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B39A2" w14:textId="77777777" w:rsidR="003D4810" w:rsidRDefault="003D4810" w:rsidP="003D4810">
      <w:pPr>
        <w:spacing w:line="360" w:lineRule="auto"/>
        <w:jc w:val="center"/>
        <w:rPr>
          <w:rFonts w:ascii="Times New Roman" w:hAnsi="Times New Roman" w:cs="Times New Roman"/>
          <w:b/>
          <w:bCs/>
          <w:sz w:val="40"/>
          <w:szCs w:val="40"/>
        </w:rPr>
      </w:pPr>
      <w:bookmarkStart w:id="0" w:name="_GoBack"/>
      <w:bookmarkEnd w:id="0"/>
    </w:p>
    <w:p w14:paraId="4550CAE1" w14:textId="67DCAAA4" w:rsidR="003D4810" w:rsidRPr="003D4810" w:rsidRDefault="003D4810" w:rsidP="003D4810">
      <w:pPr>
        <w:pStyle w:val="NoParagraphStyle"/>
        <w:spacing w:line="240" w:lineRule="auto"/>
        <w:jc w:val="center"/>
        <w:rPr>
          <w:rFonts w:ascii="Times New Roman" w:hAnsi="Times New Roman" w:cs="Times New Roman"/>
          <w:b/>
          <w:bCs/>
          <w:color w:val="231F20"/>
          <w:w w:val="95"/>
          <w:sz w:val="56"/>
          <w:szCs w:val="56"/>
          <w:lang w:val="ru-RU"/>
        </w:rPr>
      </w:pPr>
      <w:r w:rsidRPr="003D4810">
        <w:rPr>
          <w:rFonts w:ascii="Times New Roman" w:hAnsi="Times New Roman" w:cs="Times New Roman"/>
          <w:b/>
          <w:bCs/>
          <w:color w:val="231F20"/>
          <w:w w:val="95"/>
          <w:sz w:val="56"/>
          <w:szCs w:val="56"/>
          <w:lang w:val="ru-RU"/>
        </w:rPr>
        <w:t>Л. Г. Петерсон</w:t>
      </w:r>
    </w:p>
    <w:p w14:paraId="4783ED6F" w14:textId="317B16A4" w:rsidR="003D4810" w:rsidRDefault="003D4810" w:rsidP="003D4810">
      <w:pPr>
        <w:pStyle w:val="NoParagraphStyle"/>
        <w:spacing w:line="240" w:lineRule="auto"/>
        <w:jc w:val="center"/>
        <w:rPr>
          <w:rFonts w:ascii="Times New Roman" w:hAnsi="Times New Roman" w:cs="Times New Roman"/>
          <w:b/>
          <w:bCs/>
          <w:color w:val="231F20"/>
          <w:w w:val="95"/>
          <w:lang w:val="ru-RU"/>
        </w:rPr>
      </w:pPr>
    </w:p>
    <w:p w14:paraId="2E5B41D3" w14:textId="178B4D17" w:rsidR="003D4810" w:rsidRDefault="003D4810" w:rsidP="003D4810">
      <w:pPr>
        <w:spacing w:line="360" w:lineRule="auto"/>
        <w:jc w:val="center"/>
        <w:rPr>
          <w:rFonts w:ascii="Times New Roman" w:hAnsi="Times New Roman" w:cs="Times New Roman"/>
          <w:b/>
          <w:bCs/>
          <w:sz w:val="40"/>
          <w:szCs w:val="40"/>
        </w:rPr>
      </w:pPr>
      <w:r w:rsidRPr="003D4810">
        <w:rPr>
          <w:rFonts w:ascii="Times New Roman" w:hAnsi="Times New Roman" w:cs="Times New Roman"/>
          <w:b/>
          <w:bCs/>
          <w:noProof/>
          <w:color w:val="231F20"/>
          <w:sz w:val="56"/>
          <w:szCs w:val="56"/>
          <w:lang w:bidi="ar-SA"/>
        </w:rPr>
        <mc:AlternateContent>
          <mc:Choice Requires="wps">
            <w:drawing>
              <wp:anchor distT="0" distB="0" distL="114300" distR="114300" simplePos="0" relativeHeight="251728384" behindDoc="0" locked="0" layoutInCell="1" allowOverlap="1" wp14:anchorId="2B38910B" wp14:editId="56193A54">
                <wp:simplePos x="0" y="0"/>
                <wp:positionH relativeFrom="page">
                  <wp:align>left</wp:align>
                </wp:positionH>
                <wp:positionV relativeFrom="paragraph">
                  <wp:posOffset>139700</wp:posOffset>
                </wp:positionV>
                <wp:extent cx="7559040" cy="502920"/>
                <wp:effectExtent l="0" t="0" r="3810" b="0"/>
                <wp:wrapNone/>
                <wp:docPr id="22" name="Прямоугольник 22"/>
                <wp:cNvGraphicFramePr/>
                <a:graphic xmlns:a="http://schemas.openxmlformats.org/drawingml/2006/main">
                  <a:graphicData uri="http://schemas.microsoft.com/office/word/2010/wordprocessingShape">
                    <wps:wsp>
                      <wps:cNvSpPr/>
                      <wps:spPr>
                        <a:xfrm>
                          <a:off x="0" y="0"/>
                          <a:ext cx="7559040" cy="50292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51B9C6" w14:textId="77777777" w:rsidR="009B542D" w:rsidRPr="003D4810" w:rsidRDefault="009B542D" w:rsidP="003D4810">
                            <w:pPr>
                              <w:jc w:val="center"/>
                              <w:rPr>
                                <w:rFonts w:ascii="Arial" w:hAnsi="Arial" w:cs="Arial"/>
                                <w:b/>
                                <w:bCs/>
                                <w:color w:val="FFFFFF" w:themeColor="background1"/>
                                <w:sz w:val="12"/>
                                <w:szCs w:val="12"/>
                              </w:rPr>
                            </w:pPr>
                            <w:r w:rsidRPr="003D4810">
                              <w:rPr>
                                <w:rFonts w:ascii="Arial" w:hAnsi="Arial" w:cs="Arial"/>
                                <w:b/>
                                <w:bCs/>
                                <w:color w:val="FFFFFF" w:themeColor="background1"/>
                                <w:sz w:val="56"/>
                                <w:szCs w:val="56"/>
                              </w:rPr>
                              <w:t>МАТЕМАТИКА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B38910B" id="Прямоугольник 22" o:spid="_x0000_s1026" style="position:absolute;left:0;text-align:left;margin-left:0;margin-top:11pt;width:595.2pt;height:39.6pt;z-index:251728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" fillcolor="#00b0f0" stroked="f" strokeweight="2pt">
                <v:textbox>
                  <w:txbxContent>
                    <w:p w14:paraId="6751B9C6" w14:textId="77777777" w:rsidR="009B542D" w:rsidRPr="003D4810" w:rsidRDefault="009B542D" w:rsidP="003D4810">
                      <w:pPr>
                        <w:jc w:val="center"/>
                        <w:rPr>
                          <w:rFonts w:ascii="Arial" w:hAnsi="Arial" w:cs="Arial"/>
                          <w:b/>
                          <w:bCs/>
                          <w:color w:val="FFFFFF" w:themeColor="background1"/>
                          <w:sz w:val="12"/>
                          <w:szCs w:val="12"/>
                        </w:rPr>
                      </w:pPr>
                      <w:r w:rsidRPr="003D4810">
                        <w:rPr>
                          <w:rFonts w:ascii="Arial" w:hAnsi="Arial" w:cs="Arial"/>
                          <w:b/>
                          <w:bCs/>
                          <w:color w:val="FFFFFF" w:themeColor="background1"/>
                          <w:sz w:val="56"/>
                          <w:szCs w:val="56"/>
                        </w:rPr>
                        <w:t>МАТЕМАТИКА</w:t>
                      </w:r>
                    </w:p>
                  </w:txbxContent>
                </v:textbox>
                <w10:wrap anchorx="page"/>
              </v:rect>
            </w:pict>
          </mc:Fallback>
        </mc:AlternateContent>
      </w:r>
    </w:p>
    <w:p w14:paraId="5658C45A" w14:textId="77777777" w:rsidR="003D4810" w:rsidRDefault="003D4810" w:rsidP="003D4810">
      <w:pPr>
        <w:spacing w:line="360" w:lineRule="auto"/>
        <w:jc w:val="center"/>
        <w:rPr>
          <w:rFonts w:ascii="Times New Roman" w:hAnsi="Times New Roman" w:cs="Times New Roman"/>
          <w:b/>
          <w:bCs/>
          <w:sz w:val="40"/>
          <w:szCs w:val="40"/>
        </w:rPr>
      </w:pPr>
    </w:p>
    <w:p w14:paraId="6E076DFD" w14:textId="77777777" w:rsidR="003D4810" w:rsidRDefault="003D4810" w:rsidP="003D4810">
      <w:pPr>
        <w:spacing w:line="360" w:lineRule="auto"/>
        <w:jc w:val="center"/>
        <w:rPr>
          <w:rFonts w:ascii="Times New Roman" w:hAnsi="Times New Roman" w:cs="Times New Roman"/>
          <w:b/>
          <w:bCs/>
          <w:sz w:val="40"/>
          <w:szCs w:val="40"/>
        </w:rPr>
      </w:pPr>
    </w:p>
    <w:p w14:paraId="6E5A28DD" w14:textId="390D89E7" w:rsidR="003D4810" w:rsidRPr="003D4810" w:rsidRDefault="00BF2CD1" w:rsidP="003D4810">
      <w:pPr>
        <w:spacing w:line="360" w:lineRule="auto"/>
        <w:jc w:val="center"/>
        <w:rPr>
          <w:rFonts w:ascii="Times New Roman" w:hAnsi="Times New Roman" w:cs="Times New Roman"/>
          <w:b/>
          <w:bCs/>
          <w:color w:val="FFFFFF" w:themeColor="background1"/>
          <w:sz w:val="32"/>
          <w:szCs w:val="32"/>
        </w:rPr>
      </w:pPr>
      <w:r>
        <w:rPr>
          <w:rFonts w:ascii="Times New Roman" w:hAnsi="Times New Roman" w:cs="Times New Roman"/>
          <w:b/>
          <w:bCs/>
          <w:sz w:val="32"/>
          <w:szCs w:val="32"/>
        </w:rPr>
        <w:t>1</w:t>
      </w:r>
      <w:r w:rsidR="003D4810" w:rsidRPr="003D4810">
        <w:rPr>
          <w:rFonts w:ascii="Times New Roman" w:hAnsi="Times New Roman" w:cs="Times New Roman"/>
          <w:b/>
          <w:bCs/>
          <w:sz w:val="32"/>
          <w:szCs w:val="32"/>
        </w:rPr>
        <w:t>−</w:t>
      </w:r>
      <w:r w:rsidR="00B34F14">
        <w:rPr>
          <w:rFonts w:ascii="Times New Roman" w:hAnsi="Times New Roman" w:cs="Times New Roman"/>
          <w:b/>
          <w:bCs/>
          <w:sz w:val="32"/>
          <w:szCs w:val="32"/>
        </w:rPr>
        <w:t>4</w:t>
      </w:r>
    </w:p>
    <w:p w14:paraId="13DEA905" w14:textId="77777777" w:rsidR="003D4810" w:rsidRPr="003D4810" w:rsidRDefault="003D4810" w:rsidP="003D4810">
      <w:pPr>
        <w:jc w:val="center"/>
        <w:rPr>
          <w:rFonts w:ascii="Times New Roman" w:hAnsi="Times New Roman" w:cs="Times New Roman"/>
          <w:b/>
          <w:bCs/>
          <w:sz w:val="32"/>
          <w:szCs w:val="32"/>
        </w:rPr>
      </w:pPr>
      <w:r w:rsidRPr="003D4810">
        <w:rPr>
          <w:rFonts w:ascii="Times New Roman" w:hAnsi="Times New Roman" w:cs="Times New Roman"/>
          <w:b/>
          <w:bCs/>
          <w:sz w:val="32"/>
          <w:szCs w:val="32"/>
        </w:rPr>
        <w:t>КЛАССЫ</w:t>
      </w:r>
    </w:p>
    <w:p w14:paraId="6006DEBC" w14:textId="77777777" w:rsidR="003D4810" w:rsidRPr="003D4810" w:rsidRDefault="003D4810" w:rsidP="003D4810">
      <w:pPr>
        <w:jc w:val="center"/>
        <w:rPr>
          <w:rFonts w:ascii="Times New Roman" w:hAnsi="Times New Roman" w:cs="Times New Roman"/>
          <w:b/>
          <w:bCs/>
          <w:sz w:val="32"/>
          <w:szCs w:val="32"/>
        </w:rPr>
      </w:pPr>
    </w:p>
    <w:p w14:paraId="029BBBCD" w14:textId="77777777" w:rsidR="003D4810" w:rsidRPr="003D4810" w:rsidRDefault="003D4810" w:rsidP="003D4810">
      <w:pPr>
        <w:jc w:val="center"/>
        <w:rPr>
          <w:rFonts w:ascii="Times New Roman" w:hAnsi="Times New Roman" w:cs="Times New Roman"/>
          <w:b/>
          <w:bCs/>
          <w:color w:val="FFFFFF" w:themeColor="background1"/>
          <w:sz w:val="32"/>
          <w:szCs w:val="32"/>
        </w:rPr>
      </w:pPr>
      <w:r w:rsidRPr="003D4810">
        <w:rPr>
          <w:rFonts w:ascii="Times New Roman" w:hAnsi="Times New Roman" w:cs="Times New Roman"/>
          <w:b/>
          <w:bCs/>
          <w:sz w:val="32"/>
          <w:szCs w:val="32"/>
        </w:rPr>
        <w:t>УГЛУБЛЕННЫЙ УРОВЕНЬ</w:t>
      </w:r>
    </w:p>
    <w:p w14:paraId="2B80515C" w14:textId="77777777" w:rsidR="003D4810" w:rsidRPr="003D4810" w:rsidRDefault="003D4810" w:rsidP="003D4810">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74BDFE81" w14:textId="77777777" w:rsidR="003D4810" w:rsidRPr="003D4810" w:rsidRDefault="003D4810" w:rsidP="003D4810">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37D981AA" w14:textId="77777777" w:rsidR="003D4810" w:rsidRPr="003D4810" w:rsidRDefault="003D4810" w:rsidP="003D4810">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2E5038B1" w14:textId="77777777" w:rsidR="003D4810" w:rsidRPr="003D4810" w:rsidRDefault="003D4810" w:rsidP="003D4810">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569BA149" w14:textId="77777777" w:rsidR="003D4810" w:rsidRPr="003D4810" w:rsidRDefault="003D4810" w:rsidP="003D4810">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2B875632" w14:textId="77777777" w:rsidR="003D4810" w:rsidRPr="003D4810" w:rsidRDefault="003D4810" w:rsidP="003D4810">
      <w:pPr>
        <w:pStyle w:val="NoParagraphStyle"/>
        <w:spacing w:line="240" w:lineRule="auto"/>
        <w:jc w:val="center"/>
        <w:rPr>
          <w:rFonts w:ascii="Times New Roman" w:hAnsi="Times New Roman" w:cs="Times New Roman"/>
          <w:b/>
          <w:bCs/>
          <w:color w:val="FFFFFF" w:themeColor="background1"/>
          <w:w w:val="95"/>
          <w:sz w:val="32"/>
          <w:szCs w:val="32"/>
          <w:lang w:val="ru-RU"/>
        </w:rPr>
      </w:pPr>
    </w:p>
    <w:p w14:paraId="02028C7E" w14:textId="77777777" w:rsidR="003D4810" w:rsidRPr="003D4810" w:rsidRDefault="003D4810" w:rsidP="003D4810">
      <w:pPr>
        <w:pStyle w:val="NoParagraphStyle"/>
        <w:spacing w:line="360" w:lineRule="auto"/>
        <w:jc w:val="center"/>
        <w:rPr>
          <w:rFonts w:ascii="Times New Roman" w:hAnsi="Times New Roman" w:cs="Times New Roman"/>
          <w:b/>
          <w:bCs/>
          <w:color w:val="231F20"/>
          <w:w w:val="95"/>
          <w:sz w:val="32"/>
          <w:szCs w:val="32"/>
          <w:lang w:val="ru-RU"/>
        </w:rPr>
      </w:pPr>
      <w:r w:rsidRPr="003D4810">
        <w:rPr>
          <w:rFonts w:ascii="Times New Roman" w:hAnsi="Times New Roman" w:cs="Times New Roman"/>
          <w:b/>
          <w:bCs/>
          <w:color w:val="231F20"/>
          <w:w w:val="95"/>
          <w:sz w:val="32"/>
          <w:szCs w:val="32"/>
          <w:lang w:val="ru-RU"/>
        </w:rPr>
        <w:t>АВТОРСКАЯ ПРИМЕРНАЯ РАБОЧАЯ ПРОГРАММА</w:t>
      </w:r>
    </w:p>
    <w:p w14:paraId="418357BD"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643F7EF5"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71DE3213"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089089C5"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62454BA2"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438EF3EB"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7D19FF4A"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316275B0"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0D330E99"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408C350B"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54D1C8C6"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79E9B98C" w14:textId="77777777" w:rsidR="003D4810" w:rsidRDefault="003D4810" w:rsidP="003D4810">
      <w:pPr>
        <w:pStyle w:val="NoParagraphStyle"/>
        <w:spacing w:line="240" w:lineRule="auto"/>
        <w:jc w:val="center"/>
        <w:rPr>
          <w:rFonts w:ascii="Times New Roman" w:hAnsi="Times New Roman" w:cs="Times New Roman"/>
          <w:color w:val="231F20"/>
          <w:w w:val="95"/>
          <w:lang w:val="ru-RU"/>
        </w:rPr>
      </w:pPr>
    </w:p>
    <w:p w14:paraId="6FB39885" w14:textId="77777777" w:rsidR="003D4810" w:rsidRDefault="003D4810" w:rsidP="00BF2CD1">
      <w:pPr>
        <w:pStyle w:val="NoParagraphStyle"/>
        <w:spacing w:line="240" w:lineRule="auto"/>
        <w:rPr>
          <w:rFonts w:ascii="Times New Roman" w:hAnsi="Times New Roman" w:cs="Times New Roman"/>
          <w:color w:val="231F20"/>
          <w:w w:val="95"/>
          <w:lang w:val="ru-RU"/>
        </w:rPr>
      </w:pPr>
    </w:p>
    <w:p w14:paraId="28571696" w14:textId="1CB89187" w:rsidR="00340DC3" w:rsidRPr="003D4810" w:rsidRDefault="003D4810" w:rsidP="003D4810">
      <w:pPr>
        <w:pStyle w:val="NoParagraphStyle"/>
        <w:spacing w:line="240" w:lineRule="auto"/>
        <w:jc w:val="center"/>
        <w:rPr>
          <w:rFonts w:ascii="Times New Roman" w:hAnsi="Times New Roman" w:cs="Times New Roman"/>
          <w:color w:val="231F20"/>
          <w:w w:val="95"/>
          <w:lang w:val="ru-RU"/>
        </w:rPr>
      </w:pPr>
      <w:r w:rsidRPr="003D4810">
        <w:rPr>
          <w:rFonts w:ascii="Times New Roman" w:hAnsi="Times New Roman" w:cs="Times New Roman"/>
          <w:color w:val="231F20"/>
          <w:w w:val="95"/>
          <w:sz w:val="32"/>
          <w:szCs w:val="32"/>
          <w:lang w:val="ru-RU"/>
        </w:rPr>
        <w:t>Москва, 2023</w:t>
      </w:r>
      <w:r w:rsidR="00340DC3" w:rsidRPr="003E4CEB">
        <w:rPr>
          <w:rFonts w:ascii="Arial" w:eastAsia="Arial" w:hAnsi="Arial" w:cs="Arial"/>
          <w:lang w:val="ru-RU"/>
        </w:rPr>
        <w:br w:type="page"/>
      </w:r>
    </w:p>
    <w:p w14:paraId="300A5375" w14:textId="77777777" w:rsidR="004D5FA9" w:rsidRDefault="00340DC3" w:rsidP="00EC702B">
      <w:pPr>
        <w:pStyle w:val="42"/>
        <w:spacing w:after="280"/>
        <w:ind w:firstLine="284"/>
        <w:jc w:val="center"/>
      </w:pPr>
      <w:r>
        <w:lastRenderedPageBreak/>
        <w:t>СОДЕРЖАНИЕ</w:t>
      </w:r>
    </w:p>
    <w:p w14:paraId="40A0E4C8" w14:textId="0A8BAFAD" w:rsidR="00760DEB" w:rsidRPr="00E52181" w:rsidRDefault="00760DEB" w:rsidP="00E52181">
      <w:pPr>
        <w:pStyle w:val="16"/>
        <w:tabs>
          <w:tab w:val="right" w:leader="dot" w:pos="9737"/>
        </w:tabs>
        <w:spacing w:beforeLines="40" w:before="96" w:afterLines="40" w:after="96"/>
        <w:rPr>
          <w:rFonts w:ascii="Times New Roman" w:hAnsi="Times New Roman" w:cs="Times New Roman"/>
          <w:noProof/>
          <w:sz w:val="22"/>
          <w:szCs w:val="22"/>
        </w:rPr>
      </w:pPr>
      <w:r w:rsidRPr="00E52181">
        <w:rPr>
          <w:rFonts w:ascii="Times New Roman" w:hAnsi="Times New Roman" w:cs="Times New Roman"/>
          <w:b/>
          <w:bCs/>
          <w:sz w:val="22"/>
          <w:szCs w:val="22"/>
        </w:rPr>
        <w:fldChar w:fldCharType="begin"/>
      </w:r>
      <w:r w:rsidRPr="00E52181">
        <w:rPr>
          <w:rFonts w:ascii="Times New Roman" w:hAnsi="Times New Roman" w:cs="Times New Roman"/>
          <w:b/>
          <w:bCs/>
          <w:sz w:val="22"/>
          <w:szCs w:val="22"/>
        </w:rPr>
        <w:instrText xml:space="preserve"> TOC \o "2-4" \h \z \u \t "Заголовок 1;1" </w:instrText>
      </w:r>
      <w:r w:rsidRPr="00E52181">
        <w:rPr>
          <w:rFonts w:ascii="Times New Roman" w:hAnsi="Times New Roman" w:cs="Times New Roman"/>
          <w:b/>
          <w:bCs/>
          <w:sz w:val="22"/>
          <w:szCs w:val="22"/>
        </w:rPr>
        <w:fldChar w:fldCharType="separate"/>
      </w:r>
      <w:hyperlink w:anchor="_Toc151323813" w:history="1">
        <w:r w:rsidRPr="00E52181">
          <w:rPr>
            <w:rStyle w:val="aff4"/>
            <w:rFonts w:ascii="Times New Roman" w:hAnsi="Times New Roman" w:cs="Times New Roman"/>
            <w:noProof/>
            <w:sz w:val="22"/>
            <w:szCs w:val="22"/>
          </w:rPr>
          <w:t>ВВЕДЕНИЕ</w:t>
        </w:r>
        <w:r w:rsidRPr="00E52181">
          <w:rPr>
            <w:rFonts w:ascii="Times New Roman" w:hAnsi="Times New Roman" w:cs="Times New Roman"/>
            <w:noProof/>
            <w:webHidden/>
            <w:sz w:val="22"/>
            <w:szCs w:val="22"/>
          </w:rPr>
          <w:tab/>
        </w:r>
        <w:r w:rsidRPr="00E52181">
          <w:rPr>
            <w:rFonts w:ascii="Times New Roman" w:hAnsi="Times New Roman" w:cs="Times New Roman"/>
            <w:noProof/>
            <w:webHidden/>
            <w:sz w:val="22"/>
            <w:szCs w:val="22"/>
          </w:rPr>
          <w:fldChar w:fldCharType="begin"/>
        </w:r>
        <w:r w:rsidRPr="00E52181">
          <w:rPr>
            <w:rFonts w:ascii="Times New Roman" w:hAnsi="Times New Roman" w:cs="Times New Roman"/>
            <w:noProof/>
            <w:webHidden/>
            <w:sz w:val="22"/>
            <w:szCs w:val="22"/>
          </w:rPr>
          <w:instrText xml:space="preserve"> PAGEREF _Toc151323813 \h </w:instrText>
        </w:r>
        <w:r w:rsidRPr="00E52181">
          <w:rPr>
            <w:rFonts w:ascii="Times New Roman" w:hAnsi="Times New Roman" w:cs="Times New Roman"/>
            <w:noProof/>
            <w:webHidden/>
            <w:sz w:val="22"/>
            <w:szCs w:val="22"/>
          </w:rPr>
        </w:r>
        <w:r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2</w:t>
        </w:r>
        <w:r w:rsidRPr="00E52181">
          <w:rPr>
            <w:rFonts w:ascii="Times New Roman" w:hAnsi="Times New Roman" w:cs="Times New Roman"/>
            <w:noProof/>
            <w:webHidden/>
            <w:sz w:val="22"/>
            <w:szCs w:val="22"/>
          </w:rPr>
          <w:fldChar w:fldCharType="end"/>
        </w:r>
      </w:hyperlink>
    </w:p>
    <w:p w14:paraId="777590C3" w14:textId="2DC7B388" w:rsidR="00760DEB" w:rsidRPr="00E52181" w:rsidRDefault="00637DE3" w:rsidP="00E52181">
      <w:pPr>
        <w:pStyle w:val="16"/>
        <w:tabs>
          <w:tab w:val="right" w:leader="dot" w:pos="9737"/>
        </w:tabs>
        <w:spacing w:beforeLines="40" w:before="96" w:afterLines="40" w:after="96"/>
        <w:rPr>
          <w:rFonts w:ascii="Times New Roman" w:hAnsi="Times New Roman" w:cs="Times New Roman"/>
          <w:noProof/>
          <w:sz w:val="22"/>
          <w:szCs w:val="22"/>
        </w:rPr>
      </w:pPr>
      <w:hyperlink w:anchor="_Toc151323814" w:history="1">
        <w:r w:rsidR="00760DEB" w:rsidRPr="00E52181">
          <w:rPr>
            <w:rStyle w:val="aff4"/>
            <w:rFonts w:ascii="Times New Roman" w:hAnsi="Times New Roman" w:cs="Times New Roman"/>
            <w:noProof/>
            <w:sz w:val="22"/>
            <w:szCs w:val="22"/>
          </w:rPr>
          <w:t xml:space="preserve">АВТОРСКАЯ ПРИМЕРНАЯ РАБОЧАЯ ПРОГРАММА «МАТЕМАТИКА. </w:t>
        </w:r>
        <w:r w:rsidR="00760DEB" w:rsidRPr="00E52181">
          <w:rPr>
            <w:rStyle w:val="aff4"/>
            <w:rFonts w:ascii="Times New Roman" w:hAnsi="Times New Roman" w:cs="Times New Roman"/>
            <w:noProof/>
            <w:sz w:val="22"/>
            <w:szCs w:val="22"/>
          </w:rPr>
          <w:br/>
          <w:t>УГЛУБЛЕННЫЙ УРОВЕНЬ. 1</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4 КЛАССЫ»</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_Toc151323814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13</w:t>
        </w:r>
        <w:r w:rsidR="00760DEB" w:rsidRPr="00E52181">
          <w:rPr>
            <w:rFonts w:ascii="Times New Roman" w:hAnsi="Times New Roman" w:cs="Times New Roman"/>
            <w:noProof/>
            <w:webHidden/>
            <w:sz w:val="22"/>
            <w:szCs w:val="22"/>
          </w:rPr>
          <w:fldChar w:fldCharType="end"/>
        </w:r>
      </w:hyperlink>
    </w:p>
    <w:p w14:paraId="743F8D4F" w14:textId="522DE472" w:rsidR="00760DEB" w:rsidRPr="00E52181" w:rsidRDefault="00637DE3" w:rsidP="00E52181">
      <w:pPr>
        <w:pStyle w:val="23"/>
        <w:tabs>
          <w:tab w:val="right" w:leader="dot" w:pos="9737"/>
        </w:tabs>
        <w:spacing w:beforeLines="40" w:before="96" w:afterLines="40" w:after="96"/>
        <w:rPr>
          <w:rFonts w:ascii="Times New Roman" w:hAnsi="Times New Roman" w:cs="Times New Roman"/>
          <w:noProof/>
          <w:sz w:val="22"/>
          <w:szCs w:val="22"/>
        </w:rPr>
      </w:pPr>
      <w:hyperlink w:anchor="_Toc151323815" w:history="1">
        <w:r w:rsidR="00760DEB" w:rsidRPr="00E52181">
          <w:rPr>
            <w:rStyle w:val="aff4"/>
            <w:rFonts w:ascii="Times New Roman" w:eastAsia="Arial" w:hAnsi="Times New Roman" w:cs="Times New Roman"/>
            <w:noProof/>
            <w:sz w:val="22"/>
            <w:szCs w:val="22"/>
          </w:rPr>
          <w:t>ПОЯСНИТЕЛЬНАЯ ЗАПИСКА</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_Toc151323815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13</w:t>
        </w:r>
        <w:r w:rsidR="00760DEB" w:rsidRPr="00E52181">
          <w:rPr>
            <w:rFonts w:ascii="Times New Roman" w:hAnsi="Times New Roman" w:cs="Times New Roman"/>
            <w:noProof/>
            <w:webHidden/>
            <w:sz w:val="22"/>
            <w:szCs w:val="22"/>
          </w:rPr>
          <w:fldChar w:fldCharType="end"/>
        </w:r>
      </w:hyperlink>
    </w:p>
    <w:p w14:paraId="451D154C" w14:textId="6CE8A276" w:rsidR="00760DEB" w:rsidRPr="00E52181" w:rsidRDefault="00637DE3" w:rsidP="00E52181">
      <w:pPr>
        <w:pStyle w:val="23"/>
        <w:tabs>
          <w:tab w:val="right" w:leader="dot" w:pos="9737"/>
        </w:tabs>
        <w:spacing w:beforeLines="40" w:before="96" w:afterLines="40" w:after="96"/>
        <w:rPr>
          <w:rFonts w:ascii="Times New Roman" w:hAnsi="Times New Roman" w:cs="Times New Roman"/>
          <w:noProof/>
          <w:sz w:val="22"/>
          <w:szCs w:val="22"/>
        </w:rPr>
      </w:pPr>
      <w:hyperlink w:anchor="_Toc151323816" w:history="1">
        <w:r w:rsidR="00760DEB" w:rsidRPr="00E52181">
          <w:rPr>
            <w:rStyle w:val="aff4"/>
            <w:rFonts w:ascii="Times New Roman" w:eastAsia="Arial" w:hAnsi="Times New Roman" w:cs="Times New Roman"/>
            <w:noProof/>
            <w:sz w:val="22"/>
            <w:szCs w:val="22"/>
          </w:rPr>
          <w:t>СОДЕРЖАНИЕ ПРОГРАММЫ</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_Toc151323816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24</w:t>
        </w:r>
        <w:r w:rsidR="00760DEB" w:rsidRPr="00E52181">
          <w:rPr>
            <w:rFonts w:ascii="Times New Roman" w:hAnsi="Times New Roman" w:cs="Times New Roman"/>
            <w:noProof/>
            <w:webHidden/>
            <w:sz w:val="22"/>
            <w:szCs w:val="22"/>
          </w:rPr>
          <w:fldChar w:fldCharType="end"/>
        </w:r>
      </w:hyperlink>
    </w:p>
    <w:p w14:paraId="07C6D95B" w14:textId="1F069C30" w:rsidR="00760DEB" w:rsidRPr="00E52181" w:rsidRDefault="00637DE3" w:rsidP="00E52181">
      <w:pPr>
        <w:pStyle w:val="23"/>
        <w:tabs>
          <w:tab w:val="right" w:leader="dot" w:pos="9737"/>
        </w:tabs>
        <w:spacing w:beforeLines="40" w:before="96" w:afterLines="40" w:after="96"/>
        <w:rPr>
          <w:rFonts w:ascii="Times New Roman" w:hAnsi="Times New Roman" w:cs="Times New Roman"/>
          <w:noProof/>
          <w:sz w:val="22"/>
          <w:szCs w:val="22"/>
        </w:rPr>
      </w:pPr>
      <w:hyperlink w:anchor="_Toc151323817" w:history="1">
        <w:r w:rsidR="00760DEB" w:rsidRPr="00E52181">
          <w:rPr>
            <w:rStyle w:val="aff4"/>
            <w:rFonts w:ascii="Times New Roman" w:hAnsi="Times New Roman" w:cs="Times New Roman"/>
            <w:noProof/>
            <w:sz w:val="22"/>
            <w:szCs w:val="22"/>
          </w:rPr>
          <w:t>ПЛАНИРУЕМЫЕ РЕЗУЛЬТАТЫ ОСВОЕНИЯ ПРОГРАММЫ</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_Toc151323817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41</w:t>
        </w:r>
        <w:r w:rsidR="00760DEB" w:rsidRPr="00E52181">
          <w:rPr>
            <w:rFonts w:ascii="Times New Roman" w:hAnsi="Times New Roman" w:cs="Times New Roman"/>
            <w:noProof/>
            <w:webHidden/>
            <w:sz w:val="22"/>
            <w:szCs w:val="22"/>
          </w:rPr>
          <w:fldChar w:fldCharType="end"/>
        </w:r>
      </w:hyperlink>
    </w:p>
    <w:p w14:paraId="728D3C3E" w14:textId="09E2AD0D" w:rsidR="00760DEB" w:rsidRPr="00E52181" w:rsidRDefault="00637DE3" w:rsidP="00E52181">
      <w:pPr>
        <w:pStyle w:val="23"/>
        <w:tabs>
          <w:tab w:val="right" w:leader="dot" w:pos="9737"/>
        </w:tabs>
        <w:spacing w:beforeLines="40" w:before="96" w:afterLines="40" w:after="96"/>
        <w:rPr>
          <w:rFonts w:ascii="Times New Roman" w:hAnsi="Times New Roman" w:cs="Times New Roman"/>
          <w:noProof/>
          <w:sz w:val="22"/>
          <w:szCs w:val="22"/>
        </w:rPr>
      </w:pPr>
      <w:hyperlink w:anchor="_Toc151323818" w:history="1">
        <w:r w:rsidR="00760DEB" w:rsidRPr="00E52181">
          <w:rPr>
            <w:rStyle w:val="aff4"/>
            <w:rFonts w:ascii="Times New Roman" w:hAnsi="Times New Roman" w:cs="Times New Roman"/>
            <w:noProof/>
            <w:sz w:val="22"/>
            <w:szCs w:val="22"/>
          </w:rPr>
          <w:t>ТЕМАТИЧЕСКОЕ И ПОУРОЧНОЕ ПЛАНИРОВАНИЕ ОСВОЕНИЯ ПРОГРАММЫ</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_Toc151323818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63</w:t>
        </w:r>
        <w:r w:rsidR="00760DEB" w:rsidRPr="00E52181">
          <w:rPr>
            <w:rFonts w:ascii="Times New Roman" w:hAnsi="Times New Roman" w:cs="Times New Roman"/>
            <w:noProof/>
            <w:webHidden/>
            <w:sz w:val="22"/>
            <w:szCs w:val="22"/>
          </w:rPr>
          <w:fldChar w:fldCharType="end"/>
        </w:r>
      </w:hyperlink>
    </w:p>
    <w:p w14:paraId="2F4CFB9A" w14:textId="4A2E0B2D" w:rsidR="00760DEB" w:rsidRPr="00E52181" w:rsidRDefault="00637DE3" w:rsidP="00A669FE">
      <w:pPr>
        <w:pStyle w:val="31"/>
        <w:tabs>
          <w:tab w:val="right" w:leader="dot" w:pos="9737"/>
        </w:tabs>
        <w:spacing w:beforeLines="40" w:before="96" w:afterLines="40" w:after="96"/>
        <w:ind w:left="284"/>
        <w:rPr>
          <w:rFonts w:ascii="Times New Roman" w:hAnsi="Times New Roman" w:cs="Times New Roman"/>
          <w:noProof/>
          <w:sz w:val="22"/>
          <w:szCs w:val="22"/>
        </w:rPr>
      </w:pPr>
      <w:hyperlink w:anchor="_Toc151323819" w:history="1">
        <w:r w:rsidR="00760DEB" w:rsidRPr="00E52181">
          <w:rPr>
            <w:rStyle w:val="aff4"/>
            <w:rFonts w:ascii="Times New Roman" w:eastAsia="Arial" w:hAnsi="Times New Roman" w:cs="Times New Roman"/>
            <w:noProof/>
            <w:sz w:val="22"/>
            <w:szCs w:val="22"/>
          </w:rPr>
          <w:t>Тематическое планирование</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_Toc151323819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64</w:t>
        </w:r>
        <w:r w:rsidR="00760DEB" w:rsidRPr="00E52181">
          <w:rPr>
            <w:rFonts w:ascii="Times New Roman" w:hAnsi="Times New Roman" w:cs="Times New Roman"/>
            <w:noProof/>
            <w:webHidden/>
            <w:sz w:val="22"/>
            <w:szCs w:val="22"/>
          </w:rPr>
          <w:fldChar w:fldCharType="end"/>
        </w:r>
      </w:hyperlink>
    </w:p>
    <w:p w14:paraId="375D1E22" w14:textId="4A920369" w:rsidR="00760DEB" w:rsidRPr="00E52181" w:rsidRDefault="00637DE3" w:rsidP="00A669FE">
      <w:pPr>
        <w:pStyle w:val="31"/>
        <w:tabs>
          <w:tab w:val="right" w:leader="dot" w:pos="9737"/>
        </w:tabs>
        <w:spacing w:beforeLines="40" w:before="96" w:afterLines="40" w:after="96"/>
        <w:ind w:left="284"/>
        <w:rPr>
          <w:rFonts w:ascii="Times New Roman" w:hAnsi="Times New Roman" w:cs="Times New Roman"/>
          <w:noProof/>
          <w:sz w:val="22"/>
          <w:szCs w:val="22"/>
        </w:rPr>
      </w:pPr>
      <w:hyperlink w:anchor="_Toc151323820" w:history="1">
        <w:r w:rsidR="00760DEB" w:rsidRPr="00E52181">
          <w:rPr>
            <w:rStyle w:val="aff4"/>
            <w:rFonts w:ascii="Times New Roman" w:hAnsi="Times New Roman" w:cs="Times New Roman"/>
            <w:noProof/>
            <w:sz w:val="22"/>
            <w:szCs w:val="22"/>
          </w:rPr>
          <w:t>Поурочное планирование</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_Toc151323820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126</w:t>
        </w:r>
        <w:r w:rsidR="00760DEB" w:rsidRPr="00E52181">
          <w:rPr>
            <w:rFonts w:ascii="Times New Roman" w:hAnsi="Times New Roman" w:cs="Times New Roman"/>
            <w:noProof/>
            <w:webHidden/>
            <w:sz w:val="22"/>
            <w:szCs w:val="22"/>
          </w:rPr>
          <w:fldChar w:fldCharType="end"/>
        </w:r>
      </w:hyperlink>
    </w:p>
    <w:p w14:paraId="0A59DA5E" w14:textId="4ACFD739" w:rsidR="00760DEB" w:rsidRPr="00E52181" w:rsidRDefault="00637DE3" w:rsidP="00A669FE">
      <w:pPr>
        <w:pStyle w:val="43"/>
        <w:spacing w:before="0" w:after="0"/>
        <w:ind w:left="284"/>
        <w:rPr>
          <w:rFonts w:ascii="Times New Roman" w:hAnsi="Times New Roman" w:cs="Times New Roman"/>
          <w:noProof/>
          <w:sz w:val="22"/>
          <w:szCs w:val="22"/>
        </w:rPr>
      </w:pPr>
      <w:hyperlink w:anchor="_Toc151323821" w:history="1">
        <w:r w:rsidR="00760DEB" w:rsidRPr="00E52181">
          <w:rPr>
            <w:rStyle w:val="aff4"/>
            <w:rFonts w:ascii="Times New Roman" w:hAnsi="Times New Roman" w:cs="Times New Roman"/>
            <w:noProof/>
            <w:sz w:val="22"/>
            <w:szCs w:val="22"/>
          </w:rPr>
          <w:t>1 класс</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_Toc151323821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126</w:t>
        </w:r>
        <w:r w:rsidR="00760DEB" w:rsidRPr="00E52181">
          <w:rPr>
            <w:rFonts w:ascii="Times New Roman" w:hAnsi="Times New Roman" w:cs="Times New Roman"/>
            <w:noProof/>
            <w:webHidden/>
            <w:sz w:val="22"/>
            <w:szCs w:val="22"/>
          </w:rPr>
          <w:fldChar w:fldCharType="end"/>
        </w:r>
      </w:hyperlink>
    </w:p>
    <w:p w14:paraId="341AFDB9" w14:textId="38F17547" w:rsidR="00760DEB" w:rsidRPr="00E52181" w:rsidRDefault="00637DE3" w:rsidP="00A669FE">
      <w:pPr>
        <w:pStyle w:val="43"/>
        <w:spacing w:before="0" w:after="0"/>
        <w:ind w:left="284"/>
        <w:rPr>
          <w:rFonts w:ascii="Times New Roman" w:hAnsi="Times New Roman" w:cs="Times New Roman"/>
          <w:noProof/>
          <w:sz w:val="22"/>
          <w:szCs w:val="22"/>
        </w:rPr>
      </w:pPr>
      <w:hyperlink w:anchor="_Toc151323822" w:history="1">
        <w:r w:rsidR="00760DEB" w:rsidRPr="00E52181">
          <w:rPr>
            <w:rStyle w:val="aff4"/>
            <w:rFonts w:ascii="Times New Roman" w:hAnsi="Times New Roman" w:cs="Times New Roman"/>
            <w:noProof/>
            <w:sz w:val="22"/>
            <w:szCs w:val="22"/>
          </w:rPr>
          <w:t xml:space="preserve">Вариант 1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4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_Toc151323822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126</w:t>
        </w:r>
        <w:r w:rsidR="00760DEB" w:rsidRPr="00E52181">
          <w:rPr>
            <w:rFonts w:ascii="Times New Roman" w:hAnsi="Times New Roman" w:cs="Times New Roman"/>
            <w:noProof/>
            <w:webHidden/>
            <w:sz w:val="22"/>
            <w:szCs w:val="22"/>
          </w:rPr>
          <w:fldChar w:fldCharType="end"/>
        </w:r>
      </w:hyperlink>
    </w:p>
    <w:p w14:paraId="0A84772E" w14:textId="343CB27F" w:rsidR="00760DEB" w:rsidRPr="00E52181" w:rsidRDefault="00637DE3" w:rsidP="00A669FE">
      <w:pPr>
        <w:pStyle w:val="43"/>
        <w:spacing w:before="0" w:after="0"/>
        <w:ind w:left="284"/>
        <w:rPr>
          <w:rFonts w:ascii="Times New Roman" w:hAnsi="Times New Roman" w:cs="Times New Roman"/>
          <w:noProof/>
          <w:sz w:val="22"/>
          <w:szCs w:val="22"/>
        </w:rPr>
      </w:pPr>
      <w:hyperlink w:anchor="_Toc151323823" w:history="1">
        <w:r w:rsidR="00760DEB" w:rsidRPr="00E52181">
          <w:rPr>
            <w:rStyle w:val="aff4"/>
            <w:rFonts w:ascii="Times New Roman" w:hAnsi="Times New Roman" w:cs="Times New Roman"/>
            <w:noProof/>
            <w:sz w:val="22"/>
            <w:szCs w:val="22"/>
          </w:rPr>
          <w:t xml:space="preserve">Вариант 2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5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_Toc151323823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130</w:t>
        </w:r>
        <w:r w:rsidR="00760DEB" w:rsidRPr="00E52181">
          <w:rPr>
            <w:rFonts w:ascii="Times New Roman" w:hAnsi="Times New Roman" w:cs="Times New Roman"/>
            <w:noProof/>
            <w:webHidden/>
            <w:sz w:val="22"/>
            <w:szCs w:val="22"/>
          </w:rPr>
          <w:fldChar w:fldCharType="end"/>
        </w:r>
      </w:hyperlink>
    </w:p>
    <w:p w14:paraId="16DCD271" w14:textId="523BE79F" w:rsidR="00760DEB" w:rsidRPr="00E52181" w:rsidRDefault="00637DE3" w:rsidP="00A669FE">
      <w:pPr>
        <w:pStyle w:val="43"/>
        <w:spacing w:before="0" w:after="0"/>
        <w:ind w:left="284"/>
        <w:rPr>
          <w:rFonts w:ascii="Times New Roman" w:hAnsi="Times New Roman" w:cs="Times New Roman"/>
          <w:noProof/>
          <w:sz w:val="22"/>
          <w:szCs w:val="22"/>
        </w:rPr>
      </w:pPr>
      <w:hyperlink w:anchor="_Toc151323824" w:history="1">
        <w:r w:rsidR="00760DEB" w:rsidRPr="00E52181">
          <w:rPr>
            <w:rStyle w:val="aff4"/>
            <w:rFonts w:ascii="Times New Roman" w:hAnsi="Times New Roman" w:cs="Times New Roman"/>
            <w:noProof/>
            <w:sz w:val="22"/>
            <w:szCs w:val="22"/>
          </w:rPr>
          <w:t>2 класс</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_Toc151323824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135</w:t>
        </w:r>
        <w:r w:rsidR="00760DEB" w:rsidRPr="00E52181">
          <w:rPr>
            <w:rFonts w:ascii="Times New Roman" w:hAnsi="Times New Roman" w:cs="Times New Roman"/>
            <w:noProof/>
            <w:webHidden/>
            <w:sz w:val="22"/>
            <w:szCs w:val="22"/>
          </w:rPr>
          <w:fldChar w:fldCharType="end"/>
        </w:r>
      </w:hyperlink>
    </w:p>
    <w:p w14:paraId="3081EB67" w14:textId="0D44F749" w:rsidR="00760DEB" w:rsidRPr="00E52181" w:rsidRDefault="00637DE3" w:rsidP="00A669FE">
      <w:pPr>
        <w:pStyle w:val="43"/>
        <w:spacing w:before="0" w:after="0"/>
        <w:ind w:left="284"/>
        <w:rPr>
          <w:rFonts w:ascii="Times New Roman" w:hAnsi="Times New Roman" w:cs="Times New Roman"/>
          <w:noProof/>
          <w:sz w:val="22"/>
          <w:szCs w:val="22"/>
        </w:rPr>
      </w:pPr>
      <w:hyperlink w:anchor="_Toc151323825" w:history="1">
        <w:r w:rsidR="00760DEB" w:rsidRPr="00E52181">
          <w:rPr>
            <w:rStyle w:val="aff4"/>
            <w:rFonts w:ascii="Times New Roman" w:hAnsi="Times New Roman" w:cs="Times New Roman"/>
            <w:noProof/>
            <w:sz w:val="22"/>
            <w:szCs w:val="22"/>
          </w:rPr>
          <w:t xml:space="preserve">Вариант 1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4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_Toc151323825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135</w:t>
        </w:r>
        <w:r w:rsidR="00760DEB" w:rsidRPr="00E52181">
          <w:rPr>
            <w:rFonts w:ascii="Times New Roman" w:hAnsi="Times New Roman" w:cs="Times New Roman"/>
            <w:noProof/>
            <w:webHidden/>
            <w:sz w:val="22"/>
            <w:szCs w:val="22"/>
          </w:rPr>
          <w:fldChar w:fldCharType="end"/>
        </w:r>
      </w:hyperlink>
    </w:p>
    <w:p w14:paraId="0330AAA9" w14:textId="11E6E08C" w:rsidR="00760DEB" w:rsidRPr="00E52181" w:rsidRDefault="00637DE3" w:rsidP="00A669FE">
      <w:pPr>
        <w:pStyle w:val="43"/>
        <w:spacing w:before="0" w:after="0"/>
        <w:ind w:left="284"/>
        <w:rPr>
          <w:rFonts w:ascii="Times New Roman" w:hAnsi="Times New Roman" w:cs="Times New Roman"/>
          <w:noProof/>
          <w:sz w:val="22"/>
          <w:szCs w:val="22"/>
        </w:rPr>
      </w:pPr>
      <w:hyperlink w:anchor="_Toc151323826" w:history="1">
        <w:r w:rsidR="00760DEB" w:rsidRPr="00E52181">
          <w:rPr>
            <w:rStyle w:val="aff4"/>
            <w:rFonts w:ascii="Times New Roman" w:hAnsi="Times New Roman" w:cs="Times New Roman"/>
            <w:noProof/>
            <w:sz w:val="22"/>
            <w:szCs w:val="22"/>
          </w:rPr>
          <w:t xml:space="preserve">Вариант 2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5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_Toc151323826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140</w:t>
        </w:r>
        <w:r w:rsidR="00760DEB" w:rsidRPr="00E52181">
          <w:rPr>
            <w:rFonts w:ascii="Times New Roman" w:hAnsi="Times New Roman" w:cs="Times New Roman"/>
            <w:noProof/>
            <w:webHidden/>
            <w:sz w:val="22"/>
            <w:szCs w:val="22"/>
          </w:rPr>
          <w:fldChar w:fldCharType="end"/>
        </w:r>
      </w:hyperlink>
    </w:p>
    <w:p w14:paraId="7D0FB982" w14:textId="189621FE" w:rsidR="00760DEB" w:rsidRPr="00E52181" w:rsidRDefault="00637DE3" w:rsidP="00A669FE">
      <w:pPr>
        <w:pStyle w:val="43"/>
        <w:spacing w:before="0" w:after="0"/>
        <w:ind w:left="284"/>
        <w:rPr>
          <w:rFonts w:ascii="Times New Roman" w:hAnsi="Times New Roman" w:cs="Times New Roman"/>
          <w:noProof/>
          <w:sz w:val="22"/>
          <w:szCs w:val="22"/>
        </w:rPr>
      </w:pPr>
      <w:hyperlink w:anchor="_Toc151323827" w:history="1">
        <w:r w:rsidR="00760DEB" w:rsidRPr="00E52181">
          <w:rPr>
            <w:rStyle w:val="aff4"/>
            <w:rFonts w:ascii="Times New Roman" w:hAnsi="Times New Roman" w:cs="Times New Roman"/>
            <w:noProof/>
            <w:sz w:val="22"/>
            <w:szCs w:val="22"/>
          </w:rPr>
          <w:t>3 класс</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_Toc151323827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145</w:t>
        </w:r>
        <w:r w:rsidR="00760DEB" w:rsidRPr="00E52181">
          <w:rPr>
            <w:rFonts w:ascii="Times New Roman" w:hAnsi="Times New Roman" w:cs="Times New Roman"/>
            <w:noProof/>
            <w:webHidden/>
            <w:sz w:val="22"/>
            <w:szCs w:val="22"/>
          </w:rPr>
          <w:fldChar w:fldCharType="end"/>
        </w:r>
      </w:hyperlink>
    </w:p>
    <w:p w14:paraId="5F4C9F32" w14:textId="4C195145" w:rsidR="00760DEB" w:rsidRPr="00E52181" w:rsidRDefault="00637DE3" w:rsidP="00A669FE">
      <w:pPr>
        <w:pStyle w:val="43"/>
        <w:spacing w:before="0" w:after="0"/>
        <w:ind w:left="284"/>
        <w:rPr>
          <w:rFonts w:ascii="Times New Roman" w:hAnsi="Times New Roman" w:cs="Times New Roman"/>
          <w:noProof/>
          <w:sz w:val="22"/>
          <w:szCs w:val="22"/>
        </w:rPr>
      </w:pPr>
      <w:hyperlink w:anchor="_Toc151323828" w:history="1">
        <w:r w:rsidR="00760DEB" w:rsidRPr="00E52181">
          <w:rPr>
            <w:rStyle w:val="aff4"/>
            <w:rFonts w:ascii="Times New Roman" w:hAnsi="Times New Roman" w:cs="Times New Roman"/>
            <w:noProof/>
            <w:sz w:val="22"/>
            <w:szCs w:val="22"/>
          </w:rPr>
          <w:t xml:space="preserve">Вариант 1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4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_Toc151323828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145</w:t>
        </w:r>
        <w:r w:rsidR="00760DEB" w:rsidRPr="00E52181">
          <w:rPr>
            <w:rFonts w:ascii="Times New Roman" w:hAnsi="Times New Roman" w:cs="Times New Roman"/>
            <w:noProof/>
            <w:webHidden/>
            <w:sz w:val="22"/>
            <w:szCs w:val="22"/>
          </w:rPr>
          <w:fldChar w:fldCharType="end"/>
        </w:r>
      </w:hyperlink>
    </w:p>
    <w:p w14:paraId="19843262" w14:textId="45216B2B" w:rsidR="00760DEB" w:rsidRPr="00E52181" w:rsidRDefault="00637DE3" w:rsidP="00A669FE">
      <w:pPr>
        <w:pStyle w:val="43"/>
        <w:spacing w:before="0" w:after="0"/>
        <w:ind w:left="284"/>
        <w:rPr>
          <w:rFonts w:ascii="Times New Roman" w:hAnsi="Times New Roman" w:cs="Times New Roman"/>
          <w:noProof/>
          <w:sz w:val="22"/>
          <w:szCs w:val="22"/>
        </w:rPr>
      </w:pPr>
      <w:hyperlink w:anchor="_Toc151323829" w:history="1">
        <w:r w:rsidR="00760DEB" w:rsidRPr="00E52181">
          <w:rPr>
            <w:rStyle w:val="aff4"/>
            <w:rFonts w:ascii="Times New Roman" w:hAnsi="Times New Roman" w:cs="Times New Roman"/>
            <w:noProof/>
            <w:sz w:val="22"/>
            <w:szCs w:val="22"/>
          </w:rPr>
          <w:t xml:space="preserve">Вариант 2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5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_Toc151323829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149</w:t>
        </w:r>
        <w:r w:rsidR="00760DEB" w:rsidRPr="00E52181">
          <w:rPr>
            <w:rFonts w:ascii="Times New Roman" w:hAnsi="Times New Roman" w:cs="Times New Roman"/>
            <w:noProof/>
            <w:webHidden/>
            <w:sz w:val="22"/>
            <w:szCs w:val="22"/>
          </w:rPr>
          <w:fldChar w:fldCharType="end"/>
        </w:r>
      </w:hyperlink>
    </w:p>
    <w:p w14:paraId="7F8D9EAF" w14:textId="13EC9729" w:rsidR="00760DEB" w:rsidRPr="00E52181" w:rsidRDefault="00637DE3" w:rsidP="00A669FE">
      <w:pPr>
        <w:pStyle w:val="43"/>
        <w:spacing w:before="0" w:after="0"/>
        <w:ind w:left="284"/>
        <w:rPr>
          <w:rFonts w:ascii="Times New Roman" w:hAnsi="Times New Roman" w:cs="Times New Roman"/>
          <w:noProof/>
          <w:sz w:val="22"/>
          <w:szCs w:val="22"/>
        </w:rPr>
      </w:pPr>
      <w:hyperlink w:anchor="_Toc151323830" w:history="1">
        <w:r w:rsidR="00760DEB" w:rsidRPr="00E52181">
          <w:rPr>
            <w:rStyle w:val="aff4"/>
            <w:rFonts w:ascii="Times New Roman" w:hAnsi="Times New Roman" w:cs="Times New Roman"/>
            <w:noProof/>
            <w:sz w:val="22"/>
            <w:szCs w:val="22"/>
          </w:rPr>
          <w:t>4 класс</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_Toc151323830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154</w:t>
        </w:r>
        <w:r w:rsidR="00760DEB" w:rsidRPr="00E52181">
          <w:rPr>
            <w:rFonts w:ascii="Times New Roman" w:hAnsi="Times New Roman" w:cs="Times New Roman"/>
            <w:noProof/>
            <w:webHidden/>
            <w:sz w:val="22"/>
            <w:szCs w:val="22"/>
          </w:rPr>
          <w:fldChar w:fldCharType="end"/>
        </w:r>
      </w:hyperlink>
    </w:p>
    <w:p w14:paraId="770D8B8B" w14:textId="38467DE8" w:rsidR="00760DEB" w:rsidRPr="00E52181" w:rsidRDefault="00637DE3" w:rsidP="00A669FE">
      <w:pPr>
        <w:pStyle w:val="43"/>
        <w:spacing w:before="0" w:after="0"/>
        <w:ind w:left="284"/>
        <w:rPr>
          <w:rFonts w:ascii="Times New Roman" w:hAnsi="Times New Roman" w:cs="Times New Roman"/>
          <w:noProof/>
          <w:sz w:val="22"/>
          <w:szCs w:val="22"/>
        </w:rPr>
      </w:pPr>
      <w:hyperlink w:anchor="_Toc151323831" w:history="1">
        <w:r w:rsidR="00760DEB" w:rsidRPr="00E52181">
          <w:rPr>
            <w:rStyle w:val="aff4"/>
            <w:rFonts w:ascii="Times New Roman" w:hAnsi="Times New Roman" w:cs="Times New Roman"/>
            <w:noProof/>
            <w:sz w:val="22"/>
            <w:szCs w:val="22"/>
          </w:rPr>
          <w:t xml:space="preserve">Вариант 1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4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_Toc151323831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154</w:t>
        </w:r>
        <w:r w:rsidR="00760DEB" w:rsidRPr="00E52181">
          <w:rPr>
            <w:rFonts w:ascii="Times New Roman" w:hAnsi="Times New Roman" w:cs="Times New Roman"/>
            <w:noProof/>
            <w:webHidden/>
            <w:sz w:val="22"/>
            <w:szCs w:val="22"/>
          </w:rPr>
          <w:fldChar w:fldCharType="end"/>
        </w:r>
      </w:hyperlink>
    </w:p>
    <w:p w14:paraId="5DAF49F5" w14:textId="077918B3" w:rsidR="00760DEB" w:rsidRPr="00E52181" w:rsidRDefault="00637DE3" w:rsidP="00A669FE">
      <w:pPr>
        <w:pStyle w:val="43"/>
        <w:spacing w:before="0" w:after="0"/>
        <w:ind w:left="284"/>
        <w:rPr>
          <w:rFonts w:ascii="Times New Roman" w:hAnsi="Times New Roman" w:cs="Times New Roman"/>
          <w:noProof/>
          <w:sz w:val="22"/>
          <w:szCs w:val="22"/>
        </w:rPr>
      </w:pPr>
      <w:hyperlink w:anchor="_Toc151323832" w:history="1">
        <w:r w:rsidR="00760DEB" w:rsidRPr="00E52181">
          <w:rPr>
            <w:rStyle w:val="aff4"/>
            <w:rFonts w:ascii="Times New Roman" w:hAnsi="Times New Roman" w:cs="Times New Roman"/>
            <w:noProof/>
            <w:sz w:val="22"/>
            <w:szCs w:val="22"/>
          </w:rPr>
          <w:t xml:space="preserve">Вариант 2 </w:t>
        </w:r>
        <w:r w:rsidR="00E52181"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noProof/>
            <w:sz w:val="22"/>
            <w:szCs w:val="22"/>
          </w:rPr>
          <w:t>5 ч/нед.</w:t>
        </w:r>
        <w:r w:rsidR="00E52181"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_Toc151323832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159</w:t>
        </w:r>
        <w:r w:rsidR="00760DEB" w:rsidRPr="00E52181">
          <w:rPr>
            <w:rFonts w:ascii="Times New Roman" w:hAnsi="Times New Roman" w:cs="Times New Roman"/>
            <w:noProof/>
            <w:webHidden/>
            <w:sz w:val="22"/>
            <w:szCs w:val="22"/>
          </w:rPr>
          <w:fldChar w:fldCharType="end"/>
        </w:r>
      </w:hyperlink>
    </w:p>
    <w:p w14:paraId="28B51C97" w14:textId="02907386" w:rsidR="00760DEB" w:rsidRPr="00E52181" w:rsidRDefault="00637DE3" w:rsidP="00A669FE">
      <w:pPr>
        <w:pStyle w:val="31"/>
        <w:tabs>
          <w:tab w:val="right" w:leader="dot" w:pos="9737"/>
        </w:tabs>
        <w:spacing w:beforeLines="40" w:before="96" w:afterLines="40" w:after="96"/>
        <w:ind w:left="284"/>
        <w:rPr>
          <w:rFonts w:ascii="Times New Roman" w:hAnsi="Times New Roman" w:cs="Times New Roman"/>
          <w:noProof/>
          <w:sz w:val="22"/>
          <w:szCs w:val="22"/>
        </w:rPr>
      </w:pPr>
      <w:hyperlink w:anchor="_Toc151323833" w:history="1">
        <w:r w:rsidR="00760DEB" w:rsidRPr="00E52181">
          <w:rPr>
            <w:rStyle w:val="aff4"/>
            <w:rFonts w:ascii="Times New Roman" w:eastAsia="Arial" w:hAnsi="Times New Roman" w:cs="Times New Roman"/>
            <w:noProof/>
            <w:sz w:val="22"/>
            <w:szCs w:val="22"/>
          </w:rPr>
          <w:t xml:space="preserve">Тематическое планирование реализации углубленного изучения математики </w:t>
        </w:r>
        <w:r w:rsidR="00E52181">
          <w:rPr>
            <w:rStyle w:val="aff4"/>
            <w:rFonts w:ascii="Times New Roman" w:eastAsia="Arial" w:hAnsi="Times New Roman" w:cs="Times New Roman"/>
            <w:noProof/>
            <w:sz w:val="22"/>
            <w:szCs w:val="22"/>
          </w:rPr>
          <w:br/>
        </w:r>
        <w:r w:rsidR="00760DEB" w:rsidRPr="00E52181">
          <w:rPr>
            <w:rStyle w:val="aff4"/>
            <w:rFonts w:ascii="Times New Roman" w:eastAsia="Arial" w:hAnsi="Times New Roman" w:cs="Times New Roman"/>
            <w:noProof/>
            <w:sz w:val="22"/>
            <w:szCs w:val="22"/>
          </w:rPr>
          <w:t>за счет части учебного плана, формируемой участниками образовательных отношений</w:t>
        </w:r>
        <w:r w:rsidR="009C4413">
          <w:rPr>
            <w:rStyle w:val="aff4"/>
            <w:rFonts w:ascii="Times New Roman" w:eastAsia="Arial" w:hAnsi="Times New Roman" w:cs="Times New Roman"/>
            <w:noProof/>
            <w:sz w:val="22"/>
            <w:szCs w:val="22"/>
          </w:rPr>
          <w:t>,</w:t>
        </w:r>
        <w:r w:rsidR="00760DEB" w:rsidRPr="00E52181">
          <w:rPr>
            <w:rStyle w:val="aff4"/>
            <w:rFonts w:ascii="Times New Roman" w:eastAsia="Arial" w:hAnsi="Times New Roman" w:cs="Times New Roman"/>
            <w:noProof/>
            <w:sz w:val="22"/>
            <w:szCs w:val="22"/>
          </w:rPr>
          <w:t xml:space="preserve"> </w:t>
        </w:r>
        <w:r w:rsidR="00E52181">
          <w:rPr>
            <w:rStyle w:val="aff4"/>
            <w:rFonts w:ascii="Times New Roman" w:eastAsia="Arial" w:hAnsi="Times New Roman" w:cs="Times New Roman"/>
            <w:noProof/>
            <w:sz w:val="22"/>
            <w:szCs w:val="22"/>
          </w:rPr>
          <w:br/>
        </w:r>
        <w:r w:rsidR="00760DEB" w:rsidRPr="00E52181">
          <w:rPr>
            <w:rStyle w:val="aff4"/>
            <w:rFonts w:ascii="Times New Roman" w:eastAsia="Arial" w:hAnsi="Times New Roman" w:cs="Times New Roman"/>
            <w:noProof/>
            <w:sz w:val="22"/>
            <w:szCs w:val="22"/>
          </w:rPr>
          <w:t>или план</w:t>
        </w:r>
        <w:r w:rsidR="009C4413">
          <w:rPr>
            <w:rStyle w:val="aff4"/>
            <w:rFonts w:ascii="Times New Roman" w:eastAsia="Arial" w:hAnsi="Times New Roman" w:cs="Times New Roman"/>
            <w:noProof/>
            <w:sz w:val="22"/>
            <w:szCs w:val="22"/>
          </w:rPr>
          <w:t>а</w:t>
        </w:r>
        <w:r w:rsidR="00760DEB" w:rsidRPr="00E52181">
          <w:rPr>
            <w:rStyle w:val="aff4"/>
            <w:rFonts w:ascii="Times New Roman" w:eastAsia="Arial" w:hAnsi="Times New Roman" w:cs="Times New Roman"/>
            <w:noProof/>
            <w:sz w:val="22"/>
            <w:szCs w:val="22"/>
          </w:rPr>
          <w:t xml:space="preserve"> внеурочной деятельности</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_Toc151323833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164</w:t>
        </w:r>
        <w:r w:rsidR="00760DEB" w:rsidRPr="00E52181">
          <w:rPr>
            <w:rFonts w:ascii="Times New Roman" w:hAnsi="Times New Roman" w:cs="Times New Roman"/>
            <w:noProof/>
            <w:webHidden/>
            <w:sz w:val="22"/>
            <w:szCs w:val="22"/>
          </w:rPr>
          <w:fldChar w:fldCharType="end"/>
        </w:r>
      </w:hyperlink>
    </w:p>
    <w:p w14:paraId="47168580" w14:textId="47C6512C" w:rsidR="00760DEB" w:rsidRPr="00E52181" w:rsidRDefault="00637DE3" w:rsidP="00E52181">
      <w:pPr>
        <w:pStyle w:val="16"/>
        <w:tabs>
          <w:tab w:val="right" w:leader="dot" w:pos="9737"/>
        </w:tabs>
        <w:spacing w:beforeLines="40" w:before="96" w:afterLines="40" w:after="96"/>
        <w:rPr>
          <w:rFonts w:ascii="Times New Roman" w:hAnsi="Times New Roman" w:cs="Times New Roman"/>
          <w:noProof/>
          <w:sz w:val="22"/>
          <w:szCs w:val="22"/>
        </w:rPr>
      </w:pPr>
      <w:hyperlink w:anchor="_Toc151323834" w:history="1">
        <w:r w:rsidR="00760DEB" w:rsidRPr="00E52181">
          <w:rPr>
            <w:rStyle w:val="aff4"/>
            <w:rFonts w:ascii="Times New Roman" w:hAnsi="Times New Roman" w:cs="Times New Roman"/>
            <w:noProof/>
            <w:sz w:val="22"/>
            <w:szCs w:val="22"/>
          </w:rPr>
          <w:t>ПРИЛОЖЕНИЕ 1</w:t>
        </w:r>
        <w:r w:rsidR="00760DEB" w:rsidRPr="00E52181">
          <w:rPr>
            <w:rStyle w:val="aff4"/>
            <w:rFonts w:ascii="Times New Roman" w:hAnsi="Times New Roman" w:cs="Times New Roman"/>
            <w:i/>
            <w:iCs/>
            <w:noProof/>
            <w:sz w:val="22"/>
            <w:szCs w:val="22"/>
          </w:rPr>
          <w:t>.</w:t>
        </w:r>
        <w:r w:rsidR="00760DEB" w:rsidRPr="00E52181">
          <w:rPr>
            <w:rStyle w:val="aff4"/>
            <w:rFonts w:ascii="Times New Roman" w:hAnsi="Times New Roman" w:cs="Times New Roman"/>
            <w:noProof/>
            <w:sz w:val="22"/>
            <w:szCs w:val="22"/>
          </w:rPr>
          <w:t xml:space="preserve"> Структура урока ОНЗ. Таблица соотношения УУД и этапов урока</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_Toc151323834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197</w:t>
        </w:r>
        <w:r w:rsidR="00760DEB" w:rsidRPr="00E52181">
          <w:rPr>
            <w:rFonts w:ascii="Times New Roman" w:hAnsi="Times New Roman" w:cs="Times New Roman"/>
            <w:noProof/>
            <w:webHidden/>
            <w:sz w:val="22"/>
            <w:szCs w:val="22"/>
          </w:rPr>
          <w:fldChar w:fldCharType="end"/>
        </w:r>
      </w:hyperlink>
    </w:p>
    <w:p w14:paraId="460C65A1" w14:textId="089EC9A7" w:rsidR="00760DEB" w:rsidRPr="00E52181" w:rsidRDefault="00637DE3" w:rsidP="00E52181">
      <w:pPr>
        <w:pStyle w:val="16"/>
        <w:tabs>
          <w:tab w:val="right" w:leader="dot" w:pos="9737"/>
        </w:tabs>
        <w:spacing w:beforeLines="40" w:before="96" w:afterLines="40" w:after="96"/>
        <w:rPr>
          <w:rFonts w:ascii="Times New Roman" w:hAnsi="Times New Roman" w:cs="Times New Roman"/>
          <w:noProof/>
          <w:sz w:val="22"/>
          <w:szCs w:val="22"/>
        </w:rPr>
      </w:pPr>
      <w:hyperlink w:anchor="_Toc151323835" w:history="1">
        <w:r w:rsidR="00760DEB" w:rsidRPr="00E52181">
          <w:rPr>
            <w:rStyle w:val="aff4"/>
            <w:rFonts w:ascii="Times New Roman" w:hAnsi="Times New Roman" w:cs="Times New Roman"/>
            <w:noProof/>
            <w:sz w:val="22"/>
            <w:szCs w:val="22"/>
          </w:rPr>
          <w:t xml:space="preserve">ПРИЛОЖЕНИЕ 2. Структура уроков рефлексии, развивающего контроля, </w:t>
        </w:r>
        <w:r w:rsidR="00E52181" w:rsidRPr="00E52181">
          <w:rPr>
            <w:rStyle w:val="aff4"/>
            <w:rFonts w:ascii="Times New Roman" w:hAnsi="Times New Roman" w:cs="Times New Roman"/>
            <w:noProof/>
            <w:sz w:val="22"/>
            <w:szCs w:val="22"/>
          </w:rPr>
          <w:br/>
        </w:r>
        <w:r w:rsidR="00760DEB" w:rsidRPr="00E52181">
          <w:rPr>
            <w:rStyle w:val="aff4"/>
            <w:rFonts w:ascii="Times New Roman" w:hAnsi="Times New Roman" w:cs="Times New Roman"/>
            <w:noProof/>
            <w:sz w:val="22"/>
            <w:szCs w:val="22"/>
          </w:rPr>
          <w:t xml:space="preserve">рефлексивно-тренировочного, построения системы знаний </w:t>
        </w:r>
        <w:r w:rsidR="00E52181" w:rsidRPr="00E52181">
          <w:rPr>
            <w:rStyle w:val="aff4"/>
            <w:rFonts w:ascii="Times New Roman" w:hAnsi="Times New Roman" w:cs="Times New Roman"/>
            <w:noProof/>
            <w:sz w:val="22"/>
            <w:szCs w:val="22"/>
          </w:rPr>
          <w:br/>
        </w:r>
        <w:r w:rsidR="00760DEB" w:rsidRPr="00E52181">
          <w:rPr>
            <w:rStyle w:val="aff4"/>
            <w:rFonts w:ascii="Times New Roman" w:hAnsi="Times New Roman" w:cs="Times New Roman"/>
            <w:noProof/>
            <w:sz w:val="22"/>
            <w:szCs w:val="22"/>
          </w:rPr>
          <w:t>в образовательной системе «Учусь учиться» Л.</w:t>
        </w:r>
        <w:r w:rsidR="00760DEB" w:rsidRPr="00E52181">
          <w:rPr>
            <w:rStyle w:val="aff4"/>
            <w:rFonts w:ascii="Times New Roman" w:eastAsia="Symbol" w:hAnsi="Times New Roman" w:cs="Times New Roman"/>
            <w:noProof/>
            <w:sz w:val="22"/>
            <w:szCs w:val="22"/>
          </w:rPr>
          <w:t> </w:t>
        </w:r>
        <w:r w:rsidR="00760DEB" w:rsidRPr="00E52181">
          <w:rPr>
            <w:rStyle w:val="aff4"/>
            <w:rFonts w:ascii="Times New Roman" w:hAnsi="Times New Roman" w:cs="Times New Roman"/>
            <w:noProof/>
            <w:sz w:val="22"/>
            <w:szCs w:val="22"/>
          </w:rPr>
          <w:t>Г. Петерсон</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_Toc151323835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210</w:t>
        </w:r>
        <w:r w:rsidR="00760DEB" w:rsidRPr="00E52181">
          <w:rPr>
            <w:rFonts w:ascii="Times New Roman" w:hAnsi="Times New Roman" w:cs="Times New Roman"/>
            <w:noProof/>
            <w:webHidden/>
            <w:sz w:val="22"/>
            <w:szCs w:val="22"/>
          </w:rPr>
          <w:fldChar w:fldCharType="end"/>
        </w:r>
      </w:hyperlink>
    </w:p>
    <w:p w14:paraId="55440403" w14:textId="0A1A2199" w:rsidR="00760DEB" w:rsidRPr="00E52181" w:rsidRDefault="00637DE3" w:rsidP="00E52181">
      <w:pPr>
        <w:pStyle w:val="16"/>
        <w:tabs>
          <w:tab w:val="right" w:leader="dot" w:pos="9737"/>
        </w:tabs>
        <w:spacing w:beforeLines="40" w:before="96" w:afterLines="40" w:after="96"/>
        <w:rPr>
          <w:rFonts w:ascii="Times New Roman" w:hAnsi="Times New Roman" w:cs="Times New Roman"/>
          <w:noProof/>
          <w:sz w:val="22"/>
          <w:szCs w:val="22"/>
        </w:rPr>
      </w:pPr>
      <w:hyperlink w:anchor="_Toc151323844" w:history="1">
        <w:r w:rsidR="00760DEB" w:rsidRPr="00E52181">
          <w:rPr>
            <w:rStyle w:val="aff4"/>
            <w:rFonts w:ascii="Times New Roman" w:hAnsi="Times New Roman" w:cs="Times New Roman"/>
            <w:noProof/>
            <w:sz w:val="22"/>
            <w:szCs w:val="22"/>
          </w:rPr>
          <w:t xml:space="preserve">ПРИЛОЖЕНИЕ 3. Планы уроков математики: урок открытия нового знания </w:t>
        </w:r>
        <w:r w:rsidR="00E52181" w:rsidRPr="00E52181">
          <w:rPr>
            <w:rStyle w:val="aff4"/>
            <w:rFonts w:ascii="Times New Roman" w:hAnsi="Times New Roman" w:cs="Times New Roman"/>
            <w:noProof/>
            <w:sz w:val="22"/>
            <w:szCs w:val="22"/>
          </w:rPr>
          <w:br/>
        </w:r>
        <w:r w:rsidR="00760DEB" w:rsidRPr="00E52181">
          <w:rPr>
            <w:rStyle w:val="aff4"/>
            <w:rFonts w:ascii="Times New Roman" w:hAnsi="Times New Roman" w:cs="Times New Roman"/>
            <w:noProof/>
            <w:sz w:val="22"/>
            <w:szCs w:val="22"/>
          </w:rPr>
          <w:t>и урок рефлексии (базовый уровень реализации ТДМ)</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_Toc151323844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214</w:t>
        </w:r>
        <w:r w:rsidR="00760DEB" w:rsidRPr="00E52181">
          <w:rPr>
            <w:rFonts w:ascii="Times New Roman" w:hAnsi="Times New Roman" w:cs="Times New Roman"/>
            <w:noProof/>
            <w:webHidden/>
            <w:sz w:val="22"/>
            <w:szCs w:val="22"/>
          </w:rPr>
          <w:fldChar w:fldCharType="end"/>
        </w:r>
      </w:hyperlink>
    </w:p>
    <w:p w14:paraId="115FB154" w14:textId="16B0CF2E" w:rsidR="00760DEB" w:rsidRPr="00E52181" w:rsidRDefault="00637DE3" w:rsidP="00E52181">
      <w:pPr>
        <w:pStyle w:val="16"/>
        <w:tabs>
          <w:tab w:val="right" w:leader="dot" w:pos="9737"/>
        </w:tabs>
        <w:spacing w:beforeLines="40" w:before="96" w:afterLines="40" w:after="96"/>
        <w:rPr>
          <w:rFonts w:ascii="Times New Roman" w:hAnsi="Times New Roman" w:cs="Times New Roman"/>
          <w:noProof/>
          <w:sz w:val="22"/>
          <w:szCs w:val="22"/>
        </w:rPr>
      </w:pPr>
      <w:hyperlink w:anchor="_Toc151323846" w:history="1">
        <w:r w:rsidR="00760DEB" w:rsidRPr="00E52181">
          <w:rPr>
            <w:rStyle w:val="aff4"/>
            <w:rFonts w:ascii="Times New Roman" w:hAnsi="Times New Roman" w:cs="Times New Roman"/>
            <w:noProof/>
            <w:sz w:val="22"/>
            <w:szCs w:val="22"/>
          </w:rPr>
          <w:t xml:space="preserve">ПРИЛОЖЕНИЕ 4. Рекомендации по использованию дистанционных форм обучения </w:t>
        </w:r>
        <w:r w:rsidR="00E52181" w:rsidRPr="00E52181">
          <w:rPr>
            <w:rStyle w:val="aff4"/>
            <w:rFonts w:ascii="Times New Roman" w:hAnsi="Times New Roman" w:cs="Times New Roman"/>
            <w:noProof/>
            <w:sz w:val="22"/>
            <w:szCs w:val="22"/>
          </w:rPr>
          <w:br/>
        </w:r>
        <w:r w:rsidR="00760DEB" w:rsidRPr="00E52181">
          <w:rPr>
            <w:rStyle w:val="aff4"/>
            <w:rFonts w:ascii="Times New Roman" w:hAnsi="Times New Roman" w:cs="Times New Roman"/>
            <w:noProof/>
            <w:sz w:val="22"/>
            <w:szCs w:val="22"/>
          </w:rPr>
          <w:t>на уроке математики в курсе «Учусь учиться» Л.</w:t>
        </w:r>
        <w:r w:rsidR="00E52181" w:rsidRPr="00E52181">
          <w:rPr>
            <w:rStyle w:val="aff4"/>
            <w:rFonts w:ascii="Times New Roman" w:hAnsi="Times New Roman" w:cs="Times New Roman"/>
            <w:noProof/>
            <w:sz w:val="22"/>
            <w:szCs w:val="22"/>
          </w:rPr>
          <w:t> </w:t>
        </w:r>
        <w:r w:rsidR="00760DEB" w:rsidRPr="00E52181">
          <w:rPr>
            <w:rStyle w:val="aff4"/>
            <w:rFonts w:ascii="Times New Roman" w:hAnsi="Times New Roman" w:cs="Times New Roman"/>
            <w:noProof/>
            <w:sz w:val="22"/>
            <w:szCs w:val="22"/>
          </w:rPr>
          <w:t>Г. Петерсон</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_Toc151323846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218</w:t>
        </w:r>
        <w:r w:rsidR="00760DEB" w:rsidRPr="00E52181">
          <w:rPr>
            <w:rFonts w:ascii="Times New Roman" w:hAnsi="Times New Roman" w:cs="Times New Roman"/>
            <w:noProof/>
            <w:webHidden/>
            <w:sz w:val="22"/>
            <w:szCs w:val="22"/>
          </w:rPr>
          <w:fldChar w:fldCharType="end"/>
        </w:r>
      </w:hyperlink>
    </w:p>
    <w:p w14:paraId="1F22A78E" w14:textId="2439C42E" w:rsidR="00760DEB" w:rsidRPr="00E52181" w:rsidRDefault="00637DE3" w:rsidP="00E52181">
      <w:pPr>
        <w:pStyle w:val="16"/>
        <w:tabs>
          <w:tab w:val="right" w:leader="dot" w:pos="9737"/>
        </w:tabs>
        <w:spacing w:beforeLines="40" w:before="96" w:afterLines="40" w:after="96"/>
        <w:rPr>
          <w:rFonts w:ascii="Times New Roman" w:hAnsi="Times New Roman" w:cs="Times New Roman"/>
          <w:noProof/>
          <w:sz w:val="22"/>
          <w:szCs w:val="22"/>
        </w:rPr>
      </w:pPr>
      <w:hyperlink w:anchor="_Toc151323847" w:history="1">
        <w:r w:rsidR="00760DEB" w:rsidRPr="00E52181">
          <w:rPr>
            <w:rStyle w:val="aff4"/>
            <w:rFonts w:ascii="Times New Roman" w:hAnsi="Times New Roman" w:cs="Times New Roman"/>
            <w:noProof/>
            <w:sz w:val="22"/>
            <w:szCs w:val="22"/>
          </w:rPr>
          <w:t xml:space="preserve">ПРИЛОЖЕНИЕ </w:t>
        </w:r>
        <w:r w:rsidR="00760DEB" w:rsidRPr="00E52181">
          <w:rPr>
            <w:rStyle w:val="aff4"/>
            <w:rFonts w:ascii="Times New Roman" w:hAnsi="Times New Roman" w:cs="Times New Roman"/>
            <w:noProof/>
            <w:sz w:val="22"/>
            <w:szCs w:val="22"/>
            <w:lang w:eastAsia="en-US" w:bidi="en-US"/>
          </w:rPr>
          <w:t xml:space="preserve">5. </w:t>
        </w:r>
        <w:r w:rsidR="00760DEB" w:rsidRPr="00E52181">
          <w:rPr>
            <w:rStyle w:val="aff4"/>
            <w:rFonts w:ascii="Times New Roman" w:hAnsi="Times New Roman" w:cs="Times New Roman"/>
            <w:noProof/>
            <w:sz w:val="22"/>
            <w:szCs w:val="22"/>
          </w:rPr>
          <w:t xml:space="preserve">Авторская примерная рабочая программа курса внеурочной </w:t>
        </w:r>
        <w:r w:rsidR="00E52181" w:rsidRPr="00E52181">
          <w:rPr>
            <w:rStyle w:val="aff4"/>
            <w:rFonts w:ascii="Times New Roman" w:hAnsi="Times New Roman" w:cs="Times New Roman"/>
            <w:noProof/>
            <w:sz w:val="22"/>
            <w:szCs w:val="22"/>
          </w:rPr>
          <w:br/>
        </w:r>
        <w:r w:rsidR="00760DEB" w:rsidRPr="00E52181">
          <w:rPr>
            <w:rStyle w:val="aff4"/>
            <w:rFonts w:ascii="Times New Roman" w:hAnsi="Times New Roman" w:cs="Times New Roman"/>
            <w:noProof/>
            <w:sz w:val="22"/>
            <w:szCs w:val="22"/>
          </w:rPr>
          <w:t xml:space="preserve">деятельности «Мир деятельности» по формированию универсальных учебных действий </w:t>
        </w:r>
        <w:r w:rsidR="00E52181" w:rsidRPr="00E52181">
          <w:rPr>
            <w:rStyle w:val="aff4"/>
            <w:rFonts w:ascii="Times New Roman" w:hAnsi="Times New Roman" w:cs="Times New Roman"/>
            <w:noProof/>
            <w:sz w:val="22"/>
            <w:szCs w:val="22"/>
          </w:rPr>
          <w:br/>
        </w:r>
        <w:r w:rsidR="00760DEB" w:rsidRPr="00E52181">
          <w:rPr>
            <w:rStyle w:val="aff4"/>
            <w:rFonts w:ascii="Times New Roman" w:hAnsi="Times New Roman" w:cs="Times New Roman"/>
            <w:noProof/>
            <w:sz w:val="22"/>
            <w:szCs w:val="22"/>
          </w:rPr>
          <w:t xml:space="preserve">(для </w:t>
        </w:r>
        <w:r w:rsidR="00760DEB" w:rsidRPr="00E52181">
          <w:rPr>
            <w:rStyle w:val="aff4"/>
            <w:rFonts w:ascii="Times New Roman" w:hAnsi="Times New Roman" w:cs="Times New Roman"/>
            <w:noProof/>
            <w:sz w:val="22"/>
            <w:szCs w:val="22"/>
            <w:lang w:eastAsia="en-US" w:bidi="en-US"/>
          </w:rPr>
          <w:t xml:space="preserve">1-4 </w:t>
        </w:r>
        <w:r w:rsidR="00760DEB" w:rsidRPr="00E52181">
          <w:rPr>
            <w:rStyle w:val="aff4"/>
            <w:rFonts w:ascii="Times New Roman" w:hAnsi="Times New Roman" w:cs="Times New Roman"/>
            <w:noProof/>
            <w:sz w:val="22"/>
            <w:szCs w:val="22"/>
          </w:rPr>
          <w:t xml:space="preserve">классов общеобразовательных организаций) </w:t>
        </w:r>
        <w:r w:rsidR="00E52181" w:rsidRPr="00E52181">
          <w:rPr>
            <w:rStyle w:val="aff4"/>
            <w:rFonts w:ascii="Times New Roman" w:hAnsi="Times New Roman" w:cs="Times New Roman"/>
            <w:noProof/>
            <w:sz w:val="22"/>
            <w:szCs w:val="22"/>
          </w:rPr>
          <w:br/>
        </w:r>
        <w:r w:rsidR="00760DEB" w:rsidRPr="00E52181">
          <w:rPr>
            <w:rStyle w:val="aff4"/>
            <w:rFonts w:ascii="Times New Roman" w:hAnsi="Times New Roman" w:cs="Times New Roman"/>
            <w:noProof/>
            <w:sz w:val="22"/>
            <w:szCs w:val="22"/>
          </w:rPr>
          <w:t>(</w:t>
        </w:r>
        <w:r w:rsidR="00760DEB" w:rsidRPr="00E52181">
          <w:rPr>
            <w:rStyle w:val="aff4"/>
            <w:rFonts w:ascii="Times New Roman" w:hAnsi="Times New Roman" w:cs="Times New Roman"/>
            <w:i/>
            <w:iCs/>
            <w:noProof/>
            <w:sz w:val="22"/>
            <w:szCs w:val="22"/>
          </w:rPr>
          <w:t>Авторы: Л. Г. Петерсон, М. А. Кубышева</w:t>
        </w:r>
        <w:r w:rsidR="00760DEB"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_Toc151323847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226</w:t>
        </w:r>
        <w:r w:rsidR="00760DEB" w:rsidRPr="00E52181">
          <w:rPr>
            <w:rFonts w:ascii="Times New Roman" w:hAnsi="Times New Roman" w:cs="Times New Roman"/>
            <w:noProof/>
            <w:webHidden/>
            <w:sz w:val="22"/>
            <w:szCs w:val="22"/>
          </w:rPr>
          <w:fldChar w:fldCharType="end"/>
        </w:r>
      </w:hyperlink>
    </w:p>
    <w:p w14:paraId="0F82A35E" w14:textId="30E1B04B" w:rsidR="00760DEB" w:rsidRPr="00E52181" w:rsidRDefault="00637DE3" w:rsidP="00E52181">
      <w:pPr>
        <w:pStyle w:val="16"/>
        <w:tabs>
          <w:tab w:val="right" w:leader="dot" w:pos="9737"/>
        </w:tabs>
        <w:spacing w:beforeLines="40" w:before="96" w:afterLines="40" w:after="96"/>
        <w:rPr>
          <w:rFonts w:ascii="Times New Roman" w:hAnsi="Times New Roman" w:cs="Times New Roman"/>
          <w:noProof/>
          <w:sz w:val="22"/>
          <w:szCs w:val="22"/>
        </w:rPr>
      </w:pPr>
      <w:hyperlink w:anchor="_Toc151323848" w:history="1">
        <w:r w:rsidR="00760DEB" w:rsidRPr="00E52181">
          <w:rPr>
            <w:rStyle w:val="aff4"/>
            <w:rFonts w:ascii="Times New Roman" w:hAnsi="Times New Roman" w:cs="Times New Roman"/>
            <w:noProof/>
            <w:sz w:val="22"/>
            <w:szCs w:val="22"/>
          </w:rPr>
          <w:t>ПРИЛОЖЕНИЕ 6. Авторская примерная рабочая программа курса внеурочной деятельности «Олимпиадная математика 1-4 классы»  (</w:t>
        </w:r>
        <w:r w:rsidR="00760DEB" w:rsidRPr="00E52181">
          <w:rPr>
            <w:rStyle w:val="aff4"/>
            <w:rFonts w:ascii="Times New Roman" w:hAnsi="Times New Roman" w:cs="Times New Roman"/>
            <w:i/>
            <w:iCs/>
            <w:noProof/>
            <w:sz w:val="22"/>
            <w:szCs w:val="22"/>
          </w:rPr>
          <w:t>Авторы: Л. Г. Петерсон, О. Н. Агаханова</w:t>
        </w:r>
        <w:r w:rsidR="00760DEB" w:rsidRPr="00E52181">
          <w:rPr>
            <w:rStyle w:val="aff4"/>
            <w:rFonts w:ascii="Times New Roman" w:hAnsi="Times New Roman" w:cs="Times New Roman"/>
            <w:noProof/>
            <w:sz w:val="22"/>
            <w:szCs w:val="22"/>
          </w:rPr>
          <w:t>)</w:t>
        </w:r>
        <w:r w:rsidR="00760DEB" w:rsidRPr="00E52181">
          <w:rPr>
            <w:rFonts w:ascii="Times New Roman" w:hAnsi="Times New Roman" w:cs="Times New Roman"/>
            <w:noProof/>
            <w:webHidden/>
            <w:sz w:val="22"/>
            <w:szCs w:val="22"/>
          </w:rPr>
          <w:tab/>
        </w:r>
        <w:r w:rsidR="00760DEB" w:rsidRPr="00E52181">
          <w:rPr>
            <w:rFonts w:ascii="Times New Roman" w:hAnsi="Times New Roman" w:cs="Times New Roman"/>
            <w:noProof/>
            <w:webHidden/>
            <w:sz w:val="22"/>
            <w:szCs w:val="22"/>
          </w:rPr>
          <w:fldChar w:fldCharType="begin"/>
        </w:r>
        <w:r w:rsidR="00760DEB" w:rsidRPr="00E52181">
          <w:rPr>
            <w:rFonts w:ascii="Times New Roman" w:hAnsi="Times New Roman" w:cs="Times New Roman"/>
            <w:noProof/>
            <w:webHidden/>
            <w:sz w:val="22"/>
            <w:szCs w:val="22"/>
          </w:rPr>
          <w:instrText xml:space="preserve"> PAGEREF _Toc151323848 \h </w:instrText>
        </w:r>
        <w:r w:rsidR="00760DEB" w:rsidRPr="00E52181">
          <w:rPr>
            <w:rFonts w:ascii="Times New Roman" w:hAnsi="Times New Roman" w:cs="Times New Roman"/>
            <w:noProof/>
            <w:webHidden/>
            <w:sz w:val="22"/>
            <w:szCs w:val="22"/>
          </w:rPr>
        </w:r>
        <w:r w:rsidR="00760DEB" w:rsidRPr="00E52181">
          <w:rPr>
            <w:rFonts w:ascii="Times New Roman" w:hAnsi="Times New Roman" w:cs="Times New Roman"/>
            <w:noProof/>
            <w:webHidden/>
            <w:sz w:val="22"/>
            <w:szCs w:val="22"/>
          </w:rPr>
          <w:fldChar w:fldCharType="separate"/>
        </w:r>
        <w:r w:rsidR="00C3113D">
          <w:rPr>
            <w:rFonts w:ascii="Times New Roman" w:hAnsi="Times New Roman" w:cs="Times New Roman"/>
            <w:noProof/>
            <w:webHidden/>
            <w:sz w:val="22"/>
            <w:szCs w:val="22"/>
          </w:rPr>
          <w:t>263</w:t>
        </w:r>
        <w:r w:rsidR="00760DEB" w:rsidRPr="00E52181">
          <w:rPr>
            <w:rFonts w:ascii="Times New Roman" w:hAnsi="Times New Roman" w:cs="Times New Roman"/>
            <w:noProof/>
            <w:webHidden/>
            <w:sz w:val="22"/>
            <w:szCs w:val="22"/>
          </w:rPr>
          <w:fldChar w:fldCharType="end"/>
        </w:r>
      </w:hyperlink>
    </w:p>
    <w:p w14:paraId="279C15FC" w14:textId="21C20A24" w:rsidR="004D5FA9" w:rsidRPr="00760DEB" w:rsidRDefault="00760DEB" w:rsidP="00EC702B">
      <w:pPr>
        <w:pStyle w:val="42"/>
        <w:spacing w:after="0"/>
        <w:ind w:firstLine="284"/>
        <w:rPr>
          <w:b w:val="0"/>
          <w:bCs w:val="0"/>
          <w:sz w:val="24"/>
          <w:szCs w:val="24"/>
        </w:rPr>
      </w:pPr>
      <w:r w:rsidRPr="00E52181">
        <w:rPr>
          <w:b w:val="0"/>
          <w:bCs w:val="0"/>
          <w:sz w:val="22"/>
          <w:szCs w:val="22"/>
        </w:rPr>
        <w:fldChar w:fldCharType="end"/>
      </w:r>
    </w:p>
    <w:p w14:paraId="7B0EC4DB" w14:textId="77777777" w:rsidR="00CA0438" w:rsidRDefault="00CA0438" w:rsidP="00EC702B">
      <w:pPr>
        <w:pStyle w:val="42"/>
        <w:spacing w:after="0"/>
        <w:ind w:firstLine="284"/>
        <w:rPr>
          <w:b w:val="0"/>
          <w:bCs w:val="0"/>
          <w:sz w:val="24"/>
          <w:szCs w:val="24"/>
        </w:rPr>
      </w:pPr>
    </w:p>
    <w:p w14:paraId="164D61F3" w14:textId="059B88C9" w:rsidR="00552B00" w:rsidRDefault="00E92EAC" w:rsidP="00803AB8">
      <w:r>
        <w:br w:type="page"/>
      </w:r>
    </w:p>
    <w:p w14:paraId="31B351EA" w14:textId="77777777" w:rsidR="004D5FA9" w:rsidRPr="00A334CF" w:rsidRDefault="00340DC3" w:rsidP="000D17F5">
      <w:pPr>
        <w:pStyle w:val="10"/>
      </w:pPr>
      <w:bookmarkStart w:id="1" w:name="_Toc151323813"/>
      <w:r w:rsidRPr="00A334CF">
        <w:lastRenderedPageBreak/>
        <w:t>ВВЕДЕНИЕ</w:t>
      </w:r>
      <w:bookmarkEnd w:id="1"/>
    </w:p>
    <w:p w14:paraId="475A3F0C" w14:textId="77777777" w:rsidR="004D5FA9" w:rsidRPr="005C378E" w:rsidRDefault="00340DC3" w:rsidP="00EC702B">
      <w:pPr>
        <w:pStyle w:val="14"/>
        <w:keepNext/>
        <w:keepLines/>
        <w:spacing w:line="209" w:lineRule="auto"/>
        <w:ind w:left="0" w:firstLine="284"/>
        <w:jc w:val="center"/>
        <w:rPr>
          <w:sz w:val="28"/>
          <w:szCs w:val="28"/>
        </w:rPr>
      </w:pPr>
      <w:r w:rsidRPr="005C378E">
        <w:rPr>
          <w:sz w:val="28"/>
          <w:szCs w:val="28"/>
        </w:rPr>
        <w:t>О непрерывном курсе математики «Учусь учиться»</w:t>
      </w:r>
    </w:p>
    <w:p w14:paraId="6C317C4F" w14:textId="77777777" w:rsidR="004D5FA9" w:rsidRPr="00340DC3" w:rsidRDefault="00340DC3" w:rsidP="00EC702B">
      <w:pPr>
        <w:pStyle w:val="12"/>
        <w:ind w:firstLine="284"/>
        <w:rPr>
          <w:szCs w:val="24"/>
        </w:rPr>
      </w:pPr>
      <w:r w:rsidRPr="00340DC3">
        <w:rPr>
          <w:szCs w:val="24"/>
        </w:rPr>
        <w:t xml:space="preserve">Углубленный курс математики для начальной школы является частью единого непрерывного курса математики для дошкольников, начальной школы и 5-9 классов основной школы, который создан с позиций реализации целей образования, установленных ФГОС, — достижение личностных, метапредметных и предметных результатов образования и готовности к саморазвитию на основе формирования у учащихся познавательной мотивации, универсальных учебных действий и умения учиться в целом. Курс разработан на базе психолого-педагогических исследований, проведенных в 70-90-х годах </w:t>
      </w:r>
      <w:r w:rsidRPr="00340DC3">
        <w:rPr>
          <w:szCs w:val="24"/>
          <w:lang w:val="en-US" w:eastAsia="en-US" w:bidi="en-US"/>
        </w:rPr>
        <w:t>XX</w:t>
      </w:r>
      <w:r w:rsidRPr="00340DC3">
        <w:rPr>
          <w:szCs w:val="24"/>
          <w:lang w:eastAsia="en-US" w:bidi="en-US"/>
        </w:rPr>
        <w:t xml:space="preserve"> </w:t>
      </w:r>
      <w:r w:rsidRPr="00340DC3">
        <w:rPr>
          <w:szCs w:val="24"/>
        </w:rPr>
        <w:t>в. на базе НИИ ОПП АПН СССР (В. В. Давыдов, Н. Я. Виленкин и др.), и достижений современной российской методологической школы (Г. П. Щедровицкий, О.</w:t>
      </w:r>
      <w:r w:rsidR="005C378E">
        <w:rPr>
          <w:szCs w:val="24"/>
        </w:rPr>
        <w:t> </w:t>
      </w:r>
      <w:r w:rsidRPr="00340DC3">
        <w:rPr>
          <w:szCs w:val="24"/>
        </w:rPr>
        <w:t>С.</w:t>
      </w:r>
      <w:r w:rsidR="005C378E">
        <w:rPr>
          <w:szCs w:val="24"/>
        </w:rPr>
        <w:t> </w:t>
      </w:r>
      <w:r w:rsidRPr="00340DC3">
        <w:rPr>
          <w:szCs w:val="24"/>
        </w:rPr>
        <w:t>Анисимов и др.).</w:t>
      </w:r>
    </w:p>
    <w:p w14:paraId="417AD172" w14:textId="77777777" w:rsidR="004D5FA9" w:rsidRPr="00340DC3" w:rsidRDefault="00340DC3" w:rsidP="00EC702B">
      <w:pPr>
        <w:pStyle w:val="12"/>
        <w:spacing w:after="120"/>
        <w:ind w:firstLine="284"/>
        <w:rPr>
          <w:szCs w:val="24"/>
        </w:rPr>
      </w:pPr>
      <w:r w:rsidRPr="00340DC3">
        <w:rPr>
          <w:szCs w:val="24"/>
        </w:rPr>
        <w:t>Отметим основные методические особенности данного курса.</w:t>
      </w:r>
    </w:p>
    <w:p w14:paraId="1FC1C7E0" w14:textId="77777777" w:rsidR="004D5FA9" w:rsidRPr="005C378E" w:rsidRDefault="00340DC3" w:rsidP="00CE708F">
      <w:pPr>
        <w:pStyle w:val="1"/>
      </w:pPr>
      <w:r w:rsidRPr="005C378E">
        <w:t>Ориентация на формирование личностных и метапредметных результатов образования, развитие духовного потенциала личности ребенка, его творческих способностей и интереса к предмету</w:t>
      </w:r>
    </w:p>
    <w:p w14:paraId="681D9E76" w14:textId="77777777" w:rsidR="004D5FA9" w:rsidRPr="00340DC3" w:rsidRDefault="00340DC3" w:rsidP="00EC702B">
      <w:pPr>
        <w:pStyle w:val="12"/>
        <w:ind w:firstLine="284"/>
        <w:rPr>
          <w:szCs w:val="24"/>
        </w:rPr>
      </w:pPr>
      <w:r w:rsidRPr="00340DC3">
        <w:rPr>
          <w:szCs w:val="24"/>
        </w:rPr>
        <w:t>Математические знания в курсе «Учусь учиться» рассматриваются не как самоцель, а как средство формирования определенных ФГОС лич</w:t>
      </w:r>
      <w:r w:rsidRPr="00340DC3">
        <w:rPr>
          <w:szCs w:val="24"/>
        </w:rPr>
        <w:softHyphen/>
        <w:t>ностных и метапредметных результатов образования, способов матема</w:t>
      </w:r>
      <w:r w:rsidRPr="00340DC3">
        <w:rPr>
          <w:szCs w:val="24"/>
        </w:rPr>
        <w:softHyphen/>
        <w:t>тической деятельности, средство развития мышления детей, их чувств и эмоций, творческих способностей и мотивов деятельности.</w:t>
      </w:r>
    </w:p>
    <w:p w14:paraId="5354F6A6" w14:textId="77777777" w:rsidR="004D5FA9" w:rsidRPr="00340DC3" w:rsidRDefault="00340DC3" w:rsidP="00EC702B">
      <w:pPr>
        <w:pStyle w:val="12"/>
        <w:spacing w:after="120"/>
        <w:ind w:firstLine="284"/>
        <w:rPr>
          <w:szCs w:val="24"/>
        </w:rPr>
      </w:pPr>
      <w:r w:rsidRPr="00340DC3">
        <w:rPr>
          <w:szCs w:val="24"/>
        </w:rPr>
        <w:t xml:space="preserve">Поставленная цель реализуется посредством использования </w:t>
      </w:r>
      <w:r w:rsidRPr="00340DC3">
        <w:rPr>
          <w:b/>
          <w:bCs/>
          <w:szCs w:val="24"/>
        </w:rPr>
        <w:t>дидакти</w:t>
      </w:r>
      <w:r w:rsidRPr="00340DC3">
        <w:rPr>
          <w:b/>
          <w:bCs/>
          <w:szCs w:val="24"/>
        </w:rPr>
        <w:softHyphen/>
        <w:t>ческой системы деятельностного метода Л. Г. Петерсон</w:t>
      </w:r>
      <w:r>
        <w:rPr>
          <w:rStyle w:val="af5"/>
          <w:b/>
          <w:bCs/>
          <w:szCs w:val="24"/>
        </w:rPr>
        <w:footnoteReference w:id="1"/>
      </w:r>
      <w:r w:rsidRPr="00340DC3">
        <w:rPr>
          <w:b/>
          <w:bCs/>
          <w:szCs w:val="24"/>
        </w:rPr>
        <w:t>.</w:t>
      </w:r>
    </w:p>
    <w:p w14:paraId="7D8719B7" w14:textId="77777777" w:rsidR="004D5FA9" w:rsidRPr="00340DC3" w:rsidRDefault="00340DC3" w:rsidP="00EC702B">
      <w:pPr>
        <w:pStyle w:val="12"/>
        <w:ind w:firstLine="284"/>
        <w:rPr>
          <w:szCs w:val="24"/>
        </w:rPr>
      </w:pPr>
      <w:r w:rsidRPr="00340DC3">
        <w:rPr>
          <w:b/>
          <w:bCs/>
          <w:i/>
          <w:iCs/>
          <w:szCs w:val="24"/>
        </w:rPr>
        <w:t>Технология деятельностного метода</w:t>
      </w:r>
      <w:r w:rsidRPr="00340DC3">
        <w:rPr>
          <w:szCs w:val="24"/>
        </w:rPr>
        <w:t xml:space="preserve"> предполагает следующую структуру уроков введения нового знания:</w:t>
      </w:r>
    </w:p>
    <w:p w14:paraId="42F27266" w14:textId="77777777" w:rsidR="004D5FA9" w:rsidRPr="00340DC3" w:rsidRDefault="00340DC3">
      <w:pPr>
        <w:pStyle w:val="12"/>
        <w:numPr>
          <w:ilvl w:val="0"/>
          <w:numId w:val="128"/>
        </w:numPr>
        <w:tabs>
          <w:tab w:val="left" w:pos="574"/>
          <w:tab w:val="left" w:pos="577"/>
        </w:tabs>
        <w:rPr>
          <w:szCs w:val="24"/>
        </w:rPr>
      </w:pPr>
      <w:r w:rsidRPr="00340DC3">
        <w:rPr>
          <w:szCs w:val="24"/>
        </w:rPr>
        <w:t>Мотивация (самоопределение) к деятельности.</w:t>
      </w:r>
    </w:p>
    <w:p w14:paraId="6A1B82B4" w14:textId="77777777" w:rsidR="004D5FA9" w:rsidRDefault="00340DC3">
      <w:pPr>
        <w:pStyle w:val="12"/>
        <w:numPr>
          <w:ilvl w:val="0"/>
          <w:numId w:val="128"/>
        </w:numPr>
        <w:tabs>
          <w:tab w:val="left" w:pos="631"/>
        </w:tabs>
        <w:rPr>
          <w:szCs w:val="24"/>
        </w:rPr>
      </w:pPr>
      <w:r w:rsidRPr="00340DC3">
        <w:rPr>
          <w:szCs w:val="24"/>
        </w:rPr>
        <w:t>Актуализация знаний и фиксация затруднения в пробном учебном задании.</w:t>
      </w:r>
    </w:p>
    <w:p w14:paraId="3C721074" w14:textId="77777777" w:rsidR="005C378E" w:rsidRPr="005C378E" w:rsidRDefault="005C378E">
      <w:pPr>
        <w:pStyle w:val="12"/>
        <w:numPr>
          <w:ilvl w:val="0"/>
          <w:numId w:val="128"/>
        </w:numPr>
        <w:tabs>
          <w:tab w:val="left" w:pos="631"/>
        </w:tabs>
        <w:rPr>
          <w:szCs w:val="24"/>
        </w:rPr>
      </w:pPr>
      <w:r w:rsidRPr="005C378E">
        <w:rPr>
          <w:color w:val="211E1E"/>
          <w:szCs w:val="24"/>
        </w:rPr>
        <w:t>Выявление места и причины затруднения.</w:t>
      </w:r>
    </w:p>
    <w:p w14:paraId="7EEDFC8A" w14:textId="77777777" w:rsidR="004D5FA9" w:rsidRPr="00340DC3" w:rsidRDefault="00340DC3">
      <w:pPr>
        <w:pStyle w:val="12"/>
        <w:numPr>
          <w:ilvl w:val="0"/>
          <w:numId w:val="128"/>
        </w:numPr>
        <w:tabs>
          <w:tab w:val="left" w:pos="631"/>
        </w:tabs>
        <w:rPr>
          <w:szCs w:val="24"/>
        </w:rPr>
      </w:pPr>
      <w:r w:rsidRPr="00340DC3">
        <w:rPr>
          <w:szCs w:val="24"/>
        </w:rPr>
        <w:t>Построение проекта выхода из затруднения.</w:t>
      </w:r>
    </w:p>
    <w:p w14:paraId="0AFE4880" w14:textId="77777777" w:rsidR="004D5FA9" w:rsidRPr="00340DC3" w:rsidRDefault="00340DC3">
      <w:pPr>
        <w:pStyle w:val="12"/>
        <w:numPr>
          <w:ilvl w:val="0"/>
          <w:numId w:val="128"/>
        </w:numPr>
        <w:tabs>
          <w:tab w:val="left" w:pos="626"/>
        </w:tabs>
        <w:rPr>
          <w:szCs w:val="24"/>
        </w:rPr>
      </w:pPr>
      <w:r w:rsidRPr="00340DC3">
        <w:rPr>
          <w:szCs w:val="24"/>
        </w:rPr>
        <w:t>Реализация построенного проекта.</w:t>
      </w:r>
    </w:p>
    <w:p w14:paraId="58300E78" w14:textId="77777777" w:rsidR="004D5FA9" w:rsidRPr="00340DC3" w:rsidRDefault="00340DC3">
      <w:pPr>
        <w:pStyle w:val="12"/>
        <w:numPr>
          <w:ilvl w:val="0"/>
          <w:numId w:val="128"/>
        </w:numPr>
        <w:tabs>
          <w:tab w:val="left" w:pos="622"/>
        </w:tabs>
        <w:rPr>
          <w:szCs w:val="24"/>
        </w:rPr>
      </w:pPr>
      <w:r w:rsidRPr="00340DC3">
        <w:rPr>
          <w:szCs w:val="24"/>
        </w:rPr>
        <w:t>Первичное закрепление с проговариванием во внешней речи.</w:t>
      </w:r>
    </w:p>
    <w:p w14:paraId="46A805BC" w14:textId="77777777" w:rsidR="004D5FA9" w:rsidRPr="00340DC3" w:rsidRDefault="00340DC3">
      <w:pPr>
        <w:pStyle w:val="12"/>
        <w:numPr>
          <w:ilvl w:val="0"/>
          <w:numId w:val="128"/>
        </w:numPr>
        <w:tabs>
          <w:tab w:val="left" w:pos="626"/>
        </w:tabs>
        <w:rPr>
          <w:szCs w:val="24"/>
        </w:rPr>
      </w:pPr>
      <w:r w:rsidRPr="00340DC3">
        <w:rPr>
          <w:szCs w:val="24"/>
        </w:rPr>
        <w:t>Самостоятельная работа с самопроверкой по эталону.</w:t>
      </w:r>
    </w:p>
    <w:p w14:paraId="36F0C59B" w14:textId="77777777" w:rsidR="004D5FA9" w:rsidRPr="00340DC3" w:rsidRDefault="00340DC3">
      <w:pPr>
        <w:pStyle w:val="12"/>
        <w:numPr>
          <w:ilvl w:val="0"/>
          <w:numId w:val="128"/>
        </w:numPr>
        <w:tabs>
          <w:tab w:val="left" w:pos="622"/>
        </w:tabs>
        <w:rPr>
          <w:szCs w:val="24"/>
        </w:rPr>
      </w:pPr>
      <w:r w:rsidRPr="00340DC3">
        <w:rPr>
          <w:szCs w:val="24"/>
        </w:rPr>
        <w:t>Включение в систему знаний и повторение.</w:t>
      </w:r>
    </w:p>
    <w:p w14:paraId="4DD989A6" w14:textId="77777777" w:rsidR="004D5FA9" w:rsidRPr="00340DC3" w:rsidRDefault="00340DC3">
      <w:pPr>
        <w:pStyle w:val="12"/>
        <w:numPr>
          <w:ilvl w:val="0"/>
          <w:numId w:val="128"/>
        </w:numPr>
        <w:tabs>
          <w:tab w:val="left" w:pos="622"/>
        </w:tabs>
        <w:spacing w:after="120"/>
        <w:ind w:left="714" w:hanging="357"/>
        <w:rPr>
          <w:szCs w:val="24"/>
        </w:rPr>
      </w:pPr>
      <w:r w:rsidRPr="00340DC3">
        <w:rPr>
          <w:szCs w:val="24"/>
        </w:rPr>
        <w:t>Рефлексия деятельности (итог урока).</w:t>
      </w:r>
    </w:p>
    <w:p w14:paraId="2D8283F1" w14:textId="77777777" w:rsidR="004D5FA9" w:rsidRPr="00340DC3" w:rsidRDefault="00340DC3" w:rsidP="00EC702B">
      <w:pPr>
        <w:pStyle w:val="12"/>
        <w:ind w:firstLine="284"/>
        <w:rPr>
          <w:szCs w:val="24"/>
        </w:rPr>
      </w:pPr>
      <w:r w:rsidRPr="00340DC3">
        <w:rPr>
          <w:szCs w:val="24"/>
        </w:rPr>
        <w:t>Аналогичную структуру имеют уроки других типов: рефлексии (то есть повторения и закрепления знаний, самоконтроля и коррекции своих ошибок), а также уроки контроля развивающего типа. Такое построение уроков не только позволяет сформировать у учащихся устойчивую систе</w:t>
      </w:r>
      <w:r w:rsidRPr="00340DC3">
        <w:rPr>
          <w:szCs w:val="24"/>
        </w:rPr>
        <w:softHyphen/>
        <w:t>му математических знаний, но и вовлекает их в выполнение в ходе каж</w:t>
      </w:r>
      <w:r w:rsidRPr="00340DC3">
        <w:rPr>
          <w:szCs w:val="24"/>
        </w:rPr>
        <w:softHyphen/>
        <w:t>дого урока всего комплекса универсальных учебных действий, предусмотренных ФГОС.</w:t>
      </w:r>
    </w:p>
    <w:p w14:paraId="030C77D7" w14:textId="77777777" w:rsidR="004D5FA9" w:rsidRPr="00340DC3" w:rsidRDefault="00340DC3" w:rsidP="00EC702B">
      <w:pPr>
        <w:pStyle w:val="12"/>
        <w:ind w:firstLine="284"/>
        <w:rPr>
          <w:szCs w:val="24"/>
        </w:rPr>
      </w:pPr>
      <w:r w:rsidRPr="00340DC3">
        <w:rPr>
          <w:szCs w:val="24"/>
        </w:rPr>
        <w:t>При работе над формированием универсальных учебных действий осо</w:t>
      </w:r>
      <w:r w:rsidRPr="00340DC3">
        <w:rPr>
          <w:szCs w:val="24"/>
        </w:rPr>
        <w:softHyphen/>
        <w:t>бое место занимает надпредметный курс «Мир деятельности». Данный курс прокладывает принципиально новый путь к надежному и устойчи</w:t>
      </w:r>
      <w:r w:rsidRPr="00340DC3">
        <w:rPr>
          <w:szCs w:val="24"/>
        </w:rPr>
        <w:softHyphen/>
        <w:t>вому формированию универсальных учебных действий и умения учиться, а также позволяет придать процессу целостность и системность, повысить качество образования в соответствии с новыми целями и задачами, поставленными Федеральным государственным стандартом, на всех ступенях образования.</w:t>
      </w:r>
    </w:p>
    <w:p w14:paraId="105E2AEE" w14:textId="77777777" w:rsidR="004D5FA9" w:rsidRPr="002A2DE4" w:rsidRDefault="00340DC3" w:rsidP="00EC702B">
      <w:pPr>
        <w:pStyle w:val="12"/>
        <w:spacing w:after="140"/>
        <w:ind w:firstLine="284"/>
        <w:rPr>
          <w:szCs w:val="24"/>
        </w:rPr>
      </w:pPr>
      <w:r w:rsidRPr="00340DC3">
        <w:rPr>
          <w:szCs w:val="24"/>
        </w:rPr>
        <w:t xml:space="preserve">Комплекс педагогических условий, обеспечивающих реализацию технологии деятельностного метода, включает в себя следующие </w:t>
      </w:r>
      <w:r w:rsidRPr="00340DC3">
        <w:rPr>
          <w:b/>
          <w:bCs/>
          <w:i/>
          <w:iCs/>
          <w:szCs w:val="24"/>
        </w:rPr>
        <w:t xml:space="preserve">дидактические принципы: </w:t>
      </w:r>
      <w:r w:rsidRPr="00340DC3">
        <w:rPr>
          <w:i/>
          <w:iCs/>
          <w:szCs w:val="24"/>
        </w:rPr>
        <w:t>деятельности, непрерывности, целост</w:t>
      </w:r>
      <w:r w:rsidRPr="00340DC3">
        <w:rPr>
          <w:i/>
          <w:iCs/>
          <w:szCs w:val="24"/>
        </w:rPr>
        <w:softHyphen/>
        <w:t>ного представления о мире, минимакса, психологической комфортно</w:t>
      </w:r>
      <w:r w:rsidRPr="00340DC3">
        <w:rPr>
          <w:i/>
          <w:iCs/>
          <w:szCs w:val="24"/>
        </w:rPr>
        <w:softHyphen/>
        <w:t>сти, вариативности, творчества.</w:t>
      </w:r>
      <w:r w:rsidRPr="00340DC3">
        <w:rPr>
          <w:szCs w:val="24"/>
        </w:rPr>
        <w:t xml:space="preserve"> Эти принципы сохраняют свое значе</w:t>
      </w:r>
      <w:r w:rsidRPr="00340DC3">
        <w:rPr>
          <w:szCs w:val="24"/>
        </w:rPr>
        <w:softHyphen/>
        <w:t xml:space="preserve">ние в системе воспитательной работы и управления поддержкой здоровья детей. </w:t>
      </w:r>
      <w:r w:rsidRPr="002A2DE4">
        <w:rPr>
          <w:szCs w:val="24"/>
        </w:rPr>
        <w:t>Таким образом, дидактическая система деятельностного метода Л. Г. Петерсон позволяет обеспечить единый учебно-воспитательный и здоровьесберегающий процесс деятельностного типа.</w:t>
      </w:r>
    </w:p>
    <w:p w14:paraId="07A1AC4E" w14:textId="77777777" w:rsidR="004D5FA9" w:rsidRPr="005C378E" w:rsidRDefault="00340DC3" w:rsidP="00CE708F">
      <w:pPr>
        <w:pStyle w:val="1"/>
      </w:pPr>
      <w:r w:rsidRPr="005C378E">
        <w:t>Уровни реализации технологии деятельностного метода</w:t>
      </w:r>
      <w:r w:rsidR="002A2DE4" w:rsidRPr="005C378E">
        <w:t xml:space="preserve"> </w:t>
      </w:r>
      <w:r w:rsidRPr="005C378E">
        <w:t xml:space="preserve">Л. </w:t>
      </w:r>
      <w:r w:rsidR="005C378E">
        <w:t> </w:t>
      </w:r>
      <w:r w:rsidRPr="005C378E">
        <w:t>Г.</w:t>
      </w:r>
      <w:r w:rsidR="005C378E">
        <w:t> </w:t>
      </w:r>
      <w:r w:rsidRPr="005C378E">
        <w:t>Петерсон</w:t>
      </w:r>
    </w:p>
    <w:p w14:paraId="605BED86" w14:textId="77777777" w:rsidR="004D5FA9" w:rsidRPr="002A2DE4" w:rsidRDefault="00340DC3" w:rsidP="00EC702B">
      <w:pPr>
        <w:pStyle w:val="12"/>
        <w:ind w:firstLine="284"/>
        <w:rPr>
          <w:szCs w:val="24"/>
        </w:rPr>
      </w:pPr>
      <w:r w:rsidRPr="002A2DE4">
        <w:rPr>
          <w:szCs w:val="24"/>
        </w:rPr>
        <w:t>Технология деятельностного метода (ТДМ) может быт</w:t>
      </w:r>
      <w:r w:rsidR="00EC702B">
        <w:rPr>
          <w:szCs w:val="24"/>
        </w:rPr>
        <w:t>ь реализована на разных уровнях </w:t>
      </w:r>
      <w:r w:rsidRPr="002A2DE4">
        <w:rPr>
          <w:szCs w:val="24"/>
        </w:rPr>
        <w:t xml:space="preserve">— </w:t>
      </w:r>
      <w:r w:rsidRPr="002A2DE4">
        <w:rPr>
          <w:i/>
          <w:iCs/>
          <w:szCs w:val="24"/>
        </w:rPr>
        <w:t>базовом, технологическом, системно-технологи</w:t>
      </w:r>
      <w:r w:rsidRPr="002A2DE4">
        <w:rPr>
          <w:i/>
          <w:iCs/>
          <w:szCs w:val="24"/>
        </w:rPr>
        <w:softHyphen/>
        <w:t>ческом.</w:t>
      </w:r>
    </w:p>
    <w:p w14:paraId="41B40891" w14:textId="77777777" w:rsidR="004D5FA9" w:rsidRPr="002A2DE4" w:rsidRDefault="00340DC3" w:rsidP="00EC702B">
      <w:pPr>
        <w:pStyle w:val="12"/>
        <w:ind w:firstLine="284"/>
        <w:rPr>
          <w:szCs w:val="24"/>
        </w:rPr>
      </w:pPr>
      <w:r w:rsidRPr="002A2DE4">
        <w:rPr>
          <w:b/>
          <w:bCs/>
          <w:szCs w:val="24"/>
        </w:rPr>
        <w:t xml:space="preserve">Базовый уровень ТДМ </w:t>
      </w:r>
      <w:r w:rsidRPr="002A2DE4">
        <w:rPr>
          <w:szCs w:val="24"/>
        </w:rPr>
        <w:t>включает в себя следующие 7 шагов:</w:t>
      </w:r>
    </w:p>
    <w:p w14:paraId="32B9892E" w14:textId="77777777" w:rsidR="004D5FA9" w:rsidRPr="002A2DE4" w:rsidRDefault="00340DC3">
      <w:pPr>
        <w:pStyle w:val="12"/>
        <w:numPr>
          <w:ilvl w:val="0"/>
          <w:numId w:val="2"/>
        </w:numPr>
        <w:tabs>
          <w:tab w:val="left" w:pos="607"/>
        </w:tabs>
        <w:rPr>
          <w:szCs w:val="24"/>
        </w:rPr>
      </w:pPr>
      <w:r w:rsidRPr="002A2DE4">
        <w:rPr>
          <w:szCs w:val="24"/>
        </w:rPr>
        <w:t>Мотивация к учебной деятельности.</w:t>
      </w:r>
    </w:p>
    <w:p w14:paraId="12D06FC6" w14:textId="77777777" w:rsidR="004D5FA9" w:rsidRPr="002A2DE4" w:rsidRDefault="00340DC3">
      <w:pPr>
        <w:pStyle w:val="12"/>
        <w:numPr>
          <w:ilvl w:val="0"/>
          <w:numId w:val="2"/>
        </w:numPr>
        <w:tabs>
          <w:tab w:val="left" w:pos="626"/>
        </w:tabs>
        <w:rPr>
          <w:szCs w:val="24"/>
        </w:rPr>
      </w:pPr>
      <w:r w:rsidRPr="002A2DE4">
        <w:rPr>
          <w:szCs w:val="24"/>
        </w:rPr>
        <w:t>Актуализация знаний.</w:t>
      </w:r>
    </w:p>
    <w:p w14:paraId="615CAC09" w14:textId="77777777" w:rsidR="004D5FA9" w:rsidRPr="002A2DE4" w:rsidRDefault="00340DC3">
      <w:pPr>
        <w:pStyle w:val="12"/>
        <w:numPr>
          <w:ilvl w:val="0"/>
          <w:numId w:val="2"/>
        </w:numPr>
        <w:tabs>
          <w:tab w:val="left" w:pos="626"/>
        </w:tabs>
        <w:spacing w:after="40"/>
        <w:rPr>
          <w:szCs w:val="24"/>
        </w:rPr>
      </w:pPr>
      <w:r w:rsidRPr="002A2DE4">
        <w:rPr>
          <w:szCs w:val="24"/>
        </w:rPr>
        <w:t xml:space="preserve">Проблемное объяснение нового знания. </w:t>
      </w:r>
    </w:p>
    <w:p w14:paraId="3B40BC72" w14:textId="77777777" w:rsidR="004D5FA9" w:rsidRPr="002A2DE4" w:rsidRDefault="00340DC3">
      <w:pPr>
        <w:pStyle w:val="12"/>
        <w:numPr>
          <w:ilvl w:val="0"/>
          <w:numId w:val="2"/>
        </w:numPr>
        <w:tabs>
          <w:tab w:val="left" w:pos="604"/>
        </w:tabs>
        <w:rPr>
          <w:szCs w:val="24"/>
        </w:rPr>
      </w:pPr>
      <w:r w:rsidRPr="002A2DE4">
        <w:rPr>
          <w:szCs w:val="24"/>
        </w:rPr>
        <w:t>Первичное закрепление во внешней речи.</w:t>
      </w:r>
    </w:p>
    <w:p w14:paraId="3D8A3FD3" w14:textId="77777777" w:rsidR="004D5FA9" w:rsidRPr="002A2DE4" w:rsidRDefault="00340DC3">
      <w:pPr>
        <w:pStyle w:val="12"/>
        <w:numPr>
          <w:ilvl w:val="0"/>
          <w:numId w:val="2"/>
        </w:numPr>
        <w:tabs>
          <w:tab w:val="left" w:pos="599"/>
        </w:tabs>
        <w:rPr>
          <w:szCs w:val="24"/>
        </w:rPr>
      </w:pPr>
      <w:r w:rsidRPr="002A2DE4">
        <w:rPr>
          <w:szCs w:val="24"/>
        </w:rPr>
        <w:t>Самостоятельная работа с самопроверкой.</w:t>
      </w:r>
    </w:p>
    <w:p w14:paraId="7BBF5665" w14:textId="77777777" w:rsidR="004D5FA9" w:rsidRPr="002A2DE4" w:rsidRDefault="00340DC3">
      <w:pPr>
        <w:pStyle w:val="12"/>
        <w:numPr>
          <w:ilvl w:val="0"/>
          <w:numId w:val="2"/>
        </w:numPr>
        <w:tabs>
          <w:tab w:val="left" w:pos="599"/>
        </w:tabs>
        <w:rPr>
          <w:szCs w:val="24"/>
        </w:rPr>
      </w:pPr>
      <w:r w:rsidRPr="002A2DE4">
        <w:rPr>
          <w:szCs w:val="24"/>
        </w:rPr>
        <w:t>Включение нового знания в систему знаний и повторение.</w:t>
      </w:r>
    </w:p>
    <w:p w14:paraId="76624B3D" w14:textId="77777777" w:rsidR="004D5FA9" w:rsidRPr="002A2DE4" w:rsidRDefault="00340DC3">
      <w:pPr>
        <w:pStyle w:val="12"/>
        <w:numPr>
          <w:ilvl w:val="0"/>
          <w:numId w:val="2"/>
        </w:numPr>
        <w:tabs>
          <w:tab w:val="left" w:pos="599"/>
        </w:tabs>
        <w:spacing w:after="80"/>
        <w:rPr>
          <w:szCs w:val="24"/>
        </w:rPr>
      </w:pPr>
      <w:r w:rsidRPr="002A2DE4">
        <w:rPr>
          <w:szCs w:val="24"/>
        </w:rPr>
        <w:t>Итог урока.</w:t>
      </w:r>
    </w:p>
    <w:p w14:paraId="33ED4864" w14:textId="77777777" w:rsidR="004D5FA9" w:rsidRPr="002A2DE4" w:rsidRDefault="00340DC3" w:rsidP="00EC702B">
      <w:pPr>
        <w:pStyle w:val="12"/>
        <w:ind w:firstLine="284"/>
        <w:rPr>
          <w:szCs w:val="24"/>
        </w:rPr>
      </w:pPr>
      <w:r w:rsidRPr="002A2DE4">
        <w:rPr>
          <w:szCs w:val="24"/>
        </w:rPr>
        <w:t>При работе на базовом уровне ТДМ в системе дидактических принци</w:t>
      </w:r>
      <w:r w:rsidRPr="002A2DE4">
        <w:rPr>
          <w:szCs w:val="24"/>
        </w:rPr>
        <w:softHyphen/>
        <w:t>пов Л. Г.</w:t>
      </w:r>
      <w:r w:rsidR="00EC702B">
        <w:rPr>
          <w:szCs w:val="24"/>
        </w:rPr>
        <w:t> </w:t>
      </w:r>
      <w:r w:rsidRPr="002A2DE4">
        <w:rPr>
          <w:szCs w:val="24"/>
        </w:rPr>
        <w:t xml:space="preserve">Петерсон принцип деятельности трансформируется в принцип </w:t>
      </w:r>
      <w:r w:rsidRPr="002A2DE4">
        <w:rPr>
          <w:i/>
          <w:iCs/>
          <w:szCs w:val="24"/>
        </w:rPr>
        <w:t>активизации деятельности</w:t>
      </w:r>
      <w:r w:rsidRPr="002A2DE4">
        <w:rPr>
          <w:szCs w:val="24"/>
        </w:rPr>
        <w:t xml:space="preserve"> традиционной системы обучения. При этом особое внимание следует обратить на принципы </w:t>
      </w:r>
      <w:r w:rsidRPr="002A2DE4">
        <w:rPr>
          <w:b/>
          <w:bCs/>
          <w:i/>
          <w:iCs/>
          <w:szCs w:val="24"/>
        </w:rPr>
        <w:t>минимакса</w:t>
      </w:r>
      <w:r w:rsidRPr="002A2DE4">
        <w:rPr>
          <w:szCs w:val="24"/>
        </w:rPr>
        <w:t xml:space="preserve"> и </w:t>
      </w:r>
      <w:r w:rsidRPr="002A2DE4">
        <w:rPr>
          <w:b/>
          <w:bCs/>
          <w:i/>
          <w:iCs/>
          <w:szCs w:val="24"/>
        </w:rPr>
        <w:t>психологической комфортности</w:t>
      </w:r>
      <w:r w:rsidRPr="002A2DE4">
        <w:rPr>
          <w:szCs w:val="24"/>
        </w:rPr>
        <w:t xml:space="preserve">, при правильном использовании которых </w:t>
      </w:r>
      <w:r w:rsidRPr="002A2DE4">
        <w:rPr>
          <w:b/>
          <w:bCs/>
          <w:szCs w:val="24"/>
        </w:rPr>
        <w:t xml:space="preserve">каждый ученик имеет возможность продвигаться вперед в собственном темпе </w:t>
      </w:r>
      <w:r w:rsidRPr="002A2DE4">
        <w:rPr>
          <w:szCs w:val="24"/>
        </w:rPr>
        <w:t>на своем «максимальном», но посильном для себя уровне трудности.</w:t>
      </w:r>
    </w:p>
    <w:p w14:paraId="30FEE717" w14:textId="77777777" w:rsidR="004D5FA9" w:rsidRPr="002A2DE4" w:rsidRDefault="00340DC3" w:rsidP="00EC702B">
      <w:pPr>
        <w:pStyle w:val="12"/>
        <w:spacing w:after="80"/>
        <w:ind w:firstLine="284"/>
        <w:rPr>
          <w:szCs w:val="24"/>
        </w:rPr>
      </w:pPr>
      <w:r w:rsidRPr="002A2DE4">
        <w:rPr>
          <w:szCs w:val="24"/>
        </w:rPr>
        <w:t>Описанная структура урока систематизирует инновационный опыт российской школы, поэтому переход к ней — посильный для каждого учителя шаг, который дает достаточно быстрый результат: положитель</w:t>
      </w:r>
      <w:r w:rsidRPr="002A2DE4">
        <w:rPr>
          <w:szCs w:val="24"/>
        </w:rPr>
        <w:softHyphen/>
        <w:t>ную динамику в уровне усвоения детьми знаний, развитии их мышле</w:t>
      </w:r>
      <w:r w:rsidRPr="002A2DE4">
        <w:rPr>
          <w:szCs w:val="24"/>
        </w:rPr>
        <w:softHyphen/>
        <w:t>ния, речи, познавательного интереса. Базовый уровень ТДМ легко ос</w:t>
      </w:r>
      <w:r w:rsidRPr="002A2DE4">
        <w:rPr>
          <w:szCs w:val="24"/>
        </w:rPr>
        <w:softHyphen/>
        <w:t>ваивает любой учитель уже при первичном знакомстве с дидактической образовательной системой «Учусь учиться» и становится стартовой пло</w:t>
      </w:r>
      <w:r w:rsidRPr="002A2DE4">
        <w:rPr>
          <w:szCs w:val="24"/>
        </w:rPr>
        <w:softHyphen/>
        <w:t>щадкой для саморазвития учителя при освоении деятельностного метода в его полноте.</w:t>
      </w:r>
    </w:p>
    <w:p w14:paraId="3DF43120" w14:textId="1D4907A9" w:rsidR="004D5FA9" w:rsidRPr="002A2DE4" w:rsidRDefault="00340DC3" w:rsidP="00EC702B">
      <w:pPr>
        <w:pStyle w:val="12"/>
        <w:ind w:firstLine="284"/>
        <w:rPr>
          <w:szCs w:val="24"/>
        </w:rPr>
      </w:pPr>
      <w:r w:rsidRPr="002A2DE4">
        <w:rPr>
          <w:b/>
          <w:bCs/>
          <w:szCs w:val="24"/>
        </w:rPr>
        <w:t xml:space="preserve">Технологический уровень </w:t>
      </w:r>
      <w:r w:rsidRPr="002A2DE4">
        <w:rPr>
          <w:szCs w:val="24"/>
        </w:rPr>
        <w:t>реализации ТДМ — это уровень работы учи</w:t>
      </w:r>
      <w:r w:rsidRPr="002A2DE4">
        <w:rPr>
          <w:szCs w:val="24"/>
        </w:rPr>
        <w:softHyphen/>
        <w:t xml:space="preserve">теля, при котором реализуется переходная структура (8 шагов) и система дидактических принципов Л. </w:t>
      </w:r>
      <w:r w:rsidR="00FF4F8E">
        <w:rPr>
          <w:szCs w:val="24"/>
        </w:rPr>
        <w:t> </w:t>
      </w:r>
      <w:r w:rsidRPr="002A2DE4">
        <w:rPr>
          <w:szCs w:val="24"/>
        </w:rPr>
        <w:t>Г.</w:t>
      </w:r>
      <w:r w:rsidR="00EC702B">
        <w:rPr>
          <w:szCs w:val="24"/>
        </w:rPr>
        <w:t> </w:t>
      </w:r>
      <w:r w:rsidRPr="002A2DE4">
        <w:rPr>
          <w:szCs w:val="24"/>
        </w:rPr>
        <w:t>Петерсон. В практику работы включает</w:t>
      </w:r>
      <w:r w:rsidRPr="002A2DE4">
        <w:rPr>
          <w:szCs w:val="24"/>
        </w:rPr>
        <w:softHyphen/>
        <w:t>ся понятие эталона, эталона для самопроверки, подробного образца, ор</w:t>
      </w:r>
      <w:r w:rsidRPr="002A2DE4">
        <w:rPr>
          <w:szCs w:val="24"/>
        </w:rPr>
        <w:softHyphen/>
        <w:t>ганизуется мотивация к познавательной деятельности (на уровне «хочу», «могу»).</w:t>
      </w:r>
    </w:p>
    <w:p w14:paraId="5C0D754F" w14:textId="77777777" w:rsidR="004D5FA9" w:rsidRPr="002A2DE4" w:rsidRDefault="00340DC3" w:rsidP="00EC702B">
      <w:pPr>
        <w:pStyle w:val="12"/>
        <w:ind w:firstLine="284"/>
        <w:rPr>
          <w:szCs w:val="24"/>
        </w:rPr>
      </w:pPr>
      <w:r w:rsidRPr="002A2DE4">
        <w:rPr>
          <w:szCs w:val="24"/>
        </w:rPr>
        <w:t>Технологический уровень реализации ТДМ позволяет:</w:t>
      </w:r>
    </w:p>
    <w:p w14:paraId="0B5A4BFE" w14:textId="77777777" w:rsidR="004D5FA9" w:rsidRPr="002A2DE4" w:rsidRDefault="00340DC3">
      <w:pPr>
        <w:pStyle w:val="12"/>
        <w:numPr>
          <w:ilvl w:val="0"/>
          <w:numId w:val="3"/>
        </w:numPr>
        <w:tabs>
          <w:tab w:val="left" w:pos="571"/>
        </w:tabs>
        <w:rPr>
          <w:szCs w:val="24"/>
        </w:rPr>
      </w:pPr>
      <w:r w:rsidRPr="002A2DE4">
        <w:rPr>
          <w:szCs w:val="24"/>
        </w:rPr>
        <w:t>Обеспечить все результаты базового уровня реализации ТДМ.</w:t>
      </w:r>
    </w:p>
    <w:p w14:paraId="2221FF28" w14:textId="77777777" w:rsidR="004D5FA9" w:rsidRPr="002A2DE4" w:rsidRDefault="00340DC3">
      <w:pPr>
        <w:pStyle w:val="12"/>
        <w:numPr>
          <w:ilvl w:val="0"/>
          <w:numId w:val="3"/>
        </w:numPr>
        <w:tabs>
          <w:tab w:val="left" w:pos="595"/>
        </w:tabs>
        <w:spacing w:after="80"/>
        <w:ind w:left="600" w:hanging="300"/>
        <w:rPr>
          <w:szCs w:val="24"/>
        </w:rPr>
      </w:pPr>
      <w:r w:rsidRPr="002A2DE4">
        <w:rPr>
          <w:i/>
          <w:iCs/>
          <w:szCs w:val="24"/>
        </w:rPr>
        <w:t>Создать условия</w:t>
      </w:r>
      <w:r w:rsidRPr="002A2DE4">
        <w:rPr>
          <w:szCs w:val="24"/>
        </w:rPr>
        <w:t xml:space="preserve"> для формирования общеучебных умений, в том числе и умения учиться.</w:t>
      </w:r>
    </w:p>
    <w:p w14:paraId="0D4657A2" w14:textId="77777777" w:rsidR="004D5FA9" w:rsidRPr="002A2DE4" w:rsidRDefault="00340DC3" w:rsidP="00EC702B">
      <w:pPr>
        <w:pStyle w:val="12"/>
        <w:ind w:firstLine="284"/>
        <w:rPr>
          <w:szCs w:val="24"/>
        </w:rPr>
      </w:pPr>
      <w:r w:rsidRPr="002A2DE4">
        <w:rPr>
          <w:b/>
          <w:bCs/>
          <w:szCs w:val="24"/>
        </w:rPr>
        <w:t xml:space="preserve">Системно-технологический уровень </w:t>
      </w:r>
      <w:r w:rsidRPr="002A2DE4">
        <w:rPr>
          <w:szCs w:val="24"/>
        </w:rPr>
        <w:t>реализации ТДМ — это уровень работы учителя, при которой реализуется целостная структура учебной деятельности (9 шагов) и система дидактических принципов Л. Г. Петер</w:t>
      </w:r>
      <w:r w:rsidRPr="002A2DE4">
        <w:rPr>
          <w:szCs w:val="24"/>
        </w:rPr>
        <w:softHyphen/>
        <w:t>сон. В практику работы включается понятие учебной деятельности и ее структура.</w:t>
      </w:r>
    </w:p>
    <w:p w14:paraId="5E9C9ADF" w14:textId="77777777" w:rsidR="004D5FA9" w:rsidRPr="002A2DE4" w:rsidRDefault="00340DC3" w:rsidP="00EC702B">
      <w:pPr>
        <w:pStyle w:val="12"/>
        <w:ind w:firstLine="284"/>
        <w:rPr>
          <w:szCs w:val="24"/>
        </w:rPr>
      </w:pPr>
      <w:r w:rsidRPr="002A2DE4">
        <w:rPr>
          <w:szCs w:val="24"/>
        </w:rPr>
        <w:t>Системно-технологический уровень реализации ТДМ позволяет:</w:t>
      </w:r>
    </w:p>
    <w:p w14:paraId="38EE3F9E" w14:textId="77777777" w:rsidR="004D5FA9" w:rsidRPr="002A2DE4" w:rsidRDefault="00340DC3">
      <w:pPr>
        <w:pStyle w:val="12"/>
        <w:numPr>
          <w:ilvl w:val="0"/>
          <w:numId w:val="4"/>
        </w:numPr>
        <w:tabs>
          <w:tab w:val="left" w:pos="571"/>
        </w:tabs>
        <w:rPr>
          <w:szCs w:val="24"/>
        </w:rPr>
      </w:pPr>
      <w:r w:rsidRPr="002A2DE4">
        <w:rPr>
          <w:szCs w:val="24"/>
        </w:rPr>
        <w:t>Обеспечить все результаты базового уровня реализации ТДМ.</w:t>
      </w:r>
    </w:p>
    <w:p w14:paraId="270B6BBD" w14:textId="77777777" w:rsidR="004D5FA9" w:rsidRDefault="00340DC3">
      <w:pPr>
        <w:pStyle w:val="12"/>
        <w:numPr>
          <w:ilvl w:val="0"/>
          <w:numId w:val="4"/>
        </w:numPr>
        <w:spacing w:after="80"/>
        <w:ind w:left="600" w:hanging="300"/>
        <w:rPr>
          <w:szCs w:val="24"/>
        </w:rPr>
      </w:pPr>
      <w:r w:rsidRPr="002A2DE4">
        <w:rPr>
          <w:szCs w:val="24"/>
        </w:rPr>
        <w:t>Сформировать общеучебные умения (УУД), определенные в федеральных стандартах.</w:t>
      </w:r>
      <w:r w:rsidR="00EC702B">
        <w:rPr>
          <w:szCs w:val="24"/>
        </w:rPr>
        <w:t xml:space="preserve"> </w:t>
      </w:r>
    </w:p>
    <w:p w14:paraId="7C30F53E" w14:textId="77777777" w:rsidR="004D5FA9" w:rsidRPr="005C378E" w:rsidRDefault="00EC702B" w:rsidP="00CE708F">
      <w:pPr>
        <w:pStyle w:val="1"/>
      </w:pPr>
      <w:r w:rsidRPr="00EC702B">
        <w:rPr>
          <w:sz w:val="24"/>
          <w:szCs w:val="24"/>
        </w:rPr>
        <w:t xml:space="preserve"> </w:t>
      </w:r>
      <w:bookmarkStart w:id="2" w:name="bookmark27"/>
      <w:r w:rsidRPr="005C378E">
        <w:t>С</w:t>
      </w:r>
      <w:r w:rsidR="00340DC3" w:rsidRPr="005C378E">
        <w:t>вязь с практикой, реальными проблемами окружающего мира</w:t>
      </w:r>
      <w:bookmarkEnd w:id="2"/>
    </w:p>
    <w:p w14:paraId="7D3D4594" w14:textId="77777777" w:rsidR="004D5FA9" w:rsidRPr="002A2DE4" w:rsidRDefault="00340DC3" w:rsidP="00EC702B">
      <w:pPr>
        <w:pStyle w:val="12"/>
        <w:ind w:firstLine="426"/>
        <w:rPr>
          <w:szCs w:val="24"/>
        </w:rPr>
      </w:pPr>
      <w:r w:rsidRPr="002A2DE4">
        <w:rPr>
          <w:szCs w:val="24"/>
        </w:rPr>
        <w:t>Полноценное обучение математике невозможно без понимания детьми происхождения и значимости математических понятий, роли математи</w:t>
      </w:r>
      <w:r w:rsidRPr="002A2DE4">
        <w:rPr>
          <w:szCs w:val="24"/>
        </w:rPr>
        <w:softHyphen/>
        <w:t>ки в системе наук. Поэтому одной из основных задач углубленного курса является раскрытие перед учащимися всех трех этапов формирования математического знания.</w:t>
      </w:r>
    </w:p>
    <w:p w14:paraId="32A33AEC" w14:textId="77777777" w:rsidR="004D5FA9" w:rsidRPr="002A2DE4" w:rsidRDefault="00340DC3" w:rsidP="00EC702B">
      <w:pPr>
        <w:pStyle w:val="12"/>
        <w:ind w:firstLine="426"/>
        <w:rPr>
          <w:szCs w:val="24"/>
        </w:rPr>
      </w:pPr>
      <w:r w:rsidRPr="002A2DE4">
        <w:rPr>
          <w:szCs w:val="24"/>
        </w:rPr>
        <w:t>Ими являются:</w:t>
      </w:r>
    </w:p>
    <w:p w14:paraId="3B1848D3" w14:textId="77777777" w:rsidR="004D5FA9" w:rsidRPr="002A2DE4" w:rsidRDefault="00340DC3">
      <w:pPr>
        <w:pStyle w:val="12"/>
        <w:numPr>
          <w:ilvl w:val="0"/>
          <w:numId w:val="129"/>
        </w:numPr>
        <w:tabs>
          <w:tab w:val="left" w:pos="469"/>
        </w:tabs>
        <w:ind w:left="720" w:hanging="540"/>
        <w:rPr>
          <w:szCs w:val="24"/>
        </w:rPr>
      </w:pPr>
      <w:r w:rsidRPr="002A2DE4">
        <w:rPr>
          <w:b/>
          <w:bCs/>
          <w:i/>
          <w:iCs/>
          <w:szCs w:val="24"/>
        </w:rPr>
        <w:t>этап математизации</w:t>
      </w:r>
      <w:r w:rsidRPr="002A2DE4">
        <w:rPr>
          <w:szCs w:val="24"/>
        </w:rPr>
        <w:t>, то есть</w:t>
      </w:r>
      <w:r w:rsidR="002A2DE4">
        <w:rPr>
          <w:szCs w:val="24"/>
        </w:rPr>
        <w:t xml:space="preserve"> построение математической моде</w:t>
      </w:r>
      <w:r w:rsidRPr="002A2DE4">
        <w:rPr>
          <w:szCs w:val="24"/>
        </w:rPr>
        <w:t>ли некоторого фрагмента реальной действительности;</w:t>
      </w:r>
    </w:p>
    <w:p w14:paraId="2DAE9F5E" w14:textId="77777777" w:rsidR="004D5FA9" w:rsidRPr="002A2DE4" w:rsidRDefault="00340DC3">
      <w:pPr>
        <w:pStyle w:val="12"/>
        <w:numPr>
          <w:ilvl w:val="0"/>
          <w:numId w:val="129"/>
        </w:numPr>
        <w:tabs>
          <w:tab w:val="left" w:pos="493"/>
        </w:tabs>
        <w:ind w:left="720" w:hanging="540"/>
        <w:rPr>
          <w:szCs w:val="24"/>
        </w:rPr>
      </w:pPr>
      <w:r w:rsidRPr="002A2DE4">
        <w:rPr>
          <w:b/>
          <w:bCs/>
          <w:i/>
          <w:iCs/>
          <w:szCs w:val="24"/>
        </w:rPr>
        <w:t>этап изучения математической модели</w:t>
      </w:r>
      <w:r w:rsidRPr="002A2DE4">
        <w:rPr>
          <w:szCs w:val="24"/>
        </w:rPr>
        <w:t>, то есть построе</w:t>
      </w:r>
      <w:r w:rsidRPr="002A2DE4">
        <w:rPr>
          <w:szCs w:val="24"/>
        </w:rPr>
        <w:softHyphen/>
        <w:t>ние математической теории, описывающей свойства построенной модели;</w:t>
      </w:r>
    </w:p>
    <w:p w14:paraId="1F24B563" w14:textId="77777777" w:rsidR="004D5FA9" w:rsidRPr="002A2DE4" w:rsidRDefault="00340DC3">
      <w:pPr>
        <w:pStyle w:val="12"/>
        <w:numPr>
          <w:ilvl w:val="0"/>
          <w:numId w:val="129"/>
        </w:numPr>
        <w:tabs>
          <w:tab w:val="left" w:pos="488"/>
        </w:tabs>
        <w:spacing w:after="80"/>
        <w:ind w:left="720" w:hanging="540"/>
        <w:rPr>
          <w:szCs w:val="24"/>
        </w:rPr>
      </w:pPr>
      <w:r w:rsidRPr="002A2DE4">
        <w:rPr>
          <w:b/>
          <w:bCs/>
          <w:i/>
          <w:iCs/>
          <w:szCs w:val="24"/>
        </w:rPr>
        <w:t>этап приложения полученных результатов к реальному миру</w:t>
      </w:r>
      <w:r w:rsidRPr="002A2DE4">
        <w:rPr>
          <w:i/>
          <w:iCs/>
          <w:szCs w:val="24"/>
        </w:rPr>
        <w:t>.</w:t>
      </w:r>
    </w:p>
    <w:p w14:paraId="5E4F6171" w14:textId="77777777" w:rsidR="004D5FA9" w:rsidRPr="002A2DE4" w:rsidRDefault="00340DC3" w:rsidP="00EC702B">
      <w:pPr>
        <w:pStyle w:val="12"/>
        <w:ind w:firstLine="284"/>
        <w:rPr>
          <w:szCs w:val="24"/>
        </w:rPr>
      </w:pPr>
      <w:r w:rsidRPr="002A2DE4">
        <w:rPr>
          <w:szCs w:val="24"/>
        </w:rPr>
        <w:t>Например, натуральные числа не являются начальными абстракци</w:t>
      </w:r>
      <w:r w:rsidRPr="002A2DE4">
        <w:rPr>
          <w:szCs w:val="24"/>
        </w:rPr>
        <w:softHyphen/>
        <w:t>ями, поэтому их изучению предшествует знакомство с конечными сово</w:t>
      </w:r>
      <w:r w:rsidRPr="002A2DE4">
        <w:rPr>
          <w:szCs w:val="24"/>
        </w:rPr>
        <w:softHyphen/>
        <w:t>купностями предметов. Точно так же изучение сложения и вычитания натуральных чисел начинается с рассмотрения конкретных операций объединения конечных совокупностей и удаления части совокупности, а в качестве основы изучения формальных операций сложения и вычита</w:t>
      </w:r>
      <w:r w:rsidRPr="002A2DE4">
        <w:rPr>
          <w:szCs w:val="24"/>
        </w:rPr>
        <w:softHyphen/>
        <w:t>ния двузначных чисел используются операции над символизированной записью этих чисел с помощью точек и фигур (в соответствии с историче</w:t>
      </w:r>
      <w:r w:rsidRPr="002A2DE4">
        <w:rPr>
          <w:szCs w:val="24"/>
        </w:rPr>
        <w:softHyphen/>
        <w:t>ским ходом развития этих операций).</w:t>
      </w:r>
    </w:p>
    <w:p w14:paraId="265A1B05" w14:textId="77777777" w:rsidR="004D5FA9" w:rsidRPr="002A2DE4" w:rsidRDefault="00340DC3" w:rsidP="00EC702B">
      <w:pPr>
        <w:pStyle w:val="12"/>
        <w:spacing w:after="240"/>
        <w:ind w:firstLine="284"/>
        <w:rPr>
          <w:szCs w:val="24"/>
        </w:rPr>
      </w:pPr>
      <w:r w:rsidRPr="002A2DE4">
        <w:rPr>
          <w:szCs w:val="24"/>
        </w:rPr>
        <w:t>Сказанное выше показывает, каким образом в курсе математики 1 класса отражается первый этап математического моделирования — построение математических моделей окружающего мира. Второй этап — внутримодельное исследование — связан с изучением операций сложения и вычитания однозначных чисел, построением таблицы сложения и изучением операций над двузначными числами. Наконец, третий этап находит свое отражение в решении текстовых задач, где изученные операции над числами получают практическое применение.</w:t>
      </w:r>
    </w:p>
    <w:p w14:paraId="69CB6907" w14:textId="77777777" w:rsidR="004D5FA9" w:rsidRPr="005C378E" w:rsidRDefault="00340DC3" w:rsidP="00CE708F">
      <w:pPr>
        <w:pStyle w:val="1"/>
      </w:pPr>
      <w:r w:rsidRPr="005C378E">
        <w:t>Преемственность между дошкольной подготовкой, начальной и основной школой</w:t>
      </w:r>
    </w:p>
    <w:p w14:paraId="3B89260F" w14:textId="77777777" w:rsidR="002A2DE4" w:rsidRDefault="00340DC3" w:rsidP="00B618EC">
      <w:pPr>
        <w:pStyle w:val="12"/>
      </w:pPr>
      <w:r w:rsidRPr="002A2DE4">
        <w:t>Преемственность между дошкольной подготовкой, начальной и ос</w:t>
      </w:r>
      <w:r w:rsidRPr="002A2DE4">
        <w:softHyphen/>
        <w:t xml:space="preserve">новной школой в курсе реализуется на уровне технологии, содержания и методик, что </w:t>
      </w:r>
      <w:r w:rsidRPr="00B618EC">
        <w:t>обеспечивает</w:t>
      </w:r>
      <w:r w:rsidRPr="002A2DE4">
        <w:t xml:space="preserve"> непрерывность образовательного процесса между всеми ступенями обучения</w:t>
      </w:r>
      <w:r w:rsidR="002A2DE4">
        <w:t xml:space="preserve"> </w:t>
      </w:r>
    </w:p>
    <w:p w14:paraId="1785D23C" w14:textId="5A934AD4" w:rsidR="004D5FA9" w:rsidRPr="002A2DE4" w:rsidRDefault="00340DC3" w:rsidP="00EC702B">
      <w:pPr>
        <w:pStyle w:val="12"/>
        <w:ind w:firstLine="284"/>
        <w:rPr>
          <w:szCs w:val="24"/>
        </w:rPr>
      </w:pPr>
      <w:r w:rsidRPr="002A2DE4">
        <w:rPr>
          <w:color w:val="000000"/>
          <w:szCs w:val="24"/>
        </w:rPr>
        <w:t>Отбор содержания и последовательность изучения основных мате</w:t>
      </w:r>
      <w:r w:rsidRPr="002A2DE4">
        <w:rPr>
          <w:color w:val="000000"/>
          <w:szCs w:val="24"/>
        </w:rPr>
        <w:softHyphen/>
        <w:t>матических понятий осуществлялись на основе системного подхода. Построенная Н. Я. Виленкиным многоуровневая система начальных математических понятий позволила установить порядок введения фун</w:t>
      </w:r>
      <w:r w:rsidRPr="002A2DE4">
        <w:rPr>
          <w:color w:val="000000"/>
          <w:szCs w:val="24"/>
        </w:rPr>
        <w:softHyphen/>
        <w:t xml:space="preserve">даментальных понятий, обеспечивающий преемственные связи между ними и непрерывное развитие всех содержательно-методических линий курса математики с 1 по 9 </w:t>
      </w:r>
      <w:r w:rsidR="008A35B9">
        <w:rPr>
          <w:color w:val="000000"/>
          <w:szCs w:val="24"/>
        </w:rPr>
        <w:t> </w:t>
      </w:r>
      <w:r w:rsidRPr="002A2DE4">
        <w:rPr>
          <w:color w:val="000000"/>
          <w:szCs w:val="24"/>
        </w:rPr>
        <w:t>класс.</w:t>
      </w:r>
    </w:p>
    <w:p w14:paraId="03DF17E6" w14:textId="77777777" w:rsidR="004D5FA9" w:rsidRPr="002A2DE4" w:rsidRDefault="00340DC3" w:rsidP="00EC702B">
      <w:pPr>
        <w:pStyle w:val="12"/>
        <w:ind w:firstLine="284"/>
        <w:rPr>
          <w:szCs w:val="24"/>
        </w:rPr>
      </w:pPr>
      <w:r w:rsidRPr="002A2DE4">
        <w:rPr>
          <w:color w:val="000000"/>
          <w:szCs w:val="24"/>
        </w:rPr>
        <w:t>Дошкольная подготовка по курсам «Игралочка» и «Раз — ступенька, два — ступенька...» программы «Учусь учиться» в рамках комплексной примерной образовательной программы дошкольной подготовки «Мир открытий» помогает развить у детей мышление и познавательную мотивацию, сформировать позитивный опыт общения и совместного решения задач на основе метода рефлексивной самоорганизации, то есть дает ту необходимую базу, которая обеспечивает быструю и успешную адаптацию к школьному обучению.</w:t>
      </w:r>
    </w:p>
    <w:p w14:paraId="20A48CB4" w14:textId="77777777" w:rsidR="004D5FA9" w:rsidRPr="002A2DE4" w:rsidRDefault="00340DC3" w:rsidP="00EC702B">
      <w:pPr>
        <w:pStyle w:val="12"/>
        <w:spacing w:after="200"/>
        <w:ind w:firstLine="284"/>
        <w:rPr>
          <w:szCs w:val="24"/>
        </w:rPr>
      </w:pPr>
      <w:r w:rsidRPr="002A2DE4">
        <w:rPr>
          <w:color w:val="000000"/>
          <w:szCs w:val="24"/>
        </w:rPr>
        <w:t>В курсе 1 класса также предусмотрен адаптационный период, который позволяет включиться в учебный процесс всем без исключения детям без потери интереса у тех, кто уже прошел дошкольную подготовку по программе «Учусь учиться».</w:t>
      </w:r>
    </w:p>
    <w:p w14:paraId="63B68711" w14:textId="77777777" w:rsidR="004D5FA9" w:rsidRPr="005C378E" w:rsidRDefault="00340DC3" w:rsidP="00CE708F">
      <w:pPr>
        <w:pStyle w:val="1"/>
      </w:pPr>
      <w:r w:rsidRPr="005C378E">
        <w:t>Формирование стиля мышления, необходимого для успешного использования средств ИКТ</w:t>
      </w:r>
    </w:p>
    <w:p w14:paraId="6C68816C" w14:textId="77777777" w:rsidR="004D5FA9" w:rsidRPr="002A2DE4" w:rsidRDefault="00340DC3" w:rsidP="00EC702B">
      <w:pPr>
        <w:pStyle w:val="12"/>
        <w:spacing w:after="200"/>
        <w:ind w:firstLine="284"/>
        <w:rPr>
          <w:szCs w:val="24"/>
        </w:rPr>
      </w:pPr>
      <w:r w:rsidRPr="002A2DE4">
        <w:rPr>
          <w:color w:val="000000"/>
          <w:szCs w:val="24"/>
        </w:rPr>
        <w:t>Компьютеризация окружающего мира приводит к переоценке важности многих умений и навыков. Особое значение приобретает, например, умение составить и осуществить план действий, умение строго подчиняться заданным правилам и алгоритмам, оценивать правдоподобность полученного ответа, умение перебирать варианты решения, организовывать поиск информации, необходимой для решения поставленной задачи, и др. Таким образом, в углубленном курсе математики «Учусь учиться» успешно решаются все задачи предметной области «Математика и информатика».</w:t>
      </w:r>
    </w:p>
    <w:p w14:paraId="0039FBCF" w14:textId="77777777" w:rsidR="004D5FA9" w:rsidRPr="005C378E" w:rsidRDefault="00340DC3" w:rsidP="00CE708F">
      <w:pPr>
        <w:pStyle w:val="1"/>
      </w:pPr>
      <w:r w:rsidRPr="005C378E">
        <w:t>Разноуровневый характер учебника</w:t>
      </w:r>
    </w:p>
    <w:p w14:paraId="4B7DD325" w14:textId="77777777" w:rsidR="004D5FA9" w:rsidRPr="002A2DE4" w:rsidRDefault="00340DC3" w:rsidP="005C378E">
      <w:pPr>
        <w:pStyle w:val="12"/>
        <w:ind w:firstLine="284"/>
        <w:rPr>
          <w:szCs w:val="24"/>
        </w:rPr>
      </w:pPr>
      <w:r w:rsidRPr="002A2DE4">
        <w:rPr>
          <w:color w:val="000000"/>
          <w:szCs w:val="24"/>
        </w:rPr>
        <w:t>Материал учебника предусматривает возможность работы по нему детей самого разного уровня подготовки на основе принципов минимакса и психологической комфортности. Объем заданий в существующих учебниках задает уровень индивидуальной образовательной траектории для наиболее подготовленных детей. В силу этого не предполагается выполнения каждым ребенком всех заданий из учебников. Обязательными для всех являются лишь 3—4 ключевых задания по новой теме и задачи на повторение, в которых отрабатываются обязательные результаты обучения. Для более подготовленных детей спектр задач может быть расширен. Таким образом, на основе существующих учебников можно построить траекторию углубленного изучения учебного предмета «Математика» в начальной школе.</w:t>
      </w:r>
    </w:p>
    <w:p w14:paraId="351A0CF5" w14:textId="77777777" w:rsidR="004D5FA9" w:rsidRPr="002A2DE4" w:rsidRDefault="00340DC3" w:rsidP="00EC702B">
      <w:pPr>
        <w:pStyle w:val="12"/>
        <w:ind w:firstLine="284"/>
        <w:rPr>
          <w:szCs w:val="24"/>
        </w:rPr>
      </w:pPr>
      <w:r w:rsidRPr="002A2DE4">
        <w:rPr>
          <w:szCs w:val="24"/>
        </w:rPr>
        <w:t>Обучение ведется на высоком уровне трудности (уровне «максиму</w:t>
      </w:r>
      <w:r w:rsidRPr="002A2DE4">
        <w:rPr>
          <w:szCs w:val="24"/>
        </w:rPr>
        <w:softHyphen/>
        <w:t xml:space="preserve">ма»), то есть в «зоне ближайшего развития» наиболее подготовленных детей, но </w:t>
      </w:r>
      <w:r w:rsidRPr="002A2DE4">
        <w:rPr>
          <w:b/>
          <w:bCs/>
          <w:i/>
          <w:iCs/>
          <w:szCs w:val="24"/>
        </w:rPr>
        <w:t>при обязательном учете их индивидуальных особенно</w:t>
      </w:r>
      <w:r w:rsidRPr="002A2DE4">
        <w:rPr>
          <w:b/>
          <w:bCs/>
          <w:i/>
          <w:iCs/>
          <w:szCs w:val="24"/>
        </w:rPr>
        <w:softHyphen/>
        <w:t>стей и возможностей</w:t>
      </w:r>
      <w:r w:rsidRPr="002A2DE4">
        <w:rPr>
          <w:i/>
          <w:iCs/>
          <w:szCs w:val="24"/>
        </w:rPr>
        <w:t xml:space="preserve">, </w:t>
      </w:r>
      <w:r w:rsidRPr="002A2DE4">
        <w:rPr>
          <w:b/>
          <w:bCs/>
          <w:i/>
          <w:iCs/>
          <w:szCs w:val="24"/>
        </w:rPr>
        <w:t>формировании у каждого ребенка веры в себя, в свои силы</w:t>
      </w:r>
      <w:r w:rsidRPr="002A2DE4">
        <w:rPr>
          <w:i/>
          <w:iCs/>
          <w:szCs w:val="24"/>
        </w:rPr>
        <w:t>.</w:t>
      </w:r>
    </w:p>
    <w:p w14:paraId="436FE50D" w14:textId="77777777" w:rsidR="004D5FA9" w:rsidRPr="002A2DE4" w:rsidRDefault="00340DC3" w:rsidP="005C378E">
      <w:pPr>
        <w:pStyle w:val="12"/>
        <w:ind w:firstLine="284"/>
        <w:rPr>
          <w:szCs w:val="24"/>
        </w:rPr>
      </w:pPr>
      <w:r w:rsidRPr="002A2DE4">
        <w:rPr>
          <w:szCs w:val="24"/>
        </w:rPr>
        <w:t>Практически это означает, что в учебниках предложен достаточно высокий уровень заданий и темп их изучения. С самых первых уроков все дети помещаются в ситуацию, требующую от них интеллектуальных усилий, продуктивных действий. Но в обучающих заданиях и самостоя</w:t>
      </w:r>
      <w:r w:rsidRPr="002A2DE4">
        <w:rPr>
          <w:szCs w:val="24"/>
        </w:rPr>
        <w:softHyphen/>
        <w:t>тельных работах оценивается только успех ребенка и его движение впе</w:t>
      </w:r>
      <w:r w:rsidRPr="002A2DE4">
        <w:rPr>
          <w:szCs w:val="24"/>
        </w:rPr>
        <w:softHyphen/>
        <w:t>ред относительно себя. Ошибка же рассматривается как рабочая ситуа</w:t>
      </w:r>
      <w:r w:rsidRPr="002A2DE4">
        <w:rPr>
          <w:szCs w:val="24"/>
        </w:rPr>
        <w:softHyphen/>
        <w:t>ция, требующая коррекции, выявления ее причины и исправления.</w:t>
      </w:r>
    </w:p>
    <w:p w14:paraId="36B2F997" w14:textId="77777777" w:rsidR="004D5FA9" w:rsidRPr="002A2DE4" w:rsidRDefault="00340DC3" w:rsidP="00EC702B">
      <w:pPr>
        <w:pStyle w:val="12"/>
        <w:ind w:firstLine="284"/>
        <w:rPr>
          <w:szCs w:val="24"/>
        </w:rPr>
      </w:pPr>
      <w:r w:rsidRPr="002A2DE4">
        <w:rPr>
          <w:szCs w:val="24"/>
        </w:rPr>
        <w:t>Текущий и итоговый контроль проводится на уровне более низком, чем шла работа в классе, что приводит практически к полному исчезно</w:t>
      </w:r>
      <w:r w:rsidRPr="002A2DE4">
        <w:rPr>
          <w:szCs w:val="24"/>
        </w:rPr>
        <w:softHyphen/>
        <w:t>вению двоек. Итоговые отметки выставляются в зависимости от количе</w:t>
      </w:r>
      <w:r w:rsidRPr="002A2DE4">
        <w:rPr>
          <w:szCs w:val="24"/>
        </w:rPr>
        <w:softHyphen/>
        <w:t>ства «достижений» (которые оцениваются только четверками и пятерка</w:t>
      </w:r>
      <w:r w:rsidRPr="002A2DE4">
        <w:rPr>
          <w:szCs w:val="24"/>
        </w:rPr>
        <w:softHyphen/>
        <w:t>ми) и отметок за контрольные работы. Тройки и двойки могут появляться очень редко — лишь тогда, когда ребенок проявил необязательность, не выполнил согласованное задание, которое однозначно посильно для него. При этом лучше, если отрицательную отметку он поставит себе сам в со</w:t>
      </w:r>
      <w:r w:rsidRPr="002A2DE4">
        <w:rPr>
          <w:szCs w:val="24"/>
        </w:rPr>
        <w:softHyphen/>
        <w:t>ответствии с принятыми в классе нормами.</w:t>
      </w:r>
    </w:p>
    <w:p w14:paraId="0B1DF5D8" w14:textId="77777777" w:rsidR="004D5FA9" w:rsidRPr="002A2DE4" w:rsidRDefault="00340DC3" w:rsidP="00EC702B">
      <w:pPr>
        <w:pStyle w:val="12"/>
        <w:ind w:firstLine="284"/>
        <w:rPr>
          <w:szCs w:val="24"/>
        </w:rPr>
      </w:pPr>
      <w:r w:rsidRPr="002A2DE4">
        <w:rPr>
          <w:szCs w:val="24"/>
        </w:rPr>
        <w:t>Вместе с тем высокий уровень подачи материала рассматривается как предложение, возможность достижения успеха, предоставленная каждому ребенку и побуждающая его к действию. Поэтому учитель должен заметить и поддержать любой, пусть даже самый маленький успех ребенка — его активность, включенность в процесс поиска решения, его верное суждение или просто попытку выдвинуть собственную гипотезу. Неверный ответ ученика не должен вызывать негативной реакции учителя, раздражения, нравоучения. «Ничему меня не научит то, что тычет, талдычит, жучит», — писал Борис Слуцкий. Поэтому лучше, если коррекцию ответа сделает кто-то из ре</w:t>
      </w:r>
      <w:r w:rsidRPr="002A2DE4">
        <w:rPr>
          <w:szCs w:val="24"/>
        </w:rPr>
        <w:softHyphen/>
        <w:t>бят: «Ребята, а вы как думаете?» Дело же учителя в этой ситуации мо</w:t>
      </w:r>
      <w:r w:rsidRPr="002A2DE4">
        <w:rPr>
          <w:szCs w:val="24"/>
        </w:rPr>
        <w:softHyphen/>
        <w:t>рально поддержать того, кто в этот раз ошибся: «Молодец! Ты нам помог разобраться!»; «Ты согласен? Разобрался теперь? Молодец!» и т. д.</w:t>
      </w:r>
    </w:p>
    <w:p w14:paraId="176D06BC" w14:textId="77777777" w:rsidR="004D5FA9" w:rsidRPr="002A2DE4" w:rsidRDefault="00340DC3" w:rsidP="00EC702B">
      <w:pPr>
        <w:pStyle w:val="12"/>
        <w:ind w:firstLine="284"/>
        <w:rPr>
          <w:szCs w:val="24"/>
        </w:rPr>
      </w:pPr>
      <w:r w:rsidRPr="002A2DE4">
        <w:rPr>
          <w:szCs w:val="24"/>
        </w:rPr>
        <w:t>Работа на высоком уровне трудности обязательно должна сочетаться с созданием в классе атмосферы доверия, уважения, доброжелательности, позволяющей поверить в свои силы и по-настоящему «раскрыться» каждому ученику. «У тебя все получится!» — должен верить учитель в ученика. «У меня все получится!» —должен верить он сам. «У него все получится!» — должны верить все остальные ученики класса. В противном случае обучение потеряет для ребенка личностный смысл и школа не сможет выполнить своей главной миссии — помочь ему достигнуть своего индивидуального максимума.</w:t>
      </w:r>
    </w:p>
    <w:p w14:paraId="4CA814AA" w14:textId="77777777" w:rsidR="004D5FA9" w:rsidRPr="002A2DE4" w:rsidRDefault="00340DC3" w:rsidP="00EC702B">
      <w:pPr>
        <w:pStyle w:val="12"/>
        <w:ind w:firstLine="284"/>
        <w:rPr>
          <w:szCs w:val="24"/>
        </w:rPr>
      </w:pPr>
      <w:r w:rsidRPr="002A2DE4">
        <w:rPr>
          <w:szCs w:val="24"/>
        </w:rPr>
        <w:t>Объем заданий в учебнике задает уровень индивидуальной образова</w:t>
      </w:r>
      <w:r w:rsidRPr="002A2DE4">
        <w:rPr>
          <w:szCs w:val="24"/>
        </w:rPr>
        <w:softHyphen/>
        <w:t xml:space="preserve">тельной траектории для наиболее подготовленных детей. В силу этого </w:t>
      </w:r>
      <w:r w:rsidRPr="002A2DE4">
        <w:rPr>
          <w:b/>
          <w:bCs/>
          <w:szCs w:val="24"/>
        </w:rPr>
        <w:t>не предполагается выполнения каждым ребенком всех заданий из учебни</w:t>
      </w:r>
      <w:r w:rsidRPr="002A2DE4">
        <w:rPr>
          <w:b/>
          <w:bCs/>
          <w:szCs w:val="24"/>
        </w:rPr>
        <w:softHyphen/>
        <w:t>ка</w:t>
      </w:r>
      <w:r w:rsidRPr="002A2DE4">
        <w:rPr>
          <w:szCs w:val="24"/>
        </w:rPr>
        <w:t xml:space="preserve">. Обязательными для всех являются лишь 3-4 ключевых задания по новой теме и задачи на повторение, в которых отрабатывается содержание федеральной рабочей программы по учебному предмету «Математика». Для более подготовленных детей спектр задач может быть расширен. Однако </w:t>
      </w:r>
      <w:r w:rsidRPr="002A2DE4">
        <w:rPr>
          <w:b/>
          <w:bCs/>
          <w:i/>
          <w:iCs/>
          <w:szCs w:val="24"/>
        </w:rPr>
        <w:t>нельзя допускать перегрузки детей</w:t>
      </w:r>
      <w:r w:rsidRPr="002A2DE4">
        <w:rPr>
          <w:szCs w:val="24"/>
        </w:rPr>
        <w:t>, в том числе и в домашней работе.</w:t>
      </w:r>
    </w:p>
    <w:p w14:paraId="672DAAB4" w14:textId="77777777" w:rsidR="004D5FA9" w:rsidRPr="002A2DE4" w:rsidRDefault="00340DC3" w:rsidP="00EC702B">
      <w:pPr>
        <w:pStyle w:val="12"/>
        <w:ind w:firstLine="284"/>
        <w:rPr>
          <w:szCs w:val="24"/>
        </w:rPr>
      </w:pPr>
      <w:r w:rsidRPr="002A2DE4">
        <w:rPr>
          <w:szCs w:val="24"/>
        </w:rPr>
        <w:t>Отработка и закрепление знаний основных содержательно-методиче</w:t>
      </w:r>
      <w:r w:rsidRPr="002A2DE4">
        <w:rPr>
          <w:szCs w:val="24"/>
        </w:rPr>
        <w:softHyphen/>
        <w:t>ских линий курса (числовой, линии текстовых задач) ведется параллель</w:t>
      </w:r>
      <w:r w:rsidRPr="002A2DE4">
        <w:rPr>
          <w:szCs w:val="24"/>
        </w:rPr>
        <w:softHyphen/>
        <w:t>но с исследованием новых математических идей дополнительных линий (геометрической, алгебраической, анализа данных и др.). Поэтому тре</w:t>
      </w:r>
      <w:r w:rsidRPr="002A2DE4">
        <w:rPr>
          <w:szCs w:val="24"/>
        </w:rPr>
        <w:softHyphen/>
        <w:t>нировочные упражнения не утомляют детей, тем более что им придается, как правило, игровая форма (кодирование и расшифровка, отгадывание загадок и т. д.). Каждый ребенок с невысоким уровнем подготовки имеет возможность «не спеша» отработать необходимый навык из обязатель</w:t>
      </w:r>
      <w:r w:rsidRPr="002A2DE4">
        <w:rPr>
          <w:szCs w:val="24"/>
        </w:rPr>
        <w:softHyphen/>
        <w:t>ных результатов обучения, а более подготовленные дети постоянно полу</w:t>
      </w:r>
      <w:r w:rsidRPr="002A2DE4">
        <w:rPr>
          <w:szCs w:val="24"/>
        </w:rPr>
        <w:softHyphen/>
        <w:t>чают «пищу для ума», что делает уроки математики привлекательными для всех детей — и «сильных», и менее подготовленных.</w:t>
      </w:r>
    </w:p>
    <w:p w14:paraId="5DFA9946" w14:textId="77777777" w:rsidR="002A2DE4" w:rsidRPr="002A2DE4" w:rsidRDefault="00340DC3" w:rsidP="00EC702B">
      <w:pPr>
        <w:pStyle w:val="12"/>
        <w:ind w:firstLine="284"/>
        <w:rPr>
          <w:szCs w:val="24"/>
        </w:rPr>
      </w:pPr>
      <w:r w:rsidRPr="002A2DE4">
        <w:rPr>
          <w:szCs w:val="24"/>
        </w:rPr>
        <w:t>Принципиально важно, чтобы каждый ребенок на каждом уроке пере</w:t>
      </w:r>
      <w:r w:rsidRPr="002A2DE4">
        <w:rPr>
          <w:szCs w:val="24"/>
        </w:rPr>
        <w:softHyphen/>
        <w:t xml:space="preserve">живал радость открытия, чтобы у него формировались вера в свои силы и познавательный интерес. </w:t>
      </w:r>
      <w:r w:rsidRPr="002A2DE4">
        <w:rPr>
          <w:b/>
          <w:bCs/>
          <w:i/>
          <w:iCs/>
          <w:szCs w:val="24"/>
        </w:rPr>
        <w:t>Интерес и успешность обучения</w:t>
      </w:r>
      <w:r w:rsidRPr="002A2DE4">
        <w:rPr>
          <w:szCs w:val="24"/>
        </w:rPr>
        <w:t xml:space="preserve"> — вот те основные параметры, которые определяют полноценное нравственное, интеллектуальное и физиологическое развитие ребенка, а значит, и ка</w:t>
      </w:r>
      <w:r w:rsidRPr="002A2DE4">
        <w:rPr>
          <w:szCs w:val="24"/>
        </w:rPr>
        <w:softHyphen/>
        <w:t>чество работы с детьми.</w:t>
      </w:r>
      <w:r w:rsidR="002A2DE4" w:rsidRPr="002A2DE4">
        <w:rPr>
          <w:szCs w:val="24"/>
        </w:rPr>
        <w:t xml:space="preserve"> </w:t>
      </w:r>
    </w:p>
    <w:p w14:paraId="71D7031E" w14:textId="77777777" w:rsidR="004D5FA9" w:rsidRPr="005C378E" w:rsidRDefault="00340DC3" w:rsidP="00CE708F">
      <w:pPr>
        <w:pStyle w:val="1"/>
      </w:pPr>
      <w:r w:rsidRPr="005C378E">
        <w:t>Учебное время на работу по учебнику</w:t>
      </w:r>
    </w:p>
    <w:p w14:paraId="609F9D4B" w14:textId="77777777" w:rsidR="004D5FA9" w:rsidRPr="002A2DE4" w:rsidRDefault="00340DC3" w:rsidP="00B618EC">
      <w:pPr>
        <w:pStyle w:val="12"/>
      </w:pPr>
      <w:r w:rsidRPr="002A2DE4">
        <w:t xml:space="preserve">Предложенный в учебниках «максимум», его ориентация на целенаправленное и системное формирование универсальных учебных действий и умения учиться делает целесообразным добавление в учебный план дополнительного часа за счет части учебного плана, формируемой участниками </w:t>
      </w:r>
      <w:r w:rsidRPr="00B618EC">
        <w:t>образовательного</w:t>
      </w:r>
      <w:r w:rsidRPr="002A2DE4">
        <w:t xml:space="preserve"> процесса, то есть выделение на математику 5 часов в неделю. В этом случае повышается общий уровень достижения результатов ФГОС.</w:t>
      </w:r>
    </w:p>
    <w:p w14:paraId="666228C6" w14:textId="77777777" w:rsidR="002A2DE4" w:rsidRPr="002A2DE4" w:rsidRDefault="00340DC3" w:rsidP="00B618EC">
      <w:pPr>
        <w:pStyle w:val="12"/>
        <w:ind w:firstLine="284"/>
        <w:rPr>
          <w:b/>
          <w:bCs/>
          <w:szCs w:val="24"/>
        </w:rPr>
      </w:pPr>
      <w:r w:rsidRPr="002A2DE4">
        <w:rPr>
          <w:szCs w:val="24"/>
        </w:rPr>
        <w:t>Помимо этого, содержание учебников предоставляет возможность для организации проектной и внеурочной деятельности.</w:t>
      </w:r>
    </w:p>
    <w:p w14:paraId="5EC32EA9" w14:textId="77777777" w:rsidR="004D5FA9" w:rsidRPr="005C378E" w:rsidRDefault="002A2DE4" w:rsidP="00CE708F">
      <w:pPr>
        <w:pStyle w:val="1"/>
      </w:pPr>
      <w:r w:rsidRPr="002A2DE4">
        <w:t xml:space="preserve"> </w:t>
      </w:r>
      <w:r w:rsidR="00340DC3" w:rsidRPr="005C378E">
        <w:t>Творческие задания в системе работы по учебнику</w:t>
      </w:r>
    </w:p>
    <w:p w14:paraId="00E1F778" w14:textId="77777777" w:rsidR="004D5FA9" w:rsidRPr="002A2DE4" w:rsidRDefault="00340DC3" w:rsidP="00EC702B">
      <w:pPr>
        <w:pStyle w:val="12"/>
        <w:ind w:firstLine="284"/>
        <w:rPr>
          <w:szCs w:val="24"/>
        </w:rPr>
      </w:pPr>
      <w:r w:rsidRPr="002A2DE4">
        <w:rPr>
          <w:szCs w:val="24"/>
        </w:rPr>
        <w:t>Эффективным средством, позволяющим раскрыться каждому ребен</w:t>
      </w:r>
      <w:r w:rsidRPr="002A2DE4">
        <w:rPr>
          <w:szCs w:val="24"/>
        </w:rPr>
        <w:softHyphen/>
        <w:t xml:space="preserve">ку в классе и реализовать свой потенциал, является творческая работа детей. Творческие задания, в которых дети придумывают, составляют, изобретают, должны предлагаться систематически, до 2-3 раз в неделю. В них дети могут придумать примеры на изученный вычислительный прием, составить задачу по данному выражению (например, 85 : 5 • 9 или </w:t>
      </w:r>
      <w:r w:rsidRPr="002A2DE4">
        <w:rPr>
          <w:i/>
          <w:iCs/>
          <w:szCs w:val="24"/>
        </w:rPr>
        <w:t>х • 5</w:t>
      </w:r>
      <w:r w:rsidRPr="002A2DE4">
        <w:rPr>
          <w:szCs w:val="24"/>
        </w:rPr>
        <w:t xml:space="preserve"> + </w:t>
      </w:r>
      <w:r w:rsidRPr="002A2DE4">
        <w:rPr>
          <w:i/>
          <w:iCs/>
          <w:szCs w:val="24"/>
        </w:rPr>
        <w:t>у •</w:t>
      </w:r>
      <w:r w:rsidRPr="002A2DE4">
        <w:rPr>
          <w:szCs w:val="24"/>
        </w:rPr>
        <w:t xml:space="preserve"> 8), задачу заданного типа (на кратное сравнение, по сум</w:t>
      </w:r>
      <w:r w:rsidRPr="002A2DE4">
        <w:rPr>
          <w:szCs w:val="24"/>
        </w:rPr>
        <w:softHyphen/>
        <w:t xml:space="preserve">ме и разности и т. д.) или по заданному сюжету (о спорте, о животных, задачу-сказку и т. д.), нарисовать узоры или геометрические фигуры указанного свойства (например, луч </w:t>
      </w:r>
      <w:r w:rsidRPr="002A2DE4">
        <w:rPr>
          <w:i/>
          <w:iCs/>
          <w:szCs w:val="24"/>
        </w:rPr>
        <w:t>КМ</w:t>
      </w:r>
      <w:r w:rsidRPr="002A2DE4">
        <w:rPr>
          <w:szCs w:val="24"/>
        </w:rPr>
        <w:t xml:space="preserve">, пересекающий прямую </w:t>
      </w:r>
      <w:r w:rsidRPr="002A2DE4">
        <w:rPr>
          <w:i/>
          <w:iCs/>
          <w:szCs w:val="24"/>
        </w:rPr>
        <w:t>АВ</w:t>
      </w:r>
      <w:r w:rsidRPr="002A2DE4">
        <w:rPr>
          <w:szCs w:val="24"/>
        </w:rPr>
        <w:t xml:space="preserve"> и не пересекающий отрезок </w:t>
      </w:r>
      <w:r w:rsidRPr="002A2DE4">
        <w:rPr>
          <w:i/>
          <w:iCs/>
          <w:szCs w:val="24"/>
          <w:lang w:val="en-US" w:eastAsia="en-US" w:bidi="en-US"/>
        </w:rPr>
        <w:t>CD</w:t>
      </w:r>
      <w:r w:rsidRPr="002A2DE4">
        <w:rPr>
          <w:szCs w:val="24"/>
        </w:rPr>
        <w:t>), расшифровать или зашифровать название города, книги, кинофильма с помощью вычислительных примеров и т. д.</w:t>
      </w:r>
    </w:p>
    <w:p w14:paraId="77DF638C" w14:textId="77777777" w:rsidR="004D5FA9" w:rsidRPr="002A2DE4" w:rsidRDefault="00340DC3" w:rsidP="00EC702B">
      <w:pPr>
        <w:pStyle w:val="12"/>
        <w:spacing w:after="200"/>
        <w:ind w:firstLine="284"/>
        <w:rPr>
          <w:szCs w:val="24"/>
        </w:rPr>
      </w:pPr>
      <w:r w:rsidRPr="002A2DE4">
        <w:rPr>
          <w:szCs w:val="24"/>
        </w:rPr>
        <w:t>Творческие задания обычно предлагаются в домашней работе дополнительно к обязательной части и никогда не оцениваются плохой отметкой. Наиболее удачные творческие работы можно собрать в конце года в «Задачник», авторами которого станут сами учащиеся — авторы этих работ. Подобные задания, в которых дети выступают не как исполнители, а как творцы, самым положительным образом влияют на развитие личности детей, способствуют более глубокому и прочному усвоению ими знаний.</w:t>
      </w:r>
    </w:p>
    <w:p w14:paraId="4FFAF176" w14:textId="77777777" w:rsidR="004D5FA9" w:rsidRPr="002A2DE4" w:rsidRDefault="00340DC3" w:rsidP="00CE708F">
      <w:pPr>
        <w:pStyle w:val="1"/>
      </w:pPr>
      <w:r w:rsidRPr="005C378E">
        <w:t>Рабочие тетради</w:t>
      </w:r>
    </w:p>
    <w:p w14:paraId="690E2E21" w14:textId="77777777" w:rsidR="004D5FA9" w:rsidRPr="002A2DE4" w:rsidRDefault="00340DC3" w:rsidP="00EC702B">
      <w:pPr>
        <w:pStyle w:val="12"/>
        <w:ind w:firstLine="284"/>
        <w:rPr>
          <w:szCs w:val="24"/>
        </w:rPr>
      </w:pPr>
      <w:r w:rsidRPr="002A2DE4">
        <w:rPr>
          <w:szCs w:val="24"/>
        </w:rPr>
        <w:t>В рамках курса математики «Учусь учиться» дополнением к учебнику служит рабочая тетрадь. Она помогает организовать проблемные ситуа</w:t>
      </w:r>
      <w:r w:rsidRPr="002A2DE4">
        <w:rPr>
          <w:szCs w:val="24"/>
        </w:rPr>
        <w:softHyphen/>
        <w:t>ции на уроке, исследование ситуаций, проектирование и реализацию по</w:t>
      </w:r>
      <w:r w:rsidRPr="002A2DE4">
        <w:rPr>
          <w:szCs w:val="24"/>
        </w:rPr>
        <w:softHyphen/>
        <w:t>строенного проекта, тренинг и самоконтроль, работу над ошибками. При этом существенно сокращается время выполнения заданий, что позволя</w:t>
      </w:r>
      <w:r w:rsidRPr="002A2DE4">
        <w:rPr>
          <w:szCs w:val="24"/>
        </w:rPr>
        <w:softHyphen/>
        <w:t>ет увеличить число задач, самостоятельно решенных детьми на уроке.</w:t>
      </w:r>
    </w:p>
    <w:p w14:paraId="600CA844" w14:textId="77777777" w:rsidR="004D5FA9" w:rsidRPr="002A2DE4" w:rsidRDefault="00340DC3" w:rsidP="00EC702B">
      <w:pPr>
        <w:pStyle w:val="12"/>
        <w:ind w:firstLine="284"/>
        <w:rPr>
          <w:szCs w:val="24"/>
        </w:rPr>
      </w:pPr>
      <w:r w:rsidRPr="002A2DE4">
        <w:rPr>
          <w:szCs w:val="24"/>
        </w:rPr>
        <w:t>Значение имеет и эмоциональный фактор индивидуального, личност</w:t>
      </w:r>
      <w:r w:rsidRPr="002A2DE4">
        <w:rPr>
          <w:szCs w:val="24"/>
        </w:rPr>
        <w:softHyphen/>
        <w:t>ного отношения к содержанию учебника. При этом задания рабочей те</w:t>
      </w:r>
      <w:r w:rsidRPr="002A2DE4">
        <w:rPr>
          <w:szCs w:val="24"/>
        </w:rPr>
        <w:softHyphen/>
        <w:t>тради не повторяют заданий учебника и используются на уроке для ор</w:t>
      </w:r>
      <w:r w:rsidRPr="002A2DE4">
        <w:rPr>
          <w:szCs w:val="24"/>
        </w:rPr>
        <w:softHyphen/>
        <w:t>ганизации построения детьми нового знания и коррекции своих ошибок. Но при этом увеличивается возможность выбора заданий для тренингов и, при необходимости, более глубокой отработки тех или иных вопросов курса.</w:t>
      </w:r>
    </w:p>
    <w:p w14:paraId="60A01157" w14:textId="77777777" w:rsidR="004D5FA9" w:rsidRPr="002A2DE4" w:rsidRDefault="00340DC3" w:rsidP="00EC702B">
      <w:pPr>
        <w:pStyle w:val="12"/>
        <w:spacing w:after="140"/>
        <w:ind w:firstLine="284"/>
        <w:rPr>
          <w:szCs w:val="24"/>
        </w:rPr>
      </w:pPr>
      <w:r w:rsidRPr="002A2DE4">
        <w:rPr>
          <w:szCs w:val="24"/>
        </w:rPr>
        <w:t>Вместе с тем предполагается параллельное использование в обуче</w:t>
      </w:r>
      <w:r w:rsidRPr="002A2DE4">
        <w:rPr>
          <w:szCs w:val="24"/>
        </w:rPr>
        <w:softHyphen/>
        <w:t>нии тетрадей в клетку — детей надо приучать к аккуратному ведению тетрадей, вырабатывать у них красивый почерк, чтобы дети при пере</w:t>
      </w:r>
      <w:r w:rsidRPr="002A2DE4">
        <w:rPr>
          <w:szCs w:val="24"/>
        </w:rPr>
        <w:softHyphen/>
        <w:t>ходе в среднюю школу уверенно владели правилами единого орфографи</w:t>
      </w:r>
      <w:r w:rsidRPr="002A2DE4">
        <w:rPr>
          <w:szCs w:val="24"/>
        </w:rPr>
        <w:softHyphen/>
        <w:t>ческого режима и аккуратно оформляли свои записи в тетради. Если запись задачи предусмотрена в тетради в клетку, то в рабочей тетради ме</w:t>
      </w:r>
      <w:r w:rsidRPr="002A2DE4">
        <w:rPr>
          <w:szCs w:val="24"/>
        </w:rPr>
        <w:softHyphen/>
        <w:t>ста для ее решения не оставляется.</w:t>
      </w:r>
    </w:p>
    <w:p w14:paraId="77C6323C" w14:textId="77777777" w:rsidR="004D5FA9" w:rsidRPr="002A2DE4" w:rsidRDefault="00340DC3" w:rsidP="00CE708F">
      <w:pPr>
        <w:pStyle w:val="1"/>
      </w:pPr>
      <w:r w:rsidRPr="002A2DE4">
        <w:t>Виды и формы работы на уроке</w:t>
      </w:r>
    </w:p>
    <w:p w14:paraId="09821CC3" w14:textId="77777777" w:rsidR="004D5FA9" w:rsidRPr="002A2DE4" w:rsidRDefault="00340DC3" w:rsidP="00EC702B">
      <w:pPr>
        <w:pStyle w:val="12"/>
        <w:ind w:firstLine="284"/>
        <w:rPr>
          <w:szCs w:val="24"/>
        </w:rPr>
      </w:pPr>
      <w:r w:rsidRPr="002A2DE4">
        <w:rPr>
          <w:szCs w:val="24"/>
        </w:rPr>
        <w:t>Виды и формы работы на уроке необходимо разнообразить. Урок должен включать коллективные, групповые и индивидуальные формы работы, устную работу и работу в тетрадях в клетку. Отработка вычис</w:t>
      </w:r>
      <w:r w:rsidRPr="002A2DE4">
        <w:rPr>
          <w:szCs w:val="24"/>
        </w:rPr>
        <w:softHyphen/>
        <w:t>лительных навыков должна быть на уроках системной и достаточно ин</w:t>
      </w:r>
      <w:r w:rsidRPr="002A2DE4">
        <w:rPr>
          <w:szCs w:val="24"/>
        </w:rPr>
        <w:softHyphen/>
        <w:t>тенсивной, но не занимать более 3-4 минут. При этом вычислительным упражнениям целесообразно придавать развивающий характер, подби</w:t>
      </w:r>
      <w:r w:rsidRPr="002A2DE4">
        <w:rPr>
          <w:szCs w:val="24"/>
        </w:rPr>
        <w:softHyphen/>
        <w:t>рая числа-ответы так, чтобы полученные ряды дети могли анализиро</w:t>
      </w:r>
      <w:r w:rsidRPr="002A2DE4">
        <w:rPr>
          <w:szCs w:val="24"/>
        </w:rPr>
        <w:softHyphen/>
        <w:t>вать, классифицировать, выявлять в них закономерности. Это поможет не только закреплять навыки счета, но и готовить мышление детей к ра</w:t>
      </w:r>
      <w:r w:rsidRPr="002A2DE4">
        <w:rPr>
          <w:szCs w:val="24"/>
        </w:rPr>
        <w:softHyphen/>
        <w:t>боте деятельностным методом.</w:t>
      </w:r>
    </w:p>
    <w:p w14:paraId="5F962D25" w14:textId="77777777" w:rsidR="004D5FA9" w:rsidRPr="002A2DE4" w:rsidRDefault="00340DC3" w:rsidP="00EC702B">
      <w:pPr>
        <w:pStyle w:val="12"/>
        <w:ind w:firstLine="284"/>
        <w:rPr>
          <w:szCs w:val="24"/>
        </w:rPr>
      </w:pPr>
      <w:r w:rsidRPr="002A2DE4">
        <w:rPr>
          <w:szCs w:val="24"/>
        </w:rPr>
        <w:t>При формировании понятий благодаря методикам, принятым в курсе, у учащихся подключаются все виды памяти — зрительная, слуховая, двигательная, образная, тактильная и др. Особое внимание уделяется ритмическим играм, которые уже в 1 классе помогают детям освоить счет через 2, 3, 4 и т. д. до 9, подготовив тем самым прочную базу для дальнейшего изучения ими во 2 классе таблицы умножения.</w:t>
      </w:r>
    </w:p>
    <w:p w14:paraId="1F4EC926" w14:textId="77777777" w:rsidR="004D5FA9" w:rsidRPr="002A2DE4" w:rsidRDefault="00340DC3" w:rsidP="00EC702B">
      <w:pPr>
        <w:pStyle w:val="12"/>
        <w:ind w:firstLine="284"/>
        <w:rPr>
          <w:szCs w:val="24"/>
        </w:rPr>
      </w:pPr>
      <w:r w:rsidRPr="002A2DE4">
        <w:rPr>
          <w:szCs w:val="24"/>
        </w:rPr>
        <w:t>При проведении ритмических игр следует обратить внимание на со</w:t>
      </w:r>
      <w:r w:rsidRPr="002A2DE4">
        <w:rPr>
          <w:szCs w:val="24"/>
        </w:rPr>
        <w:softHyphen/>
        <w:t>ставление движений, начиная со счета через 5, самими детьми — в этом случае движения запоминаются легче и быстрее и, как следствие, бы</w:t>
      </w:r>
      <w:r w:rsidRPr="002A2DE4">
        <w:rPr>
          <w:szCs w:val="24"/>
        </w:rPr>
        <w:softHyphen/>
        <w:t>стрее идет запоминание кратных однозначных чисел.</w:t>
      </w:r>
    </w:p>
    <w:p w14:paraId="2C876F14" w14:textId="77777777" w:rsidR="004D5FA9" w:rsidRPr="002A2DE4" w:rsidRDefault="00340DC3" w:rsidP="00EC702B">
      <w:pPr>
        <w:pStyle w:val="12"/>
        <w:ind w:firstLine="284"/>
        <w:rPr>
          <w:szCs w:val="24"/>
        </w:rPr>
      </w:pPr>
      <w:r w:rsidRPr="002A2DE4">
        <w:rPr>
          <w:szCs w:val="24"/>
        </w:rPr>
        <w:t xml:space="preserve">Работа в рабочей тетради не должна превышать, как правило, 10-12 минут. Она предполагает, в основном, </w:t>
      </w:r>
      <w:r w:rsidRPr="002A2DE4">
        <w:rPr>
          <w:b/>
          <w:bCs/>
          <w:i/>
          <w:iCs/>
          <w:szCs w:val="24"/>
        </w:rPr>
        <w:t>самостоятельное</w:t>
      </w:r>
      <w:r w:rsidRPr="002A2DE4">
        <w:rPr>
          <w:szCs w:val="24"/>
        </w:rPr>
        <w:t xml:space="preserve"> выполнение учащимися заданий, подготовленных предварительно во фронтальной работе с аналогичными, но другими заданиями. Время самостоятельного выполнения задания обычно ограничивается (как правило, от одной до 3-4 минут). Затем задание проверяется, в зависимости от оснащенности класса, с помощью переносной доски, </w:t>
      </w:r>
      <w:r w:rsidRPr="0038136C">
        <w:rPr>
          <w:szCs w:val="24"/>
        </w:rPr>
        <w:t>кодоскопа,</w:t>
      </w:r>
      <w:r w:rsidRPr="002A2DE4">
        <w:rPr>
          <w:szCs w:val="24"/>
        </w:rPr>
        <w:t xml:space="preserve"> медиапроектора, ком</w:t>
      </w:r>
      <w:r w:rsidRPr="002A2DE4">
        <w:rPr>
          <w:szCs w:val="24"/>
        </w:rPr>
        <w:softHyphen/>
        <w:t xml:space="preserve">пьютера или </w:t>
      </w:r>
      <w:r w:rsidRPr="002A2DE4">
        <w:rPr>
          <w:szCs w:val="24"/>
          <w:lang w:val="en-US" w:eastAsia="en-US" w:bidi="en-US"/>
        </w:rPr>
        <w:t>Smart</w:t>
      </w:r>
      <w:r w:rsidRPr="002A2DE4">
        <w:rPr>
          <w:szCs w:val="24"/>
        </w:rPr>
        <w:t>-доски. Дети сравнивают свое решение с эталоном или образцом и выставляют себе соответственно «+» или «?». В результате у ребенка целенаправленно формируется способность к самоконтролю.</w:t>
      </w:r>
    </w:p>
    <w:p w14:paraId="62BD158D" w14:textId="77777777" w:rsidR="004D5FA9" w:rsidRPr="002A2DE4" w:rsidRDefault="00340DC3" w:rsidP="00EC702B">
      <w:pPr>
        <w:pStyle w:val="12"/>
        <w:spacing w:after="200"/>
        <w:ind w:firstLine="284"/>
        <w:rPr>
          <w:szCs w:val="24"/>
        </w:rPr>
      </w:pPr>
      <w:r w:rsidRPr="002A2DE4">
        <w:rPr>
          <w:color w:val="000000"/>
          <w:szCs w:val="24"/>
        </w:rPr>
        <w:t>Поскольку задания, выполненные самостоятельно, дети проверяют сами, то учитель при их проверке обращает внимание на сформированность навыков самоконтроля и аккуратность ведения записей.</w:t>
      </w:r>
    </w:p>
    <w:p w14:paraId="0AF0A069" w14:textId="77777777" w:rsidR="004D5FA9" w:rsidRPr="002A2DE4" w:rsidRDefault="00340DC3" w:rsidP="00CE708F">
      <w:pPr>
        <w:pStyle w:val="1"/>
      </w:pPr>
      <w:r w:rsidRPr="002A2DE4">
        <w:t>Система контроля образовательных достижений</w:t>
      </w:r>
    </w:p>
    <w:p w14:paraId="4C469BFC" w14:textId="77777777" w:rsidR="004D5FA9" w:rsidRPr="002A2DE4" w:rsidRDefault="00340DC3" w:rsidP="00EC702B">
      <w:pPr>
        <w:pStyle w:val="12"/>
        <w:ind w:firstLine="284"/>
        <w:rPr>
          <w:szCs w:val="24"/>
        </w:rPr>
      </w:pPr>
      <w:r w:rsidRPr="002A2DE4">
        <w:rPr>
          <w:color w:val="000000"/>
          <w:szCs w:val="24"/>
        </w:rPr>
        <w:t>В курсе предусмотрена многоуровневая система контроля образовательных достижений: самоконтроль — при введении нового материала; взаимоконтроль — в процессе его отработки; обучающий контроль — в системе обучающих самостоятельных работ; текущий контроль — при проведении контрольных работ в течение учебного года; итоговый контроль, включающий 2 этапа — переводную контрольную работу («минимум») и итоговую контрольную работу (контроль и самоконтроль уровня освоения программы).</w:t>
      </w:r>
    </w:p>
    <w:p w14:paraId="4BDAE318" w14:textId="77777777" w:rsidR="004D5FA9" w:rsidRPr="002A2DE4" w:rsidRDefault="00340DC3" w:rsidP="00EC702B">
      <w:pPr>
        <w:pStyle w:val="12"/>
        <w:ind w:firstLine="284"/>
        <w:rPr>
          <w:szCs w:val="24"/>
        </w:rPr>
      </w:pPr>
      <w:r w:rsidRPr="002A2DE4">
        <w:rPr>
          <w:color w:val="000000"/>
          <w:szCs w:val="24"/>
        </w:rPr>
        <w:t>В обучающих заданиях углубленного и олимпиадного уровней оцениваются только успех ребенка.</w:t>
      </w:r>
    </w:p>
    <w:p w14:paraId="2746F3AD" w14:textId="77777777" w:rsidR="004D5FA9" w:rsidRPr="002A2DE4" w:rsidRDefault="00340DC3" w:rsidP="00EC702B">
      <w:pPr>
        <w:pStyle w:val="12"/>
        <w:ind w:firstLine="284"/>
        <w:rPr>
          <w:szCs w:val="24"/>
        </w:rPr>
      </w:pPr>
      <w:r w:rsidRPr="002A2DE4">
        <w:rPr>
          <w:color w:val="000000"/>
          <w:szCs w:val="24"/>
        </w:rPr>
        <w:t>Текущий контроль осуществляется в течение всего учебного года. При оценивании работ следует исходить из того, что основной целью подведения итогов является формирование у учащихся положительной мотивации к математической деятельности и, в частности, к решению математических задач углубленного уровня. Поэтому обязательным является соблюдение следующих требований: 1) фиксируются только достижения, а относительно неудач проводится рефлексия, намечается план коррекции и выполняется работа над ошибками; 2) акцент в оценивании смещается на самооценку детьми своих результатов (как достижений, так и неудач) в соответствии с четко заданными критериями; 3) при подведении учителем итогов следует учитывать не только результат, но и вложенные учеником усилия, а также динамику результатов «относительно себя»; 4) по результатам психологического тестирования качеств личности никакие отметки не выставляются.</w:t>
      </w:r>
    </w:p>
    <w:p w14:paraId="67FEF329" w14:textId="77777777" w:rsidR="00EC702B" w:rsidRDefault="00340DC3" w:rsidP="00EC702B">
      <w:pPr>
        <w:pStyle w:val="12"/>
        <w:ind w:firstLine="284"/>
        <w:rPr>
          <w:color w:val="000000"/>
          <w:szCs w:val="24"/>
        </w:rPr>
      </w:pPr>
      <w:r w:rsidRPr="002A2DE4">
        <w:rPr>
          <w:color w:val="000000"/>
          <w:szCs w:val="24"/>
        </w:rPr>
        <w:t>При проверке работ и выставлении отметок учитель обращает внимание прежде всего на качество самооценки работ детьми. Проблемные зоны — места ошибок (ошибки не исправляются, детям предлагается самим понять, что не получилось, и исправить свою ошибку). Неверное или неудачное оформление и пр. отмечаются красной ручкой (при этом «красного цвета» при проверке работ не должно быть много). Достижения детей, которые потребовали от них определенных усилий, например верно решенная задача со звездочкой, аккуратное оформление задания, корректно выполненная самооценка или даже просто красиво написанная буква или цифра (для кого-то из детей и это является достижением), отмечаются зеленой ручкой (желательно, чтобы «зеленого цвета» было не меньше, чем «красного»).</w:t>
      </w:r>
      <w:r w:rsidR="00EC702B">
        <w:rPr>
          <w:color w:val="000000"/>
          <w:szCs w:val="24"/>
        </w:rPr>
        <w:t xml:space="preserve"> </w:t>
      </w:r>
    </w:p>
    <w:p w14:paraId="3AC35864" w14:textId="09CBDCDE" w:rsidR="002E4104" w:rsidRDefault="00340DC3" w:rsidP="00EC702B">
      <w:pPr>
        <w:pStyle w:val="12"/>
        <w:spacing w:after="420"/>
        <w:ind w:firstLine="284"/>
        <w:rPr>
          <w:color w:val="000000"/>
          <w:szCs w:val="24"/>
        </w:rPr>
      </w:pPr>
      <w:r w:rsidRPr="00EC702B">
        <w:rPr>
          <w:color w:val="000000"/>
          <w:szCs w:val="24"/>
        </w:rPr>
        <w:t>Отметки ставятся на основе четких критериев: за обучающие самостоятельные работы они могут быть только положительные, а за контрольные — в соответствии с согласованными критериями. При этом контрольные работы должны составляться так, чтобы в ходе обучающих самостоятельных работ при систематическом выполнении работы над ошибками у детей была реальная возможность за счет собственных усилий достигнуть максимально высокого уровня в контрольных работа</w:t>
      </w:r>
      <w:hyperlink w:anchor="bookmark27" w:tooltip="Current Document">
        <w:r w:rsidRPr="00EC702B">
          <w:rPr>
            <w:color w:val="000000"/>
            <w:szCs w:val="24"/>
          </w:rPr>
          <w:t>х.</w:t>
        </w:r>
      </w:hyperlink>
    </w:p>
    <w:p w14:paraId="6CE4E59F" w14:textId="77777777" w:rsidR="002E4104" w:rsidRDefault="002E4104">
      <w:pPr>
        <w:rPr>
          <w:rFonts w:ascii="Times New Roman" w:eastAsia="Times New Roman" w:hAnsi="Times New Roman" w:cs="Times New Roman"/>
        </w:rPr>
      </w:pPr>
      <w:r>
        <w:br w:type="page"/>
      </w:r>
    </w:p>
    <w:p w14:paraId="19631843" w14:textId="77777777" w:rsidR="004D5FA9" w:rsidRPr="00EC702B" w:rsidRDefault="00340DC3" w:rsidP="00CE708F">
      <w:pPr>
        <w:pStyle w:val="1"/>
      </w:pPr>
      <w:r w:rsidRPr="00EC702B">
        <w:t>Учебно-методическое обеспечение курса «Учусь учиться»</w:t>
      </w:r>
    </w:p>
    <w:tbl>
      <w:tblPr>
        <w:tblpPr w:leftFromText="180" w:rightFromText="180" w:vertAnchor="text" w:tblpY="1"/>
        <w:tblOverlap w:val="never"/>
        <w:tblW w:w="0" w:type="auto"/>
        <w:tblCellMar>
          <w:top w:w="113" w:type="dxa"/>
          <w:left w:w="113" w:type="dxa"/>
          <w:bottom w:w="113" w:type="dxa"/>
          <w:right w:w="113" w:type="dxa"/>
        </w:tblCellMar>
        <w:tblLook w:val="0620" w:firstRow="1" w:lastRow="0" w:firstColumn="0" w:lastColumn="0" w:noHBand="1" w:noVBand="1"/>
      </w:tblPr>
      <w:tblGrid>
        <w:gridCol w:w="4545"/>
        <w:gridCol w:w="5192"/>
      </w:tblGrid>
      <w:tr w:rsidR="00B618EC" w14:paraId="437D9EF5" w14:textId="77777777" w:rsidTr="00A75C71">
        <w:trPr>
          <w:tblHeader/>
        </w:trPr>
        <w:tc>
          <w:tcPr>
            <w:tcW w:w="0" w:type="auto"/>
            <w:tcBorders>
              <w:top w:val="single" w:sz="4" w:space="0" w:color="auto"/>
              <w:left w:val="single" w:sz="4" w:space="0" w:color="auto"/>
            </w:tcBorders>
            <w:shd w:val="clear" w:color="auto" w:fill="auto"/>
          </w:tcPr>
          <w:p w14:paraId="3E445E29" w14:textId="3DA6FCFE" w:rsidR="00B618EC" w:rsidRDefault="00B618EC" w:rsidP="007C3F4C">
            <w:pPr>
              <w:pStyle w:val="afa"/>
              <w:jc w:val="center"/>
              <w:rPr>
                <w:b/>
                <w:bCs/>
              </w:rPr>
            </w:pPr>
            <w:r w:rsidRPr="00E01FBB">
              <w:rPr>
                <w:b/>
                <w:szCs w:val="16"/>
              </w:rPr>
              <w:t>Наименование пособий</w:t>
            </w:r>
          </w:p>
        </w:tc>
        <w:tc>
          <w:tcPr>
            <w:tcW w:w="0" w:type="auto"/>
            <w:tcBorders>
              <w:top w:val="single" w:sz="4" w:space="0" w:color="auto"/>
              <w:left w:val="single" w:sz="4" w:space="0" w:color="auto"/>
              <w:right w:val="single" w:sz="4" w:space="0" w:color="auto"/>
            </w:tcBorders>
            <w:shd w:val="clear" w:color="auto" w:fill="auto"/>
          </w:tcPr>
          <w:p w14:paraId="5FDD2FBF" w14:textId="4560EC0F" w:rsidR="00B618EC" w:rsidRDefault="00B618EC" w:rsidP="007C3F4C">
            <w:pPr>
              <w:pStyle w:val="afa"/>
              <w:jc w:val="center"/>
            </w:pPr>
            <w:r w:rsidRPr="00E01FBB">
              <w:rPr>
                <w:b/>
              </w:rPr>
              <w:t>Описание</w:t>
            </w:r>
          </w:p>
        </w:tc>
      </w:tr>
      <w:tr w:rsidR="003C13DC" w14:paraId="77FACA6A" w14:textId="77777777" w:rsidTr="00A75C71">
        <w:tc>
          <w:tcPr>
            <w:tcW w:w="0" w:type="auto"/>
            <w:tcBorders>
              <w:top w:val="single" w:sz="4" w:space="0" w:color="auto"/>
              <w:left w:val="single" w:sz="4" w:space="0" w:color="auto"/>
            </w:tcBorders>
            <w:shd w:val="clear" w:color="auto" w:fill="auto"/>
          </w:tcPr>
          <w:p w14:paraId="09A67AEA" w14:textId="77777777" w:rsidR="003C13DC" w:rsidRDefault="003C13DC" w:rsidP="007C3F4C">
            <w:pPr>
              <w:pStyle w:val="afa"/>
            </w:pPr>
            <w:r>
              <w:rPr>
                <w:b/>
                <w:bCs/>
              </w:rPr>
              <w:t>Программа</w:t>
            </w:r>
          </w:p>
          <w:p w14:paraId="52C61BCD" w14:textId="77777777" w:rsidR="003C13DC" w:rsidRDefault="003C13DC" w:rsidP="007C3F4C">
            <w:pPr>
              <w:pStyle w:val="afa"/>
            </w:pPr>
            <w:r>
              <w:t>Л. Г. Петерсон. Математика. Программа начальной школы. 1—4 классы. «Учусь учиться» по образовательной системе деятельностного метода обуче</w:t>
            </w:r>
            <w:r>
              <w:softHyphen/>
              <w:t>ния Л. Г. Петерсон</w:t>
            </w:r>
          </w:p>
        </w:tc>
        <w:tc>
          <w:tcPr>
            <w:tcW w:w="0" w:type="auto"/>
            <w:tcBorders>
              <w:top w:val="single" w:sz="4" w:space="0" w:color="auto"/>
              <w:left w:val="single" w:sz="4" w:space="0" w:color="auto"/>
              <w:right w:val="single" w:sz="4" w:space="0" w:color="auto"/>
            </w:tcBorders>
            <w:shd w:val="clear" w:color="auto" w:fill="auto"/>
          </w:tcPr>
          <w:p w14:paraId="15257B8A" w14:textId="77777777" w:rsidR="003C13DC" w:rsidRDefault="003C13DC" w:rsidP="007C3F4C">
            <w:pPr>
              <w:pStyle w:val="afa"/>
            </w:pPr>
            <w:r>
              <w:t>В программе определены цели начального обучения математике, методологические основания их реализации с позиций не</w:t>
            </w:r>
            <w:r>
              <w:softHyphen/>
              <w:t>прерывности образовательного процесса между всеми ступенями обучения и спосо</w:t>
            </w:r>
            <w:r>
              <w:softHyphen/>
              <w:t>бы достижения результатов образования, установленных ФГОС НОО.</w:t>
            </w:r>
          </w:p>
          <w:p w14:paraId="5A011E78" w14:textId="77777777" w:rsidR="003C13DC" w:rsidRDefault="003C13DC" w:rsidP="007C3F4C">
            <w:pPr>
              <w:pStyle w:val="afa"/>
            </w:pPr>
            <w:r>
              <w:t>Рассмотрены структура содержания курса, технология и дидактические условия ор</w:t>
            </w:r>
            <w:r>
              <w:softHyphen/>
              <w:t>ганизации деятельности учащихся, основ</w:t>
            </w:r>
            <w:r>
              <w:softHyphen/>
              <w:t>ное содержание, тематическое и поурочное планирование с характеристикой основ</w:t>
            </w:r>
            <w:r>
              <w:softHyphen/>
              <w:t>ных видов деятельности учащихся</w:t>
            </w:r>
          </w:p>
        </w:tc>
      </w:tr>
      <w:tr w:rsidR="004D5FA9" w14:paraId="41463D99" w14:textId="77777777" w:rsidTr="00A75C71">
        <w:tc>
          <w:tcPr>
            <w:tcW w:w="0" w:type="auto"/>
            <w:tcBorders>
              <w:top w:val="single" w:sz="4" w:space="0" w:color="auto"/>
              <w:left w:val="single" w:sz="4" w:space="0" w:color="auto"/>
              <w:bottom w:val="single" w:sz="4" w:space="0" w:color="auto"/>
            </w:tcBorders>
            <w:shd w:val="clear" w:color="auto" w:fill="auto"/>
          </w:tcPr>
          <w:p w14:paraId="0D08F2C6" w14:textId="77777777" w:rsidR="004D5FA9" w:rsidRDefault="00340DC3" w:rsidP="007C3F4C">
            <w:pPr>
              <w:pStyle w:val="afa"/>
            </w:pPr>
            <w:r>
              <w:rPr>
                <w:b/>
                <w:bCs/>
              </w:rPr>
              <w:t>Учебники</w:t>
            </w:r>
          </w:p>
          <w:p w14:paraId="2B564E5A" w14:textId="167B5226" w:rsidR="004D5FA9" w:rsidRDefault="00340DC3" w:rsidP="007C3F4C">
            <w:pPr>
              <w:pStyle w:val="a"/>
            </w:pPr>
            <w:r>
              <w:t>Л. Г. Петерсон. Математика.</w:t>
            </w:r>
            <w:r w:rsidR="00FC0E62">
              <w:t xml:space="preserve"> </w:t>
            </w:r>
            <w:r>
              <w:t>Углубленный уровень.</w:t>
            </w:r>
            <w:r w:rsidR="003E5CC2">
              <w:t xml:space="preserve"> </w:t>
            </w:r>
            <w:r>
              <w:t>Учебник. 1 класс. В 3 ч.</w:t>
            </w:r>
          </w:p>
          <w:p w14:paraId="2908A3EB" w14:textId="77777777" w:rsidR="004D5FA9" w:rsidRDefault="00340DC3" w:rsidP="007C3F4C">
            <w:pPr>
              <w:pStyle w:val="a"/>
            </w:pPr>
            <w:r>
              <w:t>Л. Г. Петерсон. Математика.</w:t>
            </w:r>
            <w:r w:rsidR="00FC0E62">
              <w:t xml:space="preserve"> </w:t>
            </w:r>
            <w:r>
              <w:t>Углубленный уровень.</w:t>
            </w:r>
            <w:r w:rsidR="00FC0E62">
              <w:t xml:space="preserve"> </w:t>
            </w:r>
            <w:r>
              <w:t>Учебник. 2 класс. В 3 ч.</w:t>
            </w:r>
          </w:p>
          <w:p w14:paraId="4B854450" w14:textId="77777777" w:rsidR="004D5FA9" w:rsidRDefault="00340DC3" w:rsidP="007C3F4C">
            <w:pPr>
              <w:pStyle w:val="a"/>
            </w:pPr>
            <w:r>
              <w:t>Л. Г. Петерсон. Математика.</w:t>
            </w:r>
            <w:r w:rsidR="00FC0E62">
              <w:t xml:space="preserve"> </w:t>
            </w:r>
            <w:r>
              <w:t>Углубленный уровень.</w:t>
            </w:r>
            <w:r w:rsidR="00FC0E62">
              <w:t xml:space="preserve"> </w:t>
            </w:r>
            <w:r>
              <w:t>Учебник. 3 класс. В 3 ч.</w:t>
            </w:r>
          </w:p>
          <w:p w14:paraId="529A9803" w14:textId="77777777" w:rsidR="004D5FA9" w:rsidRDefault="00340DC3" w:rsidP="007C3F4C">
            <w:pPr>
              <w:pStyle w:val="a"/>
            </w:pPr>
            <w:r>
              <w:t>Л. Г. Петерсон. Математика.</w:t>
            </w:r>
            <w:r w:rsidR="00FC0E62">
              <w:t xml:space="preserve"> </w:t>
            </w:r>
            <w:r>
              <w:t>Углубленный уровень.</w:t>
            </w:r>
            <w:r w:rsidR="00FC0E62">
              <w:t xml:space="preserve"> </w:t>
            </w:r>
            <w:r>
              <w:t>Учебник. 4 класс. В 3 ч.</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C69AF6" w14:textId="77777777" w:rsidR="004D5FA9" w:rsidRDefault="00340DC3" w:rsidP="007C3F4C">
            <w:pPr>
              <w:pStyle w:val="afa"/>
            </w:pPr>
            <w:r>
              <w:t>В учебниках представлена система учеб</w:t>
            </w:r>
            <w:r>
              <w:softHyphen/>
              <w:t>ных задач, направленных на формирова</w:t>
            </w:r>
            <w:r>
              <w:softHyphen/>
              <w:t>ние у учащихся предметных, метапредметных и личностных результатов, определен</w:t>
            </w:r>
            <w:r>
              <w:softHyphen/>
              <w:t xml:space="preserve">ных ФГОС НОО, и умения учиться в целом, развитие логического, алгоритмического и </w:t>
            </w:r>
            <w:r w:rsidRPr="00B837E2">
              <w:t>эвристического</w:t>
            </w:r>
            <w:r>
              <w:t xml:space="preserve"> мышления, простран</w:t>
            </w:r>
            <w:r>
              <w:softHyphen/>
              <w:t>ственного воображения и речи, воспитание интереса к учению, ответственности, самостоятельности и личностных качеств сози</w:t>
            </w:r>
            <w:r>
              <w:softHyphen/>
              <w:t>дателя, творца.</w:t>
            </w:r>
          </w:p>
          <w:p w14:paraId="51338A1C" w14:textId="77777777" w:rsidR="004D5FA9" w:rsidRDefault="00340DC3" w:rsidP="007C3F4C">
            <w:pPr>
              <w:pStyle w:val="afa"/>
            </w:pPr>
            <w:r>
              <w:t xml:space="preserve">Учебники обеспечивают непрерывность математической подготовки с учебно-методическими </w:t>
            </w:r>
            <w:r w:rsidRPr="00B837E2">
              <w:t>комплектами</w:t>
            </w:r>
            <w:r>
              <w:t xml:space="preserve"> по математике</w:t>
            </w:r>
            <w:r w:rsidR="00E01FBB">
              <w:t xml:space="preserve"> </w:t>
            </w:r>
            <w:r w:rsidR="00E01FBB" w:rsidRPr="00E01FBB">
              <w:t>для дошкольников 3—7 лет («Игралочка», «Раз — ступенька, два — ступенька...») и курсом математики для 5—9 классов ос</w:t>
            </w:r>
            <w:r w:rsidR="00E01FBB" w:rsidRPr="00E01FBB">
              <w:softHyphen/>
              <w:t>новной школы «Учусь учиться» авторов Г. В. Дорофеева, Л.</w:t>
            </w:r>
            <w:r w:rsidR="00E01FBB">
              <w:t> </w:t>
            </w:r>
            <w:r w:rsidR="00E01FBB" w:rsidRPr="00E01FBB">
              <w:t xml:space="preserve"> Г. </w:t>
            </w:r>
            <w:r w:rsidR="00E01FBB">
              <w:t> </w:t>
            </w:r>
            <w:r w:rsidR="00E01FBB" w:rsidRPr="00E01FBB">
              <w:t>Петерсон и др.</w:t>
            </w:r>
          </w:p>
        </w:tc>
      </w:tr>
      <w:tr w:rsidR="00F52C10" w14:paraId="562160A8" w14:textId="77777777" w:rsidTr="00A75C71">
        <w:tc>
          <w:tcPr>
            <w:tcW w:w="0" w:type="auto"/>
            <w:tcBorders>
              <w:top w:val="single" w:sz="4" w:space="0" w:color="auto"/>
              <w:left w:val="single" w:sz="4" w:space="0" w:color="auto"/>
              <w:bottom w:val="single" w:sz="4" w:space="0" w:color="auto"/>
            </w:tcBorders>
            <w:shd w:val="clear" w:color="auto" w:fill="auto"/>
          </w:tcPr>
          <w:p w14:paraId="3EB5DFDD" w14:textId="77777777" w:rsidR="00F52C10" w:rsidRPr="00C15F64" w:rsidRDefault="00F52C10" w:rsidP="007C3F4C">
            <w:pPr>
              <w:pStyle w:val="afa"/>
              <w:rPr>
                <w:b/>
              </w:rPr>
            </w:pPr>
            <w:r w:rsidRPr="00C15F64">
              <w:rPr>
                <w:b/>
              </w:rPr>
              <w:t>Рабочие тетради</w:t>
            </w:r>
          </w:p>
          <w:p w14:paraId="6259ED7C" w14:textId="77777777" w:rsidR="00F52C10" w:rsidRPr="00E01FBB" w:rsidRDefault="00F52C10">
            <w:pPr>
              <w:pStyle w:val="a"/>
              <w:numPr>
                <w:ilvl w:val="0"/>
                <w:numId w:val="134"/>
              </w:numPr>
            </w:pPr>
            <w:r w:rsidRPr="00E01FBB">
              <w:t>Л. Г. Петерсон. Математика. 1 класс. Рабочая тетрадь</w:t>
            </w:r>
            <w:r w:rsidR="00C15F64">
              <w:t xml:space="preserve"> </w:t>
            </w:r>
            <w:r w:rsidRPr="00E01FBB">
              <w:t>к учебнику. В 3 ч.</w:t>
            </w:r>
          </w:p>
          <w:p w14:paraId="2EF8A3D6" w14:textId="77777777" w:rsidR="00F52C10" w:rsidRPr="00E01FBB" w:rsidRDefault="00F52C10" w:rsidP="007C3F4C">
            <w:pPr>
              <w:pStyle w:val="a"/>
            </w:pPr>
            <w:r w:rsidRPr="00E01FBB">
              <w:t>Л. Г. Петерсон. Математика. 2 класс. Рабочая тетрадь</w:t>
            </w:r>
            <w:r w:rsidR="00C15F64">
              <w:t xml:space="preserve"> </w:t>
            </w:r>
            <w:r w:rsidRPr="00E01FBB">
              <w:t>к учебнику. В 3 ч.</w:t>
            </w:r>
          </w:p>
          <w:p w14:paraId="13B210E7" w14:textId="77777777" w:rsidR="00F52C10" w:rsidRPr="00E01FBB" w:rsidRDefault="00F52C10" w:rsidP="007C3F4C">
            <w:pPr>
              <w:pStyle w:val="a"/>
            </w:pPr>
            <w:r w:rsidRPr="00E01FBB">
              <w:t>Л. Г. Петерсон. Математика. 3 класс. Рабочая тетрадь</w:t>
            </w:r>
            <w:r w:rsidR="00C15F64">
              <w:t xml:space="preserve"> </w:t>
            </w:r>
            <w:r w:rsidRPr="00E01FBB">
              <w:t>к учебнику. В 3 ч.</w:t>
            </w:r>
          </w:p>
          <w:p w14:paraId="313F1E53" w14:textId="77777777" w:rsidR="00F52C10" w:rsidRDefault="00FC0E62" w:rsidP="007C3F4C">
            <w:pPr>
              <w:pStyle w:val="a"/>
              <w:rPr>
                <w:b/>
                <w:bCs/>
              </w:rPr>
            </w:pPr>
            <w:r w:rsidRPr="002D2B9D">
              <w:t xml:space="preserve"> </w:t>
            </w:r>
            <w:r w:rsidR="00F52C10" w:rsidRPr="00E01FBB">
              <w:t>Л. Г. Петерсон. Математика. 4 класс. Рабочая тетрадь</w:t>
            </w:r>
            <w:r w:rsidR="00C15F64">
              <w:t xml:space="preserve"> </w:t>
            </w:r>
            <w:r w:rsidR="00F52C10" w:rsidRPr="00E01FBB">
              <w:t>к учебнику. В 3 ч.</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7B16AA" w14:textId="77777777" w:rsidR="00F52C10" w:rsidRDefault="00F52C10" w:rsidP="007C3F4C">
            <w:pPr>
              <w:pStyle w:val="afa"/>
            </w:pPr>
            <w:r w:rsidRPr="00E01FBB">
              <w:t>Рабочая тетрадь является неотъемле</w:t>
            </w:r>
            <w:r w:rsidRPr="00E01FBB">
              <w:softHyphen/>
              <w:t>мой частью учебника математики «Учусь учиться» Л.</w:t>
            </w:r>
            <w:r w:rsidR="00C15F64">
              <w:t> </w:t>
            </w:r>
            <w:r w:rsidRPr="00E01FBB">
              <w:t>Г.</w:t>
            </w:r>
            <w:r w:rsidR="00C15F64">
              <w:t> </w:t>
            </w:r>
            <w:r w:rsidRPr="00E01FBB">
              <w:t>Петерсон и обеспечивает возможность индивидуализации обучения. Содержание уроков в пособии построено в соответствии с технологией деятельностно</w:t>
            </w:r>
            <w:r w:rsidRPr="00E01FBB">
              <w:softHyphen/>
              <w:t>го метода обучения</w:t>
            </w:r>
          </w:p>
        </w:tc>
      </w:tr>
      <w:tr w:rsidR="00C15F64" w14:paraId="09F27634" w14:textId="77777777" w:rsidTr="00A75C71">
        <w:tc>
          <w:tcPr>
            <w:tcW w:w="0" w:type="auto"/>
            <w:tcBorders>
              <w:top w:val="single" w:sz="4" w:space="0" w:color="auto"/>
              <w:left w:val="single" w:sz="4" w:space="0" w:color="auto"/>
              <w:bottom w:val="single" w:sz="4" w:space="0" w:color="auto"/>
            </w:tcBorders>
            <w:shd w:val="clear" w:color="auto" w:fill="auto"/>
          </w:tcPr>
          <w:p w14:paraId="5985F242" w14:textId="77777777" w:rsidR="00FC0E62" w:rsidRPr="00FC0E62" w:rsidRDefault="00FC0E62" w:rsidP="007C3F4C">
            <w:pPr>
              <w:pStyle w:val="afa"/>
              <w:rPr>
                <w:b/>
              </w:rPr>
            </w:pPr>
            <w:r w:rsidRPr="00FC0E62">
              <w:rPr>
                <w:b/>
              </w:rPr>
              <w:t>Самостоятельные и контрольные работы</w:t>
            </w:r>
          </w:p>
          <w:p w14:paraId="02ABB708" w14:textId="77777777" w:rsidR="00FC0E62" w:rsidRPr="00E01FBB" w:rsidRDefault="00FC0E62">
            <w:pPr>
              <w:pStyle w:val="a"/>
              <w:numPr>
                <w:ilvl w:val="0"/>
                <w:numId w:val="135"/>
              </w:numPr>
            </w:pPr>
            <w:r w:rsidRPr="00E01FBB">
              <w:t>Л. Г. Петерсон. Развивающие самостоятельные и контроль</w:t>
            </w:r>
            <w:r w:rsidRPr="00E01FBB">
              <w:softHyphen/>
              <w:t>ные работы. 1</w:t>
            </w:r>
            <w:r>
              <w:t> </w:t>
            </w:r>
            <w:r w:rsidRPr="00E01FBB">
              <w:t>класс. В 3 ч.</w:t>
            </w:r>
          </w:p>
          <w:p w14:paraId="10995459" w14:textId="77777777" w:rsidR="00FC0E62" w:rsidRPr="00E01FBB" w:rsidRDefault="00FC0E62" w:rsidP="007C3F4C">
            <w:pPr>
              <w:pStyle w:val="a"/>
            </w:pPr>
            <w:r w:rsidRPr="00E01FBB">
              <w:t>Л. Г. Петерсон. Развивающие самостоятельные и контроль</w:t>
            </w:r>
            <w:r w:rsidRPr="00E01FBB">
              <w:softHyphen/>
              <w:t>ные работы. 2</w:t>
            </w:r>
            <w:r>
              <w:t> </w:t>
            </w:r>
            <w:r w:rsidRPr="00E01FBB">
              <w:t>класс. В 3 ч.</w:t>
            </w:r>
          </w:p>
          <w:p w14:paraId="654594C7" w14:textId="77777777" w:rsidR="00FC0E62" w:rsidRPr="00E01FBB" w:rsidRDefault="00FC0E62" w:rsidP="007C3F4C">
            <w:pPr>
              <w:pStyle w:val="a"/>
            </w:pPr>
            <w:r w:rsidRPr="00E01FBB">
              <w:t>Л. Г. Петерсон. Развивающие самостоятельные и контроль</w:t>
            </w:r>
            <w:r w:rsidRPr="00E01FBB">
              <w:softHyphen/>
              <w:t>ные работы. 3</w:t>
            </w:r>
            <w:r>
              <w:t> </w:t>
            </w:r>
            <w:r w:rsidRPr="00E01FBB">
              <w:t>класс. В 3 ч.</w:t>
            </w:r>
          </w:p>
          <w:p w14:paraId="39697AD9" w14:textId="77777777" w:rsidR="00FC0E62" w:rsidRPr="00E01FBB" w:rsidRDefault="00FC0E62" w:rsidP="007C3F4C">
            <w:pPr>
              <w:pStyle w:val="a"/>
            </w:pPr>
            <w:r w:rsidRPr="00E01FBB">
              <w:t>Л. Г. Петерсон. Развивающие самостоятельные и контроль</w:t>
            </w:r>
            <w:r w:rsidRPr="00E01FBB">
              <w:softHyphen/>
              <w:t>ные работы. 4</w:t>
            </w:r>
            <w:r>
              <w:t> </w:t>
            </w:r>
            <w:r w:rsidRPr="00E01FBB">
              <w:t>класс. В 3 ч.</w:t>
            </w:r>
          </w:p>
          <w:p w14:paraId="1E9AA788" w14:textId="77777777" w:rsidR="00C15F64" w:rsidRPr="00B618EC" w:rsidRDefault="00FC0E62" w:rsidP="007C3F4C">
            <w:pPr>
              <w:pStyle w:val="a"/>
            </w:pPr>
            <w:r w:rsidRPr="00E01FBB">
              <w:t>Л. Г. Петерсон и др. Самосто</w:t>
            </w:r>
            <w:r w:rsidRPr="00E01FBB">
              <w:softHyphen/>
              <w:t>ятельные и контрольные ра</w:t>
            </w:r>
            <w:r w:rsidRPr="00E01FBB">
              <w:softHyphen/>
              <w:t>боты для начальной школы.</w:t>
            </w:r>
            <w:r>
              <w:t xml:space="preserve"> </w:t>
            </w:r>
            <w:r w:rsidR="00A96E65">
              <w:t>1 </w:t>
            </w:r>
            <w:r w:rsidRPr="00E01FBB">
              <w:t>класс. В 2 ч.</w:t>
            </w:r>
          </w:p>
          <w:p w14:paraId="2E19D7EF" w14:textId="77777777" w:rsidR="00FC0E62" w:rsidRDefault="00FC0E62" w:rsidP="007C3F4C">
            <w:pPr>
              <w:pStyle w:val="a"/>
            </w:pPr>
            <w:r>
              <w:t>Л. Г. Петерсон и др. Самосто</w:t>
            </w:r>
            <w:r>
              <w:softHyphen/>
              <w:t>ятельные и контрольные ра</w:t>
            </w:r>
            <w:r>
              <w:softHyphen/>
              <w:t>боты для начальной школы. 2 класс. В 2 ч.</w:t>
            </w:r>
          </w:p>
          <w:p w14:paraId="307DC943" w14:textId="77777777" w:rsidR="00FC0E62" w:rsidRDefault="00FC0E62" w:rsidP="007C3F4C">
            <w:pPr>
              <w:pStyle w:val="a"/>
            </w:pPr>
            <w:r>
              <w:t>Л. Г. Петерсон и др. Самосто</w:t>
            </w:r>
            <w:r>
              <w:softHyphen/>
              <w:t>ятельные и контрольные ра</w:t>
            </w:r>
            <w:r>
              <w:softHyphen/>
              <w:t>боты для начальной школы. 3 класс. В 2 ч.</w:t>
            </w:r>
          </w:p>
          <w:p w14:paraId="649ED638" w14:textId="796C5EE4" w:rsidR="00FC0E62" w:rsidRPr="00A96E65" w:rsidRDefault="00A96E65" w:rsidP="007C3F4C">
            <w:pPr>
              <w:pStyle w:val="a"/>
              <w:rPr>
                <w:b/>
              </w:rPr>
            </w:pPr>
            <w:r>
              <w:t xml:space="preserve"> </w:t>
            </w:r>
            <w:r w:rsidR="00FC0E62">
              <w:t>Л. Г. Петерсон и др. Самосто</w:t>
            </w:r>
            <w:r w:rsidR="00FC0E62">
              <w:softHyphen/>
              <w:t xml:space="preserve">ятельные и </w:t>
            </w:r>
            <w:r w:rsidR="00FC0E62" w:rsidRPr="007A7BCE">
              <w:t>контрольные</w:t>
            </w:r>
            <w:r w:rsidR="00FC0E62">
              <w:t xml:space="preserve"> ра</w:t>
            </w:r>
            <w:r w:rsidR="00FC0E62">
              <w:softHyphen/>
              <w:t xml:space="preserve">боты для начальной школы. </w:t>
            </w:r>
            <w:r w:rsidR="0038136C">
              <w:t>4 класс</w:t>
            </w:r>
            <w:r w:rsidR="00FC0E62">
              <w:t>. В 2 ч.</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8D1C1A" w14:textId="77777777" w:rsidR="00FC0E62" w:rsidRPr="00E01FBB" w:rsidRDefault="00FC0E62" w:rsidP="007C3F4C">
            <w:pPr>
              <w:pStyle w:val="afa"/>
            </w:pPr>
            <w:r w:rsidRPr="00E01FBB">
              <w:t>Пособия содержат тексты самостоятель</w:t>
            </w:r>
            <w:r w:rsidRPr="00E01FBB">
              <w:softHyphen/>
              <w:t>ных и контрольных работ для каждого года обучения, имеют 2 варианта.</w:t>
            </w:r>
          </w:p>
          <w:p w14:paraId="0C7BF1A8" w14:textId="77777777" w:rsidR="00C15F64" w:rsidRPr="00E01FBB" w:rsidRDefault="00FC0E62" w:rsidP="007C3F4C">
            <w:pPr>
              <w:pStyle w:val="afa"/>
            </w:pPr>
            <w:r w:rsidRPr="00E01FBB">
              <w:t>Самостоятельные работы носят обучаю</w:t>
            </w:r>
            <w:r w:rsidRPr="00E01FBB">
              <w:softHyphen/>
              <w:t>щий характер, предназначены для выявле</w:t>
            </w:r>
            <w:r w:rsidRPr="00E01FBB">
              <w:softHyphen/>
              <w:t>ния учащимися своих индивидуальных за</w:t>
            </w:r>
            <w:r w:rsidRPr="00E01FBB">
              <w:softHyphen/>
              <w:t>труднений при освоении учебного содержа</w:t>
            </w:r>
            <w:r w:rsidRPr="00E01FBB">
              <w:softHyphen/>
              <w:t>ния курса и коррекции этих затруднений. Контрольные работы позволяют выявить реальный уровень подготовки каждого учащегося по всем изучаемым разделам курса в сравнении с возрастной группой и определить наиболее эффективную инди</w:t>
            </w:r>
            <w:r w:rsidRPr="00E01FBB">
              <w:softHyphen/>
              <w:t>видуальную траекторию его саморазвития. Сборник «Развивающие самостоятельные и контрольные работы» наряду с систем</w:t>
            </w:r>
            <w:r w:rsidRPr="00E01FBB">
              <w:softHyphen/>
              <w:t>ным тренингом, самоконтролем и контро</w:t>
            </w:r>
            <w:r w:rsidRPr="00E01FBB">
              <w:softHyphen/>
              <w:t>лем математических знаний и умений уча</w:t>
            </w:r>
            <w:r w:rsidRPr="00E01FBB">
              <w:softHyphen/>
              <w:t>щихся позволяет организовать поэтапное формирование у учащихся умений само</w:t>
            </w:r>
            <w:r w:rsidRPr="00E01FBB">
              <w:softHyphen/>
              <w:t>контроля, самооценки и рефлексии дея</w:t>
            </w:r>
            <w:r w:rsidRPr="00E01FBB">
              <w:softHyphen/>
              <w:t>тельности</w:t>
            </w:r>
          </w:p>
        </w:tc>
      </w:tr>
      <w:tr w:rsidR="00FC0E62" w14:paraId="10BE61E5" w14:textId="77777777" w:rsidTr="00A75C71">
        <w:tc>
          <w:tcPr>
            <w:tcW w:w="0" w:type="auto"/>
            <w:tcBorders>
              <w:top w:val="single" w:sz="4" w:space="0" w:color="auto"/>
              <w:left w:val="single" w:sz="4" w:space="0" w:color="auto"/>
              <w:bottom w:val="single" w:sz="4" w:space="0" w:color="auto"/>
            </w:tcBorders>
            <w:shd w:val="clear" w:color="auto" w:fill="auto"/>
          </w:tcPr>
          <w:p w14:paraId="35AD56E6" w14:textId="77777777" w:rsidR="00A96E65" w:rsidRDefault="00A96E65" w:rsidP="007C3F4C">
            <w:pPr>
              <w:pStyle w:val="afa"/>
            </w:pPr>
            <w:r>
              <w:rPr>
                <w:b/>
                <w:bCs/>
              </w:rPr>
              <w:t>Эталоны</w:t>
            </w:r>
          </w:p>
          <w:p w14:paraId="55EB7D43" w14:textId="77777777" w:rsidR="00A96E65" w:rsidRDefault="00A96E65">
            <w:pPr>
              <w:pStyle w:val="a"/>
              <w:numPr>
                <w:ilvl w:val="0"/>
                <w:numId w:val="132"/>
              </w:numPr>
            </w:pPr>
            <w:r>
              <w:t xml:space="preserve">Л. Г. Петерсон, М. А. Кубышева. Построй </w:t>
            </w:r>
            <w:r w:rsidRPr="007A7BCE">
              <w:t>свою</w:t>
            </w:r>
            <w:r>
              <w:t xml:space="preserve"> матема</w:t>
            </w:r>
            <w:r>
              <w:softHyphen/>
              <w:t>тику. Блок-тетрадь эталонов для 1 класса.</w:t>
            </w:r>
          </w:p>
          <w:p w14:paraId="463146A9" w14:textId="77777777" w:rsidR="00A96E65" w:rsidRDefault="00A96E65" w:rsidP="007C3F4C">
            <w:pPr>
              <w:pStyle w:val="a"/>
            </w:pPr>
            <w:r>
              <w:t>Л. Г. Петерсон, М. А. Кубышева. Построй свою матема</w:t>
            </w:r>
            <w:r>
              <w:softHyphen/>
              <w:t>тику. Блок-тетрадь эталонов для 2 класса.</w:t>
            </w:r>
          </w:p>
          <w:p w14:paraId="6B709AA2" w14:textId="77777777" w:rsidR="00A96E65" w:rsidRDefault="00A96E65" w:rsidP="007C3F4C">
            <w:pPr>
              <w:pStyle w:val="a"/>
            </w:pPr>
            <w:r>
              <w:t>Л. Г. Петерсон, М. А. Кубышева. Построй свою матема</w:t>
            </w:r>
            <w:r>
              <w:softHyphen/>
              <w:t>тику. Блок-тетрадь эталонов для 3 класса.</w:t>
            </w:r>
          </w:p>
          <w:p w14:paraId="59E91F81" w14:textId="77777777" w:rsidR="00FC0E62" w:rsidRPr="00C15F64" w:rsidRDefault="00A96E65" w:rsidP="007C3F4C">
            <w:pPr>
              <w:pStyle w:val="a"/>
              <w:rPr>
                <w:b/>
              </w:rPr>
            </w:pPr>
            <w:r>
              <w:t>Л. Г. Петерсон, М. А. Кубышева . Построй свою матема</w:t>
            </w:r>
            <w:r>
              <w:softHyphen/>
              <w:t>тику. Блок-тетрадь эталонов для 4 класса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F6A6C02" w14:textId="77777777" w:rsidR="00FC0E62" w:rsidRPr="00E01FBB" w:rsidRDefault="00A96E65" w:rsidP="007C3F4C">
            <w:pPr>
              <w:pStyle w:val="afa"/>
            </w:pPr>
            <w:r>
              <w:t>Блок-тетради предназначены для органи</w:t>
            </w:r>
            <w:r>
              <w:softHyphen/>
              <w:t>зации самостоятельной учебной деятельно</w:t>
            </w:r>
            <w:r>
              <w:softHyphen/>
              <w:t>сти учащихся, работающих по курсу мате</w:t>
            </w:r>
            <w:r>
              <w:softHyphen/>
              <w:t>матики «Учусь учиться». Ориентированы на формирование универсальных учебных действий, развитие мышления, речи, самостоятельности, познавательного интереса, творческих способностей. Структурируют учебное содержание курса, способствуют более глубокому и прочному его усвоению. Могут использоваться в коллективной и индивидуальной работе с детьми. Последо</w:t>
            </w:r>
            <w:r>
              <w:softHyphen/>
              <w:t>вательность расположения эталонов в пособии соответствует содержанию учебника</w:t>
            </w:r>
          </w:p>
        </w:tc>
      </w:tr>
      <w:tr w:rsidR="00A96E65" w14:paraId="57EBEDFE" w14:textId="77777777" w:rsidTr="00A75C71">
        <w:tc>
          <w:tcPr>
            <w:tcW w:w="0" w:type="auto"/>
            <w:tcBorders>
              <w:top w:val="single" w:sz="4" w:space="0" w:color="auto"/>
              <w:left w:val="single" w:sz="4" w:space="0" w:color="auto"/>
              <w:bottom w:val="single" w:sz="4" w:space="0" w:color="auto"/>
            </w:tcBorders>
            <w:shd w:val="clear" w:color="auto" w:fill="auto"/>
          </w:tcPr>
          <w:p w14:paraId="72BE4782" w14:textId="77777777" w:rsidR="00A96E65" w:rsidRDefault="00A96E65" w:rsidP="007C3F4C">
            <w:pPr>
              <w:pStyle w:val="afa"/>
            </w:pPr>
            <w:r>
              <w:rPr>
                <w:b/>
                <w:bCs/>
              </w:rPr>
              <w:t>Методические пособия для учителя</w:t>
            </w:r>
          </w:p>
          <w:p w14:paraId="08CA44B6" w14:textId="77777777" w:rsidR="00A96E65" w:rsidRDefault="00A96E65">
            <w:pPr>
              <w:pStyle w:val="a"/>
              <w:numPr>
                <w:ilvl w:val="0"/>
                <w:numId w:val="133"/>
              </w:numPr>
            </w:pPr>
            <w:r>
              <w:t>Л. Г. Петерсон. Математика. 1 класс. Методические реко</w:t>
            </w:r>
            <w:r>
              <w:softHyphen/>
              <w:t>мендации.</w:t>
            </w:r>
          </w:p>
          <w:p w14:paraId="52BA9E9B" w14:textId="77777777" w:rsidR="00A96E65" w:rsidRDefault="00A96E65" w:rsidP="007C3F4C">
            <w:pPr>
              <w:pStyle w:val="a"/>
            </w:pPr>
            <w:r>
              <w:t>Л. Г. Петерсон. Математика. 2 класс. Методические реко</w:t>
            </w:r>
            <w:r>
              <w:softHyphen/>
              <w:t>мендации.</w:t>
            </w:r>
          </w:p>
          <w:p w14:paraId="5C638BC1" w14:textId="77777777" w:rsidR="00A96E65" w:rsidRDefault="00A96E65" w:rsidP="007C3F4C">
            <w:pPr>
              <w:pStyle w:val="a"/>
            </w:pPr>
            <w:r>
              <w:t>Л. Г. Петерсон. Математика. 3 класс. Методические реко</w:t>
            </w:r>
            <w:r>
              <w:softHyphen/>
              <w:t>мендации.</w:t>
            </w:r>
          </w:p>
          <w:p w14:paraId="71F55715" w14:textId="77777777" w:rsidR="00A96E65" w:rsidRDefault="00A96E65" w:rsidP="007C3F4C">
            <w:pPr>
              <w:pStyle w:val="a"/>
              <w:rPr>
                <w:b/>
                <w:bCs/>
              </w:rPr>
            </w:pPr>
            <w:r>
              <w:t>Л. Г. Петерсон. Математика. 4 класс. Методические рекомендации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1AB703" w14:textId="77777777" w:rsidR="00A96E65" w:rsidRDefault="00A96E65" w:rsidP="007C3F4C">
            <w:pPr>
              <w:pStyle w:val="afa"/>
            </w:pPr>
            <w:r>
              <w:t>В пособиях подробно описана система ра</w:t>
            </w:r>
            <w:r>
              <w:softHyphen/>
              <w:t>боты учителя по курсу математики «Учусь учиться»: психолого-педагогические осно</w:t>
            </w:r>
            <w:r>
              <w:softHyphen/>
              <w:t>вания организации образовательного про</w:t>
            </w:r>
            <w:r>
              <w:softHyphen/>
              <w:t>цесса, обеспечивающего реализацию тре</w:t>
            </w:r>
            <w:r>
              <w:softHyphen/>
              <w:t>бований ФГОС НОО, структура содержа</w:t>
            </w:r>
            <w:r>
              <w:softHyphen/>
              <w:t>ния курса, цели и методики изучения всех разделов, поурочное планирование каждо</w:t>
            </w:r>
            <w:r>
              <w:softHyphen/>
              <w:t>го раздела с указанием типов уроков по ди</w:t>
            </w:r>
            <w:r>
              <w:softHyphen/>
              <w:t>дактической системе деятельностного ме</w:t>
            </w:r>
            <w:r>
              <w:softHyphen/>
              <w:t xml:space="preserve">тода обучения Л. Г. Петерсон, приведены </w:t>
            </w:r>
            <w:r w:rsidR="00BE5F1E">
              <w:t>ответы и решения ко всем заданиям кур</w:t>
            </w:r>
            <w:r w:rsidR="00BE5F1E">
              <w:softHyphen/>
              <w:t>са. Обеспечены электронными варианта</w:t>
            </w:r>
            <w:r w:rsidR="00BE5F1E">
              <w:softHyphen/>
              <w:t xml:space="preserve">ми сценариев всех уроков курса в ТДМ, демонстрационными и раздаточными материалами, презентациями в </w:t>
            </w:r>
            <w:r w:rsidR="00BE5F1E">
              <w:rPr>
                <w:lang w:val="en-US" w:eastAsia="en-US" w:bidi="en-US"/>
              </w:rPr>
              <w:t>PowerPoint</w:t>
            </w:r>
            <w:r w:rsidR="00BE5F1E" w:rsidRPr="00340DC3">
              <w:rPr>
                <w:lang w:eastAsia="en-US" w:bidi="en-US"/>
              </w:rPr>
              <w:t xml:space="preserve"> (</w:t>
            </w:r>
            <w:hyperlink r:id="rId8" w:history="1">
              <w:r w:rsidR="00BE5F1E" w:rsidRPr="00BE5F1E">
                <w:rPr>
                  <w:u w:val="single"/>
                  <w:lang w:val="en-US" w:eastAsia="en-US" w:bidi="en-US"/>
                </w:rPr>
                <w:t>https</w:t>
              </w:r>
              <w:r w:rsidR="00BE5F1E" w:rsidRPr="00BE5F1E">
                <w:rPr>
                  <w:u w:val="single"/>
                  <w:lang w:eastAsia="en-US" w:bidi="en-US"/>
                </w:rPr>
                <w:t>://</w:t>
              </w:r>
              <w:r w:rsidR="00BE5F1E" w:rsidRPr="00BE5F1E">
                <w:rPr>
                  <w:u w:val="single"/>
                  <w:lang w:val="en-US" w:eastAsia="en-US" w:bidi="en-US"/>
                </w:rPr>
                <w:t>peterson</w:t>
              </w:r>
              <w:r w:rsidR="00BE5F1E" w:rsidRPr="00BE5F1E">
                <w:rPr>
                  <w:u w:val="single"/>
                  <w:lang w:eastAsia="en-US" w:bidi="en-US"/>
                </w:rPr>
                <w:t>.</w:t>
              </w:r>
              <w:r w:rsidR="00BE5F1E" w:rsidRPr="00BE5F1E">
                <w:rPr>
                  <w:u w:val="single"/>
                  <w:lang w:val="en-US" w:eastAsia="en-US" w:bidi="en-US"/>
                </w:rPr>
                <w:t>institute</w:t>
              </w:r>
            </w:hyperlink>
            <w:r w:rsidR="00BE5F1E" w:rsidRPr="00340DC3">
              <w:rPr>
                <w:lang w:eastAsia="en-US" w:bidi="en-US"/>
              </w:rPr>
              <w:t>)</w:t>
            </w:r>
          </w:p>
        </w:tc>
      </w:tr>
      <w:tr w:rsidR="00A96E65" w14:paraId="60847FDB" w14:textId="77777777" w:rsidTr="00A75C71">
        <w:tc>
          <w:tcPr>
            <w:tcW w:w="0" w:type="auto"/>
            <w:tcBorders>
              <w:top w:val="single" w:sz="4" w:space="0" w:color="auto"/>
              <w:left w:val="single" w:sz="4" w:space="0" w:color="auto"/>
              <w:bottom w:val="single" w:sz="4" w:space="0" w:color="auto"/>
            </w:tcBorders>
            <w:shd w:val="clear" w:color="auto" w:fill="auto"/>
          </w:tcPr>
          <w:p w14:paraId="11160583" w14:textId="77777777" w:rsidR="00BE5F1E" w:rsidRDefault="00BE5F1E" w:rsidP="007C3F4C">
            <w:pPr>
              <w:pStyle w:val="afa"/>
            </w:pPr>
            <w:r>
              <w:rPr>
                <w:b/>
                <w:bCs/>
              </w:rPr>
              <w:t>Устные упражнения</w:t>
            </w:r>
          </w:p>
          <w:p w14:paraId="14DE3D12" w14:textId="77777777" w:rsidR="00BE5F1E" w:rsidRDefault="00BE5F1E">
            <w:pPr>
              <w:pStyle w:val="a"/>
              <w:numPr>
                <w:ilvl w:val="0"/>
                <w:numId w:val="136"/>
              </w:numPr>
            </w:pPr>
            <w:r>
              <w:t>Л. Г. Петерсон, И. Г. Липатникова. Устные упражнения по математике. 1 класс.</w:t>
            </w:r>
          </w:p>
          <w:p w14:paraId="2CD9A425" w14:textId="77777777" w:rsidR="00BE5F1E" w:rsidRDefault="00BE5F1E" w:rsidP="007C3F4C">
            <w:pPr>
              <w:pStyle w:val="a"/>
            </w:pPr>
            <w:r>
              <w:t>Л. Г. Петерсон, И. Г. Липатникова. Устные упражнения по математике. 2 класс.</w:t>
            </w:r>
          </w:p>
          <w:p w14:paraId="347AF9A8" w14:textId="3E3E80E8" w:rsidR="00A96E65" w:rsidRDefault="00BE5F1E" w:rsidP="007C3F4C">
            <w:pPr>
              <w:pStyle w:val="a"/>
              <w:rPr>
                <w:b/>
                <w:bCs/>
              </w:rPr>
            </w:pPr>
            <w:r>
              <w:t>Л. Г. Петерсон, С. И. Сабель</w:t>
            </w:r>
            <w:r>
              <w:softHyphen/>
              <w:t>никова. Учебное пособие «Ра</w:t>
            </w:r>
            <w:r>
              <w:softHyphen/>
              <w:t>дуга», 1—4</w:t>
            </w:r>
            <w:r w:rsidR="00407526">
              <w:t> </w:t>
            </w:r>
            <w:r>
              <w:t>классы. Трениров</w:t>
            </w:r>
            <w:r>
              <w:softHyphen/>
              <w:t>ка вычислительных навыков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C8702E" w14:textId="77777777" w:rsidR="00A96E65" w:rsidRDefault="00BE5F1E" w:rsidP="007C3F4C">
            <w:pPr>
              <w:pStyle w:val="afa"/>
            </w:pPr>
            <w:r>
              <w:t>В пособиях приведены задания, кото</w:t>
            </w:r>
            <w:r>
              <w:softHyphen/>
              <w:t>рые могут быть использованы в работе на уроках математики и во внеурочной дея</w:t>
            </w:r>
            <w:r>
              <w:softHyphen/>
              <w:t>тельности в 1-4 классах. Направлены на развитие мышления, речи учащихся, бо</w:t>
            </w:r>
            <w:r>
              <w:softHyphen/>
              <w:t>лее глубокое и прочное освоение ими программного материала</w:t>
            </w:r>
          </w:p>
        </w:tc>
      </w:tr>
      <w:tr w:rsidR="00BE5F1E" w14:paraId="0A6BF2E6" w14:textId="77777777" w:rsidTr="00A75C71">
        <w:tc>
          <w:tcPr>
            <w:tcW w:w="0" w:type="auto"/>
            <w:tcBorders>
              <w:top w:val="single" w:sz="4" w:space="0" w:color="auto"/>
              <w:left w:val="single" w:sz="4" w:space="0" w:color="auto"/>
              <w:bottom w:val="single" w:sz="4" w:space="0" w:color="auto"/>
            </w:tcBorders>
            <w:shd w:val="clear" w:color="auto" w:fill="auto"/>
          </w:tcPr>
          <w:p w14:paraId="5629EB2B" w14:textId="77777777" w:rsidR="00BE5F1E" w:rsidRDefault="00BE5F1E" w:rsidP="007C3F4C">
            <w:pPr>
              <w:pStyle w:val="afa"/>
            </w:pPr>
            <w:r>
              <w:rPr>
                <w:b/>
                <w:bCs/>
              </w:rPr>
              <w:t>Надпредметный курс «Мир деятельности» Программа</w:t>
            </w:r>
          </w:p>
          <w:p w14:paraId="212FBF11" w14:textId="77777777" w:rsidR="00BE5F1E" w:rsidRDefault="00BE5F1E" w:rsidP="007C3F4C">
            <w:pPr>
              <w:pStyle w:val="afa"/>
            </w:pPr>
            <w:r>
              <w:t>надпредметного курса «Мир деятельности» по формированию универсальных учебных действий у учащихся 1-4 классов. Под ред. Л. Г. Петерсон.</w:t>
            </w:r>
          </w:p>
          <w:p w14:paraId="3FC1BEFA" w14:textId="77777777" w:rsidR="00E5186E" w:rsidRDefault="00E5186E" w:rsidP="007C3F4C">
            <w:pPr>
              <w:pStyle w:val="afa"/>
            </w:pPr>
          </w:p>
          <w:p w14:paraId="06C84175" w14:textId="77777777" w:rsidR="00BE5F1E" w:rsidRDefault="00BE5F1E" w:rsidP="007C3F4C">
            <w:pPr>
              <w:pStyle w:val="afa"/>
            </w:pPr>
            <w:r>
              <w:rPr>
                <w:b/>
                <w:bCs/>
              </w:rPr>
              <w:t>Комплект для учителя:</w:t>
            </w:r>
          </w:p>
          <w:p w14:paraId="4B83E7AA" w14:textId="77777777" w:rsidR="00BE5F1E" w:rsidRDefault="00BE5F1E">
            <w:pPr>
              <w:pStyle w:val="a"/>
              <w:numPr>
                <w:ilvl w:val="0"/>
                <w:numId w:val="137"/>
              </w:numPr>
            </w:pPr>
            <w:r>
              <w:t>«Мир деятельности». 1, 2, 3, 4 классы: методические рекомендации для учителя. Под ред. Л. Г. Петерсон</w:t>
            </w:r>
          </w:p>
          <w:p w14:paraId="1E5B4D83" w14:textId="77777777" w:rsidR="00BE5F1E" w:rsidRDefault="00BE5F1E" w:rsidP="007C3F4C">
            <w:pPr>
              <w:pStyle w:val="a"/>
            </w:pPr>
            <w:r>
              <w:t>Демонстрационные материа</w:t>
            </w:r>
            <w:r>
              <w:softHyphen/>
              <w:t>лы к надпредметному курсу «Мир деятельности». 1, 2, 3, 4 классы.</w:t>
            </w:r>
          </w:p>
          <w:p w14:paraId="2FB94B85" w14:textId="77777777" w:rsidR="00E5186E" w:rsidRPr="00F52C10" w:rsidRDefault="00BE5F1E" w:rsidP="007C3F4C">
            <w:pPr>
              <w:pStyle w:val="a"/>
            </w:pPr>
            <w:r>
              <w:t>Презентации и печатные материалы к каждому занятию надпредметного курса «Мир деятельности»</w:t>
            </w:r>
            <w:r w:rsidR="00E5186E">
              <w:t xml:space="preserve"> </w:t>
            </w:r>
            <w:hyperlink r:id="rId9" w:history="1">
              <w:r w:rsidR="00E5186E" w:rsidRPr="00E5186E">
                <w:rPr>
                  <w:color w:val="000000"/>
                  <w:u w:val="single"/>
                  <w:lang w:eastAsia="en-US" w:bidi="en-US"/>
                </w:rPr>
                <w:t>(</w:t>
              </w:r>
              <w:r w:rsidR="00E5186E">
                <w:rPr>
                  <w:color w:val="000000"/>
                  <w:u w:val="single"/>
                  <w:lang w:val="en-US" w:eastAsia="en-US" w:bidi="en-US"/>
                </w:rPr>
                <w:t>https</w:t>
              </w:r>
              <w:r w:rsidR="00E5186E" w:rsidRPr="00E5186E">
                <w:rPr>
                  <w:color w:val="000000"/>
                  <w:u w:val="single"/>
                  <w:lang w:eastAsia="en-US" w:bidi="en-US"/>
                </w:rPr>
                <w:t>://</w:t>
              </w:r>
              <w:r w:rsidR="00E5186E">
                <w:rPr>
                  <w:color w:val="000000"/>
                  <w:u w:val="single"/>
                  <w:lang w:val="en-US" w:eastAsia="en-US" w:bidi="en-US"/>
                </w:rPr>
                <w:t>peterson</w:t>
              </w:r>
              <w:r w:rsidR="00E5186E" w:rsidRPr="00E5186E">
                <w:rPr>
                  <w:color w:val="000000"/>
                  <w:u w:val="single"/>
                  <w:lang w:eastAsia="en-US" w:bidi="en-US"/>
                </w:rPr>
                <w:t>.</w:t>
              </w:r>
              <w:r w:rsidR="00E5186E">
                <w:rPr>
                  <w:color w:val="000000"/>
                  <w:u w:val="single"/>
                  <w:lang w:val="en-US" w:eastAsia="en-US" w:bidi="en-US"/>
                </w:rPr>
                <w:t>institute</w:t>
              </w:r>
              <w:r w:rsidR="00E5186E" w:rsidRPr="00E5186E">
                <w:rPr>
                  <w:color w:val="000000"/>
                  <w:u w:val="single"/>
                  <w:lang w:eastAsia="en-US" w:bidi="en-US"/>
                </w:rPr>
                <w:t>/</w:t>
              </w:r>
              <w:r w:rsidR="00E5186E">
                <w:rPr>
                  <w:color w:val="000000"/>
                  <w:u w:val="single"/>
                  <w:lang w:val="en-US" w:eastAsia="en-US" w:bidi="en-US"/>
                </w:rPr>
                <w:t>catalo</w:t>
              </w:r>
            </w:hyperlink>
            <w:r w:rsidR="00E5186E" w:rsidRPr="00E5186E">
              <w:rPr>
                <w:color w:val="000000"/>
                <w:u w:val="single"/>
                <w:lang w:eastAsia="en-US" w:bidi="en-US"/>
              </w:rPr>
              <w:t xml:space="preserve"> </w:t>
            </w:r>
            <w:hyperlink r:id="rId10" w:history="1">
              <w:r w:rsidR="00E5186E">
                <w:rPr>
                  <w:color w:val="000000"/>
                  <w:u w:val="single"/>
                  <w:lang w:val="en-US" w:eastAsia="en-US" w:bidi="en-US"/>
                </w:rPr>
                <w:t>gs</w:t>
              </w:r>
              <w:r w:rsidR="00E5186E" w:rsidRPr="00E5186E">
                <w:rPr>
                  <w:color w:val="000000"/>
                  <w:u w:val="single"/>
                  <w:lang w:eastAsia="en-US" w:bidi="en-US"/>
                </w:rPr>
                <w:t>/</w:t>
              </w:r>
              <w:r w:rsidR="00E5186E">
                <w:rPr>
                  <w:color w:val="000000"/>
                  <w:u w:val="single"/>
                  <w:lang w:val="en-US" w:eastAsia="en-US" w:bidi="en-US"/>
                </w:rPr>
                <w:t>materials</w:t>
              </w:r>
              <w:r w:rsidR="00E5186E" w:rsidRPr="00E5186E">
                <w:rPr>
                  <w:color w:val="000000"/>
                  <w:u w:val="single"/>
                  <w:lang w:eastAsia="en-US" w:bidi="en-US"/>
                </w:rPr>
                <w:t>/)</w:t>
              </w:r>
            </w:hyperlink>
          </w:p>
          <w:p w14:paraId="7292F83E" w14:textId="77777777" w:rsidR="00E5186E" w:rsidRDefault="00E5186E" w:rsidP="007C3F4C">
            <w:pPr>
              <w:pStyle w:val="afa"/>
              <w:rPr>
                <w:b/>
              </w:rPr>
            </w:pPr>
          </w:p>
          <w:p w14:paraId="0B4A54F1" w14:textId="77777777" w:rsidR="00E5186E" w:rsidRPr="00E5186E" w:rsidRDefault="00E5186E" w:rsidP="007C3F4C">
            <w:pPr>
              <w:pStyle w:val="afa"/>
              <w:rPr>
                <w:b/>
              </w:rPr>
            </w:pPr>
            <w:r w:rsidRPr="00E5186E">
              <w:rPr>
                <w:b/>
              </w:rPr>
              <w:t>Комплект для ученика:</w:t>
            </w:r>
          </w:p>
          <w:p w14:paraId="3DA9631D" w14:textId="77777777" w:rsidR="00E5186E" w:rsidRPr="00F52C10" w:rsidRDefault="00E5186E">
            <w:pPr>
              <w:pStyle w:val="a"/>
              <w:numPr>
                <w:ilvl w:val="0"/>
                <w:numId w:val="138"/>
              </w:numPr>
            </w:pPr>
            <w:r w:rsidRPr="00F52C10">
              <w:t>«Мир деятельности». 1, 2, 3, 4 классы. Учебное пособие для учащихся с разрезным материалом и наклейками. Под ред. Л.</w:t>
            </w:r>
            <w:r>
              <w:t> </w:t>
            </w:r>
            <w:r w:rsidRPr="00F52C10">
              <w:t>Г.</w:t>
            </w:r>
            <w:r>
              <w:t> </w:t>
            </w:r>
            <w:r w:rsidRPr="00F52C10">
              <w:t>Петерсон.</w:t>
            </w:r>
          </w:p>
          <w:p w14:paraId="264C26E7" w14:textId="77777777" w:rsidR="00BE5F1E" w:rsidRDefault="00E5186E" w:rsidP="007C3F4C">
            <w:pPr>
              <w:pStyle w:val="a"/>
              <w:rPr>
                <w:b/>
                <w:bCs/>
              </w:rPr>
            </w:pPr>
            <w:r w:rsidRPr="00F52C10">
              <w:t>«Мои открытия». 1, 2, 3, 4 классы. Эталоны к курсу «Мир деятельности». Под ред. Л.</w:t>
            </w:r>
            <w:r>
              <w:t> </w:t>
            </w:r>
            <w:r w:rsidRPr="00F52C10">
              <w:t>Г.</w:t>
            </w:r>
            <w:r>
              <w:t> </w:t>
            </w:r>
            <w:r w:rsidRPr="00F52C10">
              <w:t>Петерсон</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27D3DD0" w14:textId="77777777" w:rsidR="00BE5F1E" w:rsidRDefault="00BE5F1E" w:rsidP="007C3F4C">
            <w:pPr>
              <w:pStyle w:val="afa"/>
            </w:pPr>
            <w:r>
              <w:t>Надпредметный курс направлен на форми</w:t>
            </w:r>
            <w:r>
              <w:softHyphen/>
              <w:t>рование у учащихся общих способов выполнения регулятивных, коммуникатив</w:t>
            </w:r>
            <w:r>
              <w:softHyphen/>
              <w:t>ных, познавательных и личностных УУД, определенных ФГОС НОО. Курс апробирован в рамках экспериментальной деятельности НОУ ДПО «Институт системно-деятельностной педагогики» в Москве и 57 регионах России. Может быть реализован в рамках вариативной части учебного плана, внеурочной деятельности или в системе классных часов.</w:t>
            </w:r>
          </w:p>
          <w:p w14:paraId="29B942DC" w14:textId="77777777" w:rsidR="00BE5F1E" w:rsidRDefault="00BE5F1E" w:rsidP="007C3F4C">
            <w:pPr>
              <w:pStyle w:val="afa"/>
            </w:pPr>
            <w:r>
              <w:t>В программе раскрыта целесообразность введения надпредметного курса для повышения эффективности формирования УУД, определенных ФГОС, приведены структура курса и проект его содержания для 1-4 классов общеобразовательной школы.</w:t>
            </w:r>
          </w:p>
          <w:p w14:paraId="4346B3C9" w14:textId="77777777" w:rsidR="00E5186E" w:rsidRDefault="00E5186E" w:rsidP="007C3F4C">
            <w:pPr>
              <w:pStyle w:val="afa"/>
            </w:pPr>
            <w:r>
              <w:t>В методическом пособии описана система работы учителя по надпредметному курсу «Мир деятельности», психолого-педагоги</w:t>
            </w:r>
            <w:r>
              <w:softHyphen/>
              <w:t>ческие основания организации образова</w:t>
            </w:r>
            <w:r>
              <w:softHyphen/>
              <w:t>тельного процесса, структура содержания курса, цели и методики изучения всех раз</w:t>
            </w:r>
            <w:r>
              <w:softHyphen/>
              <w:t>делов, поурочное планирование, приведе</w:t>
            </w:r>
            <w:r>
              <w:softHyphen/>
              <w:t xml:space="preserve">ны варианты сценариев проведения всех уроков курса, система диагностики УУД. Пособие обеспечено демонстрационными материалами, презентациями в </w:t>
            </w:r>
            <w:r>
              <w:rPr>
                <w:lang w:val="en-US" w:eastAsia="en-US" w:bidi="en-US"/>
              </w:rPr>
              <w:t>Power</w:t>
            </w:r>
            <w:r w:rsidRPr="00340DC3">
              <w:rPr>
                <w:lang w:eastAsia="en-US" w:bidi="en-US"/>
              </w:rPr>
              <w:t xml:space="preserve"> </w:t>
            </w:r>
            <w:r>
              <w:rPr>
                <w:lang w:val="en-US" w:eastAsia="en-US" w:bidi="en-US"/>
              </w:rPr>
              <w:t>Point</w:t>
            </w:r>
            <w:r w:rsidRPr="00340DC3">
              <w:rPr>
                <w:lang w:eastAsia="en-US" w:bidi="en-US"/>
              </w:rPr>
              <w:t xml:space="preserve">, </w:t>
            </w:r>
            <w:r>
              <w:t>электронной системой обработки результатов диагностики УУД</w:t>
            </w:r>
          </w:p>
        </w:tc>
      </w:tr>
      <w:tr w:rsidR="00C56007" w14:paraId="6C144D85" w14:textId="77777777" w:rsidTr="00A75C71">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A5222F7" w14:textId="77777777" w:rsidR="00C56007" w:rsidRPr="00C56007" w:rsidRDefault="00C56007" w:rsidP="007C3F4C">
            <w:pPr>
              <w:pStyle w:val="afa"/>
              <w:jc w:val="center"/>
              <w:rPr>
                <w:b/>
              </w:rPr>
            </w:pPr>
            <w:r w:rsidRPr="00C56007">
              <w:rPr>
                <w:b/>
              </w:rPr>
              <w:t>Компьютерные и информационно-коммуникативные средства</w:t>
            </w:r>
          </w:p>
        </w:tc>
      </w:tr>
      <w:tr w:rsidR="00C56007" w14:paraId="29AD0CBC" w14:textId="77777777" w:rsidTr="00A75C71">
        <w:tc>
          <w:tcPr>
            <w:tcW w:w="0" w:type="auto"/>
            <w:tcBorders>
              <w:top w:val="single" w:sz="4" w:space="0" w:color="auto"/>
              <w:left w:val="single" w:sz="4" w:space="0" w:color="auto"/>
              <w:bottom w:val="single" w:sz="4" w:space="0" w:color="auto"/>
            </w:tcBorders>
            <w:shd w:val="clear" w:color="auto" w:fill="auto"/>
          </w:tcPr>
          <w:p w14:paraId="61EEE7D1" w14:textId="77777777" w:rsidR="00C56007" w:rsidRDefault="00C56007" w:rsidP="007C3F4C">
            <w:pPr>
              <w:pStyle w:val="afa"/>
              <w:rPr>
                <w:b/>
                <w:bCs/>
              </w:rPr>
            </w:pPr>
            <w:r>
              <w:rPr>
                <w:b/>
                <w:bCs/>
              </w:rPr>
              <w:t xml:space="preserve">Электронная форма учебника </w:t>
            </w:r>
            <w:r w:rsidRPr="00340DC3">
              <w:rPr>
                <w:b/>
                <w:bCs/>
                <w:lang w:eastAsia="en-US" w:bidi="en-US"/>
              </w:rPr>
              <w:t>(</w:t>
            </w:r>
            <w:hyperlink r:id="rId11" w:history="1">
              <w:r>
                <w:rPr>
                  <w:lang w:val="en-US" w:eastAsia="en-US" w:bidi="en-US"/>
                </w:rPr>
                <w:t>https</w:t>
              </w:r>
              <w:r w:rsidRPr="00340DC3">
                <w:rPr>
                  <w:lang w:eastAsia="en-US" w:bidi="en-US"/>
                </w:rPr>
                <w:t>://</w:t>
              </w:r>
              <w:r>
                <w:rPr>
                  <w:lang w:val="en-US" w:eastAsia="en-US" w:bidi="en-US"/>
                </w:rPr>
                <w:t>prosv</w:t>
              </w:r>
              <w:r w:rsidRPr="00340DC3">
                <w:rPr>
                  <w:lang w:eastAsia="en-US" w:bidi="en-US"/>
                </w:rPr>
                <w:t>.</w:t>
              </w:r>
              <w:r>
                <w:rPr>
                  <w:lang w:val="en-US" w:eastAsia="en-US" w:bidi="en-US"/>
                </w:rPr>
                <w:t>ru</w:t>
              </w:r>
            </w:hyperlink>
            <w:r w:rsidRPr="00340DC3">
              <w:rPr>
                <w:lang w:eastAsia="en-US"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402A8C" w14:textId="77777777" w:rsidR="00C56007" w:rsidRDefault="00C56007" w:rsidP="007C3F4C">
            <w:pPr>
              <w:pStyle w:val="afa"/>
            </w:pPr>
            <w:r>
              <w:t>Электронная форма учебников содержит полный текст печатных учебников, а также дополнительные материалы, расширя</w:t>
            </w:r>
            <w:r>
              <w:softHyphen/>
              <w:t>ющие их возможности. Навигационная система электронного учебного издания помогает быстро найти необходимую информацию, оснащена возможностью создания закладок и заметок</w:t>
            </w:r>
          </w:p>
        </w:tc>
      </w:tr>
      <w:tr w:rsidR="00C56007" w14:paraId="37CBC085" w14:textId="77777777" w:rsidTr="00A75C71">
        <w:tc>
          <w:tcPr>
            <w:tcW w:w="0" w:type="auto"/>
            <w:tcBorders>
              <w:top w:val="single" w:sz="4" w:space="0" w:color="auto"/>
              <w:left w:val="single" w:sz="4" w:space="0" w:color="auto"/>
              <w:bottom w:val="single" w:sz="4" w:space="0" w:color="auto"/>
            </w:tcBorders>
            <w:shd w:val="clear" w:color="auto" w:fill="auto"/>
          </w:tcPr>
          <w:p w14:paraId="6ECE53E6" w14:textId="77777777" w:rsidR="00C56007" w:rsidRDefault="00C56007" w:rsidP="007C3F4C">
            <w:pPr>
              <w:pStyle w:val="afa"/>
            </w:pPr>
            <w:r>
              <w:rPr>
                <w:b/>
                <w:bCs/>
              </w:rPr>
              <w:t xml:space="preserve">Сценарии уроков к учебникам </w:t>
            </w:r>
            <w:r w:rsidRPr="00340DC3">
              <w:rPr>
                <w:lang w:eastAsia="en-US" w:bidi="en-US"/>
              </w:rPr>
              <w:t>(</w:t>
            </w:r>
            <w:hyperlink r:id="rId12" w:history="1">
              <w:r>
                <w:rPr>
                  <w:lang w:val="en-US" w:eastAsia="en-US" w:bidi="en-US"/>
                </w:rPr>
                <w:t>https</w:t>
              </w:r>
              <w:r w:rsidRPr="00340DC3">
                <w:rPr>
                  <w:lang w:eastAsia="en-US" w:bidi="en-US"/>
                </w:rPr>
                <w:t>://</w:t>
              </w:r>
              <w:r>
                <w:rPr>
                  <w:lang w:val="en-US" w:eastAsia="en-US" w:bidi="en-US"/>
                </w:rPr>
                <w:t>peterson</w:t>
              </w:r>
              <w:r w:rsidRPr="00340DC3">
                <w:rPr>
                  <w:lang w:eastAsia="en-US" w:bidi="en-US"/>
                </w:rPr>
                <w:t>.</w:t>
              </w:r>
              <w:r>
                <w:rPr>
                  <w:lang w:val="en-US" w:eastAsia="en-US" w:bidi="en-US"/>
                </w:rPr>
                <w:t>institute</w:t>
              </w:r>
              <w:r w:rsidRPr="00340DC3">
                <w:rPr>
                  <w:lang w:eastAsia="en-US" w:bidi="en-US"/>
                </w:rPr>
                <w:t>/</w:t>
              </w:r>
              <w:r>
                <w:rPr>
                  <w:lang w:val="en-US" w:eastAsia="en-US" w:bidi="en-US"/>
                </w:rPr>
                <w:t>catalogs</w:t>
              </w:r>
            </w:hyperlink>
            <w:r w:rsidRPr="00340DC3">
              <w:rPr>
                <w:lang w:eastAsia="en-US" w:bidi="en-US"/>
              </w:rPr>
              <w:t xml:space="preserve"> /</w:t>
            </w:r>
            <w:r>
              <w:rPr>
                <w:lang w:val="en-US" w:eastAsia="en-US" w:bidi="en-US"/>
              </w:rPr>
              <w:t>materials</w:t>
            </w:r>
            <w:r w:rsidRPr="00340DC3">
              <w:rPr>
                <w:lang w:eastAsia="en-US" w:bidi="en-US"/>
              </w:rPr>
              <w:t>/)</w:t>
            </w:r>
          </w:p>
          <w:p w14:paraId="7C7582F5" w14:textId="77777777" w:rsidR="00C56007" w:rsidRDefault="00C56007">
            <w:pPr>
              <w:pStyle w:val="a"/>
              <w:numPr>
                <w:ilvl w:val="0"/>
                <w:numId w:val="139"/>
              </w:numPr>
            </w:pPr>
            <w:r>
              <w:t xml:space="preserve">Сценарии уроков к учебникам математики для начальной школы по программе «Учусь учиться». </w:t>
            </w:r>
            <w:r w:rsidRPr="00C56007">
              <w:rPr>
                <w:lang w:eastAsia="en-US" w:bidi="en-US"/>
              </w:rPr>
              <w:t xml:space="preserve">1 </w:t>
            </w:r>
            <w:r>
              <w:t>класс. Под ред. Л. Г. Петерсон.</w:t>
            </w:r>
          </w:p>
          <w:p w14:paraId="432DDA21" w14:textId="77777777" w:rsidR="00C56007" w:rsidRDefault="00C56007" w:rsidP="007C3F4C">
            <w:pPr>
              <w:pStyle w:val="a"/>
            </w:pPr>
            <w:r>
              <w:t xml:space="preserve">Сценарии уроков к учебникам математики для начальной школы по программе «Учусь учиться». </w:t>
            </w:r>
            <w:r w:rsidRPr="00C56007">
              <w:rPr>
                <w:lang w:eastAsia="en-US" w:bidi="en-US"/>
              </w:rPr>
              <w:t xml:space="preserve">2 </w:t>
            </w:r>
            <w:r>
              <w:t>класс.</w:t>
            </w:r>
          </w:p>
          <w:p w14:paraId="5115F7D5" w14:textId="77777777" w:rsidR="00C56007" w:rsidRDefault="00C56007" w:rsidP="007C3F4C">
            <w:pPr>
              <w:pStyle w:val="a"/>
            </w:pPr>
            <w:r>
              <w:t>Сценарии уроков к учебникам математики для начальной школы по программе «Учусь учиться». 3 класс. Под ред. Л. Г. Петерсон.</w:t>
            </w:r>
          </w:p>
          <w:p w14:paraId="52D18A08" w14:textId="77777777" w:rsidR="00C56007" w:rsidRDefault="00C56007" w:rsidP="007C3F4C">
            <w:pPr>
              <w:pStyle w:val="a"/>
              <w:rPr>
                <w:b/>
                <w:bCs/>
              </w:rPr>
            </w:pPr>
            <w:r>
              <w:t>Сценарии уроков к учебникам математики для начальной школы по программе «Учусь учиться». 4 класс. Под ред. Л. Г. Петерсон</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A94513" w14:textId="77777777" w:rsidR="00C56007" w:rsidRDefault="00C56007" w:rsidP="007C3F4C">
            <w:pPr>
              <w:pStyle w:val="afa"/>
            </w:pPr>
            <w:r>
              <w:t>Сценарии уроков подробно описывают ва</w:t>
            </w:r>
            <w:r>
              <w:softHyphen/>
              <w:t>рианты организации учебной деятельности учащихся на каждом уроке по курсу мате</w:t>
            </w:r>
            <w:r>
              <w:softHyphen/>
              <w:t>матики «Учусь учиться». Содержат опи</w:t>
            </w:r>
            <w:r>
              <w:softHyphen/>
              <w:t>сание целей уроков, приемов организации самостоятельного открытия детьми нового знания, коррекции собственных ошибок, рефлексии деятельности на уроке. В приложение к сценариям включены демон</w:t>
            </w:r>
            <w:r>
              <w:softHyphen/>
              <w:t xml:space="preserve">страционные и раздаточные материалы к каждому уроку, презентации в </w:t>
            </w:r>
            <w:r>
              <w:rPr>
                <w:lang w:val="en-US" w:eastAsia="en-US" w:bidi="en-US"/>
              </w:rPr>
              <w:t>Power</w:t>
            </w:r>
            <w:r w:rsidRPr="00340DC3">
              <w:rPr>
                <w:lang w:eastAsia="en-US" w:bidi="en-US"/>
              </w:rPr>
              <w:t xml:space="preserve"> </w:t>
            </w:r>
            <w:r>
              <w:rPr>
                <w:lang w:val="en-US" w:eastAsia="en-US" w:bidi="en-US"/>
              </w:rPr>
              <w:t>Point</w:t>
            </w:r>
          </w:p>
        </w:tc>
      </w:tr>
    </w:tbl>
    <w:p w14:paraId="1EA58742" w14:textId="77777777" w:rsidR="004D5FA9" w:rsidRDefault="004D5FA9" w:rsidP="00EC702B">
      <w:pPr>
        <w:spacing w:line="1" w:lineRule="exact"/>
        <w:ind w:firstLine="284"/>
        <w:rPr>
          <w:sz w:val="2"/>
          <w:szCs w:val="2"/>
        </w:rPr>
      </w:pPr>
    </w:p>
    <w:p w14:paraId="4F42B9C1" w14:textId="77777777" w:rsidR="004D5FA9" w:rsidRDefault="00340DC3" w:rsidP="00EC702B">
      <w:pPr>
        <w:spacing w:line="1" w:lineRule="exact"/>
        <w:ind w:firstLine="284"/>
        <w:rPr>
          <w:sz w:val="2"/>
          <w:szCs w:val="2"/>
        </w:rPr>
      </w:pPr>
      <w:r>
        <w:br w:type="page"/>
      </w:r>
    </w:p>
    <w:p w14:paraId="4DDD0597" w14:textId="77777777" w:rsidR="004D5FA9" w:rsidRPr="00BB606F" w:rsidRDefault="004D5FA9" w:rsidP="002E4104">
      <w:pPr>
        <w:spacing w:line="1" w:lineRule="exact"/>
        <w:rPr>
          <w:sz w:val="2"/>
          <w:szCs w:val="2"/>
        </w:rPr>
        <w:sectPr w:rsidR="004D5FA9" w:rsidRPr="00BB606F" w:rsidSect="00E97EE4">
          <w:headerReference w:type="even" r:id="rId13"/>
          <w:footerReference w:type="default" r:id="rId14"/>
          <w:footnotePr>
            <w:numRestart w:val="eachPage"/>
          </w:footnotePr>
          <w:pgSz w:w="11907" w:h="16840" w:code="9"/>
          <w:pgMar w:top="1135" w:right="1080" w:bottom="1440" w:left="1080" w:header="0" w:footer="3" w:gutter="0"/>
          <w:pgNumType w:start="0"/>
          <w:cols w:space="720"/>
          <w:noEndnote/>
          <w:titlePg/>
          <w:docGrid w:linePitch="360"/>
        </w:sectPr>
      </w:pPr>
    </w:p>
    <w:p w14:paraId="332C61F3" w14:textId="25E8D29C" w:rsidR="004D5FA9" w:rsidRPr="00394FAA" w:rsidRDefault="00340DC3" w:rsidP="000D17F5">
      <w:pPr>
        <w:pStyle w:val="10"/>
      </w:pPr>
      <w:bookmarkStart w:id="3" w:name="_Toc151323814"/>
      <w:r>
        <w:t>АВТОРСКАЯ ПРИМЕРНАЯ РАБОЧАЯ ПРОГРАММА</w:t>
      </w:r>
      <w:r w:rsidR="00394FAA">
        <w:br/>
      </w:r>
      <w:r w:rsidRPr="00394FAA">
        <w:t>«МАТЕМАТИКА. УГЛУБЛЕННЫЙ УРОВЕНЬ. 1 - 4 КЛАССЫ»</w:t>
      </w:r>
      <w:bookmarkEnd w:id="3"/>
    </w:p>
    <w:p w14:paraId="48B676ED" w14:textId="77777777" w:rsidR="004D5FA9" w:rsidRDefault="00340DC3" w:rsidP="000D17F5">
      <w:pPr>
        <w:pStyle w:val="2"/>
      </w:pPr>
      <w:bookmarkStart w:id="4" w:name="_Toc151323815"/>
      <w:r>
        <w:rPr>
          <w:rFonts w:eastAsia="Arial"/>
        </w:rPr>
        <w:t>Пояснительная записка</w:t>
      </w:r>
      <w:bookmarkEnd w:id="4"/>
    </w:p>
    <w:p w14:paraId="1AFD3F29" w14:textId="77777777" w:rsidR="004D5FA9" w:rsidRDefault="00340DC3" w:rsidP="00394FAA">
      <w:pPr>
        <w:pStyle w:val="12"/>
        <w:tabs>
          <w:tab w:val="left" w:pos="7234"/>
        </w:tabs>
        <w:ind w:firstLine="284"/>
      </w:pPr>
      <w:r>
        <w:rPr>
          <w:color w:val="000000"/>
        </w:rPr>
        <w:t>Программа разработана на основе федерального государственного образовательного стандарта начального общего образования (ФГОС НОО), утвержденного приказом Минпросвещения России от 31 мая 2021 г. №286 (зарегистрирован Минист</w:t>
      </w:r>
      <w:r w:rsidR="00F52C10">
        <w:rPr>
          <w:color w:val="000000"/>
        </w:rPr>
        <w:t xml:space="preserve">ерством юстиции РФ 05 июля 2021 </w:t>
      </w:r>
      <w:r>
        <w:rPr>
          <w:color w:val="000000"/>
        </w:rPr>
        <w:t>г.,</w:t>
      </w:r>
      <w:r w:rsidR="00394FAA">
        <w:rPr>
          <w:color w:val="000000"/>
        </w:rPr>
        <w:t xml:space="preserve"> </w:t>
      </w:r>
      <w:r>
        <w:rPr>
          <w:color w:val="000000"/>
        </w:rPr>
        <w:t>регистрационный №64100) и федеральной образовательной программы начального общего образования, утвержденной приказом Минпросвещения России от 18 мая 2023 г. №372 (зарегистрирована Министерством юстиции РФ 12 июля 2023 г., регистрационный №74229) с учётом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учтены идеи и положения Концепции развития математического образования в Российской Федерации.</w:t>
      </w:r>
    </w:p>
    <w:p w14:paraId="006CD24D" w14:textId="77777777" w:rsidR="004D5FA9" w:rsidRDefault="00340DC3" w:rsidP="00EC702B">
      <w:pPr>
        <w:pStyle w:val="12"/>
        <w:ind w:firstLine="284"/>
      </w:pPr>
      <w:r>
        <w:rPr>
          <w:color w:val="000000"/>
        </w:rPr>
        <w:t>Во ФГОС НОО зафиксирована вариативность содержания образовательных программ начального общего образования, возможность формирования программ различного уровня сложности и направленности с учетом образовательных потребностей и способностей обучающихся. Одним из способов обеспечения вариативности содержания программ указана возможность разработки и реализации образовательной организацией программ начального общего образования, предусматривающих углубленное изучение отдельных учебных предметов.</w:t>
      </w:r>
    </w:p>
    <w:p w14:paraId="69CC959C" w14:textId="77777777" w:rsidR="004D5FA9" w:rsidRDefault="00340DC3" w:rsidP="00EC702B">
      <w:pPr>
        <w:pStyle w:val="12"/>
        <w:ind w:firstLine="284"/>
      </w:pPr>
      <w:r>
        <w:rPr>
          <w:color w:val="000000"/>
        </w:rPr>
        <w:t>Углубленный курс математики для 1—4 классов начальной школы, реализующий данную программу, является частью непрерывного курса математики для дошкольников, начальной школы и 5—9 классов основной школы образовательной системы «Учусь учиться» Л. Г. Петерсон и, таким образом, обеспечивает преемственность математической подготовки между ступенями дошкольного и начального образования.</w:t>
      </w:r>
    </w:p>
    <w:p w14:paraId="68946001" w14:textId="77777777" w:rsidR="004D5FA9" w:rsidRDefault="00340DC3">
      <w:pPr>
        <w:pStyle w:val="1"/>
        <w:numPr>
          <w:ilvl w:val="0"/>
          <w:numId w:val="140"/>
        </w:numPr>
      </w:pPr>
      <w:r w:rsidRPr="00394FAA">
        <w:rPr>
          <w:rFonts w:eastAsia="Arial"/>
        </w:rPr>
        <w:t>Общая характеристика математики в начальной школе</w:t>
      </w:r>
    </w:p>
    <w:p w14:paraId="1F3405F8" w14:textId="77777777" w:rsidR="004D5FA9" w:rsidRDefault="00340DC3" w:rsidP="00407526">
      <w:pPr>
        <w:pStyle w:val="12"/>
        <w:ind w:firstLine="284"/>
      </w:pPr>
      <w:r>
        <w:t>Изучение математики в начальной школе направлено на достижение следующих образовательных, развивающих целей, а также целей воспитания:</w:t>
      </w:r>
    </w:p>
    <w:p w14:paraId="0782729A" w14:textId="73229C0D" w:rsidR="004D5FA9" w:rsidRDefault="00340DC3" w:rsidP="00407526">
      <w:pPr>
        <w:pStyle w:val="12"/>
        <w:ind w:firstLine="0"/>
      </w:pPr>
      <w:r>
        <w:rPr>
          <w:color w:val="000000"/>
        </w:rPr>
        <w:t>1)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2)</w:t>
      </w:r>
      <w:r w:rsidR="00407526">
        <w:rPr>
          <w:color w:val="000000"/>
        </w:rPr>
        <w:t> </w:t>
      </w:r>
      <w:r>
        <w:rPr>
          <w:color w:val="000000"/>
        </w:rPr>
        <w:t>формирование функциональной математической грамотности младшего школьника, которая характеризуется наличием у него опыта решения учебно</w:t>
      </w:r>
      <w:r w:rsidR="0038136C">
        <w:rPr>
          <w:color w:val="000000"/>
        </w:rPr>
        <w:t>-</w:t>
      </w:r>
      <w:r>
        <w:rPr>
          <w:color w:val="000000"/>
        </w:rPr>
        <w:softHyphen/>
        <w:t>познавательных и учебно-практических задач, построенных на понимании и применении математических отношений («часть-целое», «больше-меньше»,</w:t>
      </w:r>
      <w:r w:rsidR="0038136C">
        <w:rPr>
          <w:color w:val="000000"/>
        </w:rPr>
        <w:t xml:space="preserve"> </w:t>
      </w:r>
      <w:r>
        <w:rPr>
          <w:color w:val="000000"/>
        </w:rPr>
        <w:t>«равно-неравно»,</w:t>
      </w:r>
      <w:r>
        <w:rPr>
          <w:color w:val="000000"/>
        </w:rPr>
        <w:tab/>
        <w:t>«порядок»), смысла</w:t>
      </w:r>
      <w:r w:rsidR="00407526">
        <w:rPr>
          <w:color w:val="000000"/>
        </w:rPr>
        <w:t xml:space="preserve"> </w:t>
      </w:r>
      <w:r>
        <w:rPr>
          <w:color w:val="000000"/>
        </w:rPr>
        <w:t>арифметических действий, зависимостей (работа, движение, продолжительность события); 3)</w:t>
      </w:r>
      <w:r w:rsidR="00407526">
        <w:rPr>
          <w:color w:val="000000"/>
        </w:rPr>
        <w:t> </w:t>
      </w:r>
      <w:r>
        <w:rPr>
          <w:color w:val="000000"/>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4)</w:t>
      </w:r>
      <w:r w:rsidR="00407526">
        <w:rPr>
          <w:color w:val="000000"/>
        </w:rPr>
        <w:t> </w:t>
      </w:r>
      <w:r>
        <w:rPr>
          <w:color w:val="000000"/>
        </w:rPr>
        <w:t>становление учебно-познавательных мотивов и интереса к изучению математики и умственному труду; важнейших качеств интеллекту</w:t>
      </w:r>
      <w:r>
        <w:rPr>
          <w:color w:val="000000"/>
        </w:rPr>
        <w:softHyphen/>
        <w:t>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w:t>
      </w:r>
      <w:r>
        <w:rPr>
          <w:color w:val="000000"/>
        </w:rPr>
        <w:softHyphen/>
        <w:t>ских знаний в повседневной жизни.</w:t>
      </w:r>
    </w:p>
    <w:p w14:paraId="327322D0" w14:textId="77777777" w:rsidR="004D5FA9" w:rsidRDefault="00340DC3" w:rsidP="00DE6BF8">
      <w:pPr>
        <w:pStyle w:val="12"/>
        <w:keepNext/>
        <w:ind w:firstLine="284"/>
      </w:pPr>
      <w:r>
        <w:rPr>
          <w:color w:val="000000"/>
        </w:rPr>
        <w:t xml:space="preserve">Соответственно </w:t>
      </w:r>
      <w:r>
        <w:rPr>
          <w:b/>
          <w:bCs/>
          <w:color w:val="000000"/>
        </w:rPr>
        <w:t xml:space="preserve">задачами изучения предмета </w:t>
      </w:r>
      <w:r>
        <w:rPr>
          <w:color w:val="000000"/>
        </w:rPr>
        <w:t>являются:</w:t>
      </w:r>
    </w:p>
    <w:p w14:paraId="060B4721" w14:textId="1CFE82BB" w:rsidR="004D5FA9" w:rsidRPr="00407526" w:rsidRDefault="00340DC3" w:rsidP="00407526">
      <w:pPr>
        <w:pStyle w:val="12"/>
        <w:ind w:firstLine="0"/>
        <w:rPr>
          <w:color w:val="000000"/>
        </w:rPr>
      </w:pPr>
      <w:r>
        <w:rPr>
          <w:color w:val="000000"/>
        </w:rPr>
        <w:t>1) формирование у учащихся познавательной мотивации, способностей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 2)</w:t>
      </w:r>
      <w:r w:rsidR="00407526">
        <w:rPr>
          <w:color w:val="000000"/>
        </w:rPr>
        <w:t> </w:t>
      </w:r>
      <w:r>
        <w:rPr>
          <w:color w:val="000000"/>
        </w:rPr>
        <w:t>приобретение опыта самостоятельной математической деятельности по получению нового знания, его преобразованию и применению; 3)</w:t>
      </w:r>
      <w:r w:rsidR="00407526">
        <w:rPr>
          <w:color w:val="000000"/>
        </w:rPr>
        <w:t> </w:t>
      </w:r>
      <w:r>
        <w:rPr>
          <w:color w:val="000000"/>
        </w:rPr>
        <w:t>формирование специфических для математики качеств мышления, необходимых человеку для полноценного функционирования в современном обществе, и в частности логического, алгоритмического и эвристического мышления; 4)</w:t>
      </w:r>
      <w:r w:rsidR="00407526">
        <w:rPr>
          <w:color w:val="000000"/>
        </w:rPr>
        <w:t> </w:t>
      </w:r>
      <w:r>
        <w:rPr>
          <w:color w:val="000000"/>
        </w:rPr>
        <w:t>духовно-нравственное развитие личности, предусматривающее с учетом специфики начального этапа обучения математике принятие нравственных установок созидания, справедливости, добра, становление основ гражданской российской идентичности, любви и уважения к своему Отечеству; 5)</w:t>
      </w:r>
      <w:r w:rsidR="00407526">
        <w:rPr>
          <w:color w:val="000000"/>
        </w:rPr>
        <w:t> </w:t>
      </w:r>
      <w:r>
        <w:rPr>
          <w:color w:val="000000"/>
        </w:rPr>
        <w:t>формирование математического языка и математического аппарата как средства описания и исследования окружающего мира и как основы компьютерной грамотности; 6)</w:t>
      </w:r>
      <w:r w:rsidR="00407526">
        <w:rPr>
          <w:color w:val="000000"/>
        </w:rPr>
        <w:t> </w:t>
      </w:r>
      <w:r>
        <w:rPr>
          <w:color w:val="000000"/>
        </w:rPr>
        <w:t>реализация возможностей математики в формировании научного мировоззрения учащихся, в освоении ими научной картины мира с учетом возрастных особенностей учащихся; 7)</w:t>
      </w:r>
      <w:r w:rsidR="00407526">
        <w:rPr>
          <w:color w:val="000000"/>
        </w:rPr>
        <w:t> </w:t>
      </w:r>
      <w:r>
        <w:rPr>
          <w:color w:val="000000"/>
        </w:rPr>
        <w:t>овладение системой математических знаний, умений и навыков, необ</w:t>
      </w:r>
      <w:r>
        <w:rPr>
          <w:color w:val="000000"/>
        </w:rPr>
        <w:softHyphen/>
        <w:t>ходимых для повседневной жизни и для продолжения образования в основной школе; 8)</w:t>
      </w:r>
      <w:r w:rsidR="00407526">
        <w:rPr>
          <w:color w:val="000000"/>
        </w:rPr>
        <w:t> </w:t>
      </w:r>
      <w:r>
        <w:rPr>
          <w:color w:val="000000"/>
        </w:rPr>
        <w:t>создание условий для свободного развития каждого обучающегося с учетом его потребностей, возможностей и стремления к самореализации путем усиления акцента на применение математических знаний и умений в нестандартных ситуациях; 9)</w:t>
      </w:r>
      <w:r w:rsidR="00407526">
        <w:rPr>
          <w:color w:val="000000"/>
        </w:rPr>
        <w:t> </w:t>
      </w:r>
      <w:r>
        <w:rPr>
          <w:color w:val="000000"/>
        </w:rPr>
        <w:t>создание здоровьесберегающей информационно</w:t>
      </w:r>
      <w:r>
        <w:rPr>
          <w:color w:val="000000"/>
        </w:rPr>
        <w:softHyphen/>
        <w:t>образовательной среды.</w:t>
      </w:r>
    </w:p>
    <w:p w14:paraId="79B46DFD" w14:textId="1C1D44A8" w:rsidR="004D5FA9" w:rsidRDefault="00340DC3" w:rsidP="00EC702B">
      <w:pPr>
        <w:pStyle w:val="12"/>
        <w:ind w:firstLine="284"/>
      </w:pPr>
      <w:r>
        <w:rPr>
          <w:color w:val="000000"/>
        </w:rPr>
        <w:t xml:space="preserve">Содержание предмета строится на основе </w:t>
      </w:r>
      <w:r>
        <w:rPr>
          <w:i/>
          <w:iCs/>
          <w:color w:val="000000"/>
        </w:rPr>
        <w:t>системно-деятельностного подхода</w:t>
      </w:r>
      <w:r>
        <w:rPr>
          <w:color w:val="000000"/>
        </w:rPr>
        <w:t>, методологическим основанием которого является общая теория деятельности (Л.</w:t>
      </w:r>
      <w:r w:rsidR="00093E84">
        <w:rPr>
          <w:color w:val="000000"/>
        </w:rPr>
        <w:t> </w:t>
      </w:r>
      <w:r>
        <w:rPr>
          <w:color w:val="000000"/>
        </w:rPr>
        <w:t>С.</w:t>
      </w:r>
      <w:r w:rsidR="00093E84">
        <w:rPr>
          <w:color w:val="000000"/>
        </w:rPr>
        <w:t> </w:t>
      </w:r>
      <w:r>
        <w:rPr>
          <w:color w:val="000000"/>
        </w:rPr>
        <w:t xml:space="preserve">Выготский, А. Н. Леонтьев, Г. П. Щедровицкий, О. С. Анисимов и др.); </w:t>
      </w:r>
      <w:r>
        <w:rPr>
          <w:i/>
          <w:iCs/>
          <w:color w:val="000000"/>
        </w:rPr>
        <w:t>системного подхода к отбору содержания и последовательности изучения математических понятий</w:t>
      </w:r>
      <w:r>
        <w:rPr>
          <w:color w:val="000000"/>
        </w:rPr>
        <w:t>, где в качестве теоретического основания выбрана система начальных математических понятий (Н.</w:t>
      </w:r>
      <w:r w:rsidR="00F81B71">
        <w:rPr>
          <w:color w:val="000000"/>
        </w:rPr>
        <w:t> </w:t>
      </w:r>
      <w:r>
        <w:rPr>
          <w:color w:val="000000"/>
        </w:rPr>
        <w:t>Я.</w:t>
      </w:r>
      <w:r w:rsidR="00F81B71">
        <w:rPr>
          <w:color w:val="000000"/>
        </w:rPr>
        <w:t> </w:t>
      </w:r>
      <w:r>
        <w:rPr>
          <w:color w:val="000000"/>
        </w:rPr>
        <w:t xml:space="preserve">Виленкин); </w:t>
      </w:r>
      <w:r>
        <w:rPr>
          <w:i/>
          <w:iCs/>
          <w:color w:val="000000"/>
        </w:rPr>
        <w:t>дидактической системы деятельностного метода обучения</w:t>
      </w:r>
      <w:r>
        <w:rPr>
          <w:color w:val="000000"/>
        </w:rPr>
        <w:t xml:space="preserve"> Л.</w:t>
      </w:r>
      <w:r w:rsidR="00093E84">
        <w:rPr>
          <w:color w:val="000000"/>
        </w:rPr>
        <w:t> </w:t>
      </w:r>
      <w:r>
        <w:rPr>
          <w:color w:val="000000"/>
        </w:rPr>
        <w:t>Г.</w:t>
      </w:r>
      <w:r w:rsidR="00093E84">
        <w:rPr>
          <w:color w:val="000000"/>
        </w:rPr>
        <w:t> </w:t>
      </w:r>
      <w:r>
        <w:rPr>
          <w:color w:val="000000"/>
        </w:rPr>
        <w:t>Петерсон</w:t>
      </w:r>
      <w:r w:rsidR="00093E84">
        <w:rPr>
          <w:rStyle w:val="af5"/>
          <w:color w:val="000000"/>
        </w:rPr>
        <w:footnoteReference w:id="2"/>
      </w:r>
      <w:r>
        <w:rPr>
          <w:color w:val="000000"/>
        </w:rPr>
        <w:t>.</w:t>
      </w:r>
    </w:p>
    <w:p w14:paraId="19EC7B2C" w14:textId="77777777" w:rsidR="004D5FA9" w:rsidRDefault="00340DC3" w:rsidP="00EC702B">
      <w:pPr>
        <w:pStyle w:val="12"/>
        <w:ind w:firstLine="284"/>
      </w:pPr>
      <w:r>
        <w:rPr>
          <w:color w:val="000000"/>
        </w:rPr>
        <w:t>Педагогическим инструментом реализации поставленных целей в курсе математики является дидактическая система деятельностного метода обучения Л. Г. Петерсон. Суть ее заключается в том, что учащиеся не получают знания в готовом виде, а добывают их сами в процессе собственной учебной деятельности. В результате школьники приобретают личный опыт математической деятельности и осваивают систему знаний по математике, лежащих в основе современной научной картины мира. Но, главное, они осваивают весь комплекс универсальных учебных действий (УУД), определенных ФГОС НОО, и умение учиться в целом.</w:t>
      </w:r>
    </w:p>
    <w:p w14:paraId="203E0EFE" w14:textId="6C571824" w:rsidR="004D5FA9" w:rsidRDefault="00340DC3" w:rsidP="00093E84">
      <w:pPr>
        <w:pStyle w:val="12"/>
        <w:ind w:firstLine="284"/>
      </w:pPr>
      <w:r>
        <w:rPr>
          <w:color w:val="000000"/>
        </w:rPr>
        <w:t>Основой организации образовательного процесса в дидактической системе обучения Л.</w:t>
      </w:r>
      <w:r w:rsidR="00093E84">
        <w:rPr>
          <w:color w:val="000000"/>
        </w:rPr>
        <w:t> </w:t>
      </w:r>
      <w:r>
        <w:rPr>
          <w:color w:val="000000"/>
        </w:rPr>
        <w:t>Г.</w:t>
      </w:r>
      <w:r w:rsidR="00093E84">
        <w:rPr>
          <w:color w:val="000000"/>
        </w:rPr>
        <w:t> </w:t>
      </w:r>
      <w:r>
        <w:rPr>
          <w:color w:val="000000"/>
        </w:rPr>
        <w:t>Петерсон</w:t>
      </w:r>
      <w:r w:rsidR="00093E84">
        <w:rPr>
          <w:rStyle w:val="af5"/>
          <w:color w:val="000000"/>
        </w:rPr>
        <w:footnoteReference w:id="3"/>
      </w:r>
      <w:r>
        <w:rPr>
          <w:color w:val="000000"/>
          <w:vertAlign w:val="superscript"/>
        </w:rPr>
        <w:t xml:space="preserve"> </w:t>
      </w:r>
      <w:r>
        <w:rPr>
          <w:color w:val="000000"/>
        </w:rPr>
        <w:t>является ТДМ, которая помогает учителю включить учащихся в самостоятельную учебно-познавательную дея</w:t>
      </w:r>
      <w:r>
        <w:rPr>
          <w:color w:val="000000"/>
        </w:rPr>
        <w:softHyphen/>
        <w:t>тельность.</w:t>
      </w:r>
    </w:p>
    <w:p w14:paraId="6835B6B8" w14:textId="77777777" w:rsidR="004D5FA9" w:rsidRDefault="00340DC3" w:rsidP="00EC702B">
      <w:pPr>
        <w:pStyle w:val="12"/>
        <w:ind w:firstLine="284"/>
        <w:rPr>
          <w:color w:val="000000"/>
        </w:rPr>
      </w:pPr>
      <w:r>
        <w:rPr>
          <w:color w:val="000000"/>
        </w:rPr>
        <w:t>Структура ТДМ, с одной стороны, отражает обоснованную в методологии общую структуру учебной деятельности (Г. П. Щедровицкий, О. С. Анисимов и др.), а с другой стороны, обеспечивает преемственность с традиционной школой в формировании у учащихся глубоких и прочных знаний, умений и навыков по математике. Например, структура уроков по ТДМ, на которых учащиеся открывают новое знание, имеет следующий вид:</w:t>
      </w:r>
      <w:r w:rsidR="00093E84">
        <w:rPr>
          <w:color w:val="000000"/>
        </w:rPr>
        <w:t xml:space="preserve"> </w:t>
      </w:r>
    </w:p>
    <w:p w14:paraId="1BCEA791" w14:textId="77777777" w:rsidR="004D5FA9" w:rsidRDefault="00340DC3">
      <w:pPr>
        <w:pStyle w:val="12"/>
        <w:numPr>
          <w:ilvl w:val="0"/>
          <w:numId w:val="5"/>
        </w:numPr>
        <w:ind w:left="284" w:hanging="284"/>
      </w:pPr>
      <w:r>
        <w:rPr>
          <w:i/>
          <w:iCs/>
        </w:rPr>
        <w:t>Мотивация к учебной деятельности</w:t>
      </w:r>
      <w:r>
        <w:t>. Данный этап процесса обуче</w:t>
      </w:r>
      <w:r>
        <w:softHyphen/>
        <w:t>ния предполагает осознанное вхождение учащихся в пространство учебной деятельности на уроке. С этой целью организуется их мотиви</w:t>
      </w:r>
      <w:r>
        <w:softHyphen/>
        <w:t>рование на основе механизма «надо — хочу — могу».</w:t>
      </w:r>
    </w:p>
    <w:p w14:paraId="61FF2776" w14:textId="77777777" w:rsidR="004D5FA9" w:rsidRDefault="00340DC3">
      <w:pPr>
        <w:pStyle w:val="12"/>
        <w:numPr>
          <w:ilvl w:val="0"/>
          <w:numId w:val="5"/>
        </w:numPr>
        <w:ind w:left="284" w:hanging="284"/>
      </w:pPr>
      <w:r>
        <w:rPr>
          <w:i/>
          <w:iCs/>
        </w:rPr>
        <w:t>Актуализация и фиксирование индивидуального затруднения в пробном учебном действии</w:t>
      </w:r>
      <w:r>
        <w:t>. На данном этапе организуется подготовка учащихся к открытию нового знания, выполнение ими пробного учеб</w:t>
      </w:r>
      <w:r>
        <w:softHyphen/>
        <w:t>ного действия, фиксация индивидуального затруднения. Завершение этапа связано с организацией обдумывания учащимися возникшей проблемной ситуации.</w:t>
      </w:r>
    </w:p>
    <w:p w14:paraId="1499C624" w14:textId="77777777" w:rsidR="004D5FA9" w:rsidRDefault="00340DC3">
      <w:pPr>
        <w:pStyle w:val="12"/>
        <w:numPr>
          <w:ilvl w:val="0"/>
          <w:numId w:val="5"/>
        </w:numPr>
        <w:ind w:left="284" w:hanging="280"/>
      </w:pPr>
      <w:r>
        <w:rPr>
          <w:i/>
          <w:iCs/>
        </w:rPr>
        <w:t>Выявление места и причины затруднения</w:t>
      </w:r>
      <w:r>
        <w:t>. На данном этапе учитель организует выявление учащимися места и причины возникшего за</w:t>
      </w:r>
      <w:r>
        <w:softHyphen/>
        <w:t>труднения на основе анализа проблемной ситуации.</w:t>
      </w:r>
    </w:p>
    <w:p w14:paraId="6A53189C" w14:textId="77777777" w:rsidR="004D5FA9" w:rsidRDefault="00340DC3">
      <w:pPr>
        <w:pStyle w:val="12"/>
        <w:numPr>
          <w:ilvl w:val="0"/>
          <w:numId w:val="5"/>
        </w:numPr>
        <w:ind w:left="284" w:hanging="280"/>
      </w:pPr>
      <w:r>
        <w:rPr>
          <w:i/>
          <w:iCs/>
        </w:rPr>
        <w:t>Построение проекта выхода из затруднения</w:t>
      </w:r>
      <w:r>
        <w:t>. Учащиеся в коммуни</w:t>
      </w:r>
      <w:r>
        <w:softHyphen/>
        <w:t>кативной форме обдумывают проект будущих учебных действий: ста</w:t>
      </w:r>
      <w:r>
        <w:softHyphen/>
        <w:t>вят цель, формулируют тему, выбирают способ, строят план достиже</w:t>
      </w:r>
      <w:r>
        <w:softHyphen/>
        <w:t>ния цели и определяют средства. Этим процессом руководит учитель.</w:t>
      </w:r>
    </w:p>
    <w:p w14:paraId="10E40818" w14:textId="77777777" w:rsidR="004D5FA9" w:rsidRDefault="00340DC3">
      <w:pPr>
        <w:pStyle w:val="12"/>
        <w:numPr>
          <w:ilvl w:val="0"/>
          <w:numId w:val="5"/>
        </w:numPr>
        <w:ind w:left="284" w:hanging="280"/>
      </w:pPr>
      <w:r>
        <w:rPr>
          <w:i/>
          <w:iCs/>
        </w:rPr>
        <w:t>Реализация построенного проекта</w:t>
      </w:r>
      <w:r>
        <w:t>. На данном этапе осуществляется реализация построенного проекта: обсуждаются различные вариан</w:t>
      </w:r>
      <w:r>
        <w:softHyphen/>
        <w:t>ты, предложенные учащимися, и выбирается оптимальный вариант, который фиксируется вербально и знаково (в форме эталона). Постро</w:t>
      </w:r>
      <w:r>
        <w:softHyphen/>
        <w:t>енный способ действий используется для решения исходной задачи, вызвавшей затруднение. В завершение уточняется общий характер нового знания и фиксируется преодоление возникшего затруднения.</w:t>
      </w:r>
    </w:p>
    <w:p w14:paraId="17173805" w14:textId="77777777" w:rsidR="004D5FA9" w:rsidRDefault="00340DC3">
      <w:pPr>
        <w:pStyle w:val="12"/>
        <w:numPr>
          <w:ilvl w:val="0"/>
          <w:numId w:val="5"/>
        </w:numPr>
        <w:ind w:left="284" w:hanging="280"/>
      </w:pPr>
      <w:r>
        <w:rPr>
          <w:i/>
          <w:iCs/>
        </w:rPr>
        <w:t>Первичное закрепление с проговариванием во внешней речи</w:t>
      </w:r>
      <w:r>
        <w:t>. На данном этапе учащиеся в форме коммуникативного взаимодействия (фронтально, в парах, в группах) решают типовые задания на новый способ действий с проговариванием алгоритма решения вслух.</w:t>
      </w:r>
    </w:p>
    <w:p w14:paraId="70CCCD3D" w14:textId="77777777" w:rsidR="004D5FA9" w:rsidRDefault="00340DC3">
      <w:pPr>
        <w:pStyle w:val="12"/>
        <w:numPr>
          <w:ilvl w:val="0"/>
          <w:numId w:val="5"/>
        </w:numPr>
        <w:ind w:left="284" w:hanging="280"/>
      </w:pPr>
      <w:r>
        <w:rPr>
          <w:i/>
          <w:iCs/>
        </w:rPr>
        <w:t>Самостоятельная работа с самопроверкой по эталону</w:t>
      </w:r>
      <w:r>
        <w:t>. При про</w:t>
      </w:r>
      <w:r>
        <w:softHyphen/>
        <w:t>ведении данного этапа используется индивидуальная форма работы: учащиеся самостоятельно выполняют задания нового типа и осущест</w:t>
      </w:r>
      <w:r>
        <w:softHyphen/>
        <w:t>вляют их самопроверку, пошагово сравнивая с эталоном. В заверше</w:t>
      </w:r>
      <w:r>
        <w:softHyphen/>
        <w:t>ние организуется рефлексия хода реализации построенного проекта и контрольных процедур. Эмоциональная направленность этапа состоит в организации для каждого ученика ситуации успеха, мотивирующей его к включению в дальнейшую познавательную деятельность.</w:t>
      </w:r>
    </w:p>
    <w:p w14:paraId="7BEA8A8D" w14:textId="43CEB982" w:rsidR="004D5FA9" w:rsidRDefault="00340DC3">
      <w:pPr>
        <w:pStyle w:val="12"/>
        <w:numPr>
          <w:ilvl w:val="0"/>
          <w:numId w:val="5"/>
        </w:numPr>
        <w:ind w:left="284" w:hanging="280"/>
      </w:pPr>
      <w:r>
        <w:rPr>
          <w:i/>
          <w:iCs/>
        </w:rPr>
        <w:t>Включение в систему знаний и повторение</w:t>
      </w:r>
      <w:r>
        <w:t>. На данном этапе выявля</w:t>
      </w:r>
      <w:r>
        <w:softHyphen/>
        <w:t>ются границы применимости нового знания и выполняются задания, в которых новый способ действий предусматривается как промежу</w:t>
      </w:r>
      <w:r>
        <w:softHyphen/>
        <w:t>точный шаг. Таким образом, происходит, с одной стороны, формирование навыка применения изученных способов действий, а с другой</w:t>
      </w:r>
      <w:r w:rsidR="00093E84">
        <w:rPr>
          <w:lang w:eastAsia="en-US" w:bidi="en-US"/>
        </w:rPr>
        <w:t> </w:t>
      </w:r>
      <w:r>
        <w:t>— подготовка к введению в будущем следующих тем.</w:t>
      </w:r>
    </w:p>
    <w:p w14:paraId="6FD24AEA" w14:textId="4A10D822" w:rsidR="004D5FA9" w:rsidRDefault="00340DC3">
      <w:pPr>
        <w:pStyle w:val="12"/>
        <w:numPr>
          <w:ilvl w:val="0"/>
          <w:numId w:val="5"/>
        </w:numPr>
        <w:tabs>
          <w:tab w:val="left" w:pos="298"/>
        </w:tabs>
        <w:ind w:left="320" w:hanging="320"/>
      </w:pPr>
      <w:r>
        <w:rPr>
          <w:i/>
          <w:iCs/>
        </w:rPr>
        <w:t>Рефлексия учебной деятельности на уроке (итог урока)</w:t>
      </w:r>
      <w:r>
        <w:t>. На данном этапе фиксируется новое содержание, изученное на уроке, и органи</w:t>
      </w:r>
      <w:r>
        <w:softHyphen/>
        <w:t>зуется рефлексия и самооценка учениками собственной учебной дея</w:t>
      </w:r>
      <w:r>
        <w:softHyphen/>
        <w:t>тельности. В завершение соотносятся поставленная цель и результа</w:t>
      </w:r>
      <w:r>
        <w:softHyphen/>
        <w:t>ты, фиксируется степень их соответствия и намечаются дальнейшие цели деятельности.</w:t>
      </w:r>
    </w:p>
    <w:p w14:paraId="7190F169" w14:textId="78507616" w:rsidR="00DE6BF8" w:rsidRDefault="00340DC3" w:rsidP="00093E84">
      <w:pPr>
        <w:pStyle w:val="12"/>
        <w:jc w:val="right"/>
      </w:pPr>
      <w:r>
        <w:t xml:space="preserve">Данная структура урока может быть представлена следующей схемой, позволяющей в </w:t>
      </w:r>
      <w:r w:rsidRPr="00093E84">
        <w:t>наглядном</w:t>
      </w:r>
      <w:r>
        <w:t xml:space="preserve"> виде соотнести этапы урока по ТДМ с методом рефлексивной самоорганизации.</w:t>
      </w:r>
      <w:r w:rsidR="00DE6BF8">
        <w:br w:type="page"/>
      </w:r>
    </w:p>
    <w:p w14:paraId="196BA81D" w14:textId="20579B7C" w:rsidR="004D5FA9" w:rsidRPr="003F70D1" w:rsidRDefault="00340DC3" w:rsidP="003F70D1">
      <w:pPr>
        <w:pStyle w:val="1"/>
      </w:pPr>
      <w:r>
        <w:rPr>
          <w:rFonts w:eastAsia="Arial"/>
        </w:rPr>
        <w:t>Технология деятельностного метода Л. Г. Петерсон</w:t>
      </w:r>
    </w:p>
    <w:tbl>
      <w:tblPr>
        <w:tblStyle w:val="afd"/>
        <w:tblW w:w="94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237"/>
      </w:tblGrid>
      <w:tr w:rsidR="003F70D1" w14:paraId="0A38529F" w14:textId="77777777" w:rsidTr="00D85F7F">
        <w:tc>
          <w:tcPr>
            <w:tcW w:w="3227" w:type="dxa"/>
            <w:tcBorders>
              <w:right w:val="single" w:sz="4" w:space="0" w:color="auto"/>
            </w:tcBorders>
          </w:tcPr>
          <w:p w14:paraId="5677945D" w14:textId="79929D6F" w:rsidR="003F70D1" w:rsidRDefault="00D85F7F" w:rsidP="00D85F7F">
            <w:pPr>
              <w:pStyle w:val="12"/>
              <w:ind w:firstLine="0"/>
              <w:jc w:val="center"/>
            </w:pPr>
            <w:r w:rsidRPr="003F70D1">
              <w:rPr>
                <w:noProof/>
                <w:sz w:val="22"/>
                <w:szCs w:val="22"/>
                <w:lang w:bidi="ar-SA"/>
              </w:rPr>
              <w:drawing>
                <wp:anchor distT="0" distB="0" distL="360045" distR="360045" simplePos="0" relativeHeight="251680256" behindDoc="1" locked="0" layoutInCell="1" allowOverlap="0" wp14:anchorId="2B2594E6" wp14:editId="5BE50BA4">
                  <wp:simplePos x="0" y="0"/>
                  <wp:positionH relativeFrom="page">
                    <wp:posOffset>62865</wp:posOffset>
                  </wp:positionH>
                  <wp:positionV relativeFrom="paragraph">
                    <wp:posOffset>178435</wp:posOffset>
                  </wp:positionV>
                  <wp:extent cx="1540510" cy="1647825"/>
                  <wp:effectExtent l="0" t="0" r="0" b="0"/>
                  <wp:wrapNone/>
                  <wp:docPr id="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15" cstate="print"/>
                          <a:stretch/>
                        </pic:blipFill>
                        <pic:spPr>
                          <a:xfrm>
                            <a:off x="0" y="0"/>
                            <a:ext cx="1540510" cy="1647825"/>
                          </a:xfrm>
                          <a:prstGeom prst="rect">
                            <a:avLst/>
                          </a:prstGeom>
                        </pic:spPr>
                      </pic:pic>
                    </a:graphicData>
                  </a:graphic>
                  <wp14:sizeRelH relativeFrom="margin">
                    <wp14:pctWidth>0</wp14:pctWidth>
                  </wp14:sizeRelH>
                  <wp14:sizeRelV relativeFrom="margin">
                    <wp14:pctHeight>0</wp14:pctHeight>
                  </wp14:sizeRelV>
                </wp:anchor>
              </w:drawing>
            </w:r>
          </w:p>
        </w:tc>
        <w:tc>
          <w:tcPr>
            <w:tcW w:w="6237" w:type="dxa"/>
            <w:tcBorders>
              <w:top w:val="single" w:sz="4" w:space="0" w:color="auto"/>
              <w:left w:val="single" w:sz="4" w:space="0" w:color="auto"/>
              <w:bottom w:val="single" w:sz="4" w:space="0" w:color="auto"/>
              <w:right w:val="single" w:sz="4" w:space="0" w:color="auto"/>
            </w:tcBorders>
          </w:tcPr>
          <w:p w14:paraId="4D29AB2F" w14:textId="77777777" w:rsidR="003F70D1" w:rsidRPr="00DE6BF8" w:rsidRDefault="003F70D1">
            <w:pPr>
              <w:pStyle w:val="52"/>
              <w:numPr>
                <w:ilvl w:val="0"/>
                <w:numId w:val="141"/>
              </w:numPr>
              <w:tabs>
                <w:tab w:val="left" w:pos="264"/>
              </w:tabs>
              <w:rPr>
                <w:rFonts w:ascii="Times New Roman" w:hAnsi="Times New Roman" w:cs="Times New Roman"/>
                <w:sz w:val="24"/>
                <w:szCs w:val="24"/>
              </w:rPr>
            </w:pPr>
            <w:r w:rsidRPr="00DE6BF8">
              <w:rPr>
                <w:rFonts w:ascii="Times New Roman" w:hAnsi="Times New Roman" w:cs="Times New Roman"/>
                <w:sz w:val="24"/>
                <w:szCs w:val="24"/>
              </w:rPr>
              <w:t>Мотивация к учебной деятельности.</w:t>
            </w:r>
          </w:p>
          <w:p w14:paraId="52990590" w14:textId="77777777" w:rsidR="003F70D1" w:rsidRPr="00DE6BF8" w:rsidRDefault="003F70D1">
            <w:pPr>
              <w:pStyle w:val="52"/>
              <w:numPr>
                <w:ilvl w:val="0"/>
                <w:numId w:val="141"/>
              </w:numPr>
              <w:tabs>
                <w:tab w:val="left" w:pos="279"/>
              </w:tabs>
              <w:ind w:left="420" w:hanging="420"/>
              <w:rPr>
                <w:rFonts w:ascii="Times New Roman" w:hAnsi="Times New Roman" w:cs="Times New Roman"/>
                <w:sz w:val="24"/>
                <w:szCs w:val="24"/>
              </w:rPr>
            </w:pPr>
            <w:r w:rsidRPr="00DE6BF8">
              <w:rPr>
                <w:rFonts w:ascii="Times New Roman" w:hAnsi="Times New Roman" w:cs="Times New Roman"/>
                <w:sz w:val="24"/>
                <w:szCs w:val="24"/>
              </w:rPr>
              <w:t>Актуализация и фиксирование индивидуального затруднения в пробном действии.</w:t>
            </w:r>
          </w:p>
          <w:p w14:paraId="537736D5" w14:textId="77777777" w:rsidR="003F70D1" w:rsidRPr="00DE6BF8" w:rsidRDefault="003F70D1">
            <w:pPr>
              <w:pStyle w:val="52"/>
              <w:numPr>
                <w:ilvl w:val="0"/>
                <w:numId w:val="141"/>
              </w:numPr>
              <w:tabs>
                <w:tab w:val="left" w:pos="279"/>
              </w:tabs>
              <w:rPr>
                <w:rFonts w:ascii="Times New Roman" w:hAnsi="Times New Roman" w:cs="Times New Roman"/>
                <w:sz w:val="24"/>
                <w:szCs w:val="24"/>
              </w:rPr>
            </w:pPr>
            <w:r w:rsidRPr="00DE6BF8">
              <w:rPr>
                <w:rFonts w:ascii="Times New Roman" w:hAnsi="Times New Roman" w:cs="Times New Roman"/>
                <w:sz w:val="24"/>
                <w:szCs w:val="24"/>
              </w:rPr>
              <w:t>Выявление места и причины затруднения.</w:t>
            </w:r>
          </w:p>
          <w:p w14:paraId="1F7F7B33" w14:textId="77777777" w:rsidR="003F70D1" w:rsidRPr="00DE6BF8" w:rsidRDefault="003F70D1">
            <w:pPr>
              <w:pStyle w:val="52"/>
              <w:numPr>
                <w:ilvl w:val="0"/>
                <w:numId w:val="141"/>
              </w:numPr>
              <w:tabs>
                <w:tab w:val="left" w:pos="284"/>
              </w:tabs>
              <w:ind w:left="180" w:hanging="180"/>
              <w:rPr>
                <w:rFonts w:ascii="Times New Roman" w:hAnsi="Times New Roman" w:cs="Times New Roman"/>
                <w:sz w:val="24"/>
                <w:szCs w:val="24"/>
              </w:rPr>
            </w:pPr>
            <w:r w:rsidRPr="00DE6BF8">
              <w:rPr>
                <w:rFonts w:ascii="Times New Roman" w:hAnsi="Times New Roman" w:cs="Times New Roman"/>
                <w:sz w:val="24"/>
                <w:szCs w:val="24"/>
              </w:rPr>
              <w:t>Построение проекта выхода из затруднения.</w:t>
            </w:r>
          </w:p>
          <w:p w14:paraId="78A603A1" w14:textId="77777777" w:rsidR="003F70D1" w:rsidRPr="00DE6BF8" w:rsidRDefault="003F70D1">
            <w:pPr>
              <w:pStyle w:val="52"/>
              <w:numPr>
                <w:ilvl w:val="0"/>
                <w:numId w:val="141"/>
              </w:numPr>
              <w:tabs>
                <w:tab w:val="left" w:pos="279"/>
              </w:tabs>
              <w:rPr>
                <w:rFonts w:ascii="Times New Roman" w:hAnsi="Times New Roman" w:cs="Times New Roman"/>
                <w:sz w:val="24"/>
                <w:szCs w:val="24"/>
              </w:rPr>
            </w:pPr>
            <w:r w:rsidRPr="00DE6BF8">
              <w:rPr>
                <w:rFonts w:ascii="Times New Roman" w:hAnsi="Times New Roman" w:cs="Times New Roman"/>
                <w:sz w:val="24"/>
                <w:szCs w:val="24"/>
              </w:rPr>
              <w:t>Реализация построенного проекта.</w:t>
            </w:r>
          </w:p>
          <w:p w14:paraId="13E628DC" w14:textId="77777777" w:rsidR="003F70D1" w:rsidRPr="00DE6BF8" w:rsidRDefault="003F70D1">
            <w:pPr>
              <w:pStyle w:val="52"/>
              <w:numPr>
                <w:ilvl w:val="0"/>
                <w:numId w:val="141"/>
              </w:numPr>
              <w:tabs>
                <w:tab w:val="left" w:pos="279"/>
              </w:tabs>
              <w:ind w:left="420" w:hanging="420"/>
              <w:rPr>
                <w:rFonts w:ascii="Times New Roman" w:hAnsi="Times New Roman" w:cs="Times New Roman"/>
                <w:sz w:val="24"/>
                <w:szCs w:val="24"/>
              </w:rPr>
            </w:pPr>
            <w:r w:rsidRPr="00DE6BF8">
              <w:rPr>
                <w:rFonts w:ascii="Times New Roman" w:hAnsi="Times New Roman" w:cs="Times New Roman"/>
                <w:sz w:val="24"/>
                <w:szCs w:val="24"/>
              </w:rPr>
              <w:t>Первичное закрепление с проговариванием во внешней речи.</w:t>
            </w:r>
          </w:p>
          <w:p w14:paraId="7FBA2CA7" w14:textId="77777777" w:rsidR="003F70D1" w:rsidRPr="00DE6BF8" w:rsidRDefault="003F70D1">
            <w:pPr>
              <w:pStyle w:val="52"/>
              <w:numPr>
                <w:ilvl w:val="0"/>
                <w:numId w:val="141"/>
              </w:numPr>
              <w:tabs>
                <w:tab w:val="left" w:pos="279"/>
              </w:tabs>
              <w:rPr>
                <w:rFonts w:ascii="Times New Roman" w:hAnsi="Times New Roman" w:cs="Times New Roman"/>
                <w:sz w:val="24"/>
                <w:szCs w:val="24"/>
              </w:rPr>
            </w:pPr>
            <w:r w:rsidRPr="00DE6BF8">
              <w:rPr>
                <w:rFonts w:ascii="Times New Roman" w:hAnsi="Times New Roman" w:cs="Times New Roman"/>
                <w:sz w:val="24"/>
                <w:szCs w:val="24"/>
              </w:rPr>
              <w:t>Самостоятельная работа с самопроверкой.</w:t>
            </w:r>
          </w:p>
          <w:p w14:paraId="244FED5E" w14:textId="77777777" w:rsidR="003F70D1" w:rsidRPr="00DE6BF8" w:rsidRDefault="003F70D1">
            <w:pPr>
              <w:pStyle w:val="52"/>
              <w:numPr>
                <w:ilvl w:val="0"/>
                <w:numId w:val="141"/>
              </w:numPr>
              <w:tabs>
                <w:tab w:val="left" w:pos="279"/>
              </w:tabs>
              <w:rPr>
                <w:rFonts w:ascii="Times New Roman" w:hAnsi="Times New Roman" w:cs="Times New Roman"/>
                <w:sz w:val="24"/>
                <w:szCs w:val="24"/>
              </w:rPr>
            </w:pPr>
            <w:r w:rsidRPr="00DE6BF8">
              <w:rPr>
                <w:rFonts w:ascii="Times New Roman" w:hAnsi="Times New Roman" w:cs="Times New Roman"/>
                <w:sz w:val="24"/>
                <w:szCs w:val="24"/>
              </w:rPr>
              <w:t>Включение в систему знаний и повторение.</w:t>
            </w:r>
          </w:p>
          <w:p w14:paraId="4483AAB2" w14:textId="05505DC6" w:rsidR="003F70D1" w:rsidRPr="003F70D1" w:rsidRDefault="003F70D1">
            <w:pPr>
              <w:pStyle w:val="52"/>
              <w:numPr>
                <w:ilvl w:val="0"/>
                <w:numId w:val="141"/>
              </w:numPr>
              <w:tabs>
                <w:tab w:val="left" w:pos="279"/>
              </w:tabs>
              <w:spacing w:after="360"/>
              <w:rPr>
                <w:sz w:val="22"/>
                <w:szCs w:val="22"/>
              </w:rPr>
            </w:pPr>
            <w:r w:rsidRPr="00DE6BF8">
              <w:rPr>
                <w:rFonts w:ascii="Times New Roman" w:hAnsi="Times New Roman" w:cs="Times New Roman"/>
                <w:sz w:val="24"/>
                <w:szCs w:val="24"/>
              </w:rPr>
              <w:t>Рефлексия учебной деятельности.</w:t>
            </w:r>
          </w:p>
        </w:tc>
      </w:tr>
    </w:tbl>
    <w:p w14:paraId="521D2206" w14:textId="74069FFD" w:rsidR="004D5FA9" w:rsidRDefault="00340DC3" w:rsidP="00EC702B">
      <w:pPr>
        <w:pStyle w:val="12"/>
        <w:ind w:firstLine="284"/>
      </w:pPr>
      <w:r>
        <w:t xml:space="preserve">Помимо уроков </w:t>
      </w:r>
      <w:r>
        <w:rPr>
          <w:b/>
          <w:bCs/>
        </w:rPr>
        <w:t>открытия нового знания</w:t>
      </w:r>
      <w:r>
        <w:t>, в дидактической системе обучения имеются уроки других типов:</w:t>
      </w:r>
    </w:p>
    <w:p w14:paraId="42AF1094" w14:textId="77777777" w:rsidR="004D5FA9" w:rsidRDefault="00340DC3">
      <w:pPr>
        <w:pStyle w:val="12"/>
        <w:numPr>
          <w:ilvl w:val="0"/>
          <w:numId w:val="6"/>
        </w:numPr>
        <w:tabs>
          <w:tab w:val="left" w:pos="230"/>
        </w:tabs>
        <w:ind w:left="320" w:hanging="320"/>
      </w:pPr>
      <w:r>
        <w:rPr>
          <w:b/>
          <w:bCs/>
        </w:rPr>
        <w:t>уроки рефлексии</w:t>
      </w:r>
      <w:r>
        <w:t>, где учащиеся закрепляют свое умение применять новые способы действий в нестандартных условиях, учатся самостоя</w:t>
      </w:r>
      <w:r>
        <w:softHyphen/>
        <w:t>тельно выявлять и исправлять свои ошибки, корректируют свою учеб</w:t>
      </w:r>
      <w:r>
        <w:softHyphen/>
        <w:t>ную деятельность;</w:t>
      </w:r>
    </w:p>
    <w:p w14:paraId="511BD3C8" w14:textId="77777777" w:rsidR="004D5FA9" w:rsidRDefault="00340DC3">
      <w:pPr>
        <w:pStyle w:val="12"/>
        <w:numPr>
          <w:ilvl w:val="0"/>
          <w:numId w:val="6"/>
        </w:numPr>
        <w:tabs>
          <w:tab w:val="left" w:pos="230"/>
        </w:tabs>
        <w:ind w:left="320" w:hanging="320"/>
      </w:pPr>
      <w:r>
        <w:rPr>
          <w:b/>
          <w:bCs/>
        </w:rPr>
        <w:t>уроки обучающего контроля</w:t>
      </w:r>
      <w:r>
        <w:t>, на которых учащиеся учатся контроли</w:t>
      </w:r>
      <w:r>
        <w:softHyphen/>
        <w:t>ровать результаты своей учебной деятельности;</w:t>
      </w:r>
    </w:p>
    <w:p w14:paraId="33988D94" w14:textId="77777777" w:rsidR="004D5FA9" w:rsidRDefault="00340DC3">
      <w:pPr>
        <w:pStyle w:val="12"/>
        <w:numPr>
          <w:ilvl w:val="0"/>
          <w:numId w:val="6"/>
        </w:numPr>
        <w:tabs>
          <w:tab w:val="left" w:pos="230"/>
        </w:tabs>
        <w:ind w:left="320" w:hanging="320"/>
      </w:pPr>
      <w:r>
        <w:t>уроки построения системы знаний, предполагающие структурирова</w:t>
      </w:r>
      <w:r>
        <w:softHyphen/>
        <w:t>ние и систематизацию знаний по изучаемым предметам.</w:t>
      </w:r>
    </w:p>
    <w:p w14:paraId="7E7C2C25" w14:textId="77777777" w:rsidR="004D5FA9" w:rsidRDefault="00340DC3" w:rsidP="00EC702B">
      <w:pPr>
        <w:pStyle w:val="12"/>
        <w:ind w:firstLine="284"/>
      </w:pPr>
      <w:r>
        <w:t>Все уроки также строятся на основе метода рефлексивной самооргани</w:t>
      </w:r>
      <w:r>
        <w:softHyphen/>
        <w:t>зации, что обеспечивает возможность системного выполнения каждым ребенком всего комплекса личностных, регулятивных, познавательных и коммуникативных универсальных учебных действий, предусмотрен</w:t>
      </w:r>
      <w:r>
        <w:softHyphen/>
        <w:t>ных ФГОС.</w:t>
      </w:r>
    </w:p>
    <w:p w14:paraId="7CB68F48" w14:textId="77777777" w:rsidR="004D5FA9" w:rsidRDefault="00340DC3" w:rsidP="00EC702B">
      <w:pPr>
        <w:pStyle w:val="12"/>
        <w:ind w:firstLine="284"/>
      </w:pPr>
      <w:r>
        <w:t>Технология деятельностного метода обучения может использоваться в образовательном процессе на разных уровнях в зависимости от предметного содержания урока, поставленных дидактических задач и уровня освоения учителем метода рефлексивной самоорганизации: базовом, технологическом и системно-технологическом.</w:t>
      </w:r>
    </w:p>
    <w:p w14:paraId="02A3C980" w14:textId="77777777" w:rsidR="004D5FA9" w:rsidRDefault="00340DC3" w:rsidP="00EC702B">
      <w:pPr>
        <w:pStyle w:val="12"/>
        <w:ind w:firstLine="284"/>
      </w:pPr>
      <w:r>
        <w:t>Базовый уровень ТДМ включает в себя следующие шаги:</w:t>
      </w:r>
    </w:p>
    <w:p w14:paraId="6075EF37" w14:textId="77777777" w:rsidR="004D5FA9" w:rsidRDefault="00340DC3">
      <w:pPr>
        <w:pStyle w:val="12"/>
        <w:numPr>
          <w:ilvl w:val="0"/>
          <w:numId w:val="7"/>
        </w:numPr>
        <w:tabs>
          <w:tab w:val="left" w:pos="1068"/>
        </w:tabs>
        <w:ind w:firstLine="760"/>
      </w:pPr>
      <w:r>
        <w:t>Мотивация к учебной деятельности.</w:t>
      </w:r>
    </w:p>
    <w:p w14:paraId="27670845" w14:textId="77777777" w:rsidR="004D5FA9" w:rsidRDefault="00340DC3">
      <w:pPr>
        <w:pStyle w:val="12"/>
        <w:numPr>
          <w:ilvl w:val="0"/>
          <w:numId w:val="7"/>
        </w:numPr>
        <w:tabs>
          <w:tab w:val="left" w:pos="1092"/>
        </w:tabs>
        <w:ind w:firstLine="760"/>
      </w:pPr>
      <w:r>
        <w:t>Актуализация знаний.</w:t>
      </w:r>
    </w:p>
    <w:p w14:paraId="36B51024" w14:textId="77777777" w:rsidR="004D5FA9" w:rsidRDefault="00340DC3">
      <w:pPr>
        <w:pStyle w:val="12"/>
        <w:numPr>
          <w:ilvl w:val="0"/>
          <w:numId w:val="7"/>
        </w:numPr>
        <w:tabs>
          <w:tab w:val="left" w:pos="1087"/>
        </w:tabs>
        <w:ind w:firstLine="760"/>
      </w:pPr>
      <w:r>
        <w:t>Проблемное объяснение нового знания.</w:t>
      </w:r>
    </w:p>
    <w:p w14:paraId="5B38FD15" w14:textId="77777777" w:rsidR="004D5FA9" w:rsidRDefault="00340DC3">
      <w:pPr>
        <w:pStyle w:val="12"/>
        <w:numPr>
          <w:ilvl w:val="0"/>
          <w:numId w:val="7"/>
        </w:numPr>
        <w:tabs>
          <w:tab w:val="left" w:pos="1092"/>
        </w:tabs>
        <w:ind w:firstLine="760"/>
      </w:pPr>
      <w:r>
        <w:t>Первичное закрепление во внешней речи.</w:t>
      </w:r>
    </w:p>
    <w:p w14:paraId="3451FDD3" w14:textId="77777777" w:rsidR="004D5FA9" w:rsidRDefault="00340DC3">
      <w:pPr>
        <w:pStyle w:val="12"/>
        <w:numPr>
          <w:ilvl w:val="0"/>
          <w:numId w:val="7"/>
        </w:numPr>
        <w:tabs>
          <w:tab w:val="left" w:pos="1087"/>
        </w:tabs>
        <w:ind w:firstLine="760"/>
      </w:pPr>
      <w:r>
        <w:t>Самостоятельная работа с самопроверкой.</w:t>
      </w:r>
    </w:p>
    <w:p w14:paraId="48835068" w14:textId="77777777" w:rsidR="004D5FA9" w:rsidRDefault="00340DC3">
      <w:pPr>
        <w:pStyle w:val="12"/>
        <w:numPr>
          <w:ilvl w:val="0"/>
          <w:numId w:val="7"/>
        </w:numPr>
        <w:tabs>
          <w:tab w:val="left" w:pos="1087"/>
        </w:tabs>
        <w:ind w:firstLine="760"/>
      </w:pPr>
      <w:r>
        <w:t>Включение нового знания в систему знаний и повторение.</w:t>
      </w:r>
    </w:p>
    <w:p w14:paraId="70B08DEE" w14:textId="77777777" w:rsidR="004D5FA9" w:rsidRDefault="00340DC3">
      <w:pPr>
        <w:pStyle w:val="12"/>
        <w:numPr>
          <w:ilvl w:val="0"/>
          <w:numId w:val="7"/>
        </w:numPr>
        <w:tabs>
          <w:tab w:val="left" w:pos="1087"/>
        </w:tabs>
        <w:ind w:firstLine="760"/>
      </w:pPr>
      <w:r>
        <w:t>Рефлексия учебной деятельности на уроке.</w:t>
      </w:r>
    </w:p>
    <w:p w14:paraId="4041CFBC" w14:textId="77777777" w:rsidR="004D5FA9" w:rsidRDefault="00340DC3" w:rsidP="00D85F7F">
      <w:pPr>
        <w:pStyle w:val="12"/>
      </w:pPr>
      <w:r>
        <w:t>Структура урока базового уровня выделяет из общей структуры реф</w:t>
      </w:r>
      <w:r>
        <w:softHyphen/>
        <w:t>лексивной самоорганизации ту ее часть, которая представляет собой целостный элемент. Таким образом, не вступая в противоречие со струк</w:t>
      </w:r>
      <w:r>
        <w:softHyphen/>
        <w:t>турой деятельностного метода обучения, базовый уровень ТДМ систе</w:t>
      </w:r>
      <w:r>
        <w:softHyphen/>
        <w:t>матизирует инновационный опыт российской школы по активизации деятельности детей в процессе трансляции системы знаний. Поэтому ба</w:t>
      </w:r>
      <w:r>
        <w:softHyphen/>
        <w:t>зовый уровень ТДМ используется также как ступень перехода учителя от традиционного объяснительно-иллюстративного метода к деятельност</w:t>
      </w:r>
      <w:r>
        <w:softHyphen/>
        <w:t>ному методу.</w:t>
      </w:r>
    </w:p>
    <w:p w14:paraId="37CB24E8" w14:textId="77777777" w:rsidR="004D5FA9" w:rsidRDefault="00340DC3" w:rsidP="00D85F7F">
      <w:pPr>
        <w:pStyle w:val="12"/>
      </w:pPr>
      <w:r>
        <w:t>На технологическом уровне при введении нового знания учитель на</w:t>
      </w:r>
      <w:r>
        <w:softHyphen/>
        <w:t xml:space="preserve">чинает использовать </w:t>
      </w:r>
      <w:r w:rsidRPr="00D85F7F">
        <w:t>уже</w:t>
      </w:r>
      <w:r>
        <w:t xml:space="preserve"> целостную структуру ТДМ, однако построение самими детьми нового способа действия организуется пока еще с отсут</w:t>
      </w:r>
      <w:r>
        <w:softHyphen/>
        <w:t>ствием существенных компонентов (этап проектирования и реализации проекта).</w:t>
      </w:r>
    </w:p>
    <w:p w14:paraId="0753A84F" w14:textId="77777777" w:rsidR="004D5FA9" w:rsidRPr="00D85F7F" w:rsidRDefault="00340DC3" w:rsidP="00D85F7F">
      <w:pPr>
        <w:pStyle w:val="12"/>
      </w:pPr>
      <w:r>
        <w:t>На системно-технологическом уровне деятельностный метод реализу</w:t>
      </w:r>
      <w:r>
        <w:softHyphen/>
        <w:t>ется в его полноте.</w:t>
      </w:r>
    </w:p>
    <w:p w14:paraId="2F6C91E0" w14:textId="77777777" w:rsidR="004D5FA9" w:rsidRDefault="00340DC3" w:rsidP="00D85F7F">
      <w:pPr>
        <w:pStyle w:val="12"/>
      </w:pPr>
      <w:r>
        <w:t xml:space="preserve">Для формирования определенных ФГОС НОО универсальных учебных действий как основы </w:t>
      </w:r>
      <w:r w:rsidRPr="00D85F7F">
        <w:t>умения</w:t>
      </w:r>
      <w:r>
        <w:t xml:space="preserve"> учиться предусмотрена возможность си</w:t>
      </w:r>
      <w:r>
        <w:softHyphen/>
        <w:t>стемного прохождения каждым учащимся основных этапов формирова</w:t>
      </w:r>
      <w:r>
        <w:softHyphen/>
        <w:t>ния любого умения, а именно:</w:t>
      </w:r>
    </w:p>
    <w:p w14:paraId="73251A89" w14:textId="77777777" w:rsidR="004D5FA9" w:rsidRDefault="00340DC3">
      <w:pPr>
        <w:pStyle w:val="12"/>
        <w:numPr>
          <w:ilvl w:val="0"/>
          <w:numId w:val="8"/>
        </w:numPr>
        <w:ind w:firstLine="760"/>
      </w:pPr>
      <w:r>
        <w:t>приобретение опыта выполнения УУД;</w:t>
      </w:r>
    </w:p>
    <w:p w14:paraId="7177E3A4" w14:textId="77777777" w:rsidR="004D5FA9" w:rsidRDefault="00340DC3">
      <w:pPr>
        <w:pStyle w:val="12"/>
        <w:numPr>
          <w:ilvl w:val="0"/>
          <w:numId w:val="8"/>
        </w:numPr>
        <w:tabs>
          <w:tab w:val="left" w:pos="1116"/>
        </w:tabs>
        <w:ind w:left="1060" w:hanging="300"/>
      </w:pPr>
      <w:r>
        <w:t>мотивация и построение общего способа (алгоритма) выполнения УУД (или структуры учебной деятельности);</w:t>
      </w:r>
    </w:p>
    <w:p w14:paraId="1F64FDBF" w14:textId="77777777" w:rsidR="004D5FA9" w:rsidRDefault="00340DC3">
      <w:pPr>
        <w:pStyle w:val="12"/>
        <w:numPr>
          <w:ilvl w:val="0"/>
          <w:numId w:val="8"/>
        </w:numPr>
        <w:tabs>
          <w:tab w:val="left" w:pos="1116"/>
        </w:tabs>
        <w:ind w:left="1060" w:hanging="300"/>
      </w:pPr>
      <w:r>
        <w:t>тренинг в применении построенного алгоритма УУД, самокон</w:t>
      </w:r>
      <w:r>
        <w:softHyphen/>
        <w:t>троль и коррекция;</w:t>
      </w:r>
    </w:p>
    <w:p w14:paraId="006742E9" w14:textId="77777777" w:rsidR="004D5FA9" w:rsidRDefault="00340DC3">
      <w:pPr>
        <w:pStyle w:val="12"/>
        <w:numPr>
          <w:ilvl w:val="0"/>
          <w:numId w:val="8"/>
        </w:numPr>
        <w:ind w:firstLine="760"/>
      </w:pPr>
      <w:r>
        <w:t>контроль.</w:t>
      </w:r>
    </w:p>
    <w:p w14:paraId="147E92CE" w14:textId="6546FE52" w:rsidR="004D5FA9" w:rsidRDefault="00340DC3" w:rsidP="0026661F">
      <w:pPr>
        <w:pStyle w:val="12"/>
      </w:pPr>
      <w:r>
        <w:t>На уроках по ТДМ учащиеся приобретают первичный опыт выполне</w:t>
      </w:r>
      <w:r>
        <w:softHyphen/>
        <w:t>ния УУД (первый этап). На основе приобретенного опыта они строят об</w:t>
      </w:r>
      <w:r>
        <w:softHyphen/>
        <w:t>щий способ выполнения УУД (второй этап). После этого они применяют построенный общий способ, проводят самоконтроль и при необходимости коррекцию своих действий (</w:t>
      </w:r>
      <w:r w:rsidRPr="0026661F">
        <w:t>третий</w:t>
      </w:r>
      <w:r>
        <w:t xml:space="preserve"> этап). И наконец, по мере освоения данного УУД и умения учиться в целом проводится контроль реализации требований ФГОС (четвертый этап)</w:t>
      </w:r>
      <w:r w:rsidR="0026661F">
        <w:rPr>
          <w:rStyle w:val="af5"/>
        </w:rPr>
        <w:footnoteReference w:id="4"/>
      </w:r>
      <w:r>
        <w:t>.</w:t>
      </w:r>
    </w:p>
    <w:p w14:paraId="56D2981E" w14:textId="77777777" w:rsidR="004D5FA9" w:rsidRDefault="00340DC3" w:rsidP="00D85F7F">
      <w:pPr>
        <w:pStyle w:val="12"/>
      </w:pPr>
      <w:r>
        <w:t xml:space="preserve">Создание информационно-образовательной среды осуществляется на основе системы </w:t>
      </w:r>
      <w:r w:rsidRPr="00D85F7F">
        <w:t>дидактических</w:t>
      </w:r>
      <w:r>
        <w:t xml:space="preserve"> принципов деятельностного метода обу</w:t>
      </w:r>
      <w:r>
        <w:softHyphen/>
        <w:t>чения Л. Г. Петерсон.</w:t>
      </w:r>
    </w:p>
    <w:p w14:paraId="68229058" w14:textId="77777777" w:rsidR="004D5FA9" w:rsidRDefault="00340DC3">
      <w:pPr>
        <w:pStyle w:val="12"/>
        <w:numPr>
          <w:ilvl w:val="0"/>
          <w:numId w:val="9"/>
        </w:numPr>
        <w:tabs>
          <w:tab w:val="left" w:pos="265"/>
        </w:tabs>
        <w:ind w:left="320" w:hanging="320"/>
      </w:pPr>
      <w:r>
        <w:rPr>
          <w:i/>
          <w:iCs/>
        </w:rPr>
        <w:t>Принцип деятельности</w:t>
      </w:r>
      <w:r>
        <w:t xml:space="preserve"> заключается в том, что ученик, получая зна</w:t>
      </w:r>
      <w:r>
        <w:softHyphen/>
        <w:t>ния не в готовом виде, а добывая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успеш</w:t>
      </w:r>
      <w:r>
        <w:softHyphen/>
        <w:t>ному формированию его общекультурных и деятельностных способно</w:t>
      </w:r>
      <w:r>
        <w:softHyphen/>
        <w:t>стей, общеучебных умений.</w:t>
      </w:r>
    </w:p>
    <w:p w14:paraId="11085D08" w14:textId="77777777" w:rsidR="004D5FA9" w:rsidRDefault="00340DC3">
      <w:pPr>
        <w:pStyle w:val="12"/>
        <w:numPr>
          <w:ilvl w:val="0"/>
          <w:numId w:val="9"/>
        </w:numPr>
        <w:tabs>
          <w:tab w:val="left" w:pos="289"/>
        </w:tabs>
        <w:ind w:left="320" w:hanging="320"/>
      </w:pPr>
      <w:r>
        <w:rPr>
          <w:i/>
          <w:iCs/>
        </w:rPr>
        <w:t>Принцип непрерывности</w:t>
      </w:r>
      <w:r>
        <w:t xml:space="preserve"> означает преемственность между всеми сту</w:t>
      </w:r>
      <w:r>
        <w:softHyphen/>
        <w:t>пенями и этапами обучения на уровне технологии, содержания и ме</w:t>
      </w:r>
      <w:r>
        <w:softHyphen/>
        <w:t>тодик с учетом возрастных психологических особенностей развития детей.</w:t>
      </w:r>
    </w:p>
    <w:p w14:paraId="08E5C650" w14:textId="77777777" w:rsidR="004D5FA9" w:rsidRDefault="00340DC3">
      <w:pPr>
        <w:pStyle w:val="12"/>
        <w:numPr>
          <w:ilvl w:val="0"/>
          <w:numId w:val="9"/>
        </w:numPr>
        <w:tabs>
          <w:tab w:val="left" w:pos="284"/>
        </w:tabs>
        <w:ind w:left="320" w:hanging="320"/>
      </w:pPr>
      <w:r>
        <w:rPr>
          <w:i/>
          <w:iCs/>
        </w:rPr>
        <w:t>Принцип целостности</w:t>
      </w:r>
      <w:r>
        <w:t xml:space="preserve"> предполагает формирование у учащихся обоб</w:t>
      </w:r>
      <w:r>
        <w:softHyphen/>
        <w:t>щенного системного представления о мире (природе, обществе, самом себе, социокультурном мире и мире деятельности, о роли и месте каж</w:t>
      </w:r>
      <w:r>
        <w:softHyphen/>
        <w:t>дой науки в системе наук, а также роли ИКТ).</w:t>
      </w:r>
    </w:p>
    <w:p w14:paraId="71F5ACB2" w14:textId="77777777" w:rsidR="004D5FA9" w:rsidRDefault="00340DC3">
      <w:pPr>
        <w:pStyle w:val="12"/>
        <w:numPr>
          <w:ilvl w:val="0"/>
          <w:numId w:val="9"/>
        </w:numPr>
        <w:tabs>
          <w:tab w:val="left" w:pos="289"/>
        </w:tabs>
        <w:ind w:left="320" w:hanging="320"/>
      </w:pPr>
      <w:r>
        <w:rPr>
          <w:i/>
          <w:iCs/>
        </w:rPr>
        <w:t>Принцип минимакса</w:t>
      </w:r>
      <w:r>
        <w:t xml:space="preserve"> заключается в следующем: школа должна пред</w:t>
      </w:r>
      <w:r>
        <w:softHyphen/>
        <w:t>ложить ученику возможность освоения содержания образования на максимальном для него уровне (определяемом зоной ближайшего раз</w:t>
      </w:r>
      <w:r>
        <w:softHyphen/>
        <w:t>вития возрастной группы) и обеспечить при этом его усвоение на уров</w:t>
      </w:r>
      <w:r>
        <w:softHyphen/>
        <w:t>не социально безопасного минимума (федеральной рабочей программы по математике).</w:t>
      </w:r>
    </w:p>
    <w:p w14:paraId="78EF2D5C" w14:textId="77777777" w:rsidR="004D5FA9" w:rsidRDefault="00340DC3">
      <w:pPr>
        <w:pStyle w:val="12"/>
        <w:numPr>
          <w:ilvl w:val="0"/>
          <w:numId w:val="9"/>
        </w:numPr>
        <w:tabs>
          <w:tab w:val="left" w:pos="284"/>
        </w:tabs>
        <w:ind w:left="320" w:hanging="320"/>
      </w:pPr>
      <w:r>
        <w:rPr>
          <w:i/>
          <w:iCs/>
        </w:rPr>
        <w:t>Принцип психологической комфортности</w:t>
      </w:r>
      <w:r>
        <w:t xml:space="preserve"> предполагает снятие всех стрессообразующих факторов учебного процесса, создание в школе и на уроках доброжелательной атмосферы, ориентированной на реали</w:t>
      </w:r>
      <w:r>
        <w:softHyphen/>
        <w:t>зацию идей педагогики сотрудничества, развитие диалоговых форм общения.</w:t>
      </w:r>
    </w:p>
    <w:p w14:paraId="0AAC16A4" w14:textId="77777777" w:rsidR="004D5FA9" w:rsidRDefault="00340DC3">
      <w:pPr>
        <w:pStyle w:val="12"/>
        <w:numPr>
          <w:ilvl w:val="0"/>
          <w:numId w:val="9"/>
        </w:numPr>
        <w:tabs>
          <w:tab w:val="left" w:pos="284"/>
        </w:tabs>
        <w:ind w:left="320" w:hanging="320"/>
      </w:pPr>
      <w:r>
        <w:rPr>
          <w:i/>
          <w:iCs/>
        </w:rPr>
        <w:t>Принцип вариативности</w:t>
      </w:r>
      <w:r>
        <w:t xml:space="preserve"> предполагает формирование у учащихся способностей к систематическому перебору вариантов и адекватному принятию решений в ситуациях выбора.</w:t>
      </w:r>
    </w:p>
    <w:p w14:paraId="06ED3A91" w14:textId="77777777" w:rsidR="004D5FA9" w:rsidRDefault="00340DC3">
      <w:pPr>
        <w:pStyle w:val="12"/>
        <w:numPr>
          <w:ilvl w:val="0"/>
          <w:numId w:val="9"/>
        </w:numPr>
        <w:ind w:left="284" w:hanging="760"/>
      </w:pPr>
      <w:r>
        <w:rPr>
          <w:i/>
          <w:iCs/>
        </w:rPr>
        <w:t>Принцип творчества</w:t>
      </w:r>
      <w:r>
        <w:t xml:space="preserve"> означает максимальную ориентацию на творческое начало в образовательном процессе, создание условий для приобретения учащимся собственного опыта творческой деятельности.</w:t>
      </w:r>
    </w:p>
    <w:p w14:paraId="55EC8DDD" w14:textId="77777777" w:rsidR="004D5FA9" w:rsidRPr="00D85F7F" w:rsidRDefault="00340DC3" w:rsidP="00D85F7F">
      <w:pPr>
        <w:pStyle w:val="12"/>
      </w:pPr>
      <w:r w:rsidRPr="00D85F7F">
        <w:t>При реализации базового уровня ТДМ принцип деятельности преобразуется в дидактический принцип активности традиционной школы.</w:t>
      </w:r>
    </w:p>
    <w:p w14:paraId="6F0B322C" w14:textId="6C0C01FE" w:rsidR="004D5FA9" w:rsidRPr="00D85F7F" w:rsidRDefault="00340DC3" w:rsidP="00D85F7F">
      <w:pPr>
        <w:pStyle w:val="12"/>
      </w:pPr>
      <w:r w:rsidRPr="00D85F7F">
        <w:t>Поскольку развитие личности человека происходит в процессе его самостоятельной деятельности, осмысления и обобщения им собственного деятельностного опыта (Л.</w:t>
      </w:r>
      <w:r w:rsidR="008D4B16">
        <w:t> </w:t>
      </w:r>
      <w:r w:rsidRPr="00D85F7F">
        <w:t>С.</w:t>
      </w:r>
      <w:r w:rsidR="008D4B16">
        <w:t> </w:t>
      </w:r>
      <w:r w:rsidRPr="00D85F7F">
        <w:t>Выготский), представленная система дидактических принципов сохраняет свое значение и для организации воспитательной работы как на уроках, так и во внеурочной деятельности.</w:t>
      </w:r>
    </w:p>
    <w:p w14:paraId="1B90A87D" w14:textId="77777777" w:rsidR="004D5FA9" w:rsidRDefault="00340DC3" w:rsidP="00D85F7F">
      <w:pPr>
        <w:pStyle w:val="12"/>
      </w:pPr>
      <w:r w:rsidRPr="00D85F7F">
        <w:t>Использование деятельностного метода обучения позволяет при изучении всех разделов данного курса организовать полноценную мате-магическую деятельность учащихся по получению нового знания, его преобразованию и применению, включающую</w:t>
      </w:r>
      <w:r>
        <w:t xml:space="preserve"> три основных этапа мате-магического моделирования:</w:t>
      </w:r>
    </w:p>
    <w:p w14:paraId="179C8979" w14:textId="77777777" w:rsidR="004D5FA9" w:rsidRDefault="00340DC3">
      <w:pPr>
        <w:pStyle w:val="12"/>
        <w:numPr>
          <w:ilvl w:val="0"/>
          <w:numId w:val="10"/>
        </w:numPr>
        <w:tabs>
          <w:tab w:val="left" w:pos="794"/>
        </w:tabs>
        <w:ind w:left="760" w:hanging="280"/>
      </w:pPr>
      <w:r>
        <w:t xml:space="preserve">этап </w:t>
      </w:r>
      <w:r>
        <w:rPr>
          <w:i/>
          <w:iCs/>
        </w:rPr>
        <w:t>построения</w:t>
      </w:r>
      <w:r>
        <w:t xml:space="preserve"> математической модели некоторого объекта или процесса реального мира;</w:t>
      </w:r>
    </w:p>
    <w:p w14:paraId="6B529410" w14:textId="77777777" w:rsidR="004D5FA9" w:rsidRDefault="00340DC3">
      <w:pPr>
        <w:pStyle w:val="12"/>
        <w:numPr>
          <w:ilvl w:val="0"/>
          <w:numId w:val="10"/>
        </w:numPr>
        <w:tabs>
          <w:tab w:val="left" w:pos="794"/>
        </w:tabs>
        <w:ind w:firstLine="480"/>
      </w:pPr>
      <w:r>
        <w:t xml:space="preserve">этап </w:t>
      </w:r>
      <w:r>
        <w:rPr>
          <w:i/>
          <w:iCs/>
        </w:rPr>
        <w:t>изучения математической модели</w:t>
      </w:r>
      <w:r>
        <w:t xml:space="preserve"> средствами математики;</w:t>
      </w:r>
    </w:p>
    <w:p w14:paraId="5A0710FD" w14:textId="77777777" w:rsidR="004D5FA9" w:rsidRDefault="00340DC3">
      <w:pPr>
        <w:pStyle w:val="12"/>
        <w:numPr>
          <w:ilvl w:val="0"/>
          <w:numId w:val="10"/>
        </w:numPr>
        <w:tabs>
          <w:tab w:val="left" w:pos="794"/>
        </w:tabs>
        <w:ind w:firstLine="480"/>
      </w:pPr>
      <w:r>
        <w:t xml:space="preserve">этап </w:t>
      </w:r>
      <w:r>
        <w:rPr>
          <w:i/>
          <w:iCs/>
        </w:rPr>
        <w:t>приложения полученных результатов</w:t>
      </w:r>
      <w:r>
        <w:t xml:space="preserve"> к реальному миру.</w:t>
      </w:r>
    </w:p>
    <w:p w14:paraId="5C239865" w14:textId="77777777" w:rsidR="004D5FA9" w:rsidRDefault="00340DC3" w:rsidP="008D4B16">
      <w:pPr>
        <w:pStyle w:val="12"/>
      </w:pPr>
      <w:r>
        <w:t xml:space="preserve">При построении математических моделей учащиеся приобретают опыт использования начальных математических знаний для описания объектов и процессов </w:t>
      </w:r>
      <w:r w:rsidRPr="008D4B16">
        <w:t>окружающего</w:t>
      </w:r>
      <w:r>
        <w:t xml:space="preserve"> мира, объяснения причин явлений, оценки их количественных и пространственных отношений.</w:t>
      </w:r>
    </w:p>
    <w:p w14:paraId="5C9A3667" w14:textId="77777777" w:rsidR="004D5FA9" w:rsidRDefault="00340DC3" w:rsidP="00861610">
      <w:pPr>
        <w:pStyle w:val="12"/>
      </w:pPr>
      <w:r>
        <w:t xml:space="preserve">На </w:t>
      </w:r>
      <w:r w:rsidRPr="00861610">
        <w:t>этапе</w:t>
      </w:r>
      <w:r>
        <w:t xml:space="preserve"> изучения математической модели учащиеся овладевают математическим языком, основами логического, алгоритмического и творческого мышления, они учатся пересчитывать, измерять, выполнять прикидку и оценку, исследовать и выявлять свойства и отношения, наглядно представлять полученные данные, записывать и выполнять алгоритмы.</w:t>
      </w:r>
    </w:p>
    <w:p w14:paraId="31E421B0" w14:textId="01C2F423" w:rsidR="004D5FA9" w:rsidRDefault="00340DC3" w:rsidP="008D4B16">
      <w:pPr>
        <w:pStyle w:val="12"/>
      </w:pPr>
      <w:r>
        <w:t>Далее, на этапе приложения полученных результатов к реальному миру учащиеся приобретают начальный опыт применения математи</w:t>
      </w:r>
      <w:r>
        <w:softHyphen/>
        <w:t>ческих знаний для решения учебно-познавательных и учебно-практи</w:t>
      </w:r>
      <w:r>
        <w:softHyphen/>
        <w:t>ческих задач. Здесь они отрабатывают умение выполнять устно и пись</w:t>
      </w:r>
      <w:r>
        <w:softHyphen/>
        <w:t xml:space="preserve">менно арифметические действия с </w:t>
      </w:r>
      <w:r w:rsidRPr="008D4B16">
        <w:t>числами</w:t>
      </w:r>
      <w:r>
        <w:t xml:space="preserve"> и числовыми выражениями, решать текстовые задачи, распознавать и изображать геометрические фигуры, </w:t>
      </w:r>
      <w:r w:rsidRPr="00861610">
        <w:t>действовать</w:t>
      </w:r>
      <w:r>
        <w:t xml:space="preserve"> по заданным алгоритмам и строить их. Дети учатся работать со схемами и таблицами, диаграммами и графиками, цепочка</w:t>
      </w:r>
      <w:r>
        <w:softHyphen/>
        <w:t xml:space="preserve">ми и совокупностями, они анализируют и интерпретируют </w:t>
      </w:r>
      <w:r w:rsidRPr="008D4B16">
        <w:t>данные,</w:t>
      </w:r>
      <w:r w:rsidR="00861610" w:rsidRPr="008D4B16">
        <w:t xml:space="preserve"> </w:t>
      </w:r>
      <w:r w:rsidRPr="008D4B16">
        <w:t>овладевают грамотной математической речью и первоначальными представлениями  о компьютерной грамотности.</w:t>
      </w:r>
      <w:r w:rsidR="00861610">
        <w:t xml:space="preserve">  </w:t>
      </w:r>
    </w:p>
    <w:p w14:paraId="1CC65754" w14:textId="77777777" w:rsidR="004D5FA9" w:rsidRDefault="00340DC3" w:rsidP="00861610">
      <w:pPr>
        <w:pStyle w:val="12"/>
      </w:pPr>
      <w:r>
        <w:t>Поскольку этап обучения в начальной школе соответствует второ</w:t>
      </w:r>
      <w:r>
        <w:softHyphen/>
        <w:t xml:space="preserve">му допонятийному этапу познания, освоение предметного содержания в курсе математики «Учусь учиться» организуется посредством </w:t>
      </w:r>
      <w:r w:rsidRPr="00861610">
        <w:t>система</w:t>
      </w:r>
      <w:r w:rsidRPr="00861610">
        <w:softHyphen/>
        <w:t>тизации</w:t>
      </w:r>
      <w:r>
        <w:t xml:space="preserve"> опыта, полученного учащимися в предметных действиях, и по</w:t>
      </w:r>
      <w:r>
        <w:softHyphen/>
        <w:t>строения ими основных понятий и методов математики на основе выде</w:t>
      </w:r>
      <w:r>
        <w:softHyphen/>
        <w:t>ления существенного в реальных объектах.</w:t>
      </w:r>
    </w:p>
    <w:p w14:paraId="0010F1F6" w14:textId="614B66D1" w:rsidR="004D5FA9" w:rsidRPr="00861610" w:rsidRDefault="00340DC3" w:rsidP="00861610">
      <w:pPr>
        <w:pStyle w:val="12"/>
      </w:pPr>
      <w:r w:rsidRPr="00861610">
        <w:t>Отбор содержания и последовательность изучения математических понятий осуществлялись на основе построенной Н.</w:t>
      </w:r>
      <w:r w:rsidR="00E919A5">
        <w:t> </w:t>
      </w:r>
      <w:r w:rsidRPr="00861610">
        <w:t>Я.</w:t>
      </w:r>
      <w:r w:rsidR="00E919A5">
        <w:t> </w:t>
      </w:r>
      <w:r w:rsidRPr="00861610">
        <w:t>Виленкиным си</w:t>
      </w:r>
      <w:r w:rsidRPr="00861610">
        <w:softHyphen/>
        <w:t>стемы начальных математических понятий, обеспечивающей преем</w:t>
      </w:r>
      <w:r w:rsidRPr="00861610">
        <w:softHyphen/>
        <w:t>ственные связи и непрерывное развитие следующих основных содержа</w:t>
      </w:r>
      <w:r w:rsidRPr="00861610">
        <w:softHyphen/>
        <w:t>тельно-методических линий школьного курса математики с 1 по 9 класс: числовой, алгебраической, геометрической, функциональной, логиче</w:t>
      </w:r>
      <w:r w:rsidRPr="00861610">
        <w:softHyphen/>
        <w:t>ской, анализа данных, текстовых задач. При этом каждая линия отра</w:t>
      </w:r>
      <w:r w:rsidRPr="00861610">
        <w:softHyphen/>
        <w:t>жает логику и этапы формирования математического знания в процессе познания и осуществляется на основе тех реальных источников, которые привели к их возникновению в культуре, в истории развития математи</w:t>
      </w:r>
      <w:r w:rsidRPr="00861610">
        <w:softHyphen/>
        <w:t>ческого знания.</w:t>
      </w:r>
    </w:p>
    <w:p w14:paraId="251F1694" w14:textId="77777777" w:rsidR="004D5FA9" w:rsidRPr="00861610" w:rsidRDefault="00340DC3" w:rsidP="00861610">
      <w:pPr>
        <w:pStyle w:val="12"/>
      </w:pPr>
      <w:r w:rsidRPr="00861610">
        <w:t xml:space="preserve">Так, </w:t>
      </w:r>
      <w:r w:rsidRPr="0038136C">
        <w:rPr>
          <w:b/>
          <w:bCs/>
        </w:rPr>
        <w:t>числовая линия</w:t>
      </w:r>
      <w:r w:rsidRPr="00861610">
        <w:t xml:space="preserve"> строится на основе счета предметов (элемен</w:t>
      </w:r>
      <w:r w:rsidRPr="00861610">
        <w:softHyphen/>
        <w:t>тов множества) и измерения величин. Понятия множества и величины подводят учащихся с разных сторон к понятию числа: с одной сторо</w:t>
      </w:r>
      <w:r w:rsidRPr="00861610">
        <w:softHyphen/>
        <w:t>ны, натурального числа, а с другой — положительного действительного числа. В этом находит свое отражение двойственная природа числа, а в более глубоком аспекте — двойственная природа бесконечных систем, с которыми имеет дело математика: дискретной, счетной бесконечностью и континуальной бесконечностью. Измерение величин связывает нату</w:t>
      </w:r>
      <w:r w:rsidRPr="00861610">
        <w:softHyphen/>
        <w:t>ральные числа с действительными, поэтому свое дальнейшее развитие в средней и старшей школе числовая линия получает как бесконечно уточняемый процесс измерения величин.</w:t>
      </w:r>
    </w:p>
    <w:p w14:paraId="34B1E5B0" w14:textId="77777777" w:rsidR="004D5FA9" w:rsidRPr="00861610" w:rsidRDefault="00340DC3" w:rsidP="00861610">
      <w:pPr>
        <w:pStyle w:val="12"/>
      </w:pPr>
      <w:r w:rsidRPr="00861610">
        <w:t>Исходя из этого понятия множества и величины вводятся на ранних стадиях обучения с опорой на житейский опыт учащихся (при этом рас</w:t>
      </w:r>
      <w:r w:rsidRPr="00861610">
        <w:softHyphen/>
        <w:t>сматриваются лишь непересекающиеся множества, а сам термин «мно</w:t>
      </w:r>
      <w:r w:rsidRPr="00861610">
        <w:softHyphen/>
        <w:t>жество» на первых порах заменяется более понятными для учащихся словами «группа предметов», «совокупность», «мешок»). Операции над множествами и над величинами сопоставляются между собой и служат основой изучения соответствующих операций над числами. Это позво</w:t>
      </w:r>
      <w:r w:rsidRPr="00861610">
        <w:softHyphen/>
        <w:t>ляет раскрыть оба подхода к построению математической модели «нату</w:t>
      </w:r>
      <w:r w:rsidRPr="00861610">
        <w:softHyphen/>
        <w:t>ральное число»: число n, с одной стороны, есть то общее свойство, кото</w:t>
      </w:r>
      <w:r w:rsidRPr="00861610">
        <w:softHyphen/>
        <w:t>рым обладают все n-элементные множества, а с другой — это результат измерения длины отрезка, массы, объема и т. д., когда единица измере</w:t>
      </w:r>
      <w:r w:rsidRPr="00861610">
        <w:softHyphen/>
        <w:t>ния укладывается в измеряемой величине n раз.</w:t>
      </w:r>
    </w:p>
    <w:p w14:paraId="27C561B6" w14:textId="77777777" w:rsidR="004D5FA9" w:rsidRDefault="00340DC3" w:rsidP="00861610">
      <w:pPr>
        <w:pStyle w:val="12"/>
      </w:pPr>
      <w:r w:rsidRPr="00861610">
        <w:t>В рамках числовой линии учащиеся осваивают принципы записи и сравнения целых неотрицательных чисел, смысл и свойства арифмети</w:t>
      </w:r>
      <w:r w:rsidRPr="00861610">
        <w:softHyphen/>
        <w:t>ческих действий, взаимосвязи между ними, приемы устных и письмен</w:t>
      </w:r>
      <w:r w:rsidRPr="00861610">
        <w:softHyphen/>
        <w:t>ных вычислений, прикидки, оценки и проверки результатов действий, зависимости</w:t>
      </w:r>
      <w:r>
        <w:t xml:space="preserve"> между компонентами и результатами, способы нахождения неизвестных компонентов. С другой стороны, они знакомятся с различ</w:t>
      </w:r>
      <w:r>
        <w:softHyphen/>
        <w:t>ными величинами (длиной, площадью, объемом, временем, массой, ско</w:t>
      </w:r>
      <w:r>
        <w:softHyphen/>
        <w:t>ростью и др.), общим принципом и единицами их измерения, учатся вы</w:t>
      </w:r>
      <w:r>
        <w:softHyphen/>
        <w:t>полнять действия с именованными числами.</w:t>
      </w:r>
    </w:p>
    <w:p w14:paraId="5A42559D" w14:textId="77777777" w:rsidR="004D5FA9" w:rsidRPr="008D4B16" w:rsidRDefault="00340DC3" w:rsidP="008D4B16">
      <w:pPr>
        <w:pStyle w:val="12"/>
      </w:pPr>
      <w:r>
        <w:t>Числовая линия курса, имея свои задачи и специфику, тем не менее тесно переплетается со всеми другими содержательно-методическими линиями. Так, при построении алгоритмов действий над числами и ис</w:t>
      </w:r>
      <w:r>
        <w:softHyphen/>
        <w:t>следовании их свойств используются разнообразные графические моде</w:t>
      </w:r>
      <w:r>
        <w:softHyphen/>
        <w:t>ли — треугольники и точки, прямоугольник, прямоугольный паралле</w:t>
      </w:r>
      <w:r>
        <w:softHyphen/>
        <w:t>лепипед. Включаются в учебный процесс как объект исследования и как средство обучения такие понятия, как часть и целое, взаимодействие частей, оператор и алгоритм. Например, в 1 классе учащиеся изучают разбиение множеств (групп предметов) и величин на части, взаимосвязь целого и его частей. Установленные закономерности становятся затем ос</w:t>
      </w:r>
      <w:r>
        <w:softHyphen/>
        <w:t>новой формирования у детей прочных вычислительных навыков и обуче</w:t>
      </w:r>
      <w:r>
        <w:softHyphen/>
        <w:t>ния их решению уравнений и текстовых задач.</w:t>
      </w:r>
    </w:p>
    <w:p w14:paraId="3DDB415A" w14:textId="77777777" w:rsidR="004D5FA9" w:rsidRPr="008D4B16" w:rsidRDefault="00340DC3" w:rsidP="008D4B16">
      <w:pPr>
        <w:pStyle w:val="12"/>
      </w:pPr>
      <w:r w:rsidRPr="008D4B16">
        <w:t>Во 2 классе при изучении общего понятия операции рассматриваются вопросы: над какими объектами выполняется операция? В чем заклю</w:t>
      </w:r>
      <w:r w:rsidRPr="008D4B16">
        <w:softHyphen/>
        <w:t>чается операция? Каков результат операции? При этом операции могут быть как абстрактными (прибавление или вычитание данного числа, ум</w:t>
      </w:r>
      <w:r w:rsidRPr="008D4B16">
        <w:softHyphen/>
        <w:t>ножение на данное число и т. д.), так и конкретными (разборка и сборка игрушки, приготовление еды и т. д.). При рассмотрении любых операций ставится вопрос о возможности их обращения, последовательного выпол</w:t>
      </w:r>
      <w:r w:rsidRPr="008D4B16">
        <w:softHyphen/>
        <w:t>нения, перестановочности и сочетании.</w:t>
      </w:r>
    </w:p>
    <w:p w14:paraId="1F66E0F4" w14:textId="77777777" w:rsidR="004D5FA9" w:rsidRPr="008D4B16" w:rsidRDefault="00340DC3" w:rsidP="008D4B16">
      <w:pPr>
        <w:pStyle w:val="12"/>
      </w:pPr>
      <w:r w:rsidRPr="008D4B16">
        <w:t>Знакомство учащихся с различными видами программ: линейными, разветвленными, циклическими — не только помогает им успешнее из</w:t>
      </w:r>
      <w:r w:rsidRPr="008D4B16">
        <w:softHyphen/>
        <w:t>учить многие традиционно трудные вопросы числовой линии (например, порядок действий в выражениях, алгоритмы действий с многозначными числами), но и развивает алгоритмическое мышление, необходимое для успешного использования компьютерной техники, жизни и деятельно</w:t>
      </w:r>
      <w:r w:rsidRPr="008D4B16">
        <w:softHyphen/>
        <w:t>сти в информационном обществе.</w:t>
      </w:r>
    </w:p>
    <w:p w14:paraId="48D0C084" w14:textId="77777777" w:rsidR="004D5FA9" w:rsidRPr="008D4B16" w:rsidRDefault="00340DC3" w:rsidP="008D4B16">
      <w:pPr>
        <w:pStyle w:val="12"/>
      </w:pPr>
      <w:r w:rsidRPr="008D4B16">
        <w:t xml:space="preserve">Развитие </w:t>
      </w:r>
      <w:r w:rsidRPr="004E2E5A">
        <w:rPr>
          <w:b/>
          <w:bCs/>
        </w:rPr>
        <w:t>алгебраической линии</w:t>
      </w:r>
      <w:r w:rsidRPr="008D4B16">
        <w:t xml:space="preserve"> также неразрывно связано с чис</w:t>
      </w:r>
      <w:r w:rsidRPr="008D4B16">
        <w:softHyphen/>
        <w:t>ловой, во многом дополняет ее и обеспечивает лучшее понимание и усвоение изучаемого материала, а также повышает уровень обобщен</w:t>
      </w:r>
      <w:r w:rsidRPr="008D4B16">
        <w:softHyphen/>
        <w:t>ности усваиваемых детьми знаний. Учащиеся записывают выражения и свойства чисел с помощью буквенной символики, что помогает им структурировать изучаемый материал, выявить сходства и различия, аналогии.</w:t>
      </w:r>
    </w:p>
    <w:p w14:paraId="0B76538F" w14:textId="77777777" w:rsidR="004D5FA9" w:rsidRPr="008D4B16" w:rsidRDefault="00340DC3" w:rsidP="008D4B16">
      <w:pPr>
        <w:pStyle w:val="12"/>
      </w:pPr>
      <w:r w:rsidRPr="008D4B16">
        <w:t>Как правило, запись общих свойств операций над множествами и ве</w:t>
      </w:r>
      <w:r w:rsidRPr="008D4B16">
        <w:softHyphen/>
        <w:t>личинами обгоняет соответствующие навыки учащихся в выполнении аналогичных операций над числами.</w:t>
      </w:r>
    </w:p>
    <w:p w14:paraId="557052FD" w14:textId="77777777" w:rsidR="004D5FA9" w:rsidRPr="008D4B16" w:rsidRDefault="00340DC3" w:rsidP="008D4B16">
      <w:pPr>
        <w:pStyle w:val="12"/>
      </w:pPr>
      <w:r w:rsidRPr="008D4B16">
        <w:t>Это позволяет создать для каждой из таких операций общую рамку, в которую потом по мере введения новых классов чисел укладываются опе</w:t>
      </w:r>
      <w:r w:rsidRPr="008D4B16">
        <w:softHyphen/>
        <w:t>рации над этими числами и их свойства. Тем самым дается теоретически обобщенный способ ориентации в учениях о конечных множествах, ве</w:t>
      </w:r>
      <w:r w:rsidRPr="008D4B16">
        <w:softHyphen/>
        <w:t>личинах и числах, позволяющий решать обширные классы конкретных задач, что обеспечивает качественную подготовку детей к изучению про</w:t>
      </w:r>
      <w:r w:rsidRPr="008D4B16">
        <w:softHyphen/>
        <w:t>граммного материала по алгебре средней школы.</w:t>
      </w:r>
    </w:p>
    <w:p w14:paraId="512C9D09" w14:textId="77777777" w:rsidR="004D5FA9" w:rsidRDefault="00340DC3" w:rsidP="008D4B16">
      <w:pPr>
        <w:pStyle w:val="12"/>
      </w:pPr>
      <w:r w:rsidRPr="008D4B16">
        <w:t xml:space="preserve">Изучение </w:t>
      </w:r>
      <w:r w:rsidRPr="004E2E5A">
        <w:rPr>
          <w:b/>
          <w:bCs/>
        </w:rPr>
        <w:t>геометрической линии</w:t>
      </w:r>
      <w:r w:rsidRPr="008D4B16">
        <w:t xml:space="preserve"> в курсе математики</w:t>
      </w:r>
      <w:r>
        <w:t xml:space="preserve"> начинается до</w:t>
      </w:r>
      <w:r>
        <w:softHyphen/>
        <w:t>статочно рано, при этом на первых порах основное внимание уделяется развитию пространственных представлений, воображения, речи и прак</w:t>
      </w:r>
      <w:r>
        <w:softHyphen/>
        <w:t>тических навыков черчения: учащиеся овладеют навыками работы с такими измерительными и чертежными инструментами, как линейка, угольник, а несколько позже — циркуль, транспортир.</w:t>
      </w:r>
    </w:p>
    <w:p w14:paraId="3791360A" w14:textId="77777777" w:rsidR="004D5FA9" w:rsidRDefault="00340DC3" w:rsidP="00EC702B">
      <w:pPr>
        <w:pStyle w:val="12"/>
        <w:ind w:firstLine="284"/>
      </w:pPr>
      <w:r>
        <w:t>Программа предусматривает знакомство с плоскими и пространствен</w:t>
      </w:r>
      <w:r>
        <w:softHyphen/>
        <w:t>ными геометрическими фигурами: квадрат, прямоугольник, треуголь</w:t>
      </w:r>
      <w:r>
        <w:softHyphen/>
        <w:t>ник, круг, куб, параллелепипед, цилиндр, пирамида, шар, конус. Разре</w:t>
      </w:r>
      <w:r>
        <w:softHyphen/>
        <w:t>зание фигур на части и составление новых фигур из полученных частей, черчение разверток и склеивание моделей фигур по их разверткам разви</w:t>
      </w:r>
      <w:r>
        <w:softHyphen/>
        <w:t>вает пространственные представления детей, воображение, комбинатор</w:t>
      </w:r>
      <w:r>
        <w:softHyphen/>
        <w:t>ные способности, формирует практические навыки и одновременно слу</w:t>
      </w:r>
      <w:r>
        <w:softHyphen/>
        <w:t>жит средством наглядной интерпретации изучаемых арифметических фактов.</w:t>
      </w:r>
    </w:p>
    <w:p w14:paraId="58D2FA51" w14:textId="77777777" w:rsidR="004D5FA9" w:rsidRDefault="00340DC3" w:rsidP="00EC702B">
      <w:pPr>
        <w:pStyle w:val="12"/>
        <w:ind w:firstLine="284"/>
      </w:pPr>
      <w:r>
        <w:t>В рамках геометрической линии учащиеся знакомятся также с более абстрактными понятиями точки, прямой и луча, отрезка и ломаной ли</w:t>
      </w:r>
      <w:r>
        <w:softHyphen/>
        <w:t>нии, угла и многоугольника, области и границы, окружности и круга и др., которые используются для решения разнообразных практических задач.</w:t>
      </w:r>
    </w:p>
    <w:p w14:paraId="30D9E9B7" w14:textId="0DCA47C9" w:rsidR="004D5FA9" w:rsidRDefault="00340DC3" w:rsidP="00EC702B">
      <w:pPr>
        <w:pStyle w:val="12"/>
        <w:ind w:firstLine="284"/>
      </w:pPr>
      <w:r>
        <w:t>Запас геометрических представлений и навыков, который накоплен у учащихся к 3—4</w:t>
      </w:r>
      <w:r w:rsidR="008D4B16">
        <w:t> </w:t>
      </w:r>
      <w:r>
        <w:t>классам, позволяет перейти к исследованию геометри</w:t>
      </w:r>
      <w:r>
        <w:softHyphen/>
        <w:t>ческих фигур и открытию их свойств. С помощью построений и измере</w:t>
      </w:r>
      <w:r>
        <w:softHyphen/>
        <w:t>ний они выявляют различные геометрические закономерности, которые формулируют как предположение, гипотезу. Это готовит мышление уча</w:t>
      </w:r>
      <w:r>
        <w:softHyphen/>
        <w:t>щихся и создает мотивационную основу для изучения систематического курса геометрии в старших классах.</w:t>
      </w:r>
    </w:p>
    <w:p w14:paraId="05B180AC" w14:textId="48DFC2B5" w:rsidR="004D5FA9" w:rsidRDefault="00340DC3" w:rsidP="008D4B16">
      <w:pPr>
        <w:pStyle w:val="12"/>
        <w:ind w:firstLine="284"/>
      </w:pPr>
      <w:r>
        <w:t>Таким образом, геометрическая линия курса также непосредственно связана со всеми остальными линиями курса — числовой, алгебраической, логической, функциональной, анализом данных, решением тексто</w:t>
      </w:r>
      <w:r>
        <w:softHyphen/>
        <w:t>вых задач, которые в свою очередь тесно переплетаются друг с другом.</w:t>
      </w:r>
    </w:p>
    <w:p w14:paraId="05A1FF82" w14:textId="77777777" w:rsidR="004D5FA9" w:rsidRPr="008D4B16" w:rsidRDefault="00340DC3" w:rsidP="008D4B16">
      <w:pPr>
        <w:pStyle w:val="12"/>
      </w:pPr>
      <w:r>
        <w:t xml:space="preserve">Достаточно серьезное внимание уделяется в данном курсе развитию </w:t>
      </w:r>
      <w:r>
        <w:rPr>
          <w:b/>
          <w:bCs/>
        </w:rPr>
        <w:t xml:space="preserve">логической линии </w:t>
      </w:r>
      <w:r>
        <w:t>при изучении арифметических, алгебраических и гео</w:t>
      </w:r>
      <w:r>
        <w:softHyphen/>
        <w:t>метрических вопросов программы. Практически все задания курса тре</w:t>
      </w:r>
      <w:r>
        <w:softHyphen/>
        <w:t>буют от учащихся выполнения логических операций — анализа, син</w:t>
      </w:r>
      <w:r>
        <w:softHyphen/>
        <w:t>теза, сравнения, обобщения, аналогии, классификации; способствуют развитию познавательных процессов — воображения, памяти, речи, логического мышления.</w:t>
      </w:r>
    </w:p>
    <w:p w14:paraId="32D3DA78" w14:textId="77777777" w:rsidR="004D5FA9" w:rsidRPr="008D4B16" w:rsidRDefault="00340DC3" w:rsidP="008D4B16">
      <w:pPr>
        <w:pStyle w:val="12"/>
      </w:pPr>
      <w:r w:rsidRPr="008D4B16">
        <w:t>В рамках логической линии учащиеся осваивают математический язык, проверяют истинность высказываний, строят свои суждения и обо</w:t>
      </w:r>
      <w:r w:rsidRPr="008D4B16">
        <w:softHyphen/>
        <w:t>сновывают их. У учащихся формируются начальные представления о языке множеств, различных видах высказываний, сложных высказыва</w:t>
      </w:r>
      <w:r w:rsidRPr="008D4B16">
        <w:softHyphen/>
        <w:t>ний с союзами «и» и «или».</w:t>
      </w:r>
    </w:p>
    <w:p w14:paraId="047108EF" w14:textId="77777777" w:rsidR="004D5FA9" w:rsidRPr="008D4B16" w:rsidRDefault="00340DC3" w:rsidP="008D4B16">
      <w:pPr>
        <w:pStyle w:val="12"/>
      </w:pPr>
      <w:r w:rsidRPr="004E2E5A">
        <w:rPr>
          <w:b/>
          <w:bCs/>
        </w:rPr>
        <w:t>Линия анализа данных</w:t>
      </w:r>
      <w:r w:rsidRPr="008D4B16">
        <w:t xml:space="preserve"> целенаправленно формирует у учащихся информационную грамотность, умение самостоятельно получать ин</w:t>
      </w:r>
      <w:r w:rsidRPr="008D4B16">
        <w:softHyphen/>
        <w:t>формацию из наблюдений, бесед, справочников, энциклопедий, интер</w:t>
      </w:r>
      <w:r w:rsidRPr="008D4B16">
        <w:softHyphen/>
        <w:t>нет-источников и работать с полученной информацией: анализировать, систематизировать и представлять в различной форме, в том числе в фор</w:t>
      </w:r>
      <w:r w:rsidRPr="008D4B16">
        <w:softHyphen/>
        <w:t>ме таблиц, диаграмм и графиков; делать прогнозы и выводы; выявлять закономерности и существенные признаки, проводить классификацию; составлять различные комбинации из заданных элементов и осущест</w:t>
      </w:r>
      <w:r w:rsidRPr="008D4B16">
        <w:softHyphen/>
        <w:t>влять перебор вариантов, выделять из них варианты, удовлетворяющие заданным условиям.</w:t>
      </w:r>
    </w:p>
    <w:p w14:paraId="7F707C68" w14:textId="77777777" w:rsidR="004D5FA9" w:rsidRPr="008D4B16" w:rsidRDefault="00340DC3" w:rsidP="008D4B16">
      <w:pPr>
        <w:pStyle w:val="12"/>
      </w:pPr>
      <w:r w:rsidRPr="008D4B16">
        <w:t>При этом в курсе предусмотрено систематическое знакомство уча</w:t>
      </w:r>
      <w:r w:rsidRPr="008D4B16">
        <w:softHyphen/>
        <w:t>щихся с необходимым инструментарием осуществления этих видов де</w:t>
      </w:r>
      <w:r w:rsidRPr="008D4B16">
        <w:softHyphen/>
        <w:t>ятельности — с организацией информации в словарях и справочниках, способами чтения и построения диаграмм, таблиц и графиков, методами работы с текстами, построением и исполнением алгоритмов, способами систематического перебора вариантов с помощью дерева возможностей и др.</w:t>
      </w:r>
    </w:p>
    <w:p w14:paraId="19619BD8" w14:textId="2310355F" w:rsidR="004D5FA9" w:rsidRPr="008D4B16" w:rsidRDefault="00340DC3" w:rsidP="008D4B16">
      <w:pPr>
        <w:pStyle w:val="12"/>
      </w:pPr>
      <w:r w:rsidRPr="008D4B16">
        <w:t>Информационные умения формируются как на уроках, так и во вне</w:t>
      </w:r>
      <w:r w:rsidRPr="008D4B16">
        <w:softHyphen/>
        <w:t>урочной проектной деятельности, кружковой работе, при создании соб</w:t>
      </w:r>
      <w:r w:rsidRPr="008D4B16">
        <w:softHyphen/>
        <w:t>ственных информационных объектов-презентаций, сборников задач и примеров, стенгазет и информационных листков и</w:t>
      </w:r>
      <w:r w:rsidR="008D4B16">
        <w:t> </w:t>
      </w:r>
      <w:r w:rsidRPr="008D4B16">
        <w:t>т.</w:t>
      </w:r>
      <w:r w:rsidR="008D4B16">
        <w:t> </w:t>
      </w:r>
      <w:r w:rsidRPr="008D4B16">
        <w:t>д. В ходе этой де</w:t>
      </w:r>
      <w:r w:rsidRPr="008D4B16">
        <w:softHyphen/>
        <w:t>ятельности учащиеся овладевают началами компьютерной грамотности и навыками работы с компьютером, необходимыми для продолжения образования на следующей ступени обучения и для жизни.</w:t>
      </w:r>
    </w:p>
    <w:p w14:paraId="50A45CE6" w14:textId="77777777" w:rsidR="004D5FA9" w:rsidRDefault="00340DC3" w:rsidP="008D4B16">
      <w:pPr>
        <w:pStyle w:val="12"/>
      </w:pPr>
      <w:r w:rsidRPr="004E2E5A">
        <w:rPr>
          <w:b/>
          <w:bCs/>
        </w:rPr>
        <w:t>Функциональная линия</w:t>
      </w:r>
      <w:r w:rsidRPr="008D4B16">
        <w:t xml:space="preserve"> строится вокруг понятия функциональной зависимости величин, которая является промежуточной моделью меж</w:t>
      </w:r>
      <w:r w:rsidRPr="008D4B16">
        <w:softHyphen/>
        <w:t>ду реальной действительностью и общим понятием функции и служит, таким образом, основой изучения в старших классах понятия функций. Учащиеся наблюдают за взаимосвязанным изменением различных вели</w:t>
      </w:r>
      <w:r w:rsidRPr="008D4B16">
        <w:softHyphen/>
        <w:t>чин, знакомятся</w:t>
      </w:r>
      <w:r>
        <w:t xml:space="preserve"> с понятием переменной величины и к 4 классу приоб</w:t>
      </w:r>
      <w:r>
        <w:softHyphen/>
        <w:t>ретают значительный опыт фиксирования зависимостей между величи</w:t>
      </w:r>
      <w:r>
        <w:softHyphen/>
        <w:t xml:space="preserve">нами с помощью таблиц, диаграмм, графиков движения и простейших формул. Так, учащиеся строят и используют для решения практических задач формулы: площади прямоугольника </w:t>
      </w:r>
      <w:r>
        <w:rPr>
          <w:i/>
          <w:iCs/>
          <w:sz w:val="19"/>
          <w:szCs w:val="19"/>
          <w:lang w:val="en-US" w:eastAsia="en-US" w:bidi="en-US"/>
        </w:rPr>
        <w:t>S</w:t>
      </w:r>
      <w:r w:rsidRPr="00340DC3">
        <w:rPr>
          <w:lang w:eastAsia="en-US" w:bidi="en-US"/>
        </w:rPr>
        <w:t xml:space="preserve"> </w:t>
      </w:r>
      <w:r>
        <w:t xml:space="preserve">= </w:t>
      </w:r>
      <w:r>
        <w:rPr>
          <w:i/>
          <w:iCs/>
          <w:lang w:val="en-US" w:eastAsia="en-US" w:bidi="en-US"/>
        </w:rPr>
        <w:t>a</w:t>
      </w:r>
      <w:r w:rsidRPr="00340DC3">
        <w:rPr>
          <w:i/>
          <w:iCs/>
          <w:lang w:eastAsia="en-US" w:bidi="en-US"/>
        </w:rPr>
        <w:t xml:space="preserve"> </w:t>
      </w:r>
      <w:r>
        <w:rPr>
          <w:i/>
          <w:iCs/>
          <w:sz w:val="19"/>
          <w:szCs w:val="19"/>
        </w:rPr>
        <w:t xml:space="preserve">• </w:t>
      </w:r>
      <w:r>
        <w:rPr>
          <w:i/>
          <w:iCs/>
          <w:lang w:val="en-US" w:eastAsia="en-US" w:bidi="en-US"/>
        </w:rPr>
        <w:t>b</w:t>
      </w:r>
      <w:r>
        <w:rPr>
          <w:i/>
          <w:iCs/>
        </w:rPr>
        <w:t>,</w:t>
      </w:r>
      <w:r>
        <w:t xml:space="preserve"> объема прямоуголь</w:t>
      </w:r>
      <w:r>
        <w:softHyphen/>
        <w:t xml:space="preserve">ного параллелепипеда </w:t>
      </w:r>
      <w:r>
        <w:rPr>
          <w:i/>
          <w:iCs/>
        </w:rPr>
        <w:t>V</w:t>
      </w:r>
      <w:r>
        <w:t xml:space="preserve"> = </w:t>
      </w:r>
      <w:r>
        <w:rPr>
          <w:i/>
          <w:iCs/>
          <w:lang w:val="en-US" w:eastAsia="en-US" w:bidi="en-US"/>
        </w:rPr>
        <w:t>a</w:t>
      </w:r>
      <w:r w:rsidRPr="00340DC3">
        <w:rPr>
          <w:i/>
          <w:iCs/>
          <w:lang w:eastAsia="en-US" w:bidi="en-US"/>
        </w:rPr>
        <w:t xml:space="preserve"> </w:t>
      </w:r>
      <w:r>
        <w:rPr>
          <w:i/>
          <w:iCs/>
          <w:sz w:val="19"/>
          <w:szCs w:val="19"/>
        </w:rPr>
        <w:t xml:space="preserve">• </w:t>
      </w:r>
      <w:r>
        <w:rPr>
          <w:i/>
          <w:iCs/>
          <w:lang w:val="en-US" w:eastAsia="en-US" w:bidi="en-US"/>
        </w:rPr>
        <w:t>b</w:t>
      </w:r>
      <w:r w:rsidRPr="00340DC3">
        <w:rPr>
          <w:i/>
          <w:iCs/>
          <w:lang w:eastAsia="en-US" w:bidi="en-US"/>
        </w:rPr>
        <w:t xml:space="preserve"> </w:t>
      </w:r>
      <w:r>
        <w:rPr>
          <w:i/>
          <w:iCs/>
          <w:sz w:val="19"/>
          <w:szCs w:val="19"/>
        </w:rPr>
        <w:t xml:space="preserve">• </w:t>
      </w:r>
      <w:r>
        <w:rPr>
          <w:i/>
          <w:iCs/>
          <w:lang w:val="en-US" w:eastAsia="en-US" w:bidi="en-US"/>
        </w:rPr>
        <w:t>c</w:t>
      </w:r>
      <w:r>
        <w:t xml:space="preserve">, пути </w:t>
      </w:r>
      <w:r>
        <w:rPr>
          <w:i/>
          <w:iCs/>
        </w:rPr>
        <w:t>5</w:t>
      </w:r>
      <w:r>
        <w:t xml:space="preserve"> = </w:t>
      </w:r>
      <w:r>
        <w:rPr>
          <w:i/>
          <w:iCs/>
          <w:lang w:val="en-US" w:eastAsia="en-US" w:bidi="en-US"/>
        </w:rPr>
        <w:t>v</w:t>
      </w:r>
      <w:r w:rsidRPr="00340DC3">
        <w:rPr>
          <w:i/>
          <w:iCs/>
          <w:lang w:eastAsia="en-US" w:bidi="en-US"/>
        </w:rPr>
        <w:t xml:space="preserve"> </w:t>
      </w:r>
      <w:r>
        <w:rPr>
          <w:i/>
          <w:iCs/>
          <w:sz w:val="19"/>
          <w:szCs w:val="19"/>
        </w:rPr>
        <w:t xml:space="preserve">• </w:t>
      </w:r>
      <w:r>
        <w:rPr>
          <w:i/>
          <w:iCs/>
          <w:lang w:val="en-US" w:eastAsia="en-US" w:bidi="en-US"/>
        </w:rPr>
        <w:t>t</w:t>
      </w:r>
      <w:r w:rsidRPr="00340DC3">
        <w:rPr>
          <w:i/>
          <w:iCs/>
          <w:lang w:eastAsia="en-US" w:bidi="en-US"/>
        </w:rPr>
        <w:t>,</w:t>
      </w:r>
      <w:r w:rsidRPr="00340DC3">
        <w:rPr>
          <w:lang w:eastAsia="en-US" w:bidi="en-US"/>
        </w:rPr>
        <w:t xml:space="preserve"> </w:t>
      </w:r>
      <w:r>
        <w:t xml:space="preserve">стоимости </w:t>
      </w:r>
      <w:r>
        <w:rPr>
          <w:i/>
          <w:iCs/>
        </w:rPr>
        <w:t xml:space="preserve">С = а </w:t>
      </w:r>
      <w:r>
        <w:rPr>
          <w:i/>
          <w:iCs/>
          <w:sz w:val="19"/>
          <w:szCs w:val="19"/>
        </w:rPr>
        <w:t xml:space="preserve">• </w:t>
      </w:r>
      <w:r>
        <w:rPr>
          <w:i/>
          <w:iCs/>
        </w:rPr>
        <w:t>х</w:t>
      </w:r>
      <w:r>
        <w:t>, ра</w:t>
      </w:r>
      <w:r>
        <w:softHyphen/>
        <w:t xml:space="preserve">боты </w:t>
      </w:r>
      <w:r>
        <w:rPr>
          <w:i/>
          <w:iCs/>
          <w:sz w:val="19"/>
          <w:szCs w:val="19"/>
        </w:rPr>
        <w:t xml:space="preserve">А </w:t>
      </w:r>
      <w:r>
        <w:rPr>
          <w:i/>
          <w:iCs/>
        </w:rPr>
        <w:t xml:space="preserve">= </w:t>
      </w:r>
      <w:r>
        <w:rPr>
          <w:i/>
          <w:iCs/>
          <w:lang w:val="en-US" w:eastAsia="en-US" w:bidi="en-US"/>
        </w:rPr>
        <w:t>w</w:t>
      </w:r>
      <w:r w:rsidRPr="00340DC3">
        <w:rPr>
          <w:i/>
          <w:iCs/>
          <w:lang w:eastAsia="en-US" w:bidi="en-US"/>
        </w:rPr>
        <w:t xml:space="preserve"> </w:t>
      </w:r>
      <w:r w:rsidRPr="008D4B16">
        <w:t>•</w:t>
      </w:r>
      <w:r>
        <w:rPr>
          <w:i/>
          <w:iCs/>
        </w:rPr>
        <w:t xml:space="preserve"> </w:t>
      </w:r>
      <w:r>
        <w:rPr>
          <w:i/>
          <w:iCs/>
          <w:lang w:val="en-US" w:eastAsia="en-US" w:bidi="en-US"/>
        </w:rPr>
        <w:t>t</w:t>
      </w:r>
      <w:r w:rsidRPr="00340DC3">
        <w:rPr>
          <w:lang w:eastAsia="en-US" w:bidi="en-US"/>
        </w:rPr>
        <w:t xml:space="preserve"> </w:t>
      </w:r>
      <w:r>
        <w:t>и др. При исследовании различных конкретных зависи</w:t>
      </w:r>
      <w:r>
        <w:softHyphen/>
        <w:t>мостей дети выявляют и фиксируют на математическом языке их общие свойства, что создает основу для построения в старших классах общего понятия функции, понимания его смысла, осознания целесообразности и практической значимости.</w:t>
      </w:r>
    </w:p>
    <w:p w14:paraId="4C8CBC92" w14:textId="77777777" w:rsidR="004D5FA9" w:rsidRDefault="00340DC3" w:rsidP="00EC702B">
      <w:pPr>
        <w:pStyle w:val="12"/>
        <w:ind w:firstLine="284"/>
      </w:pPr>
      <w:r>
        <w:t>Знания, полученные детьми при изучении различных разделов курса, находят практическое применение при решении текстовых задач. В рам</w:t>
      </w:r>
      <w:r>
        <w:softHyphen/>
        <w:t xml:space="preserve">ках </w:t>
      </w:r>
      <w:r>
        <w:rPr>
          <w:b/>
          <w:bCs/>
        </w:rPr>
        <w:t xml:space="preserve">линии текстовых задач </w:t>
      </w:r>
      <w:r>
        <w:t>они овладевают различными видами мате</w:t>
      </w:r>
      <w:r>
        <w:softHyphen/>
        <w:t>матической деятельности, осознают практическое значение математи</w:t>
      </w:r>
      <w:r>
        <w:softHyphen/>
        <w:t>ческих знаний, у них развиваются логическое мышление, воображение, речь.</w:t>
      </w:r>
    </w:p>
    <w:p w14:paraId="4E2AFEC9" w14:textId="77777777" w:rsidR="004D5FA9" w:rsidRDefault="00340DC3" w:rsidP="00EC702B">
      <w:pPr>
        <w:pStyle w:val="12"/>
        <w:ind w:firstLine="284"/>
      </w:pPr>
      <w:r>
        <w:t>В курсе вводятся задачи с числовыми и буквенными данными разных типов: на смысл арифметических действий, разностное и кратное срав</w:t>
      </w:r>
      <w:r>
        <w:softHyphen/>
        <w:t xml:space="preserve">нение («больше на (в) </w:t>
      </w:r>
      <w:r>
        <w:rPr>
          <w:i/>
          <w:iCs/>
        </w:rPr>
        <w:t>...»,</w:t>
      </w:r>
      <w:r>
        <w:t xml:space="preserve"> «меньше на (в) ...»), на зависимости, характе</w:t>
      </w:r>
      <w:r>
        <w:softHyphen/>
        <w:t>ризующие процессы движения (путь, скорость, время), купли-продажи (стоимость, цена, количество товара), работы (объем выполненной рабо</w:t>
      </w:r>
      <w:r>
        <w:softHyphen/>
        <w:t>ты, производительность, время работы). В курс включены задачи на про</w:t>
      </w:r>
      <w:r>
        <w:softHyphen/>
        <w:t>порциональные величины, одновременное равномерное движение двух объектов (навстречу друг другу, в противоположных направлениях, вдо</w:t>
      </w:r>
      <w:r>
        <w:softHyphen/>
        <w:t>гонку, с отставанием), у учащихся формируется представление о процен</w:t>
      </w:r>
      <w:r>
        <w:softHyphen/>
        <w:t>те, что создает прочную базу для успешного освоения этих традиционно трудных разделов программы средней школы.</w:t>
      </w:r>
    </w:p>
    <w:p w14:paraId="627D4560" w14:textId="77777777" w:rsidR="004D5FA9" w:rsidRDefault="00340DC3" w:rsidP="00EC702B">
      <w:pPr>
        <w:pStyle w:val="12"/>
        <w:ind w:firstLine="284"/>
      </w:pPr>
      <w:r>
        <w:t>Система подбора и расположения задач создает возможность для их сравнения, выявления сходства и различия, имеющихся взаимосвязей (взаимно обратные задачи, задачи одинакового вида, имеющие одинако</w:t>
      </w:r>
      <w:r>
        <w:softHyphen/>
        <w:t>вую математическую модель и др.). Особенностью курса является то, что после планомерной отработки небольшого числа базовых типов решения простых и составных задач учащимся предлагается широкий спектр раз</w:t>
      </w:r>
      <w:r>
        <w:softHyphen/>
        <w:t>нообразных структур, состоящих из этих базовых элементов, но содер</w:t>
      </w:r>
      <w:r>
        <w:softHyphen/>
        <w:t>жащих некоторую новизну и развивающих у детей умение действовать в нестандартной ситуации.</w:t>
      </w:r>
    </w:p>
    <w:p w14:paraId="7ADB6457" w14:textId="77777777" w:rsidR="004D5FA9" w:rsidRDefault="00340DC3" w:rsidP="00EC702B">
      <w:pPr>
        <w:pStyle w:val="12"/>
        <w:ind w:firstLine="284"/>
      </w:pPr>
      <w:r>
        <w:t xml:space="preserve">Большое значение в курсе уделяется обучению учащихся проведению самостоятельного анализа текстовых задач, сначала простых, а затем и </w:t>
      </w:r>
      <w:r>
        <w:rPr>
          <w:color w:val="000000"/>
        </w:rPr>
        <w:t>составных. Учащиеся выявляют величины, о которых идет речь в задаче, устанавливают взаимосвязи между ними, составляют план решения. При необходимости используются разнообразные графические модели (схемы, схематические рисунки, таблицы), которые обеспечивают наглядность и осознанность определения плана решения. Дети учатся находить различные способы решения и выбирать наиболее рациональные, давать полный ответ на вопрос задачи, самостоятельно составлять задачи, анализировать корректность формулировки задачи.</w:t>
      </w:r>
    </w:p>
    <w:p w14:paraId="4DA55018" w14:textId="6AD29E25" w:rsidR="004D5FA9" w:rsidRPr="008D4B16" w:rsidRDefault="00340DC3" w:rsidP="008D4B16">
      <w:pPr>
        <w:pStyle w:val="12"/>
      </w:pPr>
      <w:r>
        <w:t>Линия текстовых задач в данном курсе строится таким образом, чтобы, с одной стороны, обеспечить прочное усвоение учащимися изучаемых методов работы с задачами, а с другой</w:t>
      </w:r>
      <w:r w:rsidR="00597C0F">
        <w:t> </w:t>
      </w:r>
      <w:r>
        <w:t xml:space="preserve">— создать условия для их систематизации и на этой основе </w:t>
      </w:r>
      <w:r w:rsidRPr="008D4B16">
        <w:t>раскрыть роль и значение математики в развитии общечеловеческой культуры.</w:t>
      </w:r>
    </w:p>
    <w:p w14:paraId="59FE9789" w14:textId="72131E4E" w:rsidR="004D5FA9" w:rsidRPr="008D4B16" w:rsidRDefault="00340DC3" w:rsidP="008D4B16">
      <w:pPr>
        <w:pStyle w:val="12"/>
      </w:pPr>
      <w:r w:rsidRPr="008D4B16">
        <w:t>Система заданий курса допускает возможность организации внеурочной деятельности, индивидуальной и коллективной творческой, проектной работы, в том числе с использованием информационно</w:t>
      </w:r>
      <w:r w:rsidR="004E2E5A">
        <w:t>-</w:t>
      </w:r>
      <w:r w:rsidRPr="008D4B16">
        <w:softHyphen/>
        <w:t>коммуникационных технологий и электронных образовательных ресурсов.</w:t>
      </w:r>
    </w:p>
    <w:p w14:paraId="18904CAA" w14:textId="77777777" w:rsidR="004D5FA9" w:rsidRDefault="00340DC3" w:rsidP="008D4B16">
      <w:pPr>
        <w:pStyle w:val="12"/>
      </w:pPr>
      <w:r w:rsidRPr="008D4B16">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w:t>
      </w:r>
      <w:r>
        <w:t xml:space="preserve">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r w:rsidR="008D4B16">
        <w:t xml:space="preserve"> </w:t>
      </w:r>
    </w:p>
    <w:p w14:paraId="35C1738A" w14:textId="77777777" w:rsidR="004D5FA9" w:rsidRDefault="00340DC3" w:rsidP="008D4B16">
      <w:pPr>
        <w:pStyle w:val="1"/>
      </w:pPr>
      <w:r>
        <w:t>Описание места предмета в учебном плане</w:t>
      </w:r>
    </w:p>
    <w:p w14:paraId="597A392B" w14:textId="77777777" w:rsidR="004D5FA9" w:rsidRDefault="00340DC3" w:rsidP="008D4B16">
      <w:pPr>
        <w:pStyle w:val="12"/>
      </w:pPr>
      <w:r>
        <w:t>Предлагается два варианта реализации рабочей программы углубленного изучения учебного предмета «</w:t>
      </w:r>
      <w:r w:rsidRPr="008D4B16">
        <w:t>Математика</w:t>
      </w:r>
      <w:r>
        <w:t>» на уровне начального общего образования.</w:t>
      </w:r>
    </w:p>
    <w:p w14:paraId="40EFFDC3" w14:textId="09EC2C76" w:rsidR="004D5FA9" w:rsidRPr="008D4B16" w:rsidRDefault="00340DC3" w:rsidP="008D4B16">
      <w:pPr>
        <w:pStyle w:val="12"/>
        <w:rPr>
          <w:color w:val="auto"/>
        </w:rPr>
      </w:pPr>
      <w:r w:rsidRPr="008D4B16">
        <w:rPr>
          <w:color w:val="auto"/>
          <w:u w:val="single"/>
        </w:rPr>
        <w:t>Первый вариант:</w:t>
      </w:r>
      <w:r w:rsidRPr="008D4B16">
        <w:rPr>
          <w:color w:val="auto"/>
        </w:rPr>
        <w:t xml:space="preserve"> при 5-дневной учебной неделе, из расчета 4 ч/нед. (всего 540 ч: в 1</w:t>
      </w:r>
      <w:r w:rsidR="00C04EB1">
        <w:rPr>
          <w:color w:val="auto"/>
        </w:rPr>
        <w:t> </w:t>
      </w:r>
      <w:r w:rsidRPr="008D4B16">
        <w:rPr>
          <w:color w:val="auto"/>
        </w:rPr>
        <w:t>кл.</w:t>
      </w:r>
      <w:r w:rsidR="00C04EB1">
        <w:rPr>
          <w:color w:val="auto"/>
        </w:rPr>
        <w:t> </w:t>
      </w:r>
      <w:r w:rsidRPr="008D4B16">
        <w:rPr>
          <w:color w:val="auto"/>
        </w:rPr>
        <w:t>— 132 ч, во 2, 3, 4 кл. — 136 ч)</w:t>
      </w:r>
      <w:r w:rsidR="00854C99">
        <w:rPr>
          <w:rStyle w:val="af5"/>
          <w:color w:val="auto"/>
        </w:rPr>
        <w:footnoteReference w:id="5"/>
      </w:r>
      <w:hyperlink w:anchor="bookmark0" w:tooltip="Current Document">
        <w:r w:rsidRPr="008D4B16">
          <w:rPr>
            <w:color w:val="auto"/>
          </w:rPr>
          <w:t xml:space="preserve"> </w:t>
        </w:r>
      </w:hyperlink>
      <w:r w:rsidRPr="008D4B16">
        <w:rPr>
          <w:color w:val="auto"/>
        </w:rPr>
        <w:t>+ 1 ч/нед. за счет части учебного плана, формируемой участниками образовательных отношений.</w:t>
      </w:r>
      <w:r w:rsidR="00854C99">
        <w:rPr>
          <w:rStyle w:val="af5"/>
          <w:color w:val="auto"/>
        </w:rPr>
        <w:footnoteReference w:id="6"/>
      </w:r>
      <w:r w:rsidR="00854C99" w:rsidRPr="008D4B16">
        <w:rPr>
          <w:color w:val="auto"/>
        </w:rPr>
        <w:t xml:space="preserve"> </w:t>
      </w:r>
    </w:p>
    <w:p w14:paraId="51E70532" w14:textId="1BFF7A1E" w:rsidR="004D5FA9" w:rsidRPr="008D4B16" w:rsidRDefault="00340DC3" w:rsidP="008D4B16">
      <w:pPr>
        <w:pStyle w:val="12"/>
        <w:rPr>
          <w:color w:val="auto"/>
        </w:rPr>
      </w:pPr>
      <w:r w:rsidRPr="008D4B16">
        <w:rPr>
          <w:color w:val="auto"/>
        </w:rPr>
        <w:t>Второй вариант: при 6-дневной учебной неделе, из расчета 5 ч/нед</w:t>
      </w:r>
      <w:r w:rsidR="00DA1635">
        <w:rPr>
          <w:color w:val="auto"/>
        </w:rPr>
        <w:t>.</w:t>
      </w:r>
      <w:r w:rsidRPr="008D4B16">
        <w:rPr>
          <w:color w:val="auto"/>
        </w:rPr>
        <w:t xml:space="preserve"> за счет часов как обязательной части учебного плана, так и части учебного плана, формируемой участниками образовательных отношений (всего 675 ч.: в 1 кл. — 165 ч, во 2, 3, 4 кл. — 170</w:t>
      </w:r>
      <w:r w:rsidR="00C04EB1">
        <w:rPr>
          <w:color w:val="auto"/>
        </w:rPr>
        <w:t> </w:t>
      </w:r>
      <w:r w:rsidRPr="008D4B16">
        <w:rPr>
          <w:color w:val="auto"/>
        </w:rPr>
        <w:t>ч)</w:t>
      </w:r>
      <w:r w:rsidR="009C106B">
        <w:rPr>
          <w:rStyle w:val="af5"/>
          <w:color w:val="auto"/>
        </w:rPr>
        <w:footnoteReference w:id="7"/>
      </w:r>
      <w:r w:rsidRPr="008D4B16">
        <w:rPr>
          <w:color w:val="auto"/>
        </w:rPr>
        <w:t>, + 1 ч/нед. за счет плана внеурочной деятельности</w:t>
      </w:r>
      <w:r w:rsidR="004369B0">
        <w:rPr>
          <w:rStyle w:val="af5"/>
          <w:color w:val="auto"/>
        </w:rPr>
        <w:footnoteReference w:id="8"/>
      </w:r>
      <w:r w:rsidRPr="008D4B16">
        <w:rPr>
          <w:color w:val="auto"/>
        </w:rPr>
        <w:t>.</w:t>
      </w:r>
    </w:p>
    <w:p w14:paraId="26BF2376" w14:textId="77777777" w:rsidR="004D5FA9" w:rsidRPr="008D4B16" w:rsidRDefault="00340DC3" w:rsidP="008D4B16">
      <w:pPr>
        <w:pStyle w:val="12"/>
      </w:pPr>
      <w:r w:rsidRPr="008D4B16">
        <w:rPr>
          <w:color w:val="auto"/>
        </w:rPr>
        <w:t>При реализации второго варианта дополнительные уроки</w:t>
      </w:r>
      <w:r w:rsidRPr="008D4B16">
        <w:t xml:space="preserve"> используются для уроков рефлексии, организации творческой, исследовательской и проектной работы учащихся.</w:t>
      </w:r>
    </w:p>
    <w:p w14:paraId="0DC0269C" w14:textId="50BB7054" w:rsidR="004D5FA9" w:rsidRDefault="00340DC3" w:rsidP="008D4B16">
      <w:pPr>
        <w:pStyle w:val="12"/>
      </w:pPr>
      <w:r w:rsidRPr="008D4B16">
        <w:t>По усмотрению образовательной организации, каждый вариант рекомендуется дополнять курсом внеурочной деятельности «Олимпиадная математика»</w:t>
      </w:r>
      <w:r w:rsidR="004369B0">
        <w:rPr>
          <w:rStyle w:val="af5"/>
        </w:rPr>
        <w:footnoteReference w:id="9"/>
      </w:r>
      <w:r w:rsidR="009C106B" w:rsidRPr="008D4B16">
        <w:t xml:space="preserve"> </w:t>
      </w:r>
      <w:r w:rsidRPr="008D4B16">
        <w:t>и курсом внеурочной деятельности «Мир деятельности»</w:t>
      </w:r>
      <w:r w:rsidR="008817EB">
        <w:rPr>
          <w:rStyle w:val="af5"/>
        </w:rPr>
        <w:footnoteReference w:id="10"/>
      </w:r>
      <w:r w:rsidR="009C106B" w:rsidRPr="008D4B16">
        <w:t xml:space="preserve"> </w:t>
      </w:r>
      <w:r w:rsidRPr="008D4B16">
        <w:t>(из расчета по 1 ч/нед. для каждого курса). Это позволит обеспечить более высокое качество личностных, метапредметных и предметных результатов при реализации курса математики «Учусь учиться» (углубленный уровень</w:t>
      </w:r>
      <w:r>
        <w:t>).</w:t>
      </w:r>
    </w:p>
    <w:p w14:paraId="1F95DFC1" w14:textId="77777777" w:rsidR="004D5FA9" w:rsidRDefault="00340DC3" w:rsidP="008D4B16">
      <w:pPr>
        <w:pStyle w:val="1"/>
      </w:pPr>
      <w:r>
        <w:t>Описание ценностных ориентиров содержания учебного предмета</w:t>
      </w:r>
    </w:p>
    <w:p w14:paraId="34123CE6" w14:textId="77777777" w:rsidR="004D5FA9" w:rsidRDefault="00340DC3" w:rsidP="008817EB">
      <w:pPr>
        <w:pStyle w:val="12"/>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r w:rsidR="008817EB">
        <w:t xml:space="preserve"> </w:t>
      </w:r>
    </w:p>
    <w:p w14:paraId="7A05EE35" w14:textId="77777777" w:rsidR="004D5FA9" w:rsidRDefault="00340DC3">
      <w:pPr>
        <w:pStyle w:val="12"/>
        <w:numPr>
          <w:ilvl w:val="0"/>
          <w:numId w:val="11"/>
        </w:numPr>
        <w:tabs>
          <w:tab w:val="left" w:pos="637"/>
        </w:tabs>
        <w:ind w:left="480" w:hanging="160"/>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50904FDA" w14:textId="77777777" w:rsidR="004D5FA9" w:rsidRDefault="00340DC3">
      <w:pPr>
        <w:pStyle w:val="12"/>
        <w:numPr>
          <w:ilvl w:val="0"/>
          <w:numId w:val="11"/>
        </w:numPr>
        <w:tabs>
          <w:tab w:val="left" w:pos="637"/>
        </w:tabs>
        <w:ind w:left="480" w:hanging="160"/>
      </w:pPr>
      <w:r>
        <w:t>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B544DEA" w14:textId="77777777" w:rsidR="004D5FA9" w:rsidRDefault="00340DC3">
      <w:pPr>
        <w:pStyle w:val="12"/>
        <w:numPr>
          <w:ilvl w:val="0"/>
          <w:numId w:val="11"/>
        </w:numPr>
        <w:tabs>
          <w:tab w:val="left" w:pos="637"/>
        </w:tabs>
        <w:ind w:left="480" w:hanging="160"/>
      </w:pPr>
      <w: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C3DDD2D" w14:textId="77777777" w:rsidR="004D5FA9" w:rsidRDefault="00340DC3" w:rsidP="008817EB">
      <w:pPr>
        <w:pStyle w:val="12"/>
      </w:pPr>
      <w:r>
        <w:t xml:space="preserve">Младшие школьники проявляют интерес к математической сущности предметов и явлений </w:t>
      </w:r>
      <w:r w:rsidRPr="008817EB">
        <w:t>окружающей</w:t>
      </w:r>
      <w:r>
        <w:t xml:space="preserve">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w:t>
      </w:r>
      <w:r>
        <w:softHyphen/>
        <w:t>ником многих математических явлений помогает его тяга к моделиро</w:t>
      </w:r>
      <w:r>
        <w:softHyphen/>
        <w:t>ванию, что облегчает освоение общего способа решения учебной задачи, а также работу с разными средствами информации, в том числе и графи</w:t>
      </w:r>
      <w:r>
        <w:softHyphen/>
        <w:t>ческими (таблица, диаграмма, схема).</w:t>
      </w:r>
    </w:p>
    <w:p w14:paraId="6C5AF903" w14:textId="77777777" w:rsidR="004D5FA9" w:rsidRDefault="00340DC3" w:rsidP="00EC702B">
      <w:pPr>
        <w:pStyle w:val="12"/>
        <w:ind w:firstLine="284"/>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w:t>
      </w:r>
      <w:r>
        <w:softHyphen/>
        <w:t>пользование графических форм представления информации). Приобре</w:t>
      </w:r>
      <w:r>
        <w:softHyphen/>
        <w:t>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w:t>
      </w:r>
      <w:r>
        <w:softHyphen/>
        <w:t>зывание, изображение геометрических фигур, нахождение геометри</w:t>
      </w:r>
      <w:r>
        <w:softHyphen/>
        <w:t xml:space="preserve">ческих величин (длина, периметр, площадь) становятся показателями сформированной </w:t>
      </w:r>
      <w:r>
        <w:rPr>
          <w:b/>
          <w:bCs/>
          <w:i/>
          <w:iCs/>
        </w:rPr>
        <w:t>функциональной грамотности</w:t>
      </w:r>
      <w:r>
        <w:t xml:space="preserve"> младшего школь</w:t>
      </w:r>
      <w:r>
        <w:softHyphen/>
        <w:t>ника и предпосылкой успешного дальнейшего обучения в основном звене школы.</w:t>
      </w:r>
    </w:p>
    <w:p w14:paraId="6FBA34BC" w14:textId="466A418D" w:rsidR="004D5FA9" w:rsidRDefault="00340DC3" w:rsidP="00C04EB1">
      <w:pPr>
        <w:pStyle w:val="12"/>
        <w:ind w:firstLine="284"/>
      </w:pPr>
      <w:r>
        <w:t>Содержание, методики и дидактические основы курса математики «Учусь учиться» (технология деятельностного метода, система дидакти</w:t>
      </w:r>
      <w:r>
        <w:softHyphen/>
        <w:t>ческих принципов) создают условия, механизмы и конкретные педагоги</w:t>
      </w:r>
      <w:r>
        <w:softHyphen/>
        <w:t xml:space="preserve">ческие инструменты для практической реализации в ходе изучения курса расширенного набора ценностных ориентиров, важнейшими из которых являются </w:t>
      </w:r>
      <w:r>
        <w:rPr>
          <w:b/>
          <w:bCs/>
          <w:i/>
          <w:iCs/>
        </w:rPr>
        <w:t>созидание</w:t>
      </w:r>
      <w:r>
        <w:t xml:space="preserve"> — труд, направленность на создание позитивно</w:t>
      </w:r>
      <w:r>
        <w:softHyphen/>
        <w:t>го результата и готовность брать на себя ответственность за результат;</w:t>
      </w:r>
      <w:r w:rsidR="00C04EB1">
        <w:t xml:space="preserve"> </w:t>
      </w:r>
      <w:r>
        <w:rPr>
          <w:b/>
          <w:bCs/>
          <w:i/>
          <w:iCs/>
        </w:rPr>
        <w:t>гуманизм</w:t>
      </w:r>
      <w:r>
        <w:t xml:space="preserve"> — осознание ценности каждого человека как личности, го</w:t>
      </w:r>
      <w:r>
        <w:softHyphen/>
        <w:t>товность слышать и понимать других, сопереживать, при необходимо</w:t>
      </w:r>
      <w:r>
        <w:softHyphen/>
        <w:t>сти, помогать другим.</w:t>
      </w:r>
    </w:p>
    <w:p w14:paraId="55860BDA" w14:textId="77777777" w:rsidR="004D5FA9" w:rsidRPr="00C04EB1" w:rsidRDefault="00340DC3" w:rsidP="00C04EB1">
      <w:pPr>
        <w:pStyle w:val="12"/>
      </w:pPr>
      <w:r>
        <w:t xml:space="preserve">Освоение математического языка и системы математических знаний в контексте исторического процесса их создания, понимание роли и места математики в системе наук создает у учащихся </w:t>
      </w:r>
      <w:r>
        <w:rPr>
          <w:b/>
          <w:bCs/>
          <w:i/>
          <w:iCs/>
        </w:rPr>
        <w:t>целостное представ</w:t>
      </w:r>
      <w:r>
        <w:rPr>
          <w:b/>
          <w:bCs/>
          <w:i/>
          <w:iCs/>
        </w:rPr>
        <w:softHyphen/>
        <w:t>ление о мире</w:t>
      </w:r>
      <w:r>
        <w:t xml:space="preserve">. Содержание курса целенаправленно формирует </w:t>
      </w:r>
      <w:r>
        <w:rPr>
          <w:b/>
          <w:bCs/>
          <w:i/>
          <w:iCs/>
        </w:rPr>
        <w:t>инфор</w:t>
      </w:r>
      <w:r>
        <w:rPr>
          <w:b/>
          <w:bCs/>
          <w:i/>
          <w:iCs/>
        </w:rPr>
        <w:softHyphen/>
        <w:t>мационную грамотность</w:t>
      </w:r>
      <w:r>
        <w:t>, умение самостоятельно получать инфор</w:t>
      </w:r>
      <w:r>
        <w:softHyphen/>
        <w:t>мацию из наблюдений, бесед, справочников, энциклопедий, Интернета и работать с полученной информацией.</w:t>
      </w:r>
    </w:p>
    <w:p w14:paraId="12819845" w14:textId="77777777" w:rsidR="004D5FA9" w:rsidRDefault="00340DC3" w:rsidP="00C04EB1">
      <w:pPr>
        <w:pStyle w:val="12"/>
      </w:pPr>
      <w:r>
        <w:t xml:space="preserve">Включение учащихся в полноценную математическую деятельность на основе метода рефлексивной самоорганизации обеспечивает поэтапное формирование у них готовности к </w:t>
      </w:r>
      <w:r>
        <w:rPr>
          <w:b/>
          <w:bCs/>
          <w:i/>
          <w:iCs/>
        </w:rPr>
        <w:t>саморазвитию</w:t>
      </w:r>
      <w:r>
        <w:t xml:space="preserve"> и </w:t>
      </w:r>
      <w:r>
        <w:rPr>
          <w:b/>
          <w:bCs/>
          <w:i/>
          <w:iCs/>
        </w:rPr>
        <w:t>самовоспитанию</w:t>
      </w:r>
      <w:r>
        <w:t>. Систематическое использование групповых форм работы, освоение куль</w:t>
      </w:r>
      <w:r>
        <w:softHyphen/>
        <w:t xml:space="preserve">турных норм общения и </w:t>
      </w:r>
      <w:r w:rsidRPr="00C04EB1">
        <w:t>коммуникативного</w:t>
      </w:r>
      <w:r>
        <w:t xml:space="preserve"> взаимодействия формирует навыки </w:t>
      </w:r>
      <w:r>
        <w:rPr>
          <w:b/>
          <w:bCs/>
          <w:i/>
          <w:iCs/>
        </w:rPr>
        <w:t>сотрудничества</w:t>
      </w:r>
      <w:r>
        <w:t xml:space="preserve"> — умения работать в команде, способность следовать согласованным правилам, аргументировать свою позицию, воспринимать и учитывать разные точки зрения, находить выходы из спорных ситуаций. Совместная деятельность помогает каждому учащемуся осознать себя частью коллектива класса, школы, страны, вырабатывает ответственность за происходящее и стремление внести свой максимальный вклад в общий результат.</w:t>
      </w:r>
    </w:p>
    <w:p w14:paraId="531376D8" w14:textId="77777777" w:rsidR="004D5FA9" w:rsidRDefault="00340DC3" w:rsidP="00C04EB1">
      <w:pPr>
        <w:pStyle w:val="12"/>
      </w:pPr>
      <w:r>
        <w:t>Таким образом, данный курс становится площадкой, на которой у учащихся в процессе изучения математики формируются адаптацион</w:t>
      </w:r>
      <w:r>
        <w:softHyphen/>
        <w:t>ные механизмы продуктивного действия и поведения в любых жизнен</w:t>
      </w:r>
      <w:r>
        <w:softHyphen/>
        <w:t xml:space="preserve">ных </w:t>
      </w:r>
      <w:r w:rsidRPr="00C04EB1">
        <w:t>ситуациях</w:t>
      </w:r>
      <w:r>
        <w:t>, в том числе и тех, которые требуют изменения себя и окружающей действительности.</w:t>
      </w:r>
      <w:r w:rsidR="00C04EB1">
        <w:t xml:space="preserve"> </w:t>
      </w:r>
    </w:p>
    <w:p w14:paraId="79FA8B6B" w14:textId="3F339FEC" w:rsidR="004D5FA9" w:rsidRPr="00DE6BF8" w:rsidRDefault="00340DC3" w:rsidP="000D17F5">
      <w:pPr>
        <w:pStyle w:val="2"/>
      </w:pPr>
      <w:bookmarkStart w:id="6" w:name="_Toc151323816"/>
      <w:r w:rsidRPr="00DE6BF8">
        <w:rPr>
          <w:rFonts w:eastAsia="Arial"/>
        </w:rPr>
        <w:t>СОДЕРЖАНИЕ ПРОГРАММЫ</w:t>
      </w:r>
      <w:bookmarkEnd w:id="6"/>
    </w:p>
    <w:p w14:paraId="1BC36E87" w14:textId="77777777" w:rsidR="004D5FA9" w:rsidRDefault="00340DC3" w:rsidP="00C04EB1">
      <w:pPr>
        <w:pStyle w:val="12"/>
      </w:pPr>
      <w:r>
        <w:t>Содержание программы обеспечивает достижение планируемых результатов освоения федеральной образовательной программы начального общего образования и представлено разделами: «Числа и арифметические действия с ними», «Величины и зависимости между ними» («Числа и величины», «</w:t>
      </w:r>
      <w:r w:rsidRPr="00C04EB1">
        <w:t>Арифметические</w:t>
      </w:r>
      <w:r>
        <w:t xml:space="preserve"> действия»), «Текстовые задачи», «Геометрические вели</w:t>
      </w:r>
      <w:r>
        <w:softHyphen/>
        <w:t>чины» («Пространственные отношения и геометрические фигуры»), «Алгебраические представления», «Математический язык и элементы логики», «Работа с информацией и анализ данных» («Математическая информация»).</w:t>
      </w:r>
    </w:p>
    <w:p w14:paraId="3373DED3" w14:textId="09EB642E" w:rsidR="004D5FA9" w:rsidRPr="00E919A5" w:rsidRDefault="00340DC3" w:rsidP="00C04EB1">
      <w:pPr>
        <w:pStyle w:val="ac"/>
        <w:jc w:val="center"/>
        <w:rPr>
          <w:rFonts w:ascii="Times New Roman" w:hAnsi="Times New Roman" w:cs="Times New Roman"/>
          <w:sz w:val="24"/>
          <w:szCs w:val="24"/>
        </w:rPr>
      </w:pPr>
      <w:r w:rsidRPr="00E919A5">
        <w:rPr>
          <w:rFonts w:ascii="Times New Roman" w:hAnsi="Times New Roman" w:cs="Times New Roman"/>
          <w:sz w:val="24"/>
          <w:szCs w:val="24"/>
        </w:rPr>
        <w:t>1 класс (132/</w:t>
      </w:r>
      <w:r w:rsidRPr="00E919A5">
        <w:rPr>
          <w:rFonts w:ascii="Times New Roman" w:hAnsi="Times New Roman" w:cs="Times New Roman"/>
          <w:i/>
          <w:iCs/>
          <w:sz w:val="24"/>
          <w:szCs w:val="24"/>
        </w:rPr>
        <w:t>165</w:t>
      </w:r>
      <w:r w:rsidRPr="00E919A5">
        <w:rPr>
          <w:rFonts w:ascii="Times New Roman" w:hAnsi="Times New Roman" w:cs="Times New Roman"/>
          <w:sz w:val="24"/>
          <w:szCs w:val="24"/>
        </w:rPr>
        <w:t xml:space="preserve"> ч)</w:t>
      </w:r>
      <w:r w:rsidR="00C04EB1" w:rsidRPr="00E919A5">
        <w:rPr>
          <w:rStyle w:val="af5"/>
          <w:rFonts w:ascii="Times New Roman" w:hAnsi="Times New Roman" w:cs="Times New Roman"/>
          <w:sz w:val="24"/>
          <w:szCs w:val="24"/>
        </w:rPr>
        <w:footnoteReference w:id="11"/>
      </w:r>
    </w:p>
    <w:p w14:paraId="7F381DD0" w14:textId="77777777" w:rsidR="004D5FA9" w:rsidRPr="003262F4" w:rsidRDefault="00340DC3" w:rsidP="00DE6BF8">
      <w:pPr>
        <w:pStyle w:val="ac"/>
        <w:keepNext/>
        <w:rPr>
          <w:rFonts w:ascii="Times New Roman" w:hAnsi="Times New Roman" w:cs="Times New Roman"/>
          <w:sz w:val="24"/>
          <w:szCs w:val="24"/>
        </w:rPr>
      </w:pPr>
      <w:r w:rsidRPr="003262F4">
        <w:rPr>
          <w:rFonts w:ascii="Times New Roman" w:hAnsi="Times New Roman" w:cs="Times New Roman"/>
          <w:sz w:val="24"/>
          <w:szCs w:val="24"/>
        </w:rPr>
        <w:t>Числа и арифметические действия с ними (70/85 ч)</w:t>
      </w:r>
    </w:p>
    <w:p w14:paraId="26DCBA9C" w14:textId="77777777" w:rsidR="004D5FA9" w:rsidRPr="00444E05" w:rsidRDefault="00340DC3" w:rsidP="00C04EB1">
      <w:pPr>
        <w:pStyle w:val="12"/>
        <w:rPr>
          <w:i/>
          <w:iCs/>
        </w:rPr>
      </w:pPr>
      <w:r w:rsidRPr="00444E05">
        <w:rPr>
          <w:i/>
          <w:iCs/>
        </w:rPr>
        <w:t xml:space="preserve">Группы предметов </w:t>
      </w:r>
      <w:r w:rsidRPr="00444E05">
        <w:rPr>
          <w:i/>
          <w:iCs/>
          <w:sz w:val="19"/>
          <w:szCs w:val="19"/>
        </w:rPr>
        <w:t xml:space="preserve">или </w:t>
      </w:r>
      <w:r w:rsidRPr="00444E05">
        <w:rPr>
          <w:i/>
          <w:iCs/>
        </w:rPr>
        <w:t>фигур, обладающие общим свойством. Составление группы предметов по заданному свойству (признаку). Выделение части группы.</w:t>
      </w:r>
    </w:p>
    <w:p w14:paraId="7CEFCADC" w14:textId="77777777" w:rsidR="004D5FA9" w:rsidRPr="00C04EB1" w:rsidRDefault="00340DC3" w:rsidP="00C04EB1">
      <w:pPr>
        <w:pStyle w:val="12"/>
      </w:pPr>
      <w:r w:rsidRPr="00C04EB1">
        <w:t>Сравнение групп предметов с помощью составления пар: больше, меньше, столько же, больше (меньше) на ... Порядок.</w:t>
      </w:r>
    </w:p>
    <w:p w14:paraId="1646521C" w14:textId="77777777" w:rsidR="004D5FA9" w:rsidRPr="00C04EB1" w:rsidRDefault="00340DC3" w:rsidP="00C04EB1">
      <w:pPr>
        <w:pStyle w:val="12"/>
      </w:pPr>
      <w:r w:rsidRPr="00C04EB1">
        <w:t xml:space="preserve">Число как результат счета предметов и </w:t>
      </w:r>
      <w:r w:rsidRPr="00444E05">
        <w:rPr>
          <w:i/>
          <w:iCs/>
        </w:rPr>
        <w:t>как результат измерения величин.</w:t>
      </w:r>
    </w:p>
    <w:p w14:paraId="076629FA" w14:textId="77777777" w:rsidR="004E2E5A" w:rsidRDefault="00340DC3" w:rsidP="00C04EB1">
      <w:pPr>
        <w:pStyle w:val="12"/>
      </w:pPr>
      <w:r w:rsidRPr="00C04EB1">
        <w:t xml:space="preserve">Числа от 1 до 9: различение, чтение, запись. Единица счета. Названия, последовательность и обозначение чисел от 1 до 9. Наглядное изображение чисел </w:t>
      </w:r>
      <w:r w:rsidRPr="00444E05">
        <w:rPr>
          <w:i/>
          <w:iCs/>
        </w:rPr>
        <w:t>совокупностями точек, костями домино, точками на числовом отрезке и т. д</w:t>
      </w:r>
      <w:r w:rsidRPr="00C04EB1">
        <w:t xml:space="preserve">. Предыдущее и последующее число. Количественный и порядковый счет. Чтение, запись и сравнение чисел с помощью знаков =, </w:t>
      </w:r>
    </w:p>
    <w:p w14:paraId="22C8BD23" w14:textId="63F6A007" w:rsidR="004D5FA9" w:rsidRPr="00C04EB1" w:rsidRDefault="00340DC3" w:rsidP="004E2E5A">
      <w:pPr>
        <w:pStyle w:val="12"/>
        <w:ind w:firstLine="0"/>
      </w:pPr>
      <w:r w:rsidRPr="00C04EB1">
        <w:t>&gt;, &lt;.</w:t>
      </w:r>
    </w:p>
    <w:p w14:paraId="0A0CADB4" w14:textId="6D82E65E" w:rsidR="004D5FA9" w:rsidRPr="00C04EB1" w:rsidRDefault="00340DC3" w:rsidP="00C04EB1">
      <w:pPr>
        <w:pStyle w:val="12"/>
      </w:pPr>
      <w:r w:rsidRPr="00C04EB1">
        <w:t>Состав чисел от 1 до 9. Сложение и вычитание в пределах 9. Таблица сложения в пределах 9 («треугольная»).</w:t>
      </w:r>
    </w:p>
    <w:p w14:paraId="23707888" w14:textId="17E04E3F" w:rsidR="004D5FA9" w:rsidRPr="00444E05" w:rsidRDefault="00340DC3" w:rsidP="00C04EB1">
      <w:pPr>
        <w:pStyle w:val="12"/>
        <w:rPr>
          <w:i/>
          <w:iCs/>
        </w:rPr>
      </w:pPr>
      <w:r w:rsidRPr="00444E05">
        <w:rPr>
          <w:i/>
          <w:iCs/>
        </w:rPr>
        <w:t>Римские цифры. Алфавитная нумерация. «Волшебные» цифры.</w:t>
      </w:r>
    </w:p>
    <w:p w14:paraId="2CCCBE57" w14:textId="77777777" w:rsidR="004D5FA9" w:rsidRPr="00C04EB1" w:rsidRDefault="00340DC3" w:rsidP="00C04EB1">
      <w:pPr>
        <w:pStyle w:val="12"/>
      </w:pPr>
      <w:r w:rsidRPr="00C04EB1">
        <w:t>Счёт предметов, запись результата цифрами. Число и цифра 0 при измерении, вычислении. Сравнение, сложение и вычитание с числом 0.</w:t>
      </w:r>
    </w:p>
    <w:p w14:paraId="45AEEDA4" w14:textId="77777777" w:rsidR="004D5FA9" w:rsidRPr="00C04EB1" w:rsidRDefault="00340DC3" w:rsidP="00C04EB1">
      <w:pPr>
        <w:pStyle w:val="12"/>
      </w:pPr>
      <w:r w:rsidRPr="00C04EB1">
        <w:t>Десяток. Число 10, его обозначение, место в числовом ряду, состав.</w:t>
      </w:r>
    </w:p>
    <w:p w14:paraId="62DF84D8" w14:textId="77777777" w:rsidR="004D5FA9" w:rsidRDefault="00340DC3" w:rsidP="00C04EB1">
      <w:pPr>
        <w:pStyle w:val="12"/>
      </w:pPr>
      <w:r w:rsidRPr="00C04EB1">
        <w:t>Сложение и вычитание</w:t>
      </w:r>
      <w:r>
        <w:t xml:space="preserve"> в пределах 10.</w:t>
      </w:r>
    </w:p>
    <w:p w14:paraId="33F82B43" w14:textId="77777777" w:rsidR="004D5FA9" w:rsidRPr="00C04EB1" w:rsidRDefault="00340DC3" w:rsidP="00C04EB1">
      <w:pPr>
        <w:pStyle w:val="12"/>
      </w:pPr>
      <w:r>
        <w:t>Монеты 1 к., 5 к., 10 к., 1 р., 2 р., 5 р., 10 р.</w:t>
      </w:r>
    </w:p>
    <w:p w14:paraId="6E7CDF6E" w14:textId="77777777" w:rsidR="004D5FA9" w:rsidRDefault="00340DC3" w:rsidP="00C04EB1">
      <w:pPr>
        <w:pStyle w:val="12"/>
      </w:pPr>
      <w:r>
        <w:rPr>
          <w:i/>
          <w:iCs/>
        </w:rPr>
        <w:t>Укрупнение единиц счета и измерения. Счет десятками. Наглядное изображение десятков с помощью треугольников.</w:t>
      </w:r>
      <w:r>
        <w:t xml:space="preserve"> Чтение, запись, срав</w:t>
      </w:r>
      <w:r>
        <w:softHyphen/>
        <w:t>нение, сложение и вычитание «круглых десятков» (чисел с нулями на конце, выражающих целое число десятков).</w:t>
      </w:r>
    </w:p>
    <w:p w14:paraId="47946E4E" w14:textId="77777777" w:rsidR="004D5FA9" w:rsidRPr="00C04EB1" w:rsidRDefault="00340DC3" w:rsidP="00C04EB1">
      <w:pPr>
        <w:pStyle w:val="12"/>
      </w:pPr>
      <w:r w:rsidRPr="00C04EB1">
        <w:t>Числа в пределах 20: чтение, запись, сравнение. Однозначные и дву</w:t>
      </w:r>
      <w:r w:rsidRPr="00C04EB1">
        <w:softHyphen/>
        <w:t>значные числа. Увеличение (уменьшение) числа на несколько единиц.</w:t>
      </w:r>
    </w:p>
    <w:p w14:paraId="24587D2E" w14:textId="77777777" w:rsidR="004D5FA9" w:rsidRPr="00C04EB1" w:rsidRDefault="00340DC3" w:rsidP="00C04EB1">
      <w:pPr>
        <w:pStyle w:val="12"/>
      </w:pPr>
      <w:r w:rsidRPr="00CA3C78">
        <w:rPr>
          <w:i/>
          <w:iCs/>
        </w:rPr>
        <w:t>Счет десятками и единицами. Наглядное изображение двузначных чисел с помощью треугольников и точек</w:t>
      </w:r>
      <w:r w:rsidRPr="00C04EB1">
        <w:t>. Запись и чтение двузначных чисел, представление их в виде суммы десятков и единиц. Сравнение двузначных чисел. Сложение и вычитание двузначных чисел без перехо</w:t>
      </w:r>
      <w:r w:rsidRPr="00C04EB1">
        <w:softHyphen/>
        <w:t>да через разряд. Длина и её измерение. Единицы длины: сантиметр, де</w:t>
      </w:r>
      <w:r w:rsidRPr="00C04EB1">
        <w:softHyphen/>
        <w:t>циметр; установление соотношения между ними.</w:t>
      </w:r>
    </w:p>
    <w:p w14:paraId="71C71531" w14:textId="77777777" w:rsidR="004D5FA9" w:rsidRPr="00CA3C78" w:rsidRDefault="00340DC3" w:rsidP="00C04EB1">
      <w:pPr>
        <w:pStyle w:val="12"/>
        <w:rPr>
          <w:i/>
          <w:iCs/>
        </w:rPr>
      </w:pPr>
      <w:r w:rsidRPr="00CA3C78">
        <w:rPr>
          <w:i/>
          <w:iCs/>
        </w:rPr>
        <w:t>Аналогия между десятичной системой записи чисел и десятичной системой мер.</w:t>
      </w:r>
    </w:p>
    <w:p w14:paraId="7D84DD93" w14:textId="77777777" w:rsidR="004D5FA9" w:rsidRPr="00C04EB1" w:rsidRDefault="00340DC3" w:rsidP="00C04EB1">
      <w:pPr>
        <w:pStyle w:val="12"/>
      </w:pPr>
      <w:r w:rsidRPr="00C04EB1">
        <w:t>Таблица сложения однозначных чисел в пределах 20 («квадратная»). Сложение и вычитание в пределах 20 с переходом через десяток.</w:t>
      </w:r>
    </w:p>
    <w:p w14:paraId="6D355C71" w14:textId="77777777" w:rsidR="004D5FA9" w:rsidRDefault="00340DC3" w:rsidP="00C04EB1">
      <w:pPr>
        <w:pStyle w:val="12"/>
      </w:pPr>
      <w:r w:rsidRPr="00C04EB1">
        <w:t>Сложение и вычитание чисел в пределах 20. Знаки сложения и вы</w:t>
      </w:r>
      <w:r w:rsidRPr="00C04EB1">
        <w:softHyphen/>
        <w:t>читания. Названия компонентов действий, результатов действий сложе</w:t>
      </w:r>
      <w:r w:rsidRPr="00C04EB1">
        <w:softHyphen/>
        <w:t>ния, вычитания. Вычитание как действие, обратное сложению. Нагляд</w:t>
      </w:r>
      <w:r w:rsidRPr="00C04EB1">
        <w:softHyphen/>
        <w:t>ное изображение сложения и вычитания с помощью групп предметов и на числовом отрезке. Связь между сложением и вычитанием. Зависи</w:t>
      </w:r>
      <w:r w:rsidRPr="00C04EB1">
        <w:softHyphen/>
        <w:t>мость результатов сложения и вычитания от изменения компонен</w:t>
      </w:r>
      <w:r w:rsidRPr="00C04EB1">
        <w:softHyphen/>
        <w:t>тов. Разностное</w:t>
      </w:r>
      <w:r>
        <w:t xml:space="preserve"> сравнение чисел (больше на ..., меньше на ...). Нахожде</w:t>
      </w:r>
      <w:r>
        <w:softHyphen/>
        <w:t>ние неизвестного слагаемого, уменьшаемого, вычитаемого.</w:t>
      </w:r>
    </w:p>
    <w:p w14:paraId="3328479F" w14:textId="77777777" w:rsidR="004D5FA9" w:rsidRPr="003262F4" w:rsidRDefault="00340DC3" w:rsidP="00DE6BF8">
      <w:pPr>
        <w:pStyle w:val="ac"/>
        <w:keepNext/>
        <w:rPr>
          <w:rFonts w:ascii="Times New Roman" w:hAnsi="Times New Roman" w:cs="Times New Roman"/>
          <w:sz w:val="24"/>
          <w:szCs w:val="24"/>
        </w:rPr>
      </w:pPr>
      <w:r w:rsidRPr="003262F4">
        <w:rPr>
          <w:rFonts w:ascii="Times New Roman" w:hAnsi="Times New Roman" w:cs="Times New Roman"/>
          <w:sz w:val="24"/>
          <w:szCs w:val="24"/>
        </w:rPr>
        <w:t>Текстовые задачи (20/</w:t>
      </w:r>
      <w:r w:rsidRPr="003262F4">
        <w:rPr>
          <w:rFonts w:ascii="Times New Roman" w:hAnsi="Times New Roman" w:cs="Times New Roman"/>
          <w:i/>
          <w:iCs/>
          <w:sz w:val="24"/>
          <w:szCs w:val="24"/>
        </w:rPr>
        <w:t>25</w:t>
      </w:r>
      <w:r w:rsidRPr="003262F4">
        <w:rPr>
          <w:rFonts w:ascii="Times New Roman" w:hAnsi="Times New Roman" w:cs="Times New Roman"/>
          <w:sz w:val="24"/>
          <w:szCs w:val="24"/>
        </w:rPr>
        <w:t xml:space="preserve"> ч)</w:t>
      </w:r>
    </w:p>
    <w:p w14:paraId="2B50803F" w14:textId="12896FEE" w:rsidR="004D5FA9" w:rsidRPr="00963E45" w:rsidRDefault="00340DC3" w:rsidP="00963E45">
      <w:pPr>
        <w:pStyle w:val="12"/>
      </w:pPr>
      <w:r w:rsidRPr="00963E45">
        <w:t>Устное решение простых задач на смысл сложения и вычитания при изучении чисел от 1 до</w:t>
      </w:r>
      <w:r w:rsidR="003E4CEB">
        <w:t> </w:t>
      </w:r>
      <w:r w:rsidRPr="00963E45">
        <w:t>9.</w:t>
      </w:r>
    </w:p>
    <w:p w14:paraId="4A54B06D" w14:textId="77777777" w:rsidR="004D5FA9" w:rsidRPr="00963E45" w:rsidRDefault="00340DC3" w:rsidP="00963E45">
      <w:pPr>
        <w:pStyle w:val="12"/>
      </w:pPr>
      <w:r w:rsidRPr="00963E45">
        <w:t>Текстовая задача: структурные элементы (условие и вопрос задачи), составление текстовой задачи по образцу. Построение наглядных мо</w:t>
      </w:r>
      <w:r w:rsidRPr="00963E45">
        <w:softHyphen/>
        <w:t>делей текстовых задач (схемы, схематические рисунки и др.). Зависи</w:t>
      </w:r>
      <w:r w:rsidRPr="00963E45">
        <w:softHyphen/>
        <w:t>мость между данными и искомой величиной в текстовой задаче. Простые (в одно действие) задачи на смысл сложения и вычитания. Решение за</w:t>
      </w:r>
      <w:r w:rsidRPr="00963E45">
        <w:softHyphen/>
        <w:t>дач в одно действие.</w:t>
      </w:r>
    </w:p>
    <w:p w14:paraId="2E0120A3" w14:textId="77777777" w:rsidR="004D5FA9" w:rsidRPr="00963E45" w:rsidRDefault="00340DC3" w:rsidP="00963E45">
      <w:pPr>
        <w:pStyle w:val="12"/>
      </w:pPr>
      <w:r w:rsidRPr="00963E45">
        <w:t>Задачи на разностное сравнение (содержащие отношения «больше (меньше) на...»). Задачи, обратные данным. Составление выражений к текстовым задачам.</w:t>
      </w:r>
    </w:p>
    <w:p w14:paraId="7C4DDB49" w14:textId="77777777" w:rsidR="004D5FA9" w:rsidRPr="00CA3C78" w:rsidRDefault="00340DC3" w:rsidP="00963E45">
      <w:pPr>
        <w:pStyle w:val="12"/>
        <w:rPr>
          <w:i/>
          <w:iCs/>
        </w:rPr>
      </w:pPr>
      <w:r w:rsidRPr="00CA3C78">
        <w:rPr>
          <w:i/>
          <w:iCs/>
        </w:rPr>
        <w:t>Задачи с некорректными формулировками (лишними и неполными данными, нереальными условиями).</w:t>
      </w:r>
    </w:p>
    <w:p w14:paraId="51E28A10" w14:textId="77777777" w:rsidR="004D5FA9" w:rsidRDefault="00340DC3" w:rsidP="00963E45">
      <w:pPr>
        <w:pStyle w:val="12"/>
      </w:pPr>
      <w:r w:rsidRPr="00963E45">
        <w:t xml:space="preserve">Составные задачи на сложение, вычитание и разностное сравнение в 2—4 действия. Анализ задачи и планирование хода ее решения. </w:t>
      </w:r>
      <w:r w:rsidRPr="00CA3C78">
        <w:rPr>
          <w:i/>
          <w:iCs/>
        </w:rPr>
        <w:t>Соотнесение полученного результата с условием задачи, оценка его правдопо</w:t>
      </w:r>
      <w:r w:rsidRPr="00CA3C78">
        <w:rPr>
          <w:i/>
          <w:iCs/>
        </w:rPr>
        <w:softHyphen/>
        <w:t>добия</w:t>
      </w:r>
      <w:r>
        <w:t>. Запись решения и ответа на вопрос задачи. Арифметические дей</w:t>
      </w:r>
      <w:r>
        <w:softHyphen/>
        <w:t>ствия с величинами при решении задач.</w:t>
      </w:r>
    </w:p>
    <w:p w14:paraId="7AD75C1B" w14:textId="77777777" w:rsidR="004D5FA9" w:rsidRPr="003262F4" w:rsidRDefault="00340DC3" w:rsidP="00DE6BF8">
      <w:pPr>
        <w:pStyle w:val="ac"/>
        <w:keepNext/>
        <w:rPr>
          <w:rFonts w:ascii="Times New Roman" w:hAnsi="Times New Roman" w:cs="Times New Roman"/>
          <w:sz w:val="24"/>
          <w:szCs w:val="24"/>
        </w:rPr>
      </w:pPr>
      <w:r w:rsidRPr="003262F4">
        <w:rPr>
          <w:rFonts w:ascii="Times New Roman" w:hAnsi="Times New Roman" w:cs="Times New Roman"/>
          <w:sz w:val="24"/>
          <w:szCs w:val="24"/>
        </w:rPr>
        <w:t>Пространственные отношения и геометрические фигуры (14/18 ч)</w:t>
      </w:r>
    </w:p>
    <w:p w14:paraId="32F55EE9" w14:textId="77777777" w:rsidR="004D5FA9" w:rsidRPr="00963E45" w:rsidRDefault="00340DC3" w:rsidP="00963E45">
      <w:pPr>
        <w:pStyle w:val="12"/>
      </w:pPr>
      <w:r w:rsidRPr="00963E45">
        <w:t>Основные пространственные отношения: выше — ниже, шире — уже, толще — тоньше, спереди — сзади, сверху — снизу, слева — справа, между и др. Сравнение фигур по форме и размеру (визуально).</w:t>
      </w:r>
    </w:p>
    <w:p w14:paraId="0A46E817" w14:textId="77777777" w:rsidR="004D5FA9" w:rsidRPr="00963E45" w:rsidRDefault="00340DC3" w:rsidP="00963E45">
      <w:pPr>
        <w:pStyle w:val="12"/>
      </w:pPr>
      <w:r w:rsidRPr="00963E45">
        <w:t>Расположение предметов и объектов на плоскости, в пространстве: слева/справа, сверху/снизу, между; установление пространственных от</w:t>
      </w:r>
      <w:r w:rsidRPr="00963E45">
        <w:softHyphen/>
        <w:t>ношений.</w:t>
      </w:r>
    </w:p>
    <w:p w14:paraId="5D426CDB" w14:textId="77777777" w:rsidR="004D5FA9" w:rsidRPr="00963E45" w:rsidRDefault="00340DC3" w:rsidP="00963E45">
      <w:pPr>
        <w:pStyle w:val="12"/>
      </w:pPr>
      <w:r w:rsidRPr="00963E45">
        <w:t>Геометрические фигуры: распознавание и называние геометрических форм в окружающем мире — круга, квадрата, треугольника, прямоу</w:t>
      </w:r>
      <w:r w:rsidRPr="00963E45">
        <w:softHyphen/>
        <w:t>гольника, отрезка, куба, шара, параллелепипеда, пирамиды, цилиндра, конуса. Представления о плоских и пространственных геометрических фигурах.</w:t>
      </w:r>
    </w:p>
    <w:p w14:paraId="5856F7BB" w14:textId="77777777" w:rsidR="004D5FA9" w:rsidRPr="009F636C" w:rsidRDefault="00340DC3" w:rsidP="00963E45">
      <w:pPr>
        <w:pStyle w:val="12"/>
        <w:rPr>
          <w:i/>
          <w:iCs/>
        </w:rPr>
      </w:pPr>
      <w:r w:rsidRPr="00963E45">
        <w:t xml:space="preserve">Составление фигур из частей и разбиение фигур на части. </w:t>
      </w:r>
      <w:r w:rsidRPr="009F636C">
        <w:rPr>
          <w:i/>
          <w:iCs/>
        </w:rPr>
        <w:t>Конструи</w:t>
      </w:r>
      <w:r w:rsidRPr="009F636C">
        <w:rPr>
          <w:i/>
          <w:iCs/>
        </w:rPr>
        <w:softHyphen/>
        <w:t>рование фигур из палочек.</w:t>
      </w:r>
    </w:p>
    <w:p w14:paraId="1B6AA989" w14:textId="77777777" w:rsidR="004D5FA9" w:rsidRPr="00963E45" w:rsidRDefault="00340DC3" w:rsidP="00963E45">
      <w:pPr>
        <w:pStyle w:val="12"/>
      </w:pPr>
      <w:r w:rsidRPr="00963E45">
        <w:t xml:space="preserve">Точки и линии (кривые, прямые, замкнутые и незамкнутые). </w:t>
      </w:r>
      <w:r w:rsidRPr="009F636C">
        <w:rPr>
          <w:i/>
          <w:iCs/>
        </w:rPr>
        <w:t>Обла</w:t>
      </w:r>
      <w:r w:rsidRPr="009F636C">
        <w:rPr>
          <w:i/>
          <w:iCs/>
        </w:rPr>
        <w:softHyphen/>
        <w:t>сти и границы</w:t>
      </w:r>
      <w:r w:rsidRPr="00963E45">
        <w:t>. Ломаная. Треугольник, четырехугольник, многоуголь</w:t>
      </w:r>
      <w:r w:rsidRPr="00963E45">
        <w:softHyphen/>
        <w:t>ник, его вершины и стороны.</w:t>
      </w:r>
    </w:p>
    <w:p w14:paraId="65F6B61F" w14:textId="77777777" w:rsidR="004D5FA9" w:rsidRPr="00963E45" w:rsidRDefault="00340DC3" w:rsidP="00963E45">
      <w:pPr>
        <w:pStyle w:val="12"/>
      </w:pPr>
      <w:r w:rsidRPr="00963E45">
        <w:t>Отрезок и его обозначение. Измерение длины отрезка. Единицы дли</w:t>
      </w:r>
      <w:r w:rsidRPr="00963E45">
        <w:softHyphen/>
        <w:t>ны: сантиметр, дециметр; соотношение между ними. Построение отрез</w:t>
      </w:r>
      <w:r w:rsidRPr="00963E45">
        <w:softHyphen/>
        <w:t>ка, квадрата, треугольника с помощью линейки на листе в клетку; изме</w:t>
      </w:r>
      <w:r w:rsidRPr="00963E45">
        <w:softHyphen/>
        <w:t>рение длины отрезка в сантиметрах.</w:t>
      </w:r>
    </w:p>
    <w:p w14:paraId="44B5BCCC" w14:textId="77777777" w:rsidR="004D5FA9" w:rsidRPr="00963E45" w:rsidRDefault="00340DC3" w:rsidP="00963E45">
      <w:pPr>
        <w:pStyle w:val="12"/>
      </w:pPr>
      <w:r w:rsidRPr="00963E45">
        <w:t>Построение отрезка заданной длины с помощью линейки.</w:t>
      </w:r>
    </w:p>
    <w:p w14:paraId="0B18A96A" w14:textId="77777777" w:rsidR="004D5FA9" w:rsidRPr="00963E45" w:rsidRDefault="00340DC3" w:rsidP="00963E45">
      <w:pPr>
        <w:pStyle w:val="12"/>
      </w:pPr>
      <w:r w:rsidRPr="00963E45">
        <w:t>Составление фигур из частей и разбиение фигур на части. Объедине</w:t>
      </w:r>
      <w:r w:rsidRPr="00963E45">
        <w:softHyphen/>
        <w:t>ние и пересечение геометрических фигур.</w:t>
      </w:r>
    </w:p>
    <w:p w14:paraId="4C28100A" w14:textId="77777777" w:rsidR="004D5FA9" w:rsidRPr="003262F4" w:rsidRDefault="00340DC3" w:rsidP="00DE6BF8">
      <w:pPr>
        <w:pStyle w:val="ac"/>
        <w:keepNext/>
        <w:rPr>
          <w:rFonts w:ascii="Times New Roman" w:hAnsi="Times New Roman" w:cs="Times New Roman"/>
          <w:sz w:val="24"/>
          <w:szCs w:val="24"/>
        </w:rPr>
      </w:pPr>
      <w:r w:rsidRPr="003262F4">
        <w:rPr>
          <w:rFonts w:ascii="Times New Roman" w:hAnsi="Times New Roman" w:cs="Times New Roman"/>
          <w:sz w:val="24"/>
          <w:szCs w:val="24"/>
        </w:rPr>
        <w:t>Величины и зависимости между ними (10/12 ч)</w:t>
      </w:r>
    </w:p>
    <w:p w14:paraId="37FC22E1" w14:textId="77777777" w:rsidR="004D5FA9" w:rsidRPr="009F636C" w:rsidRDefault="00340DC3" w:rsidP="00963E45">
      <w:pPr>
        <w:pStyle w:val="12"/>
        <w:rPr>
          <w:i/>
          <w:iCs/>
        </w:rPr>
      </w:pPr>
      <w:r w:rsidRPr="00963E45">
        <w:t xml:space="preserve">Сравнение и упорядочение величин. </w:t>
      </w:r>
      <w:r w:rsidRPr="009F636C">
        <w:rPr>
          <w:i/>
          <w:iCs/>
        </w:rPr>
        <w:t>Общий принцип измерения вели</w:t>
      </w:r>
      <w:r w:rsidRPr="009F636C">
        <w:rPr>
          <w:i/>
          <w:iCs/>
        </w:rPr>
        <w:softHyphen/>
        <w:t>чин. Единица измерения (мерка). Зависимость результата измерения от выбора мерки. Необходимость выбора единой мерки при сравнении, сложении и вычитании величин. Свойства величин.</w:t>
      </w:r>
    </w:p>
    <w:p w14:paraId="5ED2E402" w14:textId="77777777" w:rsidR="004D5FA9" w:rsidRPr="00963E45" w:rsidRDefault="00340DC3" w:rsidP="00963E45">
      <w:pPr>
        <w:pStyle w:val="12"/>
      </w:pPr>
      <w:r w:rsidRPr="00963E45">
        <w:t>Измерение массы. Единица массы: килограмм. Измерение вместимо</w:t>
      </w:r>
      <w:r w:rsidRPr="00963E45">
        <w:softHyphen/>
        <w:t>сти. Единица вместимости: литр.</w:t>
      </w:r>
    </w:p>
    <w:p w14:paraId="5B820B7F" w14:textId="77777777" w:rsidR="004D5FA9" w:rsidRPr="009F636C" w:rsidRDefault="00340DC3" w:rsidP="00963E45">
      <w:pPr>
        <w:pStyle w:val="12"/>
        <w:rPr>
          <w:i/>
          <w:iCs/>
        </w:rPr>
      </w:pPr>
      <w:r w:rsidRPr="009F636C">
        <w:rPr>
          <w:i/>
          <w:iCs/>
        </w:rPr>
        <w:t>Поиск закономерностей. Наблюдение зависимостей между компо</w:t>
      </w:r>
      <w:r w:rsidRPr="009F636C">
        <w:rPr>
          <w:i/>
          <w:iCs/>
        </w:rPr>
        <w:softHyphen/>
        <w:t>нентами и результатами арифметических действий, их фиксирова</w:t>
      </w:r>
      <w:r w:rsidRPr="009F636C">
        <w:rPr>
          <w:i/>
          <w:iCs/>
        </w:rPr>
        <w:softHyphen/>
        <w:t>ние в речи.</w:t>
      </w:r>
    </w:p>
    <w:p w14:paraId="2700011F" w14:textId="77777777" w:rsidR="004D5FA9" w:rsidRPr="009F636C" w:rsidRDefault="00340DC3" w:rsidP="00963E45">
      <w:pPr>
        <w:pStyle w:val="12"/>
        <w:rPr>
          <w:i/>
          <w:iCs/>
        </w:rPr>
      </w:pPr>
      <w:r w:rsidRPr="009F636C">
        <w:rPr>
          <w:i/>
          <w:iCs/>
        </w:rPr>
        <w:t>Числовой отрезок.</w:t>
      </w:r>
    </w:p>
    <w:p w14:paraId="4637D103" w14:textId="77777777" w:rsidR="004D5FA9" w:rsidRPr="003262F4" w:rsidRDefault="00340DC3" w:rsidP="00DE6BF8">
      <w:pPr>
        <w:pStyle w:val="ac"/>
        <w:keepNext/>
        <w:rPr>
          <w:rFonts w:ascii="Times New Roman" w:hAnsi="Times New Roman" w:cs="Times New Roman"/>
          <w:sz w:val="24"/>
          <w:szCs w:val="24"/>
        </w:rPr>
      </w:pPr>
      <w:r w:rsidRPr="003262F4">
        <w:rPr>
          <w:rFonts w:ascii="Times New Roman" w:hAnsi="Times New Roman" w:cs="Times New Roman"/>
          <w:sz w:val="24"/>
          <w:szCs w:val="24"/>
        </w:rPr>
        <w:t>Алгебраические представления (14/18 ч)</w:t>
      </w:r>
    </w:p>
    <w:p w14:paraId="665A3641" w14:textId="2986BBD4" w:rsidR="004D5FA9" w:rsidRPr="009F636C" w:rsidRDefault="00340DC3" w:rsidP="00963E45">
      <w:pPr>
        <w:pStyle w:val="12"/>
        <w:rPr>
          <w:i/>
          <w:iCs/>
        </w:rPr>
      </w:pPr>
      <w:r w:rsidRPr="00963E45">
        <w:t xml:space="preserve">Чтение и запись числовых и буквенных выражений в 1—2 действия без скобок. </w:t>
      </w:r>
      <w:r w:rsidRPr="009F636C">
        <w:rPr>
          <w:i/>
          <w:iCs/>
        </w:rPr>
        <w:t xml:space="preserve">Равенство и неравенство, их запись с помощью </w:t>
      </w:r>
      <w:r w:rsidR="004E2E5A" w:rsidRPr="009F636C">
        <w:rPr>
          <w:i/>
          <w:iCs/>
        </w:rPr>
        <w:t>знаков &gt;</w:t>
      </w:r>
      <w:r w:rsidRPr="009F636C">
        <w:rPr>
          <w:i/>
          <w:iCs/>
        </w:rPr>
        <w:t>, &lt;, = .</w:t>
      </w:r>
    </w:p>
    <w:p w14:paraId="2DE05779" w14:textId="26FF497F" w:rsidR="004D5FA9" w:rsidRPr="009F636C" w:rsidRDefault="00340DC3" w:rsidP="00963E45">
      <w:pPr>
        <w:pStyle w:val="12"/>
        <w:rPr>
          <w:i/>
          <w:iCs/>
        </w:rPr>
      </w:pPr>
      <w:r w:rsidRPr="009F636C">
        <w:rPr>
          <w:i/>
          <w:iCs/>
        </w:rPr>
        <w:t xml:space="preserve">Уравнения вида а + х = b, а </w:t>
      </w:r>
      <w:r w:rsidR="00DE6BF8" w:rsidRPr="009F636C">
        <w:rPr>
          <w:i/>
          <w:iCs/>
        </w:rPr>
        <w:t>–</w:t>
      </w:r>
      <w:r w:rsidRPr="009F636C">
        <w:rPr>
          <w:i/>
          <w:iCs/>
        </w:rPr>
        <w:t xml:space="preserve"> х = b, x </w:t>
      </w:r>
      <w:r w:rsidR="00DE6BF8" w:rsidRPr="009F636C">
        <w:rPr>
          <w:i/>
          <w:iCs/>
        </w:rPr>
        <w:t>–</w:t>
      </w:r>
      <w:r w:rsidRPr="009F636C">
        <w:rPr>
          <w:i/>
          <w:iCs/>
        </w:rPr>
        <w:t xml:space="preserve"> a = b, решаемые на основе вза</w:t>
      </w:r>
      <w:r w:rsidRPr="009F636C">
        <w:rPr>
          <w:i/>
          <w:iCs/>
        </w:rPr>
        <w:softHyphen/>
        <w:t>имосвязи между частью и целым.</w:t>
      </w:r>
    </w:p>
    <w:p w14:paraId="12887A1A" w14:textId="5ED9687D" w:rsidR="004D5FA9" w:rsidRPr="009F636C" w:rsidRDefault="00340DC3" w:rsidP="00963E45">
      <w:pPr>
        <w:pStyle w:val="12"/>
        <w:rPr>
          <w:i/>
          <w:iCs/>
        </w:rPr>
      </w:pPr>
      <w:r w:rsidRPr="009F636C">
        <w:rPr>
          <w:i/>
          <w:iCs/>
        </w:rPr>
        <w:t>Запись переместительного свойства сложения с помощью буквен</w:t>
      </w:r>
      <w:r w:rsidRPr="009F636C">
        <w:rPr>
          <w:i/>
          <w:iCs/>
        </w:rPr>
        <w:softHyphen/>
        <w:t>ной формулы: а</w:t>
      </w:r>
      <w:r w:rsidR="00DE6BF8" w:rsidRPr="009F636C">
        <w:rPr>
          <w:i/>
          <w:iCs/>
        </w:rPr>
        <w:t> </w:t>
      </w:r>
      <w:r w:rsidRPr="009F636C">
        <w:rPr>
          <w:i/>
          <w:iCs/>
        </w:rPr>
        <w:t>+</w:t>
      </w:r>
      <w:r w:rsidR="00DE6BF8" w:rsidRPr="009F636C">
        <w:rPr>
          <w:i/>
          <w:iCs/>
        </w:rPr>
        <w:t> </w:t>
      </w:r>
      <w:r w:rsidRPr="009F636C">
        <w:rPr>
          <w:i/>
          <w:iCs/>
        </w:rPr>
        <w:t>b</w:t>
      </w:r>
      <w:r w:rsidR="00DE6BF8" w:rsidRPr="009F636C">
        <w:rPr>
          <w:i/>
          <w:iCs/>
        </w:rPr>
        <w:t> </w:t>
      </w:r>
      <w:r w:rsidRPr="009F636C">
        <w:rPr>
          <w:i/>
          <w:iCs/>
        </w:rPr>
        <w:t>=</w:t>
      </w:r>
      <w:r w:rsidR="00DE6BF8" w:rsidRPr="009F636C">
        <w:rPr>
          <w:i/>
          <w:iCs/>
        </w:rPr>
        <w:t> </w:t>
      </w:r>
      <w:r w:rsidRPr="009F636C">
        <w:rPr>
          <w:i/>
          <w:iCs/>
        </w:rPr>
        <w:t>b</w:t>
      </w:r>
      <w:r w:rsidR="00DE6BF8" w:rsidRPr="009F636C">
        <w:rPr>
          <w:i/>
          <w:iCs/>
        </w:rPr>
        <w:t> </w:t>
      </w:r>
      <w:r w:rsidRPr="009F636C">
        <w:rPr>
          <w:i/>
          <w:iCs/>
        </w:rPr>
        <w:t>+</w:t>
      </w:r>
      <w:r w:rsidR="00DE6BF8" w:rsidRPr="009F636C">
        <w:rPr>
          <w:i/>
          <w:iCs/>
        </w:rPr>
        <w:t> </w:t>
      </w:r>
      <w:r w:rsidRPr="009F636C">
        <w:rPr>
          <w:i/>
          <w:iCs/>
        </w:rPr>
        <w:t>а.</w:t>
      </w:r>
    </w:p>
    <w:p w14:paraId="18C0F351" w14:textId="1CAC9685" w:rsidR="004D5FA9" w:rsidRDefault="00340DC3" w:rsidP="00963E45">
      <w:pPr>
        <w:pStyle w:val="12"/>
      </w:pPr>
      <w:r w:rsidRPr="00963E45">
        <w:t>Запись взаимосвязи между сложением и вычитанием с помощью бук</w:t>
      </w:r>
      <w:r w:rsidRPr="00963E45">
        <w:softHyphen/>
        <w:t xml:space="preserve">венных равенств вида </w:t>
      </w:r>
      <w:r w:rsidRPr="00DE6BF8">
        <w:rPr>
          <w:i/>
          <w:iCs/>
        </w:rPr>
        <w:t>а</w:t>
      </w:r>
      <w:r w:rsidR="00DE6BF8">
        <w:rPr>
          <w:i/>
          <w:iCs/>
        </w:rPr>
        <w:t> </w:t>
      </w:r>
      <w:r w:rsidRPr="00DE6BF8">
        <w:rPr>
          <w:i/>
          <w:iCs/>
        </w:rPr>
        <w:t>+</w:t>
      </w:r>
      <w:r w:rsidR="00DE6BF8">
        <w:rPr>
          <w:i/>
          <w:iCs/>
        </w:rPr>
        <w:t> </w:t>
      </w:r>
      <w:r w:rsidRPr="00DE6BF8">
        <w:rPr>
          <w:i/>
          <w:iCs/>
        </w:rPr>
        <w:t>b</w:t>
      </w:r>
      <w:r w:rsidR="00DE6BF8">
        <w:rPr>
          <w:i/>
          <w:iCs/>
        </w:rPr>
        <w:t> </w:t>
      </w:r>
      <w:r w:rsidRPr="00DE6BF8">
        <w:rPr>
          <w:i/>
          <w:iCs/>
        </w:rPr>
        <w:t>=</w:t>
      </w:r>
      <w:r w:rsidR="00DE6BF8">
        <w:rPr>
          <w:i/>
          <w:iCs/>
        </w:rPr>
        <w:t> </w:t>
      </w:r>
      <w:r w:rsidRPr="00DE6BF8">
        <w:rPr>
          <w:i/>
          <w:iCs/>
        </w:rPr>
        <w:t>с</w:t>
      </w:r>
      <w:r w:rsidRPr="00963E45">
        <w:t xml:space="preserve">, </w:t>
      </w:r>
      <w:r w:rsidRPr="00DE6BF8">
        <w:rPr>
          <w:i/>
          <w:iCs/>
        </w:rPr>
        <w:t>b + а</w:t>
      </w:r>
      <w:r w:rsidRPr="00963E45">
        <w:t xml:space="preserve"> =</w:t>
      </w:r>
      <w:r>
        <w:rPr>
          <w:i/>
          <w:iCs/>
        </w:rPr>
        <w:t xml:space="preserve"> с, с </w:t>
      </w:r>
      <w:r w:rsidR="00EA066D">
        <w:rPr>
          <w:i/>
          <w:iCs/>
        </w:rPr>
        <w:t>–</w:t>
      </w:r>
      <w:r>
        <w:rPr>
          <w:i/>
          <w:iCs/>
        </w:rPr>
        <w:t xml:space="preserve"> а = </w:t>
      </w:r>
      <w:r>
        <w:rPr>
          <w:i/>
          <w:iCs/>
          <w:lang w:val="en-US" w:eastAsia="en-US" w:bidi="en-US"/>
        </w:rPr>
        <w:t>b</w:t>
      </w:r>
      <w:r>
        <w:rPr>
          <w:i/>
          <w:iCs/>
        </w:rPr>
        <w:t>.</w:t>
      </w:r>
    </w:p>
    <w:p w14:paraId="3D4322EC" w14:textId="77777777" w:rsidR="004D5FA9" w:rsidRPr="003262F4" w:rsidRDefault="00340DC3" w:rsidP="00DE6BF8">
      <w:pPr>
        <w:pStyle w:val="ac"/>
        <w:keepNext/>
        <w:rPr>
          <w:rFonts w:ascii="Times New Roman" w:hAnsi="Times New Roman" w:cs="Times New Roman"/>
          <w:sz w:val="24"/>
          <w:szCs w:val="24"/>
        </w:rPr>
      </w:pPr>
      <w:r w:rsidRPr="003262F4">
        <w:rPr>
          <w:rFonts w:ascii="Times New Roman" w:hAnsi="Times New Roman" w:cs="Times New Roman"/>
          <w:sz w:val="24"/>
          <w:szCs w:val="24"/>
        </w:rPr>
        <w:t xml:space="preserve">Математический язык и элементы логики </w:t>
      </w:r>
      <w:r w:rsidRPr="003262F4">
        <w:rPr>
          <w:rFonts w:ascii="Times New Roman" w:hAnsi="Times New Roman" w:cs="Times New Roman"/>
          <w:sz w:val="24"/>
          <w:szCs w:val="24"/>
          <w:lang w:eastAsia="en-US" w:bidi="en-US"/>
        </w:rPr>
        <w:t xml:space="preserve">(2/3 </w:t>
      </w:r>
      <w:r w:rsidRPr="003262F4">
        <w:rPr>
          <w:rFonts w:ascii="Times New Roman" w:hAnsi="Times New Roman" w:cs="Times New Roman"/>
          <w:sz w:val="24"/>
          <w:szCs w:val="24"/>
        </w:rPr>
        <w:t>ч)</w:t>
      </w:r>
    </w:p>
    <w:p w14:paraId="539F8FED" w14:textId="77777777" w:rsidR="004D5FA9" w:rsidRPr="00F020E8" w:rsidRDefault="00340DC3" w:rsidP="00F020E8">
      <w:pPr>
        <w:pStyle w:val="12"/>
      </w:pPr>
      <w:r>
        <w:t xml:space="preserve">Знакомство с символами математического языка: цифрами, буквами, знаками сравнения, сложения и вычитания; их </w:t>
      </w:r>
      <w:r w:rsidRPr="00F020E8">
        <w:t>использование для по</w:t>
      </w:r>
      <w:r w:rsidRPr="00F020E8">
        <w:softHyphen/>
        <w:t>строения высказываний. Определение истинности и ложности высказы</w:t>
      </w:r>
      <w:r w:rsidRPr="00F020E8">
        <w:softHyphen/>
        <w:t>ваний.</w:t>
      </w:r>
    </w:p>
    <w:p w14:paraId="2B6148EC" w14:textId="77777777" w:rsidR="004D5FA9" w:rsidRPr="00F020E8" w:rsidRDefault="00340DC3" w:rsidP="00F020E8">
      <w:pPr>
        <w:pStyle w:val="12"/>
      </w:pPr>
      <w:r w:rsidRPr="00F020E8">
        <w:t>Построение моделей текстовых задач.</w:t>
      </w:r>
    </w:p>
    <w:p w14:paraId="4E3746B2" w14:textId="77777777" w:rsidR="004D5FA9" w:rsidRDefault="00340DC3" w:rsidP="00F020E8">
      <w:pPr>
        <w:pStyle w:val="12"/>
      </w:pPr>
      <w:r w:rsidRPr="00F020E8">
        <w:t>Знакомство с задачами логического характера</w:t>
      </w:r>
      <w:r>
        <w:t xml:space="preserve"> и способами их реше</w:t>
      </w:r>
      <w:r>
        <w:softHyphen/>
        <w:t>ния.</w:t>
      </w:r>
    </w:p>
    <w:p w14:paraId="39A00703" w14:textId="77777777" w:rsidR="004D5FA9" w:rsidRPr="003262F4" w:rsidRDefault="00340DC3" w:rsidP="00DE6BF8">
      <w:pPr>
        <w:pStyle w:val="ac"/>
        <w:keepNext/>
        <w:rPr>
          <w:rFonts w:ascii="Times New Roman" w:hAnsi="Times New Roman" w:cs="Times New Roman"/>
          <w:sz w:val="24"/>
          <w:szCs w:val="24"/>
        </w:rPr>
      </w:pPr>
      <w:r w:rsidRPr="003262F4">
        <w:rPr>
          <w:rFonts w:ascii="Times New Roman" w:hAnsi="Times New Roman" w:cs="Times New Roman"/>
          <w:sz w:val="24"/>
          <w:szCs w:val="24"/>
        </w:rPr>
        <w:t xml:space="preserve">Работа с математической информацией и анализ данных </w:t>
      </w:r>
      <w:r w:rsidRPr="003262F4">
        <w:rPr>
          <w:rFonts w:ascii="Times New Roman" w:hAnsi="Times New Roman" w:cs="Times New Roman"/>
          <w:sz w:val="24"/>
          <w:szCs w:val="24"/>
          <w:lang w:eastAsia="en-US" w:bidi="en-US"/>
        </w:rPr>
        <w:t xml:space="preserve">(2/4 </w:t>
      </w:r>
      <w:r w:rsidRPr="003262F4">
        <w:rPr>
          <w:rFonts w:ascii="Times New Roman" w:hAnsi="Times New Roman" w:cs="Times New Roman"/>
          <w:sz w:val="24"/>
          <w:szCs w:val="24"/>
        </w:rPr>
        <w:t>ч)</w:t>
      </w:r>
    </w:p>
    <w:p w14:paraId="4B39CA97" w14:textId="77777777" w:rsidR="004D5FA9" w:rsidRPr="00963E45" w:rsidRDefault="00340DC3" w:rsidP="00963E45">
      <w:pPr>
        <w:pStyle w:val="12"/>
      </w:pPr>
      <w:r w:rsidRPr="00963E45">
        <w:t>Основные свойства предметов: цвет, форма, размер, материал, назна</w:t>
      </w:r>
      <w:r w:rsidRPr="00963E45">
        <w:softHyphen/>
        <w:t>чение, расположение, количество. Сравнение предметов и групп предме</w:t>
      </w:r>
      <w:r w:rsidRPr="00963E45">
        <w:softHyphen/>
        <w:t>тов по свойствам.</w:t>
      </w:r>
    </w:p>
    <w:p w14:paraId="031DEE28" w14:textId="77777777" w:rsidR="004D5FA9" w:rsidRPr="00963E45" w:rsidRDefault="00340DC3" w:rsidP="00963E45">
      <w:pPr>
        <w:pStyle w:val="12"/>
      </w:pPr>
      <w:r w:rsidRPr="00963E45">
        <w:t>Сбор данных об объекте по образцу. Характеристики объекта, группы объектов (количество, форма, размер). Группировка объектов по задан</w:t>
      </w:r>
      <w:r w:rsidRPr="00963E45">
        <w:softHyphen/>
        <w:t>ному признаку.</w:t>
      </w:r>
    </w:p>
    <w:p w14:paraId="2E462C34" w14:textId="77777777" w:rsidR="004D5FA9" w:rsidRPr="00963E45" w:rsidRDefault="00340DC3" w:rsidP="00963E45">
      <w:pPr>
        <w:pStyle w:val="12"/>
      </w:pPr>
      <w:r w:rsidRPr="00963E45">
        <w:t>Закономерность в ряду заданных объектов: её обнаружение, продол</w:t>
      </w:r>
      <w:r w:rsidRPr="00963E45">
        <w:softHyphen/>
        <w:t>жение ряда.</w:t>
      </w:r>
    </w:p>
    <w:p w14:paraId="551A9F28" w14:textId="77777777" w:rsidR="004D5FA9" w:rsidRPr="00963E45" w:rsidRDefault="00340DC3" w:rsidP="00963E45">
      <w:pPr>
        <w:pStyle w:val="12"/>
      </w:pPr>
      <w:r w:rsidRPr="00963E45">
        <w:t>Верные (истинные) и неверные (ложные) предложения, составленные относительно заданного набора математических объектов.</w:t>
      </w:r>
    </w:p>
    <w:p w14:paraId="7958B152" w14:textId="77777777" w:rsidR="004D5FA9" w:rsidRPr="00963E45" w:rsidRDefault="00340DC3" w:rsidP="00963E45">
      <w:pPr>
        <w:pStyle w:val="12"/>
      </w:pPr>
      <w:r w:rsidRPr="00963E45">
        <w:t>Таблица, строка и столбец таблицы. Чтение и заполнение таблицы (со</w:t>
      </w:r>
      <w:r w:rsidRPr="00963E45">
        <w:softHyphen/>
        <w:t>держащей не более 4 данных); извлечение данного из строки, столбца; внесение одного-двух данных в таблицу. Поиск закономерности разме</w:t>
      </w:r>
      <w:r w:rsidRPr="00963E45">
        <w:softHyphen/>
        <w:t>щения объектов (чисел, фигур, символов) в таблице.</w:t>
      </w:r>
    </w:p>
    <w:p w14:paraId="5A97974A" w14:textId="77777777" w:rsidR="004D5FA9" w:rsidRPr="00963E45" w:rsidRDefault="00340DC3" w:rsidP="00963E45">
      <w:pPr>
        <w:pStyle w:val="12"/>
      </w:pPr>
      <w:r w:rsidRPr="00963E45">
        <w:t>Чтение рисунка, схемы с одним-двумя числовыми данными (значени</w:t>
      </w:r>
      <w:r w:rsidRPr="00963E45">
        <w:softHyphen/>
        <w:t>ями данных величин).</w:t>
      </w:r>
    </w:p>
    <w:p w14:paraId="0493DF82" w14:textId="7507DA06" w:rsidR="004D5FA9" w:rsidRPr="00963E45" w:rsidRDefault="00340DC3" w:rsidP="00963E45">
      <w:pPr>
        <w:pStyle w:val="12"/>
      </w:pPr>
      <w:r w:rsidRPr="00963E45">
        <w:t>Двух-</w:t>
      </w:r>
      <w:r w:rsidR="004E2E5A" w:rsidRPr="00963E45">
        <w:t>трех</w:t>
      </w:r>
      <w:r w:rsidR="004E2E5A">
        <w:t>шаговые</w:t>
      </w:r>
      <w:r w:rsidRPr="00963E45">
        <w:t xml:space="preserve"> инструкции, связанные с вычислением, измерени</w:t>
      </w:r>
      <w:r w:rsidRPr="00963E45">
        <w:softHyphen/>
        <w:t>ем длины, изображением геометрической фигуры.</w:t>
      </w:r>
    </w:p>
    <w:p w14:paraId="37F227BD" w14:textId="77777777" w:rsidR="004D5FA9" w:rsidRPr="00963E45" w:rsidRDefault="00340DC3" w:rsidP="00963E45">
      <w:pPr>
        <w:pStyle w:val="12"/>
      </w:pPr>
      <w:r w:rsidRPr="00963E45">
        <w:t>Сбор и представление информации о единицах измерения величин, которые использовались в древности на Руси и в других странах.</w:t>
      </w:r>
    </w:p>
    <w:p w14:paraId="5FEB4943" w14:textId="77777777" w:rsidR="004D5FA9" w:rsidRPr="00963E45" w:rsidRDefault="00340DC3" w:rsidP="00963E45">
      <w:pPr>
        <w:pStyle w:val="12"/>
      </w:pPr>
      <w:r w:rsidRPr="00963E45">
        <w:t>Обобщение и систематизация знаний, изученных в 1 классе.</w:t>
      </w:r>
    </w:p>
    <w:p w14:paraId="606673BE" w14:textId="77777777" w:rsidR="004D5FA9" w:rsidRPr="009F636C" w:rsidRDefault="00340DC3" w:rsidP="00963E45">
      <w:pPr>
        <w:pStyle w:val="12"/>
        <w:rPr>
          <w:i/>
          <w:iCs/>
        </w:rPr>
      </w:pPr>
      <w:r w:rsidRPr="009F636C">
        <w:rPr>
          <w:i/>
          <w:iCs/>
        </w:rPr>
        <w:t>Портфолио ученика 1 класса.</w:t>
      </w:r>
    </w:p>
    <w:p w14:paraId="3DFE6A93" w14:textId="52419865" w:rsidR="004D5FA9" w:rsidRPr="00EA066D" w:rsidRDefault="00340DC3" w:rsidP="003262F4">
      <w:pPr>
        <w:pStyle w:val="ac"/>
        <w:keepNext/>
        <w:rPr>
          <w:rFonts w:ascii="Times New Roman" w:hAnsi="Times New Roman" w:cs="Times New Roman"/>
          <w:sz w:val="24"/>
          <w:szCs w:val="24"/>
        </w:rPr>
      </w:pPr>
      <w:r w:rsidRPr="00EA066D">
        <w:rPr>
          <w:rFonts w:ascii="Times New Roman" w:hAnsi="Times New Roman" w:cs="Times New Roman"/>
          <w:sz w:val="24"/>
          <w:szCs w:val="24"/>
        </w:rPr>
        <w:t>Универсальные учебные действия</w:t>
      </w:r>
      <w:r w:rsidR="00963E45" w:rsidRPr="00EA066D">
        <w:rPr>
          <w:rFonts w:ascii="Times New Roman" w:hAnsi="Times New Roman" w:cs="Times New Roman"/>
          <w:sz w:val="24"/>
          <w:szCs w:val="24"/>
        </w:rPr>
        <w:t xml:space="preserve"> </w:t>
      </w:r>
      <w:r w:rsidRPr="00EA066D">
        <w:rPr>
          <w:rFonts w:ascii="Times New Roman" w:hAnsi="Times New Roman" w:cs="Times New Roman"/>
          <w:sz w:val="24"/>
          <w:szCs w:val="24"/>
        </w:rPr>
        <w:t>(пропедевтический уровень)</w:t>
      </w:r>
    </w:p>
    <w:p w14:paraId="644B6616" w14:textId="77777777" w:rsidR="004D5FA9" w:rsidRDefault="00340DC3" w:rsidP="00963E45">
      <w:pPr>
        <w:pStyle w:val="12"/>
      </w:pPr>
      <w:r>
        <w:t xml:space="preserve">Изучение математики в 1 классе способствует освоению на пропедевтическом уровне ряда универсальных учебных </w:t>
      </w:r>
      <w:r w:rsidRPr="00963E45">
        <w:t>действий</w:t>
      </w:r>
      <w: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B984E48" w14:textId="77777777" w:rsidR="004D5FA9" w:rsidRDefault="00340DC3" w:rsidP="003262F4">
      <w:pPr>
        <w:pStyle w:val="12"/>
        <w:keepNext/>
        <w:spacing w:before="120"/>
        <w:ind w:firstLine="284"/>
      </w:pPr>
      <w:r>
        <w:rPr>
          <w:u w:val="single"/>
        </w:rPr>
        <w:t>Логические и исследовательские действия как часть познавательных УУД:</w:t>
      </w:r>
    </w:p>
    <w:p w14:paraId="5CFFF666" w14:textId="77777777" w:rsidR="004D5FA9" w:rsidRDefault="00340DC3">
      <w:pPr>
        <w:pStyle w:val="12"/>
        <w:numPr>
          <w:ilvl w:val="0"/>
          <w:numId w:val="12"/>
        </w:numPr>
        <w:tabs>
          <w:tab w:val="left" w:pos="558"/>
        </w:tabs>
        <w:ind w:left="480" w:hanging="180"/>
      </w:pPr>
      <w:r>
        <w:t>наблюдать математические объекты (числа, величины) в окружаю</w:t>
      </w:r>
      <w:r>
        <w:softHyphen/>
        <w:t>щем мире;</w:t>
      </w:r>
    </w:p>
    <w:p w14:paraId="629C8384" w14:textId="77777777" w:rsidR="004D5FA9" w:rsidRDefault="00340DC3">
      <w:pPr>
        <w:pStyle w:val="12"/>
        <w:numPr>
          <w:ilvl w:val="0"/>
          <w:numId w:val="12"/>
        </w:numPr>
        <w:tabs>
          <w:tab w:val="left" w:pos="558"/>
        </w:tabs>
        <w:ind w:left="480" w:hanging="180"/>
      </w:pPr>
      <w:r>
        <w:t>обнаруживать общее и различное в записи арифметических дей</w:t>
      </w:r>
      <w:r>
        <w:softHyphen/>
        <w:t>ствий;</w:t>
      </w:r>
    </w:p>
    <w:p w14:paraId="296E3E57" w14:textId="77777777" w:rsidR="004D5FA9" w:rsidRDefault="00340DC3">
      <w:pPr>
        <w:pStyle w:val="12"/>
        <w:numPr>
          <w:ilvl w:val="0"/>
          <w:numId w:val="12"/>
        </w:numPr>
        <w:tabs>
          <w:tab w:val="left" w:pos="558"/>
        </w:tabs>
        <w:ind w:left="480" w:hanging="180"/>
      </w:pPr>
      <w:r>
        <w:t>понимать назначение и необходимость использования величин в жизни;</w:t>
      </w:r>
    </w:p>
    <w:p w14:paraId="055A4BDA" w14:textId="77777777" w:rsidR="004D5FA9" w:rsidRDefault="00340DC3">
      <w:pPr>
        <w:pStyle w:val="12"/>
        <w:numPr>
          <w:ilvl w:val="0"/>
          <w:numId w:val="12"/>
        </w:numPr>
        <w:tabs>
          <w:tab w:val="left" w:pos="558"/>
        </w:tabs>
        <w:spacing w:line="228" w:lineRule="auto"/>
      </w:pPr>
      <w:r>
        <w:t>наблюдать действие измерительных приборов;</w:t>
      </w:r>
    </w:p>
    <w:p w14:paraId="741C9F2B" w14:textId="77777777" w:rsidR="004D5FA9" w:rsidRDefault="00340DC3">
      <w:pPr>
        <w:pStyle w:val="12"/>
        <w:numPr>
          <w:ilvl w:val="0"/>
          <w:numId w:val="12"/>
        </w:numPr>
        <w:tabs>
          <w:tab w:val="left" w:pos="558"/>
        </w:tabs>
        <w:spacing w:line="228" w:lineRule="auto"/>
      </w:pPr>
      <w:r>
        <w:t>сравнивать два объекта, два числа;</w:t>
      </w:r>
    </w:p>
    <w:p w14:paraId="09131E93" w14:textId="77777777" w:rsidR="004D5FA9" w:rsidRDefault="00340DC3">
      <w:pPr>
        <w:pStyle w:val="12"/>
        <w:numPr>
          <w:ilvl w:val="0"/>
          <w:numId w:val="12"/>
        </w:numPr>
        <w:tabs>
          <w:tab w:val="left" w:pos="558"/>
        </w:tabs>
        <w:spacing w:line="228" w:lineRule="auto"/>
      </w:pPr>
      <w:r>
        <w:t>распределять объекты на группы по заданному основанию;</w:t>
      </w:r>
    </w:p>
    <w:p w14:paraId="3D889AE2" w14:textId="77777777" w:rsidR="004D5FA9" w:rsidRDefault="00340DC3">
      <w:pPr>
        <w:pStyle w:val="12"/>
        <w:numPr>
          <w:ilvl w:val="0"/>
          <w:numId w:val="12"/>
        </w:numPr>
        <w:tabs>
          <w:tab w:val="left" w:pos="558"/>
        </w:tabs>
        <w:ind w:left="480" w:hanging="180"/>
      </w:pPr>
      <w:r>
        <w:t>копировать изученные фигуры, рисовать от руки по собственному замыслу;</w:t>
      </w:r>
    </w:p>
    <w:p w14:paraId="3CAAB3C2" w14:textId="77777777" w:rsidR="004D5FA9" w:rsidRDefault="00340DC3">
      <w:pPr>
        <w:pStyle w:val="12"/>
        <w:numPr>
          <w:ilvl w:val="0"/>
          <w:numId w:val="12"/>
        </w:numPr>
        <w:tabs>
          <w:tab w:val="left" w:pos="558"/>
        </w:tabs>
        <w:spacing w:line="228" w:lineRule="auto"/>
      </w:pPr>
      <w:r>
        <w:t>приводить примеры чисел, геометрических фигур;</w:t>
      </w:r>
    </w:p>
    <w:p w14:paraId="7BBEE347" w14:textId="77777777" w:rsidR="004D5FA9" w:rsidRDefault="00340DC3">
      <w:pPr>
        <w:pStyle w:val="12"/>
        <w:numPr>
          <w:ilvl w:val="0"/>
          <w:numId w:val="12"/>
        </w:numPr>
        <w:tabs>
          <w:tab w:val="left" w:pos="558"/>
        </w:tabs>
        <w:spacing w:after="100"/>
        <w:ind w:left="480" w:hanging="180"/>
      </w:pPr>
      <w:r>
        <w:t>вести порядковый и количественный счет (соблюдать последователь</w:t>
      </w:r>
      <w:r>
        <w:softHyphen/>
        <w:t>ность).</w:t>
      </w:r>
    </w:p>
    <w:p w14:paraId="652217C5" w14:textId="77777777" w:rsidR="004D5FA9" w:rsidRDefault="00340DC3" w:rsidP="003262F4">
      <w:pPr>
        <w:pStyle w:val="12"/>
        <w:keepNext/>
        <w:ind w:firstLine="284"/>
      </w:pPr>
      <w:r>
        <w:rPr>
          <w:u w:val="single"/>
        </w:rPr>
        <w:t>Информационные действия как часть познавательных УУД:</w:t>
      </w:r>
    </w:p>
    <w:p w14:paraId="67F6DFDE" w14:textId="77777777" w:rsidR="004D5FA9" w:rsidRDefault="00340DC3">
      <w:pPr>
        <w:pStyle w:val="12"/>
        <w:numPr>
          <w:ilvl w:val="0"/>
          <w:numId w:val="12"/>
        </w:numPr>
        <w:tabs>
          <w:tab w:val="left" w:pos="558"/>
        </w:tabs>
        <w:ind w:left="480" w:hanging="180"/>
      </w:pPr>
      <w:r>
        <w:t>понимать, что математические явления могут быть представлены с помощью разных средств: текст, числовая запись, таблица, рисунок, схема;</w:t>
      </w:r>
    </w:p>
    <w:p w14:paraId="04F738CB" w14:textId="77777777" w:rsidR="004D5FA9" w:rsidRDefault="00340DC3">
      <w:pPr>
        <w:pStyle w:val="12"/>
        <w:numPr>
          <w:ilvl w:val="0"/>
          <w:numId w:val="12"/>
        </w:numPr>
        <w:tabs>
          <w:tab w:val="left" w:pos="558"/>
        </w:tabs>
        <w:spacing w:after="100"/>
        <w:ind w:left="480" w:hanging="180"/>
      </w:pPr>
      <w:r>
        <w:t>читать таблицу, извлекать информацию, представленную в таблич</w:t>
      </w:r>
      <w:r>
        <w:softHyphen/>
        <w:t>ной форме.</w:t>
      </w:r>
    </w:p>
    <w:p w14:paraId="1B4A81DD" w14:textId="77777777" w:rsidR="004D5FA9" w:rsidRDefault="00340DC3" w:rsidP="003262F4">
      <w:pPr>
        <w:pStyle w:val="12"/>
        <w:keepNext/>
        <w:ind w:firstLine="284"/>
      </w:pPr>
      <w:r>
        <w:rPr>
          <w:u w:val="single"/>
        </w:rPr>
        <w:t>Действия общения как часть коммуникативных УУД:</w:t>
      </w:r>
    </w:p>
    <w:p w14:paraId="1464C505" w14:textId="77777777" w:rsidR="004D5FA9" w:rsidRDefault="00340DC3">
      <w:pPr>
        <w:pStyle w:val="12"/>
        <w:numPr>
          <w:ilvl w:val="0"/>
          <w:numId w:val="12"/>
        </w:numPr>
        <w:tabs>
          <w:tab w:val="left" w:pos="558"/>
        </w:tabs>
        <w:ind w:left="480" w:hanging="180"/>
      </w:pPr>
      <w:r>
        <w:t>характеризовать (описывать) число, геометрическую фигуру, после</w:t>
      </w:r>
      <w:r>
        <w:softHyphen/>
        <w:t>довательность из нескольких чисел, записанных по порядку;</w:t>
      </w:r>
    </w:p>
    <w:p w14:paraId="78E6FA19" w14:textId="77777777" w:rsidR="004D5FA9" w:rsidRDefault="00340DC3">
      <w:pPr>
        <w:pStyle w:val="12"/>
        <w:numPr>
          <w:ilvl w:val="0"/>
          <w:numId w:val="12"/>
        </w:numPr>
        <w:tabs>
          <w:tab w:val="left" w:pos="558"/>
        </w:tabs>
        <w:spacing w:line="228" w:lineRule="auto"/>
      </w:pPr>
      <w:r>
        <w:t>комментировать ход сравнения двух объектов;</w:t>
      </w:r>
    </w:p>
    <w:p w14:paraId="50159481" w14:textId="77777777" w:rsidR="004D5FA9" w:rsidRDefault="00340DC3">
      <w:pPr>
        <w:pStyle w:val="12"/>
        <w:numPr>
          <w:ilvl w:val="0"/>
          <w:numId w:val="12"/>
        </w:numPr>
        <w:tabs>
          <w:tab w:val="left" w:pos="558"/>
        </w:tabs>
        <w:ind w:left="480" w:hanging="180"/>
      </w:pPr>
      <w:r>
        <w:t>описывать своими словами сюжетную ситуацию и математическое отношение, представленное в задаче; описывать положение предмета в пространстве;</w:t>
      </w:r>
    </w:p>
    <w:p w14:paraId="66EF09C7" w14:textId="77777777" w:rsidR="004D5FA9" w:rsidRDefault="00340DC3">
      <w:pPr>
        <w:pStyle w:val="12"/>
        <w:numPr>
          <w:ilvl w:val="0"/>
          <w:numId w:val="12"/>
        </w:numPr>
        <w:tabs>
          <w:tab w:val="left" w:pos="558"/>
        </w:tabs>
        <w:spacing w:line="228" w:lineRule="auto"/>
      </w:pPr>
      <w:r>
        <w:t>различать и использовать математические знаки;</w:t>
      </w:r>
    </w:p>
    <w:p w14:paraId="7615DEA1" w14:textId="77777777" w:rsidR="004D5FA9" w:rsidRDefault="00340DC3">
      <w:pPr>
        <w:pStyle w:val="12"/>
        <w:numPr>
          <w:ilvl w:val="0"/>
          <w:numId w:val="12"/>
        </w:numPr>
        <w:tabs>
          <w:tab w:val="left" w:pos="558"/>
        </w:tabs>
        <w:spacing w:line="228" w:lineRule="auto"/>
      </w:pPr>
      <w:r>
        <w:t>строить предложения относительно заданного набора объектов.</w:t>
      </w:r>
      <w:r w:rsidR="00963E45">
        <w:t xml:space="preserve"> </w:t>
      </w:r>
    </w:p>
    <w:p w14:paraId="55A36686" w14:textId="77777777" w:rsidR="004D5FA9" w:rsidRDefault="00340DC3" w:rsidP="003262F4">
      <w:pPr>
        <w:pStyle w:val="12"/>
        <w:keepNext/>
        <w:ind w:firstLine="284"/>
      </w:pPr>
      <w:r w:rsidRPr="00A34AB8">
        <w:rPr>
          <w:u w:val="single"/>
        </w:rPr>
        <w:t>Самоорганизация и самоконтроль как часть регулятивных УУД</w:t>
      </w:r>
      <w:r>
        <w:t>:</w:t>
      </w:r>
    </w:p>
    <w:p w14:paraId="78A117A4" w14:textId="77777777" w:rsidR="004D5FA9" w:rsidRDefault="00340DC3">
      <w:pPr>
        <w:pStyle w:val="12"/>
        <w:numPr>
          <w:ilvl w:val="0"/>
          <w:numId w:val="12"/>
        </w:numPr>
        <w:tabs>
          <w:tab w:val="left" w:pos="558"/>
        </w:tabs>
        <w:spacing w:line="218" w:lineRule="auto"/>
      </w:pPr>
      <w:r>
        <w:t>принимать учебную задачу, удерживать её в процессе деятельности;</w:t>
      </w:r>
    </w:p>
    <w:p w14:paraId="09B38EE8" w14:textId="77777777" w:rsidR="004D5FA9" w:rsidRDefault="00340DC3">
      <w:pPr>
        <w:pStyle w:val="12"/>
        <w:numPr>
          <w:ilvl w:val="0"/>
          <w:numId w:val="12"/>
        </w:numPr>
        <w:tabs>
          <w:tab w:val="left" w:pos="558"/>
        </w:tabs>
        <w:spacing w:line="230" w:lineRule="auto"/>
        <w:ind w:left="480" w:hanging="180"/>
      </w:pPr>
      <w:r>
        <w:t>действовать в соответствии с предложенным образцом, инструк</w:t>
      </w:r>
      <w:r>
        <w:softHyphen/>
        <w:t>цией;</w:t>
      </w:r>
      <w:r w:rsidR="00963E45">
        <w:t xml:space="preserve"> </w:t>
      </w:r>
    </w:p>
    <w:p w14:paraId="5675BEB8" w14:textId="77777777" w:rsidR="004D5FA9" w:rsidRPr="00F020E8" w:rsidRDefault="00340DC3">
      <w:pPr>
        <w:pStyle w:val="12"/>
        <w:numPr>
          <w:ilvl w:val="0"/>
          <w:numId w:val="12"/>
        </w:numPr>
        <w:tabs>
          <w:tab w:val="left" w:pos="558"/>
        </w:tabs>
        <w:spacing w:line="230" w:lineRule="auto"/>
        <w:ind w:left="480" w:hanging="180"/>
      </w:pPr>
      <w:r w:rsidRPr="00F020E8">
        <w:t>проявлять интерес к проверке результатов решения учебной задачи, с помощью учителя устанавливать причину возникшей ошибки и трудности;</w:t>
      </w:r>
    </w:p>
    <w:p w14:paraId="7E227B99" w14:textId="77777777" w:rsidR="004D5FA9" w:rsidRPr="00F020E8" w:rsidRDefault="00340DC3">
      <w:pPr>
        <w:pStyle w:val="12"/>
        <w:numPr>
          <w:ilvl w:val="0"/>
          <w:numId w:val="12"/>
        </w:numPr>
        <w:tabs>
          <w:tab w:val="left" w:pos="558"/>
        </w:tabs>
        <w:spacing w:line="230" w:lineRule="auto"/>
        <w:ind w:left="480" w:hanging="180"/>
      </w:pPr>
      <w:r w:rsidRPr="00F020E8">
        <w:t>проверять правильность вычисления с помощью другого приёма вы</w:t>
      </w:r>
      <w:r w:rsidRPr="00F020E8">
        <w:softHyphen/>
        <w:t>полнения действия.</w:t>
      </w:r>
    </w:p>
    <w:p w14:paraId="0BEC85DC" w14:textId="77777777" w:rsidR="004D5FA9" w:rsidRDefault="00340DC3" w:rsidP="003262F4">
      <w:pPr>
        <w:pStyle w:val="12"/>
        <w:keepNext/>
        <w:ind w:firstLine="284"/>
      </w:pPr>
      <w:r>
        <w:rPr>
          <w:u w:val="single"/>
        </w:rPr>
        <w:t>Совместная деятельность:</w:t>
      </w:r>
    </w:p>
    <w:p w14:paraId="0BD80458" w14:textId="77777777" w:rsidR="004D5FA9" w:rsidRDefault="00340DC3">
      <w:pPr>
        <w:pStyle w:val="12"/>
        <w:numPr>
          <w:ilvl w:val="0"/>
          <w:numId w:val="12"/>
        </w:numPr>
        <w:tabs>
          <w:tab w:val="left" w:pos="558"/>
        </w:tabs>
        <w:spacing w:line="230" w:lineRule="auto"/>
        <w:ind w:left="480" w:hanging="180"/>
      </w:pPr>
      <w:r>
        <w:t>участвовать в парной работе с математическим материалом;</w:t>
      </w:r>
    </w:p>
    <w:p w14:paraId="792B5904" w14:textId="77777777" w:rsidR="004D5FA9" w:rsidRDefault="00340DC3">
      <w:pPr>
        <w:pStyle w:val="12"/>
        <w:numPr>
          <w:ilvl w:val="0"/>
          <w:numId w:val="12"/>
        </w:numPr>
        <w:tabs>
          <w:tab w:val="left" w:pos="558"/>
        </w:tabs>
        <w:spacing w:line="230" w:lineRule="auto"/>
        <w:ind w:left="480" w:hanging="180"/>
      </w:pPr>
      <w:r>
        <w:t>выполнять правила совместной деятельности: договариваться, счи</w:t>
      </w:r>
      <w:r>
        <w:softHyphen/>
        <w:t>таться с мнением партнёра, спокойно и мирно разрешать конф</w:t>
      </w:r>
      <w:r>
        <w:softHyphen/>
        <w:t>ликты.</w:t>
      </w:r>
    </w:p>
    <w:p w14:paraId="0F02DF60" w14:textId="77777777" w:rsidR="004D5FA9" w:rsidRPr="003262F4" w:rsidRDefault="00340DC3" w:rsidP="003262F4">
      <w:pPr>
        <w:pStyle w:val="ac"/>
        <w:keepNext/>
        <w:jc w:val="center"/>
        <w:rPr>
          <w:rFonts w:ascii="Times New Roman" w:hAnsi="Times New Roman" w:cs="Times New Roman"/>
          <w:sz w:val="24"/>
          <w:szCs w:val="24"/>
        </w:rPr>
      </w:pPr>
      <w:r w:rsidRPr="003262F4">
        <w:rPr>
          <w:rFonts w:ascii="Times New Roman" w:hAnsi="Times New Roman" w:cs="Times New Roman"/>
          <w:sz w:val="24"/>
          <w:szCs w:val="24"/>
        </w:rPr>
        <w:t>2 класс (136/170 ч)</w:t>
      </w:r>
    </w:p>
    <w:p w14:paraId="7C400F28" w14:textId="77777777"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Числа и арифметические действия с ними (60/75 ч)</w:t>
      </w:r>
    </w:p>
    <w:p w14:paraId="409274F5" w14:textId="77777777" w:rsidR="004D5FA9" w:rsidRDefault="00340DC3" w:rsidP="00A34AB8">
      <w:pPr>
        <w:pStyle w:val="12"/>
      </w:pPr>
      <w:r>
        <w:t xml:space="preserve">Числа в пределах 100. Сотня. Счет сотнями. </w:t>
      </w:r>
      <w:r>
        <w:rPr>
          <w:i/>
          <w:iCs/>
        </w:rPr>
        <w:t>Наглядное изображение сотен</w:t>
      </w:r>
      <w:r>
        <w:t>. Чтение, запись, сравнение, сложение и вычитание «круглых сотен» (чисел с нулями на конце, выражающих целое число сотен).</w:t>
      </w:r>
    </w:p>
    <w:p w14:paraId="4D9DA58F" w14:textId="77777777" w:rsidR="004D5FA9" w:rsidRPr="009F636C" w:rsidRDefault="00340DC3" w:rsidP="00A34AB8">
      <w:pPr>
        <w:pStyle w:val="12"/>
        <w:rPr>
          <w:i/>
          <w:iCs/>
        </w:rPr>
      </w:pPr>
      <w:r>
        <w:rPr>
          <w:i/>
          <w:iCs/>
        </w:rPr>
        <w:t>Счет сотнями, десятками и единицами. Наглядное изображение трехзначных чисел</w:t>
      </w:r>
      <w:r>
        <w:t>. Чтение, запись, упорядочивание и сравнение трех</w:t>
      </w:r>
      <w:r>
        <w:softHyphen/>
        <w:t xml:space="preserve">значных чисел, их представление в виде </w:t>
      </w:r>
      <w:r w:rsidRPr="00A34AB8">
        <w:t>суммы сотен, десятков и единиц (десятичный состав). Сравнение, сложение и вычитание трехзначных чи</w:t>
      </w:r>
      <w:r w:rsidRPr="00A34AB8">
        <w:softHyphen/>
        <w:t xml:space="preserve">сел. </w:t>
      </w:r>
      <w:r w:rsidRPr="009F636C">
        <w:rPr>
          <w:i/>
          <w:iCs/>
        </w:rPr>
        <w:t>Аналогия между десятичной системой записи трехзначных чисел и десятичной системой мер.</w:t>
      </w:r>
    </w:p>
    <w:p w14:paraId="33E52E86" w14:textId="77777777" w:rsidR="004D5FA9" w:rsidRPr="00A34AB8" w:rsidRDefault="00340DC3" w:rsidP="00A34AB8">
      <w:pPr>
        <w:pStyle w:val="12"/>
      </w:pPr>
      <w:r w:rsidRPr="00A34AB8">
        <w:t>Запись равенства, неравенства. Увеличение/уменьшение числа на не</w:t>
      </w:r>
      <w:r w:rsidRPr="00A34AB8">
        <w:softHyphen/>
        <w:t>сколько единиц/десятков; разностное сравнение чисел.</w:t>
      </w:r>
    </w:p>
    <w:p w14:paraId="7A36A0C5" w14:textId="77777777" w:rsidR="004D5FA9" w:rsidRPr="00A34AB8" w:rsidRDefault="00340DC3" w:rsidP="00A34AB8">
      <w:pPr>
        <w:pStyle w:val="12"/>
      </w:pPr>
      <w:r w:rsidRPr="00A34AB8">
        <w:t>Неизвестный компонент действия сложения, действия вычитания; его нахождение. Приемы устного сложения и вычитания чисел в преде</w:t>
      </w:r>
      <w:r w:rsidRPr="00A34AB8">
        <w:softHyphen/>
        <w:t>лах 100 без перехода и с переходом через разряд. Письменное сложение и вычитание чисел в пределах 100. Запись сложения и вычитания дву</w:t>
      </w:r>
      <w:r w:rsidRPr="00A34AB8">
        <w:softHyphen/>
        <w:t>значных чисел «в столбик».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w:t>
      </w:r>
      <w:r w:rsidRPr="00A34AB8">
        <w:softHyphen/>
        <w:t>та вычисления (реальность ответа, обратное действие). Вычитание сум</w:t>
      </w:r>
      <w:r w:rsidRPr="00A34AB8">
        <w:softHyphen/>
        <w:t>мы из числа. Вычитание числа из суммы.</w:t>
      </w:r>
    </w:p>
    <w:p w14:paraId="1CC29A75" w14:textId="77777777" w:rsidR="004D5FA9" w:rsidRPr="00974C5D" w:rsidRDefault="00340DC3" w:rsidP="00A34AB8">
      <w:pPr>
        <w:pStyle w:val="12"/>
        <w:rPr>
          <w:i/>
          <w:iCs/>
        </w:rPr>
      </w:pPr>
      <w:r w:rsidRPr="00A34AB8">
        <w:t>Умножение и деление натуральных чисел. Знаки умножения и деле</w:t>
      </w:r>
      <w:r w:rsidRPr="00A34AB8">
        <w:softHyphen/>
        <w:t>ния (• , :). Действия умножения и деления чисел в практических и учеб</w:t>
      </w:r>
      <w:r w:rsidRPr="00A34AB8">
        <w:softHyphen/>
        <w:t xml:space="preserve">ных ситуациях. Названия компонентов действий умножения, деления. </w:t>
      </w:r>
      <w:r w:rsidRPr="00974C5D">
        <w:rPr>
          <w:i/>
          <w:iCs/>
        </w:rPr>
        <w:t>Графическая интерпретация умножения и деления. Связь между умно</w:t>
      </w:r>
      <w:r w:rsidRPr="00974C5D">
        <w:rPr>
          <w:i/>
          <w:iCs/>
        </w:rPr>
        <w:softHyphen/>
        <w:t>жением и делением.</w:t>
      </w:r>
      <w:r w:rsidRPr="00A34AB8">
        <w:t xml:space="preserve"> Проверка умножения и деления. Нахождение неиз</w:t>
      </w:r>
      <w:r w:rsidRPr="00A34AB8">
        <w:softHyphen/>
        <w:t xml:space="preserve">вестного множителя, делимого, делителя. </w:t>
      </w:r>
      <w:r w:rsidRPr="00974C5D">
        <w:rPr>
          <w:i/>
          <w:iCs/>
        </w:rPr>
        <w:t>Связь между компонентами и результатами умножения и деления.</w:t>
      </w:r>
    </w:p>
    <w:p w14:paraId="70AC3BC4" w14:textId="77777777" w:rsidR="004D5FA9" w:rsidRPr="00A34AB8" w:rsidRDefault="00340DC3" w:rsidP="00A34AB8">
      <w:pPr>
        <w:pStyle w:val="12"/>
      </w:pPr>
      <w:r w:rsidRPr="00A34AB8">
        <w:t>Кратное сравнение чисел (больше в ..., меньше в ...). Делители и кратные.</w:t>
      </w:r>
    </w:p>
    <w:p w14:paraId="1A7DB010" w14:textId="77777777" w:rsidR="004D5FA9" w:rsidRDefault="00340DC3" w:rsidP="00A34AB8">
      <w:pPr>
        <w:pStyle w:val="12"/>
      </w:pPr>
      <w:r w:rsidRPr="00A34AB8">
        <w:t>Частные случаи умножения и деления с 0 и 1. Невозможность</w:t>
      </w:r>
      <w:r>
        <w:t xml:space="preserve"> деле</w:t>
      </w:r>
      <w:r>
        <w:softHyphen/>
        <w:t>ния на 0.</w:t>
      </w:r>
    </w:p>
    <w:p w14:paraId="62D811FA" w14:textId="77777777" w:rsidR="004D5FA9" w:rsidRPr="00A34AB8" w:rsidRDefault="00340DC3" w:rsidP="00A34AB8">
      <w:pPr>
        <w:pStyle w:val="12"/>
      </w:pPr>
      <w:r w:rsidRPr="00A34AB8">
        <w:t>Порядок выполнения действий в выражениях, содержащих умноже</w:t>
      </w:r>
      <w:r w:rsidRPr="00A34AB8">
        <w:softHyphen/>
        <w:t>ние и деление (со скобками и без них).</w:t>
      </w:r>
    </w:p>
    <w:p w14:paraId="16369E8E" w14:textId="77777777" w:rsidR="004D5FA9" w:rsidRPr="00A34AB8" w:rsidRDefault="00340DC3" w:rsidP="00A34AB8">
      <w:pPr>
        <w:pStyle w:val="12"/>
      </w:pPr>
      <w:r w:rsidRPr="00A34AB8">
        <w:t>Переместительное свойство умножения. Взаимосвязь компонентов и результата действия умножения, действия деления.</w:t>
      </w:r>
    </w:p>
    <w:p w14:paraId="486D754B" w14:textId="77777777" w:rsidR="004D5FA9" w:rsidRPr="00A34AB8" w:rsidRDefault="00340DC3" w:rsidP="00A34AB8">
      <w:pPr>
        <w:pStyle w:val="12"/>
      </w:pPr>
      <w:r w:rsidRPr="00A34AB8">
        <w:t>Табличные случаи умножения, деления при вычислениях и решении задач. Таблица умножения. Табличное умножение и деление чисел в пре</w:t>
      </w:r>
      <w:r w:rsidRPr="00A34AB8">
        <w:softHyphen/>
        <w:t>делах 50.</w:t>
      </w:r>
    </w:p>
    <w:p w14:paraId="2A399191" w14:textId="33D4D38A" w:rsidR="004D5FA9" w:rsidRPr="00A34AB8" w:rsidRDefault="00340DC3" w:rsidP="00A34AB8">
      <w:pPr>
        <w:pStyle w:val="12"/>
      </w:pPr>
      <w:r w:rsidRPr="00A34AB8">
        <w:t>Числовое выражение: чтение, запись, вычисление значения. Поря</w:t>
      </w:r>
      <w:r w:rsidRPr="00A34AB8">
        <w:softHyphen/>
        <w:t>док выполнения действий в числовом выражении, содержащем действия сложения и вычитания (со скобками/без скобок) в пределах 100 (до трех и более действий); нахождение его значения. Рациональные приемы вы</w:t>
      </w:r>
      <w:r w:rsidRPr="00A34AB8">
        <w:softHyphen/>
        <w:t>числений: использование переместительного и сочетательного свойства. Распределительное свойство умножения. Правило деления суммы на число. Внетабличное умножение и деление. Устные приемы внетабличного умножения и деления. Использование свойств умножения и деле</w:t>
      </w:r>
      <w:r w:rsidRPr="00A34AB8">
        <w:softHyphen/>
        <w:t>ния для рационализации вычислений.</w:t>
      </w:r>
    </w:p>
    <w:p w14:paraId="7D9240E9" w14:textId="77777777" w:rsidR="004D5FA9" w:rsidRPr="00A34AB8" w:rsidRDefault="00340DC3" w:rsidP="00A34AB8">
      <w:pPr>
        <w:pStyle w:val="12"/>
      </w:pPr>
      <w:r w:rsidRPr="00A34AB8">
        <w:t>Деление с остатком с помощью моделей. Компоненты деления с остат</w:t>
      </w:r>
      <w:r w:rsidRPr="00A34AB8">
        <w:softHyphen/>
        <w:t>ком, взаимосвязь между ними. Алгоритм деления с остатком. Проверка деления с остатком.</w:t>
      </w:r>
    </w:p>
    <w:p w14:paraId="6ED137A8" w14:textId="77777777" w:rsidR="004D5FA9" w:rsidRPr="008731BA" w:rsidRDefault="00340DC3" w:rsidP="00A34AB8">
      <w:pPr>
        <w:pStyle w:val="12"/>
        <w:rPr>
          <w:i/>
          <w:iCs/>
        </w:rPr>
      </w:pPr>
      <w:r w:rsidRPr="008731BA">
        <w:rPr>
          <w:i/>
          <w:iCs/>
        </w:rPr>
        <w:t>Тысяча, ее графическое изображение. Сложение и вычитание в преде</w:t>
      </w:r>
      <w:r w:rsidRPr="008731BA">
        <w:rPr>
          <w:i/>
          <w:iCs/>
        </w:rPr>
        <w:softHyphen/>
        <w:t>лах 1000. Устное сложение, вычитание, умножение и деление чисел в пределах 1000 в случаях, сводимых к действиям в пределах 100.</w:t>
      </w:r>
    </w:p>
    <w:p w14:paraId="6B512289" w14:textId="77777777"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Текстовые задачи (28/35 ч)</w:t>
      </w:r>
    </w:p>
    <w:p w14:paraId="22A6E160" w14:textId="49F38F20" w:rsidR="004D5FA9" w:rsidRPr="00A34AB8" w:rsidRDefault="00340DC3" w:rsidP="00A34AB8">
      <w:pPr>
        <w:pStyle w:val="12"/>
      </w:pPr>
      <w:r w:rsidRPr="00A34AB8">
        <w:t>Чтение, анализ задачи, представление текста задачи в виде рисунка, схемы или другой модели, планирование и реализация решения. План решения задачи в два действия, выбор соответствующих плану арифме</w:t>
      </w:r>
      <w:r w:rsidRPr="00A34AB8">
        <w:softHyphen/>
        <w:t>тических действий. Запись решения и ответа задачи. Решение текстовых задач на применение смысла арифметического действия (сложение, вы</w:t>
      </w:r>
      <w:r w:rsidRPr="00A34AB8">
        <w:softHyphen/>
        <w:t>читание, умножение, деление). Расчетные задачи на увеличение/уменьшение величины на несколько единиц/в несколько раз. Фиксация отве</w:t>
      </w:r>
      <w:r w:rsidRPr="00A34AB8">
        <w:softHyphen/>
        <w:t>та к задаче и его проверка (формулирование, проверка на достоверность, следование плану, соответствие поставленному вопросу).</w:t>
      </w:r>
    </w:p>
    <w:p w14:paraId="7720E03C" w14:textId="77777777" w:rsidR="004D5FA9" w:rsidRPr="00A34AB8" w:rsidRDefault="00340DC3" w:rsidP="00A34AB8">
      <w:pPr>
        <w:pStyle w:val="12"/>
      </w:pPr>
      <w:r w:rsidRPr="00A34AB8">
        <w:t>Простые задачи на смысл умножения и деления (на равные части и по содержанию), их краткая запись с помощью таблиц. Задачи на крат</w:t>
      </w:r>
      <w:r w:rsidRPr="00A34AB8">
        <w:softHyphen/>
        <w:t>ное сравнение (содержащие отношения «больше (меньше) в...»). Взаимно обратные задачи.</w:t>
      </w:r>
    </w:p>
    <w:p w14:paraId="43475F20" w14:textId="77777777" w:rsidR="004D5FA9" w:rsidRPr="00974C5D" w:rsidRDefault="00340DC3" w:rsidP="00A34AB8">
      <w:pPr>
        <w:pStyle w:val="12"/>
        <w:rPr>
          <w:i/>
          <w:iCs/>
        </w:rPr>
      </w:pPr>
      <w:r w:rsidRPr="00974C5D">
        <w:rPr>
          <w:i/>
          <w:iCs/>
        </w:rPr>
        <w:t>Задачи на нахождение «задуманного числа».</w:t>
      </w:r>
    </w:p>
    <w:p w14:paraId="241915E2" w14:textId="77777777" w:rsidR="004D5FA9" w:rsidRPr="00A34AB8" w:rsidRDefault="00340DC3" w:rsidP="00A34AB8">
      <w:pPr>
        <w:pStyle w:val="12"/>
      </w:pPr>
      <w:r w:rsidRPr="00A34AB8">
        <w:t>Составные задачи в 2—4 действия на все арифметические действия в пределах 1000.</w:t>
      </w:r>
    </w:p>
    <w:p w14:paraId="71694EF9" w14:textId="77777777" w:rsidR="004D5FA9" w:rsidRPr="00A34AB8" w:rsidRDefault="00340DC3" w:rsidP="00A34AB8">
      <w:pPr>
        <w:pStyle w:val="12"/>
      </w:pPr>
      <w:r w:rsidRPr="00A35761">
        <w:rPr>
          <w:i/>
          <w:iCs/>
        </w:rPr>
        <w:t>Задачи с буквенными данными.</w:t>
      </w:r>
      <w:r w:rsidRPr="00A34AB8">
        <w:t xml:space="preserve"> Задачи на вычисление длины лома</w:t>
      </w:r>
      <w:r w:rsidRPr="00A34AB8">
        <w:softHyphen/>
        <w:t>ной; периметра треугольника и четырехугольника; площади и периме</w:t>
      </w:r>
      <w:r w:rsidRPr="00A34AB8">
        <w:softHyphen/>
        <w:t>тра прямоугольника и квадрата.</w:t>
      </w:r>
    </w:p>
    <w:p w14:paraId="7007986C" w14:textId="77777777" w:rsidR="004D5FA9" w:rsidRDefault="00340DC3" w:rsidP="00A34AB8">
      <w:pPr>
        <w:pStyle w:val="12"/>
      </w:pPr>
      <w:r w:rsidRPr="00A34AB8">
        <w:t>Сложение и вычитание изученных величин при решении</w:t>
      </w:r>
      <w:r>
        <w:t xml:space="preserve"> задач.</w:t>
      </w:r>
    </w:p>
    <w:p w14:paraId="6E6F4BB6" w14:textId="77777777"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Пространственные отношения и геометрические фигуры (20/25 ч)</w:t>
      </w:r>
    </w:p>
    <w:p w14:paraId="3EB87549" w14:textId="77777777" w:rsidR="004D5FA9" w:rsidRPr="00A34AB8" w:rsidRDefault="00340DC3" w:rsidP="00A34AB8">
      <w:pPr>
        <w:pStyle w:val="12"/>
      </w:pPr>
      <w:r w:rsidRPr="00A34AB8">
        <w:t>Распознавание и изображение геометрических фигур: точка, прямая, луч, отрезок, прямой угол, ломаная, многоугольник. Параллельные и пересекающиеся прямые.</w:t>
      </w:r>
    </w:p>
    <w:p w14:paraId="45784836" w14:textId="77777777" w:rsidR="004D5FA9" w:rsidRPr="00974C5D" w:rsidRDefault="00340DC3" w:rsidP="00A34AB8">
      <w:pPr>
        <w:pStyle w:val="12"/>
        <w:rPr>
          <w:i/>
          <w:iCs/>
        </w:rPr>
      </w:pPr>
      <w:r w:rsidRPr="00A34AB8">
        <w:t xml:space="preserve">Построение отрезка заданной длины с помощью линейки. </w:t>
      </w:r>
      <w:r w:rsidRPr="00974C5D">
        <w:rPr>
          <w:i/>
          <w:iCs/>
        </w:rPr>
        <w:t>Плоскость. Угол. Прямой, острый и тупой углы. Перпендикулярные прямые.</w:t>
      </w:r>
    </w:p>
    <w:p w14:paraId="32771F87" w14:textId="52011506" w:rsidR="004D5FA9" w:rsidRPr="00A34AB8" w:rsidRDefault="004E2E5A" w:rsidP="00A34AB8">
      <w:pPr>
        <w:pStyle w:val="12"/>
      </w:pPr>
      <w:r w:rsidRPr="00A34AB8">
        <w:t>Прямоугольник.</w:t>
      </w:r>
      <w:r w:rsidR="00340DC3" w:rsidRPr="00A34AB8">
        <w:t xml:space="preserve"> Квадрат. Свойства сторон и углов прямоугольника и квадрата.</w:t>
      </w:r>
    </w:p>
    <w:p w14:paraId="1F0144B4" w14:textId="77777777" w:rsidR="004D5FA9" w:rsidRPr="00A34AB8" w:rsidRDefault="00340DC3" w:rsidP="00A34AB8">
      <w:pPr>
        <w:pStyle w:val="12"/>
      </w:pPr>
      <w:r w:rsidRPr="00A34AB8">
        <w:t>Построение на клетчатой бумаге прямоугольника с заданными дли</w:t>
      </w:r>
      <w:r w:rsidRPr="00A34AB8">
        <w:softHyphen/>
        <w:t>нами сторон, квадрата с заданной длиной стороны. Длина ломаной. Из</w:t>
      </w:r>
      <w:r w:rsidRPr="00A34AB8">
        <w:softHyphen/>
        <w:t>мерение периметра данного/изображенного прямоугольника (квадрата), запись результата измерения в сантиметрах.</w:t>
      </w:r>
    </w:p>
    <w:p w14:paraId="0EB56BE2" w14:textId="77777777" w:rsidR="004D5FA9" w:rsidRPr="00A35761" w:rsidRDefault="00340DC3" w:rsidP="00A34AB8">
      <w:pPr>
        <w:pStyle w:val="12"/>
        <w:rPr>
          <w:i/>
          <w:iCs/>
        </w:rPr>
      </w:pPr>
      <w:r w:rsidRPr="00A35761">
        <w:rPr>
          <w:i/>
          <w:iCs/>
        </w:rPr>
        <w:t>Прямоугольный параллелепипед, куб. Круг и окружность, их центр, радиус, диаметр. Циркуль. Вычерчивание узоров из окружностей с по</w:t>
      </w:r>
      <w:r w:rsidRPr="00A35761">
        <w:rPr>
          <w:i/>
          <w:iCs/>
        </w:rPr>
        <w:softHyphen/>
        <w:t>мощью циркуля.</w:t>
      </w:r>
    </w:p>
    <w:p w14:paraId="60F8834F" w14:textId="77777777" w:rsidR="004D5FA9" w:rsidRPr="008731BA" w:rsidRDefault="00340DC3" w:rsidP="00A34AB8">
      <w:pPr>
        <w:pStyle w:val="12"/>
        <w:rPr>
          <w:i/>
          <w:iCs/>
        </w:rPr>
      </w:pPr>
      <w:r w:rsidRPr="008731BA">
        <w:rPr>
          <w:i/>
          <w:iCs/>
        </w:rPr>
        <w:t>Составление фигур из частей и разбиение фигур на части.</w:t>
      </w:r>
    </w:p>
    <w:p w14:paraId="38D24F1B" w14:textId="77777777" w:rsidR="004D5FA9" w:rsidRPr="008731BA" w:rsidRDefault="00340DC3" w:rsidP="00A34AB8">
      <w:pPr>
        <w:pStyle w:val="12"/>
        <w:rPr>
          <w:i/>
          <w:iCs/>
        </w:rPr>
      </w:pPr>
      <w:r w:rsidRPr="008731BA">
        <w:rPr>
          <w:i/>
          <w:iCs/>
        </w:rPr>
        <w:t>Пересечение геометрических фигур.</w:t>
      </w:r>
    </w:p>
    <w:p w14:paraId="77319DBD" w14:textId="77777777" w:rsidR="004D5FA9" w:rsidRPr="00A34AB8" w:rsidRDefault="00340DC3" w:rsidP="00A34AB8">
      <w:pPr>
        <w:pStyle w:val="12"/>
      </w:pPr>
      <w:r w:rsidRPr="00A34AB8">
        <w:t>Единицы длины: миллиметр, километр. Периметр прямоугольника и квадрата.</w:t>
      </w:r>
    </w:p>
    <w:p w14:paraId="457D612F" w14:textId="77777777" w:rsidR="004D5FA9" w:rsidRPr="00A34AB8" w:rsidRDefault="00340DC3" w:rsidP="00A34AB8">
      <w:pPr>
        <w:pStyle w:val="12"/>
      </w:pPr>
      <w:r w:rsidRPr="00A34AB8">
        <w:t>Площадь геометрической фигуры. Непосредственное сравнение фигур по площади. Измерение площади. Единицы площади (квадратный сан</w:t>
      </w:r>
      <w:r w:rsidRPr="00A34AB8">
        <w:softHyphen/>
        <w:t>тиметр, квадратный дециметр, квадратный метр) и соотношения между ними. Площадь прямоугольника. Площадь квадрата. Площади фигур, составленных из прямоугольников и квадратов.</w:t>
      </w:r>
    </w:p>
    <w:p w14:paraId="760615EC" w14:textId="77777777" w:rsidR="004D5FA9" w:rsidRPr="008731BA" w:rsidRDefault="00340DC3" w:rsidP="00A34AB8">
      <w:pPr>
        <w:pStyle w:val="12"/>
        <w:rPr>
          <w:i/>
          <w:iCs/>
        </w:rPr>
      </w:pPr>
      <w:r w:rsidRPr="008731BA">
        <w:rPr>
          <w:i/>
          <w:iCs/>
        </w:rPr>
        <w:t>Объем геометрической фигуры. Единицы объема (кубический санти</w:t>
      </w:r>
      <w:r w:rsidRPr="008731BA">
        <w:rPr>
          <w:i/>
          <w:iCs/>
        </w:rPr>
        <w:softHyphen/>
        <w:t>метр, кубический дециметр, кубический метр) и соотношения между ними. Объем прямоугольного параллелепипеда, объем куба.</w:t>
      </w:r>
    </w:p>
    <w:p w14:paraId="6283F45F" w14:textId="77777777" w:rsidR="004D5FA9" w:rsidRPr="00A34AB8" w:rsidRDefault="00340DC3" w:rsidP="00A34AB8">
      <w:pPr>
        <w:pStyle w:val="12"/>
      </w:pPr>
      <w:r w:rsidRPr="00A34AB8">
        <w:t>Преобразование, сравнение, сложение и вычитание однородных гео</w:t>
      </w:r>
      <w:r w:rsidRPr="00A34AB8">
        <w:softHyphen/>
        <w:t>метрических величин.</w:t>
      </w:r>
    </w:p>
    <w:p w14:paraId="7B42C13E" w14:textId="77777777"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Величины и зависимости между ними (6/8 ч)</w:t>
      </w:r>
    </w:p>
    <w:p w14:paraId="4AFC5478" w14:textId="77777777" w:rsidR="004D5FA9" w:rsidRPr="00A34AB8" w:rsidRDefault="00340DC3" w:rsidP="00A34AB8">
      <w:pPr>
        <w:pStyle w:val="12"/>
      </w:pPr>
      <w:r w:rsidRPr="00A34AB8">
        <w:t>Величины: сравнение по массе (единица массы — килограмм); измере</w:t>
      </w:r>
      <w:r w:rsidRPr="00A34AB8">
        <w:softHyphen/>
        <w:t>ние длины (единицы длины — метр, дециметр, сантиметр, миллиметр).</w:t>
      </w:r>
    </w:p>
    <w:p w14:paraId="4D415DA1" w14:textId="77777777" w:rsidR="004D5FA9" w:rsidRPr="00780255" w:rsidRDefault="00340DC3" w:rsidP="00A34AB8">
      <w:pPr>
        <w:pStyle w:val="12"/>
        <w:rPr>
          <w:i/>
          <w:iCs/>
        </w:rPr>
      </w:pPr>
      <w:r w:rsidRPr="00780255">
        <w:rPr>
          <w:i/>
          <w:iCs/>
        </w:rPr>
        <w:t>Соотношение между единицами величины (в пределах 100), его примене</w:t>
      </w:r>
      <w:r w:rsidRPr="00780255">
        <w:rPr>
          <w:i/>
          <w:iCs/>
        </w:rPr>
        <w:softHyphen/>
        <w:t>ние для решения практических задач.</w:t>
      </w:r>
    </w:p>
    <w:p w14:paraId="5FB1C1C1" w14:textId="77777777" w:rsidR="004D5FA9" w:rsidRPr="00780255" w:rsidRDefault="00340DC3" w:rsidP="00A34AB8">
      <w:pPr>
        <w:pStyle w:val="12"/>
        <w:rPr>
          <w:i/>
          <w:iCs/>
        </w:rPr>
      </w:pPr>
      <w:r w:rsidRPr="00780255">
        <w:rPr>
          <w:i/>
          <w:iCs/>
        </w:rPr>
        <w:t>Зависимость результата измерения от выбора мерки. Сложение и вычитание величин. Необходимость выбора единой мерки при сравне</w:t>
      </w:r>
      <w:r w:rsidRPr="00780255">
        <w:rPr>
          <w:i/>
          <w:iCs/>
        </w:rPr>
        <w:softHyphen/>
        <w:t>нии, сложении и вычитании величин. Единицы времени (минута, час, сутки) и соотношения между ними. Определение времени по часам.</w:t>
      </w:r>
    </w:p>
    <w:p w14:paraId="4162E1E7" w14:textId="77777777" w:rsidR="004D5FA9" w:rsidRPr="00780255" w:rsidRDefault="00340DC3" w:rsidP="00A34AB8">
      <w:pPr>
        <w:pStyle w:val="12"/>
        <w:rPr>
          <w:i/>
          <w:iCs/>
        </w:rPr>
      </w:pPr>
      <w:r w:rsidRPr="00780255">
        <w:rPr>
          <w:i/>
          <w:iCs/>
        </w:rPr>
        <w:t>Поиск закономерностей. Наблюдение зависимостей между компо</w:t>
      </w:r>
      <w:r w:rsidRPr="00780255">
        <w:rPr>
          <w:i/>
          <w:iCs/>
        </w:rPr>
        <w:softHyphen/>
        <w:t>нентами и результатами умножения и деления.</w:t>
      </w:r>
    </w:p>
    <w:p w14:paraId="09813E20" w14:textId="77777777" w:rsidR="004D5FA9" w:rsidRPr="00780255" w:rsidRDefault="00340DC3" w:rsidP="00A34AB8">
      <w:pPr>
        <w:pStyle w:val="12"/>
        <w:rPr>
          <w:i/>
          <w:iCs/>
        </w:rPr>
      </w:pPr>
      <w:r w:rsidRPr="00780255">
        <w:rPr>
          <w:i/>
          <w:iCs/>
        </w:rPr>
        <w:t xml:space="preserve">Формула площади прямоугольника: </w:t>
      </w:r>
      <w:r w:rsidRPr="00780255">
        <w:rPr>
          <w:i/>
          <w:iCs/>
          <w:lang w:val="en-US" w:eastAsia="en-US" w:bidi="en-US"/>
        </w:rPr>
        <w:t>S</w:t>
      </w:r>
      <w:r w:rsidRPr="00780255">
        <w:rPr>
          <w:i/>
          <w:iCs/>
          <w:lang w:eastAsia="en-US" w:bidi="en-US"/>
        </w:rPr>
        <w:t xml:space="preserve"> </w:t>
      </w:r>
      <w:r w:rsidRPr="00780255">
        <w:rPr>
          <w:i/>
          <w:iCs/>
        </w:rPr>
        <w:t xml:space="preserve">= </w:t>
      </w:r>
      <w:r w:rsidRPr="00780255">
        <w:rPr>
          <w:i/>
          <w:iCs/>
          <w:lang w:val="en-US" w:eastAsia="en-US" w:bidi="en-US"/>
        </w:rPr>
        <w:t>a</w:t>
      </w:r>
      <w:r w:rsidRPr="00780255">
        <w:rPr>
          <w:i/>
          <w:iCs/>
          <w:lang w:eastAsia="en-US" w:bidi="en-US"/>
        </w:rPr>
        <w:t xml:space="preserve"> </w:t>
      </w:r>
      <w:r w:rsidRPr="00780255">
        <w:rPr>
          <w:i/>
          <w:iCs/>
        </w:rPr>
        <w:t xml:space="preserve">• </w:t>
      </w:r>
      <w:r w:rsidRPr="00780255">
        <w:rPr>
          <w:i/>
          <w:iCs/>
          <w:lang w:val="en-US" w:eastAsia="en-US" w:bidi="en-US"/>
        </w:rPr>
        <w:t>b</w:t>
      </w:r>
      <w:r w:rsidRPr="00780255">
        <w:rPr>
          <w:i/>
          <w:iCs/>
          <w:lang w:eastAsia="en-US" w:bidi="en-US"/>
        </w:rPr>
        <w:t xml:space="preserve">. </w:t>
      </w:r>
      <w:r w:rsidRPr="00780255">
        <w:rPr>
          <w:i/>
          <w:iCs/>
        </w:rPr>
        <w:t>Формула объема прямо</w:t>
      </w:r>
      <w:r w:rsidRPr="00780255">
        <w:rPr>
          <w:i/>
          <w:iCs/>
        </w:rPr>
        <w:softHyphen/>
        <w:t xml:space="preserve">угольного параллелепипеда: V = (а • </w:t>
      </w:r>
      <w:r w:rsidRPr="00780255">
        <w:rPr>
          <w:i/>
          <w:iCs/>
          <w:lang w:val="en-US" w:eastAsia="en-US" w:bidi="en-US"/>
        </w:rPr>
        <w:t>b</w:t>
      </w:r>
      <w:r w:rsidRPr="00780255">
        <w:rPr>
          <w:i/>
          <w:iCs/>
          <w:lang w:eastAsia="en-US" w:bidi="en-US"/>
        </w:rPr>
        <w:t xml:space="preserve">) </w:t>
      </w:r>
      <w:r w:rsidRPr="00780255">
        <w:rPr>
          <w:i/>
          <w:iCs/>
        </w:rPr>
        <w:t xml:space="preserve">• </w:t>
      </w:r>
      <w:r w:rsidRPr="00780255">
        <w:rPr>
          <w:i/>
          <w:iCs/>
          <w:lang w:val="en-US" w:eastAsia="en-US" w:bidi="en-US"/>
        </w:rPr>
        <w:t>c</w:t>
      </w:r>
      <w:r w:rsidRPr="00780255">
        <w:rPr>
          <w:i/>
          <w:iCs/>
          <w:lang w:eastAsia="en-US" w:bidi="en-US"/>
        </w:rPr>
        <w:t>.</w:t>
      </w:r>
    </w:p>
    <w:p w14:paraId="3E3917FC" w14:textId="77777777"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 xml:space="preserve">Алгебраические представления </w:t>
      </w:r>
      <w:r w:rsidRPr="003262F4">
        <w:rPr>
          <w:rFonts w:ascii="Times New Roman" w:hAnsi="Times New Roman" w:cs="Times New Roman"/>
          <w:sz w:val="24"/>
          <w:szCs w:val="24"/>
          <w:lang w:eastAsia="en-US" w:bidi="en-US"/>
        </w:rPr>
        <w:t xml:space="preserve">(10/12 </w:t>
      </w:r>
      <w:r w:rsidRPr="003262F4">
        <w:rPr>
          <w:rFonts w:ascii="Times New Roman" w:hAnsi="Times New Roman" w:cs="Times New Roman"/>
          <w:sz w:val="24"/>
          <w:szCs w:val="24"/>
        </w:rPr>
        <w:t>ч)</w:t>
      </w:r>
    </w:p>
    <w:p w14:paraId="2F59E787" w14:textId="77777777" w:rsidR="004D5FA9" w:rsidRDefault="00340DC3" w:rsidP="00A34AB8">
      <w:pPr>
        <w:pStyle w:val="12"/>
        <w:ind w:firstLine="284"/>
      </w:pPr>
      <w:r>
        <w:t xml:space="preserve">Чтение и запись числовых и </w:t>
      </w:r>
      <w:r>
        <w:rPr>
          <w:i/>
          <w:iCs/>
        </w:rPr>
        <w:t>буквенных</w:t>
      </w:r>
      <w:r>
        <w:t xml:space="preserve"> выражений, содержащих дей</w:t>
      </w:r>
      <w:r>
        <w:softHyphen/>
        <w:t xml:space="preserve">ствия сложения, вычитания, умножения и деления (со скобками и без скобок). </w:t>
      </w:r>
      <w:r>
        <w:rPr>
          <w:i/>
          <w:iCs/>
        </w:rPr>
        <w:t>Вычисление значений простейших буквенных выражений при заданных значениях букв.</w:t>
      </w:r>
    </w:p>
    <w:p w14:paraId="2713FCBD" w14:textId="3107271D" w:rsidR="004D5FA9" w:rsidRDefault="00340DC3" w:rsidP="00A34AB8">
      <w:pPr>
        <w:pStyle w:val="12"/>
        <w:ind w:firstLine="284"/>
      </w:pPr>
      <w:r>
        <w:t>Запись взаимосвязи между умножением и делением с помощью бук</w:t>
      </w:r>
      <w:r>
        <w:softHyphen/>
        <w:t xml:space="preserve">венных равенств вида </w:t>
      </w:r>
      <w:r>
        <w:rPr>
          <w:i/>
          <w:iCs/>
        </w:rPr>
        <w:t>а</w:t>
      </w:r>
      <w:r w:rsidR="00E919A5">
        <w:rPr>
          <w:i/>
          <w:iCs/>
        </w:rPr>
        <w:t> </w:t>
      </w:r>
      <w:r>
        <w:rPr>
          <w:i/>
          <w:iCs/>
        </w:rPr>
        <w:t>•</w:t>
      </w:r>
      <w:r w:rsidR="00E919A5">
        <w:rPr>
          <w:i/>
          <w:iCs/>
        </w:rPr>
        <w:t> </w:t>
      </w:r>
      <w:r>
        <w:rPr>
          <w:i/>
          <w:iCs/>
          <w:lang w:val="en-US" w:eastAsia="en-US" w:bidi="en-US"/>
        </w:rPr>
        <w:t>b</w:t>
      </w:r>
      <w:r w:rsidR="00E919A5">
        <w:rPr>
          <w:i/>
          <w:iCs/>
          <w:lang w:eastAsia="en-US" w:bidi="en-US"/>
        </w:rPr>
        <w:t> </w:t>
      </w:r>
      <w:r>
        <w:rPr>
          <w:i/>
          <w:iCs/>
        </w:rPr>
        <w:t>=</w:t>
      </w:r>
      <w:r w:rsidR="00E919A5">
        <w:rPr>
          <w:i/>
          <w:iCs/>
        </w:rPr>
        <w:t> </w:t>
      </w:r>
      <w:r>
        <w:rPr>
          <w:i/>
          <w:iCs/>
        </w:rPr>
        <w:t xml:space="preserve">с, </w:t>
      </w:r>
      <w:r>
        <w:rPr>
          <w:i/>
          <w:iCs/>
          <w:lang w:val="en-US" w:eastAsia="en-US" w:bidi="en-US"/>
        </w:rPr>
        <w:t>b</w:t>
      </w:r>
      <w:r w:rsidRPr="00340DC3">
        <w:rPr>
          <w:i/>
          <w:iCs/>
          <w:lang w:eastAsia="en-US" w:bidi="en-US"/>
        </w:rPr>
        <w:t xml:space="preserve"> </w:t>
      </w:r>
      <w:r>
        <w:rPr>
          <w:i/>
          <w:iCs/>
        </w:rPr>
        <w:t xml:space="preserve">• а = с, с : а = </w:t>
      </w:r>
      <w:r>
        <w:rPr>
          <w:i/>
          <w:iCs/>
          <w:lang w:val="en-US" w:eastAsia="en-US" w:bidi="en-US"/>
        </w:rPr>
        <w:t>b</w:t>
      </w:r>
      <w:r w:rsidRPr="00340DC3">
        <w:rPr>
          <w:i/>
          <w:iCs/>
          <w:lang w:eastAsia="en-US" w:bidi="en-US"/>
        </w:rPr>
        <w:t xml:space="preserve">, </w:t>
      </w:r>
      <w:r>
        <w:rPr>
          <w:i/>
          <w:iCs/>
        </w:rPr>
        <w:t xml:space="preserve">с : </w:t>
      </w:r>
      <w:r>
        <w:rPr>
          <w:i/>
          <w:iCs/>
          <w:lang w:val="en-US" w:eastAsia="en-US" w:bidi="en-US"/>
        </w:rPr>
        <w:t>b</w:t>
      </w:r>
      <w:r w:rsidRPr="00340DC3">
        <w:rPr>
          <w:i/>
          <w:iCs/>
          <w:lang w:eastAsia="en-US" w:bidi="en-US"/>
        </w:rPr>
        <w:t xml:space="preserve"> </w:t>
      </w:r>
      <w:r>
        <w:rPr>
          <w:i/>
          <w:iCs/>
        </w:rPr>
        <w:t>= а.</w:t>
      </w:r>
    </w:p>
    <w:p w14:paraId="44D39835" w14:textId="7A7C3027" w:rsidR="004D5FA9" w:rsidRDefault="00340DC3" w:rsidP="00A34AB8">
      <w:pPr>
        <w:pStyle w:val="12"/>
        <w:ind w:firstLine="284"/>
      </w:pPr>
      <w:r>
        <w:rPr>
          <w:i/>
          <w:iCs/>
        </w:rPr>
        <w:t>Обобщенная запись свойств 0 и 1 с помощью буквенных формул: а •</w:t>
      </w:r>
      <w:r>
        <w:t xml:space="preserve"> 1 </w:t>
      </w:r>
      <w:r>
        <w:rPr>
          <w:i/>
          <w:iCs/>
        </w:rPr>
        <w:t>=</w:t>
      </w:r>
      <w:r>
        <w:t xml:space="preserve"> 1 </w:t>
      </w:r>
      <w:r>
        <w:rPr>
          <w:i/>
          <w:iCs/>
        </w:rPr>
        <w:t>• а = а; а</w:t>
      </w:r>
      <w:r w:rsidR="00E919A5">
        <w:rPr>
          <w:i/>
          <w:iCs/>
        </w:rPr>
        <w:t> </w:t>
      </w:r>
      <w:r>
        <w:rPr>
          <w:i/>
          <w:iCs/>
        </w:rPr>
        <w:t xml:space="preserve"> •</w:t>
      </w:r>
      <w:r w:rsidR="00E919A5">
        <w:t> </w:t>
      </w:r>
      <w:r>
        <w:t>0</w:t>
      </w:r>
      <w:r w:rsidR="00E919A5">
        <w:t> </w:t>
      </w:r>
      <w:r>
        <w:t>=</w:t>
      </w:r>
      <w:r w:rsidR="00E919A5">
        <w:t> </w:t>
      </w:r>
      <w:r>
        <w:t>0</w:t>
      </w:r>
      <w:r w:rsidR="00E919A5">
        <w:t> </w:t>
      </w:r>
      <w:r>
        <w:rPr>
          <w:i/>
          <w:iCs/>
        </w:rPr>
        <w:t>•</w:t>
      </w:r>
      <w:r w:rsidR="00E919A5">
        <w:rPr>
          <w:i/>
          <w:iCs/>
        </w:rPr>
        <w:t> </w:t>
      </w:r>
      <w:r>
        <w:rPr>
          <w:i/>
          <w:iCs/>
        </w:rPr>
        <w:t>а =</w:t>
      </w:r>
      <w:r>
        <w:t xml:space="preserve"> 0; </w:t>
      </w:r>
      <w:r>
        <w:rPr>
          <w:i/>
          <w:iCs/>
        </w:rPr>
        <w:t>а</w:t>
      </w:r>
      <w:r>
        <w:t xml:space="preserve"> : 1 = </w:t>
      </w:r>
      <w:r>
        <w:rPr>
          <w:i/>
          <w:iCs/>
        </w:rPr>
        <w:t>а</w:t>
      </w:r>
      <w:r>
        <w:t xml:space="preserve">; 0 : </w:t>
      </w:r>
      <w:r>
        <w:rPr>
          <w:i/>
          <w:iCs/>
        </w:rPr>
        <w:t>а</w:t>
      </w:r>
      <w:r>
        <w:t xml:space="preserve"> = 0 </w:t>
      </w:r>
      <w:r>
        <w:rPr>
          <w:i/>
          <w:iCs/>
        </w:rPr>
        <w:t>и др.</w:t>
      </w:r>
    </w:p>
    <w:p w14:paraId="0482EFEA" w14:textId="77777777" w:rsidR="004D5FA9" w:rsidRDefault="00340DC3" w:rsidP="003262F4">
      <w:pPr>
        <w:pStyle w:val="12"/>
        <w:keepNext/>
        <w:ind w:firstLine="284"/>
      </w:pPr>
      <w:r>
        <w:t>Обобщенная запись свойств арифметических действий с помощью буквенных формул:</w:t>
      </w:r>
    </w:p>
    <w:p w14:paraId="2E3AA280" w14:textId="77777777" w:rsidR="004D5FA9" w:rsidRDefault="00340DC3" w:rsidP="00A34AB8">
      <w:pPr>
        <w:pStyle w:val="12"/>
        <w:ind w:firstLine="284"/>
      </w:pPr>
      <w:r>
        <w:rPr>
          <w:i/>
          <w:iCs/>
        </w:rPr>
        <w:t xml:space="preserve">а + </w:t>
      </w:r>
      <w:r>
        <w:rPr>
          <w:i/>
          <w:iCs/>
          <w:lang w:val="en-US" w:eastAsia="en-US" w:bidi="en-US"/>
        </w:rPr>
        <w:t>b</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а — переместительное свойство сложения,</w:t>
      </w:r>
    </w:p>
    <w:p w14:paraId="1A78CEB6" w14:textId="77777777" w:rsidR="004D5FA9" w:rsidRDefault="00340DC3" w:rsidP="00A34AB8">
      <w:pPr>
        <w:pStyle w:val="12"/>
        <w:ind w:firstLine="284"/>
      </w:pPr>
      <w:r>
        <w:t>(</w:t>
      </w:r>
      <w:r>
        <w:rPr>
          <w:i/>
          <w:iCs/>
        </w:rPr>
        <w:t xml:space="preserve">а + </w:t>
      </w:r>
      <w:r>
        <w:rPr>
          <w:i/>
          <w:iCs/>
          <w:lang w:val="en-US" w:eastAsia="en-US" w:bidi="en-US"/>
        </w:rPr>
        <w:t>b</w:t>
      </w:r>
      <w:r w:rsidRPr="00340DC3">
        <w:rPr>
          <w:lang w:eastAsia="en-US" w:bidi="en-US"/>
        </w:rPr>
        <w:t xml:space="preserve">) </w:t>
      </w:r>
      <w:r>
        <w:rPr>
          <w:i/>
          <w:iCs/>
        </w:rPr>
        <w:t>+ с = а +</w:t>
      </w:r>
      <w:r>
        <w:t xml:space="preserve"> </w:t>
      </w:r>
      <w:r w:rsidRPr="00340DC3">
        <w:rPr>
          <w:lang w:eastAsia="en-US" w:bidi="en-US"/>
        </w:rPr>
        <w:t>(</w:t>
      </w:r>
      <w:r>
        <w:rPr>
          <w:i/>
          <w:iCs/>
          <w:lang w:val="en-US" w:eastAsia="en-US" w:bidi="en-US"/>
        </w:rPr>
        <w:t>b</w:t>
      </w:r>
      <w:r w:rsidRPr="00340DC3">
        <w:rPr>
          <w:i/>
          <w:iCs/>
          <w:lang w:eastAsia="en-US" w:bidi="en-US"/>
        </w:rPr>
        <w:t xml:space="preserve"> </w:t>
      </w:r>
      <w:r>
        <w:rPr>
          <w:i/>
          <w:iCs/>
        </w:rPr>
        <w:t>+ с</w:t>
      </w:r>
      <w:r>
        <w:t xml:space="preserve">) </w:t>
      </w:r>
      <w:r>
        <w:rPr>
          <w:i/>
          <w:iCs/>
        </w:rPr>
        <w:t>— сочетательное свойство сложения,</w:t>
      </w:r>
    </w:p>
    <w:p w14:paraId="279ED72A" w14:textId="77777777" w:rsidR="004D5FA9" w:rsidRDefault="00340DC3" w:rsidP="00A34AB8">
      <w:pPr>
        <w:pStyle w:val="12"/>
        <w:ind w:firstLine="284"/>
      </w:pPr>
      <w:r>
        <w:rPr>
          <w:i/>
          <w:iCs/>
        </w:rPr>
        <w:t xml:space="preserve">а • </w:t>
      </w:r>
      <w:r>
        <w:rPr>
          <w:i/>
          <w:iCs/>
          <w:lang w:val="en-US" w:eastAsia="en-US" w:bidi="en-US"/>
        </w:rPr>
        <w:t>b</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а — переместительное свойство умножения,</w:t>
      </w:r>
    </w:p>
    <w:p w14:paraId="13B11ED5" w14:textId="77777777" w:rsidR="004D5FA9" w:rsidRDefault="00340DC3" w:rsidP="00A34AB8">
      <w:pPr>
        <w:pStyle w:val="12"/>
        <w:ind w:firstLine="284"/>
      </w:pPr>
      <w:r>
        <w:t>(</w:t>
      </w:r>
      <w:r>
        <w:rPr>
          <w:i/>
          <w:iCs/>
        </w:rPr>
        <w:t xml:space="preserve">а • </w:t>
      </w:r>
      <w:r>
        <w:rPr>
          <w:i/>
          <w:iCs/>
          <w:lang w:val="en-US" w:eastAsia="en-US" w:bidi="en-US"/>
        </w:rPr>
        <w:t>b</w:t>
      </w:r>
      <w:r w:rsidRPr="00340DC3">
        <w:rPr>
          <w:lang w:eastAsia="en-US" w:bidi="en-US"/>
        </w:rPr>
        <w:t xml:space="preserve">) </w:t>
      </w:r>
      <w:r>
        <w:rPr>
          <w:i/>
          <w:iCs/>
        </w:rPr>
        <w:t>• с = а •</w:t>
      </w:r>
      <w:r>
        <w:t xml:space="preserve"> </w:t>
      </w:r>
      <w:r w:rsidRPr="00340DC3">
        <w:rPr>
          <w:lang w:eastAsia="en-US" w:bidi="en-US"/>
        </w:rPr>
        <w:t>(</w:t>
      </w:r>
      <w:r>
        <w:rPr>
          <w:i/>
          <w:iCs/>
          <w:lang w:val="en-US" w:eastAsia="en-US" w:bidi="en-US"/>
        </w:rPr>
        <w:t>b</w:t>
      </w:r>
      <w:r w:rsidRPr="00340DC3">
        <w:rPr>
          <w:i/>
          <w:iCs/>
          <w:lang w:eastAsia="en-US" w:bidi="en-US"/>
        </w:rPr>
        <w:t xml:space="preserve"> </w:t>
      </w:r>
      <w:r>
        <w:rPr>
          <w:i/>
          <w:iCs/>
        </w:rPr>
        <w:t>• с</w:t>
      </w:r>
      <w:r>
        <w:t xml:space="preserve">) </w:t>
      </w:r>
      <w:r>
        <w:rPr>
          <w:i/>
          <w:iCs/>
        </w:rPr>
        <w:t>— сочетательное свойство умножения,</w:t>
      </w:r>
    </w:p>
    <w:p w14:paraId="0CF88A2E" w14:textId="77777777" w:rsidR="004D5FA9" w:rsidRDefault="00340DC3" w:rsidP="00A34AB8">
      <w:pPr>
        <w:pStyle w:val="12"/>
        <w:ind w:firstLine="284"/>
      </w:pPr>
      <w:r>
        <w:t>(</w:t>
      </w:r>
      <w:r>
        <w:rPr>
          <w:i/>
          <w:iCs/>
        </w:rPr>
        <w:t xml:space="preserve">а + </w:t>
      </w:r>
      <w:r>
        <w:rPr>
          <w:i/>
          <w:iCs/>
          <w:lang w:val="en-US" w:eastAsia="en-US" w:bidi="en-US"/>
        </w:rPr>
        <w:t>b</w:t>
      </w:r>
      <w:r w:rsidRPr="00340DC3">
        <w:rPr>
          <w:lang w:eastAsia="en-US" w:bidi="en-US"/>
        </w:rPr>
        <w:t xml:space="preserve">) </w:t>
      </w:r>
      <w:r>
        <w:rPr>
          <w:i/>
          <w:iCs/>
        </w:rPr>
        <w:t xml:space="preserve">• с = а • с + </w:t>
      </w:r>
      <w:r>
        <w:rPr>
          <w:i/>
          <w:iCs/>
          <w:lang w:val="en-US" w:eastAsia="en-US" w:bidi="en-US"/>
        </w:rPr>
        <w:t>b</w:t>
      </w:r>
      <w:r w:rsidRPr="00340DC3">
        <w:rPr>
          <w:i/>
          <w:iCs/>
          <w:lang w:eastAsia="en-US" w:bidi="en-US"/>
        </w:rPr>
        <w:t xml:space="preserve"> </w:t>
      </w:r>
      <w:r>
        <w:rPr>
          <w:i/>
          <w:iCs/>
        </w:rPr>
        <w:t xml:space="preserve">• с — распределительное свойство умножения </w:t>
      </w:r>
      <w:r>
        <w:t>(</w:t>
      </w:r>
      <w:r>
        <w:rPr>
          <w:i/>
          <w:iCs/>
        </w:rPr>
        <w:t>умножение суммы на число</w:t>
      </w:r>
      <w:r>
        <w:t>)</w:t>
      </w:r>
      <w:r>
        <w:rPr>
          <w:i/>
          <w:iCs/>
        </w:rPr>
        <w:t>,</w:t>
      </w:r>
    </w:p>
    <w:p w14:paraId="35D9AE0D" w14:textId="75CE9657" w:rsidR="004D5FA9" w:rsidRDefault="00340DC3" w:rsidP="00A34AB8">
      <w:pPr>
        <w:pStyle w:val="12"/>
        <w:ind w:firstLine="284"/>
      </w:pPr>
      <w:r>
        <w:t>(</w:t>
      </w:r>
      <w:r>
        <w:rPr>
          <w:i/>
          <w:iCs/>
        </w:rPr>
        <w:t xml:space="preserve">а + </w:t>
      </w:r>
      <w:r>
        <w:rPr>
          <w:i/>
          <w:iCs/>
          <w:lang w:val="en-US" w:eastAsia="en-US" w:bidi="en-US"/>
        </w:rPr>
        <w:t>b</w:t>
      </w:r>
      <w:r>
        <w:t xml:space="preserve">) </w:t>
      </w:r>
      <w:r w:rsidR="003262F4">
        <w:rPr>
          <w:i/>
          <w:iCs/>
        </w:rPr>
        <w:t>–</w:t>
      </w:r>
      <w:r>
        <w:rPr>
          <w:i/>
          <w:iCs/>
        </w:rPr>
        <w:t xml:space="preserve"> с = (а </w:t>
      </w:r>
      <w:r w:rsidR="003262F4">
        <w:rPr>
          <w:i/>
          <w:iCs/>
        </w:rPr>
        <w:t>–</w:t>
      </w:r>
      <w:r>
        <w:rPr>
          <w:i/>
          <w:iCs/>
        </w:rPr>
        <w:t xml:space="preserve"> с</w:t>
      </w:r>
      <w:r>
        <w:t xml:space="preserve">) </w:t>
      </w:r>
      <w:r>
        <w:rPr>
          <w:i/>
          <w:iCs/>
        </w:rPr>
        <w:t xml:space="preserve">+ </w:t>
      </w:r>
      <w:r>
        <w:rPr>
          <w:i/>
          <w:iCs/>
          <w:lang w:val="en-US" w:eastAsia="en-US" w:bidi="en-US"/>
        </w:rPr>
        <w:t>b</w:t>
      </w:r>
      <w:r w:rsidRPr="00340DC3">
        <w:rPr>
          <w:i/>
          <w:iCs/>
          <w:lang w:eastAsia="en-US" w:bidi="en-US"/>
        </w:rPr>
        <w:t xml:space="preserve"> </w:t>
      </w:r>
      <w:r>
        <w:rPr>
          <w:i/>
          <w:iCs/>
        </w:rPr>
        <w:t>= а + (</w:t>
      </w:r>
      <w:r>
        <w:rPr>
          <w:i/>
          <w:iCs/>
          <w:lang w:val="en-US" w:eastAsia="en-US" w:bidi="en-US"/>
        </w:rPr>
        <w:t>b</w:t>
      </w:r>
      <w:r w:rsidRPr="00340DC3">
        <w:rPr>
          <w:i/>
          <w:iCs/>
          <w:lang w:eastAsia="en-US" w:bidi="en-US"/>
        </w:rPr>
        <w:t xml:space="preserve"> </w:t>
      </w:r>
      <w:r w:rsidR="003262F4">
        <w:rPr>
          <w:i/>
          <w:iCs/>
        </w:rPr>
        <w:t>–</w:t>
      </w:r>
      <w:r>
        <w:rPr>
          <w:i/>
          <w:iCs/>
        </w:rPr>
        <w:t xml:space="preserve"> с</w:t>
      </w:r>
      <w:r>
        <w:t xml:space="preserve">) — </w:t>
      </w:r>
      <w:r>
        <w:rPr>
          <w:i/>
          <w:iCs/>
        </w:rPr>
        <w:t xml:space="preserve">вычитание числа из суммы, а </w:t>
      </w:r>
      <w:r w:rsidR="003262F4">
        <w:rPr>
          <w:i/>
          <w:iCs/>
        </w:rPr>
        <w:t>–</w:t>
      </w:r>
      <w:r>
        <w:rPr>
          <w:i/>
          <w:iCs/>
        </w:rPr>
        <w:t xml:space="preserve"> (</w:t>
      </w:r>
      <w:r>
        <w:rPr>
          <w:i/>
          <w:iCs/>
          <w:lang w:val="en-US" w:eastAsia="en-US" w:bidi="en-US"/>
        </w:rPr>
        <w:t>b</w:t>
      </w:r>
      <w:r w:rsidRPr="00340DC3">
        <w:rPr>
          <w:i/>
          <w:iCs/>
          <w:lang w:eastAsia="en-US" w:bidi="en-US"/>
        </w:rPr>
        <w:t xml:space="preserve"> </w:t>
      </w:r>
      <w:r>
        <w:rPr>
          <w:i/>
          <w:iCs/>
        </w:rPr>
        <w:t>+ с</w:t>
      </w:r>
      <w:r>
        <w:t xml:space="preserve">) </w:t>
      </w:r>
      <w:r>
        <w:rPr>
          <w:i/>
          <w:iCs/>
        </w:rPr>
        <w:t xml:space="preserve">= а </w:t>
      </w:r>
      <w:r w:rsidR="003262F4">
        <w:rPr>
          <w:i/>
          <w:iCs/>
        </w:rPr>
        <w:t>–</w:t>
      </w:r>
      <w:r>
        <w:rPr>
          <w:i/>
          <w:iCs/>
        </w:rPr>
        <w:t xml:space="preserve"> </w:t>
      </w:r>
      <w:r>
        <w:rPr>
          <w:i/>
          <w:iCs/>
          <w:lang w:val="en-US" w:eastAsia="en-US" w:bidi="en-US"/>
        </w:rPr>
        <w:t>b</w:t>
      </w:r>
      <w:r w:rsidRPr="00340DC3">
        <w:rPr>
          <w:i/>
          <w:iCs/>
          <w:lang w:eastAsia="en-US" w:bidi="en-US"/>
        </w:rPr>
        <w:t xml:space="preserve"> </w:t>
      </w:r>
      <w:r w:rsidR="003262F4">
        <w:rPr>
          <w:i/>
          <w:iCs/>
        </w:rPr>
        <w:t>–</w:t>
      </w:r>
      <w:r>
        <w:rPr>
          <w:i/>
          <w:iCs/>
        </w:rPr>
        <w:t xml:space="preserve"> с — вычитание суммы из числа,</w:t>
      </w:r>
    </w:p>
    <w:p w14:paraId="7AF6EA0F" w14:textId="77777777" w:rsidR="004D5FA9" w:rsidRDefault="00340DC3" w:rsidP="00A34AB8">
      <w:pPr>
        <w:pStyle w:val="12"/>
        <w:ind w:firstLine="284"/>
      </w:pPr>
      <w:r>
        <w:t>(</w:t>
      </w:r>
      <w:r>
        <w:rPr>
          <w:i/>
          <w:iCs/>
        </w:rPr>
        <w:t xml:space="preserve">а + </w:t>
      </w:r>
      <w:r>
        <w:rPr>
          <w:i/>
          <w:iCs/>
          <w:lang w:val="en-US" w:eastAsia="en-US" w:bidi="en-US"/>
        </w:rPr>
        <w:t>b</w:t>
      </w:r>
      <w:r w:rsidRPr="00340DC3">
        <w:rPr>
          <w:lang w:eastAsia="en-US" w:bidi="en-US"/>
        </w:rPr>
        <w:t xml:space="preserve">) </w:t>
      </w:r>
      <w:r>
        <w:rPr>
          <w:i/>
          <w:iCs/>
        </w:rPr>
        <w:t xml:space="preserve">: с = а </w:t>
      </w:r>
      <w:r w:rsidRPr="00F020E8">
        <w:t xml:space="preserve">: </w:t>
      </w:r>
      <w:r>
        <w:rPr>
          <w:i/>
          <w:iCs/>
        </w:rPr>
        <w:t xml:space="preserve">с + </w:t>
      </w:r>
      <w:r>
        <w:rPr>
          <w:i/>
          <w:iCs/>
          <w:lang w:val="en-US" w:eastAsia="en-US" w:bidi="en-US"/>
        </w:rPr>
        <w:t>b</w:t>
      </w:r>
      <w:r w:rsidRPr="00340DC3">
        <w:rPr>
          <w:i/>
          <w:iCs/>
          <w:lang w:eastAsia="en-US" w:bidi="en-US"/>
        </w:rPr>
        <w:t xml:space="preserve"> </w:t>
      </w:r>
      <w:r>
        <w:rPr>
          <w:i/>
          <w:iCs/>
        </w:rPr>
        <w:t>: с — деление суммы на число и др.</w:t>
      </w:r>
    </w:p>
    <w:p w14:paraId="6D7E2A45" w14:textId="77777777" w:rsidR="004D5FA9" w:rsidRDefault="00340DC3" w:rsidP="00A34AB8">
      <w:pPr>
        <w:pStyle w:val="12"/>
        <w:spacing w:after="160"/>
        <w:ind w:firstLine="284"/>
      </w:pPr>
      <w:r>
        <w:rPr>
          <w:i/>
          <w:iCs/>
        </w:rPr>
        <w:t xml:space="preserve">Уравнения вида а • х = </w:t>
      </w:r>
      <w:r>
        <w:rPr>
          <w:i/>
          <w:iCs/>
          <w:lang w:val="en-US" w:eastAsia="en-US" w:bidi="en-US"/>
        </w:rPr>
        <w:t>b</w:t>
      </w:r>
      <w:r w:rsidRPr="00340DC3">
        <w:rPr>
          <w:i/>
          <w:iCs/>
          <w:lang w:eastAsia="en-US" w:bidi="en-US"/>
        </w:rPr>
        <w:t xml:space="preserve">, </w:t>
      </w:r>
      <w:r>
        <w:rPr>
          <w:i/>
          <w:iCs/>
        </w:rPr>
        <w:t xml:space="preserve">а </w:t>
      </w:r>
      <w:r w:rsidRPr="003262F4">
        <w:t>:</w:t>
      </w:r>
      <w:r>
        <w:rPr>
          <w:i/>
          <w:iCs/>
        </w:rPr>
        <w:t xml:space="preserve"> х = </w:t>
      </w:r>
      <w:r>
        <w:rPr>
          <w:i/>
          <w:iCs/>
          <w:lang w:val="en-US" w:eastAsia="en-US" w:bidi="en-US"/>
        </w:rPr>
        <w:t>b</w:t>
      </w:r>
      <w:r w:rsidRPr="00340DC3">
        <w:rPr>
          <w:i/>
          <w:iCs/>
          <w:lang w:eastAsia="en-US" w:bidi="en-US"/>
        </w:rPr>
        <w:t xml:space="preserve">, </w:t>
      </w:r>
      <w:r>
        <w:rPr>
          <w:i/>
          <w:iCs/>
          <w:lang w:val="en-US" w:eastAsia="en-US" w:bidi="en-US"/>
        </w:rPr>
        <w:t>x</w:t>
      </w:r>
      <w:r w:rsidRPr="00340DC3">
        <w:rPr>
          <w:i/>
          <w:iCs/>
          <w:lang w:eastAsia="en-US" w:bidi="en-US"/>
        </w:rPr>
        <w:t xml:space="preserve"> </w:t>
      </w:r>
      <w:r>
        <w:rPr>
          <w:i/>
          <w:iCs/>
        </w:rPr>
        <w:t xml:space="preserve">: а = </w:t>
      </w:r>
      <w:r>
        <w:rPr>
          <w:i/>
          <w:iCs/>
          <w:lang w:val="en-US" w:eastAsia="en-US" w:bidi="en-US"/>
        </w:rPr>
        <w:t>b</w:t>
      </w:r>
      <w:r w:rsidRPr="00340DC3">
        <w:rPr>
          <w:i/>
          <w:iCs/>
          <w:lang w:eastAsia="en-US" w:bidi="en-US"/>
        </w:rPr>
        <w:t xml:space="preserve">, </w:t>
      </w:r>
      <w:r>
        <w:rPr>
          <w:i/>
          <w:iCs/>
        </w:rPr>
        <w:t>решаемые на основе графи</w:t>
      </w:r>
      <w:r>
        <w:rPr>
          <w:i/>
          <w:iCs/>
        </w:rPr>
        <w:softHyphen/>
        <w:t>ческой модели (прямоугольник). Комментирование решения уравнений.</w:t>
      </w:r>
    </w:p>
    <w:p w14:paraId="1C289DC4" w14:textId="77777777" w:rsidR="004D5FA9" w:rsidRPr="003262F4" w:rsidRDefault="00340DC3" w:rsidP="003262F4">
      <w:pPr>
        <w:pStyle w:val="ac"/>
        <w:keepNext/>
        <w:spacing w:after="60"/>
        <w:jc w:val="both"/>
        <w:rPr>
          <w:rFonts w:ascii="Times New Roman" w:hAnsi="Times New Roman" w:cs="Times New Roman"/>
          <w:sz w:val="24"/>
          <w:szCs w:val="24"/>
        </w:rPr>
      </w:pPr>
      <w:r w:rsidRPr="003262F4">
        <w:rPr>
          <w:rFonts w:ascii="Times New Roman" w:hAnsi="Times New Roman" w:cs="Times New Roman"/>
          <w:sz w:val="24"/>
          <w:szCs w:val="24"/>
        </w:rPr>
        <w:t>Математический язык и элементы логики (2/3 ч)</w:t>
      </w:r>
    </w:p>
    <w:p w14:paraId="5D39360D" w14:textId="77777777" w:rsidR="004D5FA9" w:rsidRPr="00A34AB8" w:rsidRDefault="00340DC3" w:rsidP="00A34AB8">
      <w:pPr>
        <w:pStyle w:val="12"/>
      </w:pPr>
      <w:r w:rsidRPr="00A34AB8">
        <w:t>Знакомство со знаками умножения и деления, скобками, способами изображения и обозначения прямой, луча, угла, квадрата, прямоуголь</w:t>
      </w:r>
      <w:r w:rsidRPr="00A34AB8">
        <w:softHyphen/>
        <w:t>ника, окружности и круга, их радиуса, диаметра, центра.</w:t>
      </w:r>
    </w:p>
    <w:p w14:paraId="76DB865B" w14:textId="77777777" w:rsidR="004D5FA9" w:rsidRDefault="00340DC3" w:rsidP="00A34AB8">
      <w:pPr>
        <w:pStyle w:val="12"/>
      </w:pPr>
      <w:r w:rsidRPr="00A34AB8">
        <w:t>Определение истинности и ложности высказываний. Построение про</w:t>
      </w:r>
      <w:r w:rsidRPr="00A34AB8">
        <w:softHyphen/>
        <w:t>стейших высказываний вида</w:t>
      </w:r>
      <w:r>
        <w:t xml:space="preserve"> «верно/неверно, что...», «не», «если..., то...».</w:t>
      </w:r>
    </w:p>
    <w:p w14:paraId="5EBE5801" w14:textId="77777777" w:rsidR="004D5FA9" w:rsidRDefault="00340DC3" w:rsidP="00A34AB8">
      <w:pPr>
        <w:pStyle w:val="12"/>
      </w:pPr>
      <w:r>
        <w:t>Построение способов решения текстовых задач. Знакомство с задача</w:t>
      </w:r>
      <w:r>
        <w:softHyphen/>
        <w:t>ми логического характера и способами их решения.</w:t>
      </w:r>
    </w:p>
    <w:p w14:paraId="4742FD72" w14:textId="77777777"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Работа с информацией и анализ данных (10/12 ч)</w:t>
      </w:r>
    </w:p>
    <w:p w14:paraId="7001EB82" w14:textId="77777777" w:rsidR="004D5FA9" w:rsidRPr="00A34AB8" w:rsidRDefault="00340DC3" w:rsidP="00A34AB8">
      <w:pPr>
        <w:pStyle w:val="12"/>
      </w:pPr>
      <w:r w:rsidRPr="00A34AB8">
        <w:t>Нахождение, формулирование одного-двух общих признаков набора математических объектов: чисел, величин, геометрических фигур. Клас</w:t>
      </w:r>
      <w:r w:rsidRPr="00A34AB8">
        <w:softHyphen/>
        <w:t>сификация объектов по заданному или самостоятельно установленному признаку. Закономерность в ряду чисел, геометрических фигур, объек</w:t>
      </w:r>
      <w:r w:rsidRPr="00A34AB8">
        <w:softHyphen/>
        <w:t>тов повседневной жизни.</w:t>
      </w:r>
    </w:p>
    <w:p w14:paraId="14B4C60D" w14:textId="77777777" w:rsidR="004D5FA9" w:rsidRPr="00A34AB8" w:rsidRDefault="00340DC3" w:rsidP="00A34AB8">
      <w:pPr>
        <w:pStyle w:val="12"/>
      </w:pPr>
      <w:r w:rsidRPr="00A34AB8">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761EA2E2" w14:textId="77777777" w:rsidR="004D5FA9" w:rsidRPr="00A34AB8" w:rsidRDefault="00340DC3" w:rsidP="00A34AB8">
      <w:pPr>
        <w:pStyle w:val="12"/>
      </w:pPr>
      <w:r w:rsidRPr="00A34AB8">
        <w:t>Чтение и заполнение таблицы. Анализ данных таблицы. Работа с та</w:t>
      </w:r>
      <w:r w:rsidRPr="00A34AB8">
        <w:softHyphen/>
        <w:t>блицами: извлечение и использование для ответа на вопрос информации, представленной в таблице (таблицы сложения, умножения; график де</w:t>
      </w:r>
      <w:r w:rsidRPr="00A34AB8">
        <w:softHyphen/>
        <w:t>журств, наблюдения в природе и пр.). Внесение данных в таблицу, до</w:t>
      </w:r>
      <w:r w:rsidRPr="00A34AB8">
        <w:softHyphen/>
        <w:t>полнение моделей (схем, изображений) готовыми числовыми данными.</w:t>
      </w:r>
    </w:p>
    <w:p w14:paraId="105BA0DB" w14:textId="77777777" w:rsidR="004D5FA9" w:rsidRPr="00A34AB8" w:rsidRDefault="00340DC3" w:rsidP="00A34AB8">
      <w:pPr>
        <w:pStyle w:val="12"/>
      </w:pPr>
      <w:r w:rsidRPr="00A34AB8">
        <w:t>Составление последовательности (цепочки) предметов, чисел, фигур и др. по заданному правилу.</w:t>
      </w:r>
    </w:p>
    <w:p w14:paraId="2636A2A3" w14:textId="77777777" w:rsidR="004D5FA9" w:rsidRPr="00780255" w:rsidRDefault="00340DC3" w:rsidP="00A34AB8">
      <w:pPr>
        <w:pStyle w:val="12"/>
        <w:rPr>
          <w:i/>
          <w:iCs/>
        </w:rPr>
      </w:pPr>
      <w:r w:rsidRPr="00780255">
        <w:rPr>
          <w:i/>
          <w:iCs/>
        </w:rPr>
        <w:t>Упорядоченный перебор вариантов. Сети линий. Пути.</w:t>
      </w:r>
    </w:p>
    <w:p w14:paraId="190A2015" w14:textId="77777777" w:rsidR="004D5FA9" w:rsidRPr="00780255" w:rsidRDefault="00340DC3" w:rsidP="00A34AB8">
      <w:pPr>
        <w:pStyle w:val="12"/>
        <w:rPr>
          <w:i/>
          <w:iCs/>
        </w:rPr>
      </w:pPr>
      <w:r w:rsidRPr="00780255">
        <w:rPr>
          <w:i/>
          <w:iCs/>
        </w:rPr>
        <w:t>Дерево возможностей.</w:t>
      </w:r>
    </w:p>
    <w:p w14:paraId="347D8971" w14:textId="77777777" w:rsidR="004D5FA9" w:rsidRPr="00780255" w:rsidRDefault="00340DC3" w:rsidP="00A34AB8">
      <w:pPr>
        <w:pStyle w:val="12"/>
        <w:rPr>
          <w:i/>
          <w:iCs/>
        </w:rPr>
      </w:pPr>
      <w:r w:rsidRPr="00780255">
        <w:rPr>
          <w:i/>
          <w:iCs/>
        </w:rPr>
        <w:t>Операция. Объект и результат операции.</w:t>
      </w:r>
    </w:p>
    <w:p w14:paraId="4F0E7649" w14:textId="77777777" w:rsidR="004D5FA9" w:rsidRPr="00780255" w:rsidRDefault="00340DC3" w:rsidP="00A34AB8">
      <w:pPr>
        <w:pStyle w:val="12"/>
        <w:rPr>
          <w:i/>
          <w:iCs/>
        </w:rPr>
      </w:pPr>
      <w:r w:rsidRPr="00780255">
        <w:rPr>
          <w:i/>
          <w:iCs/>
        </w:rPr>
        <w:t>Операции над предметами, фигурами, числами. Прямые и обратные операции. Отыскание неизвестных: объекта операции, выполняемой операции, результата операции.</w:t>
      </w:r>
    </w:p>
    <w:p w14:paraId="78DCBE3C" w14:textId="77777777" w:rsidR="004D5FA9" w:rsidRPr="00780255" w:rsidRDefault="00340DC3" w:rsidP="00A34AB8">
      <w:pPr>
        <w:pStyle w:val="12"/>
        <w:rPr>
          <w:i/>
          <w:iCs/>
        </w:rPr>
      </w:pPr>
      <w:r w:rsidRPr="00780255">
        <w:rPr>
          <w:i/>
          <w:iCs/>
        </w:rPr>
        <w:t>Программа действий. Алгоритм. Линейные, разветвленные и ци</w:t>
      </w:r>
      <w:r w:rsidRPr="00780255">
        <w:rPr>
          <w:i/>
          <w:iCs/>
        </w:rPr>
        <w:softHyphen/>
        <w:t>клические алгоритмы. Составление, запись и выполнение алгоритмов различных видов.</w:t>
      </w:r>
    </w:p>
    <w:p w14:paraId="477AFD55" w14:textId="77777777" w:rsidR="004D5FA9" w:rsidRPr="00A34AB8" w:rsidRDefault="00340DC3" w:rsidP="00A34AB8">
      <w:pPr>
        <w:pStyle w:val="12"/>
      </w:pPr>
      <w:r w:rsidRPr="00A34AB8">
        <w:t>Алгоритмы (приемы, правила) устных и письменных вычислений, из</w:t>
      </w:r>
      <w:r w:rsidRPr="00A34AB8">
        <w:softHyphen/>
        <w:t>мерений и построения геометрических фигур.</w:t>
      </w:r>
    </w:p>
    <w:p w14:paraId="54557155" w14:textId="77777777" w:rsidR="004D5FA9" w:rsidRPr="00A34AB8" w:rsidRDefault="00340DC3" w:rsidP="00A34AB8">
      <w:pPr>
        <w:pStyle w:val="12"/>
      </w:pPr>
      <w:r w:rsidRPr="00A34AB8">
        <w:t>Правила работы с электронными средствами обучения (электронной формой учебника, компьютерными тренажерами).</w:t>
      </w:r>
    </w:p>
    <w:p w14:paraId="6CE9A058" w14:textId="77777777" w:rsidR="004D5FA9" w:rsidRDefault="00340DC3" w:rsidP="00A34AB8">
      <w:pPr>
        <w:pStyle w:val="12"/>
      </w:pPr>
      <w:r w:rsidRPr="00A34AB8">
        <w:t>Сбор и представление информации</w:t>
      </w:r>
      <w:r>
        <w:t xml:space="preserve"> в справочниках, энциклопедиях, интернет-источниках о продолжительности жизни различных животных и растений, их размерах, составление по полученным данным задач на все четыре арифметических действия, выбор лучших задач и составление «Задачника класса».</w:t>
      </w:r>
    </w:p>
    <w:p w14:paraId="59B94156" w14:textId="77777777" w:rsidR="004D5FA9" w:rsidRPr="00A34AB8" w:rsidRDefault="00340DC3" w:rsidP="00A34AB8">
      <w:pPr>
        <w:pStyle w:val="12"/>
      </w:pPr>
      <w:r w:rsidRPr="00A34AB8">
        <w:t>Обобщение и систематизация знаний, изученных во 2 классе.</w:t>
      </w:r>
    </w:p>
    <w:p w14:paraId="330C5357" w14:textId="77777777" w:rsidR="004D5FA9" w:rsidRPr="00793F0D" w:rsidRDefault="00340DC3" w:rsidP="00A34AB8">
      <w:pPr>
        <w:pStyle w:val="12"/>
        <w:rPr>
          <w:i/>
          <w:iCs/>
        </w:rPr>
      </w:pPr>
      <w:r w:rsidRPr="00793F0D">
        <w:rPr>
          <w:i/>
          <w:iCs/>
        </w:rPr>
        <w:t>Портфолио ученика 2 класса.</w:t>
      </w:r>
    </w:p>
    <w:p w14:paraId="7AE5F4F0" w14:textId="77777777" w:rsidR="004D5FA9" w:rsidRDefault="00340DC3" w:rsidP="00A34AB8">
      <w:pPr>
        <w:pStyle w:val="12"/>
      </w:pPr>
      <w:r w:rsidRPr="00A34AB8">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w:t>
      </w:r>
      <w:r>
        <w:t xml:space="preserve"> деятельности.</w:t>
      </w:r>
    </w:p>
    <w:p w14:paraId="0E4633D7" w14:textId="4A9493FD"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Универсальные учебные действия</w:t>
      </w:r>
      <w:r w:rsidR="00A34AB8" w:rsidRPr="003262F4">
        <w:rPr>
          <w:rFonts w:ascii="Times New Roman" w:hAnsi="Times New Roman" w:cs="Times New Roman"/>
          <w:sz w:val="24"/>
          <w:szCs w:val="24"/>
        </w:rPr>
        <w:t xml:space="preserve"> </w:t>
      </w:r>
      <w:r w:rsidRPr="003262F4">
        <w:rPr>
          <w:rFonts w:ascii="Times New Roman" w:hAnsi="Times New Roman" w:cs="Times New Roman"/>
          <w:sz w:val="24"/>
          <w:szCs w:val="24"/>
        </w:rPr>
        <w:t>(пропедевтический уровень)</w:t>
      </w:r>
    </w:p>
    <w:p w14:paraId="363F7581" w14:textId="77777777" w:rsidR="004D5FA9" w:rsidRDefault="00340DC3" w:rsidP="003262F4">
      <w:pPr>
        <w:pStyle w:val="12"/>
        <w:keepNext/>
        <w:ind w:firstLine="284"/>
      </w:pPr>
      <w:r>
        <w:rPr>
          <w:u w:val="single"/>
        </w:rPr>
        <w:t>Логические и исследовательские действия как часть познавательных УУД:</w:t>
      </w:r>
    </w:p>
    <w:p w14:paraId="3B8BAAC2" w14:textId="77777777" w:rsidR="004D5FA9" w:rsidRDefault="00340DC3">
      <w:pPr>
        <w:pStyle w:val="12"/>
        <w:numPr>
          <w:ilvl w:val="0"/>
          <w:numId w:val="13"/>
        </w:numPr>
        <w:tabs>
          <w:tab w:val="left" w:pos="558"/>
        </w:tabs>
        <w:ind w:left="480" w:hanging="180"/>
      </w:pPr>
      <w:r>
        <w:t>наблюдать математические отношения (часть-целое, больше-мень</w:t>
      </w:r>
      <w:r>
        <w:softHyphen/>
        <w:t>ше) в окружающем мире;</w:t>
      </w:r>
    </w:p>
    <w:p w14:paraId="7822A698" w14:textId="77777777" w:rsidR="004D5FA9" w:rsidRDefault="00340DC3">
      <w:pPr>
        <w:pStyle w:val="12"/>
        <w:numPr>
          <w:ilvl w:val="0"/>
          <w:numId w:val="13"/>
        </w:numPr>
        <w:tabs>
          <w:tab w:val="left" w:pos="558"/>
        </w:tabs>
        <w:ind w:left="480" w:hanging="180"/>
      </w:pPr>
      <w:r>
        <w:t>характеризовать назначение и использовать простейшие измери</w:t>
      </w:r>
      <w:r>
        <w:softHyphen/>
        <w:t>тельные приборы (сантиметровая лента, весы);</w:t>
      </w:r>
    </w:p>
    <w:p w14:paraId="645E186B" w14:textId="77777777" w:rsidR="004D5FA9" w:rsidRDefault="00340DC3">
      <w:pPr>
        <w:pStyle w:val="12"/>
        <w:numPr>
          <w:ilvl w:val="0"/>
          <w:numId w:val="13"/>
        </w:numPr>
        <w:tabs>
          <w:tab w:val="left" w:pos="558"/>
        </w:tabs>
        <w:ind w:left="480" w:hanging="180"/>
      </w:pPr>
      <w:r>
        <w:t>сравнивать группы объектов (чисел, величин, геометрических фигур) по самостоятельно выбранному основанию;</w:t>
      </w:r>
    </w:p>
    <w:p w14:paraId="08DB9CD0" w14:textId="77777777" w:rsidR="004D5FA9" w:rsidRDefault="00340DC3">
      <w:pPr>
        <w:pStyle w:val="12"/>
        <w:numPr>
          <w:ilvl w:val="0"/>
          <w:numId w:val="13"/>
        </w:numPr>
        <w:tabs>
          <w:tab w:val="left" w:pos="558"/>
        </w:tabs>
        <w:ind w:left="480" w:hanging="180"/>
      </w:pPr>
      <w:r>
        <w:t>распределять (классифицировать) объекты (числа, величины, геоме</w:t>
      </w:r>
      <w:r>
        <w:softHyphen/>
        <w:t>трические фигуры, текстовые задачи в одно действие) на группы;</w:t>
      </w:r>
    </w:p>
    <w:p w14:paraId="6C1B862A" w14:textId="77777777" w:rsidR="004D5FA9" w:rsidRDefault="00340DC3">
      <w:pPr>
        <w:pStyle w:val="12"/>
        <w:numPr>
          <w:ilvl w:val="0"/>
          <w:numId w:val="13"/>
        </w:numPr>
        <w:tabs>
          <w:tab w:val="left" w:pos="558"/>
        </w:tabs>
        <w:spacing w:line="228" w:lineRule="auto"/>
      </w:pPr>
      <w:r>
        <w:t>обнаруживать модели геометрических фигур в окружающем мире;</w:t>
      </w:r>
    </w:p>
    <w:p w14:paraId="76F6F8B5" w14:textId="77777777" w:rsidR="004D5FA9" w:rsidRDefault="00340DC3">
      <w:pPr>
        <w:pStyle w:val="12"/>
        <w:numPr>
          <w:ilvl w:val="0"/>
          <w:numId w:val="13"/>
        </w:numPr>
        <w:tabs>
          <w:tab w:val="left" w:pos="558"/>
        </w:tabs>
        <w:ind w:left="480" w:hanging="180"/>
      </w:pPr>
      <w:r>
        <w:t>вести поиск различных решений задачи (расчетной, с геометриче</w:t>
      </w:r>
      <w:r>
        <w:softHyphen/>
        <w:t>ским содержанием);</w:t>
      </w:r>
    </w:p>
    <w:p w14:paraId="7BB036E7" w14:textId="77777777" w:rsidR="004D5FA9" w:rsidRDefault="00340DC3">
      <w:pPr>
        <w:pStyle w:val="12"/>
        <w:numPr>
          <w:ilvl w:val="0"/>
          <w:numId w:val="13"/>
        </w:numPr>
        <w:tabs>
          <w:tab w:val="left" w:pos="558"/>
        </w:tabs>
        <w:ind w:left="480" w:hanging="180"/>
      </w:pPr>
      <w:r>
        <w:t>воспроизводить порядок выполнения действий в числовом выраже</w:t>
      </w:r>
      <w:r>
        <w:softHyphen/>
        <w:t>нии, содержащем действия сложения и вычитания (со скобками/без скобок);</w:t>
      </w:r>
    </w:p>
    <w:p w14:paraId="32374590" w14:textId="77777777" w:rsidR="004D5FA9" w:rsidRDefault="00340DC3">
      <w:pPr>
        <w:pStyle w:val="12"/>
        <w:numPr>
          <w:ilvl w:val="0"/>
          <w:numId w:val="13"/>
        </w:numPr>
        <w:tabs>
          <w:tab w:val="left" w:pos="558"/>
        </w:tabs>
        <w:ind w:left="480" w:hanging="180"/>
      </w:pPr>
      <w:r>
        <w:t>устанавливать соответствие между математическим выражением и его текстовым описанием;</w:t>
      </w:r>
    </w:p>
    <w:p w14:paraId="0D7472B8" w14:textId="77777777" w:rsidR="004D5FA9" w:rsidRDefault="00340DC3">
      <w:pPr>
        <w:pStyle w:val="12"/>
        <w:numPr>
          <w:ilvl w:val="0"/>
          <w:numId w:val="13"/>
        </w:numPr>
        <w:tabs>
          <w:tab w:val="left" w:pos="558"/>
        </w:tabs>
      </w:pPr>
      <w:r>
        <w:t>подбирать примеры, подтверждающие суждение, вывод, ответ.</w:t>
      </w:r>
    </w:p>
    <w:p w14:paraId="4761A24F" w14:textId="77777777" w:rsidR="004D5FA9" w:rsidRDefault="00340DC3" w:rsidP="00EB3E6D">
      <w:pPr>
        <w:pStyle w:val="12"/>
        <w:keepNext/>
        <w:spacing w:before="120"/>
        <w:ind w:firstLine="284"/>
      </w:pPr>
      <w:r>
        <w:rPr>
          <w:u w:val="single"/>
        </w:rPr>
        <w:t>Информационные действия как часть познавательных УУД:</w:t>
      </w:r>
    </w:p>
    <w:p w14:paraId="079C83A6" w14:textId="77777777" w:rsidR="004D5FA9" w:rsidRDefault="00340DC3">
      <w:pPr>
        <w:pStyle w:val="12"/>
        <w:numPr>
          <w:ilvl w:val="0"/>
          <w:numId w:val="13"/>
        </w:numPr>
        <w:tabs>
          <w:tab w:val="left" w:pos="558"/>
        </w:tabs>
        <w:ind w:left="480" w:hanging="180"/>
      </w:pPr>
      <w:r>
        <w:t>извлекать и использовать информацию, представленную в тек</w:t>
      </w:r>
      <w:r>
        <w:softHyphen/>
        <w:t>стовой, графической (рисунок, схема, таблица) форме, заполнять таблицы;</w:t>
      </w:r>
    </w:p>
    <w:p w14:paraId="1A732DB5" w14:textId="77777777" w:rsidR="004D5FA9" w:rsidRDefault="00340DC3">
      <w:pPr>
        <w:pStyle w:val="12"/>
        <w:numPr>
          <w:ilvl w:val="0"/>
          <w:numId w:val="13"/>
        </w:numPr>
        <w:tabs>
          <w:tab w:val="left" w:pos="558"/>
        </w:tabs>
        <w:ind w:left="480" w:hanging="180"/>
      </w:pPr>
      <w:r>
        <w:t>устанавливать логику перебора вариантов для решения простейших комбинаторных задач;</w:t>
      </w:r>
    </w:p>
    <w:p w14:paraId="4FAD2749" w14:textId="77777777" w:rsidR="004D5FA9" w:rsidRDefault="00340DC3">
      <w:pPr>
        <w:pStyle w:val="12"/>
        <w:numPr>
          <w:ilvl w:val="0"/>
          <w:numId w:val="13"/>
        </w:numPr>
        <w:tabs>
          <w:tab w:val="left" w:pos="558"/>
        </w:tabs>
        <w:spacing w:after="100"/>
        <w:ind w:left="480" w:hanging="180"/>
      </w:pPr>
      <w:r>
        <w:t>дополнять модели (схемы, изображения) готовыми числовыми дан</w:t>
      </w:r>
      <w:r>
        <w:softHyphen/>
        <w:t>ными.</w:t>
      </w:r>
    </w:p>
    <w:p w14:paraId="40C8EDA4" w14:textId="77777777" w:rsidR="004D5FA9" w:rsidRDefault="00340DC3" w:rsidP="003262F4">
      <w:pPr>
        <w:pStyle w:val="12"/>
        <w:keepNext/>
        <w:ind w:firstLine="284"/>
      </w:pPr>
      <w:r>
        <w:rPr>
          <w:u w:val="single"/>
        </w:rPr>
        <w:t>Действия общения как часть коммуникативных УУД:</w:t>
      </w:r>
    </w:p>
    <w:p w14:paraId="77518969" w14:textId="77777777" w:rsidR="004D5FA9" w:rsidRDefault="00340DC3">
      <w:pPr>
        <w:pStyle w:val="12"/>
        <w:numPr>
          <w:ilvl w:val="0"/>
          <w:numId w:val="13"/>
        </w:numPr>
        <w:tabs>
          <w:tab w:val="left" w:pos="558"/>
        </w:tabs>
        <w:spacing w:line="228" w:lineRule="auto"/>
      </w:pPr>
      <w:r>
        <w:t>комментировать ход вычислений;</w:t>
      </w:r>
    </w:p>
    <w:p w14:paraId="0E118360" w14:textId="77777777" w:rsidR="004D5FA9" w:rsidRDefault="00340DC3">
      <w:pPr>
        <w:pStyle w:val="12"/>
        <w:numPr>
          <w:ilvl w:val="0"/>
          <w:numId w:val="13"/>
        </w:numPr>
        <w:tabs>
          <w:tab w:val="left" w:pos="558"/>
        </w:tabs>
        <w:spacing w:line="228" w:lineRule="auto"/>
      </w:pPr>
      <w:r>
        <w:t>объяснять выбор величины, соответствующей ситуации измерения;</w:t>
      </w:r>
    </w:p>
    <w:p w14:paraId="7FA7460F" w14:textId="77777777" w:rsidR="004D5FA9" w:rsidRDefault="00340DC3">
      <w:pPr>
        <w:pStyle w:val="12"/>
        <w:numPr>
          <w:ilvl w:val="0"/>
          <w:numId w:val="13"/>
        </w:numPr>
        <w:tabs>
          <w:tab w:val="left" w:pos="558"/>
        </w:tabs>
        <w:ind w:left="480" w:hanging="180"/>
      </w:pPr>
      <w:r>
        <w:t>составлять текстовую задачу с заданным отношением (готовым ре</w:t>
      </w:r>
      <w:r>
        <w:softHyphen/>
        <w:t>шением) по образцу;</w:t>
      </w:r>
      <w:r w:rsidR="003F506E">
        <w:t xml:space="preserve">  </w:t>
      </w:r>
    </w:p>
    <w:p w14:paraId="2DEBBB8B" w14:textId="77777777" w:rsidR="004D5FA9" w:rsidRDefault="00340DC3">
      <w:pPr>
        <w:pStyle w:val="12"/>
        <w:numPr>
          <w:ilvl w:val="0"/>
          <w:numId w:val="13"/>
        </w:numPr>
        <w:tabs>
          <w:tab w:val="left" w:pos="524"/>
        </w:tabs>
        <w:ind w:left="480" w:hanging="180"/>
      </w:pPr>
      <w:r w:rsidRPr="003F506E">
        <w:t>использовать математические знаки и терминологию для описания</w:t>
      </w:r>
      <w:r w:rsidRPr="00A34AB8">
        <w:t xml:space="preserve"> </w:t>
      </w:r>
      <w:r>
        <w:t>сюжетной ситуации; конструирования утверждений, выводов отно</w:t>
      </w:r>
      <w:r>
        <w:softHyphen/>
        <w:t>сительно данных объектов, отношения;</w:t>
      </w:r>
    </w:p>
    <w:p w14:paraId="2AC92022" w14:textId="77777777" w:rsidR="004D5FA9" w:rsidRDefault="00340DC3">
      <w:pPr>
        <w:pStyle w:val="12"/>
        <w:numPr>
          <w:ilvl w:val="0"/>
          <w:numId w:val="13"/>
        </w:numPr>
        <w:tabs>
          <w:tab w:val="left" w:pos="558"/>
        </w:tabs>
        <w:ind w:left="480" w:hanging="180"/>
      </w:pPr>
      <w:r>
        <w:t>называть числа, величины, геометрические фигуры, обладающие заданным свойством;</w:t>
      </w:r>
      <w:r w:rsidR="003F506E">
        <w:t xml:space="preserve"> </w:t>
      </w:r>
    </w:p>
    <w:p w14:paraId="7216CD9C" w14:textId="6EF04901" w:rsidR="004D5FA9" w:rsidRDefault="00340DC3">
      <w:pPr>
        <w:pStyle w:val="12"/>
        <w:numPr>
          <w:ilvl w:val="0"/>
          <w:numId w:val="13"/>
        </w:numPr>
        <w:tabs>
          <w:tab w:val="left" w:pos="558"/>
        </w:tabs>
        <w:ind w:left="480" w:hanging="180"/>
      </w:pPr>
      <w:r>
        <w:t>записывать, читать число, числовое выражение; приводить приме</w:t>
      </w:r>
      <w:r>
        <w:softHyphen/>
        <w:t>ры, иллюстрирующие арифметическое</w:t>
      </w:r>
      <w:r w:rsidR="003F506E">
        <w:t xml:space="preserve"> </w:t>
      </w:r>
      <w:r>
        <w:t>действие,</w:t>
      </w:r>
      <w:r w:rsidR="003F506E">
        <w:t xml:space="preserve"> </w:t>
      </w:r>
      <w:r>
        <w:t>взаимное</w:t>
      </w:r>
      <w:r w:rsidR="003F506E">
        <w:t xml:space="preserve"> </w:t>
      </w:r>
      <w:r>
        <w:t>расположение геометрических фигур;</w:t>
      </w:r>
    </w:p>
    <w:p w14:paraId="6FDAC3EB" w14:textId="77777777" w:rsidR="004D5FA9" w:rsidRDefault="00340DC3">
      <w:pPr>
        <w:pStyle w:val="12"/>
        <w:numPr>
          <w:ilvl w:val="0"/>
          <w:numId w:val="13"/>
        </w:numPr>
        <w:tabs>
          <w:tab w:val="left" w:pos="558"/>
        </w:tabs>
        <w:ind w:left="480" w:hanging="180"/>
      </w:pPr>
      <w:r>
        <w:t>конструировать утверждения с использованием слов «каждый», «все».</w:t>
      </w:r>
    </w:p>
    <w:p w14:paraId="369AFE17" w14:textId="77777777" w:rsidR="004D5FA9" w:rsidRDefault="00340DC3" w:rsidP="003262F4">
      <w:pPr>
        <w:pStyle w:val="12"/>
        <w:keepNext/>
        <w:ind w:firstLine="284"/>
      </w:pPr>
      <w:r>
        <w:rPr>
          <w:u w:val="single"/>
        </w:rPr>
        <w:t>Самоорганизация и самоконтроль как часть регулятивных УУД:</w:t>
      </w:r>
    </w:p>
    <w:p w14:paraId="73128B99" w14:textId="77777777" w:rsidR="004D5FA9" w:rsidRDefault="00340DC3">
      <w:pPr>
        <w:pStyle w:val="12"/>
        <w:numPr>
          <w:ilvl w:val="0"/>
          <w:numId w:val="13"/>
        </w:numPr>
        <w:tabs>
          <w:tab w:val="left" w:pos="558"/>
        </w:tabs>
        <w:ind w:left="480" w:hanging="180"/>
      </w:pPr>
      <w:r>
        <w:t>следовать установленному правилу, по которому составлен ряд чи</w:t>
      </w:r>
      <w:r>
        <w:softHyphen/>
        <w:t>сел, величин, геометрических фигур;</w:t>
      </w:r>
    </w:p>
    <w:p w14:paraId="29826538" w14:textId="77777777" w:rsidR="004D5FA9" w:rsidRDefault="00340DC3">
      <w:pPr>
        <w:pStyle w:val="12"/>
        <w:numPr>
          <w:ilvl w:val="0"/>
          <w:numId w:val="13"/>
        </w:numPr>
        <w:tabs>
          <w:tab w:val="left" w:pos="558"/>
        </w:tabs>
        <w:ind w:left="480" w:hanging="180"/>
      </w:pPr>
      <w:r>
        <w:t>организовывать, участвовать, контролировать ход и результат пар</w:t>
      </w:r>
      <w:r>
        <w:softHyphen/>
        <w:t>ной работы с математическим материалом;</w:t>
      </w:r>
    </w:p>
    <w:p w14:paraId="0A71D9E8" w14:textId="77777777" w:rsidR="004D5FA9" w:rsidRDefault="00340DC3">
      <w:pPr>
        <w:pStyle w:val="12"/>
        <w:numPr>
          <w:ilvl w:val="0"/>
          <w:numId w:val="13"/>
        </w:numPr>
        <w:tabs>
          <w:tab w:val="left" w:pos="558"/>
        </w:tabs>
        <w:ind w:left="480" w:hanging="180"/>
      </w:pPr>
      <w:r>
        <w:t>проверять правильность вычисления с помощью другого приема вы</w:t>
      </w:r>
      <w:r>
        <w:softHyphen/>
        <w:t>полнения действия, обратного действия;</w:t>
      </w:r>
    </w:p>
    <w:p w14:paraId="4CC15479" w14:textId="77777777" w:rsidR="004D5FA9" w:rsidRDefault="00340DC3">
      <w:pPr>
        <w:pStyle w:val="12"/>
        <w:numPr>
          <w:ilvl w:val="0"/>
          <w:numId w:val="13"/>
        </w:numPr>
        <w:tabs>
          <w:tab w:val="left" w:pos="558"/>
        </w:tabs>
        <w:ind w:left="480" w:hanging="180"/>
      </w:pPr>
      <w:r>
        <w:t>находить с помощью учителя причину возникшей ошибки и затруднения.</w:t>
      </w:r>
    </w:p>
    <w:p w14:paraId="2FD292D4" w14:textId="77777777" w:rsidR="004D5FA9" w:rsidRDefault="00340DC3" w:rsidP="00EB3E6D">
      <w:pPr>
        <w:pStyle w:val="12"/>
        <w:keepNext/>
        <w:spacing w:before="120"/>
        <w:ind w:firstLine="284"/>
      </w:pPr>
      <w:r>
        <w:rPr>
          <w:u w:val="single"/>
        </w:rPr>
        <w:t>Совместная деятельность:</w:t>
      </w:r>
    </w:p>
    <w:p w14:paraId="3C57A5EF" w14:textId="77777777" w:rsidR="004D5FA9" w:rsidRDefault="00340DC3">
      <w:pPr>
        <w:pStyle w:val="12"/>
        <w:numPr>
          <w:ilvl w:val="0"/>
          <w:numId w:val="13"/>
        </w:numPr>
        <w:tabs>
          <w:tab w:val="left" w:pos="558"/>
        </w:tabs>
        <w:ind w:left="480" w:hanging="180"/>
      </w:pPr>
      <w:r>
        <w:t>принимать правила совместной деятельности при работе в парах, группах, составленных учителем или самостоятельно;</w:t>
      </w:r>
    </w:p>
    <w:p w14:paraId="09859047" w14:textId="77777777" w:rsidR="004D5FA9" w:rsidRDefault="00340DC3">
      <w:pPr>
        <w:pStyle w:val="12"/>
        <w:numPr>
          <w:ilvl w:val="0"/>
          <w:numId w:val="13"/>
        </w:numPr>
        <w:tabs>
          <w:tab w:val="left" w:pos="558"/>
        </w:tabs>
        <w:ind w:left="480" w:hanging="180"/>
      </w:pPr>
      <w:r>
        <w:t>участвовать в парной и групповой работе с математическим матери</w:t>
      </w:r>
      <w:r>
        <w:softHyphen/>
        <w:t>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63FCAE16" w14:textId="77777777" w:rsidR="004D5FA9" w:rsidRDefault="00340DC3">
      <w:pPr>
        <w:pStyle w:val="12"/>
        <w:numPr>
          <w:ilvl w:val="0"/>
          <w:numId w:val="13"/>
        </w:numPr>
        <w:tabs>
          <w:tab w:val="left" w:pos="558"/>
        </w:tabs>
        <w:ind w:left="480" w:hanging="180"/>
      </w:pPr>
      <w:r>
        <w:t>решать совместно математические задачи поискового и творческо</w:t>
      </w:r>
      <w:r>
        <w:softHyphen/>
        <w:t>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FAF67F8" w14:textId="77777777" w:rsidR="004D5FA9" w:rsidRDefault="00340DC3">
      <w:pPr>
        <w:pStyle w:val="12"/>
        <w:numPr>
          <w:ilvl w:val="0"/>
          <w:numId w:val="13"/>
        </w:numPr>
        <w:tabs>
          <w:tab w:val="left" w:pos="558"/>
        </w:tabs>
        <w:ind w:left="480" w:hanging="180"/>
      </w:pPr>
      <w:r>
        <w:t>совместно с учителем оценивать результаты выполнения общей ра</w:t>
      </w:r>
      <w:r>
        <w:softHyphen/>
        <w:t>боты.</w:t>
      </w:r>
    </w:p>
    <w:p w14:paraId="3734771A" w14:textId="77777777" w:rsidR="004D5FA9" w:rsidRPr="003262F4" w:rsidRDefault="00340DC3" w:rsidP="003262F4">
      <w:pPr>
        <w:pStyle w:val="ac"/>
        <w:keepNext/>
        <w:jc w:val="center"/>
        <w:rPr>
          <w:rFonts w:ascii="Times New Roman" w:hAnsi="Times New Roman" w:cs="Times New Roman"/>
          <w:sz w:val="24"/>
          <w:szCs w:val="24"/>
        </w:rPr>
      </w:pPr>
      <w:r w:rsidRPr="003262F4">
        <w:rPr>
          <w:rFonts w:ascii="Times New Roman" w:hAnsi="Times New Roman" w:cs="Times New Roman"/>
          <w:sz w:val="24"/>
          <w:szCs w:val="24"/>
        </w:rPr>
        <w:t>3 класс (136/170 ч)</w:t>
      </w:r>
    </w:p>
    <w:p w14:paraId="72C9EA66" w14:textId="77777777" w:rsidR="004D5FA9" w:rsidRPr="003262F4" w:rsidRDefault="00340DC3" w:rsidP="003262F4">
      <w:pPr>
        <w:pStyle w:val="ac"/>
        <w:keepNext/>
        <w:rPr>
          <w:rFonts w:ascii="Times New Roman" w:hAnsi="Times New Roman" w:cs="Times New Roman"/>
          <w:sz w:val="24"/>
          <w:szCs w:val="24"/>
        </w:rPr>
      </w:pPr>
      <w:r w:rsidRPr="003262F4">
        <w:rPr>
          <w:rFonts w:ascii="Times New Roman" w:hAnsi="Times New Roman" w:cs="Times New Roman"/>
          <w:sz w:val="24"/>
          <w:szCs w:val="24"/>
        </w:rPr>
        <w:t>Числа и арифметические действия с ними (35/46 ч)</w:t>
      </w:r>
    </w:p>
    <w:p w14:paraId="47322F9C" w14:textId="77777777" w:rsidR="004D5FA9" w:rsidRPr="003F506E" w:rsidRDefault="00340DC3" w:rsidP="003F506E">
      <w:pPr>
        <w:pStyle w:val="12"/>
      </w:pPr>
      <w:r w:rsidRPr="003F506E">
        <w:t>Числа в пределах 1000: чтение, запись, сравнение, представление в виде суммы разрядных слагаемых.</w:t>
      </w:r>
    </w:p>
    <w:p w14:paraId="6B594484" w14:textId="77777777" w:rsidR="004D5FA9" w:rsidRDefault="00340DC3" w:rsidP="003F506E">
      <w:pPr>
        <w:pStyle w:val="12"/>
      </w:pPr>
      <w:r w:rsidRPr="003F506E">
        <w:t>Счет тысячами. Разряды и классы: класс единиц, класс тысяч, класс миллионов и т. д. Нумерация</w:t>
      </w:r>
      <w:r>
        <w:t>, сравнение, сложение и вычитание много</w:t>
      </w:r>
      <w:r>
        <w:softHyphen/>
        <w:t>значных чисел (</w:t>
      </w:r>
      <w:r>
        <w:rPr>
          <w:i/>
          <w:iCs/>
        </w:rPr>
        <w:t>в пределах 1 000 000 000 000</w:t>
      </w:r>
      <w:r>
        <w:t>). Представление натураль</w:t>
      </w:r>
      <w:r>
        <w:softHyphen/>
        <w:t>ного числа в виде суммы разрядных слагаемых.</w:t>
      </w:r>
    </w:p>
    <w:p w14:paraId="5AA67BC8" w14:textId="77777777" w:rsidR="004D5FA9" w:rsidRPr="003F506E" w:rsidRDefault="00340DC3" w:rsidP="003F506E">
      <w:pPr>
        <w:pStyle w:val="12"/>
      </w:pPr>
      <w:r w:rsidRPr="003F506E">
        <w:t>Умножение и деление чисел на 10, 100, 1000 и т. д. Письменное умно</w:t>
      </w:r>
      <w:r w:rsidRPr="003F506E">
        <w:softHyphen/>
        <w:t>жение и деление (без остатка) круглых чисел.</w:t>
      </w:r>
    </w:p>
    <w:p w14:paraId="3FE77D00" w14:textId="77777777" w:rsidR="004D5FA9" w:rsidRPr="003F506E" w:rsidRDefault="00340DC3" w:rsidP="003F506E">
      <w:pPr>
        <w:pStyle w:val="12"/>
      </w:pPr>
      <w:r w:rsidRPr="003F506E">
        <w:t>Письменное сложение, вычитание чисел в пределах 1000. Действия с числами 0 и 1.</w:t>
      </w:r>
    </w:p>
    <w:p w14:paraId="2EB33E92" w14:textId="77777777" w:rsidR="004D5FA9" w:rsidRPr="003F506E" w:rsidRDefault="00340DC3" w:rsidP="003F506E">
      <w:pPr>
        <w:pStyle w:val="12"/>
      </w:pPr>
      <w:r w:rsidRPr="003F506E">
        <w:t>Письменное умножение, деление на однозначное число в пределах 100.</w:t>
      </w:r>
    </w:p>
    <w:p w14:paraId="2D742B26" w14:textId="77777777" w:rsidR="004D5FA9" w:rsidRPr="003F506E" w:rsidRDefault="00340DC3" w:rsidP="003F506E">
      <w:pPr>
        <w:pStyle w:val="12"/>
      </w:pPr>
      <w:r w:rsidRPr="003F506E">
        <w:t>Умножение многозначного числа на однозначное. Запись умножения «в столбик».</w:t>
      </w:r>
    </w:p>
    <w:p w14:paraId="5CA82EEA" w14:textId="77777777" w:rsidR="004D5FA9" w:rsidRPr="003F506E" w:rsidRDefault="00340DC3" w:rsidP="003F506E">
      <w:pPr>
        <w:pStyle w:val="12"/>
      </w:pPr>
      <w:r w:rsidRPr="003F506E">
        <w:t>Деление многозначного числа на однозначное. Запись деления «углом».</w:t>
      </w:r>
    </w:p>
    <w:p w14:paraId="3B1CA63E" w14:textId="77777777" w:rsidR="004D5FA9" w:rsidRPr="009741B3" w:rsidRDefault="00340DC3" w:rsidP="003F506E">
      <w:pPr>
        <w:pStyle w:val="12"/>
        <w:rPr>
          <w:i/>
          <w:iCs/>
        </w:rPr>
      </w:pPr>
      <w:r w:rsidRPr="003F506E">
        <w:t xml:space="preserve">Умножение на двузначное и трехзначное число. </w:t>
      </w:r>
      <w:r w:rsidRPr="009741B3">
        <w:rPr>
          <w:i/>
          <w:iCs/>
        </w:rPr>
        <w:t>Общий случай умно</w:t>
      </w:r>
      <w:r w:rsidRPr="009741B3">
        <w:rPr>
          <w:i/>
          <w:iCs/>
        </w:rPr>
        <w:softHyphen/>
        <w:t>жения многозначных чисел.</w:t>
      </w:r>
    </w:p>
    <w:p w14:paraId="55226D31" w14:textId="77777777" w:rsidR="004D5FA9" w:rsidRPr="003F506E" w:rsidRDefault="00340DC3" w:rsidP="003F506E">
      <w:pPr>
        <w:pStyle w:val="12"/>
      </w:pPr>
      <w:r w:rsidRPr="003F506E">
        <w:t>Устные вычисления, сводимые к действиям в пределах 100 (таблич</w:t>
      </w:r>
      <w:r w:rsidRPr="003F506E">
        <w:softHyphen/>
        <w:t>ное и внетабличное умножение, деление, действия с круглыми числами). Переместительное, сочетательное свойства сложения, умножения при вычислениях. Упрощение вычислений с многозначными числами на ос</w:t>
      </w:r>
      <w:r w:rsidRPr="003F506E">
        <w:softHyphen/>
        <w:t>нове свойств арифметических действий. Нахождение неизвестного ком</w:t>
      </w:r>
      <w:r w:rsidRPr="003F506E">
        <w:softHyphen/>
        <w:t>понента арифметического действия.</w:t>
      </w:r>
    </w:p>
    <w:p w14:paraId="24C3D462" w14:textId="77777777" w:rsidR="004D5FA9" w:rsidRPr="003F506E" w:rsidRDefault="00340DC3" w:rsidP="003F506E">
      <w:pPr>
        <w:pStyle w:val="12"/>
      </w:pPr>
      <w:r w:rsidRPr="003F506E">
        <w:t>Построение и использование алгоритмов изученных случаев устных и письменных действий с многозначными числами.</w:t>
      </w:r>
    </w:p>
    <w:p w14:paraId="07B77671" w14:textId="77777777" w:rsidR="004D5FA9" w:rsidRPr="003F506E" w:rsidRDefault="00340DC3" w:rsidP="003F506E">
      <w:pPr>
        <w:pStyle w:val="12"/>
      </w:pPr>
      <w:r w:rsidRPr="003F506E">
        <w:t>Порядок действий в числовом выражении, значение числового выра</w:t>
      </w:r>
      <w:r w:rsidRPr="003F506E">
        <w:softHyphen/>
        <w:t>жения, содержащего несколько действий (со скобками/без скобок), с вы</w:t>
      </w:r>
      <w:r w:rsidRPr="003F506E">
        <w:softHyphen/>
        <w:t xml:space="preserve">числениями в </w:t>
      </w:r>
      <w:r w:rsidRPr="009741B3">
        <w:rPr>
          <w:i/>
          <w:iCs/>
        </w:rPr>
        <w:t>пределах 1 000 000 000 000</w:t>
      </w:r>
      <w:r w:rsidRPr="003F506E">
        <w:t>. Однородные величины: сло</w:t>
      </w:r>
      <w:r w:rsidRPr="003F506E">
        <w:softHyphen/>
        <w:t>жение и вычитание.</w:t>
      </w:r>
    </w:p>
    <w:p w14:paraId="2447816D" w14:textId="77777777" w:rsidR="004D5FA9" w:rsidRPr="003F506E" w:rsidRDefault="00340DC3" w:rsidP="003F506E">
      <w:pPr>
        <w:pStyle w:val="12"/>
      </w:pPr>
      <w:r w:rsidRPr="003F506E">
        <w:t>Проверка правильности выполнения действий с многозначными чис</w:t>
      </w:r>
      <w:r w:rsidRPr="003F506E">
        <w:softHyphen/>
        <w:t>лами, результата вычисления (прикидка или оценка результата, обрат</w:t>
      </w:r>
      <w:r w:rsidRPr="003F506E">
        <w:softHyphen/>
        <w:t>ное действие, применение алгоритма, использование калькулятора).</w:t>
      </w:r>
    </w:p>
    <w:p w14:paraId="663D0B29" w14:textId="54CFA403" w:rsidR="004D5FA9" w:rsidRDefault="00340DC3" w:rsidP="003F506E">
      <w:pPr>
        <w:pStyle w:val="12"/>
      </w:pPr>
      <w:r w:rsidRPr="003F506E">
        <w:t>Равенства и неравенства: чтение, составление. Увеличение/уменьшение числа в несколько раз. Кратное сравнение чисел</w:t>
      </w:r>
      <w:r>
        <w:t>.</w:t>
      </w:r>
    </w:p>
    <w:p w14:paraId="4EE2188F" w14:textId="77777777" w:rsidR="004D5FA9" w:rsidRPr="003262F4" w:rsidRDefault="00340DC3" w:rsidP="003262F4">
      <w:pPr>
        <w:pStyle w:val="ac"/>
        <w:keepNext/>
        <w:jc w:val="both"/>
        <w:rPr>
          <w:rFonts w:ascii="Times New Roman" w:hAnsi="Times New Roman" w:cs="Times New Roman"/>
          <w:sz w:val="24"/>
          <w:szCs w:val="24"/>
        </w:rPr>
      </w:pPr>
      <w:r w:rsidRPr="003262F4">
        <w:rPr>
          <w:rFonts w:ascii="Times New Roman" w:hAnsi="Times New Roman" w:cs="Times New Roman"/>
          <w:sz w:val="24"/>
          <w:szCs w:val="24"/>
        </w:rPr>
        <w:t>Текстовые задачи (40/50 ч)</w:t>
      </w:r>
    </w:p>
    <w:p w14:paraId="52D4F8AB" w14:textId="77777777" w:rsidR="004D5FA9" w:rsidRDefault="00340DC3" w:rsidP="00EC702B">
      <w:pPr>
        <w:pStyle w:val="12"/>
        <w:ind w:firstLine="284"/>
      </w:pPr>
      <w:r>
        <w:t>Анализ задачи, построение графических моделей и таблиц, планиро</w:t>
      </w:r>
      <w:r>
        <w:softHyphen/>
        <w:t>вание и реализация решения. Поиск разных способов решения.</w:t>
      </w:r>
    </w:p>
    <w:p w14:paraId="4F54A657" w14:textId="77777777" w:rsidR="004D5FA9" w:rsidRDefault="00340DC3" w:rsidP="00EC702B">
      <w:pPr>
        <w:pStyle w:val="12"/>
        <w:ind w:firstLine="284"/>
      </w:pPr>
      <w:r>
        <w:t>Работа с текстовой задачей: анализ данных и отношений, представ</w:t>
      </w:r>
      <w:r>
        <w:softHyphen/>
        <w:t>ление на модели, планирование хода решения задачи, решение арифме</w:t>
      </w:r>
      <w:r>
        <w:softHyphen/>
        <w:t>тическим способом. Составные задачи в 2—4 действия с натуральными числами на понимание смысла арифметических действий сложения, вы</w:t>
      </w:r>
      <w:r>
        <w:softHyphen/>
        <w:t>читания, умножения и деления (в том числе деления с остатком), отно</w:t>
      </w:r>
      <w:r>
        <w:softHyphen/>
        <w:t>шений (больше/меньше на/в), зависимостей (купля-продажа, расчет вре</w:t>
      </w:r>
      <w:r>
        <w:softHyphen/>
        <w:t>мени, количества), на сравнение чисел (разностное, кратное).</w:t>
      </w:r>
    </w:p>
    <w:p w14:paraId="7D7E38DC" w14:textId="77777777" w:rsidR="004D5FA9" w:rsidRDefault="00340DC3" w:rsidP="003262F4">
      <w:pPr>
        <w:pStyle w:val="12"/>
        <w:ind w:firstLine="284"/>
      </w:pPr>
      <w:r>
        <w:t xml:space="preserve">Задачи, содержащие зависимость между величинами вида </w:t>
      </w:r>
      <w:r>
        <w:rPr>
          <w:i/>
          <w:iCs/>
          <w:lang w:val="en-US" w:eastAsia="en-US" w:bidi="en-US"/>
        </w:rPr>
        <w:t>a</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xml:space="preserve">• </w:t>
      </w:r>
      <w:r>
        <w:rPr>
          <w:i/>
          <w:iCs/>
          <w:lang w:val="en-US" w:eastAsia="en-US" w:bidi="en-US"/>
        </w:rPr>
        <w:t>c</w:t>
      </w:r>
      <w:r>
        <w:t xml:space="preserve">: путь </w:t>
      </w:r>
      <w:r w:rsidRPr="00340DC3">
        <w:rPr>
          <w:lang w:eastAsia="en-US" w:bidi="en-US"/>
        </w:rPr>
        <w:t xml:space="preserve">— </w:t>
      </w:r>
      <w:r>
        <w:t xml:space="preserve">скорость </w:t>
      </w:r>
      <w:r w:rsidRPr="00340DC3">
        <w:rPr>
          <w:lang w:eastAsia="en-US" w:bidi="en-US"/>
        </w:rPr>
        <w:t xml:space="preserve">— </w:t>
      </w:r>
      <w:r>
        <w:t xml:space="preserve">время (задачи на движение); объем выполненной работы </w:t>
      </w:r>
      <w:r w:rsidRPr="00340DC3">
        <w:rPr>
          <w:lang w:eastAsia="en-US" w:bidi="en-US"/>
        </w:rPr>
        <w:t xml:space="preserve">— </w:t>
      </w:r>
      <w:r>
        <w:t xml:space="preserve">производительность труда </w:t>
      </w:r>
      <w:r w:rsidRPr="00340DC3">
        <w:rPr>
          <w:lang w:eastAsia="en-US" w:bidi="en-US"/>
        </w:rPr>
        <w:t xml:space="preserve">— </w:t>
      </w:r>
      <w:r>
        <w:t>время (задачи на работу); стои</w:t>
      </w:r>
      <w:r>
        <w:softHyphen/>
        <w:t xml:space="preserve">мость </w:t>
      </w:r>
      <w:r w:rsidRPr="00340DC3">
        <w:rPr>
          <w:lang w:eastAsia="en-US" w:bidi="en-US"/>
        </w:rPr>
        <w:t xml:space="preserve">— </w:t>
      </w:r>
      <w:r>
        <w:t xml:space="preserve">цена товара </w:t>
      </w:r>
      <w:r w:rsidRPr="00340DC3">
        <w:rPr>
          <w:lang w:eastAsia="en-US" w:bidi="en-US"/>
        </w:rPr>
        <w:t xml:space="preserve">— </w:t>
      </w:r>
      <w:r>
        <w:t>количество товара (задачи на стоимость) и др.</w:t>
      </w:r>
    </w:p>
    <w:p w14:paraId="6E584748" w14:textId="77777777" w:rsidR="004D5FA9" w:rsidRDefault="00340DC3" w:rsidP="003262F4">
      <w:pPr>
        <w:pStyle w:val="12"/>
        <w:ind w:firstLine="284"/>
      </w:pPr>
      <w:r>
        <w:t>Запись решения задачи по действиям и с помощью числового выраже</w:t>
      </w:r>
      <w:r>
        <w:softHyphen/>
        <w:t>ния. Проверка решения и оценка полученного результата.</w:t>
      </w:r>
    </w:p>
    <w:p w14:paraId="3FC126D9" w14:textId="77777777" w:rsidR="004D5FA9" w:rsidRDefault="00340DC3" w:rsidP="00EC702B">
      <w:pPr>
        <w:pStyle w:val="12"/>
        <w:ind w:firstLine="284"/>
      </w:pPr>
      <w:r>
        <w:t>Задачи на определение начала, конца и продолжительности события.</w:t>
      </w:r>
    </w:p>
    <w:p w14:paraId="6FFC1E0F" w14:textId="77777777" w:rsidR="004D5FA9" w:rsidRDefault="00340DC3" w:rsidP="00EC702B">
      <w:pPr>
        <w:pStyle w:val="12"/>
        <w:ind w:firstLine="284"/>
      </w:pPr>
      <w:r>
        <w:rPr>
          <w:i/>
          <w:iCs/>
        </w:rPr>
        <w:t>Задачи на нахождение чисел по их сумме и разности.</w:t>
      </w:r>
    </w:p>
    <w:p w14:paraId="361A0D60" w14:textId="77777777" w:rsidR="004D5FA9" w:rsidRDefault="00340DC3" w:rsidP="00EC702B">
      <w:pPr>
        <w:pStyle w:val="12"/>
        <w:ind w:firstLine="284"/>
      </w:pPr>
      <w:r>
        <w:t>Задачи на вычисление площадей фигур, составленных из прямоуголь</w:t>
      </w:r>
      <w:r>
        <w:softHyphen/>
        <w:t>ников и квадратов.</w:t>
      </w:r>
    </w:p>
    <w:p w14:paraId="207FF352" w14:textId="77777777" w:rsidR="004D5FA9" w:rsidRDefault="00340DC3" w:rsidP="00EC702B">
      <w:pPr>
        <w:pStyle w:val="12"/>
        <w:ind w:firstLine="284"/>
      </w:pPr>
      <w:r>
        <w:t>Сложение и вычитание изученных величин при решении задач.</w:t>
      </w:r>
    </w:p>
    <w:p w14:paraId="67A6434A" w14:textId="77777777" w:rsidR="004D5FA9" w:rsidRDefault="00340DC3" w:rsidP="00EC702B">
      <w:pPr>
        <w:pStyle w:val="12"/>
        <w:spacing w:after="160"/>
        <w:ind w:firstLine="284"/>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7070580E" w14:textId="77777777" w:rsidR="004D5FA9" w:rsidRPr="003262F4" w:rsidRDefault="00340DC3" w:rsidP="003262F4">
      <w:pPr>
        <w:pStyle w:val="ac"/>
        <w:keepNext/>
        <w:ind w:firstLine="284"/>
        <w:jc w:val="both"/>
        <w:rPr>
          <w:rFonts w:ascii="Times New Roman" w:hAnsi="Times New Roman" w:cs="Times New Roman"/>
          <w:sz w:val="24"/>
          <w:szCs w:val="24"/>
        </w:rPr>
      </w:pPr>
      <w:r w:rsidRPr="003262F4">
        <w:rPr>
          <w:rFonts w:ascii="Times New Roman" w:hAnsi="Times New Roman" w:cs="Times New Roman"/>
          <w:sz w:val="24"/>
          <w:szCs w:val="24"/>
        </w:rPr>
        <w:t>Пространственные отношения и геометрические фигуры (11/14ч)</w:t>
      </w:r>
    </w:p>
    <w:p w14:paraId="20EEF9B0" w14:textId="77777777" w:rsidR="004D5FA9" w:rsidRDefault="00340DC3" w:rsidP="00EC702B">
      <w:pPr>
        <w:pStyle w:val="12"/>
        <w:ind w:firstLine="284"/>
      </w:pPr>
      <w:r>
        <w:t>Конструирование геометрических фигур (разбиение фигуры на части, составление фигуры из частей).</w:t>
      </w:r>
    </w:p>
    <w:p w14:paraId="0AED9E4C" w14:textId="77777777" w:rsidR="004D5FA9" w:rsidRDefault="00340DC3" w:rsidP="00EC702B">
      <w:pPr>
        <w:pStyle w:val="12"/>
        <w:ind w:firstLine="284"/>
      </w:pPr>
      <w:r>
        <w:t>Периметр многоугольника: измерение, вычисление, запись равенства.</w:t>
      </w:r>
    </w:p>
    <w:p w14:paraId="58DE766A" w14:textId="77777777" w:rsidR="004D5FA9" w:rsidRDefault="00340DC3" w:rsidP="00EC702B">
      <w:pPr>
        <w:pStyle w:val="12"/>
        <w:ind w:firstLine="284"/>
      </w:pPr>
      <w:r>
        <w:t>Измерение площади, запись результата измерения в квадратных сан</w:t>
      </w:r>
      <w:r>
        <w:softHyphen/>
        <w:t>тиметрах. Вычисление площади прямоугольника (квадрата) с заданными сторонами, запись равенства. Изображение на клетчатой бумаге прямо</w:t>
      </w:r>
      <w:r>
        <w:softHyphen/>
        <w:t>угольника с заданным значением площади. Сравнение площадей фигур с помощью наложения.</w:t>
      </w:r>
    </w:p>
    <w:p w14:paraId="6971B22C" w14:textId="77777777" w:rsidR="004D5FA9" w:rsidRDefault="00340DC3" w:rsidP="00EC702B">
      <w:pPr>
        <w:pStyle w:val="12"/>
        <w:ind w:firstLine="284"/>
      </w:pPr>
      <w:r>
        <w:rPr>
          <w:i/>
          <w:iCs/>
        </w:rPr>
        <w:t>Преобразование фигур на плоскости. Симметрия фигур относитель</w:t>
      </w:r>
      <w:r>
        <w:rPr>
          <w:i/>
          <w:iCs/>
        </w:rPr>
        <w:softHyphen/>
        <w:t>но прямой. Фигуры, имеющие ось симметрии. Построение симметрич</w:t>
      </w:r>
      <w:r>
        <w:rPr>
          <w:i/>
          <w:iCs/>
        </w:rPr>
        <w:softHyphen/>
        <w:t>ных фигур на клетчатой бумаге.</w:t>
      </w:r>
    </w:p>
    <w:p w14:paraId="49CD30E1" w14:textId="77777777" w:rsidR="004D5FA9" w:rsidRDefault="00340DC3" w:rsidP="00EC702B">
      <w:pPr>
        <w:pStyle w:val="12"/>
        <w:ind w:firstLine="284"/>
      </w:pPr>
      <w:r>
        <w:rPr>
          <w:i/>
          <w:iCs/>
        </w:rPr>
        <w:t>Прямоугольный параллелепипед, куб, их вершины, ребра и грани. По</w:t>
      </w:r>
      <w:r>
        <w:rPr>
          <w:i/>
          <w:iCs/>
        </w:rPr>
        <w:softHyphen/>
        <w:t>строение развертки и модели куба и прямоугольного параллелепипеда.</w:t>
      </w:r>
    </w:p>
    <w:p w14:paraId="5FD8FAFB" w14:textId="77777777" w:rsidR="004D5FA9" w:rsidRDefault="00340DC3" w:rsidP="00EC702B">
      <w:pPr>
        <w:pStyle w:val="12"/>
        <w:spacing w:after="160"/>
        <w:ind w:firstLine="284"/>
      </w:pPr>
      <w:r>
        <w:t>Преобразование геометрических величин, сравнение их значений, сложение, вычитание, умножение и деление на натуральное число.</w:t>
      </w:r>
    </w:p>
    <w:p w14:paraId="222167D2" w14:textId="77777777" w:rsidR="004D5FA9" w:rsidRPr="003262F4" w:rsidRDefault="00340DC3" w:rsidP="003262F4">
      <w:pPr>
        <w:pStyle w:val="ac"/>
        <w:keepNext/>
        <w:ind w:firstLine="284"/>
        <w:jc w:val="both"/>
        <w:rPr>
          <w:rFonts w:ascii="Times New Roman" w:hAnsi="Times New Roman" w:cs="Times New Roman"/>
          <w:sz w:val="24"/>
          <w:szCs w:val="24"/>
        </w:rPr>
      </w:pPr>
      <w:r w:rsidRPr="003262F4">
        <w:rPr>
          <w:rFonts w:ascii="Times New Roman" w:hAnsi="Times New Roman" w:cs="Times New Roman"/>
          <w:sz w:val="24"/>
          <w:szCs w:val="24"/>
        </w:rPr>
        <w:t>Величины и зависимости между ними (14/18ч)</w:t>
      </w:r>
    </w:p>
    <w:p w14:paraId="7698A7B2" w14:textId="77777777" w:rsidR="004D5FA9" w:rsidRDefault="00340DC3" w:rsidP="00EC702B">
      <w:pPr>
        <w:pStyle w:val="12"/>
        <w:ind w:firstLine="284"/>
      </w:pPr>
      <w:r>
        <w:t>Наблюдение зависимостей между величинами и их фиксирование с помощью таблиц.</w:t>
      </w:r>
    </w:p>
    <w:p w14:paraId="596651A5" w14:textId="77777777" w:rsidR="004D5FA9" w:rsidRDefault="00340DC3" w:rsidP="00EC702B">
      <w:pPr>
        <w:pStyle w:val="12"/>
        <w:ind w:firstLine="284"/>
      </w:pPr>
      <w:r>
        <w:t>Измерение времени. Единицы измерения времени: год, месяц, неделя, сутки, час, минута, секунда. Определение времени по часам. Название месяцев и дней недели. Календарь. Соотношение между единицами из</w:t>
      </w:r>
      <w:r>
        <w:softHyphen/>
        <w:t>мерения времени, установление отношения «быстрее/медленнее на/в». Соотношение «начало, окончание, продолжительность события» в прак</w:t>
      </w:r>
      <w:r>
        <w:softHyphen/>
        <w:t>тической ситуации.</w:t>
      </w:r>
    </w:p>
    <w:p w14:paraId="45571C0E" w14:textId="7658A79A" w:rsidR="004D5FA9" w:rsidRDefault="00340DC3" w:rsidP="00F020E8">
      <w:pPr>
        <w:pStyle w:val="12"/>
      </w:pPr>
      <w:r>
        <w:t>Единицы массы: грамм, килограмм, центнер, тонна; соотношения между</w:t>
      </w:r>
      <w:r w:rsidR="00F020E8">
        <w:t xml:space="preserve"> </w:t>
      </w:r>
      <w:r>
        <w:t>ними.</w:t>
      </w:r>
      <w:r w:rsidR="00F020E8">
        <w:t xml:space="preserve"> </w:t>
      </w:r>
      <w:r w:rsidRPr="00F020E8">
        <w:t>Отношение</w:t>
      </w:r>
      <w:r>
        <w:t xml:space="preserve"> «тяжелее/легче на/в».</w:t>
      </w:r>
    </w:p>
    <w:p w14:paraId="39DC1B41" w14:textId="77777777" w:rsidR="004D5FA9" w:rsidRDefault="00340DC3" w:rsidP="00EC702B">
      <w:pPr>
        <w:pStyle w:val="12"/>
        <w:ind w:firstLine="284"/>
      </w:pPr>
      <w:r>
        <w:t>Длина (единица длины — миллиметр, сантиметр, дециметр, метр, ки</w:t>
      </w:r>
      <w:r>
        <w:softHyphen/>
        <w:t>лометр); соотношение между ними.</w:t>
      </w:r>
    </w:p>
    <w:p w14:paraId="4C0E621B" w14:textId="77777777" w:rsidR="004D5FA9" w:rsidRDefault="00340DC3" w:rsidP="00EC702B">
      <w:pPr>
        <w:pStyle w:val="12"/>
        <w:ind w:firstLine="284"/>
      </w:pPr>
      <w:r>
        <w:t>Площадь (единицы площади — квадратный метр, квадратный санти</w:t>
      </w:r>
      <w:r>
        <w:softHyphen/>
        <w:t>метр, квадратный дециметр).</w:t>
      </w:r>
    </w:p>
    <w:p w14:paraId="5ED68950" w14:textId="77777777" w:rsidR="004D5FA9" w:rsidRDefault="00340DC3" w:rsidP="00EC702B">
      <w:pPr>
        <w:pStyle w:val="12"/>
        <w:ind w:firstLine="284"/>
      </w:pPr>
      <w: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675EA44B" w14:textId="77777777" w:rsidR="004D5FA9" w:rsidRDefault="00340DC3" w:rsidP="00EC702B">
      <w:pPr>
        <w:pStyle w:val="12"/>
        <w:ind w:firstLine="284"/>
      </w:pPr>
      <w:r>
        <w:t>Преобразование, сравнение, сложение и вычитание однородных вели</w:t>
      </w:r>
      <w:r>
        <w:softHyphen/>
        <w:t>чин.</w:t>
      </w:r>
    </w:p>
    <w:p w14:paraId="34D1B01B" w14:textId="77777777" w:rsidR="004D5FA9" w:rsidRDefault="00340DC3" w:rsidP="00EC702B">
      <w:pPr>
        <w:pStyle w:val="12"/>
        <w:ind w:firstLine="284"/>
      </w:pPr>
      <w:r>
        <w:rPr>
          <w:i/>
          <w:iCs/>
        </w:rPr>
        <w:t>Переменная. Выражение с переменной. Значение выражения с пере</w:t>
      </w:r>
      <w:r>
        <w:rPr>
          <w:i/>
          <w:iCs/>
        </w:rPr>
        <w:softHyphen/>
        <w:t>менной.</w:t>
      </w:r>
    </w:p>
    <w:p w14:paraId="6B5DD3FF" w14:textId="77777777" w:rsidR="004D5FA9" w:rsidRDefault="00340DC3" w:rsidP="00EC702B">
      <w:pPr>
        <w:pStyle w:val="12"/>
        <w:ind w:firstLine="284"/>
      </w:pPr>
      <w:r>
        <w:rPr>
          <w:i/>
          <w:iCs/>
        </w:rPr>
        <w:t xml:space="preserve">Формула. Формулы площади и периметра прямоугольника: </w:t>
      </w:r>
      <w:r>
        <w:rPr>
          <w:i/>
          <w:iCs/>
          <w:lang w:val="en-US" w:eastAsia="en-US" w:bidi="en-US"/>
        </w:rPr>
        <w:t>S</w:t>
      </w:r>
      <w:r w:rsidRPr="00340DC3">
        <w:rPr>
          <w:i/>
          <w:iCs/>
          <w:lang w:eastAsia="en-US" w:bidi="en-US"/>
        </w:rPr>
        <w:t xml:space="preserve"> </w:t>
      </w:r>
      <w:r>
        <w:rPr>
          <w:i/>
          <w:iCs/>
        </w:rPr>
        <w:t xml:space="preserve">= </w:t>
      </w:r>
      <w:r>
        <w:rPr>
          <w:i/>
          <w:iCs/>
          <w:lang w:val="en-US" w:eastAsia="en-US" w:bidi="en-US"/>
        </w:rPr>
        <w:t>a</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lang w:val="en-US" w:eastAsia="en-US" w:bidi="en-US"/>
        </w:rPr>
        <w:t>P</w:t>
      </w:r>
      <w:r w:rsidRPr="00340DC3">
        <w:rPr>
          <w:i/>
          <w:iCs/>
          <w:lang w:eastAsia="en-US" w:bidi="en-US"/>
        </w:rPr>
        <w:t xml:space="preserve"> </w:t>
      </w:r>
      <w:r>
        <w:rPr>
          <w:i/>
          <w:iCs/>
        </w:rPr>
        <w:t xml:space="preserve">= </w:t>
      </w:r>
      <w:r w:rsidRPr="00340DC3">
        <w:rPr>
          <w:i/>
          <w:iCs/>
          <w:lang w:eastAsia="en-US" w:bidi="en-US"/>
        </w:rPr>
        <w:t>(</w:t>
      </w:r>
      <w:r>
        <w:rPr>
          <w:i/>
          <w:iCs/>
          <w:lang w:val="en-US" w:eastAsia="en-US" w:bidi="en-US"/>
        </w:rPr>
        <w:t>a</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xml:space="preserve">• 2. Формулы площади и периметра квадрата: </w:t>
      </w:r>
      <w:r>
        <w:rPr>
          <w:i/>
          <w:iCs/>
          <w:lang w:val="en-US" w:eastAsia="en-US" w:bidi="en-US"/>
        </w:rPr>
        <w:t>S</w:t>
      </w:r>
      <w:r w:rsidRPr="00340DC3">
        <w:rPr>
          <w:i/>
          <w:iCs/>
          <w:lang w:eastAsia="en-US" w:bidi="en-US"/>
        </w:rPr>
        <w:t xml:space="preserve"> </w:t>
      </w:r>
      <w:r>
        <w:rPr>
          <w:i/>
          <w:iCs/>
        </w:rPr>
        <w:t xml:space="preserve">= а • а, </w:t>
      </w:r>
      <w:r>
        <w:rPr>
          <w:i/>
          <w:iCs/>
          <w:lang w:val="en-US" w:eastAsia="en-US" w:bidi="en-US"/>
        </w:rPr>
        <w:t>P</w:t>
      </w:r>
      <w:r w:rsidRPr="00340DC3">
        <w:rPr>
          <w:i/>
          <w:iCs/>
          <w:lang w:eastAsia="en-US" w:bidi="en-US"/>
        </w:rPr>
        <w:t xml:space="preserve"> </w:t>
      </w:r>
      <w:r>
        <w:rPr>
          <w:i/>
          <w:iCs/>
        </w:rPr>
        <w:t>= 4 • а.</w:t>
      </w:r>
    </w:p>
    <w:p w14:paraId="099AD5D3" w14:textId="2E9555F4" w:rsidR="004D5FA9" w:rsidRDefault="00340DC3" w:rsidP="00EC702B">
      <w:pPr>
        <w:pStyle w:val="12"/>
        <w:ind w:firstLine="284"/>
      </w:pPr>
      <w:r>
        <w:rPr>
          <w:i/>
          <w:iCs/>
        </w:rPr>
        <w:t xml:space="preserve">Формула объема прямоугольного параллелепипеда V = а • </w:t>
      </w:r>
      <w:r>
        <w:rPr>
          <w:i/>
          <w:iCs/>
          <w:lang w:val="en-US" w:eastAsia="en-US" w:bidi="en-US"/>
        </w:rPr>
        <w:t>b</w:t>
      </w:r>
      <w:r w:rsidRPr="00340DC3">
        <w:rPr>
          <w:i/>
          <w:iCs/>
          <w:lang w:eastAsia="en-US" w:bidi="en-US"/>
        </w:rPr>
        <w:t xml:space="preserve"> </w:t>
      </w:r>
      <w:r>
        <w:rPr>
          <w:i/>
          <w:iCs/>
        </w:rPr>
        <w:t xml:space="preserve">• </w:t>
      </w:r>
      <w:r>
        <w:rPr>
          <w:i/>
          <w:iCs/>
          <w:lang w:val="en-US" w:eastAsia="en-US" w:bidi="en-US"/>
        </w:rPr>
        <w:t>c</w:t>
      </w:r>
      <w:r w:rsidRPr="00340DC3">
        <w:rPr>
          <w:i/>
          <w:iCs/>
          <w:lang w:eastAsia="en-US" w:bidi="en-US"/>
        </w:rPr>
        <w:t xml:space="preserve">. </w:t>
      </w:r>
      <w:r>
        <w:rPr>
          <w:i/>
          <w:iCs/>
        </w:rPr>
        <w:t>Форму</w:t>
      </w:r>
      <w:r>
        <w:rPr>
          <w:i/>
          <w:iCs/>
        </w:rPr>
        <w:softHyphen/>
        <w:t xml:space="preserve">ла объема куба </w:t>
      </w:r>
      <w:r>
        <w:rPr>
          <w:i/>
          <w:iCs/>
          <w:lang w:val="en-US" w:eastAsia="en-US" w:bidi="en-US"/>
        </w:rPr>
        <w:t>V</w:t>
      </w:r>
      <w:r w:rsidR="00EB3E6D">
        <w:rPr>
          <w:i/>
          <w:iCs/>
          <w:lang w:eastAsia="en-US" w:bidi="en-US"/>
        </w:rPr>
        <w:t> </w:t>
      </w:r>
      <w:r>
        <w:rPr>
          <w:i/>
          <w:iCs/>
        </w:rPr>
        <w:t>=</w:t>
      </w:r>
      <w:r w:rsidR="00EB3E6D">
        <w:rPr>
          <w:i/>
          <w:iCs/>
        </w:rPr>
        <w:t> </w:t>
      </w:r>
      <w:r>
        <w:rPr>
          <w:i/>
          <w:iCs/>
          <w:lang w:val="en-US" w:eastAsia="en-US" w:bidi="en-US"/>
        </w:rPr>
        <w:t>a</w:t>
      </w:r>
      <w:r w:rsidR="00EB3E6D">
        <w:rPr>
          <w:i/>
          <w:iCs/>
          <w:lang w:eastAsia="en-US" w:bidi="en-US"/>
        </w:rPr>
        <w:t> </w:t>
      </w:r>
      <w:r>
        <w:rPr>
          <w:i/>
          <w:iCs/>
        </w:rPr>
        <w:t>•</w:t>
      </w:r>
      <w:r w:rsidR="00EB3E6D">
        <w:rPr>
          <w:i/>
          <w:iCs/>
        </w:rPr>
        <w:t> </w:t>
      </w:r>
      <w:r>
        <w:rPr>
          <w:i/>
          <w:iCs/>
        </w:rPr>
        <w:t>а</w:t>
      </w:r>
      <w:r w:rsidR="00EB3E6D">
        <w:rPr>
          <w:i/>
          <w:iCs/>
        </w:rPr>
        <w:t> </w:t>
      </w:r>
      <w:r>
        <w:rPr>
          <w:i/>
          <w:iCs/>
        </w:rPr>
        <w:t>•</w:t>
      </w:r>
      <w:r w:rsidR="00EB3E6D">
        <w:rPr>
          <w:i/>
          <w:iCs/>
        </w:rPr>
        <w:t> </w:t>
      </w:r>
      <w:r>
        <w:rPr>
          <w:i/>
          <w:iCs/>
        </w:rPr>
        <w:t>а.</w:t>
      </w:r>
    </w:p>
    <w:p w14:paraId="1409C09E" w14:textId="38ABFCCB" w:rsidR="004D5FA9" w:rsidRDefault="00340DC3" w:rsidP="00EC702B">
      <w:pPr>
        <w:pStyle w:val="12"/>
        <w:ind w:firstLine="284"/>
      </w:pPr>
      <w:r>
        <w:rPr>
          <w:i/>
          <w:iCs/>
        </w:rPr>
        <w:t xml:space="preserve">Формула пути </w:t>
      </w:r>
      <w:r>
        <w:rPr>
          <w:i/>
          <w:iCs/>
          <w:lang w:val="en-US" w:eastAsia="en-US" w:bidi="en-US"/>
        </w:rPr>
        <w:t>s</w:t>
      </w:r>
      <w:r w:rsidRPr="00340DC3">
        <w:rPr>
          <w:i/>
          <w:iCs/>
          <w:lang w:eastAsia="en-US" w:bidi="en-US"/>
        </w:rPr>
        <w:t xml:space="preserve"> </w:t>
      </w:r>
      <w:r>
        <w:rPr>
          <w:i/>
          <w:iCs/>
        </w:rPr>
        <w:t xml:space="preserve">= </w:t>
      </w:r>
      <w:r>
        <w:rPr>
          <w:i/>
          <w:iCs/>
          <w:lang w:val="en-US" w:eastAsia="en-US" w:bidi="en-US"/>
        </w:rPr>
        <w:t>v</w:t>
      </w:r>
      <w:r w:rsidRPr="00340DC3">
        <w:rPr>
          <w:i/>
          <w:iCs/>
          <w:lang w:eastAsia="en-US" w:bidi="en-US"/>
        </w:rPr>
        <w:t xml:space="preserve"> </w:t>
      </w:r>
      <w:r>
        <w:rPr>
          <w:i/>
          <w:iCs/>
        </w:rPr>
        <w:t xml:space="preserve">• </w:t>
      </w:r>
      <w:r>
        <w:rPr>
          <w:i/>
          <w:iCs/>
          <w:lang w:val="en-US" w:eastAsia="en-US" w:bidi="en-US"/>
        </w:rPr>
        <w:t>t</w:t>
      </w:r>
      <w:r w:rsidRPr="00340DC3">
        <w:rPr>
          <w:i/>
          <w:iCs/>
          <w:lang w:eastAsia="en-US" w:bidi="en-US"/>
        </w:rPr>
        <w:t xml:space="preserve"> </w:t>
      </w:r>
      <w:r>
        <w:rPr>
          <w:i/>
          <w:iCs/>
        </w:rPr>
        <w:t>и ее аналоги: формула стоимости С = а • х, формула работы А</w:t>
      </w:r>
      <w:r w:rsidR="00EB3E6D">
        <w:rPr>
          <w:i/>
          <w:iCs/>
        </w:rPr>
        <w:t> </w:t>
      </w:r>
      <w:r>
        <w:rPr>
          <w:i/>
          <w:iCs/>
        </w:rPr>
        <w:t>=</w:t>
      </w:r>
      <w:r w:rsidR="00EB3E6D">
        <w:rPr>
          <w:i/>
          <w:iCs/>
        </w:rPr>
        <w:t> </w:t>
      </w:r>
      <w:r>
        <w:rPr>
          <w:i/>
          <w:iCs/>
          <w:lang w:val="en-US" w:eastAsia="en-US" w:bidi="en-US"/>
        </w:rPr>
        <w:t>w</w:t>
      </w:r>
      <w:r w:rsidR="00EB3E6D">
        <w:rPr>
          <w:i/>
          <w:iCs/>
          <w:lang w:eastAsia="en-US" w:bidi="en-US"/>
        </w:rPr>
        <w:t> </w:t>
      </w:r>
      <w:r>
        <w:rPr>
          <w:i/>
          <w:iCs/>
        </w:rPr>
        <w:t>•</w:t>
      </w:r>
      <w:r w:rsidR="00164113">
        <w:rPr>
          <w:i/>
          <w:iCs/>
        </w:rPr>
        <w:t> </w:t>
      </w:r>
      <w:r>
        <w:rPr>
          <w:i/>
          <w:iCs/>
          <w:lang w:val="en-US" w:eastAsia="en-US" w:bidi="en-US"/>
        </w:rPr>
        <w:t>t</w:t>
      </w:r>
      <w:r w:rsidRPr="00340DC3">
        <w:rPr>
          <w:i/>
          <w:iCs/>
          <w:lang w:eastAsia="en-US" w:bidi="en-US"/>
        </w:rPr>
        <w:t xml:space="preserve"> </w:t>
      </w:r>
      <w:r>
        <w:rPr>
          <w:i/>
          <w:iCs/>
        </w:rPr>
        <w:t>и др., их обобщенная запись с помощью форму</w:t>
      </w:r>
      <w:r>
        <w:rPr>
          <w:i/>
          <w:iCs/>
        </w:rPr>
        <w:softHyphen/>
        <w:t xml:space="preserve">лы </w:t>
      </w:r>
      <w:r>
        <w:rPr>
          <w:i/>
          <w:iCs/>
          <w:lang w:val="en-US" w:eastAsia="en-US" w:bidi="en-US"/>
        </w:rPr>
        <w:t>a</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xml:space="preserve">• </w:t>
      </w:r>
      <w:r>
        <w:rPr>
          <w:i/>
          <w:iCs/>
          <w:lang w:val="en-US" w:eastAsia="en-US" w:bidi="en-US"/>
        </w:rPr>
        <w:t>c</w:t>
      </w:r>
      <w:r w:rsidRPr="00340DC3">
        <w:rPr>
          <w:i/>
          <w:iCs/>
          <w:lang w:eastAsia="en-US" w:bidi="en-US"/>
        </w:rPr>
        <w:t>.</w:t>
      </w:r>
    </w:p>
    <w:p w14:paraId="552F3361" w14:textId="77777777" w:rsidR="004D5FA9" w:rsidRDefault="00340DC3" w:rsidP="00EC702B">
      <w:pPr>
        <w:pStyle w:val="12"/>
        <w:ind w:firstLine="284"/>
      </w:pPr>
      <w:r>
        <w:rPr>
          <w:i/>
          <w:iCs/>
        </w:rPr>
        <w:t>Наблюдение зависимостей между величинами, их фиксирование с помощью таблиц и формул.</w:t>
      </w:r>
    </w:p>
    <w:p w14:paraId="0ED3031B" w14:textId="77777777" w:rsidR="004D5FA9" w:rsidRDefault="00340DC3" w:rsidP="00EC702B">
      <w:pPr>
        <w:pStyle w:val="12"/>
        <w:spacing w:after="100"/>
        <w:ind w:firstLine="284"/>
      </w:pPr>
      <w:r>
        <w:rPr>
          <w:i/>
          <w:iCs/>
        </w:rPr>
        <w:t>Построение таблиц по формулам зависимостей и формул зависимо</w:t>
      </w:r>
      <w:r>
        <w:rPr>
          <w:i/>
          <w:iCs/>
        </w:rPr>
        <w:softHyphen/>
        <w:t>стей по таблицам.</w:t>
      </w:r>
    </w:p>
    <w:p w14:paraId="502AE7BE"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Алгебраические представления (10/12 ч)</w:t>
      </w:r>
    </w:p>
    <w:p w14:paraId="19094210" w14:textId="5AF4A67B" w:rsidR="004D5FA9" w:rsidRDefault="00340DC3" w:rsidP="00EC702B">
      <w:pPr>
        <w:pStyle w:val="12"/>
        <w:spacing w:after="100"/>
        <w:ind w:firstLine="284"/>
      </w:pPr>
      <w:r>
        <w:rPr>
          <w:i/>
          <w:iCs/>
        </w:rPr>
        <w:t xml:space="preserve">Формула деления с остатком: </w:t>
      </w:r>
      <w:r>
        <w:rPr>
          <w:i/>
          <w:iCs/>
          <w:lang w:val="en-US" w:eastAsia="en-US" w:bidi="en-US"/>
        </w:rPr>
        <w:t>a</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xml:space="preserve">• </w:t>
      </w:r>
      <w:r>
        <w:rPr>
          <w:i/>
          <w:iCs/>
          <w:lang w:val="en-US" w:eastAsia="en-US" w:bidi="en-US"/>
        </w:rPr>
        <w:t>c</w:t>
      </w:r>
      <w:r w:rsidRPr="00340DC3">
        <w:rPr>
          <w:i/>
          <w:iCs/>
          <w:lang w:eastAsia="en-US" w:bidi="en-US"/>
        </w:rPr>
        <w:t xml:space="preserve"> </w:t>
      </w:r>
      <w:r>
        <w:rPr>
          <w:i/>
          <w:iCs/>
        </w:rPr>
        <w:t xml:space="preserve">+ </w:t>
      </w:r>
      <w:r>
        <w:rPr>
          <w:i/>
          <w:iCs/>
          <w:lang w:val="en-US" w:eastAsia="en-US" w:bidi="en-US"/>
        </w:rPr>
        <w:t>r</w:t>
      </w:r>
      <w:r w:rsidRPr="00340DC3">
        <w:rPr>
          <w:i/>
          <w:iCs/>
          <w:lang w:eastAsia="en-US" w:bidi="en-US"/>
        </w:rPr>
        <w:t xml:space="preserve">, </w:t>
      </w:r>
      <w:r>
        <w:rPr>
          <w:i/>
          <w:iCs/>
          <w:lang w:val="en-US" w:eastAsia="en-US" w:bidi="en-US"/>
        </w:rPr>
        <w:t>r</w:t>
      </w:r>
      <w:r w:rsidRPr="00340DC3">
        <w:rPr>
          <w:i/>
          <w:iCs/>
          <w:lang w:eastAsia="en-US" w:bidi="en-US"/>
        </w:rPr>
        <w:t xml:space="preserve"> </w:t>
      </w:r>
      <w:r>
        <w:rPr>
          <w:i/>
          <w:iCs/>
        </w:rPr>
        <w:t xml:space="preserve">&lt; </w:t>
      </w:r>
      <w:r>
        <w:rPr>
          <w:i/>
          <w:iCs/>
          <w:lang w:val="en-US" w:eastAsia="en-US" w:bidi="en-US"/>
        </w:rPr>
        <w:t>b</w:t>
      </w:r>
      <w:r w:rsidRPr="00340DC3">
        <w:rPr>
          <w:i/>
          <w:iCs/>
          <w:lang w:eastAsia="en-US" w:bidi="en-US"/>
        </w:rPr>
        <w:t xml:space="preserve">. </w:t>
      </w:r>
      <w:r>
        <w:rPr>
          <w:i/>
          <w:iCs/>
        </w:rPr>
        <w:t>Уравнение. Корень уравнения. Множество корней уравнения. Составные уравнения, сводя</w:t>
      </w:r>
      <w:r>
        <w:rPr>
          <w:i/>
          <w:iCs/>
        </w:rPr>
        <w:softHyphen/>
        <w:t>щиеся к цепочке простых (вида а</w:t>
      </w:r>
      <w:r w:rsidR="00164113">
        <w:rPr>
          <w:i/>
          <w:iCs/>
        </w:rPr>
        <w:t> </w:t>
      </w:r>
      <w:r>
        <w:rPr>
          <w:i/>
          <w:iCs/>
        </w:rPr>
        <w:t>+</w:t>
      </w:r>
      <w:r w:rsidR="00164113">
        <w:rPr>
          <w:i/>
          <w:iCs/>
        </w:rPr>
        <w:t> </w:t>
      </w:r>
      <w:r>
        <w:rPr>
          <w:i/>
          <w:iCs/>
        </w:rPr>
        <w:t>х</w:t>
      </w:r>
      <w:r w:rsidR="00164113">
        <w:rPr>
          <w:i/>
          <w:iCs/>
        </w:rPr>
        <w:t> </w:t>
      </w:r>
      <w:r>
        <w:rPr>
          <w:i/>
          <w:iCs/>
        </w:rPr>
        <w:t>=</w:t>
      </w:r>
      <w:r w:rsidR="00164113">
        <w:rPr>
          <w:i/>
          <w:iCs/>
        </w:rPr>
        <w:t> </w:t>
      </w:r>
      <w:r>
        <w:rPr>
          <w:i/>
          <w:iCs/>
          <w:lang w:val="en-US" w:eastAsia="en-US" w:bidi="en-US"/>
        </w:rPr>
        <w:t>b</w:t>
      </w:r>
      <w:r w:rsidRPr="00340DC3">
        <w:rPr>
          <w:i/>
          <w:iCs/>
          <w:lang w:eastAsia="en-US" w:bidi="en-US"/>
        </w:rPr>
        <w:t xml:space="preserve">, </w:t>
      </w:r>
      <w:r>
        <w:rPr>
          <w:i/>
          <w:iCs/>
        </w:rPr>
        <w:t xml:space="preserve">а </w:t>
      </w:r>
      <w:r w:rsidR="00164113">
        <w:rPr>
          <w:i/>
          <w:iCs/>
        </w:rPr>
        <w:t>–</w:t>
      </w:r>
      <w:r>
        <w:rPr>
          <w:i/>
          <w:iCs/>
        </w:rPr>
        <w:t xml:space="preserve"> х = </w:t>
      </w:r>
      <w:r>
        <w:rPr>
          <w:i/>
          <w:iCs/>
          <w:lang w:val="en-US" w:eastAsia="en-US" w:bidi="en-US"/>
        </w:rPr>
        <w:t>b</w:t>
      </w:r>
      <w:r w:rsidRPr="00340DC3">
        <w:rPr>
          <w:i/>
          <w:iCs/>
          <w:lang w:eastAsia="en-US" w:bidi="en-US"/>
        </w:rPr>
        <w:t xml:space="preserve">, </w:t>
      </w:r>
      <w:r>
        <w:rPr>
          <w:i/>
          <w:iCs/>
          <w:lang w:val="en-US" w:eastAsia="en-US" w:bidi="en-US"/>
        </w:rPr>
        <w:t>x</w:t>
      </w:r>
      <w:r w:rsidRPr="00340DC3">
        <w:rPr>
          <w:i/>
          <w:iCs/>
          <w:lang w:eastAsia="en-US" w:bidi="en-US"/>
        </w:rPr>
        <w:t xml:space="preserve"> </w:t>
      </w:r>
      <w:r w:rsidR="00164113">
        <w:rPr>
          <w:i/>
          <w:iCs/>
        </w:rPr>
        <w:t>–</w:t>
      </w:r>
      <w:r>
        <w:rPr>
          <w:i/>
          <w:iCs/>
        </w:rPr>
        <w:t xml:space="preserve"> а = </w:t>
      </w:r>
      <w:r>
        <w:rPr>
          <w:i/>
          <w:iCs/>
          <w:lang w:val="en-US" w:eastAsia="en-US" w:bidi="en-US"/>
        </w:rPr>
        <w:t>b</w:t>
      </w:r>
      <w:r w:rsidRPr="00340DC3">
        <w:rPr>
          <w:i/>
          <w:iCs/>
          <w:lang w:eastAsia="en-US" w:bidi="en-US"/>
        </w:rPr>
        <w:t xml:space="preserve">, </w:t>
      </w:r>
      <w:r>
        <w:rPr>
          <w:i/>
          <w:iCs/>
        </w:rPr>
        <w:t xml:space="preserve">а • х = </w:t>
      </w:r>
      <w:r>
        <w:rPr>
          <w:i/>
          <w:iCs/>
          <w:lang w:val="en-US" w:eastAsia="en-US" w:bidi="en-US"/>
        </w:rPr>
        <w:t>b</w:t>
      </w:r>
      <w:r w:rsidRPr="00340DC3">
        <w:rPr>
          <w:i/>
          <w:iCs/>
          <w:lang w:eastAsia="en-US" w:bidi="en-US"/>
        </w:rPr>
        <w:t xml:space="preserve">, </w:t>
      </w:r>
      <w:r>
        <w:rPr>
          <w:i/>
          <w:iCs/>
        </w:rPr>
        <w:t xml:space="preserve">а </w:t>
      </w:r>
      <w:r w:rsidRPr="00340DC3">
        <w:rPr>
          <w:i/>
          <w:iCs/>
          <w:lang w:eastAsia="en-US" w:bidi="en-US"/>
        </w:rPr>
        <w:t xml:space="preserve">: </w:t>
      </w:r>
      <w:r>
        <w:rPr>
          <w:i/>
          <w:iCs/>
        </w:rPr>
        <w:t xml:space="preserve">х </w:t>
      </w:r>
      <w:r w:rsidRPr="00340DC3">
        <w:rPr>
          <w:i/>
          <w:iCs/>
          <w:lang w:eastAsia="en-US" w:bidi="en-US"/>
        </w:rPr>
        <w:t xml:space="preserve">= </w:t>
      </w:r>
      <w:r>
        <w:rPr>
          <w:i/>
          <w:iCs/>
          <w:lang w:val="en-US" w:eastAsia="en-US" w:bidi="en-US"/>
        </w:rPr>
        <w:t>b</w:t>
      </w:r>
      <w:r w:rsidRPr="00340DC3">
        <w:rPr>
          <w:i/>
          <w:iCs/>
          <w:lang w:eastAsia="en-US" w:bidi="en-US"/>
        </w:rPr>
        <w:t xml:space="preserve">, </w:t>
      </w:r>
      <w:r>
        <w:rPr>
          <w:i/>
          <w:iCs/>
          <w:lang w:val="en-US" w:eastAsia="en-US" w:bidi="en-US"/>
        </w:rPr>
        <w:t>x</w:t>
      </w:r>
      <w:r w:rsidRPr="00340DC3">
        <w:rPr>
          <w:i/>
          <w:iCs/>
          <w:lang w:eastAsia="en-US" w:bidi="en-US"/>
        </w:rPr>
        <w:t xml:space="preserve"> </w:t>
      </w:r>
      <w:r w:rsidRPr="00164113">
        <w:rPr>
          <w:lang w:eastAsia="en-US" w:bidi="en-US"/>
        </w:rPr>
        <w:t>:</w:t>
      </w:r>
      <w:r w:rsidRPr="00340DC3">
        <w:rPr>
          <w:i/>
          <w:iCs/>
          <w:lang w:eastAsia="en-US" w:bidi="en-US"/>
        </w:rPr>
        <w:t xml:space="preserve"> </w:t>
      </w:r>
      <w:r>
        <w:rPr>
          <w:i/>
          <w:iCs/>
          <w:lang w:val="en-US" w:eastAsia="en-US" w:bidi="en-US"/>
        </w:rPr>
        <w:t>a</w:t>
      </w:r>
      <w:r w:rsidRPr="00340DC3">
        <w:rPr>
          <w:i/>
          <w:iCs/>
          <w:lang w:eastAsia="en-US" w:bidi="en-US"/>
        </w:rPr>
        <w:t xml:space="preserve"> = </w:t>
      </w:r>
      <w:r>
        <w:rPr>
          <w:i/>
          <w:iCs/>
          <w:lang w:val="en-US" w:eastAsia="en-US" w:bidi="en-US"/>
        </w:rPr>
        <w:t>b</w:t>
      </w:r>
      <w:r w:rsidRPr="00340DC3">
        <w:rPr>
          <w:i/>
          <w:iCs/>
          <w:lang w:eastAsia="en-US" w:bidi="en-US"/>
        </w:rPr>
        <w:t xml:space="preserve">). </w:t>
      </w:r>
      <w:r>
        <w:rPr>
          <w:i/>
          <w:iCs/>
        </w:rPr>
        <w:t>Комментирование решения уравнений по компонен</w:t>
      </w:r>
      <w:r>
        <w:rPr>
          <w:i/>
          <w:iCs/>
        </w:rPr>
        <w:softHyphen/>
        <w:t>там действий.</w:t>
      </w:r>
    </w:p>
    <w:p w14:paraId="133811B8"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Математический язык и элементы логики (14/16 ч)</w:t>
      </w:r>
    </w:p>
    <w:p w14:paraId="690C7245" w14:textId="77777777" w:rsidR="004D5FA9" w:rsidRPr="00F020E8" w:rsidRDefault="00340DC3" w:rsidP="00A6007D">
      <w:pPr>
        <w:pStyle w:val="12"/>
      </w:pPr>
      <w:r>
        <w:t>Знакомство с символической записью многозначных чисел, обозначе</w:t>
      </w:r>
      <w:r>
        <w:softHyphen/>
        <w:t>нием их разрядов и классов, с языком уравнений, множеств, переменных и формул, изображением пространственных фигур.</w:t>
      </w:r>
    </w:p>
    <w:p w14:paraId="1D88A446" w14:textId="77777777" w:rsidR="004D5FA9" w:rsidRPr="00F020E8" w:rsidRDefault="00340DC3" w:rsidP="00A6007D">
      <w:pPr>
        <w:pStyle w:val="12"/>
      </w:pPr>
      <w:r w:rsidRPr="00F020E8">
        <w:t>Высказывание. Верные (истинные) и неверные (ложные) утвержде</w:t>
      </w:r>
      <w:r w:rsidRPr="00F020E8">
        <w:softHyphen/>
        <w:t>ния: конструирование, проверка. Определение истинности и ложности высказываний. Логические рассуждения со связками «если... то...», «по</w:t>
      </w:r>
      <w:r w:rsidRPr="00F020E8">
        <w:softHyphen/>
        <w:t>этому», «значит». Построение простейших высказываний с помощью логических связок и слов «верно/неверно, что...», «не», «если... то...», «каждый», «все», «найдется», «всегда», «иногда».</w:t>
      </w:r>
    </w:p>
    <w:p w14:paraId="1E12D7CA" w14:textId="1E74E8C1" w:rsidR="004D5FA9" w:rsidRPr="00F020E8" w:rsidRDefault="00340DC3" w:rsidP="00A6007D">
      <w:pPr>
        <w:pStyle w:val="12"/>
      </w:pPr>
      <w:r w:rsidRPr="00F020E8">
        <w:t>Множество. Элемент множества. Знаки</w:t>
      </w:r>
      <w:r w:rsidRPr="00F020E8">
        <w:rPr>
          <w:rFonts w:eastAsia="Arial"/>
        </w:rPr>
        <w:t xml:space="preserve"> </w:t>
      </w:r>
      <w:r w:rsidR="00164113">
        <w:rPr>
          <w:rFonts w:eastAsia="Symbol"/>
        </w:rPr>
        <w:sym w:font="Symbol" w:char="F0CE"/>
      </w:r>
      <w:r w:rsidRPr="00F020E8">
        <w:rPr>
          <w:rFonts w:eastAsia="Arial"/>
        </w:rPr>
        <w:t xml:space="preserve"> </w:t>
      </w:r>
      <w:r w:rsidRPr="00F020E8">
        <w:t>и</w:t>
      </w:r>
      <w:r w:rsidRPr="00F020E8">
        <w:rPr>
          <w:rFonts w:eastAsia="Yu Gothic"/>
        </w:rPr>
        <w:t xml:space="preserve"> </w:t>
      </w:r>
      <w:r w:rsidR="00164113">
        <w:rPr>
          <w:rFonts w:eastAsia="Symbol"/>
        </w:rPr>
        <w:sym w:font="Symbol" w:char="F0CF"/>
      </w:r>
      <w:r w:rsidRPr="00F020E8">
        <w:t>. Задание множества перечислением его элементов и свойством.</w:t>
      </w:r>
    </w:p>
    <w:p w14:paraId="53ED295D" w14:textId="40ED9487" w:rsidR="004D5FA9" w:rsidRDefault="00340DC3" w:rsidP="00A6007D">
      <w:pPr>
        <w:pStyle w:val="12"/>
        <w:ind w:firstLine="284"/>
      </w:pPr>
      <w:r>
        <w:rPr>
          <w:i/>
          <w:iCs/>
        </w:rPr>
        <w:t>Пустое множество и его обозначение:</w:t>
      </w:r>
      <w:r>
        <w:rPr>
          <w:rFonts w:ascii="MS Mincho" w:eastAsia="MS Mincho" w:hAnsi="MS Mincho" w:cs="MS Mincho"/>
        </w:rPr>
        <w:t xml:space="preserve"> </w:t>
      </w:r>
      <w:r>
        <w:rPr>
          <w:rFonts w:ascii="Symbol" w:eastAsia="Symbol" w:hAnsi="Symbol" w:cs="Symbol"/>
          <w:lang w:val="en-US" w:eastAsia="en-US" w:bidi="en-US"/>
        </w:rPr>
        <w:t></w:t>
      </w:r>
      <w:r>
        <w:rPr>
          <w:i/>
          <w:iCs/>
        </w:rPr>
        <w:t>. Равные множества. Диа</w:t>
      </w:r>
      <w:r>
        <w:rPr>
          <w:i/>
          <w:iCs/>
        </w:rPr>
        <w:softHyphen/>
        <w:t>грамма Эйлера — Венна.</w:t>
      </w:r>
    </w:p>
    <w:p w14:paraId="4C58AB7A" w14:textId="7567C8C5" w:rsidR="004D5FA9" w:rsidRDefault="00340DC3" w:rsidP="00A6007D">
      <w:pPr>
        <w:pStyle w:val="12"/>
        <w:ind w:firstLine="284"/>
      </w:pPr>
      <w:r>
        <w:rPr>
          <w:i/>
          <w:iCs/>
        </w:rPr>
        <w:t>Подмножество. Знаки</w:t>
      </w:r>
      <w:r>
        <w:rPr>
          <w:rFonts w:ascii="Arial" w:eastAsia="Arial" w:hAnsi="Arial" w:cs="Arial"/>
          <w:sz w:val="17"/>
          <w:szCs w:val="17"/>
        </w:rPr>
        <w:t xml:space="preserve"> </w:t>
      </w:r>
      <w:r>
        <w:rPr>
          <w:rFonts w:ascii="Symbol" w:eastAsia="Symbol" w:hAnsi="Symbol" w:cs="Symbol"/>
          <w:sz w:val="17"/>
          <w:szCs w:val="17"/>
          <w:lang w:val="en-US" w:eastAsia="en-US" w:bidi="en-US"/>
        </w:rPr>
        <w:t></w:t>
      </w:r>
      <w:r>
        <w:rPr>
          <w:rFonts w:ascii="Arial" w:eastAsia="Arial" w:hAnsi="Arial" w:cs="Arial"/>
          <w:sz w:val="17"/>
          <w:szCs w:val="17"/>
        </w:rPr>
        <w:t xml:space="preserve"> </w:t>
      </w:r>
      <w:r>
        <w:rPr>
          <w:i/>
          <w:iCs/>
        </w:rPr>
        <w:t xml:space="preserve">и </w:t>
      </w:r>
      <w:r>
        <w:rPr>
          <w:rFonts w:ascii="Symbol" w:eastAsia="Symbol" w:hAnsi="Symbol" w:cs="Symbol"/>
          <w:i/>
          <w:iCs/>
          <w:lang w:val="en-US" w:eastAsia="en-US" w:bidi="en-US"/>
        </w:rPr>
        <w:t></w:t>
      </w:r>
      <w:r>
        <w:rPr>
          <w:i/>
          <w:iCs/>
        </w:rPr>
        <w:t>. Пересечение множеств.</w:t>
      </w:r>
    </w:p>
    <w:p w14:paraId="00B7473C" w14:textId="77777777" w:rsidR="004D5FA9" w:rsidRDefault="00340DC3" w:rsidP="00A6007D">
      <w:pPr>
        <w:pStyle w:val="12"/>
        <w:ind w:firstLine="284"/>
      </w:pPr>
      <w:r>
        <w:rPr>
          <w:i/>
          <w:iCs/>
        </w:rPr>
        <w:t>Знак</w:t>
      </w:r>
      <w:r>
        <w:t xml:space="preserve"> </w:t>
      </w:r>
      <w:r>
        <w:rPr>
          <w:rFonts w:ascii="Symbol" w:eastAsia="Symbol" w:hAnsi="Symbol" w:cs="Symbol"/>
          <w:lang w:val="en-US" w:eastAsia="en-US" w:bidi="en-US"/>
        </w:rPr>
        <w:t></w:t>
      </w:r>
      <w:r>
        <w:rPr>
          <w:i/>
          <w:iCs/>
        </w:rPr>
        <w:t>. Свойства пересечения множеств. Объединение множеств. Знак</w:t>
      </w:r>
      <w:r>
        <w:rPr>
          <w:rFonts w:ascii="Arial" w:eastAsia="Arial" w:hAnsi="Arial" w:cs="Arial"/>
          <w:sz w:val="17"/>
          <w:szCs w:val="17"/>
        </w:rPr>
        <w:t xml:space="preserve"> </w:t>
      </w:r>
      <w:r>
        <w:rPr>
          <w:rFonts w:ascii="Symbol" w:eastAsia="Symbol" w:hAnsi="Symbol" w:cs="Symbol"/>
          <w:sz w:val="17"/>
          <w:szCs w:val="17"/>
          <w:lang w:val="en-US" w:eastAsia="en-US" w:bidi="en-US"/>
        </w:rPr>
        <w:t></w:t>
      </w:r>
      <w:r w:rsidRPr="00340DC3">
        <w:rPr>
          <w:i/>
          <w:iCs/>
          <w:lang w:eastAsia="en-US" w:bidi="en-US"/>
        </w:rPr>
        <w:t xml:space="preserve">. </w:t>
      </w:r>
      <w:r>
        <w:rPr>
          <w:i/>
          <w:iCs/>
        </w:rPr>
        <w:t>Свойства объединения множеств.</w:t>
      </w:r>
    </w:p>
    <w:p w14:paraId="12346918" w14:textId="290F6920" w:rsidR="004D5FA9" w:rsidRDefault="004E2E5A" w:rsidP="00A6007D">
      <w:pPr>
        <w:pStyle w:val="12"/>
        <w:ind w:firstLine="284"/>
      </w:pPr>
      <w:r>
        <w:rPr>
          <w:i/>
          <w:iCs/>
        </w:rPr>
        <w:t>Переменная.</w:t>
      </w:r>
      <w:r w:rsidR="00340DC3">
        <w:rPr>
          <w:i/>
          <w:iCs/>
        </w:rPr>
        <w:t xml:space="preserve"> Формула.</w:t>
      </w:r>
    </w:p>
    <w:p w14:paraId="7FB07C35"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Работа с информацией и анализ данных (12/14 ч)</w:t>
      </w:r>
    </w:p>
    <w:p w14:paraId="3099F554" w14:textId="77777777" w:rsidR="004D5FA9" w:rsidRPr="009932C8" w:rsidRDefault="00340DC3" w:rsidP="009932C8">
      <w:pPr>
        <w:pStyle w:val="12"/>
      </w:pPr>
      <w:r w:rsidRPr="009932C8">
        <w:t>Классификация объектов по двум признакам.</w:t>
      </w:r>
    </w:p>
    <w:p w14:paraId="1D656153" w14:textId="77777777" w:rsidR="004D5FA9" w:rsidRPr="009932C8" w:rsidRDefault="00340DC3" w:rsidP="009932C8">
      <w:pPr>
        <w:pStyle w:val="12"/>
      </w:pPr>
      <w:r w:rsidRPr="009932C8">
        <w:t>Использование таблиц для представления и систематизации данных. Интерпретация данных таблицы.</w:t>
      </w:r>
    </w:p>
    <w:p w14:paraId="55535D68" w14:textId="77777777" w:rsidR="004D5FA9" w:rsidRPr="009932C8" w:rsidRDefault="00340DC3" w:rsidP="009932C8">
      <w:pPr>
        <w:pStyle w:val="12"/>
      </w:pPr>
      <w:r w:rsidRPr="009932C8">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7A3337B8" w14:textId="77777777" w:rsidR="004D5FA9" w:rsidRPr="009932C8" w:rsidRDefault="00340DC3" w:rsidP="009932C8">
      <w:pPr>
        <w:pStyle w:val="12"/>
      </w:pPr>
      <w:r w:rsidRPr="009932C8">
        <w:t>Формализованное описание последовательности действий (инструк</w:t>
      </w:r>
      <w:r w:rsidRPr="009932C8">
        <w:softHyphen/>
        <w:t>ция, план, схема, алгоритм).</w:t>
      </w:r>
    </w:p>
    <w:p w14:paraId="19ED7EFD" w14:textId="77777777" w:rsidR="004D5FA9" w:rsidRPr="009932C8" w:rsidRDefault="00340DC3" w:rsidP="009932C8">
      <w:pPr>
        <w:pStyle w:val="12"/>
      </w:pPr>
      <w:r w:rsidRPr="009932C8">
        <w:t>Столбчатая и линейная диаграммы: чтение, использование данных для решения учебных и практических задач.</w:t>
      </w:r>
    </w:p>
    <w:p w14:paraId="472D6E2D" w14:textId="77777777" w:rsidR="004D5FA9" w:rsidRPr="009932C8" w:rsidRDefault="00340DC3" w:rsidP="009932C8">
      <w:pPr>
        <w:pStyle w:val="12"/>
      </w:pPr>
      <w:r w:rsidRPr="009932C8">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34E88C04" w14:textId="77777777" w:rsidR="004D5FA9" w:rsidRPr="009741B3" w:rsidRDefault="00340DC3" w:rsidP="009932C8">
      <w:pPr>
        <w:pStyle w:val="12"/>
        <w:rPr>
          <w:i/>
          <w:iCs/>
        </w:rPr>
      </w:pPr>
      <w:r w:rsidRPr="009741B3">
        <w:rPr>
          <w:i/>
          <w:iCs/>
        </w:rPr>
        <w:t>Классификация элементов множества по свойству. Упорядочение и систематизация информации в справочной литературе.</w:t>
      </w:r>
    </w:p>
    <w:p w14:paraId="58503CDC" w14:textId="77777777" w:rsidR="004D5FA9" w:rsidRPr="009741B3" w:rsidRDefault="00340DC3" w:rsidP="009932C8">
      <w:pPr>
        <w:pStyle w:val="12"/>
        <w:rPr>
          <w:i/>
          <w:iCs/>
        </w:rPr>
      </w:pPr>
      <w:r w:rsidRPr="009741B3">
        <w:rPr>
          <w:i/>
          <w:iCs/>
        </w:rPr>
        <w:t>Решение задач на упорядоченный перебор вариантов с помощью таблиц и дерева возможностей.</w:t>
      </w:r>
    </w:p>
    <w:p w14:paraId="193BA1BC" w14:textId="7F069E0D" w:rsidR="004D5FA9" w:rsidRPr="009932C8" w:rsidRDefault="00340DC3" w:rsidP="009932C8">
      <w:pPr>
        <w:pStyle w:val="12"/>
      </w:pPr>
      <w:r w:rsidRPr="009932C8">
        <w:t>Выполнение проектных работ по темам: «Из истории натуральных чисел», «Из истории календаря». Планирование поиска и организации информации. Поиск информации в справочниках, энциклопедиях, интернет-ресурсах. Оформление и представление результатов выполнения проектных работ.</w:t>
      </w:r>
    </w:p>
    <w:p w14:paraId="1FB86CA9" w14:textId="77777777" w:rsidR="004D5FA9" w:rsidRPr="009932C8" w:rsidRDefault="00340DC3" w:rsidP="009932C8">
      <w:pPr>
        <w:pStyle w:val="12"/>
      </w:pPr>
      <w:r w:rsidRPr="009932C8">
        <w:t>Творческие работы учащихся по теме «Красота и симметрия в жизни».</w:t>
      </w:r>
    </w:p>
    <w:p w14:paraId="012D4E30" w14:textId="77777777" w:rsidR="004D5FA9" w:rsidRPr="009932C8" w:rsidRDefault="00340DC3" w:rsidP="009932C8">
      <w:pPr>
        <w:pStyle w:val="12"/>
      </w:pPr>
      <w:r w:rsidRPr="009932C8">
        <w:t>Обобщение и систематизация знаний, изученных в 3 классе.</w:t>
      </w:r>
    </w:p>
    <w:p w14:paraId="421D4328" w14:textId="77777777" w:rsidR="004D5FA9" w:rsidRPr="009741B3" w:rsidRDefault="00340DC3" w:rsidP="0083568E">
      <w:pPr>
        <w:pStyle w:val="12"/>
        <w:keepNext/>
        <w:rPr>
          <w:i/>
          <w:iCs/>
        </w:rPr>
      </w:pPr>
      <w:r w:rsidRPr="009741B3">
        <w:rPr>
          <w:i/>
          <w:iCs/>
        </w:rPr>
        <w:t>Портфолио ученика 3 класса.</w:t>
      </w:r>
    </w:p>
    <w:p w14:paraId="3C1E1C0A" w14:textId="65D8CC7F" w:rsidR="004D5FA9" w:rsidRPr="009932C8" w:rsidRDefault="00340DC3" w:rsidP="009932C8">
      <w:pPr>
        <w:pStyle w:val="12"/>
      </w:pPr>
      <w:r w:rsidRPr="009932C8">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w:t>
      </w:r>
      <w:r w:rsidR="00F020E8" w:rsidRPr="009932C8">
        <w:t xml:space="preserve"> </w:t>
      </w:r>
      <w:r w:rsidRPr="009932C8">
        <w:t>деятельности.</w:t>
      </w:r>
    </w:p>
    <w:p w14:paraId="6A2674B0"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Универсальные учебные действия</w:t>
      </w:r>
    </w:p>
    <w:p w14:paraId="60576199" w14:textId="77777777" w:rsidR="004D5FA9" w:rsidRDefault="00340DC3" w:rsidP="00A6007D">
      <w:pPr>
        <w:pStyle w:val="12"/>
        <w:keepNext/>
        <w:ind w:firstLine="284"/>
      </w:pPr>
      <w:r>
        <w:rPr>
          <w:u w:val="single"/>
        </w:rPr>
        <w:t>Логические и исследовательские действия как часть познавательных УУД:</w:t>
      </w:r>
    </w:p>
    <w:p w14:paraId="732F13CD" w14:textId="3F49EE1A" w:rsidR="004D5FA9" w:rsidRDefault="00340DC3">
      <w:pPr>
        <w:pStyle w:val="12"/>
        <w:numPr>
          <w:ilvl w:val="0"/>
          <w:numId w:val="13"/>
        </w:numPr>
        <w:tabs>
          <w:tab w:val="left" w:pos="558"/>
        </w:tabs>
        <w:ind w:left="480" w:hanging="180"/>
      </w:pPr>
      <w:r>
        <w:t>сравнивать математические объекты (числа, величины, геометрические фигуры);</w:t>
      </w:r>
      <w:r w:rsidR="009932C8">
        <w:t xml:space="preserve"> </w:t>
      </w:r>
    </w:p>
    <w:p w14:paraId="4D29318B" w14:textId="77777777" w:rsidR="004D5FA9" w:rsidRDefault="00340DC3">
      <w:pPr>
        <w:pStyle w:val="12"/>
        <w:numPr>
          <w:ilvl w:val="0"/>
          <w:numId w:val="13"/>
        </w:numPr>
        <w:tabs>
          <w:tab w:val="left" w:pos="558"/>
        </w:tabs>
        <w:ind w:left="480" w:hanging="180"/>
      </w:pPr>
      <w:r>
        <w:t>выбирать прием вычисления, выполнения действия;</w:t>
      </w:r>
    </w:p>
    <w:p w14:paraId="405E82D4" w14:textId="77777777" w:rsidR="004D5FA9" w:rsidRDefault="00340DC3">
      <w:pPr>
        <w:pStyle w:val="12"/>
        <w:numPr>
          <w:ilvl w:val="0"/>
          <w:numId w:val="13"/>
        </w:numPr>
        <w:tabs>
          <w:tab w:val="left" w:pos="558"/>
        </w:tabs>
        <w:ind w:left="480" w:hanging="180"/>
      </w:pPr>
      <w:r>
        <w:t>конструировать геометрические фигуры;</w:t>
      </w:r>
    </w:p>
    <w:p w14:paraId="04CDD6FC" w14:textId="77777777" w:rsidR="004D5FA9" w:rsidRDefault="00340DC3">
      <w:pPr>
        <w:pStyle w:val="12"/>
        <w:numPr>
          <w:ilvl w:val="0"/>
          <w:numId w:val="13"/>
        </w:numPr>
        <w:tabs>
          <w:tab w:val="left" w:pos="558"/>
        </w:tabs>
        <w:ind w:left="480" w:hanging="180"/>
      </w:pPr>
      <w:r>
        <w:t>классифицировать объекты (числа, величины, геометрические фи</w:t>
      </w:r>
      <w:r>
        <w:softHyphen/>
        <w:t>гуры, текстовые задачи в одно действие) по выбранному признаку;</w:t>
      </w:r>
    </w:p>
    <w:p w14:paraId="67BD3E76" w14:textId="77777777" w:rsidR="004D5FA9" w:rsidRDefault="00340DC3">
      <w:pPr>
        <w:pStyle w:val="12"/>
        <w:numPr>
          <w:ilvl w:val="0"/>
          <w:numId w:val="13"/>
        </w:numPr>
        <w:tabs>
          <w:tab w:val="left" w:pos="558"/>
        </w:tabs>
        <w:ind w:left="480" w:hanging="180"/>
      </w:pPr>
      <w:r>
        <w:t>прикидывать размеры фигуры, ее элементов;</w:t>
      </w:r>
    </w:p>
    <w:p w14:paraId="6212288E" w14:textId="77777777" w:rsidR="004D5FA9" w:rsidRDefault="00340DC3">
      <w:pPr>
        <w:pStyle w:val="12"/>
        <w:numPr>
          <w:ilvl w:val="0"/>
          <w:numId w:val="13"/>
        </w:numPr>
        <w:tabs>
          <w:tab w:val="left" w:pos="558"/>
        </w:tabs>
        <w:ind w:left="480" w:hanging="180"/>
      </w:pPr>
      <w:r>
        <w:t>понимать смысл зависимостей и математических отношений, опи</w:t>
      </w:r>
      <w:r>
        <w:softHyphen/>
        <w:t>санных в задаче;</w:t>
      </w:r>
    </w:p>
    <w:p w14:paraId="6DAABACE" w14:textId="77777777" w:rsidR="004D5FA9" w:rsidRDefault="00340DC3">
      <w:pPr>
        <w:pStyle w:val="12"/>
        <w:numPr>
          <w:ilvl w:val="0"/>
          <w:numId w:val="13"/>
        </w:numPr>
        <w:tabs>
          <w:tab w:val="left" w:pos="558"/>
        </w:tabs>
        <w:ind w:left="480" w:hanging="180"/>
      </w:pPr>
      <w:r>
        <w:t>различать и использовать разные приемы и алгоритмы вычисления;</w:t>
      </w:r>
    </w:p>
    <w:p w14:paraId="49CD6E44" w14:textId="77777777" w:rsidR="004D5FA9" w:rsidRDefault="00340DC3">
      <w:pPr>
        <w:pStyle w:val="12"/>
        <w:numPr>
          <w:ilvl w:val="0"/>
          <w:numId w:val="13"/>
        </w:numPr>
        <w:tabs>
          <w:tab w:val="left" w:pos="558"/>
        </w:tabs>
        <w:ind w:left="480" w:hanging="180"/>
      </w:pPr>
      <w:r>
        <w:t>выбирать метод решения (моделирование ситуации, перебор вариан</w:t>
      </w:r>
      <w:r>
        <w:softHyphen/>
        <w:t>тов, использование алгоритма);</w:t>
      </w:r>
    </w:p>
    <w:p w14:paraId="690C033D" w14:textId="77777777" w:rsidR="004D5FA9" w:rsidRDefault="00340DC3">
      <w:pPr>
        <w:pStyle w:val="12"/>
        <w:numPr>
          <w:ilvl w:val="0"/>
          <w:numId w:val="13"/>
        </w:numPr>
        <w:tabs>
          <w:tab w:val="left" w:pos="558"/>
        </w:tabs>
        <w:ind w:left="480" w:hanging="180"/>
      </w:pPr>
      <w:r>
        <w:t>соотносить начало, окончание, продолжительность события в прак</w:t>
      </w:r>
      <w:r>
        <w:softHyphen/>
        <w:t>тической ситуации;</w:t>
      </w:r>
    </w:p>
    <w:p w14:paraId="0CE52184" w14:textId="77777777" w:rsidR="004D5FA9" w:rsidRDefault="00340DC3">
      <w:pPr>
        <w:pStyle w:val="12"/>
        <w:numPr>
          <w:ilvl w:val="0"/>
          <w:numId w:val="13"/>
        </w:numPr>
        <w:tabs>
          <w:tab w:val="left" w:pos="558"/>
        </w:tabs>
        <w:ind w:left="480" w:hanging="180"/>
      </w:pPr>
      <w:r>
        <w:t>составлять ряд чисел (величин, геометрических фигур) по самостоя</w:t>
      </w:r>
      <w:r>
        <w:softHyphen/>
        <w:t>тельно выбранному правилу;</w:t>
      </w:r>
    </w:p>
    <w:p w14:paraId="4D437D13" w14:textId="77777777" w:rsidR="004D5FA9" w:rsidRDefault="00340DC3">
      <w:pPr>
        <w:pStyle w:val="12"/>
        <w:numPr>
          <w:ilvl w:val="0"/>
          <w:numId w:val="13"/>
        </w:numPr>
        <w:tabs>
          <w:tab w:val="left" w:pos="558"/>
        </w:tabs>
        <w:ind w:left="480" w:hanging="180"/>
      </w:pPr>
      <w:r>
        <w:t>моделировать предложенную практическую ситуацию;</w:t>
      </w:r>
    </w:p>
    <w:p w14:paraId="31221D9E" w14:textId="77777777" w:rsidR="004D5FA9" w:rsidRDefault="00340DC3">
      <w:pPr>
        <w:pStyle w:val="12"/>
        <w:numPr>
          <w:ilvl w:val="0"/>
          <w:numId w:val="13"/>
        </w:numPr>
        <w:tabs>
          <w:tab w:val="left" w:pos="558"/>
        </w:tabs>
        <w:ind w:left="480" w:hanging="180"/>
      </w:pPr>
      <w:r>
        <w:t>устанавливать последовательность событий, действий сюжета тек</w:t>
      </w:r>
      <w:r>
        <w:softHyphen/>
        <w:t>стовой задачи.</w:t>
      </w:r>
    </w:p>
    <w:p w14:paraId="04D6F677" w14:textId="77777777" w:rsidR="004D5FA9" w:rsidRDefault="00340DC3" w:rsidP="00A6007D">
      <w:pPr>
        <w:pStyle w:val="12"/>
        <w:keepNext/>
        <w:ind w:firstLine="284"/>
      </w:pPr>
      <w:r>
        <w:rPr>
          <w:u w:val="single"/>
        </w:rPr>
        <w:t>Информационные действия как часть познавательных УУД</w:t>
      </w:r>
      <w:r>
        <w:t>:</w:t>
      </w:r>
    </w:p>
    <w:p w14:paraId="45B9F252" w14:textId="77777777" w:rsidR="004D5FA9" w:rsidRDefault="00340DC3">
      <w:pPr>
        <w:pStyle w:val="12"/>
        <w:numPr>
          <w:ilvl w:val="0"/>
          <w:numId w:val="13"/>
        </w:numPr>
        <w:tabs>
          <w:tab w:val="left" w:pos="558"/>
        </w:tabs>
        <w:ind w:left="480" w:hanging="180"/>
      </w:pPr>
      <w:r>
        <w:t>читать информацию, представленную в разных формах;</w:t>
      </w:r>
    </w:p>
    <w:p w14:paraId="09920B62" w14:textId="77777777" w:rsidR="004D5FA9" w:rsidRDefault="00340DC3">
      <w:pPr>
        <w:pStyle w:val="12"/>
        <w:numPr>
          <w:ilvl w:val="0"/>
          <w:numId w:val="13"/>
        </w:numPr>
        <w:tabs>
          <w:tab w:val="left" w:pos="558"/>
        </w:tabs>
        <w:ind w:left="480" w:hanging="180"/>
      </w:pPr>
      <w:r>
        <w:t>извлекать и интерпретировать числовые данные, представленные в таблице, на диаграмме;</w:t>
      </w:r>
    </w:p>
    <w:p w14:paraId="42CB6F0A" w14:textId="77777777" w:rsidR="004D5FA9" w:rsidRDefault="00340DC3">
      <w:pPr>
        <w:pStyle w:val="12"/>
        <w:numPr>
          <w:ilvl w:val="0"/>
          <w:numId w:val="13"/>
        </w:numPr>
        <w:tabs>
          <w:tab w:val="left" w:pos="558"/>
        </w:tabs>
        <w:ind w:left="480" w:hanging="180"/>
      </w:pPr>
      <w:r>
        <w:t>заполнять таблицы сложения и умножения, дополнять данными чертеж;</w:t>
      </w:r>
    </w:p>
    <w:p w14:paraId="116FB491" w14:textId="77777777" w:rsidR="004D5FA9" w:rsidRDefault="00340DC3">
      <w:pPr>
        <w:pStyle w:val="12"/>
        <w:numPr>
          <w:ilvl w:val="0"/>
          <w:numId w:val="13"/>
        </w:numPr>
        <w:tabs>
          <w:tab w:val="left" w:pos="558"/>
        </w:tabs>
        <w:ind w:left="480" w:hanging="180"/>
      </w:pPr>
      <w:r>
        <w:t>устанавливать соответствие между различными записями решения задачи;</w:t>
      </w:r>
    </w:p>
    <w:p w14:paraId="056EE1AA" w14:textId="77777777" w:rsidR="004D5FA9" w:rsidRDefault="00340DC3">
      <w:pPr>
        <w:pStyle w:val="12"/>
        <w:numPr>
          <w:ilvl w:val="0"/>
          <w:numId w:val="13"/>
        </w:numPr>
        <w:tabs>
          <w:tab w:val="left" w:pos="558"/>
        </w:tabs>
        <w:ind w:left="480" w:hanging="180"/>
      </w:pPr>
      <w:r>
        <w:t>использовать дополнительную литературу (справочники, словари) для установления и проверки значения математического термина (понятия).</w:t>
      </w:r>
    </w:p>
    <w:p w14:paraId="09D3F913" w14:textId="77777777" w:rsidR="004D5FA9" w:rsidRDefault="00340DC3" w:rsidP="00A6007D">
      <w:pPr>
        <w:pStyle w:val="12"/>
        <w:keepNext/>
        <w:ind w:firstLine="284"/>
      </w:pPr>
      <w:r>
        <w:rPr>
          <w:u w:val="single"/>
        </w:rPr>
        <w:t>Действия общения как часть коммуникативных УУД</w:t>
      </w:r>
      <w:r>
        <w:t>:</w:t>
      </w:r>
    </w:p>
    <w:p w14:paraId="2406F7DD" w14:textId="77777777" w:rsidR="004D5FA9" w:rsidRDefault="00340DC3">
      <w:pPr>
        <w:pStyle w:val="12"/>
        <w:numPr>
          <w:ilvl w:val="0"/>
          <w:numId w:val="13"/>
        </w:numPr>
        <w:tabs>
          <w:tab w:val="left" w:pos="558"/>
        </w:tabs>
        <w:ind w:left="480" w:hanging="180"/>
      </w:pPr>
      <w:r>
        <w:t>использовать математическую терминологию для описания отноше</w:t>
      </w:r>
      <w:r>
        <w:softHyphen/>
        <w:t>ний и зависимостей;</w:t>
      </w:r>
    </w:p>
    <w:p w14:paraId="3A5FA856" w14:textId="77777777" w:rsidR="004D5FA9" w:rsidRDefault="00340DC3">
      <w:pPr>
        <w:pStyle w:val="12"/>
        <w:numPr>
          <w:ilvl w:val="0"/>
          <w:numId w:val="13"/>
        </w:numPr>
        <w:tabs>
          <w:tab w:val="left" w:pos="558"/>
        </w:tabs>
        <w:ind w:left="480" w:hanging="180"/>
      </w:pPr>
      <w:r>
        <w:t>строить речевые высказывания для решения задач; составлять тек</w:t>
      </w:r>
      <w:r>
        <w:softHyphen/>
        <w:t>стовую задачу;</w:t>
      </w:r>
    </w:p>
    <w:p w14:paraId="02C9B6EC" w14:textId="292E64BD" w:rsidR="004D5FA9" w:rsidRDefault="00340DC3">
      <w:pPr>
        <w:pStyle w:val="12"/>
        <w:numPr>
          <w:ilvl w:val="0"/>
          <w:numId w:val="13"/>
        </w:numPr>
        <w:tabs>
          <w:tab w:val="left" w:pos="558"/>
        </w:tabs>
        <w:ind w:left="480" w:hanging="180"/>
      </w:pPr>
      <w:r>
        <w:t xml:space="preserve">объяснять на примерах отношения «больше/меньше на </w:t>
      </w:r>
      <w:r w:rsidRPr="009932C8">
        <w:t>... »,</w:t>
      </w:r>
      <w:r>
        <w:t xml:space="preserve"> «больше/меньше в </w:t>
      </w:r>
      <w:r w:rsidRPr="009932C8">
        <w:t>... »,</w:t>
      </w:r>
      <w:r>
        <w:t xml:space="preserve"> «равно»;</w:t>
      </w:r>
    </w:p>
    <w:p w14:paraId="0F7B40BF" w14:textId="77777777" w:rsidR="004D5FA9" w:rsidRDefault="00340DC3">
      <w:pPr>
        <w:pStyle w:val="12"/>
        <w:numPr>
          <w:ilvl w:val="0"/>
          <w:numId w:val="13"/>
        </w:numPr>
        <w:tabs>
          <w:tab w:val="left" w:pos="558"/>
        </w:tabs>
        <w:ind w:left="480" w:hanging="180"/>
      </w:pPr>
      <w:r>
        <w:t>использовать математическую символику для составления число</w:t>
      </w:r>
      <w:r>
        <w:softHyphen/>
        <w:t>вых выражений;</w:t>
      </w:r>
    </w:p>
    <w:p w14:paraId="066F9E08" w14:textId="77777777" w:rsidR="004D5FA9" w:rsidRDefault="00340DC3">
      <w:pPr>
        <w:pStyle w:val="12"/>
        <w:numPr>
          <w:ilvl w:val="0"/>
          <w:numId w:val="13"/>
        </w:numPr>
        <w:tabs>
          <w:tab w:val="left" w:pos="558"/>
        </w:tabs>
        <w:ind w:left="480" w:hanging="180"/>
      </w:pPr>
      <w:r>
        <w:t>выбирать, осуществлять переход от одних единиц измерения вели</w:t>
      </w:r>
      <w:r>
        <w:softHyphen/>
        <w:t>чины к другим в соответствии с практической ситуацией;</w:t>
      </w:r>
    </w:p>
    <w:p w14:paraId="030E5DB2" w14:textId="77777777" w:rsidR="004D5FA9" w:rsidRDefault="00340DC3">
      <w:pPr>
        <w:pStyle w:val="12"/>
        <w:numPr>
          <w:ilvl w:val="0"/>
          <w:numId w:val="13"/>
        </w:numPr>
        <w:tabs>
          <w:tab w:val="left" w:pos="558"/>
        </w:tabs>
        <w:ind w:left="480" w:hanging="180"/>
      </w:pPr>
      <w:r>
        <w:t>участвовать в обсуждении ошибок в ходе и результате выполнения вычисления.</w:t>
      </w:r>
    </w:p>
    <w:p w14:paraId="592D1F66" w14:textId="77777777" w:rsidR="004D5FA9" w:rsidRDefault="00340DC3" w:rsidP="00A6007D">
      <w:pPr>
        <w:pStyle w:val="12"/>
        <w:keepNext/>
        <w:ind w:firstLine="284"/>
      </w:pPr>
      <w:r>
        <w:rPr>
          <w:u w:val="single"/>
        </w:rPr>
        <w:t>Самоорганизация и самоконтроль как часть регулятивных УУД:</w:t>
      </w:r>
    </w:p>
    <w:p w14:paraId="331A6C91" w14:textId="77777777" w:rsidR="004D5FA9" w:rsidRDefault="00340DC3">
      <w:pPr>
        <w:pStyle w:val="12"/>
        <w:numPr>
          <w:ilvl w:val="0"/>
          <w:numId w:val="13"/>
        </w:numPr>
        <w:tabs>
          <w:tab w:val="left" w:pos="558"/>
        </w:tabs>
        <w:ind w:left="480" w:hanging="180"/>
      </w:pPr>
      <w:r>
        <w:t>проверять ход и результат выполнения действия;</w:t>
      </w:r>
    </w:p>
    <w:p w14:paraId="17C3BF5C" w14:textId="77777777" w:rsidR="004D5FA9" w:rsidRDefault="00340DC3">
      <w:pPr>
        <w:pStyle w:val="12"/>
        <w:numPr>
          <w:ilvl w:val="0"/>
          <w:numId w:val="13"/>
        </w:numPr>
        <w:tabs>
          <w:tab w:val="left" w:pos="558"/>
        </w:tabs>
        <w:ind w:left="480" w:hanging="180"/>
      </w:pPr>
      <w:r>
        <w:t>вести поиск ошибок, характеризовать их и исправлять;</w:t>
      </w:r>
    </w:p>
    <w:p w14:paraId="4B90E73D" w14:textId="77777777" w:rsidR="004D5FA9" w:rsidRDefault="00340DC3">
      <w:pPr>
        <w:pStyle w:val="12"/>
        <w:numPr>
          <w:ilvl w:val="0"/>
          <w:numId w:val="13"/>
        </w:numPr>
        <w:tabs>
          <w:tab w:val="left" w:pos="558"/>
        </w:tabs>
        <w:ind w:left="480" w:hanging="180"/>
      </w:pPr>
      <w:r>
        <w:t>формулировать ответ (вывод), подтверждать его объяснением, расче</w:t>
      </w:r>
      <w:r>
        <w:softHyphen/>
        <w:t>тами;</w:t>
      </w:r>
    </w:p>
    <w:p w14:paraId="1103FF8E" w14:textId="77777777" w:rsidR="004D5FA9" w:rsidRDefault="00340DC3">
      <w:pPr>
        <w:pStyle w:val="12"/>
        <w:numPr>
          <w:ilvl w:val="0"/>
          <w:numId w:val="13"/>
        </w:numPr>
        <w:tabs>
          <w:tab w:val="left" w:pos="558"/>
        </w:tabs>
        <w:ind w:left="480" w:hanging="180"/>
      </w:pPr>
      <w:r>
        <w:t>выбирать и использовать различные приемы прикидки и проверки правильности вычисления; проверять полноту и правильность за</w:t>
      </w:r>
      <w:r>
        <w:softHyphen/>
        <w:t>полнения таблиц сложения, умножения.</w:t>
      </w:r>
    </w:p>
    <w:p w14:paraId="616FAFBE" w14:textId="77777777" w:rsidR="004D5FA9" w:rsidRDefault="00340DC3" w:rsidP="00A6007D">
      <w:pPr>
        <w:pStyle w:val="12"/>
        <w:keepNext/>
        <w:ind w:firstLine="284"/>
      </w:pPr>
      <w:r>
        <w:rPr>
          <w:u w:val="single"/>
        </w:rPr>
        <w:t>Совместная деятельность</w:t>
      </w:r>
      <w:r>
        <w:t>:</w:t>
      </w:r>
    </w:p>
    <w:p w14:paraId="14B5FEF7" w14:textId="77777777" w:rsidR="004D5FA9" w:rsidRDefault="00340DC3">
      <w:pPr>
        <w:pStyle w:val="12"/>
        <w:numPr>
          <w:ilvl w:val="0"/>
          <w:numId w:val="13"/>
        </w:numPr>
        <w:tabs>
          <w:tab w:val="left" w:pos="558"/>
        </w:tabs>
        <w:ind w:left="480" w:hanging="180"/>
      </w:pPr>
      <w:r>
        <w:t>при работе в группе или в паре выполнять предложенные задания (находить разные решения; определять с помощью цифровых и ана</w:t>
      </w:r>
      <w:r>
        <w:softHyphen/>
        <w:t>логовых приборов, измерительных инструментов длину, массу, вре</w:t>
      </w:r>
      <w:r>
        <w:softHyphen/>
        <w:t>мя);</w:t>
      </w:r>
    </w:p>
    <w:p w14:paraId="250315A3" w14:textId="77777777" w:rsidR="004D5FA9" w:rsidRDefault="00340DC3">
      <w:pPr>
        <w:pStyle w:val="12"/>
        <w:numPr>
          <w:ilvl w:val="0"/>
          <w:numId w:val="13"/>
        </w:numPr>
        <w:tabs>
          <w:tab w:val="left" w:pos="558"/>
        </w:tabs>
        <w:ind w:left="480" w:hanging="180"/>
      </w:pPr>
      <w:r>
        <w:t>договариваться о распределении обязанностей в совместном труде, выполнять роли руководителя, подчиненного, сдержанно прини</w:t>
      </w:r>
      <w:r>
        <w:softHyphen/>
        <w:t>мать замечания к своей работе;</w:t>
      </w:r>
    </w:p>
    <w:p w14:paraId="0261C1C5" w14:textId="77777777" w:rsidR="004D5FA9" w:rsidRDefault="00340DC3">
      <w:pPr>
        <w:pStyle w:val="12"/>
        <w:numPr>
          <w:ilvl w:val="0"/>
          <w:numId w:val="13"/>
        </w:numPr>
        <w:tabs>
          <w:tab w:val="left" w:pos="558"/>
        </w:tabs>
        <w:ind w:left="480" w:hanging="180"/>
      </w:pPr>
      <w:r>
        <w:t>выполнять совместно прикидку и оценку результата выполнения об</w:t>
      </w:r>
      <w:r>
        <w:softHyphen/>
        <w:t>щей работы.</w:t>
      </w:r>
    </w:p>
    <w:p w14:paraId="7B5354D7" w14:textId="77777777" w:rsidR="004D5FA9" w:rsidRPr="00A6007D" w:rsidRDefault="00340DC3" w:rsidP="00A6007D">
      <w:pPr>
        <w:pStyle w:val="ac"/>
        <w:keepNext/>
        <w:jc w:val="center"/>
        <w:rPr>
          <w:rFonts w:ascii="Times New Roman" w:hAnsi="Times New Roman" w:cs="Times New Roman"/>
          <w:sz w:val="24"/>
          <w:szCs w:val="24"/>
        </w:rPr>
      </w:pPr>
      <w:r w:rsidRPr="00A6007D">
        <w:rPr>
          <w:rFonts w:ascii="Times New Roman" w:hAnsi="Times New Roman" w:cs="Times New Roman"/>
          <w:sz w:val="24"/>
          <w:szCs w:val="24"/>
        </w:rPr>
        <w:t>4 класс (136/170 ч)</w:t>
      </w:r>
    </w:p>
    <w:p w14:paraId="46EAB7BD"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Числа и арифметические действия с ними (35/44 ч)</w:t>
      </w:r>
    </w:p>
    <w:p w14:paraId="3597B357" w14:textId="77777777" w:rsidR="004D5FA9" w:rsidRPr="009932C8" w:rsidRDefault="00340DC3" w:rsidP="009932C8">
      <w:pPr>
        <w:pStyle w:val="12"/>
      </w:pPr>
      <w:r w:rsidRPr="009932C8">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17C7D6BE" w14:textId="5F368AC4" w:rsidR="004D5FA9" w:rsidRPr="009932C8" w:rsidRDefault="00340DC3" w:rsidP="009932C8">
      <w:pPr>
        <w:pStyle w:val="12"/>
      </w:pPr>
      <w:r w:rsidRPr="009932C8">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14:paraId="6885EB19" w14:textId="77777777" w:rsidR="004D5FA9" w:rsidRPr="009932C8" w:rsidRDefault="00340DC3" w:rsidP="009932C8">
      <w:pPr>
        <w:pStyle w:val="12"/>
      </w:pPr>
      <w:r w:rsidRPr="009932C8">
        <w:t>Свойства арифметических действий и их применение для вычисле</w:t>
      </w:r>
      <w:r w:rsidRPr="009932C8">
        <w:softHyphen/>
        <w:t>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4990122" w14:textId="77777777" w:rsidR="004D5FA9" w:rsidRPr="009932C8" w:rsidRDefault="00340DC3" w:rsidP="009932C8">
      <w:pPr>
        <w:pStyle w:val="12"/>
      </w:pPr>
      <w:r w:rsidRPr="009932C8">
        <w:t>Равенство, содержащее неизвестный компонент арифметического дей</w:t>
      </w:r>
      <w:r w:rsidRPr="009932C8">
        <w:softHyphen/>
        <w:t>ствия: запись, нахождение неизвестного компонента.</w:t>
      </w:r>
    </w:p>
    <w:p w14:paraId="2CCD7A80" w14:textId="77777777" w:rsidR="004D5FA9" w:rsidRPr="009932C8" w:rsidRDefault="00340DC3" w:rsidP="009932C8">
      <w:pPr>
        <w:pStyle w:val="12"/>
      </w:pPr>
      <w:r w:rsidRPr="009932C8">
        <w:t>Умножение и деление величины на однозначное число.</w:t>
      </w:r>
    </w:p>
    <w:p w14:paraId="61E151CC" w14:textId="77777777" w:rsidR="004D5FA9" w:rsidRPr="009741B3" w:rsidRDefault="00340DC3" w:rsidP="009932C8">
      <w:pPr>
        <w:pStyle w:val="12"/>
        <w:rPr>
          <w:i/>
          <w:iCs/>
        </w:rPr>
      </w:pPr>
      <w:r w:rsidRPr="009932C8">
        <w:t>Оценка и прикидка суммы, разности, произведения, частного. Деле</w:t>
      </w:r>
      <w:r w:rsidRPr="009932C8">
        <w:softHyphen/>
        <w:t xml:space="preserve">ние на двузначное и трехзначное число. </w:t>
      </w:r>
      <w:r w:rsidRPr="009741B3">
        <w:rPr>
          <w:i/>
          <w:iCs/>
        </w:rPr>
        <w:t>Деление круглых чисел (с остат</w:t>
      </w:r>
      <w:r w:rsidRPr="009741B3">
        <w:rPr>
          <w:i/>
          <w:iCs/>
        </w:rPr>
        <w:softHyphen/>
        <w:t>ком)</w:t>
      </w:r>
      <w:r w:rsidRPr="009932C8">
        <w:t xml:space="preserve">. </w:t>
      </w:r>
      <w:r w:rsidRPr="009741B3">
        <w:rPr>
          <w:i/>
          <w:iCs/>
        </w:rPr>
        <w:t>Общий случай деления многозначных чисел.</w:t>
      </w:r>
    </w:p>
    <w:p w14:paraId="1C0BDC06" w14:textId="77777777" w:rsidR="004D5FA9" w:rsidRPr="009932C8" w:rsidRDefault="00340DC3" w:rsidP="009932C8">
      <w:pPr>
        <w:pStyle w:val="12"/>
      </w:pPr>
      <w:r w:rsidRPr="009932C8">
        <w:t>Проверка правильности вычислений (алгоритм, обратное действие, прикидка результата, оценка достоверности, вычисление на калькуля</w:t>
      </w:r>
      <w:r w:rsidRPr="009932C8">
        <w:softHyphen/>
        <w:t>торе).</w:t>
      </w:r>
    </w:p>
    <w:p w14:paraId="0E048EA6" w14:textId="77777777" w:rsidR="004D5FA9" w:rsidRPr="009741B3" w:rsidRDefault="00340DC3" w:rsidP="009932C8">
      <w:pPr>
        <w:pStyle w:val="12"/>
        <w:rPr>
          <w:i/>
          <w:iCs/>
        </w:rPr>
      </w:pPr>
      <w:r w:rsidRPr="009741B3">
        <w:rPr>
          <w:i/>
          <w:iCs/>
        </w:rPr>
        <w:t>Измерения и дроби. Недостаточность натуральных чисел для практических измерений. Потребности практических измерений как источник расширения понятия числа.</w:t>
      </w:r>
    </w:p>
    <w:p w14:paraId="5FE1402F" w14:textId="77777777" w:rsidR="004D5FA9" w:rsidRPr="009932C8" w:rsidRDefault="00340DC3" w:rsidP="009932C8">
      <w:pPr>
        <w:pStyle w:val="12"/>
      </w:pPr>
      <w:r w:rsidRPr="009932C8">
        <w:t>Доли. Сравнение долей. Нахождение доли числа и числа по доле. Про</w:t>
      </w:r>
      <w:r w:rsidRPr="009932C8">
        <w:softHyphen/>
        <w:t>цент.</w:t>
      </w:r>
    </w:p>
    <w:p w14:paraId="5F6828A8" w14:textId="77777777" w:rsidR="004D5FA9" w:rsidRPr="009932C8" w:rsidRDefault="00340DC3" w:rsidP="009932C8">
      <w:pPr>
        <w:pStyle w:val="12"/>
      </w:pPr>
      <w:r w:rsidRPr="009932C8">
        <w:t>Дроби. Наглядное изображение дробей с помощью геометрических фигур и на числовом луче. Сравнение дробей с одинаковыми знаменате</w:t>
      </w:r>
      <w:r w:rsidRPr="009932C8">
        <w:softHyphen/>
        <w:t>лями и дробей с одинаковыми числителями. Деление и дроби.</w:t>
      </w:r>
    </w:p>
    <w:p w14:paraId="39ECB037" w14:textId="77777777" w:rsidR="004D5FA9" w:rsidRPr="009741B3" w:rsidRDefault="00340DC3" w:rsidP="009932C8">
      <w:pPr>
        <w:pStyle w:val="12"/>
        <w:rPr>
          <w:i/>
          <w:iCs/>
        </w:rPr>
      </w:pPr>
      <w:r w:rsidRPr="009741B3">
        <w:rPr>
          <w:i/>
          <w:iCs/>
        </w:rPr>
        <w:t>Нахождение части числа, числа по его части и части, которую одно число составляет от другого. Нахождение процента от числа и числа по его проценту.</w:t>
      </w:r>
    </w:p>
    <w:p w14:paraId="4830F922" w14:textId="77777777" w:rsidR="004D5FA9" w:rsidRPr="009741B3" w:rsidRDefault="00340DC3" w:rsidP="009932C8">
      <w:pPr>
        <w:pStyle w:val="12"/>
        <w:rPr>
          <w:i/>
          <w:iCs/>
        </w:rPr>
      </w:pPr>
      <w:r w:rsidRPr="009741B3">
        <w:rPr>
          <w:i/>
          <w:iCs/>
        </w:rPr>
        <w:t>Сложение и вычитание дробей с одинаковыми знаменателями.</w:t>
      </w:r>
    </w:p>
    <w:p w14:paraId="19D26E50" w14:textId="77777777" w:rsidR="004D5FA9" w:rsidRPr="009741B3" w:rsidRDefault="00340DC3" w:rsidP="009932C8">
      <w:pPr>
        <w:pStyle w:val="12"/>
        <w:rPr>
          <w:i/>
          <w:iCs/>
        </w:rPr>
      </w:pPr>
      <w:r w:rsidRPr="009741B3">
        <w:rPr>
          <w:i/>
          <w:iCs/>
        </w:rPr>
        <w:t>Правильные и неправильные дроби. Смешанные дроби. Выделение целой части из неправильной дроби. Представление смешанной дроби в виде неправильной дроби. Сложение и вычитание смешанных дробей (с одинаковыми знаменателями дробной части).</w:t>
      </w:r>
    </w:p>
    <w:p w14:paraId="38DEA830" w14:textId="77777777" w:rsidR="004D5FA9" w:rsidRPr="009932C8" w:rsidRDefault="00340DC3" w:rsidP="009932C8">
      <w:pPr>
        <w:pStyle w:val="12"/>
      </w:pPr>
      <w:r w:rsidRPr="009932C8">
        <w:t>Построение и использование алгоритмов изученных случаев действий с простыми дробями и смешанными дробями.</w:t>
      </w:r>
    </w:p>
    <w:p w14:paraId="50E70AF5"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Текстовые задачи (42/55 ч)</w:t>
      </w:r>
    </w:p>
    <w:p w14:paraId="4BCBC6F3" w14:textId="77777777" w:rsidR="009741B3" w:rsidRDefault="009741B3" w:rsidP="009741B3">
      <w:pPr>
        <w:pStyle w:val="12"/>
        <w:ind w:firstLine="284"/>
      </w:pPr>
      <w:r>
        <w:rPr>
          <w:i/>
          <w:iCs/>
        </w:rPr>
        <w:t>Классификация простых задач изученных типов. Общий способ ана</w:t>
      </w:r>
      <w:r>
        <w:rPr>
          <w:i/>
          <w:iCs/>
        </w:rPr>
        <w:softHyphen/>
        <w:t>лиза и решения составной задачи.</w:t>
      </w:r>
    </w:p>
    <w:p w14:paraId="4A9C4AD2" w14:textId="77777777" w:rsidR="004D5FA9" w:rsidRPr="009932C8" w:rsidRDefault="00340DC3" w:rsidP="009932C8">
      <w:pPr>
        <w:pStyle w:val="12"/>
      </w:pPr>
      <w:r w:rsidRPr="009932C8">
        <w:t>Самостоятельный анализ задачи, построение моделей, планирование и реализация решения. Поиск разных способов решения. Соотнесение полученного результата с условием задачи, оценка его правдоподобия. Проверка задачи.</w:t>
      </w:r>
    </w:p>
    <w:p w14:paraId="68EF30C1" w14:textId="77777777" w:rsidR="004D5FA9" w:rsidRPr="009932C8" w:rsidRDefault="00340DC3" w:rsidP="009932C8">
      <w:pPr>
        <w:pStyle w:val="12"/>
      </w:pPr>
      <w:r w:rsidRPr="009932C8">
        <w:t>Работа с текстовой задачей, решение которой содержит 2—5 действий с натуральными числами на все арифметические действия, разностное и кратное сравнение, задачи на сложение, вычитание и разностное сравне</w:t>
      </w:r>
      <w:r w:rsidRPr="009932C8">
        <w:softHyphen/>
        <w:t>ние простых дробей и смешанных дробей: анализ, представление на моде</w:t>
      </w:r>
      <w:r w:rsidRPr="009932C8">
        <w:softHyphen/>
        <w:t>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объем работы), купли-продажи (цена, количество, стоимость), и решение соответствую</w:t>
      </w:r>
      <w:r w:rsidRPr="009932C8">
        <w:softHyphen/>
        <w:t xml:space="preserve"> задач. Задачи на установление времени (начало, продолжительность и окончание события), расчета количества, расхода, изменения.</w:t>
      </w:r>
    </w:p>
    <w:p w14:paraId="3B2E4D7B" w14:textId="77777777" w:rsidR="004D5FA9" w:rsidRPr="009932C8" w:rsidRDefault="00340DC3" w:rsidP="009932C8">
      <w:pPr>
        <w:pStyle w:val="12"/>
      </w:pPr>
      <w:r w:rsidRPr="009932C8">
        <w:t>Задачи на приведение к единице (четвертое пропорциональное).</w:t>
      </w:r>
    </w:p>
    <w:p w14:paraId="7A5F3AB3" w14:textId="77777777" w:rsidR="004D5FA9" w:rsidRPr="009932C8" w:rsidRDefault="00340DC3" w:rsidP="009932C8">
      <w:pPr>
        <w:pStyle w:val="12"/>
      </w:pPr>
      <w:r w:rsidRPr="009932C8">
        <w:t>Задачи на нахождение доли величины, величины по ее доле.</w:t>
      </w:r>
    </w:p>
    <w:p w14:paraId="325BEF1F" w14:textId="77777777" w:rsidR="004D5FA9" w:rsidRPr="009741B3" w:rsidRDefault="00340DC3" w:rsidP="009932C8">
      <w:pPr>
        <w:pStyle w:val="12"/>
        <w:rPr>
          <w:i/>
          <w:iCs/>
        </w:rPr>
      </w:pPr>
      <w:r w:rsidRPr="009741B3">
        <w:rPr>
          <w:i/>
          <w:iCs/>
        </w:rPr>
        <w:t>Три типа задач на дроби: нахождение части от числа, числа по его части и дроби, которую одно число составляет от другого. Задачи на нахождение процента от числа и числа по его проценту.</w:t>
      </w:r>
    </w:p>
    <w:p w14:paraId="0BF1491D" w14:textId="77777777" w:rsidR="004D5FA9" w:rsidRPr="009741B3" w:rsidRDefault="00340DC3" w:rsidP="009932C8">
      <w:pPr>
        <w:pStyle w:val="12"/>
        <w:rPr>
          <w:i/>
          <w:iCs/>
        </w:rPr>
      </w:pPr>
      <w:r w:rsidRPr="009741B3">
        <w:rPr>
          <w:i/>
          <w:iCs/>
        </w:rPr>
        <w:t>Задачи на одновременное равномерное движение двух объектов (на</w:t>
      </w:r>
      <w:r w:rsidRPr="009741B3">
        <w:rPr>
          <w:i/>
          <w:iCs/>
        </w:rPr>
        <w:softHyphen/>
        <w:t>встречу друг другу, в противоположных направлениях, вдогонку, с от</w:t>
      </w:r>
      <w:r w:rsidRPr="009741B3">
        <w:rPr>
          <w:i/>
          <w:iCs/>
        </w:rPr>
        <w:softHyphen/>
        <w:t>ставанием): определение расстояния между ними в заданный момент времени, времени до встречи, скорости сближения (удаления).</w:t>
      </w:r>
    </w:p>
    <w:p w14:paraId="428E90A3" w14:textId="77777777" w:rsidR="004D5FA9" w:rsidRPr="009741B3" w:rsidRDefault="00340DC3" w:rsidP="009932C8">
      <w:pPr>
        <w:pStyle w:val="12"/>
        <w:rPr>
          <w:i/>
          <w:iCs/>
        </w:rPr>
      </w:pPr>
      <w:r w:rsidRPr="009741B3">
        <w:rPr>
          <w:i/>
          <w:iCs/>
        </w:rPr>
        <w:t>Задачи на вычисление площади прямоугольного треугольника и пло</w:t>
      </w:r>
      <w:r w:rsidRPr="009741B3">
        <w:rPr>
          <w:i/>
          <w:iCs/>
        </w:rPr>
        <w:softHyphen/>
        <w:t>щадей фигур.</w:t>
      </w:r>
    </w:p>
    <w:p w14:paraId="724F9268" w14:textId="77777777" w:rsidR="004D5FA9" w:rsidRPr="009932C8" w:rsidRDefault="00340DC3" w:rsidP="009932C8">
      <w:pPr>
        <w:pStyle w:val="12"/>
      </w:pPr>
      <w:r w:rsidRPr="009932C8">
        <w:t>Разные способы решения некоторых видов изученных задач. Оформ</w:t>
      </w:r>
      <w:r w:rsidRPr="009932C8">
        <w:softHyphen/>
        <w:t>ление решения по действиям с пояснением, по вопросам, с помощью чис</w:t>
      </w:r>
      <w:r w:rsidRPr="009932C8">
        <w:softHyphen/>
        <w:t>лового выражения.</w:t>
      </w:r>
    </w:p>
    <w:p w14:paraId="71B08DC6"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Пространственные отношения и геометрические фигуры (15/18 ч)</w:t>
      </w:r>
    </w:p>
    <w:p w14:paraId="1D3BD7A6" w14:textId="77777777" w:rsidR="004D5FA9" w:rsidRPr="009932C8" w:rsidRDefault="00340DC3" w:rsidP="009932C8">
      <w:pPr>
        <w:pStyle w:val="12"/>
      </w:pPr>
      <w:r w:rsidRPr="009932C8">
        <w:t>Наглядные представления о симметрии.</w:t>
      </w:r>
    </w:p>
    <w:p w14:paraId="1BCCB261" w14:textId="77777777" w:rsidR="004D5FA9" w:rsidRPr="009932C8" w:rsidRDefault="00340DC3" w:rsidP="009932C8">
      <w:pPr>
        <w:pStyle w:val="12"/>
      </w:pPr>
      <w:r w:rsidRPr="009932C8">
        <w:t>Окружность, круг: распознавание и изображение; построение окруж</w:t>
      </w:r>
      <w:r w:rsidRPr="009932C8">
        <w:softHyphen/>
        <w:t>ности заданного радиуса. Построение изученных геометрических фигур с помощью линейки, угольника, циркуля.</w:t>
      </w:r>
    </w:p>
    <w:p w14:paraId="16E3FA20" w14:textId="77777777" w:rsidR="004D5FA9" w:rsidRPr="009932C8" w:rsidRDefault="00340DC3" w:rsidP="009932C8">
      <w:pPr>
        <w:pStyle w:val="12"/>
      </w:pPr>
      <w:r w:rsidRPr="009932C8">
        <w:t>Пространственные геометрические фигуры (тела): шар, куб, цилиндр, конус, пирамида; различение, называние.</w:t>
      </w:r>
    </w:p>
    <w:p w14:paraId="42FF4AA8" w14:textId="77777777" w:rsidR="004D5FA9" w:rsidRPr="009932C8" w:rsidRDefault="00340DC3" w:rsidP="009932C8">
      <w:pPr>
        <w:pStyle w:val="12"/>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двух-трех прямоугольников (квадратов).</w:t>
      </w:r>
    </w:p>
    <w:p w14:paraId="56DFEF3D" w14:textId="77777777" w:rsidR="004D5FA9" w:rsidRPr="009741B3" w:rsidRDefault="00340DC3" w:rsidP="009932C8">
      <w:pPr>
        <w:pStyle w:val="12"/>
        <w:rPr>
          <w:i/>
          <w:iCs/>
        </w:rPr>
      </w:pPr>
      <w:r w:rsidRPr="009741B3">
        <w:rPr>
          <w:i/>
          <w:iCs/>
        </w:rPr>
        <w:t>Прямоугольный треугольник, его углы, стороны (катеты и гипоте</w:t>
      </w:r>
      <w:r w:rsidRPr="009741B3">
        <w:rPr>
          <w:i/>
          <w:iCs/>
        </w:rPr>
        <w:softHyphen/>
        <w:t>нуза), площадь, связь с прямоугольником.</w:t>
      </w:r>
    </w:p>
    <w:p w14:paraId="67E9D9B0" w14:textId="77777777" w:rsidR="004D5FA9" w:rsidRPr="009741B3" w:rsidRDefault="00340DC3" w:rsidP="009932C8">
      <w:pPr>
        <w:pStyle w:val="12"/>
        <w:rPr>
          <w:i/>
          <w:iCs/>
        </w:rPr>
      </w:pPr>
      <w:r w:rsidRPr="009741B3">
        <w:rPr>
          <w:i/>
          <w:iCs/>
        </w:rPr>
        <w:t>Развернутый угол. Смежные и вертикальные углы. Центральный угол и угол, вписанный в окружность.</w:t>
      </w:r>
    </w:p>
    <w:p w14:paraId="11512FAC" w14:textId="77777777" w:rsidR="004D5FA9" w:rsidRPr="009741B3" w:rsidRDefault="00340DC3" w:rsidP="009932C8">
      <w:pPr>
        <w:pStyle w:val="12"/>
        <w:rPr>
          <w:i/>
          <w:iCs/>
        </w:rPr>
      </w:pPr>
      <w:r w:rsidRPr="009741B3">
        <w:rPr>
          <w:i/>
          <w:iCs/>
        </w:rPr>
        <w:t>Измерение углов. Транспортир. Построение углов с помощью транс</w:t>
      </w:r>
      <w:r w:rsidRPr="009741B3">
        <w:rPr>
          <w:i/>
          <w:iCs/>
        </w:rPr>
        <w:softHyphen/>
        <w:t>портира.</w:t>
      </w:r>
    </w:p>
    <w:p w14:paraId="729EA130" w14:textId="77777777" w:rsidR="004D5FA9" w:rsidRPr="00C924D7" w:rsidRDefault="00340DC3" w:rsidP="009932C8">
      <w:pPr>
        <w:pStyle w:val="12"/>
      </w:pPr>
      <w:r w:rsidRPr="00C924D7">
        <w:t>Единицы площади: квадратный миллиметр, квадратный сантиметр, квадратный дециметр, квадратный метр, ар, гектар, соотношения между ними.</w:t>
      </w:r>
    </w:p>
    <w:p w14:paraId="4A9AA81F" w14:textId="77777777" w:rsidR="004D5FA9" w:rsidRPr="009932C8" w:rsidRDefault="00340DC3" w:rsidP="009932C8">
      <w:pPr>
        <w:pStyle w:val="12"/>
      </w:pPr>
      <w:r w:rsidRPr="009932C8">
        <w:t>Оценка площади. Приближенное вычисление площадей с помощью палетки.</w:t>
      </w:r>
    </w:p>
    <w:p w14:paraId="2A308681" w14:textId="77777777" w:rsidR="004D5FA9" w:rsidRPr="009932C8" w:rsidRDefault="00340DC3" w:rsidP="009932C8">
      <w:pPr>
        <w:pStyle w:val="12"/>
      </w:pPr>
      <w:r w:rsidRPr="009932C8">
        <w:t>Исследование свойств геометрических фигур с помощью измерений. Преобразование, сравнение, сложение и вычитание однородных геоме</w:t>
      </w:r>
      <w:r w:rsidRPr="009932C8">
        <w:softHyphen/>
        <w:t>трических величин. Умножение и деление геометрических величин на натуральное число.</w:t>
      </w:r>
    </w:p>
    <w:p w14:paraId="22A4C327"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Величины и зависимости между ними (20/22 ч)</w:t>
      </w:r>
    </w:p>
    <w:p w14:paraId="25DF832A" w14:textId="77777777" w:rsidR="004D5FA9" w:rsidRPr="009932C8" w:rsidRDefault="00340DC3" w:rsidP="009932C8">
      <w:pPr>
        <w:pStyle w:val="12"/>
      </w:pPr>
      <w:r w:rsidRPr="009932C8">
        <w:t>Величины: сравнение объектов по массе, длине, площади, вмести</w:t>
      </w:r>
      <w:r w:rsidRPr="009932C8">
        <w:softHyphen/>
        <w:t>мости.</w:t>
      </w:r>
    </w:p>
    <w:p w14:paraId="0AB7AD7D" w14:textId="77777777" w:rsidR="004D5FA9" w:rsidRPr="009932C8" w:rsidRDefault="00340DC3" w:rsidP="009932C8">
      <w:pPr>
        <w:pStyle w:val="12"/>
      </w:pPr>
      <w:r w:rsidRPr="009932C8">
        <w:t>Единицы массы (центнер, тонна); соотношения между единицами массы.</w:t>
      </w:r>
    </w:p>
    <w:p w14:paraId="438755F9" w14:textId="77777777" w:rsidR="004D5FA9" w:rsidRPr="009932C8" w:rsidRDefault="00340DC3" w:rsidP="009932C8">
      <w:pPr>
        <w:pStyle w:val="12"/>
      </w:pPr>
      <w:r w:rsidRPr="009932C8">
        <w:t>Единицы времени (сутки, неделя, месяц, год, век); соотношение меж</w:t>
      </w:r>
      <w:r w:rsidRPr="009932C8">
        <w:softHyphen/>
        <w:t>ду ними.</w:t>
      </w:r>
    </w:p>
    <w:p w14:paraId="39FA08D3" w14:textId="77777777" w:rsidR="004D5FA9" w:rsidRPr="009932C8" w:rsidRDefault="00340DC3" w:rsidP="009932C8">
      <w:pPr>
        <w:pStyle w:val="12"/>
      </w:pPr>
      <w:r w:rsidRPr="009932C8">
        <w:t>Единицы длины (миллиметр, сантиметр, дециметр, метр, километр), площади (квадратный метр, квадратный сантиметр), ар, гектар, вмести</w:t>
      </w:r>
      <w:r w:rsidRPr="009932C8">
        <w:softHyphen/>
        <w:t>мости (литр), скорости (километры в час, метры в минуту, метры в секунду); соотношение между единицами в пределах 1 000 000.</w:t>
      </w:r>
    </w:p>
    <w:p w14:paraId="4831588C" w14:textId="77777777" w:rsidR="004D5FA9" w:rsidRPr="009932C8" w:rsidRDefault="00340DC3" w:rsidP="009932C8">
      <w:pPr>
        <w:pStyle w:val="12"/>
      </w:pPr>
      <w:r w:rsidRPr="009932C8">
        <w:t>Доля величины времени, массы, длины.</w:t>
      </w:r>
    </w:p>
    <w:p w14:paraId="281EE128" w14:textId="77777777" w:rsidR="004D5FA9" w:rsidRPr="009932C8" w:rsidRDefault="00340DC3" w:rsidP="009932C8">
      <w:pPr>
        <w:pStyle w:val="12"/>
      </w:pPr>
      <w:r w:rsidRPr="009932C8">
        <w:t>Зависимости между компонентами и результатами арифметических действий.</w:t>
      </w:r>
    </w:p>
    <w:p w14:paraId="43B07D65" w14:textId="77777777" w:rsidR="004D5FA9" w:rsidRPr="00C924D7" w:rsidRDefault="00340DC3" w:rsidP="009932C8">
      <w:pPr>
        <w:pStyle w:val="12"/>
        <w:rPr>
          <w:i/>
          <w:iCs/>
        </w:rPr>
      </w:pPr>
      <w:r w:rsidRPr="00C924D7">
        <w:rPr>
          <w:i/>
          <w:iCs/>
        </w:rPr>
        <w:t>Формула площади прямоугольного треугольника:</w:t>
      </w:r>
    </w:p>
    <w:p w14:paraId="64C75891" w14:textId="77777777" w:rsidR="004D5FA9" w:rsidRPr="00C924D7" w:rsidRDefault="00340DC3" w:rsidP="00EC702B">
      <w:pPr>
        <w:pStyle w:val="12"/>
        <w:spacing w:after="100"/>
        <w:ind w:firstLine="284"/>
        <w:jc w:val="center"/>
        <w:rPr>
          <w:i/>
          <w:iCs/>
        </w:rPr>
      </w:pPr>
      <w:r w:rsidRPr="00C924D7">
        <w:rPr>
          <w:i/>
          <w:iCs/>
          <w:lang w:val="en-US" w:eastAsia="en-US" w:bidi="en-US"/>
        </w:rPr>
        <w:t>S</w:t>
      </w:r>
      <w:r w:rsidRPr="00C924D7">
        <w:rPr>
          <w:i/>
          <w:iCs/>
          <w:lang w:eastAsia="en-US" w:bidi="en-US"/>
        </w:rPr>
        <w:t>' = (</w:t>
      </w:r>
      <w:r w:rsidRPr="00C924D7">
        <w:rPr>
          <w:i/>
          <w:iCs/>
          <w:lang w:val="en-US" w:eastAsia="en-US" w:bidi="en-US"/>
        </w:rPr>
        <w:t>a</w:t>
      </w:r>
      <w:r w:rsidRPr="00C924D7">
        <w:rPr>
          <w:i/>
          <w:iCs/>
          <w:lang w:eastAsia="en-US" w:bidi="en-US"/>
        </w:rPr>
        <w:t xml:space="preserve"> • </w:t>
      </w:r>
      <w:r w:rsidRPr="00C924D7">
        <w:rPr>
          <w:i/>
          <w:iCs/>
          <w:lang w:val="en-US" w:eastAsia="en-US" w:bidi="en-US"/>
        </w:rPr>
        <w:t>b</w:t>
      </w:r>
      <w:r w:rsidRPr="00C924D7">
        <w:rPr>
          <w:i/>
          <w:iCs/>
          <w:lang w:eastAsia="en-US" w:bidi="en-US"/>
        </w:rPr>
        <w:t>) : 2.</w:t>
      </w:r>
    </w:p>
    <w:p w14:paraId="4E9D9A73" w14:textId="77777777" w:rsidR="004D5FA9" w:rsidRPr="00C924D7" w:rsidRDefault="00340DC3" w:rsidP="00A6007D">
      <w:pPr>
        <w:pStyle w:val="12"/>
        <w:ind w:firstLine="284"/>
        <w:rPr>
          <w:i/>
          <w:iCs/>
        </w:rPr>
      </w:pPr>
      <w:r w:rsidRPr="00C924D7">
        <w:rPr>
          <w:i/>
          <w:iCs/>
        </w:rPr>
        <w:t>Шкалы. Числовой луч. Координатный луч. Расстояние между точками координатного луча. Равномерное движение точек по коор</w:t>
      </w:r>
      <w:r w:rsidRPr="00C924D7">
        <w:rPr>
          <w:i/>
          <w:iCs/>
        </w:rPr>
        <w:softHyphen/>
        <w:t>динатному лучу как модель равномерного движения реальных объек</w:t>
      </w:r>
      <w:r w:rsidRPr="00C924D7">
        <w:rPr>
          <w:i/>
          <w:iCs/>
        </w:rPr>
        <w:softHyphen/>
        <w:t>тов.</w:t>
      </w:r>
    </w:p>
    <w:p w14:paraId="0F3B1D93" w14:textId="6FA453DB" w:rsidR="004D5FA9" w:rsidRPr="00C924D7" w:rsidRDefault="00340DC3" w:rsidP="00A6007D">
      <w:pPr>
        <w:pStyle w:val="12"/>
        <w:ind w:firstLine="284"/>
        <w:rPr>
          <w:i/>
          <w:iCs/>
        </w:rPr>
      </w:pPr>
      <w:r w:rsidRPr="00C924D7">
        <w:rPr>
          <w:i/>
          <w:iCs/>
        </w:rPr>
        <w:t>Скорость сближения и скорость удаления двух объектов при рав</w:t>
      </w:r>
      <w:r w:rsidRPr="00C924D7">
        <w:rPr>
          <w:i/>
          <w:iCs/>
        </w:rPr>
        <w:softHyphen/>
        <w:t>номерном одновременном дв</w:t>
      </w:r>
      <w:r w:rsidRPr="00C924D7">
        <w:rPr>
          <w:i/>
          <w:iCs/>
          <w:szCs w:val="24"/>
        </w:rPr>
        <w:t xml:space="preserve">ижении. Формулы скорости сближения и скорости удаления: </w:t>
      </w:r>
      <w:r w:rsidRPr="00C924D7">
        <w:rPr>
          <w:i/>
          <w:iCs/>
          <w:szCs w:val="24"/>
          <w:lang w:val="en-US" w:eastAsia="en-US" w:bidi="en-US"/>
        </w:rPr>
        <w:t>v</w:t>
      </w:r>
      <w:r w:rsidRPr="00C924D7">
        <w:rPr>
          <w:i/>
          <w:iCs/>
          <w:szCs w:val="24"/>
          <w:vertAlign w:val="subscript"/>
        </w:rPr>
        <w:t>сбл.</w:t>
      </w:r>
      <w:r w:rsidR="00E74C0D" w:rsidRPr="00C924D7">
        <w:rPr>
          <w:i/>
          <w:iCs/>
          <w:szCs w:val="24"/>
        </w:rPr>
        <w:t> </w:t>
      </w:r>
      <w:r w:rsidRPr="00C924D7">
        <w:rPr>
          <w:i/>
          <w:iCs/>
          <w:szCs w:val="24"/>
          <w:lang w:eastAsia="en-US" w:bidi="en-US"/>
        </w:rPr>
        <w:t>=</w:t>
      </w:r>
      <w:r w:rsidR="00E74C0D" w:rsidRPr="00C924D7">
        <w:rPr>
          <w:i/>
          <w:iCs/>
          <w:szCs w:val="24"/>
          <w:lang w:eastAsia="en-US" w:bidi="en-US"/>
        </w:rPr>
        <w:t> </w:t>
      </w:r>
      <w:r w:rsidRPr="00C924D7">
        <w:rPr>
          <w:i/>
          <w:iCs/>
          <w:szCs w:val="24"/>
          <w:lang w:val="en-US" w:eastAsia="en-US" w:bidi="en-US"/>
        </w:rPr>
        <w:t>v</w:t>
      </w:r>
      <w:r w:rsidRPr="00C924D7">
        <w:rPr>
          <w:i/>
          <w:iCs/>
          <w:szCs w:val="24"/>
          <w:vertAlign w:val="subscript"/>
          <w:lang w:eastAsia="en-US" w:bidi="en-US"/>
        </w:rPr>
        <w:t>1</w:t>
      </w:r>
      <w:r w:rsidR="00E74C0D" w:rsidRPr="00C924D7">
        <w:rPr>
          <w:i/>
          <w:iCs/>
          <w:szCs w:val="24"/>
          <w:lang w:eastAsia="en-US" w:bidi="en-US"/>
        </w:rPr>
        <w:t> </w:t>
      </w:r>
      <w:r w:rsidRPr="00C924D7">
        <w:rPr>
          <w:i/>
          <w:iCs/>
          <w:szCs w:val="24"/>
          <w:lang w:eastAsia="en-US" w:bidi="en-US"/>
        </w:rPr>
        <w:t>+</w:t>
      </w:r>
      <w:r w:rsidR="00E74C0D" w:rsidRPr="00C924D7">
        <w:rPr>
          <w:i/>
          <w:iCs/>
          <w:szCs w:val="24"/>
          <w:lang w:eastAsia="en-US" w:bidi="en-US"/>
        </w:rPr>
        <w:t> </w:t>
      </w:r>
      <w:r w:rsidRPr="00C924D7">
        <w:rPr>
          <w:i/>
          <w:iCs/>
          <w:szCs w:val="24"/>
          <w:lang w:val="en-US" w:eastAsia="en-US" w:bidi="en-US"/>
        </w:rPr>
        <w:t>v</w:t>
      </w:r>
      <w:r w:rsidRPr="00C924D7">
        <w:rPr>
          <w:i/>
          <w:iCs/>
          <w:szCs w:val="24"/>
          <w:vertAlign w:val="subscript"/>
          <w:lang w:eastAsia="en-US" w:bidi="en-US"/>
        </w:rPr>
        <w:t>2</w:t>
      </w:r>
      <w:r w:rsidRPr="00C924D7">
        <w:rPr>
          <w:i/>
          <w:iCs/>
          <w:szCs w:val="24"/>
          <w:lang w:eastAsia="en-US" w:bidi="en-US"/>
        </w:rPr>
        <w:t xml:space="preserve"> </w:t>
      </w:r>
      <w:r w:rsidRPr="00C924D7">
        <w:rPr>
          <w:i/>
          <w:iCs/>
          <w:szCs w:val="24"/>
        </w:rPr>
        <w:t xml:space="preserve">и </w:t>
      </w:r>
      <w:r w:rsidRPr="00C924D7">
        <w:rPr>
          <w:i/>
          <w:iCs/>
          <w:szCs w:val="24"/>
          <w:lang w:val="en-US" w:eastAsia="en-US" w:bidi="en-US"/>
        </w:rPr>
        <w:t>v</w:t>
      </w:r>
      <w:r w:rsidRPr="00C924D7">
        <w:rPr>
          <w:i/>
          <w:iCs/>
          <w:szCs w:val="24"/>
          <w:vertAlign w:val="subscript"/>
        </w:rPr>
        <w:t>уд.</w:t>
      </w:r>
      <w:r w:rsidRPr="00C924D7">
        <w:rPr>
          <w:i/>
          <w:iCs/>
          <w:szCs w:val="24"/>
        </w:rPr>
        <w:t xml:space="preserve"> </w:t>
      </w:r>
      <w:r w:rsidRPr="00C924D7">
        <w:rPr>
          <w:i/>
          <w:iCs/>
          <w:szCs w:val="24"/>
          <w:lang w:eastAsia="en-US" w:bidi="en-US"/>
        </w:rPr>
        <w:t xml:space="preserve">= </w:t>
      </w:r>
      <w:r w:rsidRPr="00C924D7">
        <w:rPr>
          <w:i/>
          <w:iCs/>
          <w:szCs w:val="24"/>
          <w:lang w:val="en-US" w:eastAsia="en-US" w:bidi="en-US"/>
        </w:rPr>
        <w:t>v</w:t>
      </w:r>
      <w:r w:rsidRPr="00C924D7">
        <w:rPr>
          <w:i/>
          <w:iCs/>
          <w:szCs w:val="24"/>
          <w:vertAlign w:val="subscript"/>
          <w:lang w:eastAsia="en-US" w:bidi="en-US"/>
        </w:rPr>
        <w:t>1</w:t>
      </w:r>
      <w:r w:rsidRPr="00C924D7">
        <w:rPr>
          <w:i/>
          <w:iCs/>
          <w:szCs w:val="24"/>
          <w:lang w:eastAsia="en-US" w:bidi="en-US"/>
        </w:rPr>
        <w:t xml:space="preserve"> </w:t>
      </w:r>
      <w:r w:rsidR="00A6007D" w:rsidRPr="00C924D7">
        <w:rPr>
          <w:i/>
          <w:iCs/>
        </w:rPr>
        <w:t>–</w:t>
      </w:r>
      <w:r w:rsidRPr="00C924D7">
        <w:rPr>
          <w:i/>
          <w:iCs/>
          <w:szCs w:val="24"/>
          <w:lang w:eastAsia="en-US" w:bidi="en-US"/>
        </w:rPr>
        <w:t xml:space="preserve"> </w:t>
      </w:r>
      <w:r w:rsidRPr="00C924D7">
        <w:rPr>
          <w:i/>
          <w:iCs/>
          <w:szCs w:val="24"/>
          <w:lang w:val="en-US" w:eastAsia="en-US" w:bidi="en-US"/>
        </w:rPr>
        <w:t>v</w:t>
      </w:r>
      <w:r w:rsidRPr="00C924D7">
        <w:rPr>
          <w:i/>
          <w:iCs/>
          <w:szCs w:val="24"/>
          <w:vertAlign w:val="subscript"/>
          <w:lang w:eastAsia="en-US" w:bidi="en-US"/>
        </w:rPr>
        <w:t>2</w:t>
      </w:r>
      <w:r w:rsidRPr="00C924D7">
        <w:rPr>
          <w:i/>
          <w:iCs/>
          <w:szCs w:val="24"/>
          <w:lang w:eastAsia="en-US" w:bidi="en-US"/>
        </w:rPr>
        <w:t xml:space="preserve">. </w:t>
      </w:r>
      <w:r w:rsidRPr="00C924D7">
        <w:rPr>
          <w:i/>
          <w:iCs/>
        </w:rPr>
        <w:t>Формулы рассто</w:t>
      </w:r>
      <w:r w:rsidRPr="00C924D7">
        <w:rPr>
          <w:i/>
          <w:iCs/>
        </w:rPr>
        <w:softHyphen/>
        <w:t xml:space="preserve">яния </w:t>
      </w:r>
      <w:r w:rsidRPr="00C924D7">
        <w:rPr>
          <w:i/>
          <w:iCs/>
          <w:lang w:val="en-US" w:eastAsia="en-US" w:bidi="en-US"/>
        </w:rPr>
        <w:t>d</w:t>
      </w:r>
      <w:r w:rsidRPr="00C924D7">
        <w:rPr>
          <w:i/>
          <w:iCs/>
          <w:lang w:eastAsia="en-US" w:bidi="en-US"/>
        </w:rPr>
        <w:t xml:space="preserve"> </w:t>
      </w:r>
      <w:r w:rsidRPr="00C924D7">
        <w:rPr>
          <w:i/>
          <w:iCs/>
        </w:rPr>
        <w:t xml:space="preserve">между двумя равномерно движущимися объектами в момент времени </w:t>
      </w:r>
      <w:r w:rsidRPr="00C924D7">
        <w:rPr>
          <w:i/>
          <w:iCs/>
          <w:lang w:val="en-US" w:eastAsia="en-US" w:bidi="en-US"/>
        </w:rPr>
        <w:t>t</w:t>
      </w:r>
      <w:r w:rsidRPr="00C924D7">
        <w:rPr>
          <w:i/>
          <w:iCs/>
          <w:lang w:eastAsia="en-US" w:bidi="en-US"/>
        </w:rPr>
        <w:t xml:space="preserve"> </w:t>
      </w:r>
      <w:r w:rsidRPr="00C924D7">
        <w:rPr>
          <w:i/>
          <w:iCs/>
        </w:rPr>
        <w:t xml:space="preserve">для движения навстречу друг другу </w:t>
      </w:r>
      <w:r w:rsidRPr="00C924D7">
        <w:rPr>
          <w:i/>
          <w:iCs/>
          <w:lang w:eastAsia="en-US" w:bidi="en-US"/>
        </w:rPr>
        <w:t>(</w:t>
      </w:r>
      <w:r w:rsidRPr="00C924D7">
        <w:rPr>
          <w:i/>
          <w:iCs/>
          <w:szCs w:val="24"/>
          <w:lang w:val="en-US" w:eastAsia="en-US" w:bidi="en-US"/>
        </w:rPr>
        <w:t>d</w:t>
      </w:r>
      <w:r w:rsidRPr="00C924D7">
        <w:rPr>
          <w:i/>
          <w:iCs/>
          <w:szCs w:val="24"/>
          <w:lang w:eastAsia="en-US" w:bidi="en-US"/>
        </w:rPr>
        <w:t xml:space="preserve"> </w:t>
      </w:r>
      <w:r w:rsidRPr="00C924D7">
        <w:rPr>
          <w:i/>
          <w:iCs/>
          <w:szCs w:val="24"/>
        </w:rPr>
        <w:t xml:space="preserve">= </w:t>
      </w:r>
      <w:r w:rsidRPr="00C924D7">
        <w:rPr>
          <w:i/>
          <w:iCs/>
          <w:szCs w:val="24"/>
          <w:lang w:val="en-US" w:eastAsia="en-US" w:bidi="en-US"/>
        </w:rPr>
        <w:t>s</w:t>
      </w:r>
      <w:r w:rsidRPr="00C924D7">
        <w:rPr>
          <w:i/>
          <w:iCs/>
          <w:szCs w:val="24"/>
          <w:vertAlign w:val="subscript"/>
          <w:lang w:eastAsia="en-US" w:bidi="en-US"/>
        </w:rPr>
        <w:t>0</w:t>
      </w:r>
      <w:r w:rsidRPr="00C924D7">
        <w:rPr>
          <w:i/>
          <w:iCs/>
          <w:szCs w:val="24"/>
          <w:lang w:eastAsia="en-US" w:bidi="en-US"/>
        </w:rPr>
        <w:t xml:space="preserve"> </w:t>
      </w:r>
      <w:r w:rsidR="00A6007D" w:rsidRPr="00C924D7">
        <w:rPr>
          <w:i/>
          <w:iCs/>
        </w:rPr>
        <w:t>–</w:t>
      </w:r>
      <w:r w:rsidRPr="00C924D7">
        <w:rPr>
          <w:i/>
          <w:iCs/>
          <w:szCs w:val="24"/>
        </w:rPr>
        <w:t xml:space="preserve"> </w:t>
      </w:r>
      <w:r w:rsidRPr="00C924D7">
        <w:rPr>
          <w:i/>
          <w:iCs/>
          <w:szCs w:val="24"/>
          <w:lang w:eastAsia="en-US" w:bidi="en-US"/>
        </w:rPr>
        <w:t>(</w:t>
      </w:r>
      <w:r w:rsidRPr="00C924D7">
        <w:rPr>
          <w:i/>
          <w:iCs/>
          <w:szCs w:val="24"/>
          <w:lang w:val="en-US" w:eastAsia="en-US" w:bidi="en-US"/>
        </w:rPr>
        <w:t>v</w:t>
      </w:r>
      <w:r w:rsidRPr="00C924D7">
        <w:rPr>
          <w:i/>
          <w:iCs/>
          <w:szCs w:val="24"/>
          <w:vertAlign w:val="subscript"/>
          <w:lang w:eastAsia="en-US" w:bidi="en-US"/>
        </w:rPr>
        <w:t>1</w:t>
      </w:r>
      <w:r w:rsidRPr="00C924D7">
        <w:rPr>
          <w:i/>
          <w:iCs/>
          <w:szCs w:val="24"/>
          <w:lang w:eastAsia="en-US" w:bidi="en-US"/>
        </w:rPr>
        <w:t xml:space="preserve"> </w:t>
      </w:r>
      <w:r w:rsidRPr="00C924D7">
        <w:rPr>
          <w:i/>
          <w:iCs/>
          <w:szCs w:val="24"/>
        </w:rPr>
        <w:t xml:space="preserve">+ </w:t>
      </w:r>
      <w:r w:rsidRPr="00C924D7">
        <w:rPr>
          <w:i/>
          <w:iCs/>
          <w:szCs w:val="24"/>
          <w:lang w:val="en-US" w:eastAsia="en-US" w:bidi="en-US"/>
        </w:rPr>
        <w:t>v</w:t>
      </w:r>
      <w:r w:rsidRPr="00C924D7">
        <w:rPr>
          <w:i/>
          <w:iCs/>
          <w:szCs w:val="24"/>
          <w:vertAlign w:val="subscript"/>
          <w:lang w:eastAsia="en-US" w:bidi="en-US"/>
        </w:rPr>
        <w:t>2</w:t>
      </w:r>
      <w:r w:rsidRPr="00C924D7">
        <w:rPr>
          <w:i/>
          <w:iCs/>
          <w:szCs w:val="24"/>
          <w:lang w:eastAsia="en-US" w:bidi="en-US"/>
        </w:rPr>
        <w:t xml:space="preserve">)) • </w:t>
      </w:r>
      <w:r w:rsidRPr="00C924D7">
        <w:rPr>
          <w:i/>
          <w:iCs/>
          <w:szCs w:val="24"/>
          <w:lang w:val="en-US" w:eastAsia="en-US" w:bidi="en-US"/>
        </w:rPr>
        <w:t>t</w:t>
      </w:r>
      <w:r w:rsidRPr="00C924D7">
        <w:rPr>
          <w:i/>
          <w:iCs/>
          <w:szCs w:val="24"/>
          <w:lang w:eastAsia="en-US" w:bidi="en-US"/>
        </w:rPr>
        <w:t>),</w:t>
      </w:r>
      <w:r w:rsidRPr="00C924D7">
        <w:rPr>
          <w:i/>
          <w:iCs/>
          <w:lang w:eastAsia="en-US" w:bidi="en-US"/>
        </w:rPr>
        <w:t xml:space="preserve"> </w:t>
      </w:r>
      <w:r w:rsidRPr="00C924D7">
        <w:rPr>
          <w:i/>
          <w:iCs/>
        </w:rPr>
        <w:t xml:space="preserve">в противоположных направлениях </w:t>
      </w:r>
      <w:r w:rsidRPr="00C924D7">
        <w:rPr>
          <w:i/>
          <w:iCs/>
          <w:lang w:eastAsia="en-US" w:bidi="en-US"/>
        </w:rPr>
        <w:t>(</w:t>
      </w:r>
      <w:r w:rsidRPr="00C924D7">
        <w:rPr>
          <w:i/>
          <w:iCs/>
          <w:lang w:val="en-US" w:eastAsia="en-US" w:bidi="en-US"/>
        </w:rPr>
        <w:t>d</w:t>
      </w:r>
      <w:r w:rsidRPr="00C924D7">
        <w:rPr>
          <w:i/>
          <w:iCs/>
          <w:lang w:eastAsia="en-US" w:bidi="en-US"/>
        </w:rPr>
        <w:t xml:space="preserve"> = </w:t>
      </w:r>
      <w:r w:rsidRPr="00C924D7">
        <w:rPr>
          <w:i/>
          <w:iCs/>
          <w:szCs w:val="24"/>
          <w:lang w:val="en-US" w:eastAsia="en-US" w:bidi="en-US"/>
        </w:rPr>
        <w:t>s</w:t>
      </w:r>
      <w:r w:rsidRPr="00C924D7">
        <w:rPr>
          <w:i/>
          <w:iCs/>
          <w:szCs w:val="24"/>
          <w:vertAlign w:val="subscript"/>
          <w:lang w:eastAsia="en-US" w:bidi="en-US"/>
        </w:rPr>
        <w:t>0</w:t>
      </w:r>
      <w:r w:rsidRPr="00C924D7">
        <w:rPr>
          <w:i/>
          <w:iCs/>
          <w:szCs w:val="24"/>
          <w:lang w:eastAsia="en-US" w:bidi="en-US"/>
        </w:rPr>
        <w:t xml:space="preserve"> + (</w:t>
      </w:r>
      <w:r w:rsidRPr="00C924D7">
        <w:rPr>
          <w:i/>
          <w:iCs/>
          <w:szCs w:val="24"/>
          <w:lang w:val="en-US" w:eastAsia="en-US" w:bidi="en-US"/>
        </w:rPr>
        <w:t>v</w:t>
      </w:r>
      <w:r w:rsidRPr="00C924D7">
        <w:rPr>
          <w:i/>
          <w:iCs/>
          <w:szCs w:val="24"/>
          <w:vertAlign w:val="subscript"/>
          <w:lang w:eastAsia="en-US" w:bidi="en-US"/>
        </w:rPr>
        <w:t>1</w:t>
      </w:r>
      <w:r w:rsidRPr="00C924D7">
        <w:rPr>
          <w:i/>
          <w:iCs/>
          <w:szCs w:val="24"/>
          <w:lang w:eastAsia="en-US" w:bidi="en-US"/>
        </w:rPr>
        <w:t xml:space="preserve"> + </w:t>
      </w:r>
      <w:r w:rsidRPr="00C924D7">
        <w:rPr>
          <w:i/>
          <w:iCs/>
          <w:szCs w:val="24"/>
          <w:lang w:val="en-US" w:eastAsia="en-US" w:bidi="en-US"/>
        </w:rPr>
        <w:t>v</w:t>
      </w:r>
      <w:r w:rsidRPr="00C924D7">
        <w:rPr>
          <w:i/>
          <w:iCs/>
          <w:szCs w:val="24"/>
          <w:vertAlign w:val="subscript"/>
          <w:lang w:eastAsia="en-US" w:bidi="en-US"/>
        </w:rPr>
        <w:t>2</w:t>
      </w:r>
      <w:r w:rsidRPr="00C924D7">
        <w:rPr>
          <w:i/>
          <w:iCs/>
          <w:szCs w:val="24"/>
          <w:lang w:eastAsia="en-US" w:bidi="en-US"/>
        </w:rPr>
        <w:t xml:space="preserve">) • </w:t>
      </w:r>
      <w:r w:rsidRPr="00C924D7">
        <w:rPr>
          <w:i/>
          <w:iCs/>
          <w:szCs w:val="24"/>
          <w:lang w:val="en-US" w:eastAsia="en-US" w:bidi="en-US"/>
        </w:rPr>
        <w:t>t</w:t>
      </w:r>
      <w:r w:rsidRPr="00C924D7">
        <w:rPr>
          <w:i/>
          <w:iCs/>
          <w:szCs w:val="24"/>
          <w:lang w:eastAsia="en-US" w:bidi="en-US"/>
        </w:rPr>
        <w:t>),</w:t>
      </w:r>
      <w:r w:rsidRPr="00C924D7">
        <w:rPr>
          <w:i/>
          <w:iCs/>
          <w:lang w:eastAsia="en-US" w:bidi="en-US"/>
        </w:rPr>
        <w:t xml:space="preserve"> </w:t>
      </w:r>
      <w:r w:rsidRPr="00C924D7">
        <w:rPr>
          <w:i/>
          <w:iCs/>
        </w:rPr>
        <w:t xml:space="preserve">вдогонку </w:t>
      </w:r>
      <w:r w:rsidRPr="00C924D7">
        <w:rPr>
          <w:i/>
          <w:iCs/>
          <w:lang w:eastAsia="en-US" w:bidi="en-US"/>
        </w:rPr>
        <w:t>(</w:t>
      </w:r>
      <w:r w:rsidRPr="00C924D7">
        <w:rPr>
          <w:i/>
          <w:iCs/>
          <w:lang w:val="en-US" w:eastAsia="en-US" w:bidi="en-US"/>
        </w:rPr>
        <w:t>d</w:t>
      </w:r>
      <w:r w:rsidRPr="00C924D7">
        <w:rPr>
          <w:i/>
          <w:iCs/>
          <w:lang w:eastAsia="en-US" w:bidi="en-US"/>
        </w:rPr>
        <w:t xml:space="preserve"> </w:t>
      </w:r>
      <w:r w:rsidRPr="00C924D7">
        <w:rPr>
          <w:i/>
          <w:iCs/>
        </w:rPr>
        <w:t xml:space="preserve">= </w:t>
      </w:r>
      <w:r w:rsidRPr="00C924D7">
        <w:rPr>
          <w:i/>
          <w:iCs/>
          <w:lang w:val="en-US" w:eastAsia="en-US" w:bidi="en-US"/>
        </w:rPr>
        <w:t>s</w:t>
      </w:r>
      <w:r w:rsidRPr="00C924D7">
        <w:rPr>
          <w:i/>
          <w:iCs/>
          <w:szCs w:val="24"/>
          <w:vertAlign w:val="subscript"/>
          <w:lang w:eastAsia="en-US" w:bidi="en-US"/>
        </w:rPr>
        <w:t>0</w:t>
      </w:r>
      <w:r w:rsidRPr="00C924D7">
        <w:rPr>
          <w:i/>
          <w:iCs/>
          <w:sz w:val="12"/>
          <w:szCs w:val="12"/>
          <w:lang w:eastAsia="en-US" w:bidi="en-US"/>
        </w:rPr>
        <w:t xml:space="preserve"> </w:t>
      </w:r>
      <w:r w:rsidRPr="00C924D7">
        <w:rPr>
          <w:i/>
          <w:iCs/>
          <w:szCs w:val="24"/>
        </w:rPr>
        <w:t xml:space="preserve">- </w:t>
      </w:r>
      <w:r w:rsidRPr="00C924D7">
        <w:rPr>
          <w:i/>
          <w:iCs/>
          <w:szCs w:val="24"/>
          <w:lang w:eastAsia="en-US" w:bidi="en-US"/>
        </w:rPr>
        <w:t>(</w:t>
      </w:r>
      <w:r w:rsidRPr="00C924D7">
        <w:rPr>
          <w:i/>
          <w:iCs/>
          <w:szCs w:val="24"/>
          <w:lang w:val="en-US" w:eastAsia="en-US" w:bidi="en-US"/>
        </w:rPr>
        <w:t>v</w:t>
      </w:r>
      <w:r w:rsidRPr="00C924D7">
        <w:rPr>
          <w:i/>
          <w:iCs/>
          <w:szCs w:val="24"/>
          <w:vertAlign w:val="subscript"/>
          <w:lang w:eastAsia="en-US" w:bidi="en-US"/>
        </w:rPr>
        <w:t>1</w:t>
      </w:r>
      <w:r w:rsidRPr="00C924D7">
        <w:rPr>
          <w:i/>
          <w:iCs/>
          <w:szCs w:val="24"/>
          <w:lang w:eastAsia="en-US" w:bidi="en-US"/>
        </w:rPr>
        <w:t xml:space="preserve"> </w:t>
      </w:r>
      <w:r w:rsidR="00A6007D" w:rsidRPr="00C924D7">
        <w:rPr>
          <w:i/>
          <w:iCs/>
        </w:rPr>
        <w:t>–</w:t>
      </w:r>
      <w:r w:rsidRPr="00C924D7">
        <w:rPr>
          <w:i/>
          <w:iCs/>
          <w:szCs w:val="24"/>
        </w:rPr>
        <w:t xml:space="preserve"> </w:t>
      </w:r>
      <w:r w:rsidRPr="00C924D7">
        <w:rPr>
          <w:i/>
          <w:iCs/>
          <w:szCs w:val="24"/>
          <w:lang w:val="en-US" w:eastAsia="en-US" w:bidi="en-US"/>
        </w:rPr>
        <w:t>v</w:t>
      </w:r>
      <w:r w:rsidRPr="00C924D7">
        <w:rPr>
          <w:i/>
          <w:iCs/>
          <w:szCs w:val="24"/>
          <w:vertAlign w:val="subscript"/>
          <w:lang w:eastAsia="en-US" w:bidi="en-US"/>
        </w:rPr>
        <w:t>2</w:t>
      </w:r>
      <w:r w:rsidRPr="00C924D7">
        <w:rPr>
          <w:i/>
          <w:iCs/>
          <w:szCs w:val="24"/>
          <w:lang w:eastAsia="en-US" w:bidi="en-US"/>
        </w:rPr>
        <w:t xml:space="preserve">) </w:t>
      </w:r>
      <w:r w:rsidRPr="00C924D7">
        <w:rPr>
          <w:i/>
          <w:iCs/>
          <w:szCs w:val="24"/>
        </w:rPr>
        <w:t xml:space="preserve">• </w:t>
      </w:r>
      <w:r w:rsidRPr="00C924D7">
        <w:rPr>
          <w:i/>
          <w:iCs/>
          <w:szCs w:val="24"/>
          <w:lang w:val="en-US" w:eastAsia="en-US" w:bidi="en-US"/>
        </w:rPr>
        <w:t>t</w:t>
      </w:r>
      <w:r w:rsidRPr="00C924D7">
        <w:rPr>
          <w:i/>
          <w:iCs/>
          <w:szCs w:val="24"/>
          <w:lang w:eastAsia="en-US" w:bidi="en-US"/>
        </w:rPr>
        <w:t xml:space="preserve">), </w:t>
      </w:r>
      <w:r w:rsidRPr="00C924D7">
        <w:rPr>
          <w:i/>
          <w:iCs/>
          <w:szCs w:val="24"/>
        </w:rPr>
        <w:t>с</w:t>
      </w:r>
      <w:r w:rsidRPr="00C924D7">
        <w:rPr>
          <w:i/>
          <w:iCs/>
        </w:rPr>
        <w:t xml:space="preserve"> </w:t>
      </w:r>
      <w:r w:rsidRPr="00C924D7">
        <w:rPr>
          <w:i/>
          <w:iCs/>
          <w:szCs w:val="24"/>
        </w:rPr>
        <w:t xml:space="preserve">отставанием </w:t>
      </w:r>
      <w:r w:rsidRPr="00C924D7">
        <w:rPr>
          <w:i/>
          <w:iCs/>
          <w:szCs w:val="24"/>
          <w:lang w:eastAsia="en-US" w:bidi="en-US"/>
        </w:rPr>
        <w:t>(</w:t>
      </w:r>
      <w:r w:rsidRPr="00C924D7">
        <w:rPr>
          <w:i/>
          <w:iCs/>
          <w:szCs w:val="24"/>
          <w:lang w:val="en-US" w:eastAsia="en-US" w:bidi="en-US"/>
        </w:rPr>
        <w:t>d</w:t>
      </w:r>
      <w:r w:rsidRPr="00C924D7">
        <w:rPr>
          <w:i/>
          <w:iCs/>
          <w:szCs w:val="24"/>
          <w:lang w:eastAsia="en-US" w:bidi="en-US"/>
        </w:rPr>
        <w:t xml:space="preserve"> </w:t>
      </w:r>
      <w:r w:rsidRPr="00C924D7">
        <w:rPr>
          <w:i/>
          <w:iCs/>
          <w:szCs w:val="24"/>
        </w:rPr>
        <w:t xml:space="preserve">= </w:t>
      </w:r>
      <w:r w:rsidRPr="00C924D7">
        <w:rPr>
          <w:i/>
          <w:iCs/>
          <w:szCs w:val="24"/>
          <w:lang w:val="en-US" w:eastAsia="en-US" w:bidi="en-US"/>
        </w:rPr>
        <w:t>s</w:t>
      </w:r>
      <w:r w:rsidRPr="00C924D7">
        <w:rPr>
          <w:i/>
          <w:iCs/>
          <w:szCs w:val="24"/>
          <w:vertAlign w:val="subscript"/>
          <w:lang w:eastAsia="en-US" w:bidi="en-US"/>
        </w:rPr>
        <w:t>0</w:t>
      </w:r>
      <w:r w:rsidRPr="00C924D7">
        <w:rPr>
          <w:i/>
          <w:iCs/>
          <w:szCs w:val="24"/>
          <w:lang w:eastAsia="en-US" w:bidi="en-US"/>
        </w:rPr>
        <w:t xml:space="preserve"> </w:t>
      </w:r>
      <w:r w:rsidR="00A6007D" w:rsidRPr="00C924D7">
        <w:rPr>
          <w:i/>
          <w:iCs/>
        </w:rPr>
        <w:t>–</w:t>
      </w:r>
      <w:r w:rsidRPr="00C924D7">
        <w:rPr>
          <w:i/>
          <w:iCs/>
          <w:szCs w:val="24"/>
        </w:rPr>
        <w:t xml:space="preserve"> </w:t>
      </w:r>
      <w:r w:rsidRPr="00C924D7">
        <w:rPr>
          <w:i/>
          <w:iCs/>
          <w:szCs w:val="24"/>
          <w:lang w:eastAsia="en-US" w:bidi="en-US"/>
        </w:rPr>
        <w:t>(</w:t>
      </w:r>
      <w:r w:rsidRPr="00C924D7">
        <w:rPr>
          <w:i/>
          <w:iCs/>
          <w:szCs w:val="24"/>
          <w:lang w:val="en-US" w:eastAsia="en-US" w:bidi="en-US"/>
        </w:rPr>
        <w:t>v</w:t>
      </w:r>
      <w:r w:rsidRPr="00C924D7">
        <w:rPr>
          <w:i/>
          <w:iCs/>
          <w:szCs w:val="24"/>
          <w:vertAlign w:val="subscript"/>
          <w:lang w:eastAsia="en-US" w:bidi="en-US"/>
        </w:rPr>
        <w:t>1</w:t>
      </w:r>
      <w:r w:rsidRPr="00C924D7">
        <w:rPr>
          <w:i/>
          <w:iCs/>
          <w:szCs w:val="24"/>
          <w:lang w:eastAsia="en-US" w:bidi="en-US"/>
        </w:rPr>
        <w:t xml:space="preserve"> </w:t>
      </w:r>
      <w:r w:rsidR="00A6007D" w:rsidRPr="00C924D7">
        <w:rPr>
          <w:i/>
          <w:iCs/>
        </w:rPr>
        <w:t>–</w:t>
      </w:r>
      <w:r w:rsidRPr="00C924D7">
        <w:rPr>
          <w:i/>
          <w:iCs/>
          <w:szCs w:val="24"/>
        </w:rPr>
        <w:t xml:space="preserve"> </w:t>
      </w:r>
      <w:r w:rsidRPr="00C924D7">
        <w:rPr>
          <w:i/>
          <w:iCs/>
          <w:szCs w:val="24"/>
          <w:lang w:val="en-US" w:eastAsia="en-US" w:bidi="en-US"/>
        </w:rPr>
        <w:t>v</w:t>
      </w:r>
      <w:r w:rsidRPr="00C924D7">
        <w:rPr>
          <w:i/>
          <w:iCs/>
          <w:szCs w:val="24"/>
          <w:vertAlign w:val="subscript"/>
          <w:lang w:eastAsia="en-US" w:bidi="en-US"/>
        </w:rPr>
        <w:t>2</w:t>
      </w:r>
      <w:r w:rsidRPr="00C924D7">
        <w:rPr>
          <w:i/>
          <w:iCs/>
          <w:szCs w:val="24"/>
          <w:lang w:eastAsia="en-US" w:bidi="en-US"/>
        </w:rPr>
        <w:t xml:space="preserve">) </w:t>
      </w:r>
      <w:r w:rsidRPr="00C924D7">
        <w:rPr>
          <w:i/>
          <w:iCs/>
          <w:szCs w:val="24"/>
        </w:rPr>
        <w:t xml:space="preserve">• </w:t>
      </w:r>
      <w:r w:rsidRPr="00C924D7">
        <w:rPr>
          <w:i/>
          <w:iCs/>
          <w:szCs w:val="24"/>
          <w:lang w:val="en-US" w:eastAsia="en-US" w:bidi="en-US"/>
        </w:rPr>
        <w:t>t</w:t>
      </w:r>
      <w:r w:rsidRPr="00C924D7">
        <w:rPr>
          <w:i/>
          <w:iCs/>
          <w:szCs w:val="24"/>
          <w:lang w:eastAsia="en-US" w:bidi="en-US"/>
        </w:rPr>
        <w:t>).</w:t>
      </w:r>
      <w:r w:rsidRPr="00C924D7">
        <w:rPr>
          <w:i/>
          <w:iCs/>
          <w:lang w:eastAsia="en-US" w:bidi="en-US"/>
        </w:rPr>
        <w:t xml:space="preserve"> </w:t>
      </w:r>
      <w:r w:rsidRPr="00C924D7">
        <w:rPr>
          <w:i/>
          <w:iCs/>
        </w:rPr>
        <w:t>Формула одно</w:t>
      </w:r>
      <w:r w:rsidRPr="00C924D7">
        <w:rPr>
          <w:i/>
          <w:iCs/>
        </w:rPr>
        <w:softHyphen/>
        <w:t xml:space="preserve">временного движения </w:t>
      </w:r>
      <w:r w:rsidRPr="00C924D7">
        <w:rPr>
          <w:i/>
          <w:iCs/>
          <w:szCs w:val="24"/>
          <w:lang w:val="en-US" w:eastAsia="en-US" w:bidi="en-US"/>
        </w:rPr>
        <w:t>s</w:t>
      </w:r>
      <w:r w:rsidRPr="00C924D7">
        <w:rPr>
          <w:i/>
          <w:iCs/>
          <w:szCs w:val="24"/>
          <w:lang w:eastAsia="en-US" w:bidi="en-US"/>
        </w:rPr>
        <w:t xml:space="preserve"> = </w:t>
      </w:r>
      <w:r w:rsidRPr="00C924D7">
        <w:rPr>
          <w:i/>
          <w:iCs/>
          <w:szCs w:val="24"/>
          <w:lang w:val="en-US" w:eastAsia="en-US" w:bidi="en-US"/>
        </w:rPr>
        <w:t>v</w:t>
      </w:r>
      <w:r w:rsidRPr="00C924D7">
        <w:rPr>
          <w:i/>
          <w:iCs/>
          <w:szCs w:val="24"/>
          <w:vertAlign w:val="subscript"/>
        </w:rPr>
        <w:t>сбл</w:t>
      </w:r>
      <w:r w:rsidRPr="00C924D7">
        <w:rPr>
          <w:i/>
          <w:iCs/>
          <w:szCs w:val="24"/>
        </w:rPr>
        <w:t xml:space="preserve"> </w:t>
      </w:r>
      <w:r w:rsidRPr="00C924D7">
        <w:rPr>
          <w:i/>
          <w:iCs/>
          <w:szCs w:val="24"/>
          <w:lang w:eastAsia="en-US" w:bidi="en-US"/>
        </w:rPr>
        <w:t xml:space="preserve">• </w:t>
      </w:r>
      <w:r w:rsidRPr="00C924D7">
        <w:rPr>
          <w:i/>
          <w:iCs/>
          <w:szCs w:val="24"/>
          <w:lang w:val="en-US" w:eastAsia="en-US" w:bidi="en-US"/>
        </w:rPr>
        <w:t>t</w:t>
      </w:r>
      <w:r w:rsidRPr="00C924D7">
        <w:rPr>
          <w:i/>
          <w:iCs/>
          <w:szCs w:val="24"/>
          <w:vertAlign w:val="subscript"/>
        </w:rPr>
        <w:t>встр</w:t>
      </w:r>
      <w:r w:rsidRPr="00C924D7">
        <w:rPr>
          <w:i/>
          <w:iCs/>
          <w:lang w:eastAsia="en-US" w:bidi="en-US"/>
        </w:rPr>
        <w:t>.</w:t>
      </w:r>
    </w:p>
    <w:p w14:paraId="69EA442D" w14:textId="77777777" w:rsidR="004D5FA9" w:rsidRPr="00C924D7" w:rsidRDefault="00340DC3" w:rsidP="00A6007D">
      <w:pPr>
        <w:pStyle w:val="12"/>
        <w:rPr>
          <w:i/>
          <w:iCs/>
        </w:rPr>
      </w:pPr>
      <w:r w:rsidRPr="00C924D7">
        <w:rPr>
          <w:i/>
          <w:iCs/>
        </w:rPr>
        <w:t>Координатный угол. График движения.</w:t>
      </w:r>
    </w:p>
    <w:p w14:paraId="5B465FE4" w14:textId="77777777" w:rsidR="004D5FA9" w:rsidRPr="00C924D7" w:rsidRDefault="00340DC3" w:rsidP="00A6007D">
      <w:pPr>
        <w:pStyle w:val="12"/>
        <w:rPr>
          <w:i/>
          <w:iCs/>
        </w:rPr>
      </w:pPr>
      <w:r w:rsidRPr="00C924D7">
        <w:rPr>
          <w:i/>
          <w:iCs/>
        </w:rPr>
        <w:t>Наблюдение зависимостей между величинами и их фиксирование с помощью формул, таблиц, графиков (движения). Построение графиков движения по формулам и таблицам.</w:t>
      </w:r>
    </w:p>
    <w:p w14:paraId="35D99D19" w14:textId="1D82C2F2" w:rsidR="004D5FA9" w:rsidRPr="004A6221" w:rsidRDefault="00340DC3" w:rsidP="00A6007D">
      <w:pPr>
        <w:pStyle w:val="12"/>
      </w:pPr>
      <w:r>
        <w:t>Преобразование, сравнение, сложение и вычитание однородных вели</w:t>
      </w:r>
      <w:r>
        <w:softHyphen/>
        <w:t>чин, их умножение и деление на натуральное</w:t>
      </w:r>
      <w:r w:rsidR="004A6221">
        <w:t xml:space="preserve"> </w:t>
      </w:r>
      <w:r>
        <w:t>число.</w:t>
      </w:r>
    </w:p>
    <w:p w14:paraId="786C97CD"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Алгебраические представления (6/8 ч)</w:t>
      </w:r>
    </w:p>
    <w:p w14:paraId="79089DDD" w14:textId="522DB227" w:rsidR="004D5FA9" w:rsidRPr="00C924D7" w:rsidRDefault="00340DC3" w:rsidP="004A6221">
      <w:pPr>
        <w:pStyle w:val="12"/>
        <w:rPr>
          <w:i/>
          <w:iCs/>
        </w:rPr>
      </w:pPr>
      <w:r w:rsidRPr="00C924D7">
        <w:rPr>
          <w:i/>
          <w:iCs/>
        </w:rPr>
        <w:t>Неравенство. Множество решений неравенства. Строгое и нестро</w:t>
      </w:r>
      <w:r w:rsidRPr="00C924D7">
        <w:rPr>
          <w:i/>
          <w:iCs/>
        </w:rPr>
        <w:softHyphen/>
        <w:t>гое неравенство. Знаки &gt;</w:t>
      </w:r>
      <w:r w:rsidR="0063225E" w:rsidRPr="00C924D7">
        <w:rPr>
          <w:i/>
          <w:iCs/>
        </w:rPr>
        <w:t>,</w:t>
      </w:r>
      <w:r w:rsidRPr="00C924D7">
        <w:rPr>
          <w:i/>
          <w:iCs/>
        </w:rPr>
        <w:t xml:space="preserve"> &lt;. Двойное неравенство.</w:t>
      </w:r>
    </w:p>
    <w:p w14:paraId="5A9D1401" w14:textId="77777777" w:rsidR="004D5FA9" w:rsidRPr="00C924D7" w:rsidRDefault="00340DC3" w:rsidP="004A6221">
      <w:pPr>
        <w:pStyle w:val="12"/>
        <w:rPr>
          <w:i/>
          <w:iCs/>
        </w:rPr>
      </w:pPr>
      <w:r w:rsidRPr="00C924D7">
        <w:rPr>
          <w:i/>
          <w:iCs/>
        </w:rPr>
        <w:t>Решение простейших неравенств на множестве целых неотрица</w:t>
      </w:r>
      <w:r w:rsidRPr="00C924D7">
        <w:rPr>
          <w:i/>
          <w:iCs/>
        </w:rPr>
        <w:softHyphen/>
        <w:t>тельных чисел с помощью числового луча.</w:t>
      </w:r>
    </w:p>
    <w:p w14:paraId="571559C8" w14:textId="77777777" w:rsidR="004D5FA9" w:rsidRPr="00C924D7" w:rsidRDefault="00340DC3" w:rsidP="004A6221">
      <w:pPr>
        <w:pStyle w:val="12"/>
        <w:rPr>
          <w:i/>
          <w:iCs/>
        </w:rPr>
      </w:pPr>
      <w:r w:rsidRPr="00C924D7">
        <w:rPr>
          <w:i/>
          <w:iCs/>
        </w:rPr>
        <w:t>Использование буквенной символики для обобщения и систематиза</w:t>
      </w:r>
      <w:r w:rsidRPr="00C924D7">
        <w:rPr>
          <w:i/>
          <w:iCs/>
        </w:rPr>
        <w:softHyphen/>
        <w:t>ции знаний.</w:t>
      </w:r>
    </w:p>
    <w:p w14:paraId="69222B50"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Математический язык и элементы логики (2/3 ч)</w:t>
      </w:r>
    </w:p>
    <w:p w14:paraId="5EE49E36" w14:textId="77777777" w:rsidR="004D5FA9" w:rsidRDefault="00340DC3" w:rsidP="004A6221">
      <w:pPr>
        <w:pStyle w:val="12"/>
      </w:pPr>
      <w:r>
        <w:t xml:space="preserve">Знакомство с символическим обозначением долей, дробей, процентов, записью неравенств, с обозначением </w:t>
      </w:r>
      <w:r w:rsidRPr="004A6221">
        <w:t>координат</w:t>
      </w:r>
      <w:r>
        <w:t xml:space="preserve"> на прямой и на плоско</w:t>
      </w:r>
      <w:r>
        <w:softHyphen/>
        <w:t>сти, с языком диаграмм и графиков.</w:t>
      </w:r>
    </w:p>
    <w:p w14:paraId="03966B04" w14:textId="77777777" w:rsidR="004D5FA9" w:rsidRPr="004A6221" w:rsidRDefault="00340DC3" w:rsidP="004A6221">
      <w:pPr>
        <w:pStyle w:val="12"/>
      </w:pPr>
      <w:r w:rsidRPr="004A6221">
        <w:t>Работа с утверждениями: конструирование, проверка истинности; составление и проверка логических рассуждений при решении задач.</w:t>
      </w:r>
    </w:p>
    <w:p w14:paraId="3C94336C" w14:textId="77777777" w:rsidR="004D5FA9" w:rsidRPr="004A6221" w:rsidRDefault="00340DC3" w:rsidP="004A6221">
      <w:pPr>
        <w:pStyle w:val="12"/>
      </w:pPr>
      <w:r w:rsidRPr="004A6221">
        <w:t>Определение истинности высказываний. Построение высказываний с помощью логических связок и слов «верно/ неверно, что...», «не», «если... то...», «каждый», «все», «найдется», «всегда», «иногда», «и/или».</w:t>
      </w:r>
    </w:p>
    <w:p w14:paraId="1C858E34" w14:textId="77777777" w:rsidR="004D5FA9" w:rsidRPr="00A6007D" w:rsidRDefault="00340DC3" w:rsidP="00A6007D">
      <w:pPr>
        <w:pStyle w:val="ac"/>
        <w:keepNext/>
        <w:rPr>
          <w:rFonts w:ascii="Times New Roman" w:hAnsi="Times New Roman" w:cs="Times New Roman"/>
          <w:sz w:val="24"/>
          <w:szCs w:val="24"/>
        </w:rPr>
      </w:pPr>
      <w:r w:rsidRPr="00A6007D">
        <w:rPr>
          <w:rFonts w:ascii="Times New Roman" w:hAnsi="Times New Roman" w:cs="Times New Roman"/>
          <w:sz w:val="24"/>
          <w:szCs w:val="24"/>
        </w:rPr>
        <w:t>Работа с информацией и анализ данных (16/20 ч)</w:t>
      </w:r>
    </w:p>
    <w:p w14:paraId="4AAD1DCF" w14:textId="77777777" w:rsidR="004D5FA9" w:rsidRPr="004A6221" w:rsidRDefault="00340DC3" w:rsidP="004A6221">
      <w:pPr>
        <w:pStyle w:val="12"/>
      </w:pPr>
      <w:r w:rsidRPr="004A6221">
        <w:t>Данные о реальных процессах и явлениях окружающего мира, пред</w:t>
      </w:r>
      <w:r w:rsidRPr="004A6221">
        <w:softHyphen/>
        <w:t>ставленные на диаграммах, схемах, в таблицах, текстах. Круговые диа</w:t>
      </w:r>
      <w:r w:rsidRPr="004A6221">
        <w:softHyphen/>
        <w:t>граммы, графики движения: чтение, интерпретация данных, построе</w:t>
      </w:r>
      <w:r w:rsidRPr="004A6221">
        <w:softHyphen/>
        <w:t>ние.</w:t>
      </w:r>
    </w:p>
    <w:p w14:paraId="6E5D5B86" w14:textId="77777777" w:rsidR="004D5FA9" w:rsidRPr="00C924D7" w:rsidRDefault="00340DC3" w:rsidP="004A6221">
      <w:pPr>
        <w:pStyle w:val="12"/>
        <w:rPr>
          <w:i/>
          <w:iCs/>
        </w:rPr>
      </w:pPr>
      <w:r w:rsidRPr="00C924D7">
        <w:rPr>
          <w:i/>
          <w:iCs/>
        </w:rPr>
        <w:t>Работа с текстом: проверка понимания; выделение главной мысли, существенных замечаний и иллюстрирующих их примеров; конспек</w:t>
      </w:r>
      <w:r w:rsidRPr="00C924D7">
        <w:rPr>
          <w:i/>
          <w:iCs/>
        </w:rPr>
        <w:softHyphen/>
        <w:t>тирование.</w:t>
      </w:r>
    </w:p>
    <w:p w14:paraId="0E8D0EE8" w14:textId="77777777" w:rsidR="004D5FA9" w:rsidRPr="004A6221" w:rsidRDefault="00340DC3" w:rsidP="004A6221">
      <w:pPr>
        <w:pStyle w:val="12"/>
      </w:pPr>
      <w:r w:rsidRPr="004A6221">
        <w:t>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w:t>
      </w:r>
      <w:r w:rsidRPr="004A6221">
        <w:softHyphen/>
        <w:t>той диаграмме.</w:t>
      </w:r>
    </w:p>
    <w:p w14:paraId="54818B0F" w14:textId="77777777" w:rsidR="004D5FA9" w:rsidRPr="004A6221" w:rsidRDefault="00340DC3" w:rsidP="004A6221">
      <w:pPr>
        <w:pStyle w:val="12"/>
      </w:pPr>
      <w:r w:rsidRPr="004A6221">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 (электрон</w:t>
      </w:r>
      <w:r w:rsidRPr="004A6221">
        <w:softHyphen/>
        <w:t>ная форма учебника, электронные словари, образовательные сайты, ориентированные на детей младшего школьного возраста).</w:t>
      </w:r>
    </w:p>
    <w:p w14:paraId="08C0A1CF" w14:textId="77777777" w:rsidR="004D5FA9" w:rsidRPr="004A6221" w:rsidRDefault="00340DC3" w:rsidP="004A6221">
      <w:pPr>
        <w:pStyle w:val="12"/>
      </w:pPr>
      <w:r w:rsidRPr="004A6221">
        <w:t>Алгоритмы решения учебных и практических задач.</w:t>
      </w:r>
    </w:p>
    <w:p w14:paraId="610C3021" w14:textId="77777777" w:rsidR="004D5FA9" w:rsidRPr="004A6221" w:rsidRDefault="00340DC3" w:rsidP="004A6221">
      <w:pPr>
        <w:pStyle w:val="12"/>
      </w:pPr>
      <w:r w:rsidRPr="004A6221">
        <w:t>Выполнение проектных работ по темам: «Из истории дробей», «Социо</w:t>
      </w:r>
      <w:r w:rsidRPr="004A6221">
        <w:softHyphen/>
        <w:t>логический опрос (по заданной или самостоятельно выбранной теме)». Составление плана поиска информации; отбор источников информации.</w:t>
      </w:r>
    </w:p>
    <w:p w14:paraId="2B9F4917" w14:textId="77777777" w:rsidR="004D5FA9" w:rsidRPr="004A6221" w:rsidRDefault="00340DC3" w:rsidP="004A6221">
      <w:pPr>
        <w:pStyle w:val="12"/>
      </w:pPr>
      <w:r w:rsidRPr="004A6221">
        <w:t>Выбор способа представления информации.</w:t>
      </w:r>
    </w:p>
    <w:p w14:paraId="18C3CECD" w14:textId="77777777" w:rsidR="004D5FA9" w:rsidRPr="004A6221" w:rsidRDefault="00340DC3" w:rsidP="004A6221">
      <w:pPr>
        <w:pStyle w:val="12"/>
      </w:pPr>
      <w:r w:rsidRPr="004A6221">
        <w:t>Обобщение и систематизация знаний, изученных в 4 классе.</w:t>
      </w:r>
    </w:p>
    <w:p w14:paraId="2AE140FA" w14:textId="77777777" w:rsidR="004D5FA9" w:rsidRPr="00C924D7" w:rsidRDefault="00340DC3" w:rsidP="004A6221">
      <w:pPr>
        <w:pStyle w:val="12"/>
        <w:rPr>
          <w:i/>
          <w:iCs/>
        </w:rPr>
      </w:pPr>
      <w:r w:rsidRPr="00C924D7">
        <w:rPr>
          <w:i/>
          <w:iCs/>
        </w:rPr>
        <w:t>Портфолио ученика 4 класса.</w:t>
      </w:r>
    </w:p>
    <w:p w14:paraId="1E867AA2" w14:textId="77777777" w:rsidR="004D5FA9" w:rsidRPr="004A6221" w:rsidRDefault="00340DC3" w:rsidP="004A6221">
      <w:pPr>
        <w:pStyle w:val="12"/>
      </w:pPr>
      <w: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81B5B17" w14:textId="77777777" w:rsidR="004D5FA9" w:rsidRDefault="00340DC3" w:rsidP="00A6007D">
      <w:pPr>
        <w:pStyle w:val="12"/>
        <w:keepNext/>
        <w:ind w:firstLine="284"/>
      </w:pPr>
      <w:r>
        <w:rPr>
          <w:u w:val="single"/>
        </w:rPr>
        <w:t>Логические и исследовательские действия как часть познавательных УУД:</w:t>
      </w:r>
    </w:p>
    <w:p w14:paraId="3C824AB6" w14:textId="77777777" w:rsidR="004D5FA9" w:rsidRDefault="00340DC3">
      <w:pPr>
        <w:pStyle w:val="12"/>
        <w:numPr>
          <w:ilvl w:val="0"/>
          <w:numId w:val="13"/>
        </w:numPr>
        <w:tabs>
          <w:tab w:val="left" w:pos="558"/>
        </w:tabs>
        <w:ind w:left="480" w:hanging="180"/>
      </w:pPr>
      <w:r>
        <w:t>ориентироваться в изученной математической терминологии, использовать ее в высказываниях и рассуждениях;</w:t>
      </w:r>
    </w:p>
    <w:p w14:paraId="6D78FB49" w14:textId="77777777" w:rsidR="004D5FA9" w:rsidRDefault="00340DC3">
      <w:pPr>
        <w:pStyle w:val="12"/>
        <w:numPr>
          <w:ilvl w:val="0"/>
          <w:numId w:val="13"/>
        </w:numPr>
        <w:tabs>
          <w:tab w:val="left" w:pos="558"/>
        </w:tabs>
        <w:ind w:left="480" w:hanging="180"/>
      </w:pPr>
      <w:r>
        <w:t>сравнивать математические объекты (числа, величины, геометрические фигуры), записывать признак сравнения;</w:t>
      </w:r>
    </w:p>
    <w:p w14:paraId="554D112F" w14:textId="77777777" w:rsidR="004D5FA9" w:rsidRDefault="00340DC3">
      <w:pPr>
        <w:pStyle w:val="12"/>
        <w:numPr>
          <w:ilvl w:val="0"/>
          <w:numId w:val="13"/>
        </w:numPr>
        <w:tabs>
          <w:tab w:val="left" w:pos="558"/>
        </w:tabs>
        <w:ind w:left="480" w:hanging="18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899270C" w14:textId="77777777" w:rsidR="004D5FA9" w:rsidRDefault="00340DC3">
      <w:pPr>
        <w:pStyle w:val="12"/>
        <w:numPr>
          <w:ilvl w:val="0"/>
          <w:numId w:val="13"/>
        </w:numPr>
        <w:tabs>
          <w:tab w:val="left" w:pos="558"/>
        </w:tabs>
        <w:ind w:left="480" w:hanging="180"/>
      </w:pPr>
      <w:r>
        <w:t>обнаруживать модели изученных геометрических фигур в окружающем мире;</w:t>
      </w:r>
    </w:p>
    <w:p w14:paraId="767BAB35" w14:textId="77777777" w:rsidR="004D5FA9" w:rsidRDefault="00340DC3">
      <w:pPr>
        <w:pStyle w:val="12"/>
        <w:numPr>
          <w:ilvl w:val="0"/>
          <w:numId w:val="13"/>
        </w:numPr>
        <w:tabs>
          <w:tab w:val="left" w:pos="558"/>
        </w:tabs>
        <w:ind w:left="480" w:hanging="180"/>
      </w:pPr>
      <w:r>
        <w:t>конструировать геометрическую фигуру, обладающую заданным свойством (отрезок заданной длины, ломаная определенной длины, квадрат с заданным периметром);</w:t>
      </w:r>
    </w:p>
    <w:p w14:paraId="016404C6" w14:textId="77777777" w:rsidR="004D5FA9" w:rsidRDefault="00340DC3">
      <w:pPr>
        <w:pStyle w:val="12"/>
        <w:numPr>
          <w:ilvl w:val="0"/>
          <w:numId w:val="13"/>
        </w:numPr>
        <w:tabs>
          <w:tab w:val="left" w:pos="558"/>
        </w:tabs>
        <w:ind w:left="480" w:hanging="180"/>
      </w:pPr>
      <w:r>
        <w:t>классифицировать объекты по 1—2 выбранным признакам.</w:t>
      </w:r>
    </w:p>
    <w:p w14:paraId="7517BE6C" w14:textId="77777777" w:rsidR="004D5FA9" w:rsidRDefault="00340DC3">
      <w:pPr>
        <w:pStyle w:val="12"/>
        <w:numPr>
          <w:ilvl w:val="0"/>
          <w:numId w:val="13"/>
        </w:numPr>
        <w:tabs>
          <w:tab w:val="left" w:pos="558"/>
        </w:tabs>
        <w:ind w:left="480" w:hanging="180"/>
      </w:pPr>
      <w:r>
        <w:t>составлять модель математической задачи, проверять ее соответствие условиям задачи;</w:t>
      </w:r>
    </w:p>
    <w:p w14:paraId="2AF132AB" w14:textId="77777777" w:rsidR="004D5FA9" w:rsidRDefault="00340DC3">
      <w:pPr>
        <w:pStyle w:val="12"/>
        <w:numPr>
          <w:ilvl w:val="0"/>
          <w:numId w:val="13"/>
        </w:numPr>
        <w:tabs>
          <w:tab w:val="left" w:pos="558"/>
        </w:tabs>
        <w:ind w:left="480" w:hanging="180"/>
      </w:pPr>
      <w:r>
        <w:t>определять с помощью цифровых и аналоговых приборов: массу предмета (электронные и гиревые весы), температуру (термометр), скорость движения транспортного средства (макет спидометра), вместимость (с помощью измерительных сосудов).</w:t>
      </w:r>
    </w:p>
    <w:p w14:paraId="02318BB0" w14:textId="77777777" w:rsidR="004D5FA9" w:rsidRDefault="00340DC3" w:rsidP="00A6007D">
      <w:pPr>
        <w:pStyle w:val="12"/>
        <w:keepNext/>
        <w:ind w:firstLine="284"/>
      </w:pPr>
      <w:r>
        <w:rPr>
          <w:u w:val="single"/>
        </w:rPr>
        <w:t>Информационные действия как часть познавательных УУД</w:t>
      </w:r>
      <w:r>
        <w:t>:</w:t>
      </w:r>
    </w:p>
    <w:p w14:paraId="41C88FF1" w14:textId="77777777" w:rsidR="004D5FA9" w:rsidRDefault="00340DC3">
      <w:pPr>
        <w:pStyle w:val="12"/>
        <w:numPr>
          <w:ilvl w:val="0"/>
          <w:numId w:val="13"/>
        </w:numPr>
        <w:tabs>
          <w:tab w:val="left" w:pos="558"/>
        </w:tabs>
        <w:ind w:left="480" w:hanging="180"/>
      </w:pPr>
      <w:r>
        <w:t>представлять информацию в разных формах;</w:t>
      </w:r>
    </w:p>
    <w:p w14:paraId="4646E273" w14:textId="77777777" w:rsidR="004D5FA9" w:rsidRDefault="00340DC3">
      <w:pPr>
        <w:pStyle w:val="12"/>
        <w:numPr>
          <w:ilvl w:val="0"/>
          <w:numId w:val="13"/>
        </w:numPr>
        <w:tabs>
          <w:tab w:val="left" w:pos="558"/>
        </w:tabs>
        <w:ind w:left="480" w:hanging="180"/>
      </w:pPr>
      <w:r>
        <w:t>извлекать и интерпретировать информацию, представленную в таблице, на диаграмме;</w:t>
      </w:r>
    </w:p>
    <w:p w14:paraId="286A34B7" w14:textId="77777777" w:rsidR="004D5FA9" w:rsidRDefault="00340DC3">
      <w:pPr>
        <w:pStyle w:val="12"/>
        <w:numPr>
          <w:ilvl w:val="0"/>
          <w:numId w:val="13"/>
        </w:numPr>
        <w:tabs>
          <w:tab w:val="left" w:pos="558"/>
        </w:tabs>
        <w:ind w:left="480" w:hanging="180"/>
      </w:pPr>
      <w:r>
        <w:t>использовать справочную литературу для поиска информации, в том числе Интернет (в условиях контролируемого выхода).</w:t>
      </w:r>
    </w:p>
    <w:p w14:paraId="0D750948" w14:textId="77777777" w:rsidR="004D5FA9" w:rsidRDefault="00340DC3" w:rsidP="00A6007D">
      <w:pPr>
        <w:pStyle w:val="12"/>
        <w:keepNext/>
        <w:ind w:firstLine="284"/>
      </w:pPr>
      <w:r>
        <w:rPr>
          <w:u w:val="single"/>
        </w:rPr>
        <w:t>Действия общения как часть коммуникативных УУД</w:t>
      </w:r>
      <w:r>
        <w:t>:</w:t>
      </w:r>
    </w:p>
    <w:p w14:paraId="76B6FF21" w14:textId="77777777" w:rsidR="004D5FA9" w:rsidRDefault="00340DC3">
      <w:pPr>
        <w:pStyle w:val="12"/>
        <w:numPr>
          <w:ilvl w:val="0"/>
          <w:numId w:val="13"/>
        </w:numPr>
        <w:tabs>
          <w:tab w:val="left" w:pos="558"/>
        </w:tabs>
        <w:ind w:left="480" w:hanging="180"/>
      </w:pPr>
      <w:r>
        <w:t>использовать математическую терминологию для записи решения предметной или практической задачи;</w:t>
      </w:r>
      <w:r w:rsidR="004A6221">
        <w:t xml:space="preserve">  </w:t>
      </w:r>
    </w:p>
    <w:p w14:paraId="1CF2E77A" w14:textId="4139ABDA" w:rsidR="004D5FA9" w:rsidRDefault="00340DC3">
      <w:pPr>
        <w:pStyle w:val="12"/>
        <w:numPr>
          <w:ilvl w:val="0"/>
          <w:numId w:val="13"/>
        </w:numPr>
        <w:tabs>
          <w:tab w:val="left" w:pos="558"/>
        </w:tabs>
        <w:ind w:left="480" w:hanging="180"/>
      </w:pPr>
      <w:r w:rsidRPr="004A6221">
        <w:t>приводить</w:t>
      </w:r>
      <w:r w:rsidR="004A6221">
        <w:t xml:space="preserve"> </w:t>
      </w:r>
      <w:r w:rsidRPr="004A6221">
        <w:t>примеры</w:t>
      </w:r>
      <w:r w:rsidR="004A6221">
        <w:t xml:space="preserve"> </w:t>
      </w:r>
      <w:r>
        <w:t>и</w:t>
      </w:r>
      <w:r w:rsidR="004A6221">
        <w:t xml:space="preserve"> </w:t>
      </w:r>
      <w:r w:rsidRPr="004A6221">
        <w:t xml:space="preserve">контрпримеры </w:t>
      </w:r>
      <w:r w:rsidR="004A6221">
        <w:t xml:space="preserve">для </w:t>
      </w:r>
      <w:r>
        <w:t>подтверждения</w:t>
      </w:r>
      <w:r w:rsidR="00340F46">
        <w:t>/</w:t>
      </w:r>
      <w:r>
        <w:t>опровержения вывода, гипотезы;</w:t>
      </w:r>
    </w:p>
    <w:p w14:paraId="7C45D363" w14:textId="02401952" w:rsidR="004A6221" w:rsidRDefault="00340DC3">
      <w:pPr>
        <w:pStyle w:val="12"/>
        <w:numPr>
          <w:ilvl w:val="0"/>
          <w:numId w:val="13"/>
        </w:numPr>
        <w:tabs>
          <w:tab w:val="left" w:pos="558"/>
        </w:tabs>
        <w:ind w:left="480" w:hanging="180"/>
      </w:pPr>
      <w:r>
        <w:t>конструировать, читать числовое выражение;</w:t>
      </w:r>
      <w:r w:rsidR="004A6221">
        <w:t xml:space="preserve"> </w:t>
      </w:r>
    </w:p>
    <w:p w14:paraId="792FD7EA" w14:textId="77777777" w:rsidR="004D5FA9" w:rsidRDefault="00340DC3">
      <w:pPr>
        <w:pStyle w:val="12"/>
        <w:numPr>
          <w:ilvl w:val="0"/>
          <w:numId w:val="13"/>
        </w:numPr>
        <w:tabs>
          <w:tab w:val="left" w:pos="558"/>
        </w:tabs>
        <w:ind w:left="480" w:hanging="180"/>
      </w:pPr>
      <w:r w:rsidRPr="004A6221">
        <w:t>описывать практическую ситуацию с использованием изучен</w:t>
      </w:r>
      <w:r>
        <w:t>ной терминологии;</w:t>
      </w:r>
    </w:p>
    <w:p w14:paraId="3B7B192E" w14:textId="77777777" w:rsidR="004D5FA9" w:rsidRDefault="00340DC3">
      <w:pPr>
        <w:pStyle w:val="12"/>
        <w:numPr>
          <w:ilvl w:val="0"/>
          <w:numId w:val="13"/>
        </w:numPr>
        <w:tabs>
          <w:tab w:val="left" w:pos="558"/>
        </w:tabs>
        <w:ind w:left="480" w:hanging="180"/>
      </w:pPr>
      <w:r>
        <w:t>характеризовать математические объекты, явления и события с помощью изученных величин;</w:t>
      </w:r>
    </w:p>
    <w:p w14:paraId="7C81C636" w14:textId="77777777" w:rsidR="004D5FA9" w:rsidRDefault="00340DC3">
      <w:pPr>
        <w:pStyle w:val="12"/>
        <w:numPr>
          <w:ilvl w:val="0"/>
          <w:numId w:val="13"/>
        </w:numPr>
        <w:tabs>
          <w:tab w:val="left" w:pos="558"/>
        </w:tabs>
        <w:ind w:left="480" w:hanging="180"/>
      </w:pPr>
      <w:r>
        <w:t>составлять инструкцию, записывать рассуждение;</w:t>
      </w:r>
    </w:p>
    <w:p w14:paraId="199DF0EB" w14:textId="77777777" w:rsidR="004D5FA9" w:rsidRDefault="00340DC3">
      <w:pPr>
        <w:pStyle w:val="12"/>
        <w:numPr>
          <w:ilvl w:val="0"/>
          <w:numId w:val="13"/>
        </w:numPr>
        <w:tabs>
          <w:tab w:val="left" w:pos="558"/>
        </w:tabs>
        <w:ind w:left="480" w:hanging="180"/>
      </w:pPr>
      <w:r>
        <w:t>инициировать обсуждение разных способов выполнения задания, поиск ошибок в решении.</w:t>
      </w:r>
    </w:p>
    <w:p w14:paraId="5B301F0B" w14:textId="77777777" w:rsidR="004D5FA9" w:rsidRDefault="00340DC3" w:rsidP="00A6007D">
      <w:pPr>
        <w:pStyle w:val="12"/>
        <w:keepNext/>
        <w:spacing w:line="257" w:lineRule="auto"/>
        <w:ind w:firstLine="284"/>
      </w:pPr>
      <w:r>
        <w:rPr>
          <w:u w:val="single"/>
        </w:rPr>
        <w:t>Самоорганизация и самоконтроль как часть регулятивных УУД</w:t>
      </w:r>
      <w:r>
        <w:t>:</w:t>
      </w:r>
    </w:p>
    <w:p w14:paraId="6023C143" w14:textId="77777777" w:rsidR="004D5FA9" w:rsidRDefault="00340DC3">
      <w:pPr>
        <w:pStyle w:val="12"/>
        <w:numPr>
          <w:ilvl w:val="0"/>
          <w:numId w:val="13"/>
        </w:numPr>
        <w:tabs>
          <w:tab w:val="left" w:pos="558"/>
        </w:tabs>
        <w:ind w:left="480" w:hanging="18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6BA0021" w14:textId="77777777" w:rsidR="004D5FA9" w:rsidRDefault="00340DC3">
      <w:pPr>
        <w:pStyle w:val="12"/>
        <w:numPr>
          <w:ilvl w:val="0"/>
          <w:numId w:val="13"/>
        </w:numPr>
        <w:tabs>
          <w:tab w:val="left" w:pos="558"/>
        </w:tabs>
        <w:ind w:left="480" w:hanging="180"/>
      </w:pPr>
      <w:r>
        <w:t>самостоятельно выполнять прикидку и оценку результата измерений;</w:t>
      </w:r>
    </w:p>
    <w:p w14:paraId="38A3D532" w14:textId="77777777" w:rsidR="004D5FA9" w:rsidRDefault="00340DC3">
      <w:pPr>
        <w:pStyle w:val="12"/>
        <w:numPr>
          <w:ilvl w:val="0"/>
          <w:numId w:val="13"/>
        </w:numPr>
        <w:tabs>
          <w:tab w:val="left" w:pos="558"/>
        </w:tabs>
        <w:ind w:left="480" w:hanging="180"/>
      </w:pPr>
      <w:r>
        <w:t>находить, исправлять, прогнозировать трудности и ошибки в решении учебной задачи.</w:t>
      </w:r>
    </w:p>
    <w:p w14:paraId="0036A587" w14:textId="77777777" w:rsidR="004D5FA9" w:rsidRDefault="00340DC3" w:rsidP="00A6007D">
      <w:pPr>
        <w:pStyle w:val="12"/>
        <w:keepNext/>
        <w:spacing w:line="257" w:lineRule="auto"/>
        <w:ind w:firstLine="284"/>
      </w:pPr>
      <w:r>
        <w:rPr>
          <w:u w:val="single"/>
        </w:rPr>
        <w:t>Совместная деятельность</w:t>
      </w:r>
      <w:r>
        <w:rPr>
          <w:i/>
          <w:iCs/>
        </w:rPr>
        <w:t>:</w:t>
      </w:r>
    </w:p>
    <w:p w14:paraId="4B78CEA9" w14:textId="77777777" w:rsidR="004D5FA9" w:rsidRDefault="00340DC3">
      <w:pPr>
        <w:pStyle w:val="12"/>
        <w:numPr>
          <w:ilvl w:val="0"/>
          <w:numId w:val="13"/>
        </w:numPr>
        <w:tabs>
          <w:tab w:val="left" w:pos="558"/>
        </w:tabs>
        <w:ind w:left="480" w:hanging="18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261720B" w14:textId="77777777" w:rsidR="004D5FA9" w:rsidRDefault="00340DC3">
      <w:pPr>
        <w:pStyle w:val="12"/>
        <w:numPr>
          <w:ilvl w:val="0"/>
          <w:numId w:val="13"/>
        </w:numPr>
        <w:tabs>
          <w:tab w:val="left" w:pos="558"/>
        </w:tabs>
        <w:ind w:left="480" w:hanging="180"/>
      </w:pPr>
      <w:r>
        <w:t>договариваться с одноклассниками в ходе организации проектной работы с величинами (составление расписания, подсчет денег, оценка стоимости и веса покупки, рост и вес человека, приближенная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w:t>
      </w:r>
      <w:r w:rsidR="004A6221">
        <w:t xml:space="preserve">  </w:t>
      </w:r>
    </w:p>
    <w:p w14:paraId="46193A49" w14:textId="77777777" w:rsidR="004D5FA9" w:rsidRDefault="00340DC3">
      <w:pPr>
        <w:pStyle w:val="12"/>
        <w:numPr>
          <w:ilvl w:val="0"/>
          <w:numId w:val="13"/>
        </w:numPr>
        <w:tabs>
          <w:tab w:val="left" w:pos="558"/>
        </w:tabs>
        <w:ind w:left="480" w:hanging="180"/>
      </w:pPr>
      <w:r>
        <w:t>описывать практическую ситуацию с использованием изученной терминологии;</w:t>
      </w:r>
    </w:p>
    <w:p w14:paraId="50DDEABE" w14:textId="77777777" w:rsidR="004D5FA9" w:rsidRDefault="00340DC3">
      <w:pPr>
        <w:pStyle w:val="12"/>
        <w:numPr>
          <w:ilvl w:val="0"/>
          <w:numId w:val="13"/>
        </w:numPr>
        <w:tabs>
          <w:tab w:val="left" w:pos="558"/>
        </w:tabs>
        <w:ind w:left="480" w:hanging="180"/>
      </w:pPr>
      <w:r>
        <w:t>характеризовать математические объекты, явления и события с по</w:t>
      </w:r>
      <w:r>
        <w:softHyphen/>
        <w:t>мощью изученных величин;</w:t>
      </w:r>
    </w:p>
    <w:p w14:paraId="6C836E43" w14:textId="77777777" w:rsidR="004D5FA9" w:rsidRDefault="00340DC3">
      <w:pPr>
        <w:pStyle w:val="12"/>
        <w:numPr>
          <w:ilvl w:val="0"/>
          <w:numId w:val="13"/>
        </w:numPr>
        <w:tabs>
          <w:tab w:val="left" w:pos="558"/>
        </w:tabs>
        <w:ind w:left="480" w:hanging="180"/>
      </w:pPr>
      <w:r>
        <w:t>составлять инструкцию, записывать рассуждение;</w:t>
      </w:r>
    </w:p>
    <w:p w14:paraId="0929E81F" w14:textId="77777777" w:rsidR="004D5FA9" w:rsidRDefault="00340DC3">
      <w:pPr>
        <w:pStyle w:val="12"/>
        <w:numPr>
          <w:ilvl w:val="0"/>
          <w:numId w:val="13"/>
        </w:numPr>
        <w:tabs>
          <w:tab w:val="left" w:pos="558"/>
        </w:tabs>
        <w:ind w:left="480" w:hanging="180"/>
      </w:pPr>
      <w:r>
        <w:t>инициировать обсуждение разных способов выполнения задания, поиск ошибок в решении.</w:t>
      </w:r>
    </w:p>
    <w:p w14:paraId="27BA9068" w14:textId="77777777" w:rsidR="004D5FA9" w:rsidRDefault="00340DC3" w:rsidP="00A6007D">
      <w:pPr>
        <w:pStyle w:val="12"/>
        <w:keepNext/>
        <w:spacing w:line="257" w:lineRule="auto"/>
        <w:ind w:firstLine="284"/>
      </w:pPr>
      <w:r>
        <w:rPr>
          <w:u w:val="single"/>
        </w:rPr>
        <w:t>Самоорганизация и самоконтроль как часть регулятивных УУД</w:t>
      </w:r>
      <w:r>
        <w:t>:</w:t>
      </w:r>
    </w:p>
    <w:p w14:paraId="3B42A087" w14:textId="77777777" w:rsidR="004D5FA9" w:rsidRDefault="00340DC3">
      <w:pPr>
        <w:pStyle w:val="12"/>
        <w:numPr>
          <w:ilvl w:val="0"/>
          <w:numId w:val="13"/>
        </w:numPr>
        <w:tabs>
          <w:tab w:val="left" w:pos="558"/>
        </w:tabs>
        <w:ind w:left="480" w:hanging="18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6151E1C" w14:textId="77777777" w:rsidR="004D5FA9" w:rsidRDefault="00340DC3">
      <w:pPr>
        <w:pStyle w:val="12"/>
        <w:numPr>
          <w:ilvl w:val="0"/>
          <w:numId w:val="13"/>
        </w:numPr>
        <w:tabs>
          <w:tab w:val="left" w:pos="558"/>
        </w:tabs>
        <w:ind w:left="480" w:hanging="180"/>
      </w:pPr>
      <w:r>
        <w:t>самостоятельно выполнять прикидку и оценку результата измере</w:t>
      </w:r>
      <w:r>
        <w:softHyphen/>
        <w:t>ний;</w:t>
      </w:r>
    </w:p>
    <w:p w14:paraId="7330BB16" w14:textId="77777777" w:rsidR="004D5FA9" w:rsidRDefault="00340DC3">
      <w:pPr>
        <w:pStyle w:val="12"/>
        <w:numPr>
          <w:ilvl w:val="0"/>
          <w:numId w:val="13"/>
        </w:numPr>
        <w:tabs>
          <w:tab w:val="left" w:pos="558"/>
        </w:tabs>
        <w:ind w:left="480" w:hanging="180"/>
      </w:pPr>
      <w:r>
        <w:t>находить, исправлять, прогнозировать трудности и ошибки и труд</w:t>
      </w:r>
      <w:r>
        <w:softHyphen/>
        <w:t>ности в решении учебной задачи.</w:t>
      </w:r>
    </w:p>
    <w:p w14:paraId="2F862D8F" w14:textId="77777777" w:rsidR="004D5FA9" w:rsidRDefault="00340DC3" w:rsidP="00A6007D">
      <w:pPr>
        <w:pStyle w:val="12"/>
        <w:keepNext/>
        <w:spacing w:line="257" w:lineRule="auto"/>
        <w:ind w:firstLine="284"/>
      </w:pPr>
      <w:r>
        <w:rPr>
          <w:u w:val="single"/>
        </w:rPr>
        <w:t>Совместная деятельность</w:t>
      </w:r>
      <w:r>
        <w:rPr>
          <w:i/>
          <w:iCs/>
        </w:rPr>
        <w:t>:</w:t>
      </w:r>
    </w:p>
    <w:p w14:paraId="498E9673" w14:textId="77777777" w:rsidR="004D5FA9" w:rsidRDefault="00340DC3">
      <w:pPr>
        <w:pStyle w:val="12"/>
        <w:numPr>
          <w:ilvl w:val="0"/>
          <w:numId w:val="13"/>
        </w:numPr>
        <w:tabs>
          <w:tab w:val="left" w:pos="558"/>
        </w:tabs>
        <w:ind w:left="480" w:hanging="18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4D5FA9AA" w14:textId="015F79E7" w:rsidR="00533E94" w:rsidRPr="00533E94" w:rsidRDefault="00340DC3">
      <w:pPr>
        <w:pStyle w:val="12"/>
        <w:numPr>
          <w:ilvl w:val="0"/>
          <w:numId w:val="13"/>
        </w:numPr>
        <w:tabs>
          <w:tab w:val="left" w:pos="558"/>
        </w:tabs>
        <w:ind w:left="480" w:hanging="180"/>
      </w:pPr>
      <w:r>
        <w:t>договариваться с одноклассниками в ходе организации проект</w:t>
      </w:r>
      <w:r>
        <w:softHyphen/>
        <w:t>ной работы с величинами (составление расписания, подсчет денег, оценка стоимости и веса покупки, рост и вес человека, приближен</w:t>
      </w:r>
      <w:r>
        <w:softHyphen/>
        <w:t>ная оценка расстояний и временных интервалов; взвешивание; из</w:t>
      </w:r>
      <w:r>
        <w:softHyphen/>
        <w:t>мерение 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w:t>
      </w:r>
      <w:r w:rsidR="00533E94">
        <w:br w:type="page"/>
      </w:r>
    </w:p>
    <w:p w14:paraId="5A46D890" w14:textId="1A49F098" w:rsidR="004D5FA9" w:rsidRPr="0063225E" w:rsidRDefault="00340DC3" w:rsidP="000D17F5">
      <w:pPr>
        <w:pStyle w:val="2"/>
      </w:pPr>
      <w:bookmarkStart w:id="7" w:name="_Toc151323817"/>
      <w:r w:rsidRPr="0063225E">
        <w:t>ПЛАНИРУЕМЫЕ РЕЗУЛЬТАТЫ ОСВОЕНИЯ</w:t>
      </w:r>
      <w:r w:rsidR="0063225E" w:rsidRPr="0063225E">
        <w:t xml:space="preserve"> </w:t>
      </w:r>
      <w:r w:rsidRPr="0063225E">
        <w:t>ПРОГРАММЫ</w:t>
      </w:r>
      <w:bookmarkEnd w:id="7"/>
    </w:p>
    <w:p w14:paraId="6AEEF3A3" w14:textId="77777777" w:rsidR="004D5FA9" w:rsidRDefault="00340DC3" w:rsidP="0063225E">
      <w:pPr>
        <w:pStyle w:val="12"/>
      </w:pPr>
      <w:r>
        <w:t xml:space="preserve">Программа обеспечивает достижение планируемых результатов освоения федеральной образовательной программы </w:t>
      </w:r>
      <w:r w:rsidRPr="0063225E">
        <w:t>начального</w:t>
      </w:r>
      <w:r>
        <w:t xml:space="preserve"> общего образования, а также целевых приоритетов духовно-нравственного развития, воспитания и социализации обучающихся.</w:t>
      </w:r>
    </w:p>
    <w:p w14:paraId="6C05A08F" w14:textId="77777777" w:rsidR="004D5FA9" w:rsidRDefault="00340DC3" w:rsidP="00A6007D">
      <w:pPr>
        <w:pStyle w:val="ac"/>
        <w:keepNext/>
        <w:jc w:val="center"/>
      </w:pPr>
      <w:r w:rsidRPr="0063225E">
        <w:t>Личностные</w:t>
      </w:r>
      <w:r>
        <w:t xml:space="preserve"> результаты</w:t>
      </w:r>
    </w:p>
    <w:p w14:paraId="2EED80F7" w14:textId="73DB75EE" w:rsidR="004D5FA9" w:rsidRPr="0063225E" w:rsidRDefault="00340DC3" w:rsidP="0063225E">
      <w:pPr>
        <w:pStyle w:val="12"/>
      </w:pPr>
      <w:r w:rsidRPr="0063225E">
        <w:t xml:space="preserve">Личностные результаты </w:t>
      </w:r>
      <w:r w:rsidRPr="004E2E5A">
        <w:t>освоения</w:t>
      </w:r>
      <w:r w:rsidRPr="0063225E">
        <w:t xml:space="preserve"> программы достигаются в единстве учебной и воспитательной деятельности в соответствии с традиционными российскими социокультурными и духовно</w:t>
      </w:r>
      <w:r w:rsidR="004E2E5A">
        <w:t>-</w:t>
      </w:r>
      <w:r w:rsidRPr="0063225E">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7956AD" w14:textId="77777777" w:rsidR="004D5FA9" w:rsidRDefault="00340DC3" w:rsidP="0063225E">
      <w:pPr>
        <w:pStyle w:val="12"/>
      </w:pPr>
      <w:r w:rsidRPr="0063225E">
        <w:t>В результате</w:t>
      </w:r>
      <w:r>
        <w:t xml:space="preserve"> изучения предмета «Математика» в начальной школе у обучающегося будут сформированы следующие личностные результаты:</w:t>
      </w:r>
    </w:p>
    <w:p w14:paraId="7FD3C090" w14:textId="53866F43" w:rsidR="004D5FA9" w:rsidRDefault="00340DC3">
      <w:pPr>
        <w:pStyle w:val="12"/>
        <w:numPr>
          <w:ilvl w:val="0"/>
          <w:numId w:val="13"/>
        </w:numPr>
        <w:tabs>
          <w:tab w:val="left" w:pos="558"/>
        </w:tabs>
        <w:ind w:left="480" w:hanging="18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w:t>
      </w:r>
      <w:r w:rsidR="0063225E">
        <w:t xml:space="preserve"> </w:t>
      </w:r>
      <w:r>
        <w:t>выдвигать</w:t>
      </w:r>
      <w:r w:rsidR="0063225E">
        <w:t xml:space="preserve"> </w:t>
      </w:r>
      <w:r>
        <w:t>предположения и доказывать или опровергать их;</w:t>
      </w:r>
    </w:p>
    <w:p w14:paraId="798F4CCB" w14:textId="77777777" w:rsidR="004D5FA9" w:rsidRDefault="00340DC3">
      <w:pPr>
        <w:pStyle w:val="12"/>
        <w:numPr>
          <w:ilvl w:val="0"/>
          <w:numId w:val="13"/>
        </w:numPr>
        <w:tabs>
          <w:tab w:val="left" w:pos="558"/>
        </w:tabs>
        <w:ind w:left="480" w:hanging="18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9820AF3" w14:textId="77777777" w:rsidR="004D5FA9" w:rsidRDefault="00340DC3">
      <w:pPr>
        <w:pStyle w:val="12"/>
        <w:numPr>
          <w:ilvl w:val="0"/>
          <w:numId w:val="13"/>
        </w:numPr>
        <w:tabs>
          <w:tab w:val="left" w:pos="558"/>
        </w:tabs>
        <w:ind w:left="480" w:hanging="180"/>
      </w:pPr>
      <w:r>
        <w:t>осваивать навыки организации безопасного поведения в информационной среде;</w:t>
      </w:r>
    </w:p>
    <w:p w14:paraId="5CEAC1DA" w14:textId="77777777" w:rsidR="004D5FA9" w:rsidRDefault="00340DC3">
      <w:pPr>
        <w:pStyle w:val="12"/>
        <w:numPr>
          <w:ilvl w:val="0"/>
          <w:numId w:val="13"/>
        </w:numPr>
        <w:tabs>
          <w:tab w:val="left" w:pos="558"/>
        </w:tabs>
        <w:ind w:left="480" w:hanging="18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51B9D2A" w14:textId="77777777" w:rsidR="004D5FA9" w:rsidRDefault="00340DC3">
      <w:pPr>
        <w:pStyle w:val="12"/>
        <w:numPr>
          <w:ilvl w:val="0"/>
          <w:numId w:val="13"/>
        </w:numPr>
        <w:tabs>
          <w:tab w:val="left" w:pos="558"/>
        </w:tabs>
        <w:ind w:left="480" w:hanging="18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F692D58" w14:textId="77777777" w:rsidR="004D5FA9" w:rsidRDefault="00340DC3">
      <w:pPr>
        <w:pStyle w:val="12"/>
        <w:numPr>
          <w:ilvl w:val="0"/>
          <w:numId w:val="13"/>
        </w:numPr>
        <w:tabs>
          <w:tab w:val="left" w:pos="558"/>
        </w:tabs>
        <w:ind w:left="480" w:hanging="18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0FD880D" w14:textId="77777777" w:rsidR="004D5FA9" w:rsidRDefault="00340DC3">
      <w:pPr>
        <w:pStyle w:val="12"/>
        <w:numPr>
          <w:ilvl w:val="0"/>
          <w:numId w:val="13"/>
        </w:numPr>
        <w:tabs>
          <w:tab w:val="left" w:pos="558"/>
        </w:tabs>
        <w:ind w:left="480" w:hanging="18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19591099" w14:textId="77777777" w:rsidR="004D5FA9" w:rsidRDefault="00340DC3">
      <w:pPr>
        <w:pStyle w:val="12"/>
        <w:numPr>
          <w:ilvl w:val="0"/>
          <w:numId w:val="13"/>
        </w:numPr>
        <w:tabs>
          <w:tab w:val="left" w:pos="558"/>
        </w:tabs>
        <w:ind w:left="480" w:hanging="180"/>
      </w:pPr>
      <w:r>
        <w:t>пользоваться разнообразными информационными средствами для решения предложенных и самостоятельно выбранных учебных проблем, задач.</w:t>
      </w:r>
    </w:p>
    <w:p w14:paraId="08DE8811" w14:textId="77777777" w:rsidR="004D5FA9" w:rsidRDefault="00340DC3" w:rsidP="00A6007D">
      <w:pPr>
        <w:pStyle w:val="ac"/>
        <w:keepNext/>
        <w:spacing w:after="80" w:line="252" w:lineRule="auto"/>
        <w:ind w:firstLine="284"/>
        <w:jc w:val="center"/>
        <w:rPr>
          <w:szCs w:val="20"/>
        </w:rPr>
      </w:pPr>
      <w:r>
        <w:rPr>
          <w:szCs w:val="20"/>
        </w:rPr>
        <w:t>Метапредметные результаты</w:t>
      </w:r>
    </w:p>
    <w:p w14:paraId="5C16A1EB" w14:textId="77777777" w:rsidR="004D5FA9" w:rsidRDefault="00340DC3" w:rsidP="0063225E">
      <w:pPr>
        <w:pStyle w:val="12"/>
        <w:ind w:firstLine="284"/>
      </w:pPr>
      <w: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4E9D3B" w14:textId="77777777" w:rsidR="004D5FA9" w:rsidRDefault="00340DC3" w:rsidP="00EC702B">
      <w:pPr>
        <w:pStyle w:val="12"/>
        <w:spacing w:line="252" w:lineRule="auto"/>
        <w:ind w:firstLine="284"/>
      </w:pPr>
      <w:r>
        <w:rPr>
          <w:u w:val="single"/>
        </w:rPr>
        <w:t>Познавательные универсальные учебные действия:</w:t>
      </w:r>
    </w:p>
    <w:p w14:paraId="41F2D552" w14:textId="77777777" w:rsidR="004D5FA9" w:rsidRDefault="00340DC3">
      <w:pPr>
        <w:pStyle w:val="12"/>
        <w:numPr>
          <w:ilvl w:val="0"/>
          <w:numId w:val="14"/>
        </w:numPr>
        <w:tabs>
          <w:tab w:val="left" w:pos="646"/>
        </w:tabs>
        <w:spacing w:line="252" w:lineRule="auto"/>
      </w:pPr>
      <w:r>
        <w:t>Базовые логические действия:</w:t>
      </w:r>
    </w:p>
    <w:p w14:paraId="1BEE926B" w14:textId="77777777" w:rsidR="004D5FA9" w:rsidRDefault="00340DC3" w:rsidP="00336D36">
      <w:pPr>
        <w:pStyle w:val="12"/>
      </w:pPr>
      <w:r>
        <w:t xml:space="preserve">У обучающегося будут сформированы следующие базовые логические действия как часть </w:t>
      </w:r>
      <w:r w:rsidRPr="00336D36">
        <w:t>познавательных</w:t>
      </w:r>
      <w:r>
        <w:t xml:space="preserve"> универсальных учебных действий</w:t>
      </w:r>
    </w:p>
    <w:p w14:paraId="2A73CE5E" w14:textId="77777777" w:rsidR="004D5FA9" w:rsidRDefault="00340DC3">
      <w:pPr>
        <w:pStyle w:val="12"/>
        <w:numPr>
          <w:ilvl w:val="0"/>
          <w:numId w:val="13"/>
        </w:numPr>
        <w:tabs>
          <w:tab w:val="left" w:pos="558"/>
        </w:tabs>
        <w:ind w:left="480" w:hanging="180"/>
      </w:pPr>
      <w:r>
        <w:t>устанавливать связи и зависимости между математическими объектами (часть-целое; причина-следствие; протяженность);</w:t>
      </w:r>
    </w:p>
    <w:p w14:paraId="37C0A82B" w14:textId="77777777" w:rsidR="004D5FA9" w:rsidRDefault="00340DC3">
      <w:pPr>
        <w:pStyle w:val="12"/>
        <w:numPr>
          <w:ilvl w:val="0"/>
          <w:numId w:val="13"/>
        </w:numPr>
        <w:tabs>
          <w:tab w:val="left" w:pos="558"/>
        </w:tabs>
        <w:ind w:left="480" w:hanging="180"/>
      </w:pPr>
      <w:r>
        <w:t>применять базовые логические универсальные действия: сравнение, анализ, классификация (группировка), обобщение;</w:t>
      </w:r>
    </w:p>
    <w:p w14:paraId="7500400D" w14:textId="77777777" w:rsidR="004D5FA9" w:rsidRDefault="00340DC3">
      <w:pPr>
        <w:pStyle w:val="12"/>
        <w:numPr>
          <w:ilvl w:val="0"/>
          <w:numId w:val="13"/>
        </w:numPr>
        <w:tabs>
          <w:tab w:val="left" w:pos="558"/>
        </w:tabs>
        <w:ind w:left="480" w:hanging="180"/>
      </w:pPr>
      <w:r>
        <w:t>приобретать практические графические и измерительные навыки для успешного решения учебных и житейских задач;</w:t>
      </w:r>
    </w:p>
    <w:p w14:paraId="25A62909" w14:textId="77777777" w:rsidR="004D5FA9" w:rsidRDefault="00340DC3">
      <w:pPr>
        <w:pStyle w:val="12"/>
        <w:numPr>
          <w:ilvl w:val="0"/>
          <w:numId w:val="13"/>
        </w:numPr>
        <w:tabs>
          <w:tab w:val="left" w:pos="558"/>
        </w:tabs>
        <w:ind w:left="480" w:hanging="180"/>
      </w:pPr>
      <w:r>
        <w:t>представлять текстовую задачу, ее решение в виде модели, схемы, арифметической записи, текста в соответствии с предложенной учебной проблемой.</w:t>
      </w:r>
    </w:p>
    <w:p w14:paraId="728110EA" w14:textId="2BC91F3C" w:rsidR="004D5FA9" w:rsidRDefault="000D3CD9">
      <w:pPr>
        <w:pStyle w:val="12"/>
        <w:numPr>
          <w:ilvl w:val="0"/>
          <w:numId w:val="14"/>
        </w:numPr>
        <w:tabs>
          <w:tab w:val="left" w:pos="665"/>
        </w:tabs>
        <w:spacing w:line="252" w:lineRule="auto"/>
      </w:pPr>
      <w:r>
        <w:t xml:space="preserve"> </w:t>
      </w:r>
      <w:r w:rsidR="00340DC3">
        <w:t>Базовые исследовательские действия:</w:t>
      </w:r>
    </w:p>
    <w:p w14:paraId="5C72C842" w14:textId="77777777" w:rsidR="004D5FA9" w:rsidRDefault="00340DC3" w:rsidP="00EC702B">
      <w:pPr>
        <w:pStyle w:val="12"/>
        <w:ind w:left="300" w:firstLine="284"/>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A797181" w14:textId="77777777" w:rsidR="004D5FA9" w:rsidRDefault="00340DC3">
      <w:pPr>
        <w:pStyle w:val="12"/>
        <w:numPr>
          <w:ilvl w:val="0"/>
          <w:numId w:val="13"/>
        </w:numPr>
        <w:tabs>
          <w:tab w:val="left" w:pos="558"/>
        </w:tabs>
        <w:ind w:left="480" w:hanging="180"/>
      </w:pPr>
      <w:r>
        <w:t>проявлять способность ориентироваться в учебном материале разных разделов курса математики;</w:t>
      </w:r>
    </w:p>
    <w:p w14:paraId="6004406C" w14:textId="77777777" w:rsidR="004D5FA9" w:rsidRDefault="00340DC3">
      <w:pPr>
        <w:pStyle w:val="12"/>
        <w:numPr>
          <w:ilvl w:val="0"/>
          <w:numId w:val="13"/>
        </w:numPr>
        <w:tabs>
          <w:tab w:val="left" w:pos="558"/>
        </w:tabs>
        <w:ind w:left="480" w:hanging="18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BDB6051" w14:textId="23A48D6D" w:rsidR="004D5FA9" w:rsidRDefault="00340DC3">
      <w:pPr>
        <w:pStyle w:val="12"/>
        <w:numPr>
          <w:ilvl w:val="0"/>
          <w:numId w:val="13"/>
        </w:numPr>
        <w:tabs>
          <w:tab w:val="left" w:pos="558"/>
        </w:tabs>
        <w:ind w:left="480" w:hanging="180"/>
      </w:pPr>
      <w:r>
        <w:t>применять изученные методы познания (измерение, моделирование,</w:t>
      </w:r>
      <w:r w:rsidR="00336D36">
        <w:t xml:space="preserve"> </w:t>
      </w:r>
      <w:r>
        <w:t>перебор вариантов)</w:t>
      </w:r>
    </w:p>
    <w:p w14:paraId="7A0AC2E3" w14:textId="77777777" w:rsidR="004D5FA9" w:rsidRDefault="00340DC3">
      <w:pPr>
        <w:pStyle w:val="12"/>
        <w:numPr>
          <w:ilvl w:val="0"/>
          <w:numId w:val="14"/>
        </w:numPr>
        <w:tabs>
          <w:tab w:val="left" w:pos="665"/>
        </w:tabs>
        <w:spacing w:line="252" w:lineRule="auto"/>
      </w:pPr>
      <w:r>
        <w:t>Информационные действия:</w:t>
      </w:r>
    </w:p>
    <w:p w14:paraId="09E378E7" w14:textId="5AB7DBB3" w:rsidR="004D5FA9" w:rsidRDefault="00340DC3" w:rsidP="006F5AE6">
      <w:pPr>
        <w:pStyle w:val="12"/>
      </w:pPr>
      <w:r>
        <w:t xml:space="preserve">У обучающегося будут сформированы следующие информационные действия как часть познавательных универсальных учебных действий: находить и использовать </w:t>
      </w:r>
      <w:r w:rsidRPr="006F5AE6">
        <w:t>для</w:t>
      </w:r>
      <w:r>
        <w:t xml:space="preserve"> решения учебных задач текстовую, графическую</w:t>
      </w:r>
      <w:r w:rsidR="000D3CD9">
        <w:t xml:space="preserve"> </w:t>
      </w:r>
      <w:r>
        <w:t>информацию в разных источниках информационной среды;</w:t>
      </w:r>
    </w:p>
    <w:p w14:paraId="35333FB2" w14:textId="77777777" w:rsidR="004D5FA9" w:rsidRDefault="00340DC3">
      <w:pPr>
        <w:pStyle w:val="12"/>
        <w:numPr>
          <w:ilvl w:val="0"/>
          <w:numId w:val="13"/>
        </w:numPr>
        <w:tabs>
          <w:tab w:val="left" w:pos="558"/>
        </w:tabs>
        <w:ind w:left="480" w:hanging="180"/>
      </w:pPr>
      <w:r w:rsidRPr="00336D36">
        <w:t xml:space="preserve">• </w:t>
      </w:r>
      <w:r>
        <w:t>читать, интерпретировать графически представленную информацию (схему, таблицу, диаграмму, другую модель);</w:t>
      </w:r>
      <w:r w:rsidR="00336D36">
        <w:t xml:space="preserve"> </w:t>
      </w:r>
    </w:p>
    <w:p w14:paraId="3B64264C" w14:textId="77777777" w:rsidR="004D5FA9" w:rsidRDefault="00340DC3">
      <w:pPr>
        <w:pStyle w:val="12"/>
        <w:numPr>
          <w:ilvl w:val="0"/>
          <w:numId w:val="13"/>
        </w:numPr>
        <w:tabs>
          <w:tab w:val="left" w:pos="558"/>
        </w:tabs>
        <w:ind w:left="480" w:hanging="18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C1E0143" w14:textId="77777777" w:rsidR="004D5FA9" w:rsidRDefault="00340DC3">
      <w:pPr>
        <w:pStyle w:val="12"/>
        <w:numPr>
          <w:ilvl w:val="0"/>
          <w:numId w:val="13"/>
        </w:numPr>
        <w:tabs>
          <w:tab w:val="left" w:pos="558"/>
        </w:tabs>
        <w:ind w:left="480" w:hanging="180"/>
      </w:pPr>
      <w:r>
        <w:t>принимать правила, безопасно использовать предлагаемые электронные средства и источники информации.</w:t>
      </w:r>
    </w:p>
    <w:p w14:paraId="76231E09" w14:textId="77777777" w:rsidR="004D5FA9" w:rsidRDefault="00340DC3" w:rsidP="00EC702B">
      <w:pPr>
        <w:pStyle w:val="12"/>
        <w:spacing w:line="257" w:lineRule="auto"/>
        <w:ind w:firstLine="284"/>
      </w:pPr>
      <w:r>
        <w:rPr>
          <w:u w:val="single"/>
        </w:rPr>
        <w:t xml:space="preserve">Коммуникативные </w:t>
      </w:r>
      <w:r>
        <w:rPr>
          <w:color w:val="000000"/>
        </w:rPr>
        <w:t>у</w:t>
      </w:r>
      <w:r>
        <w:rPr>
          <w:u w:val="single"/>
        </w:rPr>
        <w:t>ниверсальные учебные действия:</w:t>
      </w:r>
    </w:p>
    <w:p w14:paraId="3C44300A" w14:textId="77777777" w:rsidR="004D5FA9" w:rsidRDefault="00340DC3" w:rsidP="00336D36">
      <w:pPr>
        <w:pStyle w:val="12"/>
      </w:pPr>
      <w:r>
        <w:t xml:space="preserve">У </w:t>
      </w:r>
      <w:r w:rsidRPr="00336D36">
        <w:t>обучающегося</w:t>
      </w:r>
      <w:r>
        <w:t xml:space="preserve"> будут сформированы следующие действия общения как часть коммуникативных универсальных учебных действий:</w:t>
      </w:r>
    </w:p>
    <w:p w14:paraId="1EF3B159" w14:textId="77777777" w:rsidR="004D5FA9" w:rsidRDefault="00340DC3">
      <w:pPr>
        <w:pStyle w:val="12"/>
        <w:numPr>
          <w:ilvl w:val="0"/>
          <w:numId w:val="13"/>
        </w:numPr>
        <w:tabs>
          <w:tab w:val="left" w:pos="558"/>
        </w:tabs>
        <w:ind w:left="480" w:hanging="180"/>
      </w:pPr>
      <w:r>
        <w:t>конструировать утверждения, проверять их истинность; строить логическое рассуждение;</w:t>
      </w:r>
    </w:p>
    <w:p w14:paraId="05E76247" w14:textId="77777777" w:rsidR="004D5FA9" w:rsidRDefault="00340DC3">
      <w:pPr>
        <w:pStyle w:val="12"/>
        <w:numPr>
          <w:ilvl w:val="0"/>
          <w:numId w:val="13"/>
        </w:numPr>
        <w:tabs>
          <w:tab w:val="left" w:pos="558"/>
        </w:tabs>
        <w:ind w:left="480" w:hanging="180"/>
      </w:pPr>
      <w:r>
        <w:t>использовать текст задания для объяснения способа и хода решения математической задачи; формулировать ответ;</w:t>
      </w:r>
    </w:p>
    <w:p w14:paraId="18B1E116" w14:textId="77777777" w:rsidR="004D5FA9" w:rsidRDefault="00340DC3">
      <w:pPr>
        <w:pStyle w:val="12"/>
        <w:numPr>
          <w:ilvl w:val="0"/>
          <w:numId w:val="13"/>
        </w:numPr>
        <w:tabs>
          <w:tab w:val="left" w:pos="538"/>
        </w:tabs>
        <w:ind w:left="480" w:hanging="180"/>
      </w:pPr>
      <w:r>
        <w:t>комментировать процесс вычисления, построения, решения;</w:t>
      </w:r>
    </w:p>
    <w:p w14:paraId="7B14D1AB" w14:textId="60B073BB" w:rsidR="004D5FA9" w:rsidRDefault="00340DC3">
      <w:pPr>
        <w:pStyle w:val="12"/>
        <w:numPr>
          <w:ilvl w:val="0"/>
          <w:numId w:val="13"/>
        </w:numPr>
        <w:tabs>
          <w:tab w:val="left" w:pos="558"/>
        </w:tabs>
        <w:ind w:left="480" w:hanging="180"/>
      </w:pPr>
      <w:r>
        <w:t>объяснять полученный ответ с использованием изученной термин</w:t>
      </w:r>
      <w:r w:rsidR="000D3CD9">
        <w:t>о</w:t>
      </w:r>
      <w:r>
        <w:t>логии;</w:t>
      </w:r>
    </w:p>
    <w:p w14:paraId="68BC94AA" w14:textId="77777777" w:rsidR="004D5FA9" w:rsidRDefault="00340DC3">
      <w:pPr>
        <w:pStyle w:val="12"/>
        <w:numPr>
          <w:ilvl w:val="0"/>
          <w:numId w:val="13"/>
        </w:numPr>
        <w:tabs>
          <w:tab w:val="left" w:pos="558"/>
        </w:tabs>
        <w:ind w:left="480" w:hanging="180"/>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5A02E3A" w14:textId="77777777" w:rsidR="004D5FA9" w:rsidRDefault="00340DC3">
      <w:pPr>
        <w:pStyle w:val="12"/>
        <w:numPr>
          <w:ilvl w:val="0"/>
          <w:numId w:val="13"/>
        </w:numPr>
        <w:tabs>
          <w:tab w:val="left" w:pos="558"/>
        </w:tabs>
        <w:ind w:left="480" w:hanging="180"/>
      </w:pPr>
      <w: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14:paraId="0D1A3333" w14:textId="77777777" w:rsidR="004D5FA9" w:rsidRDefault="00340DC3">
      <w:pPr>
        <w:pStyle w:val="12"/>
        <w:numPr>
          <w:ilvl w:val="0"/>
          <w:numId w:val="13"/>
        </w:numPr>
        <w:tabs>
          <w:tab w:val="left" w:pos="558"/>
        </w:tabs>
        <w:ind w:left="480" w:hanging="180"/>
      </w:pPr>
      <w:r>
        <w:t>ориентироваться в алгоритмах: воспроизводить, дополнять, исправлять деформированные; составлять по аналогии;</w:t>
      </w:r>
    </w:p>
    <w:p w14:paraId="412AF3FC" w14:textId="77777777" w:rsidR="004D5FA9" w:rsidRDefault="00340DC3">
      <w:pPr>
        <w:pStyle w:val="12"/>
        <w:numPr>
          <w:ilvl w:val="0"/>
          <w:numId w:val="13"/>
        </w:numPr>
        <w:tabs>
          <w:tab w:val="left" w:pos="558"/>
        </w:tabs>
        <w:ind w:left="480" w:hanging="180"/>
      </w:pPr>
      <w:r>
        <w:t>самостоятельно составлять тексты заданий, аналогичные типовым изученным.</w:t>
      </w:r>
    </w:p>
    <w:p w14:paraId="27DED6D3" w14:textId="77777777" w:rsidR="004D5FA9" w:rsidRDefault="00340DC3" w:rsidP="00EC702B">
      <w:pPr>
        <w:pStyle w:val="12"/>
        <w:spacing w:after="60"/>
        <w:ind w:firstLine="284"/>
      </w:pPr>
      <w:r>
        <w:rPr>
          <w:u w:val="single"/>
        </w:rPr>
        <w:t>Регулятивные универсальные учебные действия:</w:t>
      </w:r>
    </w:p>
    <w:p w14:paraId="0F871766" w14:textId="4716AC68" w:rsidR="004D5FA9" w:rsidRDefault="00340DC3" w:rsidP="00336D36">
      <w:pPr>
        <w:pStyle w:val="12"/>
        <w:spacing w:line="230" w:lineRule="auto"/>
        <w:ind w:firstLine="284"/>
      </w:pPr>
      <w:r>
        <w:t>1) У обучающегося будут сформированы следующие действия самоорганизации как часть регулятивных универсальных учебных</w:t>
      </w:r>
      <w:r w:rsidR="00336D36">
        <w:t xml:space="preserve"> </w:t>
      </w:r>
      <w:r>
        <w:t>действий:</w:t>
      </w:r>
    </w:p>
    <w:p w14:paraId="4C9954D5" w14:textId="77777777" w:rsidR="004D5FA9" w:rsidRDefault="00340DC3">
      <w:pPr>
        <w:pStyle w:val="12"/>
        <w:numPr>
          <w:ilvl w:val="0"/>
          <w:numId w:val="13"/>
        </w:numPr>
        <w:tabs>
          <w:tab w:val="left" w:pos="558"/>
        </w:tabs>
        <w:ind w:left="480" w:hanging="180"/>
      </w:pPr>
      <w:r>
        <w:t>планировать действия по решению учебной задачи для получения результата;</w:t>
      </w:r>
    </w:p>
    <w:p w14:paraId="315852BC" w14:textId="77777777" w:rsidR="004D5FA9" w:rsidRDefault="00340DC3">
      <w:pPr>
        <w:pStyle w:val="12"/>
        <w:numPr>
          <w:ilvl w:val="0"/>
          <w:numId w:val="13"/>
        </w:numPr>
        <w:tabs>
          <w:tab w:val="left" w:pos="555"/>
        </w:tabs>
        <w:ind w:left="480" w:hanging="180"/>
      </w:pPr>
      <w:r>
        <w:t>планировать этапы предстоящей работы, определять последовательность учебных действий;</w:t>
      </w:r>
    </w:p>
    <w:p w14:paraId="246ACA98" w14:textId="77777777" w:rsidR="004D5FA9" w:rsidRDefault="00340DC3">
      <w:pPr>
        <w:pStyle w:val="12"/>
        <w:numPr>
          <w:ilvl w:val="0"/>
          <w:numId w:val="13"/>
        </w:numPr>
        <w:tabs>
          <w:tab w:val="left" w:pos="546"/>
        </w:tabs>
        <w:ind w:left="480" w:hanging="180"/>
      </w:pPr>
      <w:r>
        <w:t>выполнять правила безопасного использования электронных средств, предлагаемых в процессе обучения.</w:t>
      </w:r>
    </w:p>
    <w:p w14:paraId="2FEAE9F5" w14:textId="77777777" w:rsidR="004D5FA9" w:rsidRDefault="00340DC3" w:rsidP="00336D36">
      <w:pPr>
        <w:pStyle w:val="12"/>
        <w:ind w:firstLine="284"/>
      </w:pPr>
      <w:r>
        <w:t>2) У обучающегося будут сформированы следующие действия самоконтроля как часть регулятивных универсальных учебных действий:</w:t>
      </w:r>
    </w:p>
    <w:p w14:paraId="621E3372" w14:textId="77777777" w:rsidR="004D5FA9" w:rsidRDefault="00340DC3">
      <w:pPr>
        <w:pStyle w:val="12"/>
        <w:numPr>
          <w:ilvl w:val="0"/>
          <w:numId w:val="13"/>
        </w:numPr>
        <w:tabs>
          <w:tab w:val="left" w:pos="554"/>
        </w:tabs>
        <w:ind w:left="480" w:hanging="180"/>
      </w:pPr>
      <w:r>
        <w:t>осуществлять контроль процесса и результата своей деятельности;</w:t>
      </w:r>
    </w:p>
    <w:p w14:paraId="3BA87548" w14:textId="77777777" w:rsidR="004D5FA9" w:rsidRDefault="00340DC3">
      <w:pPr>
        <w:pStyle w:val="12"/>
        <w:numPr>
          <w:ilvl w:val="0"/>
          <w:numId w:val="13"/>
        </w:numPr>
        <w:tabs>
          <w:tab w:val="left" w:pos="554"/>
        </w:tabs>
        <w:ind w:left="480" w:hanging="180"/>
      </w:pPr>
      <w:r>
        <w:t>выбирать и при необходимости корректировать способы действий;</w:t>
      </w:r>
    </w:p>
    <w:p w14:paraId="48A80EF7" w14:textId="77777777" w:rsidR="004D5FA9" w:rsidRDefault="00340DC3">
      <w:pPr>
        <w:pStyle w:val="12"/>
        <w:numPr>
          <w:ilvl w:val="0"/>
          <w:numId w:val="13"/>
        </w:numPr>
        <w:tabs>
          <w:tab w:val="left" w:pos="554"/>
        </w:tabs>
        <w:ind w:left="480" w:hanging="180"/>
      </w:pPr>
      <w:r>
        <w:t>находить ошибки в своей работе, устанавливать их причины, вести поиск путей преодоления ошибок;</w:t>
      </w:r>
    </w:p>
    <w:p w14:paraId="72530254" w14:textId="77777777" w:rsidR="004D5FA9" w:rsidRDefault="00340DC3">
      <w:pPr>
        <w:pStyle w:val="12"/>
        <w:numPr>
          <w:ilvl w:val="0"/>
          <w:numId w:val="13"/>
        </w:numPr>
        <w:tabs>
          <w:tab w:val="left" w:pos="554"/>
        </w:tabs>
        <w:ind w:left="480" w:hanging="180"/>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58D403B" w14:textId="77777777" w:rsidR="004D5FA9" w:rsidRDefault="00340DC3">
      <w:pPr>
        <w:pStyle w:val="12"/>
        <w:numPr>
          <w:ilvl w:val="0"/>
          <w:numId w:val="13"/>
        </w:numPr>
        <w:tabs>
          <w:tab w:val="left" w:pos="554"/>
        </w:tabs>
        <w:ind w:left="480" w:hanging="180"/>
      </w:pPr>
      <w:r>
        <w:t>находить ошибки в своей работе, устанавливать их причины, вести поиск путей преодоления ошибок</w:t>
      </w:r>
    </w:p>
    <w:p w14:paraId="7F128926" w14:textId="62032405" w:rsidR="00336D36" w:rsidRDefault="00340DC3">
      <w:pPr>
        <w:pStyle w:val="12"/>
        <w:numPr>
          <w:ilvl w:val="0"/>
          <w:numId w:val="13"/>
        </w:numPr>
        <w:tabs>
          <w:tab w:val="left" w:pos="554"/>
        </w:tabs>
        <w:ind w:left="480" w:hanging="180"/>
      </w:pPr>
      <w:r>
        <w:t>оценивать рациональность своих действий, давать им качественную характеристику</w:t>
      </w:r>
      <w:r w:rsidR="00336D36">
        <w:t xml:space="preserve">.  </w:t>
      </w:r>
    </w:p>
    <w:p w14:paraId="0328A559" w14:textId="77777777" w:rsidR="004D5FA9" w:rsidRDefault="00340DC3" w:rsidP="00336D36">
      <w:pPr>
        <w:pStyle w:val="12"/>
        <w:spacing w:line="257" w:lineRule="auto"/>
        <w:ind w:firstLine="284"/>
      </w:pPr>
      <w:r>
        <w:rPr>
          <w:u w:val="single"/>
        </w:rPr>
        <w:t>Совместная деятельность:</w:t>
      </w:r>
    </w:p>
    <w:p w14:paraId="495BEC59" w14:textId="77777777" w:rsidR="004D5FA9" w:rsidRDefault="00340DC3" w:rsidP="00336D36">
      <w:pPr>
        <w:pStyle w:val="12"/>
        <w:spacing w:line="257" w:lineRule="auto"/>
        <w:ind w:firstLine="284"/>
      </w:pPr>
      <w:r>
        <w:rPr>
          <w:u w:val="single"/>
        </w:rPr>
        <w:t>У обучающегося будут сформированы умения совместной деятельности:</w:t>
      </w:r>
    </w:p>
    <w:p w14:paraId="6686E1D5" w14:textId="77777777" w:rsidR="004D5FA9" w:rsidRDefault="00340DC3">
      <w:pPr>
        <w:pStyle w:val="12"/>
        <w:numPr>
          <w:ilvl w:val="0"/>
          <w:numId w:val="13"/>
        </w:numPr>
        <w:tabs>
          <w:tab w:val="left" w:pos="554"/>
        </w:tabs>
        <w:ind w:left="480" w:hanging="18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F928E81" w14:textId="77777777" w:rsidR="004D5FA9" w:rsidRDefault="00340DC3">
      <w:pPr>
        <w:pStyle w:val="12"/>
        <w:numPr>
          <w:ilvl w:val="0"/>
          <w:numId w:val="13"/>
        </w:numPr>
        <w:tabs>
          <w:tab w:val="left" w:pos="554"/>
        </w:tabs>
        <w:ind w:left="480" w:hanging="18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471DACF" w14:textId="77777777" w:rsidR="004D5FA9" w:rsidRPr="006F5AE6" w:rsidRDefault="00340DC3" w:rsidP="00A6007D">
      <w:pPr>
        <w:pStyle w:val="ac"/>
        <w:keepNext/>
        <w:jc w:val="center"/>
      </w:pPr>
      <w:r>
        <w:t>Предметные результаты</w:t>
      </w:r>
    </w:p>
    <w:p w14:paraId="6EE3F8E9" w14:textId="77777777" w:rsidR="004D5FA9" w:rsidRPr="006F5AE6" w:rsidRDefault="00340DC3" w:rsidP="00A6007D">
      <w:pPr>
        <w:pStyle w:val="ac"/>
        <w:keepNext/>
        <w:jc w:val="center"/>
      </w:pPr>
      <w:r>
        <w:t>1 класс</w:t>
      </w:r>
    </w:p>
    <w:p w14:paraId="3AD0E7F3" w14:textId="77777777" w:rsidR="004D5FA9" w:rsidRDefault="00340DC3" w:rsidP="00EC702B">
      <w:pPr>
        <w:pStyle w:val="12"/>
        <w:ind w:left="320" w:firstLine="284"/>
      </w:pPr>
      <w:r>
        <w:t>К концу обучения в 1 классе обучающийся получит следующие предметные результаты по отдельным темам программы по математике:</w:t>
      </w:r>
    </w:p>
    <w:p w14:paraId="7B5F1EEE" w14:textId="67A89B40" w:rsidR="004D5FA9" w:rsidRDefault="00340DC3" w:rsidP="00A6007D">
      <w:pPr>
        <w:pStyle w:val="14"/>
        <w:keepNext/>
      </w:pPr>
      <w:r>
        <w:t>Числа и арифметические действия с ними (Числа и величины.</w:t>
      </w:r>
    </w:p>
    <w:p w14:paraId="0B327F82" w14:textId="77777777" w:rsidR="004D5FA9" w:rsidRDefault="00340DC3" w:rsidP="00A6007D">
      <w:pPr>
        <w:pStyle w:val="14"/>
        <w:keepNext/>
      </w:pPr>
      <w:r>
        <w:t>Арифметические действия)</w:t>
      </w:r>
    </w:p>
    <w:p w14:paraId="2B525932" w14:textId="77777777" w:rsidR="004D5FA9" w:rsidRPr="00DC3A07" w:rsidRDefault="00340DC3" w:rsidP="00EC702B">
      <w:pPr>
        <w:pStyle w:val="12"/>
        <w:ind w:firstLine="284"/>
        <w:rPr>
          <w:u w:val="single"/>
        </w:rPr>
      </w:pPr>
      <w:r w:rsidRPr="00DC3A07">
        <w:rPr>
          <w:u w:val="single"/>
        </w:rPr>
        <w:t>Обучающийся научится:</w:t>
      </w:r>
    </w:p>
    <w:p w14:paraId="1134AB22" w14:textId="77777777" w:rsidR="004D5FA9" w:rsidRDefault="00340DC3">
      <w:pPr>
        <w:pStyle w:val="12"/>
        <w:numPr>
          <w:ilvl w:val="0"/>
          <w:numId w:val="13"/>
        </w:numPr>
        <w:tabs>
          <w:tab w:val="left" w:pos="554"/>
        </w:tabs>
        <w:ind w:left="480" w:hanging="180"/>
      </w:pPr>
      <w:r>
        <w:t xml:space="preserve">сравнивать группы предметов с помощью составления пар: больше, меньше, столько же, больше (меньше) на </w:t>
      </w:r>
      <w:r w:rsidRPr="006F5AE6">
        <w:t>...;</w:t>
      </w:r>
    </w:p>
    <w:p w14:paraId="2C95F445" w14:textId="77777777" w:rsidR="004D5FA9" w:rsidRDefault="00340DC3">
      <w:pPr>
        <w:pStyle w:val="12"/>
        <w:numPr>
          <w:ilvl w:val="0"/>
          <w:numId w:val="13"/>
        </w:numPr>
        <w:tabs>
          <w:tab w:val="left" w:pos="554"/>
        </w:tabs>
        <w:ind w:left="480" w:hanging="180"/>
      </w:pPr>
      <w:r>
        <w:t>объединять предметы в единое целое по заданному признаку, находить искомую часть группы предметов;</w:t>
      </w:r>
    </w:p>
    <w:p w14:paraId="0FC8C865" w14:textId="77777777" w:rsidR="004D5FA9" w:rsidRDefault="00340DC3">
      <w:pPr>
        <w:pStyle w:val="12"/>
        <w:numPr>
          <w:ilvl w:val="0"/>
          <w:numId w:val="13"/>
        </w:numPr>
        <w:tabs>
          <w:tab w:val="left" w:pos="554"/>
        </w:tabs>
        <w:ind w:left="480" w:hanging="180"/>
      </w:pPr>
      <w:r>
        <w:t>изображать числа совокупностями точек, костями домино, точками на числовом отрезке и т. д.;</w:t>
      </w:r>
    </w:p>
    <w:p w14:paraId="24BC8F8D" w14:textId="77777777" w:rsidR="004D5FA9" w:rsidRDefault="00340DC3">
      <w:pPr>
        <w:pStyle w:val="12"/>
        <w:numPr>
          <w:ilvl w:val="0"/>
          <w:numId w:val="13"/>
        </w:numPr>
        <w:tabs>
          <w:tab w:val="left" w:pos="554"/>
        </w:tabs>
        <w:ind w:left="480" w:hanging="180"/>
      </w:pPr>
      <w:r>
        <w:t>читать, записывать, сравнивать, упорядочивать числа от 0 до 20;</w:t>
      </w:r>
    </w:p>
    <w:p w14:paraId="70DBEB49" w14:textId="77777777" w:rsidR="004D5FA9" w:rsidRDefault="00340DC3">
      <w:pPr>
        <w:pStyle w:val="12"/>
        <w:numPr>
          <w:ilvl w:val="0"/>
          <w:numId w:val="13"/>
        </w:numPr>
        <w:tabs>
          <w:tab w:val="left" w:pos="554"/>
        </w:tabs>
        <w:ind w:left="480" w:hanging="180"/>
      </w:pPr>
      <w:r>
        <w:t>пересчитывать различные объекты, устанавливать порядковый номер объекта;</w:t>
      </w:r>
    </w:p>
    <w:p w14:paraId="3FDE5245" w14:textId="77777777" w:rsidR="004D5FA9" w:rsidRDefault="00340DC3">
      <w:pPr>
        <w:pStyle w:val="12"/>
        <w:numPr>
          <w:ilvl w:val="0"/>
          <w:numId w:val="13"/>
        </w:numPr>
        <w:tabs>
          <w:tab w:val="left" w:pos="554"/>
        </w:tabs>
        <w:ind w:left="480" w:hanging="180"/>
      </w:pPr>
      <w:r>
        <w:t>различать число и цифру;</w:t>
      </w:r>
    </w:p>
    <w:p w14:paraId="4F06F98E" w14:textId="77777777" w:rsidR="004D5FA9" w:rsidRDefault="00340DC3">
      <w:pPr>
        <w:pStyle w:val="12"/>
        <w:numPr>
          <w:ilvl w:val="0"/>
          <w:numId w:val="13"/>
        </w:numPr>
        <w:tabs>
          <w:tab w:val="left" w:pos="554"/>
        </w:tabs>
        <w:ind w:left="480" w:hanging="180"/>
      </w:pPr>
      <w:r>
        <w:t>находить числа, большие/меньшие данного числа на заданное число;</w:t>
      </w:r>
    </w:p>
    <w:p w14:paraId="59A0AA48" w14:textId="77777777" w:rsidR="004D5FA9" w:rsidRDefault="00340DC3">
      <w:pPr>
        <w:pStyle w:val="12"/>
        <w:numPr>
          <w:ilvl w:val="0"/>
          <w:numId w:val="13"/>
        </w:numPr>
        <w:tabs>
          <w:tab w:val="left" w:pos="554"/>
        </w:tabs>
        <w:ind w:left="480" w:hanging="180"/>
      </w:pPr>
      <w:r>
        <w:t xml:space="preserve">устанавливать прямую и обратную последовательность чисел в числовом ряду, предыдущее и последующее число, считать предметы в прямом и обратном порядке </w:t>
      </w:r>
      <w:r w:rsidRPr="00173B99">
        <w:rPr>
          <w:i/>
          <w:iCs/>
        </w:rPr>
        <w:t>в пределах 100</w:t>
      </w:r>
      <w:r w:rsidRPr="006F5AE6">
        <w:t xml:space="preserve"> </w:t>
      </w:r>
      <w:r>
        <w:t>(последовательно, двойками, тройками, ..., девятками, десятками);</w:t>
      </w:r>
    </w:p>
    <w:p w14:paraId="03B16301" w14:textId="77777777" w:rsidR="004D5FA9" w:rsidRDefault="00340DC3">
      <w:pPr>
        <w:pStyle w:val="12"/>
        <w:numPr>
          <w:ilvl w:val="0"/>
          <w:numId w:val="15"/>
        </w:numPr>
        <w:ind w:left="567" w:hanging="283"/>
      </w:pPr>
      <w:r>
        <w:t xml:space="preserve">сравнивать числа и записывать результат сравнения с помощью знаков =, </w:t>
      </w:r>
      <w:r>
        <w:rPr>
          <w:rFonts w:ascii="Symbol" w:eastAsia="Symbol" w:hAnsi="Symbol" w:cs="Symbol"/>
        </w:rPr>
        <w:t></w:t>
      </w:r>
      <w:r>
        <w:t>, &gt;, &lt;;</w:t>
      </w:r>
    </w:p>
    <w:p w14:paraId="472FBE7B" w14:textId="77777777" w:rsidR="004D5FA9" w:rsidRPr="00173B99" w:rsidRDefault="00340DC3">
      <w:pPr>
        <w:pStyle w:val="12"/>
        <w:numPr>
          <w:ilvl w:val="0"/>
          <w:numId w:val="13"/>
        </w:numPr>
        <w:tabs>
          <w:tab w:val="left" w:pos="554"/>
        </w:tabs>
        <w:ind w:left="480" w:hanging="180"/>
        <w:rPr>
          <w:i/>
          <w:iCs/>
        </w:rPr>
      </w:pPr>
      <w:r w:rsidRPr="00173B99">
        <w:rPr>
          <w:i/>
          <w:iCs/>
        </w:rPr>
        <w:t>применять правила сравнения чисел в пределах 100;</w:t>
      </w:r>
    </w:p>
    <w:p w14:paraId="0DAB5977" w14:textId="77777777" w:rsidR="004D5FA9" w:rsidRDefault="00340DC3">
      <w:pPr>
        <w:pStyle w:val="12"/>
        <w:numPr>
          <w:ilvl w:val="0"/>
          <w:numId w:val="13"/>
        </w:numPr>
        <w:tabs>
          <w:tab w:val="left" w:pos="554"/>
        </w:tabs>
        <w:ind w:left="480" w:hanging="180"/>
      </w:pPr>
      <w:r>
        <w:t>называть и различать компоненты действий сложения (слагаемые, сумма) и вычитания (уменьшаемое, вычитаемое, разность);</w:t>
      </w:r>
    </w:p>
    <w:p w14:paraId="0193E979" w14:textId="77777777" w:rsidR="004D5FA9" w:rsidRDefault="00340DC3">
      <w:pPr>
        <w:pStyle w:val="12"/>
        <w:numPr>
          <w:ilvl w:val="0"/>
          <w:numId w:val="13"/>
        </w:numPr>
        <w:tabs>
          <w:tab w:val="left" w:pos="554"/>
        </w:tabs>
        <w:ind w:left="480" w:hanging="180"/>
      </w:pPr>
      <w:r>
        <w:t>понимать смысл действий сложения и вычитания, обосновывать выбор эти</w:t>
      </w:r>
      <w:r w:rsidRPr="006F5AE6">
        <w:t>х действий п</w:t>
      </w:r>
      <w:r>
        <w:t>ри решении задач;</w:t>
      </w:r>
    </w:p>
    <w:p w14:paraId="22708620" w14:textId="77777777" w:rsidR="004D5FA9" w:rsidRDefault="00340DC3">
      <w:pPr>
        <w:pStyle w:val="12"/>
        <w:numPr>
          <w:ilvl w:val="0"/>
          <w:numId w:val="13"/>
        </w:numPr>
        <w:tabs>
          <w:tab w:val="left" w:pos="554"/>
        </w:tabs>
        <w:ind w:left="480" w:hanging="180"/>
      </w:pPr>
      <w:r>
        <w:t>называть, и различать компоненты действий сложения (слагаемые, сумма) и вычитания (уменьшаемое, вычитаемое, разность);</w:t>
      </w:r>
    </w:p>
    <w:p w14:paraId="51D631D2" w14:textId="77777777" w:rsidR="004D5FA9" w:rsidRDefault="00340DC3">
      <w:pPr>
        <w:pStyle w:val="12"/>
        <w:numPr>
          <w:ilvl w:val="0"/>
          <w:numId w:val="13"/>
        </w:numPr>
        <w:tabs>
          <w:tab w:val="left" w:pos="554"/>
        </w:tabs>
        <w:ind w:left="480" w:hanging="180"/>
      </w:pPr>
      <w:r>
        <w:t>моделировать действия сложения и вычитания с помощью графических моделей;</w:t>
      </w:r>
    </w:p>
    <w:p w14:paraId="21423379" w14:textId="77777777" w:rsidR="004D5FA9" w:rsidRDefault="00340DC3">
      <w:pPr>
        <w:pStyle w:val="12"/>
        <w:numPr>
          <w:ilvl w:val="0"/>
          <w:numId w:val="13"/>
        </w:numPr>
        <w:tabs>
          <w:tab w:val="left" w:pos="554"/>
        </w:tabs>
        <w:ind w:left="480" w:hanging="180"/>
      </w:pPr>
      <w:r>
        <w:t>устанавливать взаимосвязь между частью и целым по заданному разбиению на основе взаимосвязи между частью и целым;</w:t>
      </w:r>
    </w:p>
    <w:p w14:paraId="03BD7397" w14:textId="77777777" w:rsidR="004D5FA9" w:rsidRDefault="00340DC3">
      <w:pPr>
        <w:pStyle w:val="12"/>
        <w:numPr>
          <w:ilvl w:val="0"/>
          <w:numId w:val="13"/>
        </w:numPr>
        <w:tabs>
          <w:tab w:val="left" w:pos="554"/>
        </w:tabs>
        <w:ind w:left="480" w:hanging="180"/>
      </w:pPr>
      <w:r>
        <w:t>применять правила нахождения части и целого;</w:t>
      </w:r>
    </w:p>
    <w:p w14:paraId="1608180A" w14:textId="77777777" w:rsidR="004D5FA9" w:rsidRDefault="00340DC3">
      <w:pPr>
        <w:pStyle w:val="12"/>
        <w:numPr>
          <w:ilvl w:val="0"/>
          <w:numId w:val="13"/>
        </w:numPr>
        <w:tabs>
          <w:tab w:val="left" w:pos="554"/>
        </w:tabs>
        <w:ind w:left="480" w:hanging="180"/>
      </w:pPr>
      <w:r>
        <w:t>называть состав чисел в пределах 20 (на уровне автоматизированного навыка) и использовать его при выполнении действий сложения и вычитания, основываясь на взаимосвязи между частью и целым;</w:t>
      </w:r>
    </w:p>
    <w:p w14:paraId="4F8EE33E" w14:textId="77777777" w:rsidR="004D5FA9" w:rsidRDefault="00340DC3">
      <w:pPr>
        <w:pStyle w:val="12"/>
        <w:numPr>
          <w:ilvl w:val="0"/>
          <w:numId w:val="13"/>
        </w:numPr>
        <w:tabs>
          <w:tab w:val="left" w:pos="554"/>
        </w:tabs>
        <w:ind w:left="480" w:hanging="180"/>
      </w:pPr>
      <w:r>
        <w:t xml:space="preserve">выполнять арифметические действия сложения и вычитания, складывать и вычитать группы предметов, числа </w:t>
      </w:r>
      <w:r w:rsidRPr="00173B99">
        <w:rPr>
          <w:i/>
          <w:iCs/>
        </w:rPr>
        <w:t>(в пределах 100 без перехода через десяток, в пределах 20 с переходом через десяток)</w:t>
      </w:r>
      <w:r>
        <w:t xml:space="preserve"> и величины, записывать результат с помощью математической символики;</w:t>
      </w:r>
    </w:p>
    <w:p w14:paraId="37B0906C" w14:textId="77777777" w:rsidR="004D5FA9" w:rsidRDefault="00340DC3">
      <w:pPr>
        <w:pStyle w:val="12"/>
        <w:numPr>
          <w:ilvl w:val="0"/>
          <w:numId w:val="13"/>
        </w:numPr>
        <w:tabs>
          <w:tab w:val="left" w:pos="554"/>
        </w:tabs>
        <w:ind w:left="480" w:hanging="180"/>
      </w:pPr>
      <w:r>
        <w:t>выполнять сравнение, сложение и вычитание с числом 0;</w:t>
      </w:r>
    </w:p>
    <w:p w14:paraId="0BA16358" w14:textId="77777777" w:rsidR="004D5FA9" w:rsidRDefault="00340DC3">
      <w:pPr>
        <w:pStyle w:val="12"/>
        <w:numPr>
          <w:ilvl w:val="0"/>
          <w:numId w:val="13"/>
        </w:numPr>
        <w:tabs>
          <w:tab w:val="left" w:pos="554"/>
        </w:tabs>
        <w:ind w:left="480" w:hanging="180"/>
      </w:pPr>
      <w:r>
        <w:t>применять алгоритмы сложения и вычитания натуральных чисел (с помощью моделей, числового отрезка, по частям);</w:t>
      </w:r>
    </w:p>
    <w:p w14:paraId="496CCDDB" w14:textId="77777777" w:rsidR="004D5FA9" w:rsidRDefault="00340DC3">
      <w:pPr>
        <w:pStyle w:val="12"/>
        <w:numPr>
          <w:ilvl w:val="0"/>
          <w:numId w:val="13"/>
        </w:numPr>
        <w:tabs>
          <w:tab w:val="left" w:pos="554"/>
        </w:tabs>
        <w:ind w:left="480" w:hanging="180"/>
      </w:pPr>
      <w:r>
        <w:t>применять правила разностного сравнения чисел;</w:t>
      </w:r>
    </w:p>
    <w:p w14:paraId="6E222ECF" w14:textId="77777777" w:rsidR="004D5FA9" w:rsidRDefault="00340DC3">
      <w:pPr>
        <w:pStyle w:val="12"/>
        <w:numPr>
          <w:ilvl w:val="0"/>
          <w:numId w:val="13"/>
        </w:numPr>
        <w:tabs>
          <w:tab w:val="left" w:pos="554"/>
        </w:tabs>
        <w:ind w:left="480" w:hanging="180"/>
      </w:pPr>
      <w:r>
        <w:t xml:space="preserve">записывать и читать </w:t>
      </w:r>
      <w:r w:rsidRPr="006F5AE6">
        <w:t xml:space="preserve">двузначные числа, </w:t>
      </w:r>
      <w:r w:rsidRPr="00173B99">
        <w:rPr>
          <w:i/>
          <w:iCs/>
        </w:rPr>
        <w:t>представлять их в виде суммы десятков и единиц.</w:t>
      </w:r>
    </w:p>
    <w:p w14:paraId="306ABCC0" w14:textId="77777777" w:rsidR="004D5FA9" w:rsidRPr="00F44E7A" w:rsidRDefault="00340DC3">
      <w:pPr>
        <w:pStyle w:val="12"/>
        <w:numPr>
          <w:ilvl w:val="0"/>
          <w:numId w:val="13"/>
        </w:numPr>
        <w:tabs>
          <w:tab w:val="left" w:pos="554"/>
        </w:tabs>
        <w:ind w:left="480" w:hanging="180"/>
        <w:rPr>
          <w:i/>
          <w:iCs/>
        </w:rPr>
      </w:pPr>
      <w:r w:rsidRPr="00F44E7A">
        <w:rPr>
          <w:i/>
          <w:iCs/>
        </w:rPr>
        <w:t>выделять группы предметов или фигур, обладающих общим свойством, составлять группы предметов по заданному свойству (признаку), выделять части группы;</w:t>
      </w:r>
    </w:p>
    <w:p w14:paraId="09D7EDD7" w14:textId="77777777" w:rsidR="004D5FA9" w:rsidRPr="00F44E7A" w:rsidRDefault="00340DC3">
      <w:pPr>
        <w:pStyle w:val="12"/>
        <w:numPr>
          <w:ilvl w:val="0"/>
          <w:numId w:val="13"/>
        </w:numPr>
        <w:tabs>
          <w:tab w:val="left" w:pos="554"/>
        </w:tabs>
        <w:ind w:left="480" w:hanging="180"/>
        <w:rPr>
          <w:i/>
          <w:iCs/>
        </w:rPr>
      </w:pPr>
      <w:r w:rsidRPr="00F44E7A">
        <w:rPr>
          <w:i/>
          <w:iCs/>
        </w:rPr>
        <w:t>соединять группы предметов в одно целое (сложение), удалять части группы предметов (вычитание);</w:t>
      </w:r>
    </w:p>
    <w:p w14:paraId="3BCC0DA6" w14:textId="77777777" w:rsidR="004D5FA9" w:rsidRPr="00F44E7A" w:rsidRDefault="00340DC3">
      <w:pPr>
        <w:pStyle w:val="12"/>
        <w:numPr>
          <w:ilvl w:val="0"/>
          <w:numId w:val="13"/>
        </w:numPr>
        <w:tabs>
          <w:tab w:val="left" w:pos="554"/>
        </w:tabs>
        <w:ind w:left="480" w:hanging="180"/>
        <w:rPr>
          <w:i/>
          <w:iCs/>
        </w:rPr>
      </w:pPr>
      <w:r w:rsidRPr="00F44E7A">
        <w:rPr>
          <w:i/>
          <w:iCs/>
        </w:rPr>
        <w:t>применять переместительное свойство сложения групп предметов;</w:t>
      </w:r>
    </w:p>
    <w:p w14:paraId="1E346A28" w14:textId="77777777" w:rsidR="004D5FA9" w:rsidRPr="00F44E7A" w:rsidRDefault="00340DC3">
      <w:pPr>
        <w:pStyle w:val="12"/>
        <w:numPr>
          <w:ilvl w:val="0"/>
          <w:numId w:val="13"/>
        </w:numPr>
        <w:tabs>
          <w:tab w:val="left" w:pos="554"/>
        </w:tabs>
        <w:ind w:left="480" w:hanging="180"/>
        <w:rPr>
          <w:i/>
          <w:iCs/>
        </w:rPr>
      </w:pPr>
      <w:r w:rsidRPr="00F44E7A">
        <w:rPr>
          <w:i/>
          <w:iCs/>
        </w:rPr>
        <w:t>самостоятельно выявлять смысл действий сложения и вычитания, их простейшие свойства и взаимосвязь между ними;</w:t>
      </w:r>
    </w:p>
    <w:p w14:paraId="5BD933A2" w14:textId="77777777" w:rsidR="004D5FA9" w:rsidRPr="00F44E7A" w:rsidRDefault="00340DC3">
      <w:pPr>
        <w:pStyle w:val="12"/>
        <w:numPr>
          <w:ilvl w:val="0"/>
          <w:numId w:val="13"/>
        </w:numPr>
        <w:tabs>
          <w:tab w:val="left" w:pos="554"/>
        </w:tabs>
        <w:ind w:left="480" w:hanging="180"/>
        <w:rPr>
          <w:i/>
          <w:iCs/>
        </w:rPr>
      </w:pPr>
      <w:r w:rsidRPr="00F44E7A">
        <w:rPr>
          <w:i/>
          <w:iCs/>
        </w:rPr>
        <w:t>проводить аналогию сравнения, сложения и вычитания групп предметов со сравнением, сложением и вычитанием величин;</w:t>
      </w:r>
    </w:p>
    <w:p w14:paraId="25894F41" w14:textId="40FC3AF3" w:rsidR="004D5FA9" w:rsidRPr="00F44E7A" w:rsidRDefault="00340DC3">
      <w:pPr>
        <w:pStyle w:val="12"/>
        <w:numPr>
          <w:ilvl w:val="0"/>
          <w:numId w:val="13"/>
        </w:numPr>
        <w:tabs>
          <w:tab w:val="left" w:pos="554"/>
        </w:tabs>
        <w:ind w:left="480" w:hanging="180"/>
        <w:rPr>
          <w:i/>
          <w:iCs/>
        </w:rPr>
      </w:pPr>
      <w:r w:rsidRPr="00F44E7A">
        <w:rPr>
          <w:i/>
          <w:iCs/>
        </w:rPr>
        <w:t>изображать сложение и вычитание с помощью групп предметов и</w:t>
      </w:r>
      <w:r w:rsidR="006F5AE6" w:rsidRPr="00F44E7A">
        <w:rPr>
          <w:i/>
          <w:iCs/>
        </w:rPr>
        <w:t xml:space="preserve"> </w:t>
      </w:r>
      <w:r w:rsidRPr="00F44E7A">
        <w:rPr>
          <w:i/>
          <w:iCs/>
        </w:rPr>
        <w:t>на числовом отрезке;</w:t>
      </w:r>
    </w:p>
    <w:p w14:paraId="37353EA0" w14:textId="77777777" w:rsidR="004D5FA9" w:rsidRPr="00F44E7A" w:rsidRDefault="00340DC3">
      <w:pPr>
        <w:pStyle w:val="12"/>
        <w:numPr>
          <w:ilvl w:val="0"/>
          <w:numId w:val="13"/>
        </w:numPr>
        <w:tabs>
          <w:tab w:val="left" w:pos="554"/>
        </w:tabs>
        <w:ind w:left="480" w:hanging="180"/>
        <w:rPr>
          <w:i/>
          <w:iCs/>
        </w:rPr>
      </w:pPr>
      <w:r w:rsidRPr="00F44E7A">
        <w:rPr>
          <w:i/>
          <w:iCs/>
        </w:rPr>
        <w:t>применять зависимость изменения результатов сложения и вычитания от изменения компонентов для упрощения вычислений;</w:t>
      </w:r>
    </w:p>
    <w:p w14:paraId="10B05D90" w14:textId="77777777" w:rsidR="004D5FA9" w:rsidRPr="00F44E7A" w:rsidRDefault="00340DC3">
      <w:pPr>
        <w:pStyle w:val="12"/>
        <w:numPr>
          <w:ilvl w:val="0"/>
          <w:numId w:val="13"/>
        </w:numPr>
        <w:tabs>
          <w:tab w:val="left" w:pos="554"/>
        </w:tabs>
        <w:ind w:left="480" w:hanging="180"/>
        <w:rPr>
          <w:i/>
          <w:iCs/>
        </w:rPr>
      </w:pPr>
      <w:r w:rsidRPr="00F44E7A">
        <w:rPr>
          <w:i/>
          <w:iCs/>
        </w:rPr>
        <w:t>выполнять сравнение, сложение и вычитание с римскими цифрами;</w:t>
      </w:r>
    </w:p>
    <w:p w14:paraId="59022432" w14:textId="77777777" w:rsidR="004D5FA9" w:rsidRPr="00F44E7A" w:rsidRDefault="00340DC3">
      <w:pPr>
        <w:pStyle w:val="12"/>
        <w:numPr>
          <w:ilvl w:val="0"/>
          <w:numId w:val="13"/>
        </w:numPr>
        <w:tabs>
          <w:tab w:val="left" w:pos="554"/>
        </w:tabs>
        <w:ind w:left="480" w:hanging="180"/>
        <w:rPr>
          <w:i/>
          <w:iCs/>
        </w:rPr>
      </w:pPr>
      <w:r w:rsidRPr="00F44E7A">
        <w:rPr>
          <w:i/>
          <w:iCs/>
        </w:rPr>
        <w:t>распознавать алфавитную нумерацию, «волшебные» цифры;</w:t>
      </w:r>
    </w:p>
    <w:p w14:paraId="4233658F" w14:textId="77777777" w:rsidR="004D5FA9" w:rsidRPr="00F44E7A" w:rsidRDefault="00340DC3">
      <w:pPr>
        <w:pStyle w:val="12"/>
        <w:numPr>
          <w:ilvl w:val="0"/>
          <w:numId w:val="13"/>
        </w:numPr>
        <w:tabs>
          <w:tab w:val="left" w:pos="554"/>
        </w:tabs>
        <w:ind w:left="480" w:hanging="180"/>
        <w:rPr>
          <w:i/>
          <w:iCs/>
        </w:rPr>
      </w:pPr>
      <w:r w:rsidRPr="00F44E7A">
        <w:rPr>
          <w:i/>
          <w:iCs/>
        </w:rPr>
        <w:t>устанавливать аналогию между десятичной системой записи чисел и десятичной системой мер.</w:t>
      </w:r>
    </w:p>
    <w:p w14:paraId="48CBFF28" w14:textId="77777777" w:rsidR="004D5FA9" w:rsidRDefault="00340DC3" w:rsidP="00A6007D">
      <w:pPr>
        <w:pStyle w:val="14"/>
        <w:keepNext/>
      </w:pPr>
      <w:r>
        <w:t>Текстовые задачи</w:t>
      </w:r>
    </w:p>
    <w:p w14:paraId="55088410" w14:textId="77777777" w:rsidR="004D5FA9" w:rsidRPr="00DC3A07" w:rsidRDefault="00340DC3" w:rsidP="00E7640D">
      <w:pPr>
        <w:pStyle w:val="12"/>
        <w:rPr>
          <w:u w:val="single"/>
        </w:rPr>
      </w:pPr>
      <w:r w:rsidRPr="00DC3A07">
        <w:rPr>
          <w:u w:val="single"/>
        </w:rPr>
        <w:t>Обучающийся научится:</w:t>
      </w:r>
    </w:p>
    <w:p w14:paraId="42BF2E2F" w14:textId="77777777" w:rsidR="004D5FA9" w:rsidRDefault="00340DC3">
      <w:pPr>
        <w:pStyle w:val="12"/>
        <w:numPr>
          <w:ilvl w:val="0"/>
          <w:numId w:val="13"/>
        </w:numPr>
        <w:tabs>
          <w:tab w:val="left" w:pos="554"/>
        </w:tabs>
        <w:ind w:left="480" w:hanging="180"/>
      </w:pPr>
      <w:r>
        <w:t>решать простые (в одно действие) задачи на смысл сложения и вычитания и разностное сравнение (содержащие отношения «больше (меньше) на ...»), выделять условие и требование (вопрос);</w:t>
      </w:r>
    </w:p>
    <w:p w14:paraId="3B5B88C8" w14:textId="77777777" w:rsidR="004D5FA9" w:rsidRPr="00173B99" w:rsidRDefault="00340DC3">
      <w:pPr>
        <w:pStyle w:val="12"/>
        <w:numPr>
          <w:ilvl w:val="0"/>
          <w:numId w:val="13"/>
        </w:numPr>
        <w:tabs>
          <w:tab w:val="left" w:pos="554"/>
        </w:tabs>
        <w:ind w:left="480" w:hanging="180"/>
        <w:rPr>
          <w:i/>
          <w:iCs/>
        </w:rPr>
      </w:pPr>
      <w:r w:rsidRPr="00173B99">
        <w:rPr>
          <w:i/>
          <w:iCs/>
        </w:rPr>
        <w:t>решать задачи, обратные данным;</w:t>
      </w:r>
    </w:p>
    <w:p w14:paraId="419B33FA" w14:textId="77777777" w:rsidR="004D5FA9" w:rsidRDefault="00340DC3">
      <w:pPr>
        <w:pStyle w:val="12"/>
        <w:numPr>
          <w:ilvl w:val="0"/>
          <w:numId w:val="13"/>
        </w:numPr>
        <w:tabs>
          <w:tab w:val="left" w:pos="554"/>
        </w:tabs>
        <w:ind w:left="480" w:hanging="180"/>
      </w:pPr>
      <w:r>
        <w:t>составлять выражения к простым задачам на сложение, вычитание и разностное сравнение;</w:t>
      </w:r>
    </w:p>
    <w:p w14:paraId="7A25D70F" w14:textId="77777777" w:rsidR="004D5FA9" w:rsidRDefault="00340DC3">
      <w:pPr>
        <w:pStyle w:val="12"/>
        <w:numPr>
          <w:ilvl w:val="0"/>
          <w:numId w:val="13"/>
        </w:numPr>
        <w:tabs>
          <w:tab w:val="left" w:pos="554"/>
        </w:tabs>
        <w:ind w:left="480" w:hanging="180"/>
      </w:pPr>
      <w:r>
        <w:t>записывать решение и ответ на вопрос задачи;</w:t>
      </w:r>
    </w:p>
    <w:p w14:paraId="18B8411B" w14:textId="77777777" w:rsidR="004D5FA9" w:rsidRDefault="00340DC3">
      <w:pPr>
        <w:pStyle w:val="12"/>
        <w:numPr>
          <w:ilvl w:val="0"/>
          <w:numId w:val="13"/>
        </w:numPr>
        <w:tabs>
          <w:tab w:val="left" w:pos="554"/>
        </w:tabs>
        <w:ind w:left="480" w:hanging="180"/>
      </w:pPr>
      <w:r>
        <w:t>складывать и вычитать изученные величины при решении задач;</w:t>
      </w:r>
    </w:p>
    <w:p w14:paraId="6FA65696" w14:textId="77777777" w:rsidR="004D5FA9" w:rsidRDefault="00340DC3">
      <w:pPr>
        <w:pStyle w:val="12"/>
        <w:numPr>
          <w:ilvl w:val="0"/>
          <w:numId w:val="13"/>
        </w:numPr>
        <w:tabs>
          <w:tab w:val="left" w:pos="554"/>
        </w:tabs>
        <w:ind w:left="480" w:hanging="180"/>
      </w:pPr>
      <w:r w:rsidRPr="006F5AE6">
        <w:t>решать составные задачи в 2 действия на сложение, вычитание и разностное сравнение;</w:t>
      </w:r>
    </w:p>
    <w:p w14:paraId="5B54B805" w14:textId="77777777" w:rsidR="004D5FA9" w:rsidRPr="00173B99" w:rsidRDefault="00340DC3">
      <w:pPr>
        <w:pStyle w:val="12"/>
        <w:numPr>
          <w:ilvl w:val="0"/>
          <w:numId w:val="13"/>
        </w:numPr>
        <w:tabs>
          <w:tab w:val="left" w:pos="554"/>
        </w:tabs>
        <w:ind w:left="480" w:hanging="180"/>
        <w:rPr>
          <w:i/>
          <w:iCs/>
        </w:rPr>
      </w:pPr>
      <w:r w:rsidRPr="00173B99">
        <w:rPr>
          <w:i/>
          <w:iCs/>
        </w:rPr>
        <w:t>строить наглядные модели простых и составных текстовых задач в 1-2 действия (схемы, схематические рисунки и др.);</w:t>
      </w:r>
    </w:p>
    <w:p w14:paraId="5C2477A6" w14:textId="77777777" w:rsidR="004D5FA9" w:rsidRPr="00173B99" w:rsidRDefault="00340DC3">
      <w:pPr>
        <w:pStyle w:val="12"/>
        <w:numPr>
          <w:ilvl w:val="0"/>
          <w:numId w:val="13"/>
        </w:numPr>
        <w:tabs>
          <w:tab w:val="left" w:pos="554"/>
        </w:tabs>
        <w:ind w:left="480" w:hanging="180"/>
        <w:rPr>
          <w:i/>
          <w:iCs/>
        </w:rPr>
      </w:pPr>
      <w:r w:rsidRPr="00173B99">
        <w:rPr>
          <w:i/>
          <w:iCs/>
        </w:rPr>
        <w:t>анализировать задачи в 1-2 действия на сложение, вычитание и разностное сравнение.</w:t>
      </w:r>
    </w:p>
    <w:p w14:paraId="7E0F015B" w14:textId="77777777" w:rsidR="004D5FA9" w:rsidRPr="00F44E7A" w:rsidRDefault="00340DC3">
      <w:pPr>
        <w:pStyle w:val="12"/>
        <w:numPr>
          <w:ilvl w:val="0"/>
          <w:numId w:val="13"/>
        </w:numPr>
        <w:tabs>
          <w:tab w:val="left" w:pos="554"/>
        </w:tabs>
        <w:ind w:left="480" w:hanging="180"/>
        <w:rPr>
          <w:i/>
          <w:iCs/>
        </w:rPr>
      </w:pPr>
      <w:r w:rsidRPr="00F44E7A">
        <w:rPr>
          <w:i/>
          <w:iCs/>
        </w:rPr>
        <w:t>решать задачи изученных типов с некорректными формулировками</w:t>
      </w:r>
      <w:r w:rsidRPr="00F44E7A">
        <w:rPr>
          <w:i/>
          <w:iCs/>
        </w:rPr>
        <w:tab/>
        <w:t>(лишними и неполными данными,</w:t>
      </w:r>
    </w:p>
    <w:p w14:paraId="20B3E909" w14:textId="77777777" w:rsidR="004D5FA9" w:rsidRPr="00F44E7A" w:rsidRDefault="00340DC3">
      <w:pPr>
        <w:pStyle w:val="12"/>
        <w:numPr>
          <w:ilvl w:val="0"/>
          <w:numId w:val="13"/>
        </w:numPr>
        <w:tabs>
          <w:tab w:val="left" w:pos="554"/>
        </w:tabs>
        <w:ind w:left="480" w:hanging="180"/>
        <w:rPr>
          <w:i/>
          <w:iCs/>
        </w:rPr>
      </w:pPr>
      <w:r w:rsidRPr="00F44E7A">
        <w:rPr>
          <w:i/>
          <w:iCs/>
        </w:rPr>
        <w:t>нереальными условиями);</w:t>
      </w:r>
    </w:p>
    <w:p w14:paraId="30FFC42E" w14:textId="77777777" w:rsidR="004D5FA9" w:rsidRPr="00F44E7A" w:rsidRDefault="00340DC3">
      <w:pPr>
        <w:pStyle w:val="12"/>
        <w:numPr>
          <w:ilvl w:val="0"/>
          <w:numId w:val="13"/>
        </w:numPr>
        <w:tabs>
          <w:tab w:val="left" w:pos="554"/>
        </w:tabs>
        <w:ind w:left="480" w:hanging="180"/>
        <w:rPr>
          <w:i/>
          <w:iCs/>
        </w:rPr>
      </w:pPr>
      <w:r w:rsidRPr="00F44E7A">
        <w:rPr>
          <w:i/>
          <w:iCs/>
        </w:rPr>
        <w:t>составлять задачи по картинкам, схемам и схематическим рисункам;</w:t>
      </w:r>
    </w:p>
    <w:p w14:paraId="5F15DE3E" w14:textId="77777777" w:rsidR="004D5FA9" w:rsidRPr="00F44E7A" w:rsidRDefault="00340DC3">
      <w:pPr>
        <w:pStyle w:val="12"/>
        <w:numPr>
          <w:ilvl w:val="0"/>
          <w:numId w:val="13"/>
        </w:numPr>
        <w:tabs>
          <w:tab w:val="left" w:pos="554"/>
        </w:tabs>
        <w:ind w:left="480" w:hanging="180"/>
        <w:rPr>
          <w:i/>
          <w:iCs/>
        </w:rPr>
      </w:pPr>
      <w:r w:rsidRPr="00F44E7A">
        <w:rPr>
          <w:i/>
          <w:iCs/>
        </w:rPr>
        <w:t>самостоятельно находить и обосновывать способы решения задач на сложение, вычитание и разностное сравнение;</w:t>
      </w:r>
    </w:p>
    <w:p w14:paraId="64FBDFF1" w14:textId="77777777" w:rsidR="004D5FA9" w:rsidRPr="00F44E7A" w:rsidRDefault="00340DC3">
      <w:pPr>
        <w:pStyle w:val="12"/>
        <w:numPr>
          <w:ilvl w:val="0"/>
          <w:numId w:val="13"/>
        </w:numPr>
        <w:tabs>
          <w:tab w:val="left" w:pos="554"/>
        </w:tabs>
        <w:ind w:left="480" w:hanging="180"/>
        <w:rPr>
          <w:i/>
          <w:iCs/>
        </w:rPr>
      </w:pPr>
      <w:r w:rsidRPr="00F44E7A">
        <w:rPr>
          <w:i/>
          <w:iCs/>
        </w:rPr>
        <w:t>находить и обосновывать различные способы решения задач;</w:t>
      </w:r>
    </w:p>
    <w:p w14:paraId="2DCAFE36" w14:textId="77777777" w:rsidR="004D5FA9" w:rsidRPr="00F44E7A" w:rsidRDefault="00340DC3">
      <w:pPr>
        <w:pStyle w:val="12"/>
        <w:numPr>
          <w:ilvl w:val="0"/>
          <w:numId w:val="13"/>
        </w:numPr>
        <w:tabs>
          <w:tab w:val="left" w:pos="554"/>
        </w:tabs>
        <w:ind w:left="480" w:hanging="180"/>
        <w:rPr>
          <w:i/>
          <w:iCs/>
        </w:rPr>
      </w:pPr>
      <w:r w:rsidRPr="00F44E7A">
        <w:rPr>
          <w:i/>
          <w:iCs/>
        </w:rPr>
        <w:t>анализировать, составлять схемы, планировать и реализовывать ход решения задач в 3-4 действия на сложение, вычитание и разностное сравнение чисел в пределах 100;</w:t>
      </w:r>
    </w:p>
    <w:p w14:paraId="5F873967" w14:textId="77777777" w:rsidR="004D5FA9" w:rsidRPr="00F44E7A" w:rsidRDefault="00340DC3">
      <w:pPr>
        <w:pStyle w:val="12"/>
        <w:numPr>
          <w:ilvl w:val="0"/>
          <w:numId w:val="13"/>
        </w:numPr>
        <w:tabs>
          <w:tab w:val="left" w:pos="554"/>
        </w:tabs>
        <w:ind w:left="480" w:hanging="180"/>
        <w:rPr>
          <w:i/>
          <w:iCs/>
        </w:rPr>
      </w:pPr>
      <w:r w:rsidRPr="00F44E7A">
        <w:rPr>
          <w:i/>
          <w:iCs/>
        </w:rPr>
        <w:t>соотносить полученный результат с условием задачи, оценивать его правдоподобие.</w:t>
      </w:r>
    </w:p>
    <w:p w14:paraId="61B211D0" w14:textId="76E2B6C5" w:rsidR="004D5FA9" w:rsidRDefault="00340DC3" w:rsidP="00A6007D">
      <w:pPr>
        <w:pStyle w:val="14"/>
        <w:keepNext/>
      </w:pPr>
      <w:r>
        <w:t>Геометрические величины (Пространственные отношения и геометрические фигуры)</w:t>
      </w:r>
    </w:p>
    <w:p w14:paraId="076239E6" w14:textId="77777777" w:rsidR="004D5FA9" w:rsidRDefault="00340DC3" w:rsidP="00EC702B">
      <w:pPr>
        <w:pStyle w:val="12"/>
        <w:ind w:firstLine="284"/>
      </w:pPr>
      <w:r>
        <w:rPr>
          <w:u w:val="single"/>
        </w:rPr>
        <w:t>Обучающийся научится:</w:t>
      </w:r>
    </w:p>
    <w:p w14:paraId="5E53DE28" w14:textId="77777777" w:rsidR="004D5FA9" w:rsidRDefault="00340DC3">
      <w:pPr>
        <w:pStyle w:val="12"/>
        <w:numPr>
          <w:ilvl w:val="0"/>
          <w:numId w:val="13"/>
        </w:numPr>
        <w:tabs>
          <w:tab w:val="left" w:pos="554"/>
        </w:tabs>
        <w:ind w:left="480" w:hanging="180"/>
      </w:pPr>
      <w:r w:rsidRPr="006F5AE6">
        <w:t>сравнивать объекты по длине, устанавливая между ними соотношение длиннее/короче (выше/ниже, шире/уже, толще/тоньше);</w:t>
      </w:r>
    </w:p>
    <w:p w14:paraId="5B2D03E3" w14:textId="054531FD" w:rsidR="004D5FA9" w:rsidRDefault="00340DC3" w:rsidP="00173B99">
      <w:pPr>
        <w:pStyle w:val="12"/>
        <w:numPr>
          <w:ilvl w:val="0"/>
          <w:numId w:val="13"/>
        </w:numPr>
        <w:tabs>
          <w:tab w:val="left" w:pos="554"/>
        </w:tabs>
        <w:ind w:left="480" w:hanging="180"/>
      </w:pPr>
      <w:r w:rsidRPr="006F5AE6">
        <w:t>устанавливать между объектами соотношения:</w:t>
      </w:r>
      <w:r w:rsidR="00173B99">
        <w:t xml:space="preserve"> </w:t>
      </w:r>
      <w:r w:rsidRPr="006F5AE6">
        <w:t>слева/справа,</w:t>
      </w:r>
      <w:r w:rsidR="00173B99">
        <w:t xml:space="preserve"> </w:t>
      </w:r>
      <w:r w:rsidRPr="006F5AE6">
        <w:t>спереди/сзади, дальше /ближе, между, перед/за, над/под;</w:t>
      </w:r>
    </w:p>
    <w:p w14:paraId="68FB06AF" w14:textId="77777777" w:rsidR="004D5FA9" w:rsidRDefault="00340DC3">
      <w:pPr>
        <w:pStyle w:val="12"/>
        <w:numPr>
          <w:ilvl w:val="0"/>
          <w:numId w:val="13"/>
        </w:numPr>
        <w:tabs>
          <w:tab w:val="left" w:pos="554"/>
        </w:tabs>
        <w:ind w:left="480" w:hanging="180"/>
      </w:pPr>
      <w:r w:rsidRPr="006F5AE6">
        <w:t>распознавать геометрические фигуры: круг, треугольник, прямоугольник (квадрат), отрезок — и называть геометрические формы в окружающем мире: круг, квадрат, треугольник, прямоугольник, куб, шар, параллелепипед, пирамида, цилиндр, конус;</w:t>
      </w:r>
    </w:p>
    <w:p w14:paraId="013C6502" w14:textId="77777777" w:rsidR="004D5FA9" w:rsidRDefault="00340DC3">
      <w:pPr>
        <w:pStyle w:val="12"/>
        <w:numPr>
          <w:ilvl w:val="0"/>
          <w:numId w:val="13"/>
        </w:numPr>
        <w:tabs>
          <w:tab w:val="left" w:pos="554"/>
        </w:tabs>
        <w:ind w:left="480" w:hanging="180"/>
      </w:pPr>
      <w:r w:rsidRPr="006F5AE6">
        <w:t>сравнивать фигуры по форме и размеру (визуально), устанавливать равенство и неравенство геометрических фигур;</w:t>
      </w:r>
    </w:p>
    <w:p w14:paraId="04FBB3C1" w14:textId="77777777" w:rsidR="004D5FA9" w:rsidRDefault="00340DC3">
      <w:pPr>
        <w:pStyle w:val="12"/>
        <w:numPr>
          <w:ilvl w:val="0"/>
          <w:numId w:val="13"/>
        </w:numPr>
        <w:tabs>
          <w:tab w:val="left" w:pos="554"/>
        </w:tabs>
        <w:ind w:left="480" w:hanging="180"/>
      </w:pPr>
      <w:r w:rsidRPr="006F5AE6">
        <w:t>составлять фигуры из частей и разбивать фигуры на части;</w:t>
      </w:r>
    </w:p>
    <w:p w14:paraId="472BA52B" w14:textId="77777777" w:rsidR="004D5FA9" w:rsidRDefault="00340DC3">
      <w:pPr>
        <w:pStyle w:val="12"/>
        <w:numPr>
          <w:ilvl w:val="0"/>
          <w:numId w:val="13"/>
        </w:numPr>
        <w:tabs>
          <w:tab w:val="left" w:pos="554"/>
        </w:tabs>
        <w:ind w:left="480" w:hanging="180"/>
      </w:pPr>
      <w:r w:rsidRPr="006F5AE6">
        <w:t>строить и обозначать точки и линии (кривые, прямые, ломаные, замкнутые и незамкнутые);</w:t>
      </w:r>
    </w:p>
    <w:p w14:paraId="706C2E7B" w14:textId="77777777" w:rsidR="004D5FA9" w:rsidRPr="00173B99" w:rsidRDefault="00340DC3">
      <w:pPr>
        <w:pStyle w:val="12"/>
        <w:numPr>
          <w:ilvl w:val="0"/>
          <w:numId w:val="13"/>
        </w:numPr>
        <w:tabs>
          <w:tab w:val="left" w:pos="554"/>
        </w:tabs>
        <w:ind w:left="480" w:hanging="180"/>
        <w:rPr>
          <w:i/>
          <w:iCs/>
        </w:rPr>
      </w:pPr>
      <w:r w:rsidRPr="00173B99">
        <w:rPr>
          <w:i/>
          <w:iCs/>
        </w:rPr>
        <w:t>строить и обозначать треугольник и четырехугольник, называть их вершины и стороны;</w:t>
      </w:r>
    </w:p>
    <w:p w14:paraId="014006B2" w14:textId="77777777" w:rsidR="004D5FA9" w:rsidRDefault="00340DC3">
      <w:pPr>
        <w:pStyle w:val="12"/>
        <w:numPr>
          <w:ilvl w:val="0"/>
          <w:numId w:val="13"/>
        </w:numPr>
        <w:tabs>
          <w:tab w:val="left" w:pos="554"/>
        </w:tabs>
        <w:ind w:left="480" w:hanging="180"/>
      </w:pPr>
      <w:r w:rsidRPr="006F5AE6">
        <w:t>строить и обозначать отрезок, измерять длину отрезка (в см), выражать длину в сантиметрах и дециметрах, чертить отрезок заданной длины с помощью линейки;</w:t>
      </w:r>
    </w:p>
    <w:p w14:paraId="104D7E42" w14:textId="77777777" w:rsidR="004D5FA9" w:rsidRPr="00173B99" w:rsidRDefault="00340DC3">
      <w:pPr>
        <w:pStyle w:val="12"/>
        <w:numPr>
          <w:ilvl w:val="0"/>
          <w:numId w:val="13"/>
        </w:numPr>
        <w:tabs>
          <w:tab w:val="left" w:pos="554"/>
        </w:tabs>
        <w:ind w:left="480" w:hanging="180"/>
        <w:rPr>
          <w:i/>
          <w:iCs/>
        </w:rPr>
      </w:pPr>
      <w:r w:rsidRPr="00173B99">
        <w:rPr>
          <w:i/>
          <w:iCs/>
        </w:rPr>
        <w:t>объединять простейшие геометрические фигуры и находить их пересечение.</w:t>
      </w:r>
    </w:p>
    <w:p w14:paraId="07F1682C" w14:textId="77777777" w:rsidR="004D5FA9" w:rsidRPr="00F44E7A" w:rsidRDefault="00340DC3">
      <w:pPr>
        <w:pStyle w:val="12"/>
        <w:numPr>
          <w:ilvl w:val="0"/>
          <w:numId w:val="13"/>
        </w:numPr>
        <w:tabs>
          <w:tab w:val="left" w:pos="554"/>
        </w:tabs>
        <w:ind w:left="480" w:hanging="180"/>
        <w:rPr>
          <w:i/>
          <w:iCs/>
        </w:rPr>
      </w:pPr>
      <w:r w:rsidRPr="00F44E7A">
        <w:rPr>
          <w:i/>
          <w:iCs/>
        </w:rPr>
        <w:t>выполнять преобразования моделей геометрических фигур по заданной инструкции (форма, размер, цвет);</w:t>
      </w:r>
    </w:p>
    <w:p w14:paraId="533615D2" w14:textId="77777777" w:rsidR="004D5FA9" w:rsidRPr="00F44E7A" w:rsidRDefault="00340DC3">
      <w:pPr>
        <w:pStyle w:val="12"/>
        <w:numPr>
          <w:ilvl w:val="0"/>
          <w:numId w:val="13"/>
        </w:numPr>
        <w:tabs>
          <w:tab w:val="left" w:pos="554"/>
        </w:tabs>
        <w:ind w:left="480" w:hanging="180"/>
        <w:rPr>
          <w:i/>
          <w:iCs/>
        </w:rPr>
      </w:pPr>
      <w:r w:rsidRPr="00F44E7A">
        <w:rPr>
          <w:i/>
          <w:iCs/>
        </w:rPr>
        <w:t>выделять области и границы геометрических фигур, различать окружность и круг, устанавливать положение точки внутри области, на границе, вне области;</w:t>
      </w:r>
    </w:p>
    <w:p w14:paraId="5CEFF377" w14:textId="77777777" w:rsidR="004D5FA9" w:rsidRPr="00F44E7A" w:rsidRDefault="00340DC3">
      <w:pPr>
        <w:pStyle w:val="12"/>
        <w:numPr>
          <w:ilvl w:val="0"/>
          <w:numId w:val="13"/>
        </w:numPr>
        <w:tabs>
          <w:tab w:val="left" w:pos="554"/>
        </w:tabs>
        <w:ind w:left="480" w:hanging="180"/>
        <w:rPr>
          <w:i/>
          <w:iCs/>
        </w:rPr>
      </w:pPr>
      <w:r w:rsidRPr="00F44E7A">
        <w:rPr>
          <w:i/>
          <w:iCs/>
        </w:rPr>
        <w:t>конструировать фигуры из палочек, преобразовывать их.</w:t>
      </w:r>
    </w:p>
    <w:p w14:paraId="7C5BFA0A" w14:textId="2740F26F" w:rsidR="004D5FA9" w:rsidRDefault="00340DC3" w:rsidP="00A6007D">
      <w:pPr>
        <w:pStyle w:val="14"/>
        <w:keepNext/>
      </w:pPr>
      <w:r>
        <w:t>Величины и зависимости между ними (Числа и величины)</w:t>
      </w:r>
    </w:p>
    <w:p w14:paraId="6F943B5B" w14:textId="77777777" w:rsidR="004D5FA9" w:rsidRDefault="00340DC3" w:rsidP="00A6007D">
      <w:pPr>
        <w:pStyle w:val="12"/>
        <w:keepNext/>
        <w:ind w:firstLine="284"/>
      </w:pPr>
      <w:r>
        <w:rPr>
          <w:u w:val="single"/>
        </w:rPr>
        <w:t>Обучающийся научится:</w:t>
      </w:r>
    </w:p>
    <w:p w14:paraId="24B5F74A" w14:textId="77777777" w:rsidR="004D5FA9" w:rsidRDefault="00340DC3">
      <w:pPr>
        <w:pStyle w:val="12"/>
        <w:numPr>
          <w:ilvl w:val="0"/>
          <w:numId w:val="13"/>
        </w:numPr>
        <w:tabs>
          <w:tab w:val="left" w:pos="554"/>
        </w:tabs>
        <w:ind w:left="480" w:hanging="180"/>
      </w:pPr>
      <w:r>
        <w:t>распознавать, сравнивать (непосредственно) и упорядочивать величины (длина, масса, объем);</w:t>
      </w:r>
    </w:p>
    <w:p w14:paraId="73DC94A4" w14:textId="77777777" w:rsidR="004D5FA9" w:rsidRPr="00173B99" w:rsidRDefault="00340DC3">
      <w:pPr>
        <w:pStyle w:val="12"/>
        <w:numPr>
          <w:ilvl w:val="0"/>
          <w:numId w:val="13"/>
        </w:numPr>
        <w:tabs>
          <w:tab w:val="left" w:pos="554"/>
        </w:tabs>
        <w:ind w:left="480" w:hanging="180"/>
        <w:rPr>
          <w:i/>
          <w:iCs/>
        </w:rPr>
      </w:pPr>
      <w:r>
        <w:t>измерять длину, массу и объем с помощью произвольной мерки, понимать необходимость использования общепринятых мерок, пользоваться единицами измерения длины —</w:t>
      </w:r>
      <w:r w:rsidRPr="00173B99">
        <w:t xml:space="preserve"> 1 см, 1 дм</w:t>
      </w:r>
      <w:r w:rsidRPr="00173B99">
        <w:rPr>
          <w:i/>
          <w:iCs/>
        </w:rPr>
        <w:t>; массы — 1 кг; объема (вместимости) — 1 л;</w:t>
      </w:r>
    </w:p>
    <w:p w14:paraId="703F51B5" w14:textId="77777777" w:rsidR="004D5FA9" w:rsidRPr="00173B99" w:rsidRDefault="00340DC3">
      <w:pPr>
        <w:pStyle w:val="12"/>
        <w:numPr>
          <w:ilvl w:val="0"/>
          <w:numId w:val="13"/>
        </w:numPr>
        <w:tabs>
          <w:tab w:val="left" w:pos="554"/>
        </w:tabs>
        <w:ind w:left="480" w:hanging="180"/>
        <w:rPr>
          <w:i/>
          <w:iCs/>
        </w:rPr>
      </w:pPr>
      <w:r w:rsidRPr="00173B99">
        <w:rPr>
          <w:i/>
          <w:iCs/>
        </w:rPr>
        <w:t>преобразовывать единицы длины на основе соотношения между ними, выполнять их сложение и вычитание;</w:t>
      </w:r>
    </w:p>
    <w:p w14:paraId="482E8FF4" w14:textId="77777777" w:rsidR="004D5FA9" w:rsidRPr="00F44E7A" w:rsidRDefault="00340DC3">
      <w:pPr>
        <w:pStyle w:val="12"/>
        <w:numPr>
          <w:ilvl w:val="0"/>
          <w:numId w:val="13"/>
        </w:numPr>
        <w:tabs>
          <w:tab w:val="left" w:pos="554"/>
        </w:tabs>
        <w:ind w:left="480" w:hanging="180"/>
        <w:rPr>
          <w:i/>
          <w:iCs/>
        </w:rPr>
      </w:pPr>
      <w:r w:rsidRPr="00173B99">
        <w:rPr>
          <w:i/>
          <w:iCs/>
        </w:rPr>
        <w:t>наблюдать зависимост</w:t>
      </w:r>
      <w:r w:rsidRPr="00F44E7A">
        <w:rPr>
          <w:i/>
          <w:iCs/>
        </w:rPr>
        <w:t>и между компонентами и результатами сложения и вычитания;</w:t>
      </w:r>
    </w:p>
    <w:p w14:paraId="3D555F94" w14:textId="77777777" w:rsidR="004D5FA9" w:rsidRPr="00173B99" w:rsidRDefault="00340DC3">
      <w:pPr>
        <w:pStyle w:val="12"/>
        <w:numPr>
          <w:ilvl w:val="0"/>
          <w:numId w:val="13"/>
        </w:numPr>
        <w:tabs>
          <w:tab w:val="left" w:pos="554"/>
        </w:tabs>
        <w:ind w:left="480" w:hanging="180"/>
      </w:pPr>
      <w:r w:rsidRPr="00173B99">
        <w:t>использовать простейшую градуированную шкалу (числовой отрезок) для выполнения действий с числами.</w:t>
      </w:r>
    </w:p>
    <w:p w14:paraId="0F4085BD" w14:textId="77777777" w:rsidR="004D5FA9" w:rsidRPr="00F44E7A" w:rsidRDefault="00340DC3">
      <w:pPr>
        <w:pStyle w:val="12"/>
        <w:numPr>
          <w:ilvl w:val="0"/>
          <w:numId w:val="13"/>
        </w:numPr>
        <w:tabs>
          <w:tab w:val="left" w:pos="554"/>
        </w:tabs>
        <w:ind w:left="480" w:hanging="180"/>
        <w:rPr>
          <w:i/>
          <w:iCs/>
        </w:rPr>
      </w:pPr>
      <w:r w:rsidRPr="00F44E7A">
        <w:rPr>
          <w:i/>
          <w:iCs/>
        </w:rPr>
        <w:t>наблюдать зависимость результата измерения величин (длина, масса, объем) от выбора мерки;</w:t>
      </w:r>
    </w:p>
    <w:p w14:paraId="39575663" w14:textId="77777777" w:rsidR="004D5FA9" w:rsidRPr="00F44E7A" w:rsidRDefault="00340DC3">
      <w:pPr>
        <w:pStyle w:val="12"/>
        <w:numPr>
          <w:ilvl w:val="0"/>
          <w:numId w:val="13"/>
        </w:numPr>
        <w:tabs>
          <w:tab w:val="left" w:pos="554"/>
        </w:tabs>
        <w:ind w:left="480" w:hanging="180"/>
        <w:rPr>
          <w:i/>
          <w:iCs/>
        </w:rPr>
      </w:pPr>
      <w:r w:rsidRPr="00F44E7A">
        <w:rPr>
          <w:i/>
          <w:iCs/>
        </w:rPr>
        <w:t>наблюдать зависимости между компонентами и результатами сложения и вычитания, фиксировать их в речи, использовать для упрощения решения задач и примеров.</w:t>
      </w:r>
    </w:p>
    <w:p w14:paraId="6699ECAE" w14:textId="77777777" w:rsidR="004D5FA9" w:rsidRPr="00173B99" w:rsidRDefault="00340DC3" w:rsidP="00A6007D">
      <w:pPr>
        <w:pStyle w:val="14"/>
        <w:keepNext/>
        <w:rPr>
          <w:i/>
          <w:iCs/>
        </w:rPr>
      </w:pPr>
      <w:r w:rsidRPr="00173B99">
        <w:rPr>
          <w:i/>
          <w:iCs/>
        </w:rPr>
        <w:t>Алгебраические представления</w:t>
      </w:r>
    </w:p>
    <w:p w14:paraId="3A19AB73" w14:textId="77777777" w:rsidR="004D5FA9" w:rsidRDefault="00340DC3" w:rsidP="00A6007D">
      <w:pPr>
        <w:pStyle w:val="12"/>
        <w:keepNext/>
        <w:spacing w:line="257" w:lineRule="auto"/>
        <w:ind w:firstLine="284"/>
      </w:pPr>
      <w:r>
        <w:rPr>
          <w:u w:val="single"/>
        </w:rPr>
        <w:t>Обучающийся научится:</w:t>
      </w:r>
    </w:p>
    <w:p w14:paraId="05D32543" w14:textId="77777777" w:rsidR="004D5FA9" w:rsidRPr="00173B99" w:rsidRDefault="00340DC3">
      <w:pPr>
        <w:pStyle w:val="12"/>
        <w:numPr>
          <w:ilvl w:val="0"/>
          <w:numId w:val="13"/>
        </w:numPr>
        <w:tabs>
          <w:tab w:val="left" w:pos="554"/>
        </w:tabs>
        <w:ind w:left="480" w:hanging="180"/>
        <w:rPr>
          <w:i/>
          <w:iCs/>
        </w:rPr>
      </w:pPr>
      <w:r w:rsidRPr="00173B99">
        <w:rPr>
          <w:i/>
          <w:iCs/>
        </w:rPr>
        <w:t>читать и записывать простейшие числовые и буквенные выражения без скобок с действиями на сложение и вычитание;</w:t>
      </w:r>
    </w:p>
    <w:p w14:paraId="10491D96" w14:textId="5232ED62" w:rsidR="004D5FA9" w:rsidRPr="00173B99" w:rsidRDefault="00340DC3">
      <w:pPr>
        <w:pStyle w:val="12"/>
        <w:numPr>
          <w:ilvl w:val="0"/>
          <w:numId w:val="16"/>
        </w:numPr>
        <w:ind w:left="426" w:hanging="142"/>
        <w:rPr>
          <w:i/>
          <w:iCs/>
        </w:rPr>
      </w:pPr>
      <w:r w:rsidRPr="00173B99">
        <w:rPr>
          <w:i/>
          <w:iCs/>
        </w:rPr>
        <w:t>читать и записывать простейшие равенства и неравенства с помощью знако</w:t>
      </w:r>
      <w:r w:rsidR="00E7640D" w:rsidRPr="00173B99">
        <w:rPr>
          <w:i/>
          <w:iCs/>
        </w:rPr>
        <w:t>в</w:t>
      </w:r>
      <w:r w:rsidRPr="00173B99">
        <w:rPr>
          <w:i/>
          <w:iCs/>
        </w:rPr>
        <w:t xml:space="preserve"> &gt;, &lt;, =, </w:t>
      </w:r>
      <w:r w:rsidRPr="00173B99">
        <w:rPr>
          <w:rFonts w:ascii="Symbol" w:eastAsia="Symbol" w:hAnsi="Symbol" w:cs="Symbol"/>
          <w:i/>
          <w:iCs/>
        </w:rPr>
        <w:t></w:t>
      </w:r>
      <w:r w:rsidRPr="00173B99">
        <w:rPr>
          <w:i/>
          <w:iCs/>
        </w:rPr>
        <w:t>.</w:t>
      </w:r>
    </w:p>
    <w:p w14:paraId="1686791F" w14:textId="6E5F2CDB" w:rsidR="004D5FA9" w:rsidRPr="00173B99" w:rsidRDefault="00340DC3">
      <w:pPr>
        <w:pStyle w:val="12"/>
        <w:numPr>
          <w:ilvl w:val="0"/>
          <w:numId w:val="16"/>
        </w:numPr>
        <w:tabs>
          <w:tab w:val="left" w:pos="554"/>
        </w:tabs>
        <w:spacing w:line="269" w:lineRule="auto"/>
        <w:ind w:left="426" w:hanging="211"/>
        <w:rPr>
          <w:i/>
          <w:iCs/>
          <w:szCs w:val="24"/>
        </w:rPr>
      </w:pPr>
      <w:r w:rsidRPr="00173B99">
        <w:rPr>
          <w:i/>
          <w:iCs/>
        </w:rPr>
        <w:t>записывать взаимосвязи между сложением и вычитанием с помощью буквенных равенств вида</w:t>
      </w:r>
      <w:r w:rsidR="00E7640D" w:rsidRPr="00173B99">
        <w:rPr>
          <w:i/>
          <w:iCs/>
        </w:rPr>
        <w:t xml:space="preserve"> </w:t>
      </w:r>
      <w:r w:rsidRPr="00173B99">
        <w:rPr>
          <w:i/>
          <w:iCs/>
          <w:szCs w:val="24"/>
        </w:rPr>
        <w:t xml:space="preserve"> а + </w:t>
      </w:r>
      <w:r w:rsidRPr="00173B99">
        <w:rPr>
          <w:i/>
          <w:iCs/>
          <w:szCs w:val="24"/>
          <w:lang w:val="en-US" w:eastAsia="en-US" w:bidi="en-US"/>
        </w:rPr>
        <w:t>b</w:t>
      </w:r>
      <w:r w:rsidRPr="00173B99">
        <w:rPr>
          <w:i/>
          <w:iCs/>
          <w:szCs w:val="24"/>
          <w:lang w:eastAsia="en-US" w:bidi="en-US"/>
        </w:rPr>
        <w:t xml:space="preserve"> </w:t>
      </w:r>
      <w:r w:rsidRPr="00173B99">
        <w:rPr>
          <w:i/>
          <w:iCs/>
          <w:szCs w:val="24"/>
        </w:rPr>
        <w:t xml:space="preserve">= с, </w:t>
      </w:r>
      <w:r w:rsidRPr="00173B99">
        <w:rPr>
          <w:i/>
          <w:iCs/>
          <w:szCs w:val="24"/>
          <w:lang w:val="en-US" w:eastAsia="en-US" w:bidi="en-US"/>
        </w:rPr>
        <w:t>b</w:t>
      </w:r>
      <w:r w:rsidRPr="00173B99">
        <w:rPr>
          <w:i/>
          <w:iCs/>
          <w:szCs w:val="24"/>
          <w:lang w:eastAsia="en-US" w:bidi="en-US"/>
        </w:rPr>
        <w:t xml:space="preserve"> </w:t>
      </w:r>
      <w:r w:rsidRPr="00173B99">
        <w:rPr>
          <w:i/>
          <w:iCs/>
          <w:szCs w:val="24"/>
        </w:rPr>
        <w:t xml:space="preserve">+ а = с, с </w:t>
      </w:r>
      <w:r w:rsidR="00A6007D" w:rsidRPr="00173B99">
        <w:rPr>
          <w:i/>
          <w:iCs/>
        </w:rPr>
        <w:t>–</w:t>
      </w:r>
      <w:r w:rsidRPr="00173B99">
        <w:rPr>
          <w:i/>
          <w:iCs/>
          <w:szCs w:val="24"/>
        </w:rPr>
        <w:t xml:space="preserve"> а = </w:t>
      </w:r>
      <w:r w:rsidRPr="00173B99">
        <w:rPr>
          <w:i/>
          <w:iCs/>
          <w:szCs w:val="24"/>
          <w:lang w:val="en-US" w:eastAsia="en-US" w:bidi="en-US"/>
        </w:rPr>
        <w:t>b</w:t>
      </w:r>
      <w:r w:rsidRPr="00173B99">
        <w:rPr>
          <w:i/>
          <w:iCs/>
          <w:szCs w:val="24"/>
          <w:lang w:eastAsia="en-US" w:bidi="en-US"/>
        </w:rPr>
        <w:t xml:space="preserve">, </w:t>
      </w:r>
      <w:r w:rsidRPr="00173B99">
        <w:rPr>
          <w:i/>
          <w:iCs/>
          <w:szCs w:val="24"/>
        </w:rPr>
        <w:t xml:space="preserve">с </w:t>
      </w:r>
      <w:r w:rsidR="00A6007D" w:rsidRPr="00173B99">
        <w:rPr>
          <w:i/>
          <w:iCs/>
        </w:rPr>
        <w:t>–</w:t>
      </w:r>
      <w:r w:rsidRPr="00173B99">
        <w:rPr>
          <w:i/>
          <w:iCs/>
          <w:szCs w:val="24"/>
        </w:rPr>
        <w:t xml:space="preserve"> </w:t>
      </w:r>
      <w:r w:rsidRPr="00173B99">
        <w:rPr>
          <w:i/>
          <w:iCs/>
          <w:szCs w:val="24"/>
          <w:lang w:val="en-US" w:eastAsia="en-US" w:bidi="en-US"/>
        </w:rPr>
        <w:t>b</w:t>
      </w:r>
      <w:r w:rsidR="00E7640D" w:rsidRPr="00173B99">
        <w:rPr>
          <w:i/>
          <w:iCs/>
          <w:szCs w:val="24"/>
          <w:lang w:eastAsia="en-US" w:bidi="en-US"/>
        </w:rPr>
        <w:t xml:space="preserve"> </w:t>
      </w:r>
      <w:r w:rsidRPr="00173B99">
        <w:rPr>
          <w:i/>
          <w:iCs/>
          <w:szCs w:val="24"/>
          <w:lang w:eastAsia="en-US" w:bidi="en-US"/>
        </w:rPr>
        <w:t xml:space="preserve">= </w:t>
      </w:r>
      <w:r w:rsidRPr="00173B99">
        <w:rPr>
          <w:i/>
          <w:iCs/>
          <w:szCs w:val="24"/>
        </w:rPr>
        <w:t>а;</w:t>
      </w:r>
    </w:p>
    <w:p w14:paraId="3FE15F0C" w14:textId="4429C6D3" w:rsidR="004D5FA9" w:rsidRPr="00173B99" w:rsidRDefault="00340DC3">
      <w:pPr>
        <w:pStyle w:val="12"/>
        <w:numPr>
          <w:ilvl w:val="0"/>
          <w:numId w:val="13"/>
        </w:numPr>
        <w:tabs>
          <w:tab w:val="left" w:pos="554"/>
        </w:tabs>
        <w:spacing w:after="120"/>
        <w:ind w:left="480" w:hanging="180"/>
        <w:rPr>
          <w:i/>
          <w:iCs/>
        </w:rPr>
      </w:pPr>
      <w:r w:rsidRPr="00173B99">
        <w:rPr>
          <w:i/>
          <w:iCs/>
        </w:rPr>
        <w:t xml:space="preserve">решать и комментировать ход решения уравнений вида а </w:t>
      </w:r>
      <w:r w:rsidRPr="00173B99">
        <w:rPr>
          <w:i/>
          <w:iCs/>
          <w:lang w:eastAsia="en-US" w:bidi="en-US"/>
        </w:rPr>
        <w:t xml:space="preserve">+ </w:t>
      </w:r>
      <w:r w:rsidRPr="00173B99">
        <w:rPr>
          <w:i/>
          <w:iCs/>
        </w:rPr>
        <w:t xml:space="preserve">х </w:t>
      </w:r>
      <w:r w:rsidRPr="00173B99">
        <w:rPr>
          <w:i/>
          <w:iCs/>
          <w:lang w:eastAsia="en-US" w:bidi="en-US"/>
        </w:rPr>
        <w:t xml:space="preserve">= </w:t>
      </w:r>
      <w:r w:rsidRPr="00173B99">
        <w:rPr>
          <w:i/>
          <w:iCs/>
          <w:lang w:val="en-US" w:eastAsia="en-US" w:bidi="en-US"/>
        </w:rPr>
        <w:t>b</w:t>
      </w:r>
      <w:r w:rsidRPr="00173B99">
        <w:rPr>
          <w:i/>
          <w:iCs/>
          <w:lang w:eastAsia="en-US" w:bidi="en-US"/>
        </w:rPr>
        <w:t xml:space="preserve">, </w:t>
      </w:r>
      <w:r w:rsidRPr="00173B99">
        <w:rPr>
          <w:i/>
          <w:iCs/>
        </w:rPr>
        <w:t xml:space="preserve">а </w:t>
      </w:r>
      <w:r w:rsidR="00A6007D" w:rsidRPr="00173B99">
        <w:rPr>
          <w:i/>
          <w:iCs/>
        </w:rPr>
        <w:t>–</w:t>
      </w:r>
      <w:r w:rsidRPr="00173B99">
        <w:rPr>
          <w:i/>
          <w:iCs/>
        </w:rPr>
        <w:t xml:space="preserve"> х = </w:t>
      </w:r>
      <w:r w:rsidRPr="00173B99">
        <w:rPr>
          <w:i/>
          <w:iCs/>
          <w:lang w:val="en-US" w:eastAsia="en-US" w:bidi="en-US"/>
        </w:rPr>
        <w:t>b</w:t>
      </w:r>
      <w:r w:rsidRPr="00173B99">
        <w:rPr>
          <w:i/>
          <w:iCs/>
          <w:lang w:eastAsia="en-US" w:bidi="en-US"/>
        </w:rPr>
        <w:t xml:space="preserve">, </w:t>
      </w:r>
      <w:r w:rsidRPr="00173B99">
        <w:rPr>
          <w:i/>
          <w:iCs/>
          <w:lang w:val="en-US" w:eastAsia="en-US" w:bidi="en-US"/>
        </w:rPr>
        <w:t>x</w:t>
      </w:r>
      <w:r w:rsidRPr="00173B99">
        <w:rPr>
          <w:i/>
          <w:iCs/>
          <w:lang w:eastAsia="en-US" w:bidi="en-US"/>
        </w:rPr>
        <w:t xml:space="preserve"> </w:t>
      </w:r>
      <w:r w:rsidR="00A6007D" w:rsidRPr="00173B99">
        <w:rPr>
          <w:i/>
          <w:iCs/>
        </w:rPr>
        <w:t>–</w:t>
      </w:r>
      <w:r w:rsidRPr="00173B99">
        <w:rPr>
          <w:i/>
          <w:iCs/>
        </w:rPr>
        <w:t xml:space="preserve"> </w:t>
      </w:r>
      <w:r w:rsidRPr="00173B99">
        <w:rPr>
          <w:i/>
          <w:iCs/>
          <w:lang w:val="en-US" w:eastAsia="en-US" w:bidi="en-US"/>
        </w:rPr>
        <w:t>a</w:t>
      </w:r>
      <w:r w:rsidRPr="00173B99">
        <w:rPr>
          <w:i/>
          <w:iCs/>
          <w:lang w:eastAsia="en-US" w:bidi="en-US"/>
        </w:rPr>
        <w:t xml:space="preserve"> </w:t>
      </w:r>
      <w:r w:rsidRPr="00173B99">
        <w:rPr>
          <w:i/>
          <w:iCs/>
        </w:rPr>
        <w:t xml:space="preserve">= </w:t>
      </w:r>
      <w:r w:rsidRPr="00173B99">
        <w:rPr>
          <w:i/>
          <w:iCs/>
          <w:lang w:val="en-US" w:eastAsia="en-US" w:bidi="en-US"/>
        </w:rPr>
        <w:t>b</w:t>
      </w:r>
      <w:r w:rsidR="00E7640D" w:rsidRPr="00173B99">
        <w:rPr>
          <w:i/>
          <w:iCs/>
          <w:lang w:eastAsia="en-US" w:bidi="en-US"/>
        </w:rPr>
        <w:t xml:space="preserve"> </w:t>
      </w:r>
      <w:r w:rsidRPr="00173B99">
        <w:rPr>
          <w:i/>
          <w:iCs/>
        </w:rPr>
        <w:t>ассоциативным способом (на основе взаимосвязи между частью и целым).</w:t>
      </w:r>
    </w:p>
    <w:p w14:paraId="44081F75" w14:textId="77777777" w:rsidR="004D5FA9" w:rsidRPr="00F44E7A" w:rsidRDefault="00340DC3">
      <w:pPr>
        <w:pStyle w:val="12"/>
        <w:numPr>
          <w:ilvl w:val="0"/>
          <w:numId w:val="13"/>
        </w:numPr>
        <w:tabs>
          <w:tab w:val="left" w:pos="554"/>
        </w:tabs>
        <w:ind w:left="480" w:hanging="180"/>
        <w:rPr>
          <w:i/>
          <w:iCs/>
        </w:rPr>
      </w:pPr>
      <w:r w:rsidRPr="00F44E7A">
        <w:rPr>
          <w:i/>
          <w:iCs/>
        </w:rPr>
        <w:t>самостоятельно находить способы решения простейших уравнений на сложение и вычитание;</w:t>
      </w:r>
    </w:p>
    <w:p w14:paraId="06ABAC04" w14:textId="77777777" w:rsidR="004D5FA9" w:rsidRPr="00F44E7A" w:rsidRDefault="00340DC3">
      <w:pPr>
        <w:pStyle w:val="12"/>
        <w:numPr>
          <w:ilvl w:val="0"/>
          <w:numId w:val="13"/>
        </w:numPr>
        <w:tabs>
          <w:tab w:val="left" w:pos="554"/>
        </w:tabs>
        <w:ind w:left="480" w:hanging="180"/>
        <w:rPr>
          <w:i/>
          <w:iCs/>
        </w:rPr>
      </w:pPr>
      <w:r w:rsidRPr="00F44E7A">
        <w:rPr>
          <w:i/>
          <w:iCs/>
        </w:rPr>
        <w:t>комментировать решение уравнений изученного вида, называя компоненты действий сложения и вычитания;</w:t>
      </w:r>
    </w:p>
    <w:p w14:paraId="02F2C722" w14:textId="77777777" w:rsidR="004D5FA9" w:rsidRPr="00F44E7A" w:rsidRDefault="00340DC3">
      <w:pPr>
        <w:pStyle w:val="12"/>
        <w:numPr>
          <w:ilvl w:val="0"/>
          <w:numId w:val="13"/>
        </w:numPr>
        <w:tabs>
          <w:tab w:val="left" w:pos="554"/>
        </w:tabs>
        <w:ind w:left="480" w:hanging="180"/>
        <w:rPr>
          <w:i/>
          <w:iCs/>
        </w:rPr>
      </w:pPr>
      <w:r w:rsidRPr="00F44E7A">
        <w:rPr>
          <w:i/>
          <w:iCs/>
        </w:rPr>
        <w:t>записывать в буквенном виде переместительное свойство сложения и свойства нуля.</w:t>
      </w:r>
    </w:p>
    <w:p w14:paraId="36CE273D" w14:textId="77777777" w:rsidR="004D5FA9" w:rsidRDefault="00340DC3" w:rsidP="00A6007D">
      <w:pPr>
        <w:pStyle w:val="12"/>
        <w:keepNext/>
        <w:spacing w:before="120" w:line="257" w:lineRule="auto"/>
        <w:ind w:firstLine="284"/>
      </w:pPr>
      <w:r>
        <w:rPr>
          <w:b/>
          <w:bCs/>
        </w:rPr>
        <w:t>Математический язык и элементы логики</w:t>
      </w:r>
    </w:p>
    <w:p w14:paraId="1DC4185F" w14:textId="77777777" w:rsidR="004D5FA9" w:rsidRDefault="00340DC3" w:rsidP="00A6007D">
      <w:pPr>
        <w:pStyle w:val="12"/>
        <w:keepNext/>
        <w:spacing w:line="257" w:lineRule="auto"/>
        <w:ind w:firstLine="284"/>
      </w:pPr>
      <w:r>
        <w:rPr>
          <w:u w:val="single"/>
        </w:rPr>
        <w:t>Обучающийся научится:</w:t>
      </w:r>
    </w:p>
    <w:p w14:paraId="06E7AA64" w14:textId="77777777" w:rsidR="004D5FA9" w:rsidRDefault="00340DC3">
      <w:pPr>
        <w:pStyle w:val="12"/>
        <w:numPr>
          <w:ilvl w:val="0"/>
          <w:numId w:val="13"/>
        </w:numPr>
        <w:tabs>
          <w:tab w:val="left" w:pos="554"/>
        </w:tabs>
        <w:ind w:left="480" w:hanging="180"/>
      </w:pPr>
      <w:r>
        <w:t>распознавать, читать и применять символы математического языка: цифры, буквы, знаки сравнения, сложения и вычитания;</w:t>
      </w:r>
    </w:p>
    <w:p w14:paraId="00806273" w14:textId="77777777" w:rsidR="004D5FA9" w:rsidRPr="00173B99" w:rsidRDefault="00340DC3">
      <w:pPr>
        <w:pStyle w:val="12"/>
        <w:numPr>
          <w:ilvl w:val="0"/>
          <w:numId w:val="13"/>
        </w:numPr>
        <w:tabs>
          <w:tab w:val="left" w:pos="554"/>
        </w:tabs>
        <w:ind w:left="480" w:hanging="180"/>
        <w:rPr>
          <w:i/>
          <w:iCs/>
        </w:rPr>
      </w:pPr>
      <w:r w:rsidRPr="00173B99">
        <w:rPr>
          <w:i/>
          <w:iCs/>
        </w:rPr>
        <w:t>использовать изученные символы математического языка для построения высказываний;</w:t>
      </w:r>
    </w:p>
    <w:p w14:paraId="584D7805" w14:textId="77777777" w:rsidR="004D5FA9" w:rsidRDefault="00340DC3">
      <w:pPr>
        <w:pStyle w:val="12"/>
        <w:numPr>
          <w:ilvl w:val="0"/>
          <w:numId w:val="13"/>
        </w:numPr>
        <w:tabs>
          <w:tab w:val="left" w:pos="558"/>
        </w:tabs>
        <w:ind w:left="480" w:hanging="180"/>
      </w:pPr>
      <w:r>
        <w:t>распознавать верные (истинные) и неверные (ложные) утверждения относительно заданного набора объектов/предметов.</w:t>
      </w:r>
    </w:p>
    <w:p w14:paraId="2F023208" w14:textId="77777777" w:rsidR="004D5FA9" w:rsidRPr="00F44E7A" w:rsidRDefault="00340DC3">
      <w:pPr>
        <w:pStyle w:val="12"/>
        <w:numPr>
          <w:ilvl w:val="0"/>
          <w:numId w:val="13"/>
        </w:numPr>
        <w:tabs>
          <w:tab w:val="left" w:pos="558"/>
        </w:tabs>
        <w:ind w:left="480" w:hanging="180"/>
        <w:rPr>
          <w:i/>
          <w:iCs/>
        </w:rPr>
      </w:pPr>
      <w:r w:rsidRPr="00F44E7A">
        <w:rPr>
          <w:i/>
          <w:iCs/>
        </w:rPr>
        <w:t>обосновывать свои суждения, используя изученные в 1 классе правила и свойства;</w:t>
      </w:r>
    </w:p>
    <w:p w14:paraId="02463686" w14:textId="77777777" w:rsidR="004D5FA9" w:rsidRPr="00F44E7A" w:rsidRDefault="00340DC3">
      <w:pPr>
        <w:pStyle w:val="12"/>
        <w:numPr>
          <w:ilvl w:val="0"/>
          <w:numId w:val="13"/>
        </w:numPr>
        <w:tabs>
          <w:tab w:val="left" w:pos="558"/>
        </w:tabs>
        <w:ind w:left="480" w:hanging="180"/>
        <w:rPr>
          <w:i/>
          <w:iCs/>
        </w:rPr>
      </w:pPr>
      <w:r w:rsidRPr="00F44E7A">
        <w:rPr>
          <w:i/>
          <w:iCs/>
        </w:rPr>
        <w:t>самостоятельно строить и осваивать приемы решения задач логического характера в соответствии с программой 1 класса.</w:t>
      </w:r>
    </w:p>
    <w:p w14:paraId="5AA66F72" w14:textId="77777777" w:rsidR="004D5FA9" w:rsidRDefault="00340DC3" w:rsidP="00A6007D">
      <w:pPr>
        <w:pStyle w:val="12"/>
        <w:keepNext/>
        <w:spacing w:before="120" w:line="262" w:lineRule="auto"/>
        <w:ind w:firstLine="284"/>
      </w:pPr>
      <w:r>
        <w:rPr>
          <w:b/>
          <w:bCs/>
        </w:rPr>
        <w:t>Работа с информацией и анализ данных (Математическая информация)</w:t>
      </w:r>
    </w:p>
    <w:p w14:paraId="3E0E4E2B" w14:textId="77777777" w:rsidR="004D5FA9" w:rsidRDefault="00340DC3" w:rsidP="00A6007D">
      <w:pPr>
        <w:pStyle w:val="12"/>
        <w:keepNext/>
        <w:spacing w:line="262" w:lineRule="auto"/>
        <w:ind w:firstLine="284"/>
      </w:pPr>
      <w:r>
        <w:rPr>
          <w:u w:val="single"/>
        </w:rPr>
        <w:t>Обучающийся научится:</w:t>
      </w:r>
    </w:p>
    <w:p w14:paraId="45D9ABBA" w14:textId="77777777" w:rsidR="004D5FA9" w:rsidRDefault="00340DC3">
      <w:pPr>
        <w:pStyle w:val="12"/>
        <w:numPr>
          <w:ilvl w:val="0"/>
          <w:numId w:val="17"/>
        </w:numPr>
        <w:tabs>
          <w:tab w:val="left" w:pos="558"/>
        </w:tabs>
        <w:spacing w:line="257" w:lineRule="auto"/>
        <w:ind w:left="480" w:hanging="180"/>
      </w:pPr>
      <w:r>
        <w:t>анализировать объекты, описывать их свойства (цвет, форма, размер, материал, назначение, расположение, количество и др.), сравнивать объекты (числа, геометрические фигуры) и группы объектов по свойствам;</w:t>
      </w:r>
    </w:p>
    <w:p w14:paraId="4A9DCBD2" w14:textId="77777777" w:rsidR="004D5FA9" w:rsidRDefault="00340DC3">
      <w:pPr>
        <w:pStyle w:val="12"/>
        <w:numPr>
          <w:ilvl w:val="0"/>
          <w:numId w:val="17"/>
        </w:numPr>
        <w:tabs>
          <w:tab w:val="left" w:pos="558"/>
        </w:tabs>
        <w:ind w:left="480" w:hanging="180"/>
      </w:pPr>
      <w:r>
        <w:t>группировать объекты по заданному признаку; находить и называть закономерности в ряду объектов повседневной жизни;</w:t>
      </w:r>
    </w:p>
    <w:p w14:paraId="22A11B8C" w14:textId="77777777" w:rsidR="004D5FA9" w:rsidRDefault="00340DC3">
      <w:pPr>
        <w:pStyle w:val="12"/>
        <w:numPr>
          <w:ilvl w:val="0"/>
          <w:numId w:val="17"/>
        </w:numPr>
        <w:tabs>
          <w:tab w:val="left" w:pos="558"/>
        </w:tabs>
        <w:ind w:left="480" w:hanging="180"/>
      </w:pPr>
      <w:r>
        <w:t>распределять объекты на две группы по заданному основанию;</w:t>
      </w:r>
    </w:p>
    <w:p w14:paraId="19AA7EB0" w14:textId="77777777" w:rsidR="004D5FA9" w:rsidRDefault="00340DC3">
      <w:pPr>
        <w:pStyle w:val="12"/>
        <w:numPr>
          <w:ilvl w:val="0"/>
          <w:numId w:val="17"/>
        </w:numPr>
        <w:tabs>
          <w:tab w:val="left" w:pos="558"/>
        </w:tabs>
        <w:ind w:left="480" w:hanging="180"/>
      </w:pPr>
      <w:r>
        <w:t>искать, организовывать и передавать информацию в соответствии с познавательными задачами;</w:t>
      </w:r>
    </w:p>
    <w:p w14:paraId="3CCADB96" w14:textId="77777777" w:rsidR="004D5FA9" w:rsidRDefault="00340DC3">
      <w:pPr>
        <w:pStyle w:val="12"/>
        <w:numPr>
          <w:ilvl w:val="0"/>
          <w:numId w:val="17"/>
        </w:numPr>
        <w:tabs>
          <w:tab w:val="left" w:pos="558"/>
        </w:tabs>
        <w:ind w:left="480" w:hanging="180"/>
      </w:pPr>
      <w:r>
        <w:t>устанавливать в простейших случаях соответствие информации реальным условиям;</w:t>
      </w:r>
    </w:p>
    <w:p w14:paraId="4D56E56E" w14:textId="77777777" w:rsidR="004D5FA9" w:rsidRDefault="00340DC3">
      <w:pPr>
        <w:pStyle w:val="12"/>
        <w:numPr>
          <w:ilvl w:val="0"/>
          <w:numId w:val="17"/>
        </w:numPr>
        <w:tabs>
          <w:tab w:val="left" w:pos="558"/>
        </w:tabs>
        <w:spacing w:line="254" w:lineRule="auto"/>
        <w:ind w:left="480" w:hanging="180"/>
      </w:pPr>
      <w:r>
        <w:t>читать несложные таблицы, различать строки и столбцы таблицы, вносить данное в таблицу, извлекать данное/данные из таблицы, осуществлять поиск закономерности размещения объектов в таблице (чисел, фигур, символов);</w:t>
      </w:r>
    </w:p>
    <w:p w14:paraId="19AC81EF" w14:textId="77777777" w:rsidR="004D5FA9" w:rsidRDefault="00340DC3">
      <w:pPr>
        <w:pStyle w:val="12"/>
        <w:numPr>
          <w:ilvl w:val="0"/>
          <w:numId w:val="17"/>
        </w:numPr>
        <w:tabs>
          <w:tab w:val="left" w:pos="558"/>
        </w:tabs>
        <w:ind w:left="480" w:hanging="180"/>
      </w:pPr>
      <w:r>
        <w:t>выполнять в простейших случаях систематический перебор вариантов;</w:t>
      </w:r>
    </w:p>
    <w:p w14:paraId="0A01608E" w14:textId="77777777" w:rsidR="004D5FA9" w:rsidRPr="00F44E7A" w:rsidRDefault="00340DC3">
      <w:pPr>
        <w:pStyle w:val="12"/>
        <w:numPr>
          <w:ilvl w:val="0"/>
          <w:numId w:val="17"/>
        </w:numPr>
        <w:tabs>
          <w:tab w:val="left" w:pos="558"/>
        </w:tabs>
        <w:ind w:left="480" w:hanging="180"/>
        <w:rPr>
          <w:i/>
          <w:iCs/>
        </w:rPr>
      </w:pPr>
      <w:r w:rsidRPr="00F44E7A">
        <w:rPr>
          <w:i/>
          <w:iCs/>
        </w:rPr>
        <w:t>находить информацию по заданной теме в учебнике;</w:t>
      </w:r>
    </w:p>
    <w:p w14:paraId="71E1D9EF" w14:textId="77777777" w:rsidR="004D5FA9" w:rsidRPr="00F44E7A" w:rsidRDefault="00340DC3">
      <w:pPr>
        <w:pStyle w:val="12"/>
        <w:numPr>
          <w:ilvl w:val="0"/>
          <w:numId w:val="17"/>
        </w:numPr>
        <w:tabs>
          <w:tab w:val="left" w:pos="553"/>
        </w:tabs>
        <w:spacing w:line="252" w:lineRule="auto"/>
        <w:ind w:left="480" w:hanging="180"/>
        <w:rPr>
          <w:i/>
          <w:iCs/>
        </w:rPr>
      </w:pPr>
      <w:r w:rsidRPr="00F44E7A">
        <w:rPr>
          <w:i/>
          <w:iCs/>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1 класс».</w:t>
      </w:r>
    </w:p>
    <w:p w14:paraId="0072A86E" w14:textId="77777777" w:rsidR="004D5FA9" w:rsidRPr="00F44E7A" w:rsidRDefault="00340DC3">
      <w:pPr>
        <w:pStyle w:val="12"/>
        <w:numPr>
          <w:ilvl w:val="0"/>
          <w:numId w:val="17"/>
        </w:numPr>
        <w:tabs>
          <w:tab w:val="left" w:pos="558"/>
        </w:tabs>
        <w:ind w:left="480" w:hanging="180"/>
        <w:rPr>
          <w:i/>
          <w:iCs/>
        </w:rPr>
      </w:pPr>
      <w:r w:rsidRPr="00F44E7A">
        <w:rPr>
          <w:i/>
          <w:iCs/>
        </w:rPr>
        <w:t>находить информацию по заданной теме в разных источниках (справочнике, энциклопедии и др.);</w:t>
      </w:r>
    </w:p>
    <w:p w14:paraId="49B42827" w14:textId="77777777" w:rsidR="004D5FA9" w:rsidRPr="00F44E7A" w:rsidRDefault="00340DC3">
      <w:pPr>
        <w:pStyle w:val="12"/>
        <w:numPr>
          <w:ilvl w:val="0"/>
          <w:numId w:val="17"/>
        </w:numPr>
        <w:tabs>
          <w:tab w:val="left" w:pos="558"/>
        </w:tabs>
        <w:ind w:left="480" w:hanging="180"/>
        <w:rPr>
          <w:i/>
          <w:iCs/>
        </w:rPr>
      </w:pPr>
      <w:r w:rsidRPr="00F44E7A">
        <w:rPr>
          <w:i/>
          <w:iCs/>
        </w:rPr>
        <w:t>составлять портфолио ученика 1 класса.</w:t>
      </w:r>
    </w:p>
    <w:p w14:paraId="1F752FBF" w14:textId="77777777" w:rsidR="004D5FA9" w:rsidRDefault="00340DC3" w:rsidP="00A6007D">
      <w:pPr>
        <w:pStyle w:val="ac"/>
        <w:keepNext/>
        <w:spacing w:line="254" w:lineRule="auto"/>
        <w:ind w:firstLine="284"/>
        <w:jc w:val="center"/>
      </w:pPr>
      <w:r>
        <w:t>2 класс</w:t>
      </w:r>
    </w:p>
    <w:p w14:paraId="6DB56D94" w14:textId="77777777" w:rsidR="004D5FA9" w:rsidRDefault="00340DC3" w:rsidP="00EC702B">
      <w:pPr>
        <w:pStyle w:val="12"/>
        <w:spacing w:after="60" w:line="226" w:lineRule="auto"/>
        <w:ind w:left="300" w:firstLine="284"/>
      </w:pPr>
      <w:r>
        <w:rPr>
          <w:color w:val="000000"/>
        </w:rPr>
        <w:t>К концу обучения во 2 классе обучающийся получит следующие предметные результаты по отдельным темам программы по математике:</w:t>
      </w:r>
    </w:p>
    <w:p w14:paraId="6439B3A2" w14:textId="77777777" w:rsidR="004D5FA9" w:rsidRDefault="00340DC3" w:rsidP="00A6007D">
      <w:pPr>
        <w:pStyle w:val="12"/>
        <w:keepNext/>
        <w:spacing w:before="120"/>
        <w:ind w:firstLine="284"/>
      </w:pPr>
      <w:r>
        <w:rPr>
          <w:b/>
          <w:bCs/>
        </w:rPr>
        <w:t>Числа и арифметические действия с ними (Числа и величины.</w:t>
      </w:r>
    </w:p>
    <w:p w14:paraId="14AD4B36" w14:textId="77777777" w:rsidR="004D5FA9" w:rsidRDefault="00340DC3" w:rsidP="00A6007D">
      <w:pPr>
        <w:pStyle w:val="12"/>
        <w:keepNext/>
        <w:ind w:firstLine="284"/>
      </w:pPr>
      <w:r>
        <w:rPr>
          <w:b/>
          <w:bCs/>
        </w:rPr>
        <w:t>Арифметические действия)</w:t>
      </w:r>
    </w:p>
    <w:p w14:paraId="572B05AC" w14:textId="77777777" w:rsidR="004D5FA9" w:rsidRDefault="00340DC3" w:rsidP="00A6007D">
      <w:pPr>
        <w:pStyle w:val="12"/>
        <w:keepNext/>
        <w:ind w:firstLine="284"/>
      </w:pPr>
      <w:r>
        <w:rPr>
          <w:color w:val="000000"/>
          <w:u w:val="single"/>
        </w:rPr>
        <w:t>Обучающийся научится:</w:t>
      </w:r>
    </w:p>
    <w:p w14:paraId="28857406" w14:textId="77777777" w:rsidR="004D5FA9" w:rsidRDefault="00340DC3">
      <w:pPr>
        <w:pStyle w:val="12"/>
        <w:numPr>
          <w:ilvl w:val="0"/>
          <w:numId w:val="17"/>
        </w:numPr>
        <w:tabs>
          <w:tab w:val="left" w:pos="558"/>
        </w:tabs>
        <w:ind w:left="480" w:hanging="180"/>
      </w:pPr>
      <w:r w:rsidRPr="00CF2015">
        <w:t>читать, записывать, сравнивать, упорядочивать числа в пределах 1000;</w:t>
      </w:r>
    </w:p>
    <w:p w14:paraId="22C0CA2C" w14:textId="77777777" w:rsidR="004D5FA9" w:rsidRDefault="00340DC3">
      <w:pPr>
        <w:pStyle w:val="12"/>
        <w:numPr>
          <w:ilvl w:val="0"/>
          <w:numId w:val="17"/>
        </w:numPr>
        <w:tabs>
          <w:tab w:val="left" w:pos="567"/>
        </w:tabs>
        <w:ind w:left="480" w:hanging="180"/>
      </w:pPr>
      <w:r w:rsidRPr="00CF2015">
        <w:t>устанавливать и соблюдать порядок при вычислении значения числового выражения в 3—4 действия (со скобками/без скобок) на основе знания правил порядка выполнения действий, содержащего действия сложения и вычитания в пределах 1000;</w:t>
      </w:r>
    </w:p>
    <w:p w14:paraId="5918B21B" w14:textId="77777777" w:rsidR="004D5FA9" w:rsidRDefault="00340DC3">
      <w:pPr>
        <w:pStyle w:val="12"/>
        <w:numPr>
          <w:ilvl w:val="0"/>
          <w:numId w:val="17"/>
        </w:numPr>
        <w:tabs>
          <w:tab w:val="left" w:pos="567"/>
        </w:tabs>
        <w:ind w:left="480" w:hanging="180"/>
      </w:pPr>
      <w:r w:rsidRPr="00CF2015">
        <w:t>выполнять арифметические действия: сложение и вычитание, в пределах 100 — устно и письменно; умножение и деление в пределах 90 с использованием таблицы умножения;</w:t>
      </w:r>
    </w:p>
    <w:p w14:paraId="23759186" w14:textId="77777777" w:rsidR="004D5FA9" w:rsidRDefault="00340DC3">
      <w:pPr>
        <w:pStyle w:val="12"/>
        <w:numPr>
          <w:ilvl w:val="0"/>
          <w:numId w:val="17"/>
        </w:numPr>
        <w:tabs>
          <w:tab w:val="left" w:pos="558"/>
        </w:tabs>
        <w:ind w:left="480" w:hanging="180"/>
      </w:pPr>
      <w:r w:rsidRPr="00CF2015">
        <w:t>применять приемы устного сложения и вычитания двузначных чисел;</w:t>
      </w:r>
    </w:p>
    <w:p w14:paraId="705C81BE" w14:textId="77777777" w:rsidR="004D5FA9" w:rsidRDefault="00340DC3">
      <w:pPr>
        <w:pStyle w:val="12"/>
        <w:numPr>
          <w:ilvl w:val="0"/>
          <w:numId w:val="17"/>
        </w:numPr>
        <w:tabs>
          <w:tab w:val="left" w:pos="562"/>
        </w:tabs>
        <w:ind w:left="480" w:hanging="180"/>
      </w:pPr>
      <w:r w:rsidRPr="00CF2015">
        <w:t>выполнять запись сложения и вычитания двузначных чисел «в столбик»;</w:t>
      </w:r>
    </w:p>
    <w:p w14:paraId="27EA3B7A" w14:textId="77777777" w:rsidR="004D5FA9" w:rsidRDefault="00340DC3">
      <w:pPr>
        <w:pStyle w:val="12"/>
        <w:numPr>
          <w:ilvl w:val="0"/>
          <w:numId w:val="17"/>
        </w:numPr>
        <w:tabs>
          <w:tab w:val="left" w:pos="558"/>
        </w:tabs>
        <w:ind w:left="480" w:hanging="180"/>
      </w:pPr>
      <w:r w:rsidRPr="00CF2015">
        <w:t>складывать и вычитать двузначные и трехзначные числа (все случаи);</w:t>
      </w:r>
    </w:p>
    <w:p w14:paraId="5FF88F0F" w14:textId="77777777" w:rsidR="004D5FA9" w:rsidRDefault="00340DC3">
      <w:pPr>
        <w:pStyle w:val="12"/>
        <w:numPr>
          <w:ilvl w:val="0"/>
          <w:numId w:val="17"/>
        </w:numPr>
        <w:tabs>
          <w:tab w:val="left" w:pos="567"/>
        </w:tabs>
        <w:ind w:left="480" w:hanging="180"/>
      </w:pPr>
      <w:r w:rsidRPr="00CF2015">
        <w:t>читать, записывать, упорядочивать и сравнивать трехзначные числа, представлять их в виде суммы сотен, десятков и единиц (десятичный состав);</w:t>
      </w:r>
    </w:p>
    <w:p w14:paraId="5D952730" w14:textId="77777777" w:rsidR="004D5FA9" w:rsidRDefault="00340DC3">
      <w:pPr>
        <w:pStyle w:val="12"/>
        <w:numPr>
          <w:ilvl w:val="0"/>
          <w:numId w:val="17"/>
        </w:numPr>
        <w:tabs>
          <w:tab w:val="left" w:pos="558"/>
        </w:tabs>
        <w:ind w:left="480" w:hanging="180"/>
      </w:pPr>
      <w:r w:rsidRPr="00CF2015">
        <w:t>выполнять вычисления по программе, заданной скобками;</w:t>
      </w:r>
    </w:p>
    <w:p w14:paraId="3E0D3621" w14:textId="77777777" w:rsidR="004D5FA9" w:rsidRDefault="00340DC3">
      <w:pPr>
        <w:pStyle w:val="12"/>
        <w:numPr>
          <w:ilvl w:val="0"/>
          <w:numId w:val="17"/>
        </w:numPr>
        <w:tabs>
          <w:tab w:val="left" w:pos="567"/>
        </w:tabs>
        <w:ind w:left="480" w:hanging="180"/>
      </w:pPr>
      <w:r w:rsidRPr="00CF2015">
        <w:t>устанавливать и соблюдать порядок при вычислении значения числового выражения, содержащего сложение и вычитание, умножение и деление (со скобками и без них);</w:t>
      </w:r>
    </w:p>
    <w:p w14:paraId="1BE253BA" w14:textId="77777777" w:rsidR="004D5FA9" w:rsidRDefault="00340DC3">
      <w:pPr>
        <w:pStyle w:val="12"/>
        <w:numPr>
          <w:ilvl w:val="0"/>
          <w:numId w:val="17"/>
        </w:numPr>
        <w:tabs>
          <w:tab w:val="left" w:pos="567"/>
        </w:tabs>
        <w:ind w:left="480" w:hanging="180"/>
      </w:pPr>
      <w:r w:rsidRPr="00CF2015">
        <w:t>использовать сочетательное свойство сложения, вычитание суммы из числа, вычитание числа из суммы для рационализации вычислений;</w:t>
      </w:r>
    </w:p>
    <w:p w14:paraId="54B2C1D6" w14:textId="77777777" w:rsidR="004D5FA9" w:rsidRDefault="00340DC3">
      <w:pPr>
        <w:pStyle w:val="12"/>
        <w:numPr>
          <w:ilvl w:val="0"/>
          <w:numId w:val="17"/>
        </w:numPr>
        <w:tabs>
          <w:tab w:val="left" w:pos="572"/>
        </w:tabs>
        <w:ind w:left="480" w:hanging="180"/>
      </w:pPr>
      <w:r w:rsidRPr="00CF2015">
        <w:t>понимать смысл действий умножения и деления, обосновывать выбор этих действий при решении задач;</w:t>
      </w:r>
    </w:p>
    <w:p w14:paraId="68C32294" w14:textId="77777777" w:rsidR="004D5FA9" w:rsidRDefault="00340DC3">
      <w:pPr>
        <w:pStyle w:val="12"/>
        <w:numPr>
          <w:ilvl w:val="0"/>
          <w:numId w:val="17"/>
        </w:numPr>
        <w:tabs>
          <w:tab w:val="left" w:pos="577"/>
        </w:tabs>
        <w:ind w:left="480" w:hanging="180"/>
      </w:pPr>
      <w:r w:rsidRPr="00CF2015">
        <w:t>выполнять умножение и деление натуральных чисел, применять знаки умножения и деления (•, :), называть и различать компоненты действий умножения (множители, произведение) и деления (делимое, делитель, частное), устанавливать взаимосвязь между ними;</w:t>
      </w:r>
    </w:p>
    <w:p w14:paraId="211280ED" w14:textId="77777777" w:rsidR="004D5FA9" w:rsidRDefault="00340DC3">
      <w:pPr>
        <w:pStyle w:val="12"/>
        <w:numPr>
          <w:ilvl w:val="0"/>
          <w:numId w:val="17"/>
        </w:numPr>
        <w:tabs>
          <w:tab w:val="left" w:pos="558"/>
        </w:tabs>
        <w:ind w:left="480" w:hanging="180"/>
      </w:pPr>
      <w:r w:rsidRPr="00CF2015">
        <w:t>выполнять частные случаи умножения и деления чисел с 0 и 1;</w:t>
      </w:r>
    </w:p>
    <w:p w14:paraId="5DE8D2EC" w14:textId="77777777" w:rsidR="004D5FA9" w:rsidRDefault="00340DC3">
      <w:pPr>
        <w:pStyle w:val="12"/>
        <w:numPr>
          <w:ilvl w:val="0"/>
          <w:numId w:val="17"/>
        </w:numPr>
        <w:tabs>
          <w:tab w:val="left" w:pos="572"/>
        </w:tabs>
        <w:ind w:left="480" w:hanging="180"/>
      </w:pPr>
      <w:r w:rsidRPr="00CF2015">
        <w:t>проводить кратное сравнение чисел (больше в ..., меньше в ...), называть делители и кратные;</w:t>
      </w:r>
    </w:p>
    <w:p w14:paraId="47F084DF" w14:textId="77777777" w:rsidR="004D5FA9" w:rsidRDefault="00340DC3">
      <w:pPr>
        <w:pStyle w:val="12"/>
        <w:numPr>
          <w:ilvl w:val="0"/>
          <w:numId w:val="17"/>
        </w:numPr>
        <w:tabs>
          <w:tab w:val="left" w:pos="558"/>
        </w:tabs>
        <w:ind w:left="480" w:hanging="180"/>
      </w:pPr>
      <w:r w:rsidRPr="00CF2015">
        <w:t>применять частные случаи умножения и деления с 0 и 1;</w:t>
      </w:r>
    </w:p>
    <w:p w14:paraId="71263062" w14:textId="77777777" w:rsidR="004D5FA9" w:rsidRDefault="00340DC3">
      <w:pPr>
        <w:pStyle w:val="12"/>
        <w:numPr>
          <w:ilvl w:val="0"/>
          <w:numId w:val="17"/>
        </w:numPr>
        <w:tabs>
          <w:tab w:val="left" w:pos="558"/>
        </w:tabs>
        <w:ind w:left="480" w:hanging="180"/>
      </w:pPr>
      <w:r w:rsidRPr="00CF2015">
        <w:t>применять переместительное свойство умножения;</w:t>
      </w:r>
    </w:p>
    <w:p w14:paraId="611B037B" w14:textId="77777777" w:rsidR="004D5FA9" w:rsidRDefault="00340DC3">
      <w:pPr>
        <w:pStyle w:val="12"/>
        <w:numPr>
          <w:ilvl w:val="0"/>
          <w:numId w:val="17"/>
        </w:numPr>
        <w:tabs>
          <w:tab w:val="left" w:pos="572"/>
        </w:tabs>
        <w:ind w:left="480" w:hanging="180"/>
      </w:pPr>
      <w:r>
        <w:t>находить результаты табличного умножения и деления с помощью квадратной таблицы умножения;</w:t>
      </w:r>
    </w:p>
    <w:p w14:paraId="64616477" w14:textId="77777777" w:rsidR="004D5FA9" w:rsidRPr="00B27B26" w:rsidRDefault="00340DC3">
      <w:pPr>
        <w:pStyle w:val="12"/>
        <w:numPr>
          <w:ilvl w:val="0"/>
          <w:numId w:val="17"/>
        </w:numPr>
        <w:tabs>
          <w:tab w:val="left" w:pos="572"/>
        </w:tabs>
        <w:ind w:left="480" w:hanging="180"/>
        <w:rPr>
          <w:i/>
          <w:iCs/>
        </w:rPr>
      </w:pPr>
      <w:r w:rsidRPr="00B27B26">
        <w:rPr>
          <w:i/>
          <w:iCs/>
        </w:rPr>
        <w:t>использовать сочетательное свойство умножения, умножать и делить на 10 и на 100, умножать и делить круглые числа;</w:t>
      </w:r>
    </w:p>
    <w:p w14:paraId="075820D2" w14:textId="77777777" w:rsidR="004D5FA9" w:rsidRDefault="00340DC3">
      <w:pPr>
        <w:pStyle w:val="12"/>
        <w:numPr>
          <w:ilvl w:val="0"/>
          <w:numId w:val="17"/>
        </w:numPr>
        <w:tabs>
          <w:tab w:val="left" w:pos="572"/>
        </w:tabs>
        <w:ind w:left="480" w:hanging="180"/>
      </w:pPr>
      <w:r>
        <w:t>вычислять значения числовых выражений с изученными натуральными числами, содержащих 3—4 действия (со скобками и без скобок), на основе знания правил порядка выполнения действий;</w:t>
      </w:r>
    </w:p>
    <w:p w14:paraId="5AEFC7DE" w14:textId="77777777" w:rsidR="004D5FA9" w:rsidRPr="00B27B26" w:rsidRDefault="00340DC3">
      <w:pPr>
        <w:pStyle w:val="12"/>
        <w:numPr>
          <w:ilvl w:val="0"/>
          <w:numId w:val="17"/>
        </w:numPr>
        <w:tabs>
          <w:tab w:val="left" w:pos="572"/>
        </w:tabs>
        <w:ind w:left="480" w:hanging="180"/>
      </w:pPr>
      <w:r w:rsidRPr="00B27B26">
        <w:t>использовать свойства арифметических действий для рационализации вычислений;</w:t>
      </w:r>
    </w:p>
    <w:p w14:paraId="3BD3769A" w14:textId="77777777" w:rsidR="004D5FA9" w:rsidRDefault="00340DC3">
      <w:pPr>
        <w:pStyle w:val="12"/>
        <w:numPr>
          <w:ilvl w:val="0"/>
          <w:numId w:val="17"/>
        </w:numPr>
        <w:tabs>
          <w:tab w:val="left" w:pos="572"/>
        </w:tabs>
        <w:ind w:left="480" w:hanging="180"/>
      </w:pPr>
      <w:r>
        <w:t>проверять правильность вычислений;</w:t>
      </w:r>
    </w:p>
    <w:p w14:paraId="3A79BB73" w14:textId="77777777" w:rsidR="004D5FA9" w:rsidRPr="00B27B26" w:rsidRDefault="00340DC3">
      <w:pPr>
        <w:pStyle w:val="12"/>
        <w:numPr>
          <w:ilvl w:val="0"/>
          <w:numId w:val="17"/>
        </w:numPr>
        <w:tabs>
          <w:tab w:val="left" w:pos="572"/>
        </w:tabs>
        <w:ind w:left="480" w:hanging="180"/>
        <w:rPr>
          <w:i/>
          <w:iCs/>
        </w:rPr>
      </w:pPr>
      <w:r w:rsidRPr="00B27B26">
        <w:rPr>
          <w:i/>
          <w:iCs/>
        </w:rPr>
        <w:t>выполнять деление с остатком с помощью моделей, находить компоненты деления с остатком, взаимосвязь между ними, выполнять алгоритм деления с остатком, проводить проверку деления с остатком;</w:t>
      </w:r>
    </w:p>
    <w:p w14:paraId="6B190BE2" w14:textId="77777777" w:rsidR="004D5FA9" w:rsidRDefault="00340DC3">
      <w:pPr>
        <w:pStyle w:val="12"/>
        <w:numPr>
          <w:ilvl w:val="0"/>
          <w:numId w:val="17"/>
        </w:numPr>
        <w:tabs>
          <w:tab w:val="left" w:pos="572"/>
        </w:tabs>
        <w:ind w:left="480" w:hanging="180"/>
      </w:pPr>
      <w:r>
        <w:t xml:space="preserve">выполнять арифметические действия: устно — сложение, вычитание, </w:t>
      </w:r>
      <w:r w:rsidRPr="00CF2015">
        <w:t xml:space="preserve">умножение и деление чисел в </w:t>
      </w:r>
      <w:r w:rsidRPr="00B27B26">
        <w:rPr>
          <w:i/>
          <w:iCs/>
        </w:rPr>
        <w:t>пределах 1000 в случаях, сводимых к действиям в пределах 100;</w:t>
      </w:r>
    </w:p>
    <w:p w14:paraId="3AE9C687" w14:textId="77777777" w:rsidR="004D5FA9" w:rsidRDefault="00340DC3">
      <w:pPr>
        <w:pStyle w:val="12"/>
        <w:numPr>
          <w:ilvl w:val="0"/>
          <w:numId w:val="17"/>
        </w:numPr>
        <w:tabs>
          <w:tab w:val="left" w:pos="572"/>
        </w:tabs>
        <w:ind w:left="480" w:hanging="180"/>
      </w:pPr>
      <w:r>
        <w:t>находить неизвестный компонент сложения, вычитания, умножения, деления;</w:t>
      </w:r>
    </w:p>
    <w:p w14:paraId="3571F266" w14:textId="77777777" w:rsidR="004D5FA9" w:rsidRDefault="00340DC3">
      <w:pPr>
        <w:pStyle w:val="12"/>
        <w:numPr>
          <w:ilvl w:val="0"/>
          <w:numId w:val="17"/>
        </w:numPr>
        <w:tabs>
          <w:tab w:val="left" w:pos="572"/>
        </w:tabs>
        <w:ind w:left="480" w:hanging="180"/>
      </w:pPr>
      <w:r>
        <w:t>выполнять арифметические действия: письменно — сложение и вычитание чисел в пределах 1000, находить число большее/меньшее данного числа на заданное число, большее данного числа в заданное число раз.</w:t>
      </w:r>
    </w:p>
    <w:p w14:paraId="6F6D0639" w14:textId="77777777" w:rsidR="004D5FA9" w:rsidRPr="00F44E7A" w:rsidRDefault="00340DC3">
      <w:pPr>
        <w:pStyle w:val="12"/>
        <w:numPr>
          <w:ilvl w:val="0"/>
          <w:numId w:val="17"/>
        </w:numPr>
        <w:tabs>
          <w:tab w:val="left" w:pos="577"/>
        </w:tabs>
        <w:ind w:left="480" w:hanging="180"/>
        <w:rPr>
          <w:i/>
          <w:iCs/>
        </w:rPr>
      </w:pPr>
      <w:r w:rsidRPr="00F44E7A">
        <w:rPr>
          <w:i/>
          <w:iCs/>
        </w:rPr>
        <w:t>строить графические модели трехзначных чисел и действий с ними, выражать их в различных единицах счета и на этой основе видеть аналогию между десятичной системой записи чисел и десятичной системой мер;</w:t>
      </w:r>
    </w:p>
    <w:p w14:paraId="4494AA60" w14:textId="77777777" w:rsidR="004D5FA9" w:rsidRPr="00F44E7A" w:rsidRDefault="00340DC3">
      <w:pPr>
        <w:pStyle w:val="12"/>
        <w:numPr>
          <w:ilvl w:val="0"/>
          <w:numId w:val="17"/>
        </w:numPr>
        <w:tabs>
          <w:tab w:val="left" w:pos="577"/>
        </w:tabs>
        <w:ind w:left="480" w:hanging="180"/>
        <w:rPr>
          <w:i/>
          <w:iCs/>
        </w:rPr>
      </w:pPr>
      <w:r w:rsidRPr="00F44E7A">
        <w:rPr>
          <w:i/>
          <w:iCs/>
        </w:rPr>
        <w:t>самостоятельно выводить приемы и способы умножения и деления чисел;</w:t>
      </w:r>
    </w:p>
    <w:p w14:paraId="1658ED7C" w14:textId="77777777" w:rsidR="004D5FA9" w:rsidRPr="00F44E7A" w:rsidRDefault="00340DC3">
      <w:pPr>
        <w:pStyle w:val="12"/>
        <w:numPr>
          <w:ilvl w:val="0"/>
          <w:numId w:val="17"/>
        </w:numPr>
        <w:tabs>
          <w:tab w:val="left" w:pos="577"/>
        </w:tabs>
        <w:ind w:left="480" w:hanging="180"/>
        <w:rPr>
          <w:i/>
          <w:iCs/>
        </w:rPr>
      </w:pPr>
      <w:r w:rsidRPr="00F44E7A">
        <w:rPr>
          <w:i/>
          <w:iCs/>
        </w:rPr>
        <w:t>графически интерпретировать умножение, деление и кратное сравнение чисел, свойства умножения и деления;</w:t>
      </w:r>
    </w:p>
    <w:p w14:paraId="6C9B61E5" w14:textId="77777777" w:rsidR="004D5FA9" w:rsidRPr="00F44E7A" w:rsidRDefault="00340DC3">
      <w:pPr>
        <w:pStyle w:val="12"/>
        <w:numPr>
          <w:ilvl w:val="0"/>
          <w:numId w:val="17"/>
        </w:numPr>
        <w:tabs>
          <w:tab w:val="left" w:pos="577"/>
        </w:tabs>
        <w:ind w:left="480" w:hanging="180"/>
        <w:rPr>
          <w:i/>
          <w:iCs/>
        </w:rPr>
      </w:pPr>
      <w:r w:rsidRPr="00F44E7A">
        <w:rPr>
          <w:i/>
          <w:iCs/>
        </w:rPr>
        <w:t>видеть аналогию взаимосвязей между компонентами и результатами действий сложения и вычитания и действий умножения и деления.</w:t>
      </w:r>
    </w:p>
    <w:p w14:paraId="200782B5" w14:textId="77777777" w:rsidR="004D5FA9" w:rsidRDefault="00340DC3" w:rsidP="00A6007D">
      <w:pPr>
        <w:pStyle w:val="14"/>
        <w:keepNext/>
      </w:pPr>
      <w:r>
        <w:t>Текстовые задачи</w:t>
      </w:r>
    </w:p>
    <w:p w14:paraId="5B2E1E9D" w14:textId="77777777" w:rsidR="004D5FA9" w:rsidRDefault="00340DC3" w:rsidP="00A6007D">
      <w:pPr>
        <w:pStyle w:val="12"/>
        <w:keepNext/>
        <w:ind w:firstLine="284"/>
      </w:pPr>
      <w:r>
        <w:rPr>
          <w:u w:val="single"/>
        </w:rPr>
        <w:t>Обучающийся научится:</w:t>
      </w:r>
    </w:p>
    <w:p w14:paraId="339284F0" w14:textId="4B7F78DC" w:rsidR="004C1166" w:rsidRDefault="00340DC3">
      <w:pPr>
        <w:pStyle w:val="12"/>
        <w:numPr>
          <w:ilvl w:val="0"/>
          <w:numId w:val="17"/>
        </w:numPr>
        <w:tabs>
          <w:tab w:val="left" w:pos="577"/>
        </w:tabs>
        <w:ind w:left="480" w:hanging="180"/>
      </w:pPr>
      <w:r>
        <w:t>решать простые задачи на смысл умножения и деления (на равные</w:t>
      </w:r>
      <w:r w:rsidR="004C1166">
        <w:t xml:space="preserve"> </w:t>
      </w:r>
      <w:r w:rsidRPr="00CF2015">
        <w:t xml:space="preserve">части и по содержанию), выполнять их краткую запись с помощью </w:t>
      </w:r>
      <w:r>
        <w:t>таблиц;</w:t>
      </w:r>
      <w:r w:rsidR="004C1166">
        <w:t xml:space="preserve"> </w:t>
      </w:r>
    </w:p>
    <w:p w14:paraId="413344CB" w14:textId="77777777" w:rsidR="004D5FA9" w:rsidRDefault="00340DC3">
      <w:pPr>
        <w:pStyle w:val="12"/>
        <w:numPr>
          <w:ilvl w:val="0"/>
          <w:numId w:val="17"/>
        </w:numPr>
        <w:tabs>
          <w:tab w:val="left" w:pos="577"/>
        </w:tabs>
        <w:ind w:left="480" w:hanging="180"/>
      </w:pPr>
      <w:r w:rsidRPr="00CF2015">
        <w:t>решать простые задачи на кратное сравнение (содержащие отношения «больше (меньше) в ...»);</w:t>
      </w:r>
    </w:p>
    <w:p w14:paraId="66E30679" w14:textId="77777777" w:rsidR="004D5FA9" w:rsidRDefault="00340DC3">
      <w:pPr>
        <w:pStyle w:val="12"/>
        <w:numPr>
          <w:ilvl w:val="0"/>
          <w:numId w:val="17"/>
        </w:numPr>
        <w:tabs>
          <w:tab w:val="left" w:pos="577"/>
        </w:tabs>
        <w:ind w:left="480" w:hanging="180"/>
      </w:pPr>
      <w:r w:rsidRPr="00CF2015">
        <w:t>составлять (дополнять) текстовую задачу;</w:t>
      </w:r>
    </w:p>
    <w:p w14:paraId="2E7C2AEC" w14:textId="77777777" w:rsidR="004D5FA9" w:rsidRDefault="00340DC3">
      <w:pPr>
        <w:pStyle w:val="12"/>
        <w:numPr>
          <w:ilvl w:val="0"/>
          <w:numId w:val="17"/>
        </w:numPr>
        <w:tabs>
          <w:tab w:val="left" w:pos="577"/>
        </w:tabs>
        <w:ind w:left="480" w:hanging="180"/>
      </w:pPr>
      <w:r w:rsidRPr="00CF2015">
        <w:t>составлять несложные выражения и решать взаимно обратные задачи на умножение, деление и кратное сравнение;</w:t>
      </w:r>
    </w:p>
    <w:p w14:paraId="6C8766D7" w14:textId="77777777" w:rsidR="004D5FA9" w:rsidRDefault="00340DC3">
      <w:pPr>
        <w:pStyle w:val="12"/>
        <w:numPr>
          <w:ilvl w:val="0"/>
          <w:numId w:val="17"/>
        </w:numPr>
        <w:tabs>
          <w:tab w:val="left" w:pos="577"/>
        </w:tabs>
        <w:ind w:left="480" w:hanging="180"/>
      </w:pPr>
      <w:r w:rsidRPr="00CF2015">
        <w:t>анализировать простые и составные задачи в 2—3 действия на все арифметические действия в пределах 1000: представлять задачу (краткая запись, рисунок, таблица или другая модель); планировать ход решения текстовой задачи, оформлять его в виде арифметического действия/действий, записывать ответ;</w:t>
      </w:r>
    </w:p>
    <w:p w14:paraId="21812E68" w14:textId="77777777" w:rsidR="004D5FA9" w:rsidRDefault="00340DC3">
      <w:pPr>
        <w:pStyle w:val="12"/>
        <w:numPr>
          <w:ilvl w:val="0"/>
          <w:numId w:val="17"/>
        </w:numPr>
        <w:tabs>
          <w:tab w:val="left" w:pos="577"/>
        </w:tabs>
        <w:ind w:left="480" w:hanging="180"/>
      </w:pPr>
      <w:r w:rsidRPr="00CF2015">
        <w:t>строить графические модели и таблицы, планировать и реализовывать решение;</w:t>
      </w:r>
    </w:p>
    <w:p w14:paraId="73DE1FA0" w14:textId="77777777" w:rsidR="004D5FA9" w:rsidRDefault="00340DC3">
      <w:pPr>
        <w:pStyle w:val="12"/>
        <w:numPr>
          <w:ilvl w:val="0"/>
          <w:numId w:val="17"/>
        </w:numPr>
        <w:tabs>
          <w:tab w:val="left" w:pos="577"/>
        </w:tabs>
        <w:ind w:left="480" w:hanging="180"/>
      </w:pPr>
      <w:r w:rsidRPr="00CF2015">
        <w:t>выполнять при решении задач арифметические действия с изученными величинами;</w:t>
      </w:r>
    </w:p>
    <w:p w14:paraId="2B7020C8" w14:textId="77777777" w:rsidR="004D5FA9" w:rsidRDefault="00340DC3">
      <w:pPr>
        <w:pStyle w:val="12"/>
        <w:numPr>
          <w:ilvl w:val="0"/>
          <w:numId w:val="17"/>
        </w:numPr>
        <w:tabs>
          <w:tab w:val="left" w:pos="577"/>
        </w:tabs>
        <w:ind w:left="480" w:hanging="180"/>
      </w:pPr>
      <w:r w:rsidRPr="00CF2015">
        <w:t>решать задачи на вычисление длины ломаной; периметра треугольника и четырехугольника; площади и периметра прямоугольника и квадрата.</w:t>
      </w:r>
    </w:p>
    <w:p w14:paraId="07A6629D" w14:textId="77777777" w:rsidR="004D5FA9" w:rsidRPr="00177E19" w:rsidRDefault="00340DC3">
      <w:pPr>
        <w:pStyle w:val="12"/>
        <w:numPr>
          <w:ilvl w:val="0"/>
          <w:numId w:val="17"/>
        </w:numPr>
        <w:tabs>
          <w:tab w:val="left" w:pos="577"/>
        </w:tabs>
        <w:ind w:left="480" w:hanging="180"/>
        <w:rPr>
          <w:i/>
          <w:iCs/>
        </w:rPr>
      </w:pPr>
      <w:r w:rsidRPr="00177E19">
        <w:rPr>
          <w:i/>
          <w:iCs/>
        </w:rPr>
        <w:t>решать простейшие текстовые задачи с буквенными данными;</w:t>
      </w:r>
    </w:p>
    <w:p w14:paraId="1521DF3B" w14:textId="77777777" w:rsidR="004D5FA9" w:rsidRPr="00177E19" w:rsidRDefault="00340DC3">
      <w:pPr>
        <w:pStyle w:val="12"/>
        <w:numPr>
          <w:ilvl w:val="0"/>
          <w:numId w:val="17"/>
        </w:numPr>
        <w:tabs>
          <w:tab w:val="left" w:pos="577"/>
        </w:tabs>
        <w:ind w:left="480" w:hanging="180"/>
        <w:rPr>
          <w:i/>
          <w:iCs/>
        </w:rPr>
      </w:pPr>
      <w:r w:rsidRPr="00177E19">
        <w:rPr>
          <w:i/>
          <w:iCs/>
        </w:rPr>
        <w:t>составлять буквенные выражения по тексту задач и графическим моделям и, наоборот, составлять текстовые задачи к заданным буквенным выражениям;</w:t>
      </w:r>
    </w:p>
    <w:p w14:paraId="4F7D84C4" w14:textId="77777777" w:rsidR="004D5FA9" w:rsidRPr="00177E19" w:rsidRDefault="00340DC3">
      <w:pPr>
        <w:pStyle w:val="12"/>
        <w:numPr>
          <w:ilvl w:val="0"/>
          <w:numId w:val="17"/>
        </w:numPr>
        <w:tabs>
          <w:tab w:val="left" w:pos="577"/>
        </w:tabs>
        <w:ind w:left="480" w:hanging="180"/>
        <w:rPr>
          <w:i/>
          <w:iCs/>
        </w:rPr>
      </w:pPr>
      <w:r w:rsidRPr="00177E19">
        <w:rPr>
          <w:i/>
          <w:iCs/>
        </w:rPr>
        <w:t>решать задачи изученных типов с некорректными формулировками (лишними и неполными данными, нереальными условиями);</w:t>
      </w:r>
    </w:p>
    <w:p w14:paraId="1D5B4519" w14:textId="77777777" w:rsidR="004D5FA9" w:rsidRPr="00177E19" w:rsidRDefault="00340DC3">
      <w:pPr>
        <w:pStyle w:val="12"/>
        <w:numPr>
          <w:ilvl w:val="0"/>
          <w:numId w:val="17"/>
        </w:numPr>
        <w:tabs>
          <w:tab w:val="left" w:pos="577"/>
        </w:tabs>
        <w:ind w:left="480" w:hanging="180"/>
        <w:rPr>
          <w:i/>
          <w:iCs/>
        </w:rPr>
      </w:pPr>
      <w:r w:rsidRPr="00177E19">
        <w:rPr>
          <w:i/>
          <w:iCs/>
        </w:rPr>
        <w:t>моделировать и решать текстовые задачи в 4—5 действий на все арифметические действия в пределах 1000;</w:t>
      </w:r>
    </w:p>
    <w:p w14:paraId="51768727" w14:textId="77777777" w:rsidR="004D5FA9" w:rsidRPr="00177E19" w:rsidRDefault="00340DC3">
      <w:pPr>
        <w:pStyle w:val="12"/>
        <w:numPr>
          <w:ilvl w:val="0"/>
          <w:numId w:val="17"/>
        </w:numPr>
        <w:tabs>
          <w:tab w:val="left" w:pos="577"/>
        </w:tabs>
        <w:ind w:left="480" w:hanging="180"/>
        <w:rPr>
          <w:i/>
          <w:iCs/>
        </w:rPr>
      </w:pPr>
      <w:r w:rsidRPr="00177E19">
        <w:rPr>
          <w:i/>
          <w:iCs/>
        </w:rPr>
        <w:t>самостоятельно находить и обосновывать способы решения задач на умножение, деление и кратное сравнение;</w:t>
      </w:r>
    </w:p>
    <w:p w14:paraId="4B2BD06A" w14:textId="77777777" w:rsidR="004D5FA9" w:rsidRPr="00177E19" w:rsidRDefault="00340DC3">
      <w:pPr>
        <w:pStyle w:val="12"/>
        <w:numPr>
          <w:ilvl w:val="0"/>
          <w:numId w:val="17"/>
        </w:numPr>
        <w:tabs>
          <w:tab w:val="left" w:pos="577"/>
        </w:tabs>
        <w:ind w:left="480" w:hanging="180"/>
        <w:rPr>
          <w:i/>
          <w:iCs/>
        </w:rPr>
      </w:pPr>
      <w:r w:rsidRPr="00177E19">
        <w:rPr>
          <w:i/>
          <w:iCs/>
        </w:rPr>
        <w:t>находить и обосновывать различные способы решения задачи;</w:t>
      </w:r>
    </w:p>
    <w:p w14:paraId="6AE745E7" w14:textId="77777777" w:rsidR="004D5FA9" w:rsidRPr="00177E19" w:rsidRDefault="00340DC3">
      <w:pPr>
        <w:pStyle w:val="12"/>
        <w:numPr>
          <w:ilvl w:val="0"/>
          <w:numId w:val="17"/>
        </w:numPr>
        <w:tabs>
          <w:tab w:val="left" w:pos="577"/>
        </w:tabs>
        <w:ind w:left="480" w:hanging="180"/>
        <w:rPr>
          <w:i/>
          <w:iCs/>
        </w:rPr>
      </w:pPr>
      <w:r w:rsidRPr="00177E19">
        <w:rPr>
          <w:i/>
          <w:iCs/>
        </w:rPr>
        <w:t>устанавливать аналогию решения задач с внешне различными фабулами;</w:t>
      </w:r>
    </w:p>
    <w:p w14:paraId="45718F20" w14:textId="77777777" w:rsidR="004D5FA9" w:rsidRPr="00177E19" w:rsidRDefault="00340DC3">
      <w:pPr>
        <w:pStyle w:val="12"/>
        <w:numPr>
          <w:ilvl w:val="0"/>
          <w:numId w:val="17"/>
        </w:numPr>
        <w:tabs>
          <w:tab w:val="left" w:pos="577"/>
        </w:tabs>
        <w:ind w:left="480" w:hanging="180"/>
        <w:rPr>
          <w:i/>
          <w:iCs/>
        </w:rPr>
      </w:pPr>
      <w:r w:rsidRPr="00177E19">
        <w:rPr>
          <w:i/>
          <w:iCs/>
        </w:rPr>
        <w:t>соотносить полученный результат с условием задачи, оценивать его правдоподобие;</w:t>
      </w:r>
    </w:p>
    <w:p w14:paraId="308CA128" w14:textId="77777777" w:rsidR="004D5FA9" w:rsidRPr="00177E19" w:rsidRDefault="00340DC3">
      <w:pPr>
        <w:pStyle w:val="12"/>
        <w:numPr>
          <w:ilvl w:val="0"/>
          <w:numId w:val="17"/>
        </w:numPr>
        <w:tabs>
          <w:tab w:val="left" w:pos="577"/>
        </w:tabs>
        <w:ind w:left="480" w:hanging="180"/>
        <w:rPr>
          <w:i/>
          <w:iCs/>
        </w:rPr>
      </w:pPr>
      <w:r w:rsidRPr="00177E19">
        <w:rPr>
          <w:i/>
          <w:iCs/>
        </w:rPr>
        <w:t>решать задачи на нахождение «задуманного числа», содержащие 3-4 шага.</w:t>
      </w:r>
    </w:p>
    <w:p w14:paraId="4C7918A0" w14:textId="4951081C" w:rsidR="004D5FA9" w:rsidRDefault="00340DC3" w:rsidP="00A6007D">
      <w:pPr>
        <w:pStyle w:val="14"/>
        <w:keepNext/>
      </w:pPr>
      <w:r>
        <w:t>Геометрические величины (Пространственные</w:t>
      </w:r>
      <w:r w:rsidR="004C1166">
        <w:t xml:space="preserve"> </w:t>
      </w:r>
      <w:r>
        <w:t>отношения</w:t>
      </w:r>
      <w:r w:rsidR="004C1166">
        <w:t xml:space="preserve"> </w:t>
      </w:r>
      <w:r>
        <w:t>и</w:t>
      </w:r>
      <w:r w:rsidR="004C1166">
        <w:t xml:space="preserve"> </w:t>
      </w:r>
      <w:r>
        <w:t>геометрические фигуры)</w:t>
      </w:r>
    </w:p>
    <w:p w14:paraId="5CB28572" w14:textId="77777777" w:rsidR="004D5FA9" w:rsidRDefault="00340DC3" w:rsidP="00A6007D">
      <w:pPr>
        <w:pStyle w:val="12"/>
        <w:keepNext/>
        <w:ind w:firstLine="284"/>
      </w:pPr>
      <w:r>
        <w:rPr>
          <w:color w:val="000000"/>
          <w:u w:val="single"/>
        </w:rPr>
        <w:t>Обучающийся научится:</w:t>
      </w:r>
    </w:p>
    <w:p w14:paraId="47B63FA7" w14:textId="77777777" w:rsidR="004D5FA9" w:rsidRDefault="00340DC3">
      <w:pPr>
        <w:pStyle w:val="12"/>
        <w:numPr>
          <w:ilvl w:val="0"/>
          <w:numId w:val="17"/>
        </w:numPr>
        <w:tabs>
          <w:tab w:val="left" w:pos="577"/>
        </w:tabs>
        <w:ind w:left="480" w:hanging="180"/>
      </w:pPr>
      <w:r w:rsidRPr="00CF2015">
        <w:t>распознавать, обозначать и проводить с помощью линейки прямую, луч, отрезок;</w:t>
      </w:r>
    </w:p>
    <w:p w14:paraId="35B4D052" w14:textId="77777777" w:rsidR="004D5FA9" w:rsidRDefault="00340DC3">
      <w:pPr>
        <w:pStyle w:val="12"/>
        <w:numPr>
          <w:ilvl w:val="0"/>
          <w:numId w:val="17"/>
        </w:numPr>
        <w:tabs>
          <w:tab w:val="left" w:pos="577"/>
        </w:tabs>
        <w:ind w:left="480" w:hanging="180"/>
      </w:pPr>
      <w:r>
        <w:t>выполнять измерение длин реальных объектов с помощью линейки; находить длины реальных объектов, длину отрезка, длину ломаной, состоящей из двух-трех звеньев, периметр прямоугольника (квадрата), многоугольника;</w:t>
      </w:r>
    </w:p>
    <w:p w14:paraId="74A8ADC8" w14:textId="77777777" w:rsidR="004D5FA9" w:rsidRDefault="00340DC3">
      <w:pPr>
        <w:pStyle w:val="12"/>
        <w:numPr>
          <w:ilvl w:val="0"/>
          <w:numId w:val="17"/>
        </w:numPr>
        <w:tabs>
          <w:tab w:val="left" w:pos="577"/>
        </w:tabs>
        <w:ind w:left="480" w:hanging="180"/>
      </w:pPr>
      <w:r>
        <w:t>различать и называть геометрические фигуры: прямой угол; ломаную, многоугольник; выделять среди четырехугольников прямоугольники, квадраты; выделять прямоугольник и квадрат среди других фигур с помощью чертежного угольника;</w:t>
      </w:r>
    </w:p>
    <w:p w14:paraId="061FC340" w14:textId="77777777" w:rsidR="004D5FA9" w:rsidRDefault="00340DC3">
      <w:pPr>
        <w:pStyle w:val="12"/>
        <w:numPr>
          <w:ilvl w:val="0"/>
          <w:numId w:val="17"/>
        </w:numPr>
        <w:tabs>
          <w:tab w:val="left" w:pos="577"/>
        </w:tabs>
        <w:ind w:left="480" w:hanging="18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0B922FD1" w14:textId="77777777" w:rsidR="004D5FA9" w:rsidRDefault="00340DC3">
      <w:pPr>
        <w:pStyle w:val="12"/>
        <w:numPr>
          <w:ilvl w:val="0"/>
          <w:numId w:val="17"/>
        </w:numPr>
        <w:tabs>
          <w:tab w:val="left" w:pos="577"/>
        </w:tabs>
        <w:ind w:left="480" w:hanging="180"/>
      </w:pPr>
      <w:r>
        <w:t>вычислять площадь прямоугольника;</w:t>
      </w:r>
    </w:p>
    <w:p w14:paraId="024115EF" w14:textId="77777777" w:rsidR="004D5FA9" w:rsidRPr="00B27B26" w:rsidRDefault="00340DC3">
      <w:pPr>
        <w:pStyle w:val="12"/>
        <w:numPr>
          <w:ilvl w:val="0"/>
          <w:numId w:val="17"/>
        </w:numPr>
        <w:tabs>
          <w:tab w:val="left" w:pos="577"/>
        </w:tabs>
        <w:ind w:left="480" w:hanging="180"/>
        <w:rPr>
          <w:i/>
          <w:iCs/>
        </w:rPr>
      </w:pPr>
      <w:r w:rsidRPr="00B27B26">
        <w:rPr>
          <w:i/>
          <w:iCs/>
        </w:rPr>
        <w:t>распознавать прямоугольный параллелепипед и куб, их вершины, грани, ребра;</w:t>
      </w:r>
    </w:p>
    <w:p w14:paraId="15F31D5C" w14:textId="77777777" w:rsidR="004D5FA9" w:rsidRDefault="00340DC3">
      <w:pPr>
        <w:pStyle w:val="12"/>
        <w:numPr>
          <w:ilvl w:val="0"/>
          <w:numId w:val="17"/>
        </w:numPr>
        <w:tabs>
          <w:tab w:val="left" w:pos="577"/>
        </w:tabs>
        <w:ind w:left="480" w:hanging="180"/>
      </w:pPr>
      <w:r>
        <w:t>строить с помощью циркуля окружность, различать окружность, круг, обозначать и называть их центр, радиус, диаметр;</w:t>
      </w:r>
    </w:p>
    <w:p w14:paraId="2ABA1A5B" w14:textId="77777777" w:rsidR="004D5FA9" w:rsidRDefault="00340DC3">
      <w:pPr>
        <w:pStyle w:val="12"/>
        <w:numPr>
          <w:ilvl w:val="0"/>
          <w:numId w:val="17"/>
        </w:numPr>
        <w:tabs>
          <w:tab w:val="left" w:pos="577"/>
        </w:tabs>
        <w:ind w:left="480" w:hanging="180"/>
      </w:pPr>
      <w:r>
        <w:t>выражать длины в различных единицах измерения: миллиметр, сантиметр, дециметр, метр, километр;</w:t>
      </w:r>
    </w:p>
    <w:p w14:paraId="4091EDED" w14:textId="77777777" w:rsidR="004D5FA9" w:rsidRDefault="00340DC3">
      <w:pPr>
        <w:pStyle w:val="12"/>
        <w:numPr>
          <w:ilvl w:val="0"/>
          <w:numId w:val="17"/>
        </w:numPr>
        <w:tabs>
          <w:tab w:val="left" w:pos="577"/>
        </w:tabs>
        <w:ind w:left="480" w:hanging="180"/>
      </w:pPr>
      <w:r>
        <w:t>определять по готовому чертежу площадь геометрической фигуры с помощью данной мерки; сравнивать фигуры по площади непосредственно и с помощью измерения;</w:t>
      </w:r>
    </w:p>
    <w:p w14:paraId="396160E9" w14:textId="77777777" w:rsidR="004D5FA9" w:rsidRDefault="00340DC3">
      <w:pPr>
        <w:pStyle w:val="12"/>
        <w:numPr>
          <w:ilvl w:val="0"/>
          <w:numId w:val="17"/>
        </w:numPr>
        <w:tabs>
          <w:tab w:val="left" w:pos="577"/>
        </w:tabs>
        <w:ind w:left="480" w:hanging="180"/>
      </w:pPr>
      <w:r>
        <w:t>выражать площади фигур в различных единицах измерения: квадратный сантиметр, квадратный дециметр, квадратный метр;</w:t>
      </w:r>
    </w:p>
    <w:p w14:paraId="67CF8CE1" w14:textId="77777777" w:rsidR="004D5FA9" w:rsidRDefault="00340DC3">
      <w:pPr>
        <w:pStyle w:val="12"/>
        <w:numPr>
          <w:ilvl w:val="0"/>
          <w:numId w:val="17"/>
        </w:numPr>
        <w:tabs>
          <w:tab w:val="left" w:pos="577"/>
        </w:tabs>
        <w:ind w:left="480" w:hanging="180"/>
      </w:pPr>
      <w:r>
        <w:t>преобразовывать, сравнивать, складывать и вычитать однородные геометрические величины.</w:t>
      </w:r>
    </w:p>
    <w:p w14:paraId="205C8375" w14:textId="77777777" w:rsidR="004D5FA9" w:rsidRPr="00B27B26" w:rsidRDefault="00340DC3">
      <w:pPr>
        <w:pStyle w:val="12"/>
        <w:numPr>
          <w:ilvl w:val="0"/>
          <w:numId w:val="17"/>
        </w:numPr>
        <w:tabs>
          <w:tab w:val="left" w:pos="577"/>
        </w:tabs>
        <w:ind w:left="480" w:hanging="180"/>
        <w:rPr>
          <w:i/>
          <w:iCs/>
        </w:rPr>
      </w:pPr>
      <w:r w:rsidRPr="00B27B26">
        <w:rPr>
          <w:i/>
          <w:iCs/>
        </w:rPr>
        <w:t>самостоятельно выявлять свойства геометрических фигур;</w:t>
      </w:r>
    </w:p>
    <w:p w14:paraId="182BF2AD" w14:textId="77777777" w:rsidR="004D5FA9" w:rsidRPr="00B27B26" w:rsidRDefault="00340DC3">
      <w:pPr>
        <w:pStyle w:val="12"/>
        <w:numPr>
          <w:ilvl w:val="0"/>
          <w:numId w:val="17"/>
        </w:numPr>
        <w:tabs>
          <w:tab w:val="left" w:pos="577"/>
        </w:tabs>
        <w:ind w:left="480" w:hanging="180"/>
        <w:rPr>
          <w:i/>
          <w:iCs/>
        </w:rPr>
      </w:pPr>
      <w:r w:rsidRPr="00B27B26">
        <w:rPr>
          <w:i/>
          <w:iCs/>
        </w:rPr>
        <w:t>распознавать и называть прямой, острый и тупой углы;</w:t>
      </w:r>
    </w:p>
    <w:p w14:paraId="6909A226" w14:textId="77777777" w:rsidR="004D5FA9" w:rsidRPr="00B27B26" w:rsidRDefault="00340DC3">
      <w:pPr>
        <w:pStyle w:val="12"/>
        <w:numPr>
          <w:ilvl w:val="0"/>
          <w:numId w:val="17"/>
        </w:numPr>
        <w:tabs>
          <w:tab w:val="left" w:pos="577"/>
        </w:tabs>
        <w:ind w:left="480" w:hanging="180"/>
        <w:rPr>
          <w:i/>
          <w:iCs/>
        </w:rPr>
      </w:pPr>
      <w:r w:rsidRPr="00B27B26">
        <w:rPr>
          <w:i/>
          <w:iCs/>
        </w:rPr>
        <w:t>определять пересекающиеся, параллельные и перпендикулярные прямые;</w:t>
      </w:r>
    </w:p>
    <w:p w14:paraId="319E7AB3" w14:textId="77777777" w:rsidR="004D5FA9" w:rsidRPr="00B27B26" w:rsidRDefault="00340DC3">
      <w:pPr>
        <w:pStyle w:val="12"/>
        <w:numPr>
          <w:ilvl w:val="0"/>
          <w:numId w:val="17"/>
        </w:numPr>
        <w:tabs>
          <w:tab w:val="left" w:pos="577"/>
        </w:tabs>
        <w:ind w:left="480" w:hanging="180"/>
        <w:rPr>
          <w:i/>
          <w:iCs/>
        </w:rPr>
      </w:pPr>
      <w:r w:rsidRPr="00B27B26">
        <w:rPr>
          <w:i/>
          <w:iCs/>
        </w:rPr>
        <w:t>вычерчивать узоры из окружностей с помощью циркуля;</w:t>
      </w:r>
    </w:p>
    <w:p w14:paraId="27D5F846" w14:textId="77777777" w:rsidR="004D5FA9" w:rsidRPr="00B27B26" w:rsidRDefault="00340DC3">
      <w:pPr>
        <w:pStyle w:val="12"/>
        <w:numPr>
          <w:ilvl w:val="0"/>
          <w:numId w:val="17"/>
        </w:numPr>
        <w:tabs>
          <w:tab w:val="left" w:pos="577"/>
        </w:tabs>
        <w:ind w:left="480" w:hanging="180"/>
        <w:rPr>
          <w:i/>
          <w:iCs/>
        </w:rPr>
      </w:pPr>
      <w:r w:rsidRPr="00B27B26">
        <w:rPr>
          <w:i/>
          <w:iCs/>
        </w:rPr>
        <w:t>составлять фигуры из частей и разбивать фигуры на части, находить пересечение геометрических фигур;</w:t>
      </w:r>
    </w:p>
    <w:p w14:paraId="56A267B3" w14:textId="77777777" w:rsidR="004D5FA9" w:rsidRPr="00B27B26" w:rsidRDefault="00340DC3">
      <w:pPr>
        <w:pStyle w:val="12"/>
        <w:numPr>
          <w:ilvl w:val="0"/>
          <w:numId w:val="17"/>
        </w:numPr>
        <w:tabs>
          <w:tab w:val="left" w:pos="577"/>
        </w:tabs>
        <w:ind w:left="480" w:hanging="180"/>
        <w:rPr>
          <w:i/>
          <w:iCs/>
        </w:rPr>
      </w:pPr>
      <w:r w:rsidRPr="00B27B26">
        <w:rPr>
          <w:i/>
          <w:iCs/>
        </w:rPr>
        <w:t>вычислять площади фигур, составленных из прямоугольников и квадратов;</w:t>
      </w:r>
    </w:p>
    <w:p w14:paraId="2F7128CD" w14:textId="77777777" w:rsidR="004D5FA9" w:rsidRPr="00B27B26" w:rsidRDefault="00340DC3" w:rsidP="00AC1BB1">
      <w:pPr>
        <w:pStyle w:val="12"/>
        <w:numPr>
          <w:ilvl w:val="0"/>
          <w:numId w:val="17"/>
        </w:numPr>
        <w:tabs>
          <w:tab w:val="left" w:pos="426"/>
          <w:tab w:val="left" w:pos="577"/>
        </w:tabs>
        <w:ind w:left="480" w:hanging="180"/>
        <w:rPr>
          <w:i/>
          <w:iCs/>
        </w:rPr>
      </w:pPr>
      <w:r w:rsidRPr="00B27B26">
        <w:rPr>
          <w:i/>
          <w:iCs/>
        </w:rPr>
        <w:t>находить объем прямоугольного параллелепипеда и объем куба, используя единицы объема (кубический сантиметр, кубический дециметр, кубический метр) и соотношения между ними.</w:t>
      </w:r>
    </w:p>
    <w:p w14:paraId="23371418" w14:textId="77777777" w:rsidR="004D5FA9" w:rsidRPr="004B7514" w:rsidRDefault="00340DC3" w:rsidP="00A6007D">
      <w:pPr>
        <w:pStyle w:val="14"/>
        <w:keepNext/>
      </w:pPr>
      <w:r w:rsidRPr="004B7514">
        <w:t>Величины и зависимости между ними (Числа и величины)</w:t>
      </w:r>
    </w:p>
    <w:p w14:paraId="130AAB79" w14:textId="77777777" w:rsidR="004D5FA9" w:rsidRPr="004B7514" w:rsidRDefault="00340DC3" w:rsidP="00A6007D">
      <w:pPr>
        <w:pStyle w:val="12"/>
        <w:keepNext/>
        <w:ind w:firstLine="284"/>
      </w:pPr>
      <w:r w:rsidRPr="004B7514">
        <w:rPr>
          <w:u w:val="single"/>
        </w:rPr>
        <w:t>Обучающийся научится:</w:t>
      </w:r>
    </w:p>
    <w:p w14:paraId="1B60F0C4" w14:textId="77777777" w:rsidR="004D5FA9" w:rsidRDefault="00340DC3">
      <w:pPr>
        <w:pStyle w:val="12"/>
        <w:numPr>
          <w:ilvl w:val="0"/>
          <w:numId w:val="17"/>
        </w:numPr>
        <w:tabs>
          <w:tab w:val="left" w:pos="577"/>
        </w:tabs>
        <w:ind w:left="480" w:hanging="180"/>
      </w:pPr>
      <w:r w:rsidRPr="004B7514">
        <w:t>использовать при выполнен</w:t>
      </w:r>
      <w:r>
        <w:t>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71013E55" w14:textId="77777777" w:rsidR="004D5FA9" w:rsidRDefault="00340DC3">
      <w:pPr>
        <w:pStyle w:val="12"/>
        <w:numPr>
          <w:ilvl w:val="0"/>
          <w:numId w:val="17"/>
        </w:numPr>
        <w:tabs>
          <w:tab w:val="left" w:pos="577"/>
        </w:tabs>
        <w:ind w:left="480" w:hanging="180"/>
      </w:pPr>
      <w: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14:paraId="57C12662" w14:textId="77777777" w:rsidR="004D5FA9" w:rsidRDefault="00340DC3">
      <w:pPr>
        <w:pStyle w:val="12"/>
        <w:numPr>
          <w:ilvl w:val="0"/>
          <w:numId w:val="17"/>
        </w:numPr>
        <w:tabs>
          <w:tab w:val="left" w:pos="577"/>
        </w:tabs>
        <w:ind w:left="480" w:hanging="180"/>
      </w:pPr>
      <w:r>
        <w:t>различать понятия величины и единицы измерения величины;</w:t>
      </w:r>
    </w:p>
    <w:p w14:paraId="27EA5FD6" w14:textId="77777777" w:rsidR="004D5FA9" w:rsidRPr="004B7514" w:rsidRDefault="00340DC3">
      <w:pPr>
        <w:pStyle w:val="12"/>
        <w:numPr>
          <w:ilvl w:val="0"/>
          <w:numId w:val="17"/>
        </w:numPr>
        <w:tabs>
          <w:tab w:val="left" w:pos="577"/>
        </w:tabs>
        <w:ind w:left="480" w:hanging="180"/>
        <w:rPr>
          <w:i/>
          <w:iCs/>
        </w:rPr>
      </w:pPr>
      <w:r>
        <w:t xml:space="preserve">распознавать, сравнивать (непосредственно) и упорядочивать величины длины, массы, времени, стоимости, </w:t>
      </w:r>
      <w:r w:rsidRPr="004B7514">
        <w:rPr>
          <w:i/>
          <w:iCs/>
        </w:rPr>
        <w:t>площади, объема;</w:t>
      </w:r>
    </w:p>
    <w:p w14:paraId="01446962" w14:textId="44EE88E2" w:rsidR="004C1166" w:rsidRPr="004B7514" w:rsidRDefault="00340DC3">
      <w:pPr>
        <w:pStyle w:val="12"/>
        <w:numPr>
          <w:ilvl w:val="0"/>
          <w:numId w:val="17"/>
        </w:numPr>
        <w:tabs>
          <w:tab w:val="left" w:pos="577"/>
        </w:tabs>
        <w:ind w:left="480" w:hanging="180"/>
      </w:pPr>
      <w:r w:rsidRPr="004B7514">
        <w:t>измерять площадь и объем по готовому чертежу с помощью произвольной мерки, пользоваться в ряду изученных единиц новыми единицами измерения длины — 1</w:t>
      </w:r>
      <w:r w:rsidR="006045FE" w:rsidRPr="004B7514">
        <w:t> </w:t>
      </w:r>
      <w:r w:rsidRPr="004B7514">
        <w:t>мм, 1</w:t>
      </w:r>
      <w:r w:rsidR="006045FE" w:rsidRPr="004B7514">
        <w:t> </w:t>
      </w:r>
      <w:r w:rsidRPr="004B7514">
        <w:t>см, 1</w:t>
      </w:r>
      <w:r w:rsidR="006045FE" w:rsidRPr="004B7514">
        <w:t> </w:t>
      </w:r>
      <w:r w:rsidRPr="004B7514">
        <w:t>дм, 1</w:t>
      </w:r>
      <w:r w:rsidR="006045FE" w:rsidRPr="004B7514">
        <w:t> </w:t>
      </w:r>
      <w:r w:rsidRPr="004B7514">
        <w:t>м, 1</w:t>
      </w:r>
      <w:r w:rsidR="006045FE" w:rsidRPr="004B7514">
        <w:t> </w:t>
      </w:r>
      <w:r w:rsidRPr="004B7514">
        <w:t>км; единицами измерения площади — 1</w:t>
      </w:r>
      <w:r w:rsidR="006045FE" w:rsidRPr="004B7514">
        <w:t> </w:t>
      </w:r>
      <w:r w:rsidRPr="004B7514">
        <w:t>мм</w:t>
      </w:r>
      <w:r w:rsidR="004C1166" w:rsidRPr="004B7514">
        <w:t>2</w:t>
      </w:r>
      <w:r w:rsidRPr="004B7514">
        <w:t>, 1</w:t>
      </w:r>
      <w:r w:rsidR="006045FE" w:rsidRPr="004B7514">
        <w:t> </w:t>
      </w:r>
      <w:r w:rsidRPr="004B7514">
        <w:t>см2, 1</w:t>
      </w:r>
      <w:r w:rsidR="006045FE" w:rsidRPr="004B7514">
        <w:t> </w:t>
      </w:r>
      <w:r w:rsidRPr="004B7514">
        <w:t>дм2, 1</w:t>
      </w:r>
      <w:r w:rsidR="006045FE" w:rsidRPr="004B7514">
        <w:t> </w:t>
      </w:r>
      <w:r w:rsidRPr="004B7514">
        <w:t>м2; объема</w:t>
      </w:r>
      <w:r w:rsidR="006045FE" w:rsidRPr="004B7514">
        <w:t> </w:t>
      </w:r>
      <w:r w:rsidRPr="004B7514">
        <w:t>— 1</w:t>
      </w:r>
      <w:r w:rsidR="006045FE" w:rsidRPr="004B7514">
        <w:t> </w:t>
      </w:r>
      <w:r w:rsidRPr="004B7514">
        <w:t>мм</w:t>
      </w:r>
      <w:r w:rsidR="004C1166" w:rsidRPr="004B7514">
        <w:t>3</w:t>
      </w:r>
      <w:r w:rsidRPr="004B7514">
        <w:t>, 1</w:t>
      </w:r>
      <w:r w:rsidR="006045FE" w:rsidRPr="004B7514">
        <w:t> </w:t>
      </w:r>
      <w:r w:rsidRPr="004B7514">
        <w:t>см3, 1</w:t>
      </w:r>
      <w:r w:rsidR="006045FE" w:rsidRPr="004B7514">
        <w:t> </w:t>
      </w:r>
      <w:r w:rsidRPr="004B7514">
        <w:t>дм3, 1</w:t>
      </w:r>
      <w:r w:rsidR="006045FE" w:rsidRPr="004B7514">
        <w:t> </w:t>
      </w:r>
      <w:r w:rsidRPr="004B7514">
        <w:t>м3;</w:t>
      </w:r>
      <w:r w:rsidR="004C1166" w:rsidRPr="004B7514">
        <w:t xml:space="preserve"> </w:t>
      </w:r>
    </w:p>
    <w:p w14:paraId="1CD328EA" w14:textId="77777777" w:rsidR="00AC1BB1" w:rsidRPr="004B7514" w:rsidRDefault="00AC1BB1" w:rsidP="004B7514">
      <w:pPr>
        <w:pStyle w:val="12"/>
        <w:numPr>
          <w:ilvl w:val="0"/>
          <w:numId w:val="17"/>
        </w:numPr>
        <w:tabs>
          <w:tab w:val="left" w:pos="577"/>
        </w:tabs>
        <w:ind w:left="480" w:hanging="180"/>
      </w:pPr>
      <w:r w:rsidRPr="004B7514">
        <w:t>проверять правильность вычисления, измерения.</w:t>
      </w:r>
    </w:p>
    <w:p w14:paraId="6BD55639" w14:textId="7E388F0E" w:rsidR="00AC1BB1" w:rsidRPr="004B7514" w:rsidRDefault="00AC1BB1" w:rsidP="004B7514">
      <w:pPr>
        <w:pStyle w:val="12"/>
        <w:numPr>
          <w:ilvl w:val="0"/>
          <w:numId w:val="17"/>
        </w:numPr>
        <w:tabs>
          <w:tab w:val="left" w:pos="577"/>
        </w:tabs>
        <w:ind w:left="480" w:hanging="180"/>
      </w:pPr>
      <w:r w:rsidRPr="004B7514">
        <w:t>преобразовывать изученные единицы длины, площади и объема на основе соотношений между однородными единицами измерения, сравнивать их, выполнять сложение и вычитание;</w:t>
      </w:r>
    </w:p>
    <w:p w14:paraId="7259B1E7" w14:textId="138EB8A7" w:rsidR="00AC1BB1" w:rsidRPr="00AC1BB1" w:rsidRDefault="00AC1BB1" w:rsidP="004B7514">
      <w:pPr>
        <w:pStyle w:val="12"/>
        <w:numPr>
          <w:ilvl w:val="0"/>
          <w:numId w:val="17"/>
        </w:numPr>
        <w:tabs>
          <w:tab w:val="left" w:pos="577"/>
        </w:tabs>
        <w:ind w:left="480" w:hanging="180"/>
        <w:rPr>
          <w:w w:val="116"/>
          <w:szCs w:val="24"/>
        </w:rPr>
      </w:pPr>
      <w:r w:rsidRPr="004B7514">
        <w:t>наблюдать зависимость результата измерения величин (длина, площадь, объем) от выбора мерки; выражать наблюдаемые зависимости в речи и с помощью формул (S = a · b; V = (a · b) · с); использовать единицы измерения времени: сутки, час, минута — для решения задач, преобразовывать их, сравнивать и выполнять арифметические действия с ними; определять время по часам.</w:t>
      </w:r>
    </w:p>
    <w:p w14:paraId="760AEC04" w14:textId="161ABB25" w:rsidR="00AC1BB1" w:rsidRPr="004B7514" w:rsidRDefault="00AC1BB1" w:rsidP="00AC1BB1">
      <w:pPr>
        <w:pStyle w:val="aff2"/>
        <w:numPr>
          <w:ilvl w:val="0"/>
          <w:numId w:val="17"/>
        </w:numPr>
        <w:autoSpaceDE w:val="0"/>
        <w:autoSpaceDN w:val="0"/>
        <w:adjustRightInd w:val="0"/>
        <w:spacing w:after="29" w:line="240" w:lineRule="exact"/>
        <w:ind w:left="567" w:right="124" w:hanging="283"/>
        <w:rPr>
          <w:rFonts w:eastAsia="Times New Roman"/>
          <w:i/>
          <w:iCs/>
          <w:color w:val="231F20"/>
          <w:sz w:val="24"/>
          <w:szCs w:val="20"/>
          <w:lang w:eastAsia="ru-RU" w:bidi="ru-RU"/>
        </w:rPr>
      </w:pPr>
      <w:r w:rsidRPr="004B7514">
        <w:rPr>
          <w:rFonts w:eastAsia="Times New Roman"/>
          <w:i/>
          <w:iCs/>
          <w:color w:val="231F20"/>
          <w:sz w:val="24"/>
          <w:szCs w:val="20"/>
          <w:lang w:eastAsia="ru-RU" w:bidi="ru-RU"/>
        </w:rPr>
        <w:t>делать самостоятельный выбор удобной единицы измерения длины, площади и объема для конкретной ситуации;</w:t>
      </w:r>
    </w:p>
    <w:p w14:paraId="1C0D5476" w14:textId="18CD3F4D" w:rsidR="00AC1BB1" w:rsidRPr="004B7514" w:rsidRDefault="00AC1BB1" w:rsidP="00AC1BB1">
      <w:pPr>
        <w:pStyle w:val="aff2"/>
        <w:numPr>
          <w:ilvl w:val="0"/>
          <w:numId w:val="17"/>
        </w:numPr>
        <w:autoSpaceDE w:val="0"/>
        <w:autoSpaceDN w:val="0"/>
        <w:adjustRightInd w:val="0"/>
        <w:spacing w:after="28" w:line="239" w:lineRule="exact"/>
        <w:ind w:left="567" w:right="124" w:hanging="283"/>
        <w:rPr>
          <w:rFonts w:eastAsia="Times New Roman"/>
          <w:i/>
          <w:iCs/>
          <w:color w:val="231F20"/>
          <w:sz w:val="24"/>
          <w:szCs w:val="20"/>
          <w:lang w:eastAsia="ru-RU" w:bidi="ru-RU"/>
        </w:rPr>
      </w:pPr>
      <w:r w:rsidRPr="004B7514">
        <w:rPr>
          <w:rFonts w:eastAsia="Times New Roman"/>
          <w:i/>
          <w:iCs/>
          <w:color w:val="231F20"/>
          <w:sz w:val="24"/>
          <w:szCs w:val="20"/>
          <w:lang w:eastAsia="ru-RU" w:bidi="ru-RU"/>
        </w:rPr>
        <w:t>наблюдать в простейших случаях зависимости между переменными величинами с помощью таблиц;</w:t>
      </w:r>
    </w:p>
    <w:p w14:paraId="71EEBA33" w14:textId="1A229F3E" w:rsidR="004B7514" w:rsidRPr="004B7514" w:rsidRDefault="00AC1BB1" w:rsidP="004B7514">
      <w:pPr>
        <w:pStyle w:val="aff2"/>
        <w:numPr>
          <w:ilvl w:val="0"/>
          <w:numId w:val="17"/>
        </w:numPr>
        <w:autoSpaceDE w:val="0"/>
        <w:autoSpaceDN w:val="0"/>
        <w:adjustRightInd w:val="0"/>
        <w:spacing w:before="240" w:after="47" w:line="240" w:lineRule="exact"/>
        <w:ind w:left="567" w:right="124" w:hanging="283"/>
        <w:rPr>
          <w:rFonts w:eastAsia="Times New Roman"/>
          <w:i/>
          <w:iCs/>
          <w:color w:val="231F20"/>
          <w:sz w:val="24"/>
          <w:szCs w:val="20"/>
          <w:lang w:eastAsia="ru-RU" w:bidi="ru-RU"/>
        </w:rPr>
      </w:pPr>
      <w:r w:rsidRPr="004B7514">
        <w:rPr>
          <w:rFonts w:eastAsia="Times New Roman"/>
          <w:i/>
          <w:iCs/>
          <w:color w:val="231F20"/>
          <w:sz w:val="24"/>
          <w:szCs w:val="20"/>
          <w:lang w:eastAsia="ru-RU" w:bidi="ru-RU"/>
        </w:rPr>
        <w:t>устанавливать зависимость между компонентами и результатами умножения и деления, фиксировать их в речи, использовать для упрощения решения задач и примеров.</w:t>
      </w:r>
    </w:p>
    <w:p w14:paraId="5D41FFF4" w14:textId="4BB4BBB2" w:rsidR="004B7514" w:rsidRPr="004B7514" w:rsidRDefault="00B27B26" w:rsidP="004B7514">
      <w:pPr>
        <w:pStyle w:val="14"/>
        <w:keepNext/>
      </w:pPr>
      <w:r w:rsidRPr="004B7514">
        <w:t>Алгебраические представления</w:t>
      </w:r>
    </w:p>
    <w:p w14:paraId="7E153AD3" w14:textId="77777777" w:rsidR="00B27B26" w:rsidRPr="00B27B26" w:rsidRDefault="00B27B26" w:rsidP="00AC1BB1">
      <w:pPr>
        <w:pStyle w:val="aff2"/>
        <w:autoSpaceDE w:val="0"/>
        <w:autoSpaceDN w:val="0"/>
        <w:adjustRightInd w:val="0"/>
        <w:spacing w:line="227" w:lineRule="exact"/>
        <w:rPr>
          <w:color w:val="231F20"/>
          <w:w w:val="116"/>
          <w:u w:val="single"/>
        </w:rPr>
      </w:pPr>
      <w:r w:rsidRPr="00B27B26">
        <w:rPr>
          <w:color w:val="231F20"/>
          <w:w w:val="116"/>
          <w:u w:val="single"/>
        </w:rPr>
        <w:t>Обучающийся</w:t>
      </w:r>
      <w:r w:rsidRPr="00B27B26">
        <w:rPr>
          <w:color w:val="231F20"/>
          <w:spacing w:val="13"/>
          <w:w w:val="116"/>
          <w:u w:val="single"/>
        </w:rPr>
        <w:t xml:space="preserve"> </w:t>
      </w:r>
      <w:r w:rsidRPr="00B27B26">
        <w:rPr>
          <w:color w:val="231F20"/>
          <w:w w:val="116"/>
          <w:u w:val="single"/>
        </w:rPr>
        <w:t>научится:</w:t>
      </w:r>
    </w:p>
    <w:p w14:paraId="27F03677" w14:textId="0F7EA10C" w:rsidR="00B27B26" w:rsidRDefault="00B27B26" w:rsidP="00AC1BB1">
      <w:pPr>
        <w:pStyle w:val="12"/>
        <w:tabs>
          <w:tab w:val="left" w:pos="577"/>
        </w:tabs>
        <w:ind w:left="284" w:firstLine="0"/>
      </w:pPr>
      <w:r>
        <w:rPr>
          <w:rFonts w:ascii="Wingdings" w:hAnsi="Wingdings"/>
          <w:w w:val="97"/>
        </w:rPr>
        <w:t></w:t>
      </w:r>
      <w:r w:rsidRPr="009A5315">
        <w:rPr>
          <w:w w:val="117"/>
        </w:rPr>
        <w:t xml:space="preserve"> читать и</w:t>
      </w:r>
      <w:r w:rsidRPr="009A5315">
        <w:rPr>
          <w:spacing w:val="-1"/>
          <w:w w:val="117"/>
        </w:rPr>
        <w:t xml:space="preserve"> </w:t>
      </w:r>
      <w:r w:rsidRPr="009A5315">
        <w:rPr>
          <w:w w:val="117"/>
        </w:rPr>
        <w:t>записывать числовые</w:t>
      </w:r>
      <w:r w:rsidRPr="009A5315">
        <w:rPr>
          <w:spacing w:val="-1"/>
          <w:w w:val="117"/>
        </w:rPr>
        <w:t xml:space="preserve"> </w:t>
      </w:r>
      <w:r w:rsidRPr="009A5315">
        <w:rPr>
          <w:w w:val="117"/>
        </w:rPr>
        <w:t>и</w:t>
      </w:r>
      <w:r w:rsidRPr="009A5315">
        <w:rPr>
          <w:spacing w:val="-1"/>
          <w:w w:val="117"/>
        </w:rPr>
        <w:t xml:space="preserve"> </w:t>
      </w:r>
      <w:r w:rsidRPr="009A5315">
        <w:rPr>
          <w:w w:val="117"/>
        </w:rPr>
        <w:t>буквенные выражения,</w:t>
      </w:r>
      <w:r w:rsidRPr="009A5315">
        <w:rPr>
          <w:spacing w:val="-1"/>
          <w:w w:val="117"/>
        </w:rPr>
        <w:t xml:space="preserve"> </w:t>
      </w:r>
      <w:r w:rsidRPr="009A5315">
        <w:rPr>
          <w:w w:val="117"/>
        </w:rPr>
        <w:t>содержащие</w:t>
      </w:r>
      <w:r w:rsidRPr="009A5315">
        <w:t xml:space="preserve"> </w:t>
      </w:r>
      <w:r w:rsidRPr="009A5315">
        <w:rPr>
          <w:w w:val="117"/>
          <w:position w:val="1"/>
        </w:rPr>
        <w:t>действия</w:t>
      </w:r>
      <w:r w:rsidRPr="009A5315">
        <w:rPr>
          <w:spacing w:val="14"/>
          <w:w w:val="117"/>
          <w:position w:val="1"/>
        </w:rPr>
        <w:t xml:space="preserve"> </w:t>
      </w:r>
      <w:r w:rsidRPr="009A5315">
        <w:rPr>
          <w:w w:val="117"/>
          <w:position w:val="1"/>
        </w:rPr>
        <w:t>сложения,</w:t>
      </w:r>
      <w:r w:rsidRPr="009A5315">
        <w:rPr>
          <w:spacing w:val="14"/>
          <w:w w:val="117"/>
          <w:position w:val="1"/>
        </w:rPr>
        <w:t xml:space="preserve"> </w:t>
      </w:r>
      <w:r w:rsidRPr="009A5315">
        <w:rPr>
          <w:w w:val="117"/>
          <w:position w:val="1"/>
        </w:rPr>
        <w:t>вычитания,</w:t>
      </w:r>
      <w:r w:rsidRPr="009A5315">
        <w:rPr>
          <w:spacing w:val="14"/>
          <w:w w:val="117"/>
          <w:position w:val="1"/>
        </w:rPr>
        <w:t xml:space="preserve"> </w:t>
      </w:r>
      <w:r w:rsidRPr="009A5315">
        <w:rPr>
          <w:w w:val="117"/>
          <w:position w:val="1"/>
        </w:rPr>
        <w:t>умножения</w:t>
      </w:r>
      <w:r w:rsidRPr="009A5315">
        <w:rPr>
          <w:spacing w:val="14"/>
          <w:w w:val="117"/>
          <w:position w:val="1"/>
        </w:rPr>
        <w:t xml:space="preserve"> </w:t>
      </w:r>
      <w:r w:rsidRPr="009A5315">
        <w:rPr>
          <w:w w:val="117"/>
          <w:position w:val="1"/>
        </w:rPr>
        <w:t>и</w:t>
      </w:r>
      <w:r w:rsidRPr="009A5315">
        <w:rPr>
          <w:spacing w:val="14"/>
          <w:w w:val="117"/>
          <w:position w:val="1"/>
        </w:rPr>
        <w:t xml:space="preserve"> </w:t>
      </w:r>
      <w:r w:rsidRPr="009A5315">
        <w:rPr>
          <w:w w:val="117"/>
          <w:position w:val="1"/>
        </w:rPr>
        <w:t>деления</w:t>
      </w:r>
      <w:r w:rsidRPr="009A5315">
        <w:rPr>
          <w:spacing w:val="14"/>
          <w:w w:val="117"/>
          <w:position w:val="1"/>
        </w:rPr>
        <w:t xml:space="preserve"> </w:t>
      </w:r>
      <w:r w:rsidRPr="009A5315">
        <w:rPr>
          <w:w w:val="117"/>
          <w:position w:val="1"/>
        </w:rPr>
        <w:t>(со</w:t>
      </w:r>
      <w:r w:rsidRPr="009A5315">
        <w:rPr>
          <w:spacing w:val="13"/>
          <w:w w:val="117"/>
          <w:position w:val="1"/>
        </w:rPr>
        <w:t xml:space="preserve"> </w:t>
      </w:r>
      <w:r w:rsidRPr="009A5315">
        <w:rPr>
          <w:w w:val="117"/>
          <w:position w:val="1"/>
        </w:rPr>
        <w:t>скобками</w:t>
      </w:r>
    </w:p>
    <w:p w14:paraId="0D5382CA" w14:textId="77777777" w:rsidR="004D5FA9" w:rsidRDefault="00340DC3" w:rsidP="00AC1BB1">
      <w:pPr>
        <w:pStyle w:val="12"/>
        <w:numPr>
          <w:ilvl w:val="0"/>
          <w:numId w:val="17"/>
        </w:numPr>
        <w:tabs>
          <w:tab w:val="left" w:pos="577"/>
        </w:tabs>
        <w:ind w:left="284" w:firstLine="0"/>
      </w:pPr>
      <w:r>
        <w:tab/>
      </w:r>
      <w:r w:rsidRPr="006045FE">
        <w:t xml:space="preserve">действия сложения, вычитания, умножения и деления (со скобками </w:t>
      </w:r>
      <w:r>
        <w:t>и без скобок);</w:t>
      </w:r>
      <w:r w:rsidR="004C1166">
        <w:t xml:space="preserve"> </w:t>
      </w:r>
    </w:p>
    <w:p w14:paraId="01974F85" w14:textId="77777777" w:rsidR="004D5FA9" w:rsidRDefault="00340DC3" w:rsidP="00AC1BB1">
      <w:pPr>
        <w:pStyle w:val="12"/>
        <w:numPr>
          <w:ilvl w:val="0"/>
          <w:numId w:val="17"/>
        </w:numPr>
        <w:tabs>
          <w:tab w:val="left" w:pos="577"/>
        </w:tabs>
        <w:ind w:left="284" w:firstLine="0"/>
      </w:pPr>
      <w:r>
        <w:t>находить значения простейших буквенных выражений при заданных значениях букв;</w:t>
      </w:r>
    </w:p>
    <w:p w14:paraId="24D26248" w14:textId="77777777" w:rsidR="004D5FA9" w:rsidRDefault="00340DC3">
      <w:pPr>
        <w:pStyle w:val="12"/>
        <w:numPr>
          <w:ilvl w:val="0"/>
          <w:numId w:val="18"/>
        </w:numPr>
        <w:tabs>
          <w:tab w:val="left" w:pos="426"/>
        </w:tabs>
        <w:ind w:left="567" w:hanging="280"/>
      </w:pPr>
      <w:r>
        <w:t xml:space="preserve">записывать взаимосвязи между умножением и делением с помощью буквенных равенств вида </w:t>
      </w:r>
      <w:r>
        <w:rPr>
          <w:i/>
          <w:iCs/>
        </w:rPr>
        <w:t xml:space="preserve">а </w:t>
      </w:r>
      <w:r>
        <w:rPr>
          <w:i/>
          <w:iCs/>
          <w:sz w:val="19"/>
          <w:szCs w:val="19"/>
        </w:rPr>
        <w:t xml:space="preserve">• </w:t>
      </w:r>
      <w:r>
        <w:rPr>
          <w:i/>
          <w:iCs/>
          <w:lang w:val="en-US" w:eastAsia="en-US" w:bidi="en-US"/>
        </w:rPr>
        <w:t>b</w:t>
      </w:r>
      <w:r w:rsidRPr="00340DC3">
        <w:rPr>
          <w:i/>
          <w:iCs/>
          <w:lang w:eastAsia="en-US" w:bidi="en-US"/>
        </w:rPr>
        <w:t xml:space="preserve"> </w:t>
      </w:r>
      <w:r>
        <w:rPr>
          <w:i/>
          <w:iCs/>
        </w:rPr>
        <w:t xml:space="preserve">= с, </w:t>
      </w:r>
      <w:r>
        <w:rPr>
          <w:i/>
          <w:iCs/>
          <w:lang w:val="en-US" w:eastAsia="en-US" w:bidi="en-US"/>
        </w:rPr>
        <w:t>b</w:t>
      </w:r>
      <w:r w:rsidRPr="00340DC3">
        <w:rPr>
          <w:i/>
          <w:iCs/>
          <w:lang w:eastAsia="en-US" w:bidi="en-US"/>
        </w:rPr>
        <w:t xml:space="preserve"> </w:t>
      </w:r>
      <w:r>
        <w:rPr>
          <w:i/>
          <w:iCs/>
          <w:sz w:val="19"/>
          <w:szCs w:val="19"/>
        </w:rPr>
        <w:t xml:space="preserve">• </w:t>
      </w:r>
      <w:r>
        <w:rPr>
          <w:i/>
          <w:iCs/>
        </w:rPr>
        <w:t>а = с, с</w:t>
      </w:r>
      <w:r>
        <w:t xml:space="preserve"> : </w:t>
      </w:r>
      <w:r>
        <w:rPr>
          <w:i/>
          <w:iCs/>
        </w:rPr>
        <w:t xml:space="preserve">а = </w:t>
      </w:r>
      <w:r>
        <w:rPr>
          <w:i/>
          <w:iCs/>
          <w:lang w:val="en-US" w:eastAsia="en-US" w:bidi="en-US"/>
        </w:rPr>
        <w:t>b</w:t>
      </w:r>
      <w:r>
        <w:rPr>
          <w:i/>
          <w:iCs/>
        </w:rPr>
        <w:t>, с</w:t>
      </w:r>
      <w:r>
        <w:t xml:space="preserve"> : </w:t>
      </w:r>
      <w:r>
        <w:rPr>
          <w:i/>
          <w:iCs/>
          <w:lang w:val="en-US" w:eastAsia="en-US" w:bidi="en-US"/>
        </w:rPr>
        <w:t>b</w:t>
      </w:r>
      <w:r w:rsidRPr="00340DC3">
        <w:rPr>
          <w:i/>
          <w:iCs/>
          <w:lang w:eastAsia="en-US" w:bidi="en-US"/>
        </w:rPr>
        <w:t xml:space="preserve"> </w:t>
      </w:r>
      <w:r>
        <w:rPr>
          <w:i/>
          <w:iCs/>
        </w:rPr>
        <w:t>= а;</w:t>
      </w:r>
    </w:p>
    <w:p w14:paraId="36112A24" w14:textId="77777777" w:rsidR="004D5FA9" w:rsidRDefault="00340DC3" w:rsidP="00E85F2F">
      <w:pPr>
        <w:pStyle w:val="12"/>
        <w:ind w:left="567" w:hanging="283"/>
      </w:pPr>
      <w:r>
        <w:rPr>
          <w:rFonts w:ascii="Arial" w:eastAsia="Arial" w:hAnsi="Arial" w:cs="Arial"/>
          <w:sz w:val="22"/>
          <w:szCs w:val="22"/>
        </w:rPr>
        <w:t xml:space="preserve">• </w:t>
      </w:r>
      <w:r>
        <w:t>записывать в буквенном виде изучаемые свойства арифметических действий:</w:t>
      </w:r>
    </w:p>
    <w:p w14:paraId="4B8A7F15" w14:textId="77777777" w:rsidR="004D5FA9" w:rsidRDefault="00340DC3" w:rsidP="00EC702B">
      <w:pPr>
        <w:pStyle w:val="12"/>
        <w:ind w:firstLine="284"/>
      </w:pPr>
      <w:r>
        <w:rPr>
          <w:i/>
          <w:iCs/>
        </w:rPr>
        <w:t xml:space="preserve">а + </w:t>
      </w:r>
      <w:r>
        <w:rPr>
          <w:i/>
          <w:iCs/>
          <w:lang w:val="en-US" w:eastAsia="en-US" w:bidi="en-US"/>
        </w:rPr>
        <w:t>b</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а</w:t>
      </w:r>
      <w:r>
        <w:t xml:space="preserve"> — переместительное свойство сложения;</w:t>
      </w:r>
    </w:p>
    <w:p w14:paraId="1B3A1C40" w14:textId="77777777" w:rsidR="004D5FA9" w:rsidRDefault="00340DC3" w:rsidP="00EC702B">
      <w:pPr>
        <w:pStyle w:val="12"/>
        <w:ind w:firstLine="284"/>
      </w:pPr>
      <w:r>
        <w:t>(</w:t>
      </w:r>
      <w:r>
        <w:rPr>
          <w:i/>
          <w:iCs/>
        </w:rPr>
        <w:t xml:space="preserve">а + </w:t>
      </w:r>
      <w:r>
        <w:rPr>
          <w:i/>
          <w:iCs/>
          <w:lang w:val="en-US" w:eastAsia="en-US" w:bidi="en-US"/>
        </w:rPr>
        <w:t>b</w:t>
      </w:r>
      <w:r w:rsidRPr="00340DC3">
        <w:rPr>
          <w:lang w:eastAsia="en-US" w:bidi="en-US"/>
        </w:rPr>
        <w:t xml:space="preserve">) </w:t>
      </w:r>
      <w:r>
        <w:rPr>
          <w:i/>
          <w:iCs/>
        </w:rPr>
        <w:t>+ с = а +</w:t>
      </w:r>
      <w:r>
        <w:t xml:space="preserve"> </w:t>
      </w:r>
      <w:r w:rsidRPr="00340DC3">
        <w:rPr>
          <w:lang w:eastAsia="en-US" w:bidi="en-US"/>
        </w:rPr>
        <w:t>(</w:t>
      </w:r>
      <w:r>
        <w:rPr>
          <w:i/>
          <w:iCs/>
          <w:lang w:val="en-US" w:eastAsia="en-US" w:bidi="en-US"/>
        </w:rPr>
        <w:t>b</w:t>
      </w:r>
      <w:r w:rsidRPr="00340DC3">
        <w:rPr>
          <w:i/>
          <w:iCs/>
          <w:lang w:eastAsia="en-US" w:bidi="en-US"/>
        </w:rPr>
        <w:t xml:space="preserve"> </w:t>
      </w:r>
      <w:r>
        <w:rPr>
          <w:i/>
          <w:iCs/>
        </w:rPr>
        <w:t>+ с</w:t>
      </w:r>
      <w:r>
        <w:t>) — сочетательное свойство сложения;</w:t>
      </w:r>
    </w:p>
    <w:p w14:paraId="1F5A9201" w14:textId="77777777" w:rsidR="004D5FA9" w:rsidRDefault="00340DC3" w:rsidP="00EC702B">
      <w:pPr>
        <w:pStyle w:val="12"/>
        <w:ind w:firstLine="284"/>
      </w:pPr>
      <w:r>
        <w:rPr>
          <w:i/>
          <w:iCs/>
        </w:rPr>
        <w:t xml:space="preserve">а • </w:t>
      </w:r>
      <w:r>
        <w:rPr>
          <w:i/>
          <w:iCs/>
          <w:lang w:val="en-US" w:eastAsia="en-US" w:bidi="en-US"/>
        </w:rPr>
        <w:t>b</w:t>
      </w:r>
      <w:r w:rsidRPr="00340DC3">
        <w:rPr>
          <w:i/>
          <w:iCs/>
          <w:lang w:eastAsia="en-US" w:bidi="en-US"/>
        </w:rPr>
        <w:t xml:space="preserve"> </w:t>
      </w:r>
      <w:r>
        <w:rPr>
          <w:i/>
          <w:iCs/>
        </w:rPr>
        <w:t xml:space="preserve">= </w:t>
      </w:r>
      <w:r>
        <w:rPr>
          <w:i/>
          <w:iCs/>
          <w:lang w:val="en-US" w:eastAsia="en-US" w:bidi="en-US"/>
        </w:rPr>
        <w:t>b</w:t>
      </w:r>
      <w:r w:rsidRPr="00340DC3">
        <w:rPr>
          <w:i/>
          <w:iCs/>
          <w:lang w:eastAsia="en-US" w:bidi="en-US"/>
        </w:rPr>
        <w:t xml:space="preserve"> </w:t>
      </w:r>
      <w:r>
        <w:rPr>
          <w:i/>
          <w:iCs/>
        </w:rPr>
        <w:t>• а —</w:t>
      </w:r>
      <w:r>
        <w:t xml:space="preserve"> переместительное свойство умножения;</w:t>
      </w:r>
    </w:p>
    <w:p w14:paraId="709FE02A" w14:textId="77777777" w:rsidR="004D5FA9" w:rsidRDefault="00340DC3" w:rsidP="00EC702B">
      <w:pPr>
        <w:pStyle w:val="12"/>
        <w:ind w:firstLine="284"/>
      </w:pPr>
      <w:r>
        <w:t>(</w:t>
      </w:r>
      <w:r>
        <w:rPr>
          <w:i/>
          <w:iCs/>
        </w:rPr>
        <w:t xml:space="preserve">а • </w:t>
      </w:r>
      <w:r>
        <w:rPr>
          <w:i/>
          <w:iCs/>
          <w:lang w:val="en-US" w:eastAsia="en-US" w:bidi="en-US"/>
        </w:rPr>
        <w:t>b</w:t>
      </w:r>
      <w:r>
        <w:t xml:space="preserve">) </w:t>
      </w:r>
      <w:r>
        <w:rPr>
          <w:i/>
          <w:iCs/>
        </w:rPr>
        <w:t xml:space="preserve">• с = а • </w:t>
      </w:r>
      <w:r w:rsidRPr="000D3CD9">
        <w:t>(</w:t>
      </w:r>
      <w:r>
        <w:rPr>
          <w:i/>
          <w:iCs/>
          <w:lang w:val="en-US" w:eastAsia="en-US" w:bidi="en-US"/>
        </w:rPr>
        <w:t>b</w:t>
      </w:r>
      <w:r w:rsidRPr="00340DC3">
        <w:rPr>
          <w:i/>
          <w:iCs/>
          <w:lang w:eastAsia="en-US" w:bidi="en-US"/>
        </w:rPr>
        <w:t xml:space="preserve"> </w:t>
      </w:r>
      <w:r>
        <w:rPr>
          <w:i/>
          <w:iCs/>
        </w:rPr>
        <w:t>• с</w:t>
      </w:r>
      <w:r>
        <w:t>) — сочетательное свойство умножения;</w:t>
      </w:r>
    </w:p>
    <w:p w14:paraId="4067A71D" w14:textId="77777777" w:rsidR="004D5FA9" w:rsidRDefault="00340DC3" w:rsidP="003B72C2">
      <w:pPr>
        <w:pStyle w:val="12"/>
        <w:spacing w:line="271" w:lineRule="auto"/>
        <w:ind w:firstLine="284"/>
      </w:pPr>
      <w:r>
        <w:t>(</w:t>
      </w:r>
      <w:r>
        <w:rPr>
          <w:i/>
          <w:iCs/>
        </w:rPr>
        <w:t xml:space="preserve">а + </w:t>
      </w:r>
      <w:r>
        <w:rPr>
          <w:i/>
          <w:iCs/>
          <w:lang w:val="en-US" w:eastAsia="en-US" w:bidi="en-US"/>
        </w:rPr>
        <w:t>b</w:t>
      </w:r>
      <w:r>
        <w:t xml:space="preserve">) </w:t>
      </w:r>
      <w:r>
        <w:rPr>
          <w:i/>
          <w:iCs/>
        </w:rPr>
        <w:t xml:space="preserve">• с = а • с + </w:t>
      </w:r>
      <w:r>
        <w:rPr>
          <w:i/>
          <w:iCs/>
          <w:lang w:val="en-US" w:eastAsia="en-US" w:bidi="en-US"/>
        </w:rPr>
        <w:t>b</w:t>
      </w:r>
      <w:r w:rsidRPr="00340DC3">
        <w:rPr>
          <w:i/>
          <w:iCs/>
          <w:lang w:eastAsia="en-US" w:bidi="en-US"/>
        </w:rPr>
        <w:t xml:space="preserve"> </w:t>
      </w:r>
      <w:r>
        <w:rPr>
          <w:i/>
          <w:iCs/>
        </w:rPr>
        <w:t>• с —</w:t>
      </w:r>
      <w:r>
        <w:t xml:space="preserve"> распределительное свойство умножения (умножение суммы на число);</w:t>
      </w:r>
    </w:p>
    <w:p w14:paraId="6382E71D" w14:textId="6BB85E64" w:rsidR="004D5FA9" w:rsidRDefault="00340DC3" w:rsidP="003B72C2">
      <w:pPr>
        <w:pStyle w:val="12"/>
        <w:ind w:firstLine="284"/>
      </w:pPr>
      <w:r>
        <w:t>(</w:t>
      </w:r>
      <w:r>
        <w:rPr>
          <w:i/>
          <w:iCs/>
        </w:rPr>
        <w:t xml:space="preserve">а + </w:t>
      </w:r>
      <w:r>
        <w:rPr>
          <w:i/>
          <w:iCs/>
          <w:lang w:val="en-US" w:eastAsia="en-US" w:bidi="en-US"/>
        </w:rPr>
        <w:t>b</w:t>
      </w:r>
      <w:r>
        <w:t xml:space="preserve">) </w:t>
      </w:r>
      <w:r w:rsidR="00A6007D">
        <w:rPr>
          <w:i/>
          <w:iCs/>
        </w:rPr>
        <w:t>–</w:t>
      </w:r>
      <w:r>
        <w:rPr>
          <w:i/>
          <w:iCs/>
        </w:rPr>
        <w:t xml:space="preserve"> с = </w:t>
      </w:r>
      <w:r w:rsidRPr="000D3CD9">
        <w:t>(</w:t>
      </w:r>
      <w:r>
        <w:rPr>
          <w:i/>
          <w:iCs/>
        </w:rPr>
        <w:t xml:space="preserve">а </w:t>
      </w:r>
      <w:r w:rsidR="00A6007D">
        <w:rPr>
          <w:i/>
          <w:iCs/>
        </w:rPr>
        <w:t>–</w:t>
      </w:r>
      <w:r>
        <w:rPr>
          <w:i/>
          <w:iCs/>
        </w:rPr>
        <w:t xml:space="preserve"> с</w:t>
      </w:r>
      <w:r>
        <w:t xml:space="preserve">) </w:t>
      </w:r>
      <w:r>
        <w:rPr>
          <w:i/>
          <w:iCs/>
        </w:rPr>
        <w:t xml:space="preserve">+ </w:t>
      </w:r>
      <w:r>
        <w:rPr>
          <w:i/>
          <w:iCs/>
          <w:lang w:val="en-US" w:eastAsia="en-US" w:bidi="en-US"/>
        </w:rPr>
        <w:t>b</w:t>
      </w:r>
      <w:r w:rsidRPr="00340DC3">
        <w:rPr>
          <w:i/>
          <w:iCs/>
          <w:lang w:eastAsia="en-US" w:bidi="en-US"/>
        </w:rPr>
        <w:t xml:space="preserve"> </w:t>
      </w:r>
      <w:r>
        <w:rPr>
          <w:i/>
          <w:iCs/>
        </w:rPr>
        <w:t>= а +</w:t>
      </w:r>
      <w:r w:rsidRPr="000D3CD9">
        <w:t xml:space="preserve"> (</w:t>
      </w:r>
      <w:r>
        <w:rPr>
          <w:i/>
          <w:iCs/>
          <w:lang w:val="en-US" w:eastAsia="en-US" w:bidi="en-US"/>
        </w:rPr>
        <w:t>b</w:t>
      </w:r>
      <w:r w:rsidRPr="00340DC3">
        <w:rPr>
          <w:i/>
          <w:iCs/>
          <w:lang w:eastAsia="en-US" w:bidi="en-US"/>
        </w:rPr>
        <w:t xml:space="preserve"> </w:t>
      </w:r>
      <w:r w:rsidR="00A6007D">
        <w:rPr>
          <w:i/>
          <w:iCs/>
        </w:rPr>
        <w:t>–</w:t>
      </w:r>
      <w:r>
        <w:rPr>
          <w:i/>
          <w:iCs/>
        </w:rPr>
        <w:t xml:space="preserve"> с</w:t>
      </w:r>
      <w:r>
        <w:t>) — вычитание числа из суммы;</w:t>
      </w:r>
    </w:p>
    <w:p w14:paraId="2FE92CBC" w14:textId="093A274D" w:rsidR="004D5FA9" w:rsidRDefault="00340DC3" w:rsidP="003B72C2">
      <w:pPr>
        <w:pStyle w:val="12"/>
        <w:ind w:firstLine="284"/>
      </w:pPr>
      <w:r>
        <w:rPr>
          <w:i/>
          <w:iCs/>
        </w:rPr>
        <w:t xml:space="preserve">а </w:t>
      </w:r>
      <w:r w:rsidR="00A6007D">
        <w:rPr>
          <w:i/>
          <w:iCs/>
        </w:rPr>
        <w:t>–</w:t>
      </w:r>
      <w:r>
        <w:rPr>
          <w:i/>
          <w:iCs/>
        </w:rPr>
        <w:t xml:space="preserve"> </w:t>
      </w:r>
      <w:r w:rsidRPr="000D3CD9">
        <w:t>(</w:t>
      </w:r>
      <w:r>
        <w:rPr>
          <w:i/>
          <w:iCs/>
          <w:lang w:val="en-US" w:eastAsia="en-US" w:bidi="en-US"/>
        </w:rPr>
        <w:t>b</w:t>
      </w:r>
      <w:r w:rsidRPr="00340DC3">
        <w:rPr>
          <w:i/>
          <w:iCs/>
          <w:lang w:eastAsia="en-US" w:bidi="en-US"/>
        </w:rPr>
        <w:t xml:space="preserve"> </w:t>
      </w:r>
      <w:r>
        <w:rPr>
          <w:i/>
          <w:iCs/>
        </w:rPr>
        <w:t>+ с</w:t>
      </w:r>
      <w:r>
        <w:t xml:space="preserve">) </w:t>
      </w:r>
      <w:r>
        <w:rPr>
          <w:i/>
          <w:iCs/>
        </w:rPr>
        <w:t xml:space="preserve">= а </w:t>
      </w:r>
      <w:r w:rsidR="00A6007D">
        <w:rPr>
          <w:i/>
          <w:iCs/>
        </w:rPr>
        <w:t>–</w:t>
      </w:r>
      <w:r>
        <w:rPr>
          <w:i/>
          <w:iCs/>
        </w:rPr>
        <w:t xml:space="preserve"> </w:t>
      </w:r>
      <w:r>
        <w:rPr>
          <w:i/>
          <w:iCs/>
          <w:lang w:val="en-US" w:eastAsia="en-US" w:bidi="en-US"/>
        </w:rPr>
        <w:t>b</w:t>
      </w:r>
      <w:r w:rsidRPr="00340DC3">
        <w:rPr>
          <w:i/>
          <w:iCs/>
          <w:lang w:eastAsia="en-US" w:bidi="en-US"/>
        </w:rPr>
        <w:t xml:space="preserve"> </w:t>
      </w:r>
      <w:r w:rsidR="00A6007D">
        <w:rPr>
          <w:i/>
          <w:iCs/>
        </w:rPr>
        <w:t>–</w:t>
      </w:r>
      <w:r>
        <w:rPr>
          <w:i/>
          <w:iCs/>
        </w:rPr>
        <w:t xml:space="preserve"> с —</w:t>
      </w:r>
      <w:r>
        <w:t xml:space="preserve"> вычитание суммы из числа;</w:t>
      </w:r>
    </w:p>
    <w:p w14:paraId="1F66030A" w14:textId="77777777" w:rsidR="004D5FA9" w:rsidRDefault="00340DC3" w:rsidP="003B72C2">
      <w:pPr>
        <w:pStyle w:val="12"/>
        <w:ind w:firstLine="284"/>
      </w:pPr>
      <w:r>
        <w:t>(</w:t>
      </w:r>
      <w:r>
        <w:rPr>
          <w:i/>
          <w:iCs/>
        </w:rPr>
        <w:t xml:space="preserve">а + </w:t>
      </w:r>
      <w:r>
        <w:rPr>
          <w:i/>
          <w:iCs/>
          <w:lang w:val="en-US" w:eastAsia="en-US" w:bidi="en-US"/>
        </w:rPr>
        <w:t>b</w:t>
      </w:r>
      <w:r w:rsidRPr="00340DC3">
        <w:rPr>
          <w:lang w:eastAsia="en-US" w:bidi="en-US"/>
        </w:rPr>
        <w:t xml:space="preserve">) </w:t>
      </w:r>
      <w:r>
        <w:t xml:space="preserve">: </w:t>
      </w:r>
      <w:r>
        <w:rPr>
          <w:i/>
          <w:iCs/>
        </w:rPr>
        <w:t>с = а</w:t>
      </w:r>
      <w:r>
        <w:t xml:space="preserve"> : </w:t>
      </w:r>
      <w:r>
        <w:rPr>
          <w:i/>
          <w:iCs/>
        </w:rPr>
        <w:t xml:space="preserve">с + </w:t>
      </w:r>
      <w:r>
        <w:rPr>
          <w:i/>
          <w:iCs/>
          <w:lang w:val="en-US" w:eastAsia="en-US" w:bidi="en-US"/>
        </w:rPr>
        <w:t>b</w:t>
      </w:r>
      <w:r w:rsidRPr="00340DC3">
        <w:rPr>
          <w:lang w:eastAsia="en-US" w:bidi="en-US"/>
        </w:rPr>
        <w:t xml:space="preserve"> </w:t>
      </w:r>
      <w:r>
        <w:t xml:space="preserve">: </w:t>
      </w:r>
      <w:r>
        <w:rPr>
          <w:i/>
          <w:iCs/>
        </w:rPr>
        <w:t>с</w:t>
      </w:r>
      <w:r>
        <w:t xml:space="preserve"> — деление суммы на число и др.;</w:t>
      </w:r>
    </w:p>
    <w:p w14:paraId="278F48D6" w14:textId="30610681" w:rsidR="004D5FA9" w:rsidRPr="00AC1BB1" w:rsidRDefault="00340DC3">
      <w:pPr>
        <w:pStyle w:val="12"/>
        <w:numPr>
          <w:ilvl w:val="0"/>
          <w:numId w:val="19"/>
        </w:numPr>
        <w:ind w:left="426" w:hanging="141"/>
        <w:rPr>
          <w:i/>
          <w:iCs/>
        </w:rPr>
      </w:pPr>
      <w:r w:rsidRPr="00AC1BB1">
        <w:rPr>
          <w:i/>
          <w:iCs/>
        </w:rPr>
        <w:t xml:space="preserve">решать и комментировать ход решения уравнений вида а • х = </w:t>
      </w:r>
      <w:r w:rsidRPr="00AC1BB1">
        <w:rPr>
          <w:i/>
          <w:iCs/>
          <w:lang w:val="en-US" w:eastAsia="en-US" w:bidi="en-US"/>
        </w:rPr>
        <w:t>b</w:t>
      </w:r>
      <w:r w:rsidRPr="00AC1BB1">
        <w:rPr>
          <w:i/>
          <w:iCs/>
          <w:lang w:eastAsia="en-US" w:bidi="en-US"/>
        </w:rPr>
        <w:t xml:space="preserve">, </w:t>
      </w:r>
      <w:r w:rsidRPr="00AC1BB1">
        <w:rPr>
          <w:i/>
          <w:iCs/>
        </w:rPr>
        <w:t xml:space="preserve">х • а = </w:t>
      </w:r>
      <w:r w:rsidRPr="00AC1BB1">
        <w:rPr>
          <w:i/>
          <w:iCs/>
          <w:lang w:val="en-US" w:eastAsia="en-US" w:bidi="en-US"/>
        </w:rPr>
        <w:t>b</w:t>
      </w:r>
      <w:r w:rsidRPr="00AC1BB1">
        <w:rPr>
          <w:i/>
          <w:iCs/>
          <w:lang w:eastAsia="en-US" w:bidi="en-US"/>
        </w:rPr>
        <w:t xml:space="preserve">, </w:t>
      </w:r>
      <w:r w:rsidRPr="00AC1BB1">
        <w:rPr>
          <w:i/>
          <w:iCs/>
        </w:rPr>
        <w:t>а</w:t>
      </w:r>
      <w:r w:rsidR="00E85F2F" w:rsidRPr="00AC1BB1">
        <w:rPr>
          <w:i/>
          <w:iCs/>
        </w:rPr>
        <w:t> </w:t>
      </w:r>
      <w:r w:rsidRPr="00AC1BB1">
        <w:rPr>
          <w:i/>
          <w:iCs/>
        </w:rPr>
        <w:t>:</w:t>
      </w:r>
      <w:r w:rsidR="00E85F2F" w:rsidRPr="00AC1BB1">
        <w:rPr>
          <w:i/>
          <w:iCs/>
        </w:rPr>
        <w:t> </w:t>
      </w:r>
      <w:r w:rsidRPr="00AC1BB1">
        <w:rPr>
          <w:i/>
          <w:iCs/>
        </w:rPr>
        <w:t>х</w:t>
      </w:r>
      <w:r w:rsidR="00E85F2F" w:rsidRPr="00AC1BB1">
        <w:rPr>
          <w:i/>
          <w:iCs/>
        </w:rPr>
        <w:t> </w:t>
      </w:r>
      <w:r w:rsidRPr="00AC1BB1">
        <w:rPr>
          <w:i/>
          <w:iCs/>
        </w:rPr>
        <w:t>=</w:t>
      </w:r>
      <w:r w:rsidR="00E85F2F" w:rsidRPr="00AC1BB1">
        <w:rPr>
          <w:i/>
          <w:iCs/>
        </w:rPr>
        <w:t> </w:t>
      </w:r>
      <w:r w:rsidRPr="00AC1BB1">
        <w:rPr>
          <w:i/>
          <w:iCs/>
          <w:lang w:val="en-US" w:eastAsia="en-US" w:bidi="en-US"/>
        </w:rPr>
        <w:t>b</w:t>
      </w:r>
      <w:r w:rsidRPr="00AC1BB1">
        <w:rPr>
          <w:i/>
          <w:iCs/>
          <w:lang w:eastAsia="en-US" w:bidi="en-US"/>
        </w:rPr>
        <w:t xml:space="preserve">, </w:t>
      </w:r>
      <w:r w:rsidRPr="00AC1BB1">
        <w:rPr>
          <w:i/>
          <w:iCs/>
          <w:lang w:val="en-US" w:eastAsia="en-US" w:bidi="en-US"/>
        </w:rPr>
        <w:t>x</w:t>
      </w:r>
      <w:r w:rsidR="00E85F2F" w:rsidRPr="00AC1BB1">
        <w:rPr>
          <w:i/>
          <w:iCs/>
          <w:lang w:eastAsia="en-US" w:bidi="en-US"/>
        </w:rPr>
        <w:t> </w:t>
      </w:r>
      <w:r w:rsidRPr="00AC1BB1">
        <w:rPr>
          <w:i/>
          <w:iCs/>
          <w:lang w:eastAsia="en-US" w:bidi="en-US"/>
        </w:rPr>
        <w:t>:</w:t>
      </w:r>
      <w:r w:rsidR="00E85F2F" w:rsidRPr="00AC1BB1">
        <w:rPr>
          <w:i/>
          <w:iCs/>
          <w:lang w:eastAsia="en-US" w:bidi="en-US"/>
        </w:rPr>
        <w:t> </w:t>
      </w:r>
      <w:r w:rsidRPr="00AC1BB1">
        <w:rPr>
          <w:i/>
          <w:iCs/>
          <w:lang w:val="en-US" w:eastAsia="en-US" w:bidi="en-US"/>
        </w:rPr>
        <w:t>a</w:t>
      </w:r>
      <w:r w:rsidR="00E85F2F" w:rsidRPr="00AC1BB1">
        <w:rPr>
          <w:i/>
          <w:iCs/>
          <w:lang w:eastAsia="en-US" w:bidi="en-US"/>
        </w:rPr>
        <w:t> </w:t>
      </w:r>
      <w:r w:rsidRPr="00AC1BB1">
        <w:rPr>
          <w:i/>
          <w:iCs/>
        </w:rPr>
        <w:t>=</w:t>
      </w:r>
      <w:r w:rsidR="00E85F2F" w:rsidRPr="00AC1BB1">
        <w:rPr>
          <w:i/>
          <w:iCs/>
        </w:rPr>
        <w:t> </w:t>
      </w:r>
      <w:r w:rsidRPr="00AC1BB1">
        <w:rPr>
          <w:i/>
          <w:iCs/>
          <w:lang w:val="en-US" w:eastAsia="en-US" w:bidi="en-US"/>
        </w:rPr>
        <w:t>b</w:t>
      </w:r>
      <w:r w:rsidRPr="00AC1BB1">
        <w:rPr>
          <w:i/>
          <w:iCs/>
          <w:lang w:eastAsia="en-US" w:bidi="en-US"/>
        </w:rPr>
        <w:t xml:space="preserve"> </w:t>
      </w:r>
      <w:r w:rsidRPr="00AC1BB1">
        <w:rPr>
          <w:i/>
          <w:iCs/>
        </w:rPr>
        <w:t>ассоциативным способом (на основе взаимосвязи между сторонами и площадью прямоугольника).</w:t>
      </w:r>
    </w:p>
    <w:p w14:paraId="3EEA080B" w14:textId="77777777" w:rsidR="004D5FA9" w:rsidRPr="00AC1BB1" w:rsidRDefault="00340DC3">
      <w:pPr>
        <w:pStyle w:val="12"/>
        <w:numPr>
          <w:ilvl w:val="0"/>
          <w:numId w:val="17"/>
        </w:numPr>
        <w:tabs>
          <w:tab w:val="left" w:pos="577"/>
        </w:tabs>
        <w:ind w:left="480" w:hanging="180"/>
        <w:rPr>
          <w:i/>
          <w:iCs/>
        </w:rPr>
      </w:pPr>
      <w:r w:rsidRPr="00AC1BB1">
        <w:rPr>
          <w:i/>
          <w:iCs/>
        </w:rPr>
        <w:t>самостоятельно выявлять и записывать в буквенном виде свойства чисел и действий с ними;</w:t>
      </w:r>
    </w:p>
    <w:p w14:paraId="334360B8" w14:textId="77777777" w:rsidR="004D5FA9" w:rsidRPr="00AC1BB1" w:rsidRDefault="00340DC3">
      <w:pPr>
        <w:pStyle w:val="12"/>
        <w:numPr>
          <w:ilvl w:val="0"/>
          <w:numId w:val="17"/>
        </w:numPr>
        <w:tabs>
          <w:tab w:val="left" w:pos="577"/>
        </w:tabs>
        <w:ind w:left="480" w:hanging="180"/>
        <w:rPr>
          <w:i/>
          <w:iCs/>
        </w:rPr>
      </w:pPr>
      <w:r w:rsidRPr="00AC1BB1">
        <w:rPr>
          <w:i/>
          <w:iCs/>
        </w:rPr>
        <w:t>комментировать решение простых уравнений всех изученных видов, называя компоненты действий.</w:t>
      </w:r>
    </w:p>
    <w:p w14:paraId="3AE23AB3" w14:textId="77777777" w:rsidR="004D5FA9" w:rsidRDefault="00340DC3" w:rsidP="00A6007D">
      <w:pPr>
        <w:pStyle w:val="14"/>
        <w:keepNext/>
      </w:pPr>
      <w:r>
        <w:t>Математический язык и элементы логики</w:t>
      </w:r>
    </w:p>
    <w:p w14:paraId="13F2C64A" w14:textId="77777777" w:rsidR="004D5FA9" w:rsidRDefault="00340DC3" w:rsidP="00A6007D">
      <w:pPr>
        <w:pStyle w:val="12"/>
        <w:keepNext/>
        <w:ind w:firstLine="284"/>
      </w:pPr>
      <w:r>
        <w:rPr>
          <w:u w:val="single"/>
        </w:rPr>
        <w:t>Обучающийся научится:</w:t>
      </w:r>
    </w:p>
    <w:p w14:paraId="63ADAF84" w14:textId="77777777" w:rsidR="004D5FA9" w:rsidRPr="00CA0574" w:rsidRDefault="00340DC3">
      <w:pPr>
        <w:pStyle w:val="12"/>
        <w:numPr>
          <w:ilvl w:val="0"/>
          <w:numId w:val="17"/>
        </w:numPr>
        <w:tabs>
          <w:tab w:val="left" w:pos="577"/>
        </w:tabs>
        <w:ind w:left="480" w:hanging="180"/>
      </w:pPr>
      <w:r w:rsidRPr="00CA0574">
        <w:t>находить общий признак группы математических объектов (чисел, величин, геометрических фигур);</w:t>
      </w:r>
    </w:p>
    <w:p w14:paraId="1933425B" w14:textId="77777777" w:rsidR="004D5FA9" w:rsidRPr="00CA0574" w:rsidRDefault="00340DC3">
      <w:pPr>
        <w:pStyle w:val="12"/>
        <w:numPr>
          <w:ilvl w:val="0"/>
          <w:numId w:val="17"/>
        </w:numPr>
        <w:tabs>
          <w:tab w:val="left" w:pos="577"/>
        </w:tabs>
        <w:ind w:left="480" w:hanging="180"/>
      </w:pPr>
      <w:r w:rsidRPr="00CA0574">
        <w:t>находить закономерность в ряду объектов (чисел, геометрических фигур);</w:t>
      </w:r>
    </w:p>
    <w:p w14:paraId="5E856A02" w14:textId="77777777" w:rsidR="004D5FA9" w:rsidRPr="00CA0574" w:rsidRDefault="00340DC3">
      <w:pPr>
        <w:pStyle w:val="12"/>
        <w:numPr>
          <w:ilvl w:val="0"/>
          <w:numId w:val="17"/>
        </w:numPr>
        <w:tabs>
          <w:tab w:val="left" w:pos="577"/>
        </w:tabs>
        <w:ind w:left="480" w:hanging="180"/>
      </w:pPr>
      <w:r w:rsidRPr="00CA0574">
        <w:t>сравнивать группы объектов (находить общее, различное);</w:t>
      </w:r>
    </w:p>
    <w:p w14:paraId="3F40BD79" w14:textId="77777777" w:rsidR="004D5FA9" w:rsidRPr="00CA0574" w:rsidRDefault="00340DC3">
      <w:pPr>
        <w:pStyle w:val="12"/>
        <w:numPr>
          <w:ilvl w:val="0"/>
          <w:numId w:val="17"/>
        </w:numPr>
        <w:tabs>
          <w:tab w:val="left" w:pos="577"/>
        </w:tabs>
        <w:ind w:left="480" w:hanging="180"/>
      </w:pPr>
      <w:r w:rsidRPr="00CA0574">
        <w:t>обнаруживать модели геометрических фигур в окружающем мире;</w:t>
      </w:r>
    </w:p>
    <w:p w14:paraId="31B19044" w14:textId="77777777" w:rsidR="004D5FA9" w:rsidRPr="00CA0574" w:rsidRDefault="00340DC3">
      <w:pPr>
        <w:pStyle w:val="12"/>
        <w:numPr>
          <w:ilvl w:val="0"/>
          <w:numId w:val="17"/>
        </w:numPr>
        <w:tabs>
          <w:tab w:val="left" w:pos="577"/>
        </w:tabs>
        <w:ind w:left="480" w:hanging="180"/>
      </w:pPr>
      <w:r w:rsidRPr="00CA0574">
        <w:t>подбирать примеры, подтверждающие суждение, ответ;</w:t>
      </w:r>
    </w:p>
    <w:p w14:paraId="03F85B38" w14:textId="77777777" w:rsidR="004D5FA9" w:rsidRPr="00CA0574" w:rsidRDefault="00340DC3">
      <w:pPr>
        <w:pStyle w:val="12"/>
        <w:numPr>
          <w:ilvl w:val="0"/>
          <w:numId w:val="17"/>
        </w:numPr>
        <w:tabs>
          <w:tab w:val="left" w:pos="577"/>
        </w:tabs>
        <w:ind w:left="480" w:hanging="180"/>
      </w:pPr>
      <w:r w:rsidRPr="00CA0574">
        <w:t>распознавать, читать и применять новые символы математического языка: знаки умножения и деления, скобки; обозначать геометрические фигуры (точку, прямую, луч, отрезок, угол, ломаную, треугольник, четырехугольник и др.);</w:t>
      </w:r>
    </w:p>
    <w:p w14:paraId="69D03700" w14:textId="77777777" w:rsidR="004D5FA9" w:rsidRPr="00CA0574" w:rsidRDefault="00340DC3">
      <w:pPr>
        <w:pStyle w:val="12"/>
        <w:numPr>
          <w:ilvl w:val="0"/>
          <w:numId w:val="17"/>
        </w:numPr>
        <w:tabs>
          <w:tab w:val="left" w:pos="577"/>
        </w:tabs>
        <w:ind w:left="480" w:hanging="180"/>
      </w:pPr>
      <w:r w:rsidRPr="00CA0574">
        <w:t>распознавать верные (истинные) и неверные (ложные) утверждения со словами «все», «каждый»;</w:t>
      </w:r>
    </w:p>
    <w:p w14:paraId="73DAFC06" w14:textId="77777777" w:rsidR="004D5FA9" w:rsidRPr="00CA0574" w:rsidRDefault="00340DC3">
      <w:pPr>
        <w:pStyle w:val="12"/>
        <w:numPr>
          <w:ilvl w:val="0"/>
          <w:numId w:val="17"/>
        </w:numPr>
        <w:tabs>
          <w:tab w:val="left" w:pos="577"/>
        </w:tabs>
        <w:ind w:left="480" w:hanging="180"/>
      </w:pPr>
      <w:r w:rsidRPr="00CA0574">
        <w:t>строить простейшие высказывания вида «верно/неверно, что ...», «не», «если ..., то ...», «все», «каждый»;</w:t>
      </w:r>
    </w:p>
    <w:p w14:paraId="33036A24" w14:textId="09B95F46" w:rsidR="004D5FA9" w:rsidRPr="00CA0574" w:rsidRDefault="00340DC3">
      <w:pPr>
        <w:pStyle w:val="12"/>
        <w:numPr>
          <w:ilvl w:val="0"/>
          <w:numId w:val="17"/>
        </w:numPr>
        <w:tabs>
          <w:tab w:val="left" w:pos="577"/>
        </w:tabs>
        <w:ind w:left="480" w:hanging="180"/>
      </w:pPr>
      <w:r w:rsidRPr="00CA0574">
        <w:t>проводить одно-</w:t>
      </w:r>
      <w:r w:rsidR="00E8535C" w:rsidRPr="00CA0574">
        <w:t>двухшаговые</w:t>
      </w:r>
      <w:r w:rsidRPr="00CA0574">
        <w:t xml:space="preserve"> логические рассуждения и делать выводы;</w:t>
      </w:r>
    </w:p>
    <w:p w14:paraId="250BB993" w14:textId="77777777" w:rsidR="004D5FA9" w:rsidRPr="00CA0574" w:rsidRDefault="00340DC3">
      <w:pPr>
        <w:pStyle w:val="12"/>
        <w:numPr>
          <w:ilvl w:val="0"/>
          <w:numId w:val="17"/>
        </w:numPr>
        <w:tabs>
          <w:tab w:val="left" w:pos="577"/>
        </w:tabs>
        <w:ind w:left="480" w:hanging="180"/>
      </w:pPr>
      <w:r w:rsidRPr="00CA0574">
        <w:t>определять истинность и ложность высказываний об изученных числах и величинах и их свойствах;</w:t>
      </w:r>
    </w:p>
    <w:p w14:paraId="4DDB15B7" w14:textId="77777777" w:rsidR="004D5FA9" w:rsidRPr="00CA0574" w:rsidRDefault="00340DC3">
      <w:pPr>
        <w:pStyle w:val="12"/>
        <w:numPr>
          <w:ilvl w:val="0"/>
          <w:numId w:val="17"/>
        </w:numPr>
        <w:tabs>
          <w:tab w:val="left" w:pos="577"/>
        </w:tabs>
        <w:ind w:left="480" w:hanging="180"/>
      </w:pPr>
      <w:r w:rsidRPr="00CA0574">
        <w:t>устанавливать в простейших случаях закономерности (например, правило, по которому составлена последовательность, заполнена таблица,</w:t>
      </w:r>
      <w:r w:rsidRPr="00CA0574">
        <w:tab/>
        <w:t>продолжать</w:t>
      </w:r>
      <w:r w:rsidRPr="00CA0574">
        <w:tab/>
        <w:t>последовательность,</w:t>
      </w:r>
      <w:r w:rsidRPr="00CA0574">
        <w:tab/>
        <w:t>восстанавливать</w:t>
      </w:r>
    </w:p>
    <w:p w14:paraId="68DCFB19" w14:textId="77777777" w:rsidR="004D5FA9" w:rsidRPr="00CA0574" w:rsidRDefault="00340DC3">
      <w:pPr>
        <w:pStyle w:val="12"/>
        <w:numPr>
          <w:ilvl w:val="0"/>
          <w:numId w:val="17"/>
        </w:numPr>
        <w:tabs>
          <w:tab w:val="left" w:pos="577"/>
        </w:tabs>
        <w:ind w:left="480" w:hanging="180"/>
      </w:pPr>
      <w:r w:rsidRPr="00CA0574">
        <w:t>пропущенные в ней элементы, заполнять пустые клетки таблицы и др.).</w:t>
      </w:r>
    </w:p>
    <w:p w14:paraId="0099E453" w14:textId="77777777" w:rsidR="004D5FA9" w:rsidRPr="00AC1BB1" w:rsidRDefault="00340DC3">
      <w:pPr>
        <w:pStyle w:val="12"/>
        <w:numPr>
          <w:ilvl w:val="0"/>
          <w:numId w:val="17"/>
        </w:numPr>
        <w:tabs>
          <w:tab w:val="left" w:pos="577"/>
        </w:tabs>
        <w:ind w:left="480" w:hanging="180"/>
        <w:rPr>
          <w:i/>
          <w:iCs/>
        </w:rPr>
      </w:pPr>
      <w:r w:rsidRPr="00AC1BB1">
        <w:rPr>
          <w:i/>
          <w:iCs/>
        </w:rPr>
        <w:t>обосновывать свои суждения, используя изученные во 2 классе правила и свойства, делать логические выводы;</w:t>
      </w:r>
    </w:p>
    <w:p w14:paraId="2AD8E965" w14:textId="77777777" w:rsidR="004D5FA9" w:rsidRPr="00AC1BB1" w:rsidRDefault="00340DC3">
      <w:pPr>
        <w:pStyle w:val="12"/>
        <w:numPr>
          <w:ilvl w:val="0"/>
          <w:numId w:val="17"/>
        </w:numPr>
        <w:tabs>
          <w:tab w:val="left" w:pos="577"/>
        </w:tabs>
        <w:ind w:left="480" w:hanging="180"/>
        <w:rPr>
          <w:i/>
          <w:iCs/>
        </w:rPr>
      </w:pPr>
      <w:r w:rsidRPr="00AC1BB1">
        <w:rPr>
          <w:i/>
          <w:iCs/>
        </w:rPr>
        <w:t>самостоятельно строить и осваивать приемы решения задач логического характера в соответствии с программой 2 класса.</w:t>
      </w:r>
    </w:p>
    <w:p w14:paraId="79F1A62A" w14:textId="77777777" w:rsidR="00CA0574" w:rsidRDefault="00340DC3" w:rsidP="004B7514">
      <w:pPr>
        <w:pStyle w:val="14"/>
        <w:keepNext/>
      </w:pPr>
      <w:r>
        <w:t xml:space="preserve">Работа с информацией и анализ данных (Математическая информация) </w:t>
      </w:r>
    </w:p>
    <w:p w14:paraId="5E7E85BB" w14:textId="08CEA08B" w:rsidR="004D5FA9" w:rsidRPr="00CA0574" w:rsidRDefault="00340DC3" w:rsidP="00A6007D">
      <w:pPr>
        <w:pStyle w:val="12"/>
        <w:keepNext/>
        <w:rPr>
          <w:u w:val="single"/>
        </w:rPr>
      </w:pPr>
      <w:r w:rsidRPr="00CA0574">
        <w:rPr>
          <w:u w:val="single"/>
        </w:rPr>
        <w:t>Обучающийся научится:</w:t>
      </w:r>
    </w:p>
    <w:p w14:paraId="36DD4B8F" w14:textId="77777777" w:rsidR="004D5FA9" w:rsidRDefault="00340DC3">
      <w:pPr>
        <w:pStyle w:val="12"/>
        <w:numPr>
          <w:ilvl w:val="0"/>
          <w:numId w:val="17"/>
        </w:numPr>
        <w:tabs>
          <w:tab w:val="left" w:pos="577"/>
        </w:tabs>
        <w:ind w:left="480" w:hanging="18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62A88F67" w14:textId="77777777" w:rsidR="004D5FA9" w:rsidRDefault="00340DC3">
      <w:pPr>
        <w:pStyle w:val="12"/>
        <w:numPr>
          <w:ilvl w:val="0"/>
          <w:numId w:val="17"/>
        </w:numPr>
        <w:tabs>
          <w:tab w:val="left" w:pos="577"/>
        </w:tabs>
        <w:ind w:left="480" w:hanging="180"/>
      </w:pPr>
      <w:r>
        <w:t>читать и заполнять таблицы в соответствии с заданным правилом, анализировать данные таблицы;</w:t>
      </w:r>
    </w:p>
    <w:p w14:paraId="7792562E" w14:textId="77777777" w:rsidR="004D5FA9" w:rsidRDefault="00340DC3">
      <w:pPr>
        <w:pStyle w:val="12"/>
        <w:numPr>
          <w:ilvl w:val="0"/>
          <w:numId w:val="17"/>
        </w:numPr>
        <w:tabs>
          <w:tab w:val="left" w:pos="577"/>
        </w:tabs>
        <w:ind w:left="480" w:hanging="180"/>
      </w:pPr>
      <w:r>
        <w:t>составлять последовательности (цепочки) предметов, чисел, фигур и др. по заданному правилу;</w:t>
      </w:r>
    </w:p>
    <w:p w14:paraId="440114E7" w14:textId="77777777" w:rsidR="004D5FA9" w:rsidRPr="00AC1BB1" w:rsidRDefault="00340DC3">
      <w:pPr>
        <w:pStyle w:val="12"/>
        <w:numPr>
          <w:ilvl w:val="0"/>
          <w:numId w:val="17"/>
        </w:numPr>
        <w:tabs>
          <w:tab w:val="left" w:pos="577"/>
        </w:tabs>
        <w:ind w:left="480" w:hanging="180"/>
        <w:rPr>
          <w:i/>
          <w:iCs/>
        </w:rPr>
      </w:pPr>
      <w:r w:rsidRPr="00AC1BB1">
        <w:rPr>
          <w:i/>
          <w:iCs/>
        </w:rPr>
        <w:t>определять операцию, объект и результат операции;</w:t>
      </w:r>
    </w:p>
    <w:p w14:paraId="788BB4DC" w14:textId="77777777" w:rsidR="004D5FA9" w:rsidRPr="00AC1BB1" w:rsidRDefault="00340DC3">
      <w:pPr>
        <w:pStyle w:val="12"/>
        <w:numPr>
          <w:ilvl w:val="0"/>
          <w:numId w:val="17"/>
        </w:numPr>
        <w:tabs>
          <w:tab w:val="left" w:pos="577"/>
        </w:tabs>
        <w:ind w:left="480" w:hanging="180"/>
        <w:rPr>
          <w:i/>
          <w:iCs/>
        </w:rPr>
      </w:pPr>
      <w:r w:rsidRPr="00AC1BB1">
        <w:rPr>
          <w:i/>
          <w:iCs/>
        </w:rPr>
        <w:t>выполнять прямые и обратные операции над предметами, фигурами, числами;</w:t>
      </w:r>
    </w:p>
    <w:p w14:paraId="22A65F0C" w14:textId="77777777" w:rsidR="004D5FA9" w:rsidRPr="00AC1BB1" w:rsidRDefault="00340DC3">
      <w:pPr>
        <w:pStyle w:val="12"/>
        <w:numPr>
          <w:ilvl w:val="0"/>
          <w:numId w:val="17"/>
        </w:numPr>
        <w:tabs>
          <w:tab w:val="left" w:pos="577"/>
        </w:tabs>
        <w:ind w:left="480" w:hanging="180"/>
        <w:rPr>
          <w:i/>
          <w:iCs/>
        </w:rPr>
      </w:pPr>
      <w:r w:rsidRPr="00AC1BB1">
        <w:rPr>
          <w:i/>
          <w:iCs/>
        </w:rPr>
        <w:t>отыскивать неизвестные: объект операции, выполняемую операцию, результат операции;</w:t>
      </w:r>
    </w:p>
    <w:p w14:paraId="63992467" w14:textId="77777777" w:rsidR="004D5FA9" w:rsidRPr="00AC1BB1" w:rsidRDefault="00340DC3">
      <w:pPr>
        <w:pStyle w:val="12"/>
        <w:numPr>
          <w:ilvl w:val="0"/>
          <w:numId w:val="17"/>
        </w:numPr>
        <w:tabs>
          <w:tab w:val="left" w:pos="577"/>
        </w:tabs>
        <w:ind w:left="480" w:hanging="180"/>
        <w:rPr>
          <w:i/>
          <w:iCs/>
        </w:rPr>
      </w:pPr>
      <w:r w:rsidRPr="00AC1BB1">
        <w:rPr>
          <w:i/>
          <w:iCs/>
        </w:rPr>
        <w:t>исполнять алгоритмы различных видов (линейные, разветвленные и циклические), записанные в виде программ действий разными способами (блок-схемы, планы действий и др.);</w:t>
      </w:r>
    </w:p>
    <w:p w14:paraId="0516637B" w14:textId="77777777" w:rsidR="004D5FA9" w:rsidRPr="00AC1BB1" w:rsidRDefault="00340DC3">
      <w:pPr>
        <w:pStyle w:val="12"/>
        <w:numPr>
          <w:ilvl w:val="0"/>
          <w:numId w:val="17"/>
        </w:numPr>
        <w:tabs>
          <w:tab w:val="left" w:pos="577"/>
        </w:tabs>
        <w:ind w:left="480" w:hanging="180"/>
        <w:rPr>
          <w:i/>
          <w:iCs/>
        </w:rPr>
      </w:pPr>
      <w:r w:rsidRPr="00AC1BB1">
        <w:rPr>
          <w:i/>
          <w:iCs/>
        </w:rPr>
        <w:t>выполнять упорядоченный перебор вариантов с помощью таблиц и дерева возможностей;</w:t>
      </w:r>
    </w:p>
    <w:p w14:paraId="46F313EA" w14:textId="77777777" w:rsidR="004D5FA9" w:rsidRDefault="00340DC3">
      <w:pPr>
        <w:pStyle w:val="12"/>
        <w:numPr>
          <w:ilvl w:val="0"/>
          <w:numId w:val="17"/>
        </w:numPr>
        <w:tabs>
          <w:tab w:val="left" w:pos="577"/>
        </w:tabs>
        <w:ind w:left="480" w:hanging="180"/>
      </w:pPr>
      <w:r>
        <w:t>находить информацию по заданной теме в разных источниках (учебнике, справочнике, энциклопедии и др.);</w:t>
      </w:r>
    </w:p>
    <w:p w14:paraId="764FD49E" w14:textId="77777777" w:rsidR="004D5FA9" w:rsidRDefault="00340DC3">
      <w:pPr>
        <w:pStyle w:val="12"/>
        <w:numPr>
          <w:ilvl w:val="0"/>
          <w:numId w:val="17"/>
        </w:numPr>
        <w:tabs>
          <w:tab w:val="left" w:pos="577"/>
        </w:tabs>
        <w:ind w:left="480" w:hanging="180"/>
      </w:pPr>
      <w: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14:paraId="6F9C9EB7" w14:textId="77777777" w:rsidR="004D5FA9" w:rsidRPr="00AC1BB1" w:rsidRDefault="00340DC3">
      <w:pPr>
        <w:pStyle w:val="12"/>
        <w:numPr>
          <w:ilvl w:val="0"/>
          <w:numId w:val="17"/>
        </w:numPr>
        <w:tabs>
          <w:tab w:val="left" w:pos="577"/>
        </w:tabs>
        <w:ind w:left="480" w:hanging="180"/>
        <w:rPr>
          <w:i/>
          <w:iCs/>
        </w:rPr>
      </w:pPr>
      <w:r w:rsidRPr="00AC1BB1">
        <w:rPr>
          <w:i/>
          <w:iCs/>
        </w:rPr>
        <w:t>самостоятельно составлять алгоритмы и записывать их в виде блок-схем и планов действий;</w:t>
      </w:r>
    </w:p>
    <w:p w14:paraId="6681D348" w14:textId="77777777" w:rsidR="004D5FA9" w:rsidRPr="00AC1BB1" w:rsidRDefault="00340DC3">
      <w:pPr>
        <w:pStyle w:val="12"/>
        <w:numPr>
          <w:ilvl w:val="0"/>
          <w:numId w:val="17"/>
        </w:numPr>
        <w:tabs>
          <w:tab w:val="left" w:pos="577"/>
        </w:tabs>
        <w:ind w:left="480" w:hanging="180"/>
        <w:rPr>
          <w:i/>
          <w:iCs/>
        </w:rPr>
      </w:pPr>
      <w:r w:rsidRPr="00AC1BB1">
        <w:rPr>
          <w:i/>
          <w:iCs/>
        </w:rPr>
        <w:t>собирать и представлять информацию в справочниках, энциклопедиях, контролируемом пространстве Интернета о продолжительности жизни различных животных и растений, их размерах, составлять по полученным данным свои собственные задачи на все четыре арифметических действия;</w:t>
      </w:r>
    </w:p>
    <w:p w14:paraId="1D93544A" w14:textId="77777777" w:rsidR="004D5FA9" w:rsidRPr="00AC1BB1" w:rsidRDefault="00340DC3">
      <w:pPr>
        <w:pStyle w:val="12"/>
        <w:numPr>
          <w:ilvl w:val="0"/>
          <w:numId w:val="17"/>
        </w:numPr>
        <w:tabs>
          <w:tab w:val="left" w:pos="577"/>
        </w:tabs>
        <w:ind w:left="480" w:hanging="180"/>
        <w:rPr>
          <w:i/>
          <w:iCs/>
        </w:rPr>
      </w:pPr>
      <w:r w:rsidRPr="00AC1BB1">
        <w:rPr>
          <w:i/>
          <w:iCs/>
        </w:rPr>
        <w:t>стать соавтором «Задачника 2 класса», составленного из лучших задач, придуманных самими учащимися; составлять портфолио ученика 2 класса.</w:t>
      </w:r>
    </w:p>
    <w:p w14:paraId="38155A46" w14:textId="77777777" w:rsidR="004D5FA9" w:rsidRPr="00CA0574" w:rsidRDefault="00340DC3" w:rsidP="00A6007D">
      <w:pPr>
        <w:pStyle w:val="ac"/>
        <w:keepNext/>
        <w:jc w:val="center"/>
      </w:pPr>
      <w:r>
        <w:t>3 класс</w:t>
      </w:r>
    </w:p>
    <w:p w14:paraId="2634FC88" w14:textId="77777777" w:rsidR="004D5FA9" w:rsidRDefault="00340DC3" w:rsidP="00CA0574">
      <w:pPr>
        <w:pStyle w:val="12"/>
      </w:pPr>
      <w:r>
        <w:t xml:space="preserve">К концу обучения в 3 классе </w:t>
      </w:r>
      <w:r w:rsidRPr="00CA0574">
        <w:t>обучающийся</w:t>
      </w:r>
      <w:r>
        <w:t xml:space="preserve"> получит следующие предметные результаты по отдельным темам программы по математике:</w:t>
      </w:r>
    </w:p>
    <w:p w14:paraId="59C8C3B9" w14:textId="77777777" w:rsidR="004D5FA9" w:rsidRDefault="00340DC3" w:rsidP="00A6007D">
      <w:pPr>
        <w:pStyle w:val="14"/>
        <w:keepNext/>
      </w:pPr>
      <w:r>
        <w:t>Числа и арифметические действия с ними (Числа и величины.</w:t>
      </w:r>
    </w:p>
    <w:p w14:paraId="060973A4" w14:textId="77777777" w:rsidR="004D5FA9" w:rsidRDefault="00340DC3" w:rsidP="00A6007D">
      <w:pPr>
        <w:pStyle w:val="14"/>
        <w:keepNext/>
      </w:pPr>
      <w:r>
        <w:t>Арифметические действия)</w:t>
      </w:r>
    </w:p>
    <w:p w14:paraId="33A60F7B" w14:textId="77777777" w:rsidR="004D5FA9" w:rsidRPr="00CA0574" w:rsidRDefault="00340DC3" w:rsidP="00A6007D">
      <w:pPr>
        <w:pStyle w:val="12"/>
        <w:keepNext/>
        <w:rPr>
          <w:u w:val="single"/>
        </w:rPr>
      </w:pPr>
      <w:r w:rsidRPr="00CA0574">
        <w:rPr>
          <w:u w:val="single"/>
        </w:rPr>
        <w:t>Обучающийся научится:</w:t>
      </w:r>
    </w:p>
    <w:p w14:paraId="04AC9E4E" w14:textId="77777777" w:rsidR="004D5FA9" w:rsidRPr="005E4770" w:rsidRDefault="00340DC3">
      <w:pPr>
        <w:pStyle w:val="12"/>
        <w:numPr>
          <w:ilvl w:val="0"/>
          <w:numId w:val="17"/>
        </w:numPr>
        <w:tabs>
          <w:tab w:val="left" w:pos="577"/>
        </w:tabs>
        <w:ind w:left="480" w:hanging="180"/>
        <w:rPr>
          <w:i/>
          <w:iCs/>
        </w:rPr>
      </w:pPr>
      <w:r w:rsidRPr="005E4770">
        <w:rPr>
          <w:i/>
          <w:iCs/>
        </w:rPr>
        <w:t>считать тысячами, называть разряды и классы: класс единиц, класс тысяч, класс миллионов и т. д.;</w:t>
      </w:r>
    </w:p>
    <w:p w14:paraId="6D41C7C9" w14:textId="77777777" w:rsidR="004D5FA9" w:rsidRPr="005E4770" w:rsidRDefault="00340DC3">
      <w:pPr>
        <w:pStyle w:val="12"/>
        <w:numPr>
          <w:ilvl w:val="0"/>
          <w:numId w:val="17"/>
        </w:numPr>
        <w:tabs>
          <w:tab w:val="left" w:pos="577"/>
        </w:tabs>
        <w:ind w:left="480" w:hanging="180"/>
        <w:rPr>
          <w:i/>
          <w:iCs/>
        </w:rPr>
      </w:pPr>
      <w:r>
        <w:t xml:space="preserve">называть, читать, записывать, сравнивать, упорядочивать, </w:t>
      </w:r>
      <w:r w:rsidRPr="00CA0574">
        <w:t>складывать и вычитать многозначные числа (</w:t>
      </w:r>
      <w:r w:rsidRPr="005E4770">
        <w:rPr>
          <w:i/>
          <w:iCs/>
        </w:rPr>
        <w:t>в пределах 1 000 000 000 000), представлять натуральное число в виде суммы разрядных слагаемых;</w:t>
      </w:r>
    </w:p>
    <w:p w14:paraId="0F9A65BB" w14:textId="77777777" w:rsidR="004D5FA9" w:rsidRDefault="00340DC3">
      <w:pPr>
        <w:pStyle w:val="12"/>
        <w:numPr>
          <w:ilvl w:val="0"/>
          <w:numId w:val="17"/>
        </w:numPr>
        <w:tabs>
          <w:tab w:val="left" w:pos="577"/>
        </w:tabs>
        <w:ind w:left="480" w:hanging="180"/>
      </w:pPr>
      <w:r>
        <w:t>выполнять арифметические действия: сложение и вычитание в пределах 100 — устно; умножение и деление на однозначное число в пределах 100 — устно и письменно;</w:t>
      </w:r>
    </w:p>
    <w:p w14:paraId="313D6637" w14:textId="77777777" w:rsidR="004D5FA9" w:rsidRDefault="00340DC3">
      <w:pPr>
        <w:pStyle w:val="12"/>
        <w:numPr>
          <w:ilvl w:val="0"/>
          <w:numId w:val="17"/>
        </w:numPr>
        <w:tabs>
          <w:tab w:val="left" w:pos="577"/>
        </w:tabs>
        <w:ind w:left="480" w:hanging="18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1B871710" w14:textId="77777777" w:rsidR="004D5FA9" w:rsidRDefault="00340DC3">
      <w:pPr>
        <w:pStyle w:val="12"/>
        <w:numPr>
          <w:ilvl w:val="0"/>
          <w:numId w:val="17"/>
        </w:numPr>
        <w:tabs>
          <w:tab w:val="left" w:pos="577"/>
        </w:tabs>
        <w:ind w:left="480" w:hanging="180"/>
      </w:pPr>
      <w:r w:rsidRPr="00CA0574">
        <w:t xml:space="preserve">• </w:t>
      </w:r>
      <w:r>
        <w:t>использовать при вычислениях переместительное и сочетательное свойства сложения;</w:t>
      </w:r>
    </w:p>
    <w:p w14:paraId="288C7471" w14:textId="77777777" w:rsidR="004D5FA9" w:rsidRDefault="00340DC3">
      <w:pPr>
        <w:pStyle w:val="12"/>
        <w:numPr>
          <w:ilvl w:val="0"/>
          <w:numId w:val="17"/>
        </w:numPr>
        <w:tabs>
          <w:tab w:val="left" w:pos="577"/>
        </w:tabs>
        <w:ind w:left="480" w:hanging="180"/>
      </w:pPr>
      <w:r>
        <w:t>находить неизвестный компонент арифметического действия.</w:t>
      </w:r>
    </w:p>
    <w:p w14:paraId="61F1B992" w14:textId="77777777" w:rsidR="004D5FA9" w:rsidRPr="004C1166" w:rsidRDefault="00340DC3">
      <w:pPr>
        <w:pStyle w:val="12"/>
        <w:numPr>
          <w:ilvl w:val="0"/>
          <w:numId w:val="17"/>
        </w:numPr>
        <w:tabs>
          <w:tab w:val="left" w:pos="577"/>
        </w:tabs>
        <w:ind w:left="480" w:hanging="180"/>
      </w:pPr>
      <w:r>
        <w:t xml:space="preserve">находить число большее/меньшее данного числа на заданное число, в заданное число раз </w:t>
      </w:r>
      <w:r w:rsidRPr="005E4770">
        <w:rPr>
          <w:i/>
          <w:iCs/>
        </w:rPr>
        <w:t>(в пределах 1 000 000 000 000);</w:t>
      </w:r>
      <w:r w:rsidR="004C1166" w:rsidRPr="005E4770">
        <w:rPr>
          <w:i/>
          <w:iCs/>
        </w:rPr>
        <w:t xml:space="preserve"> </w:t>
      </w:r>
    </w:p>
    <w:p w14:paraId="6FB950C1" w14:textId="77777777" w:rsidR="004D5FA9" w:rsidRDefault="00340DC3">
      <w:pPr>
        <w:pStyle w:val="12"/>
        <w:numPr>
          <w:ilvl w:val="0"/>
          <w:numId w:val="17"/>
        </w:numPr>
        <w:tabs>
          <w:tab w:val="left" w:pos="577"/>
        </w:tabs>
        <w:ind w:left="480" w:hanging="180"/>
      </w:pPr>
      <w:r>
        <w:t>называть, находить долю величины (половина, четверть);</w:t>
      </w:r>
    </w:p>
    <w:p w14:paraId="335BF174" w14:textId="77777777" w:rsidR="004D5FA9" w:rsidRDefault="00340DC3">
      <w:pPr>
        <w:pStyle w:val="12"/>
        <w:numPr>
          <w:ilvl w:val="0"/>
          <w:numId w:val="17"/>
        </w:numPr>
        <w:tabs>
          <w:tab w:val="left" w:pos="577"/>
        </w:tabs>
        <w:ind w:left="480" w:hanging="180"/>
      </w:pPr>
      <w:r>
        <w:t>сравнивать величины, выраженные долями;</w:t>
      </w:r>
    </w:p>
    <w:p w14:paraId="694AB3FF" w14:textId="77777777" w:rsidR="004D5FA9" w:rsidRDefault="00340DC3">
      <w:pPr>
        <w:pStyle w:val="12"/>
        <w:numPr>
          <w:ilvl w:val="0"/>
          <w:numId w:val="17"/>
        </w:numPr>
        <w:tabs>
          <w:tab w:val="left" w:pos="577"/>
        </w:tabs>
        <w:ind w:left="480" w:hanging="180"/>
      </w:pPr>
      <w:r>
        <w:t>выполнять действия умножения и деления с числами 0 и 1;</w:t>
      </w:r>
    </w:p>
    <w:p w14:paraId="39D8CB9E" w14:textId="77777777" w:rsidR="004D5FA9" w:rsidRPr="005E4770" w:rsidRDefault="00340DC3">
      <w:pPr>
        <w:pStyle w:val="12"/>
        <w:numPr>
          <w:ilvl w:val="0"/>
          <w:numId w:val="17"/>
        </w:numPr>
        <w:tabs>
          <w:tab w:val="left" w:pos="577"/>
        </w:tabs>
        <w:ind w:left="480" w:hanging="180"/>
        <w:rPr>
          <w:i/>
          <w:iCs/>
        </w:rPr>
      </w:pPr>
      <w:r w:rsidRPr="005E4770">
        <w:rPr>
          <w:i/>
          <w:iCs/>
        </w:rPr>
        <w:t>выполнять деление с остатком;</w:t>
      </w:r>
      <w:r w:rsidR="004C1166" w:rsidRPr="005E4770">
        <w:rPr>
          <w:i/>
          <w:iCs/>
        </w:rPr>
        <w:t xml:space="preserve"> </w:t>
      </w:r>
    </w:p>
    <w:p w14:paraId="752ED78F" w14:textId="77777777" w:rsidR="004D5FA9" w:rsidRPr="005E4770" w:rsidRDefault="00340DC3">
      <w:pPr>
        <w:pStyle w:val="12"/>
        <w:numPr>
          <w:ilvl w:val="0"/>
          <w:numId w:val="17"/>
        </w:numPr>
        <w:tabs>
          <w:tab w:val="left" w:pos="577"/>
        </w:tabs>
        <w:ind w:left="480" w:hanging="180"/>
        <w:rPr>
          <w:i/>
          <w:iCs/>
        </w:rPr>
      </w:pPr>
      <w:r w:rsidRPr="005E4770">
        <w:rPr>
          <w:i/>
          <w:iCs/>
        </w:rPr>
        <w:t>умножать и делить числа на 10, 100, 1000 и т. д., умножать и делить (без остатка) круглые числа в случаях, сводимых к делению в пределах 100;</w:t>
      </w:r>
    </w:p>
    <w:p w14:paraId="211087CE" w14:textId="77777777" w:rsidR="004D5FA9" w:rsidRPr="005E4770" w:rsidRDefault="00340DC3">
      <w:pPr>
        <w:pStyle w:val="12"/>
        <w:numPr>
          <w:ilvl w:val="0"/>
          <w:numId w:val="17"/>
        </w:numPr>
        <w:tabs>
          <w:tab w:val="left" w:pos="577"/>
        </w:tabs>
        <w:ind w:left="480" w:hanging="180"/>
        <w:rPr>
          <w:i/>
          <w:iCs/>
        </w:rPr>
      </w:pPr>
      <w:r w:rsidRPr="005E4770">
        <w:rPr>
          <w:i/>
          <w:iCs/>
        </w:rPr>
        <w:t>умножать многозначные числа (все случаи), записывать умножение «в столбик»;</w:t>
      </w:r>
    </w:p>
    <w:p w14:paraId="1236B13F" w14:textId="77777777" w:rsidR="004D5FA9" w:rsidRPr="005E4770" w:rsidRDefault="00340DC3">
      <w:pPr>
        <w:pStyle w:val="12"/>
        <w:numPr>
          <w:ilvl w:val="0"/>
          <w:numId w:val="17"/>
        </w:numPr>
        <w:tabs>
          <w:tab w:val="left" w:pos="577"/>
        </w:tabs>
        <w:ind w:left="480" w:hanging="180"/>
        <w:rPr>
          <w:i/>
          <w:iCs/>
        </w:rPr>
      </w:pPr>
      <w:r w:rsidRPr="005E4770">
        <w:rPr>
          <w:i/>
          <w:iCs/>
        </w:rPr>
        <w:t>делить многозначное число на однозначное, записывать деление «углом»;</w:t>
      </w:r>
    </w:p>
    <w:p w14:paraId="573A7555" w14:textId="77777777" w:rsidR="004D5FA9" w:rsidRPr="005E4770" w:rsidRDefault="00340DC3">
      <w:pPr>
        <w:pStyle w:val="12"/>
        <w:numPr>
          <w:ilvl w:val="0"/>
          <w:numId w:val="17"/>
        </w:numPr>
        <w:tabs>
          <w:tab w:val="left" w:pos="577"/>
        </w:tabs>
        <w:ind w:left="480" w:hanging="180"/>
        <w:rPr>
          <w:i/>
          <w:iCs/>
        </w:rPr>
      </w:pPr>
      <w:r w:rsidRPr="005E4770">
        <w:rPr>
          <w:i/>
          <w:iCs/>
        </w:rPr>
        <w:t>проверять правильность выполнения действий с многозначными числами, используя алгоритм, обратное действие, вычисление на калькуляторе;</w:t>
      </w:r>
    </w:p>
    <w:p w14:paraId="78B42799" w14:textId="77777777" w:rsidR="004D5FA9" w:rsidRPr="005E4770" w:rsidRDefault="00340DC3">
      <w:pPr>
        <w:pStyle w:val="12"/>
        <w:numPr>
          <w:ilvl w:val="0"/>
          <w:numId w:val="17"/>
        </w:numPr>
        <w:tabs>
          <w:tab w:val="left" w:pos="577"/>
        </w:tabs>
        <w:ind w:left="480" w:hanging="180"/>
        <w:rPr>
          <w:i/>
          <w:iCs/>
        </w:rPr>
      </w:pPr>
      <w:r w:rsidRPr="005E4770">
        <w:rPr>
          <w:i/>
          <w:iCs/>
        </w:rPr>
        <w:t>складывать, вычитать, умножать и делить устно многозначные числа в случаях, сводимых к действиям в пределах 100;</w:t>
      </w:r>
    </w:p>
    <w:p w14:paraId="3260241A" w14:textId="77777777" w:rsidR="004D5FA9" w:rsidRPr="005E4770" w:rsidRDefault="00340DC3">
      <w:pPr>
        <w:pStyle w:val="12"/>
        <w:numPr>
          <w:ilvl w:val="0"/>
          <w:numId w:val="17"/>
        </w:numPr>
        <w:tabs>
          <w:tab w:val="left" w:pos="577"/>
        </w:tabs>
        <w:ind w:left="480" w:hanging="180"/>
        <w:rPr>
          <w:i/>
          <w:iCs/>
        </w:rPr>
      </w:pPr>
      <w:r w:rsidRPr="005E4770">
        <w:rPr>
          <w:i/>
          <w:iCs/>
        </w:rPr>
        <w:t>выполнять частные случаи всех арифметических действий с 0 и 1 на множестве многозначных чисел;</w:t>
      </w:r>
    </w:p>
    <w:p w14:paraId="2D55B551" w14:textId="77777777" w:rsidR="004D5FA9" w:rsidRPr="005E4770" w:rsidRDefault="00340DC3">
      <w:pPr>
        <w:pStyle w:val="12"/>
        <w:numPr>
          <w:ilvl w:val="0"/>
          <w:numId w:val="17"/>
        </w:numPr>
        <w:tabs>
          <w:tab w:val="left" w:pos="577"/>
        </w:tabs>
        <w:ind w:left="480" w:hanging="180"/>
        <w:rPr>
          <w:i/>
          <w:iCs/>
        </w:rPr>
      </w:pPr>
      <w:r w:rsidRPr="005E4770">
        <w:rPr>
          <w:i/>
          <w:iCs/>
        </w:rPr>
        <w:t>распространять изученные свойства арифметических действий на множество многозначных чисел;</w:t>
      </w:r>
    </w:p>
    <w:p w14:paraId="4C199CEC" w14:textId="77777777" w:rsidR="004D5FA9" w:rsidRPr="005E4770" w:rsidRDefault="00340DC3">
      <w:pPr>
        <w:pStyle w:val="12"/>
        <w:numPr>
          <w:ilvl w:val="0"/>
          <w:numId w:val="17"/>
        </w:numPr>
        <w:tabs>
          <w:tab w:val="left" w:pos="577"/>
        </w:tabs>
        <w:ind w:left="480" w:hanging="180"/>
        <w:rPr>
          <w:i/>
          <w:iCs/>
        </w:rPr>
      </w:pPr>
      <w:r w:rsidRPr="005E4770">
        <w:rPr>
          <w:i/>
          <w:iCs/>
        </w:rPr>
        <w:t>вычислять значения числовых выражений с изученными натуральными числами, содержащих 4—5 действий (со скобками и без скобок), на основе знания правил порядка выполнения действий;</w:t>
      </w:r>
    </w:p>
    <w:p w14:paraId="0DA5E1EE" w14:textId="77777777" w:rsidR="004D5FA9" w:rsidRPr="005E4770" w:rsidRDefault="00340DC3">
      <w:pPr>
        <w:pStyle w:val="12"/>
        <w:numPr>
          <w:ilvl w:val="0"/>
          <w:numId w:val="17"/>
        </w:numPr>
        <w:tabs>
          <w:tab w:val="left" w:pos="577"/>
        </w:tabs>
        <w:ind w:left="480" w:hanging="180"/>
        <w:rPr>
          <w:i/>
          <w:iCs/>
        </w:rPr>
      </w:pPr>
      <w:r w:rsidRPr="005E4770">
        <w:rPr>
          <w:i/>
          <w:iCs/>
        </w:rPr>
        <w:t>упрощать вычисления с многозначными числами на основе свойств арифметических действий;</w:t>
      </w:r>
    </w:p>
    <w:p w14:paraId="2FD912EC" w14:textId="77777777" w:rsidR="004D5FA9" w:rsidRPr="005E4770" w:rsidRDefault="00340DC3">
      <w:pPr>
        <w:pStyle w:val="12"/>
        <w:numPr>
          <w:ilvl w:val="0"/>
          <w:numId w:val="17"/>
        </w:numPr>
        <w:tabs>
          <w:tab w:val="left" w:pos="577"/>
        </w:tabs>
        <w:ind w:left="480" w:hanging="180"/>
        <w:rPr>
          <w:i/>
          <w:iCs/>
        </w:rPr>
      </w:pPr>
      <w:r w:rsidRPr="005E4770">
        <w:rPr>
          <w:i/>
          <w:iCs/>
        </w:rPr>
        <w:t>самостоятельно строить и использовать алгоритмы изученных случаев устных и письменных действий с многозначными числами;</w:t>
      </w:r>
    </w:p>
    <w:p w14:paraId="35B7A8B3" w14:textId="77777777" w:rsidR="004D5FA9" w:rsidRPr="005E4770" w:rsidRDefault="00340DC3">
      <w:pPr>
        <w:pStyle w:val="12"/>
        <w:numPr>
          <w:ilvl w:val="0"/>
          <w:numId w:val="17"/>
        </w:numPr>
        <w:tabs>
          <w:tab w:val="left" w:pos="577"/>
        </w:tabs>
        <w:ind w:left="480" w:hanging="180"/>
        <w:rPr>
          <w:i/>
          <w:iCs/>
        </w:rPr>
      </w:pPr>
      <w:r w:rsidRPr="005E4770">
        <w:rPr>
          <w:i/>
          <w:iCs/>
        </w:rPr>
        <w:t>выражать многозначные числа в различных укрупненных единицах счета;</w:t>
      </w:r>
    </w:p>
    <w:p w14:paraId="61CFA102" w14:textId="77777777" w:rsidR="004D5FA9" w:rsidRPr="005E4770" w:rsidRDefault="00340DC3">
      <w:pPr>
        <w:pStyle w:val="12"/>
        <w:numPr>
          <w:ilvl w:val="0"/>
          <w:numId w:val="17"/>
        </w:numPr>
        <w:tabs>
          <w:tab w:val="left" w:pos="577"/>
        </w:tabs>
        <w:ind w:left="480" w:hanging="180"/>
        <w:rPr>
          <w:i/>
          <w:iCs/>
        </w:rPr>
      </w:pPr>
      <w:r w:rsidRPr="005E4770">
        <w:rPr>
          <w:i/>
          <w:iCs/>
        </w:rPr>
        <w:t>видеть аналогию между десятичной системой записи натуральных чисел и десятичной системой мер.</w:t>
      </w:r>
    </w:p>
    <w:p w14:paraId="7560BC97" w14:textId="77777777" w:rsidR="004D5FA9" w:rsidRDefault="00340DC3" w:rsidP="00A6007D">
      <w:pPr>
        <w:pStyle w:val="14"/>
        <w:keepNext/>
      </w:pPr>
      <w:r>
        <w:t>Текстовые задачи</w:t>
      </w:r>
    </w:p>
    <w:p w14:paraId="1B2FD828" w14:textId="77777777" w:rsidR="004D5FA9" w:rsidRDefault="00340DC3" w:rsidP="00A6007D">
      <w:pPr>
        <w:pStyle w:val="12"/>
        <w:keepNext/>
        <w:ind w:firstLine="284"/>
      </w:pPr>
      <w:r>
        <w:rPr>
          <w:u w:val="single"/>
        </w:rPr>
        <w:t>Обучающийся научится:</w:t>
      </w:r>
    </w:p>
    <w:p w14:paraId="329D1C16" w14:textId="465DA321" w:rsidR="004C1166" w:rsidRPr="00CA0574" w:rsidRDefault="00340DC3">
      <w:pPr>
        <w:pStyle w:val="12"/>
        <w:numPr>
          <w:ilvl w:val="0"/>
          <w:numId w:val="17"/>
        </w:numPr>
        <w:tabs>
          <w:tab w:val="left" w:pos="577"/>
        </w:tabs>
        <w:ind w:left="480" w:hanging="180"/>
      </w:pPr>
      <w:r w:rsidRPr="005E4770">
        <w:rPr>
          <w:i/>
          <w:iCs/>
        </w:rPr>
        <w:t xml:space="preserve">анализировать и решать текстовые задачи в 2—4 действия с многозначными числами всех изученных видов, строить графические модели и таблицы, </w:t>
      </w:r>
      <w:r>
        <w:t>планировать и реализовывать ход решения</w:t>
      </w:r>
      <w:r w:rsidRPr="00CA0574">
        <w:t>, пояснять ход решения,</w:t>
      </w:r>
      <w:r>
        <w:t xml:space="preserve"> записывать решение и ответ, анализировать решение (искать другой способ решения), оценивать ответ (соотносить </w:t>
      </w:r>
      <w:r w:rsidRPr="00CA0574">
        <w:t>полученный результат с условием задачи и оценивать его правдоподобие, проверять вычисления);</w:t>
      </w:r>
      <w:r w:rsidR="004C1166" w:rsidRPr="00CA0574">
        <w:t xml:space="preserve"> </w:t>
      </w:r>
    </w:p>
    <w:p w14:paraId="0AED5929" w14:textId="77777777" w:rsidR="004D5FA9" w:rsidRPr="005E4770" w:rsidRDefault="00340DC3">
      <w:pPr>
        <w:pStyle w:val="12"/>
        <w:numPr>
          <w:ilvl w:val="0"/>
          <w:numId w:val="17"/>
        </w:numPr>
        <w:tabs>
          <w:tab w:val="left" w:pos="577"/>
        </w:tabs>
        <w:ind w:left="480" w:hanging="180"/>
        <w:rPr>
          <w:i/>
          <w:iCs/>
        </w:rPr>
      </w:pPr>
      <w:r w:rsidRPr="005E4770">
        <w:rPr>
          <w:i/>
          <w:iCs/>
        </w:rPr>
        <w:t>решать задачи на равномерные процессы (т. е. содержащие зависимость между величинами вида a = b • c): путь — скорость — время (задачи на движение), объем выполненной работы — производительность труда — время (задачи на работу), стоимость — цена товара — количество товара (задачи на стоимость) и др.;</w:t>
      </w:r>
    </w:p>
    <w:p w14:paraId="4E822C52" w14:textId="77777777" w:rsidR="004D5FA9" w:rsidRPr="005E4770" w:rsidRDefault="00340DC3">
      <w:pPr>
        <w:pStyle w:val="12"/>
        <w:numPr>
          <w:ilvl w:val="0"/>
          <w:numId w:val="17"/>
        </w:numPr>
        <w:tabs>
          <w:tab w:val="left" w:pos="577"/>
        </w:tabs>
        <w:ind w:left="480" w:hanging="180"/>
        <w:rPr>
          <w:i/>
          <w:iCs/>
        </w:rPr>
      </w:pPr>
      <w:r w:rsidRPr="005E4770">
        <w:rPr>
          <w:i/>
          <w:iCs/>
        </w:rPr>
        <w:t>решать задачи на определение начала, конца и продолжительности события;</w:t>
      </w:r>
    </w:p>
    <w:p w14:paraId="72EB28FE" w14:textId="77777777" w:rsidR="004D5FA9" w:rsidRPr="005E4770" w:rsidRDefault="00340DC3">
      <w:pPr>
        <w:pStyle w:val="12"/>
        <w:numPr>
          <w:ilvl w:val="0"/>
          <w:numId w:val="17"/>
        </w:numPr>
        <w:tabs>
          <w:tab w:val="left" w:pos="577"/>
        </w:tabs>
        <w:ind w:left="480" w:hanging="180"/>
        <w:rPr>
          <w:i/>
          <w:iCs/>
        </w:rPr>
      </w:pPr>
      <w:r w:rsidRPr="005E4770">
        <w:rPr>
          <w:i/>
          <w:iCs/>
        </w:rPr>
        <w:t>решать задачи на вычисление площадей фигур, составленных из прямоугольников и квадратов;</w:t>
      </w:r>
    </w:p>
    <w:p w14:paraId="429084FF" w14:textId="77777777" w:rsidR="004D5FA9" w:rsidRPr="005E4770" w:rsidRDefault="00340DC3">
      <w:pPr>
        <w:pStyle w:val="12"/>
        <w:numPr>
          <w:ilvl w:val="0"/>
          <w:numId w:val="17"/>
        </w:numPr>
        <w:tabs>
          <w:tab w:val="left" w:pos="577"/>
        </w:tabs>
        <w:ind w:left="480" w:hanging="180"/>
        <w:rPr>
          <w:i/>
          <w:iCs/>
        </w:rPr>
      </w:pPr>
      <w:r w:rsidRPr="005E4770">
        <w:rPr>
          <w:i/>
          <w:iCs/>
        </w:rPr>
        <w:t>решать задачи на нахождение чисел по их сумме и разности;</w:t>
      </w:r>
    </w:p>
    <w:p w14:paraId="3D4AF3B1" w14:textId="77777777" w:rsidR="004D5FA9" w:rsidRPr="005E4770" w:rsidRDefault="00340DC3">
      <w:pPr>
        <w:pStyle w:val="12"/>
        <w:numPr>
          <w:ilvl w:val="0"/>
          <w:numId w:val="17"/>
        </w:numPr>
        <w:tabs>
          <w:tab w:val="left" w:pos="577"/>
        </w:tabs>
        <w:ind w:left="480" w:hanging="180"/>
        <w:rPr>
          <w:i/>
          <w:iCs/>
        </w:rPr>
      </w:pPr>
      <w:r w:rsidRPr="005E4770">
        <w:rPr>
          <w:i/>
          <w:iCs/>
        </w:rPr>
        <w:t>решать задачи всех изученных типов с буквенными данными и наоборот, составлять текстовые задачи к заданным буквенным выражениям;</w:t>
      </w:r>
    </w:p>
    <w:p w14:paraId="7F73AAF5" w14:textId="77777777" w:rsidR="004D5FA9" w:rsidRPr="005E4770" w:rsidRDefault="00340DC3">
      <w:pPr>
        <w:pStyle w:val="12"/>
        <w:numPr>
          <w:ilvl w:val="0"/>
          <w:numId w:val="17"/>
        </w:numPr>
        <w:tabs>
          <w:tab w:val="left" w:pos="577"/>
        </w:tabs>
        <w:ind w:left="480" w:hanging="180"/>
        <w:rPr>
          <w:i/>
          <w:iCs/>
        </w:rPr>
      </w:pPr>
      <w:r w:rsidRPr="005E4770">
        <w:rPr>
          <w:i/>
          <w:iCs/>
        </w:rPr>
        <w:t>видеть аналогию решения текстовых задач с внешне различными фабулами, но единым математическим способом решения;</w:t>
      </w:r>
    </w:p>
    <w:p w14:paraId="13727B28" w14:textId="77777777" w:rsidR="004D5FA9" w:rsidRPr="005E4770" w:rsidRDefault="00340DC3">
      <w:pPr>
        <w:pStyle w:val="12"/>
        <w:numPr>
          <w:ilvl w:val="0"/>
          <w:numId w:val="17"/>
        </w:numPr>
        <w:tabs>
          <w:tab w:val="left" w:pos="577"/>
        </w:tabs>
        <w:ind w:left="480" w:hanging="180"/>
        <w:rPr>
          <w:i/>
          <w:iCs/>
        </w:rPr>
      </w:pPr>
      <w:r w:rsidRPr="005E4770">
        <w:rPr>
          <w:i/>
          <w:iCs/>
        </w:rPr>
        <w:t>самостоятельно составлять собственные задачи изучаемых типов по заданной математической модели — числовому и буквенному выражению, схеме, таблице;</w:t>
      </w:r>
    </w:p>
    <w:p w14:paraId="29EB74A4" w14:textId="77777777" w:rsidR="004D5FA9" w:rsidRPr="005E4770" w:rsidRDefault="00340DC3">
      <w:pPr>
        <w:pStyle w:val="12"/>
        <w:numPr>
          <w:ilvl w:val="0"/>
          <w:numId w:val="17"/>
        </w:numPr>
        <w:tabs>
          <w:tab w:val="left" w:pos="577"/>
        </w:tabs>
        <w:ind w:left="480" w:hanging="180"/>
        <w:rPr>
          <w:i/>
          <w:iCs/>
        </w:rPr>
      </w:pPr>
      <w:r w:rsidRPr="005E4770">
        <w:rPr>
          <w:i/>
          <w:iCs/>
        </w:rPr>
        <w:t>при решении задач выполнять все арифметические действия с изученными величинами.</w:t>
      </w:r>
    </w:p>
    <w:p w14:paraId="48E67984" w14:textId="77777777" w:rsidR="004D5FA9" w:rsidRPr="005E4770" w:rsidRDefault="00340DC3">
      <w:pPr>
        <w:pStyle w:val="12"/>
        <w:numPr>
          <w:ilvl w:val="0"/>
          <w:numId w:val="17"/>
        </w:numPr>
        <w:tabs>
          <w:tab w:val="left" w:pos="577"/>
        </w:tabs>
        <w:ind w:left="480" w:hanging="180"/>
        <w:rPr>
          <w:i/>
          <w:iCs/>
        </w:rPr>
      </w:pPr>
      <w:r w:rsidRPr="005E4770">
        <w:rPr>
          <w:i/>
          <w:iCs/>
        </w:rPr>
        <w:t>самостоятельно строить и использовать алгоритмы изучаемых случаев решения текстовых задач;</w:t>
      </w:r>
    </w:p>
    <w:p w14:paraId="4CD090CC" w14:textId="77777777" w:rsidR="004D5FA9" w:rsidRPr="005E4770" w:rsidRDefault="00340DC3">
      <w:pPr>
        <w:pStyle w:val="12"/>
        <w:numPr>
          <w:ilvl w:val="0"/>
          <w:numId w:val="17"/>
        </w:numPr>
        <w:tabs>
          <w:tab w:val="left" w:pos="577"/>
        </w:tabs>
        <w:ind w:left="480" w:hanging="180"/>
        <w:rPr>
          <w:i/>
          <w:iCs/>
        </w:rPr>
      </w:pPr>
      <w:r w:rsidRPr="005E4770">
        <w:rPr>
          <w:i/>
          <w:iCs/>
        </w:rPr>
        <w:t>классифицировать простые задачи изученных типов по типу модели;</w:t>
      </w:r>
    </w:p>
    <w:p w14:paraId="784FC5C3" w14:textId="77777777" w:rsidR="004D5FA9" w:rsidRPr="005E4770" w:rsidRDefault="00340DC3">
      <w:pPr>
        <w:pStyle w:val="12"/>
        <w:numPr>
          <w:ilvl w:val="0"/>
          <w:numId w:val="17"/>
        </w:numPr>
        <w:tabs>
          <w:tab w:val="left" w:pos="577"/>
        </w:tabs>
        <w:ind w:left="480" w:hanging="180"/>
        <w:rPr>
          <w:i/>
          <w:iCs/>
        </w:rPr>
      </w:pPr>
      <w:r w:rsidRPr="005E4770">
        <w:rPr>
          <w:i/>
          <w:iCs/>
        </w:rPr>
        <w:t>применять общий способ анализа и решения составной задачи (аналитический, синтетический, аналитико-синтетический);</w:t>
      </w:r>
    </w:p>
    <w:p w14:paraId="2762BA02" w14:textId="77777777" w:rsidR="004D5FA9" w:rsidRPr="005E4770" w:rsidRDefault="00340DC3">
      <w:pPr>
        <w:pStyle w:val="12"/>
        <w:numPr>
          <w:ilvl w:val="0"/>
          <w:numId w:val="17"/>
        </w:numPr>
        <w:tabs>
          <w:tab w:val="left" w:pos="577"/>
        </w:tabs>
        <w:ind w:left="480" w:hanging="180"/>
        <w:rPr>
          <w:i/>
          <w:iCs/>
        </w:rPr>
      </w:pPr>
      <w:r w:rsidRPr="005E4770">
        <w:rPr>
          <w:i/>
          <w:iCs/>
        </w:rPr>
        <w:t>анализировать, моделировать и решать текстовые задачи в 5—6 действий на все арифметические действия в пределах 1 000 000;</w:t>
      </w:r>
    </w:p>
    <w:p w14:paraId="1186B56C" w14:textId="77777777" w:rsidR="004D5FA9" w:rsidRPr="005E4770" w:rsidRDefault="00340DC3">
      <w:pPr>
        <w:pStyle w:val="12"/>
        <w:numPr>
          <w:ilvl w:val="0"/>
          <w:numId w:val="17"/>
        </w:numPr>
        <w:tabs>
          <w:tab w:val="left" w:pos="577"/>
        </w:tabs>
        <w:ind w:left="480" w:hanging="180"/>
        <w:rPr>
          <w:i/>
          <w:iCs/>
        </w:rPr>
      </w:pPr>
      <w:r w:rsidRPr="005E4770">
        <w:rPr>
          <w:i/>
          <w:iCs/>
        </w:rPr>
        <w:t>решать нестандартные задачи по изучаемым темам.</w:t>
      </w:r>
    </w:p>
    <w:p w14:paraId="77EAA9C7" w14:textId="77777777" w:rsidR="004D5FA9" w:rsidRDefault="00340DC3" w:rsidP="001E6EED">
      <w:pPr>
        <w:pStyle w:val="14"/>
        <w:keepNext/>
      </w:pPr>
      <w:r>
        <w:t>Геометрические величины (Пространственные отношения и геометрические фигуры)</w:t>
      </w:r>
    </w:p>
    <w:p w14:paraId="00802451" w14:textId="77777777" w:rsidR="004D5FA9" w:rsidRDefault="00340DC3" w:rsidP="001E6EED">
      <w:pPr>
        <w:pStyle w:val="12"/>
        <w:keepNext/>
        <w:spacing w:after="80"/>
        <w:ind w:firstLine="284"/>
      </w:pPr>
      <w:r>
        <w:rPr>
          <w:color w:val="000000"/>
          <w:u w:val="single"/>
        </w:rPr>
        <w:t>Обучающийся научится:</w:t>
      </w:r>
    </w:p>
    <w:p w14:paraId="4EFDF5FE" w14:textId="77777777" w:rsidR="004D5FA9" w:rsidRPr="005E4770" w:rsidRDefault="00340DC3">
      <w:pPr>
        <w:pStyle w:val="12"/>
        <w:numPr>
          <w:ilvl w:val="0"/>
          <w:numId w:val="17"/>
        </w:numPr>
        <w:tabs>
          <w:tab w:val="left" w:pos="577"/>
        </w:tabs>
        <w:ind w:left="480" w:hanging="180"/>
        <w:rPr>
          <w:i/>
          <w:iCs/>
        </w:rPr>
      </w:pPr>
      <w:r w:rsidRPr="005E4770">
        <w:rPr>
          <w:i/>
          <w:iCs/>
        </w:rPr>
        <w:t>выполнять на клетчатой бумаге перенос фигур на данное число клеток в данном направлении;</w:t>
      </w:r>
    </w:p>
    <w:p w14:paraId="7FD2DE72" w14:textId="77777777" w:rsidR="004D5FA9" w:rsidRPr="005E4770" w:rsidRDefault="00340DC3">
      <w:pPr>
        <w:pStyle w:val="12"/>
        <w:numPr>
          <w:ilvl w:val="0"/>
          <w:numId w:val="17"/>
        </w:numPr>
        <w:tabs>
          <w:tab w:val="left" w:pos="577"/>
        </w:tabs>
        <w:ind w:left="480" w:hanging="180"/>
        <w:rPr>
          <w:i/>
          <w:iCs/>
        </w:rPr>
      </w:pPr>
      <w:r w:rsidRPr="005E4770">
        <w:rPr>
          <w:i/>
          <w:iCs/>
        </w:rPr>
        <w:t>определять симметрию точек и фигур относительно прямой, опираясь на существенные признаки симметрии;</w:t>
      </w:r>
    </w:p>
    <w:p w14:paraId="57ACCA87" w14:textId="77777777" w:rsidR="004D5FA9" w:rsidRPr="005E4770" w:rsidRDefault="00340DC3">
      <w:pPr>
        <w:pStyle w:val="12"/>
        <w:numPr>
          <w:ilvl w:val="0"/>
          <w:numId w:val="17"/>
        </w:numPr>
        <w:tabs>
          <w:tab w:val="left" w:pos="577"/>
        </w:tabs>
        <w:ind w:left="480" w:hanging="180"/>
        <w:rPr>
          <w:i/>
          <w:iCs/>
        </w:rPr>
      </w:pPr>
      <w:r w:rsidRPr="005E4770">
        <w:rPr>
          <w:i/>
          <w:iCs/>
        </w:rPr>
        <w:t>строить на клетчатой бумаге симметричные фигуры относительно прямой;</w:t>
      </w:r>
    </w:p>
    <w:p w14:paraId="1AE2747D" w14:textId="77777777" w:rsidR="004D5FA9" w:rsidRPr="005E4770" w:rsidRDefault="00340DC3">
      <w:pPr>
        <w:pStyle w:val="12"/>
        <w:numPr>
          <w:ilvl w:val="0"/>
          <w:numId w:val="17"/>
        </w:numPr>
        <w:tabs>
          <w:tab w:val="left" w:pos="577"/>
        </w:tabs>
        <w:ind w:left="480" w:hanging="180"/>
      </w:pPr>
      <w:r w:rsidRPr="005E4770">
        <w:t>конструировать прямоугольник из данных фигур (квадратов); делить прямоугольник, многоугольник на заданные части;</w:t>
      </w:r>
    </w:p>
    <w:p w14:paraId="7C9B91E9" w14:textId="77777777" w:rsidR="004D5FA9" w:rsidRPr="005E4770" w:rsidRDefault="00340DC3">
      <w:pPr>
        <w:pStyle w:val="12"/>
        <w:numPr>
          <w:ilvl w:val="0"/>
          <w:numId w:val="17"/>
        </w:numPr>
        <w:tabs>
          <w:tab w:val="left" w:pos="577"/>
        </w:tabs>
        <w:ind w:left="480" w:hanging="180"/>
        <w:rPr>
          <w:i/>
          <w:iCs/>
        </w:rPr>
      </w:pPr>
      <w:r w:rsidRPr="005E4770">
        <w:rPr>
          <w:i/>
          <w:iCs/>
        </w:rPr>
        <w:t>определять и называть фигуры, имеющие ось симметрии;</w:t>
      </w:r>
    </w:p>
    <w:p w14:paraId="773981D1" w14:textId="77777777" w:rsidR="004D5FA9" w:rsidRPr="005E4770" w:rsidRDefault="00340DC3">
      <w:pPr>
        <w:pStyle w:val="12"/>
        <w:numPr>
          <w:ilvl w:val="0"/>
          <w:numId w:val="17"/>
        </w:numPr>
        <w:tabs>
          <w:tab w:val="left" w:pos="577"/>
        </w:tabs>
        <w:ind w:left="480" w:hanging="180"/>
        <w:rPr>
          <w:i/>
          <w:iCs/>
        </w:rPr>
      </w:pPr>
      <w:r w:rsidRPr="005E4770">
        <w:rPr>
          <w:i/>
          <w:iCs/>
        </w:rPr>
        <w:t>распознавать и называть прямоугольный параллелепипед, куб, их вершины, ребра и грани;</w:t>
      </w:r>
    </w:p>
    <w:p w14:paraId="74361799" w14:textId="77777777" w:rsidR="004D5FA9" w:rsidRDefault="00340DC3">
      <w:pPr>
        <w:pStyle w:val="12"/>
        <w:numPr>
          <w:ilvl w:val="0"/>
          <w:numId w:val="17"/>
        </w:numPr>
        <w:tabs>
          <w:tab w:val="left" w:pos="577"/>
        </w:tabs>
        <w:ind w:left="480" w:hanging="180"/>
      </w:pPr>
      <w:r>
        <w:t>находить периметр прямоугольника (квадрата), площадь прямо</w:t>
      </w:r>
      <w:r>
        <w:softHyphen/>
        <w:t xml:space="preserve">угольника (квадрата), </w:t>
      </w:r>
      <w:r w:rsidRPr="005E4770">
        <w:rPr>
          <w:i/>
          <w:iCs/>
        </w:rPr>
        <w:t>используя правило/алгоритм;</w:t>
      </w:r>
    </w:p>
    <w:p w14:paraId="5A343F58" w14:textId="77777777" w:rsidR="004D5FA9" w:rsidRPr="005E4770" w:rsidRDefault="00340DC3">
      <w:pPr>
        <w:pStyle w:val="12"/>
        <w:numPr>
          <w:ilvl w:val="0"/>
          <w:numId w:val="17"/>
        </w:numPr>
        <w:tabs>
          <w:tab w:val="left" w:pos="577"/>
        </w:tabs>
        <w:ind w:left="480" w:hanging="180"/>
        <w:rPr>
          <w:i/>
          <w:iCs/>
        </w:rPr>
      </w:pPr>
      <w:r w:rsidRPr="005E4770">
        <w:rPr>
          <w:i/>
          <w:iCs/>
        </w:rPr>
        <w:t>находить по формулам объем прямоугольного параллелепипеда и объем куба;</w:t>
      </w:r>
    </w:p>
    <w:p w14:paraId="216EE910" w14:textId="77777777" w:rsidR="004D5FA9" w:rsidRPr="005E4770" w:rsidRDefault="00340DC3">
      <w:pPr>
        <w:pStyle w:val="12"/>
        <w:numPr>
          <w:ilvl w:val="0"/>
          <w:numId w:val="17"/>
        </w:numPr>
        <w:tabs>
          <w:tab w:val="left" w:pos="577"/>
        </w:tabs>
        <w:ind w:left="480" w:hanging="180"/>
        <w:rPr>
          <w:i/>
          <w:iCs/>
        </w:rPr>
      </w:pPr>
      <w:r w:rsidRPr="005E4770">
        <w:rPr>
          <w:i/>
          <w:iCs/>
        </w:rPr>
        <w:t>находить площади фигур, составленных из квадратов и прямоугольников;</w:t>
      </w:r>
    </w:p>
    <w:p w14:paraId="36EFD957" w14:textId="77777777" w:rsidR="004D5FA9" w:rsidRDefault="00340DC3">
      <w:pPr>
        <w:pStyle w:val="12"/>
        <w:numPr>
          <w:ilvl w:val="0"/>
          <w:numId w:val="17"/>
        </w:numPr>
        <w:tabs>
          <w:tab w:val="left" w:pos="577"/>
        </w:tabs>
        <w:ind w:left="480" w:hanging="180"/>
      </w:pPr>
      <w:r>
        <w:t>сравнивать фигуры по площади (наложение, сопоставление числовых значений);</w:t>
      </w:r>
    </w:p>
    <w:p w14:paraId="2A719FDF" w14:textId="77777777" w:rsidR="004D5FA9" w:rsidRPr="005E4770" w:rsidRDefault="00340DC3">
      <w:pPr>
        <w:pStyle w:val="12"/>
        <w:numPr>
          <w:ilvl w:val="0"/>
          <w:numId w:val="17"/>
        </w:numPr>
        <w:tabs>
          <w:tab w:val="left" w:pos="577"/>
        </w:tabs>
        <w:ind w:left="480" w:hanging="180"/>
        <w:rPr>
          <w:i/>
          <w:iCs/>
        </w:rPr>
      </w:pPr>
      <w:r w:rsidRPr="005E4770">
        <w:rPr>
          <w:i/>
          <w:iCs/>
        </w:rPr>
        <w:t>читать и записывать изученные геометрические величины, выполнять перевод из одних единиц длины в другие, сравнивать их значения, складывать, вычитать, умножать и делить на натуральное число.</w:t>
      </w:r>
    </w:p>
    <w:p w14:paraId="640EE981" w14:textId="77777777" w:rsidR="004D5FA9" w:rsidRPr="005E4770" w:rsidRDefault="00340DC3">
      <w:pPr>
        <w:pStyle w:val="12"/>
        <w:numPr>
          <w:ilvl w:val="0"/>
          <w:numId w:val="17"/>
        </w:numPr>
        <w:tabs>
          <w:tab w:val="left" w:pos="577"/>
        </w:tabs>
        <w:ind w:left="480" w:hanging="180"/>
        <w:rPr>
          <w:i/>
          <w:iCs/>
        </w:rPr>
      </w:pPr>
      <w:r w:rsidRPr="005E4770">
        <w:rPr>
          <w:i/>
          <w:iCs/>
        </w:rPr>
        <w:t>строить развертки и предметные модели куба и прямоугольного параллелепипеда;</w:t>
      </w:r>
    </w:p>
    <w:p w14:paraId="2B20DC3F" w14:textId="77777777" w:rsidR="004D5FA9" w:rsidRPr="005E4770" w:rsidRDefault="00340DC3">
      <w:pPr>
        <w:pStyle w:val="12"/>
        <w:numPr>
          <w:ilvl w:val="0"/>
          <w:numId w:val="17"/>
        </w:numPr>
        <w:tabs>
          <w:tab w:val="left" w:pos="577"/>
        </w:tabs>
        <w:ind w:left="480" w:hanging="180"/>
        <w:rPr>
          <w:i/>
          <w:iCs/>
        </w:rPr>
      </w:pPr>
      <w:r w:rsidRPr="005E4770">
        <w:rPr>
          <w:i/>
          <w:iCs/>
        </w:rPr>
        <w:t>находить площади поверхностей прямоугольного параллелепипеда и куба;</w:t>
      </w:r>
    </w:p>
    <w:p w14:paraId="26AE2352" w14:textId="77777777" w:rsidR="004D5FA9" w:rsidRPr="005E4770" w:rsidRDefault="00340DC3">
      <w:pPr>
        <w:pStyle w:val="12"/>
        <w:numPr>
          <w:ilvl w:val="0"/>
          <w:numId w:val="17"/>
        </w:numPr>
        <w:tabs>
          <w:tab w:val="left" w:pos="577"/>
        </w:tabs>
        <w:ind w:left="480" w:hanging="180"/>
        <w:rPr>
          <w:i/>
          <w:iCs/>
        </w:rPr>
      </w:pPr>
      <w:r w:rsidRPr="005E4770">
        <w:rPr>
          <w:i/>
          <w:iCs/>
        </w:rPr>
        <w:t>самостоятельно выводить изучаемые свойства геометрических фигур;</w:t>
      </w:r>
    </w:p>
    <w:p w14:paraId="018DD0BE" w14:textId="77777777" w:rsidR="004D5FA9" w:rsidRPr="005E4770" w:rsidRDefault="00340DC3">
      <w:pPr>
        <w:pStyle w:val="12"/>
        <w:numPr>
          <w:ilvl w:val="0"/>
          <w:numId w:val="17"/>
        </w:numPr>
        <w:tabs>
          <w:tab w:val="left" w:pos="577"/>
        </w:tabs>
        <w:ind w:left="480" w:hanging="180"/>
        <w:rPr>
          <w:i/>
          <w:iCs/>
        </w:rPr>
      </w:pPr>
      <w:r w:rsidRPr="005E4770">
        <w:rPr>
          <w:i/>
          <w:iCs/>
        </w:rPr>
        <w:t>использовать измерения для самостоятельного открытия свойств геометрических фигур.</w:t>
      </w:r>
    </w:p>
    <w:p w14:paraId="388DB53B" w14:textId="77777777" w:rsidR="004D5FA9" w:rsidRDefault="00340DC3" w:rsidP="001E6EED">
      <w:pPr>
        <w:pStyle w:val="14"/>
        <w:keepNext/>
      </w:pPr>
      <w:r>
        <w:t>Величины и зависимости между ними (Числа и величины)</w:t>
      </w:r>
    </w:p>
    <w:p w14:paraId="2F6E78B8" w14:textId="77777777" w:rsidR="004D5FA9" w:rsidRDefault="00340DC3" w:rsidP="001E6EED">
      <w:pPr>
        <w:pStyle w:val="12"/>
        <w:keepNext/>
        <w:spacing w:after="100"/>
        <w:ind w:firstLine="284"/>
      </w:pPr>
      <w:r>
        <w:rPr>
          <w:u w:val="single"/>
        </w:rPr>
        <w:t>Обучающийся научится:</w:t>
      </w:r>
    </w:p>
    <w:p w14:paraId="3C19F972" w14:textId="77777777" w:rsidR="004D5FA9" w:rsidRDefault="00340DC3">
      <w:pPr>
        <w:pStyle w:val="12"/>
        <w:numPr>
          <w:ilvl w:val="0"/>
          <w:numId w:val="17"/>
        </w:numPr>
        <w:tabs>
          <w:tab w:val="left" w:pos="577"/>
        </w:tabs>
        <w:ind w:left="480" w:hanging="180"/>
      </w:pPr>
      <w:r>
        <w:t>сравнивать величины длины, площади, массы, времени, стоимости, устанавливая между ними соотношение «больше/меньше на/в»;</w:t>
      </w:r>
    </w:p>
    <w:p w14:paraId="4B8352A5" w14:textId="77777777" w:rsidR="004D5FA9" w:rsidRDefault="00340DC3">
      <w:pPr>
        <w:pStyle w:val="12"/>
        <w:numPr>
          <w:ilvl w:val="0"/>
          <w:numId w:val="17"/>
        </w:numPr>
        <w:tabs>
          <w:tab w:val="left" w:pos="577"/>
        </w:tabs>
        <w:ind w:left="480" w:hanging="18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(час, минута, секунда), стоимости (копейка, рубль);</w:t>
      </w:r>
    </w:p>
    <w:p w14:paraId="080661AE" w14:textId="77777777" w:rsidR="004D5FA9" w:rsidRDefault="00340DC3">
      <w:pPr>
        <w:pStyle w:val="12"/>
        <w:numPr>
          <w:ilvl w:val="0"/>
          <w:numId w:val="17"/>
        </w:numPr>
        <w:tabs>
          <w:tab w:val="left" w:pos="577"/>
        </w:tabs>
        <w:ind w:left="480" w:hanging="180"/>
      </w:pPr>
      <w:r>
        <w:t>преобразовывать одни единицы данной величины в другие;</w:t>
      </w:r>
    </w:p>
    <w:p w14:paraId="77DE0C9A" w14:textId="77777777" w:rsidR="004D5FA9" w:rsidRDefault="00340DC3">
      <w:pPr>
        <w:pStyle w:val="12"/>
        <w:numPr>
          <w:ilvl w:val="0"/>
          <w:numId w:val="17"/>
        </w:numPr>
        <w:tabs>
          <w:tab w:val="left" w:pos="577"/>
        </w:tabs>
        <w:ind w:left="480" w:hanging="180"/>
      </w:pPr>
      <w:r w:rsidRPr="00E174F2">
        <w:t>знать и</w:t>
      </w:r>
      <w:r>
        <w:t xml:space="preserve"> использовать при решении задач и в практических ситуациях (покупка товара, определение времени, выполнение расчетов) соотношение между величинами; при решении задач выполнять сложение и вычитание однородных величин, умножение и деление величины на однозначное число;</w:t>
      </w:r>
    </w:p>
    <w:p w14:paraId="1C965939" w14:textId="77777777" w:rsidR="004D5FA9" w:rsidRPr="005E4770" w:rsidRDefault="00340DC3">
      <w:pPr>
        <w:pStyle w:val="12"/>
        <w:numPr>
          <w:ilvl w:val="0"/>
          <w:numId w:val="17"/>
        </w:numPr>
        <w:tabs>
          <w:tab w:val="left" w:pos="577"/>
        </w:tabs>
        <w:ind w:left="480" w:hanging="180"/>
        <w:rPr>
          <w:i/>
          <w:iCs/>
        </w:rPr>
      </w:pPr>
      <w:r w:rsidRPr="005E4770">
        <w:rPr>
          <w:i/>
          <w:iCs/>
        </w:rPr>
        <w:t>распознавать, сравнивать и упорядочивать величину — время; использовать единицы измерения времени: 1 год, 1 месяц, 1 неделя, 1 сутки, 1 час, 1 минута, 1 секунда — для решения задач, преобразовывать их, сравнивать и выполнять арифметические действия с ними;</w:t>
      </w:r>
    </w:p>
    <w:p w14:paraId="4EE99B20" w14:textId="77777777" w:rsidR="004D5FA9" w:rsidRDefault="00340DC3">
      <w:pPr>
        <w:pStyle w:val="12"/>
        <w:numPr>
          <w:ilvl w:val="0"/>
          <w:numId w:val="17"/>
        </w:numPr>
        <w:tabs>
          <w:tab w:val="left" w:pos="577"/>
        </w:tabs>
        <w:ind w:left="480" w:hanging="18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72F0F609" w14:textId="77777777" w:rsidR="004D5FA9" w:rsidRPr="005E4770" w:rsidRDefault="00340DC3">
      <w:pPr>
        <w:pStyle w:val="12"/>
        <w:numPr>
          <w:ilvl w:val="0"/>
          <w:numId w:val="17"/>
        </w:numPr>
        <w:tabs>
          <w:tab w:val="left" w:pos="577"/>
        </w:tabs>
        <w:ind w:left="480" w:hanging="180"/>
      </w:pPr>
      <w:r w:rsidRPr="005E4770">
        <w:t>определять время по часам, называть месяцы и дни недели, пользоваться календарем;</w:t>
      </w:r>
    </w:p>
    <w:p w14:paraId="211BA830" w14:textId="21F3D964" w:rsidR="004D5FA9" w:rsidRPr="005E4770" w:rsidRDefault="00340DC3">
      <w:pPr>
        <w:pStyle w:val="12"/>
        <w:numPr>
          <w:ilvl w:val="0"/>
          <w:numId w:val="17"/>
        </w:numPr>
        <w:tabs>
          <w:tab w:val="left" w:pos="577"/>
        </w:tabs>
        <w:ind w:left="480" w:hanging="180"/>
      </w:pPr>
      <w:r w:rsidRPr="005E4770">
        <w:t>пользоваться в ряду изученных единиц новыми единицами массы: 1</w:t>
      </w:r>
      <w:r w:rsidR="00E174F2" w:rsidRPr="005E4770">
        <w:t> </w:t>
      </w:r>
      <w:r w:rsidRPr="005E4770">
        <w:t>г, 1</w:t>
      </w:r>
      <w:r w:rsidR="00E174F2" w:rsidRPr="005E4770">
        <w:t> </w:t>
      </w:r>
      <w:r w:rsidRPr="005E4770">
        <w:t>кг, 1</w:t>
      </w:r>
      <w:r w:rsidR="00E174F2" w:rsidRPr="005E4770">
        <w:t> </w:t>
      </w:r>
      <w:r w:rsidRPr="005E4770">
        <w:t>ц, 1</w:t>
      </w:r>
      <w:r w:rsidR="00E174F2" w:rsidRPr="005E4770">
        <w:t> </w:t>
      </w:r>
      <w:r w:rsidRPr="005E4770">
        <w:t>т; преобразовывать их, сравнивать и выполнять арифметические действия с ними;</w:t>
      </w:r>
    </w:p>
    <w:p w14:paraId="3D100916" w14:textId="7EB3E4CC" w:rsidR="004D5FA9" w:rsidRPr="005E4770" w:rsidRDefault="00340DC3">
      <w:pPr>
        <w:pStyle w:val="12"/>
        <w:numPr>
          <w:ilvl w:val="0"/>
          <w:numId w:val="17"/>
        </w:numPr>
        <w:tabs>
          <w:tab w:val="left" w:pos="577"/>
        </w:tabs>
        <w:ind w:left="480" w:hanging="180"/>
      </w:pPr>
      <w:r w:rsidRPr="005E4770">
        <w:t xml:space="preserve">наблюдать зависимости между величинами с помощью таблиц и моделей движения на координатном луче, фиксировать зависимости в речи и с помощью формул (формула пути s = v • t и ее аналоги: формула стоимости С = а • х, формула работы </w:t>
      </w:r>
      <w:r w:rsidRPr="005E4770">
        <w:rPr>
          <w:rStyle w:val="aff1"/>
        </w:rPr>
        <w:t>А</w:t>
      </w:r>
      <w:r w:rsidR="00E174F2" w:rsidRPr="005E4770">
        <w:t> </w:t>
      </w:r>
      <w:r w:rsidRPr="005E4770">
        <w:t>=</w:t>
      </w:r>
      <w:r w:rsidR="00E174F2" w:rsidRPr="005E4770">
        <w:t> </w:t>
      </w:r>
      <w:r w:rsidRPr="005E4770">
        <w:rPr>
          <w:rStyle w:val="aff1"/>
        </w:rPr>
        <w:t>w</w:t>
      </w:r>
      <w:r w:rsidR="00E174F2" w:rsidRPr="005E4770">
        <w:t> </w:t>
      </w:r>
      <w:r w:rsidRPr="005E4770">
        <w:t>•</w:t>
      </w:r>
      <w:r w:rsidR="00E174F2" w:rsidRPr="005E4770">
        <w:t> </w:t>
      </w:r>
      <w:r w:rsidRPr="005E4770">
        <w:rPr>
          <w:rStyle w:val="aff1"/>
        </w:rPr>
        <w:t>t</w:t>
      </w:r>
      <w:r w:rsidRPr="005E4770">
        <w:t xml:space="preserve"> и др.; формулы периметра и площади прямоугольника: P = (а + b) • 2 и S</w:t>
      </w:r>
      <w:r w:rsidR="00E174F2" w:rsidRPr="005E4770">
        <w:t> </w:t>
      </w:r>
      <w:r w:rsidRPr="005E4770">
        <w:t>=</w:t>
      </w:r>
      <w:r w:rsidR="00E174F2" w:rsidRPr="005E4770">
        <w:t> </w:t>
      </w:r>
      <w:r w:rsidRPr="005E4770">
        <w:t>a</w:t>
      </w:r>
      <w:r w:rsidR="00E174F2" w:rsidRPr="005E4770">
        <w:t> </w:t>
      </w:r>
      <w:r w:rsidRPr="005E4770">
        <w:t>•</w:t>
      </w:r>
      <w:r w:rsidR="00E174F2" w:rsidRPr="005E4770">
        <w:t> </w:t>
      </w:r>
      <w:r w:rsidRPr="005E4770">
        <w:t>b; периметра и площади квадрата: P = 4 • a и S = a • а; объема прямоугольного параллелепипеда V</w:t>
      </w:r>
      <w:r w:rsidR="00E174F2" w:rsidRPr="005E4770">
        <w:t> </w:t>
      </w:r>
      <w:r w:rsidRPr="005E4770">
        <w:t>=</w:t>
      </w:r>
      <w:r w:rsidR="00E174F2" w:rsidRPr="005E4770">
        <w:t> </w:t>
      </w:r>
      <w:r w:rsidRPr="005E4770">
        <w:t>a</w:t>
      </w:r>
      <w:r w:rsidR="00E174F2" w:rsidRPr="005E4770">
        <w:t> </w:t>
      </w:r>
      <w:r w:rsidRPr="005E4770">
        <w:t>•</w:t>
      </w:r>
      <w:r w:rsidR="00E174F2" w:rsidRPr="005E4770">
        <w:t> </w:t>
      </w:r>
      <w:r w:rsidRPr="005E4770">
        <w:t>b</w:t>
      </w:r>
      <w:r w:rsidR="00E174F2" w:rsidRPr="005E4770">
        <w:t> </w:t>
      </w:r>
      <w:r w:rsidRPr="005E4770">
        <w:t>•</w:t>
      </w:r>
      <w:r w:rsidR="00E174F2" w:rsidRPr="005E4770">
        <w:t> </w:t>
      </w:r>
      <w:r w:rsidRPr="005E4770">
        <w:t>c; объема куба V = a • а • а и др.);</w:t>
      </w:r>
    </w:p>
    <w:p w14:paraId="2B396E0E" w14:textId="77777777" w:rsidR="004D5FA9" w:rsidRPr="005E4770" w:rsidRDefault="00340DC3">
      <w:pPr>
        <w:pStyle w:val="12"/>
        <w:numPr>
          <w:ilvl w:val="0"/>
          <w:numId w:val="17"/>
        </w:numPr>
        <w:tabs>
          <w:tab w:val="left" w:pos="577"/>
        </w:tabs>
        <w:ind w:left="480" w:hanging="180"/>
        <w:rPr>
          <w:i/>
          <w:iCs/>
        </w:rPr>
      </w:pPr>
      <w:r w:rsidRPr="005E4770">
        <w:rPr>
          <w:i/>
          <w:iCs/>
        </w:rPr>
        <w:t>строить обобщенную формулу произведения a = b • c, описывающую равномерные процессы;</w:t>
      </w:r>
    </w:p>
    <w:p w14:paraId="553FD97D" w14:textId="77777777" w:rsidR="004D5FA9" w:rsidRPr="005E4770" w:rsidRDefault="00340DC3">
      <w:pPr>
        <w:pStyle w:val="12"/>
        <w:numPr>
          <w:ilvl w:val="0"/>
          <w:numId w:val="17"/>
        </w:numPr>
        <w:tabs>
          <w:tab w:val="left" w:pos="577"/>
        </w:tabs>
        <w:ind w:left="480" w:hanging="180"/>
        <w:rPr>
          <w:i/>
          <w:iCs/>
        </w:rPr>
      </w:pPr>
      <w:r w:rsidRPr="005E4770">
        <w:rPr>
          <w:i/>
          <w:iCs/>
        </w:rPr>
        <w:t>строить модели движения объектов на числовом отрезке, наблюдать зависимости между величинами, описывающими движение, строить формулы этих зависимостей;</w:t>
      </w:r>
    </w:p>
    <w:p w14:paraId="0D87786A" w14:textId="77777777" w:rsidR="004D5FA9" w:rsidRPr="005E4770" w:rsidRDefault="00340DC3">
      <w:pPr>
        <w:pStyle w:val="12"/>
        <w:numPr>
          <w:ilvl w:val="0"/>
          <w:numId w:val="17"/>
        </w:numPr>
        <w:tabs>
          <w:tab w:val="left" w:pos="577"/>
        </w:tabs>
        <w:ind w:left="480" w:hanging="180"/>
        <w:rPr>
          <w:i/>
          <w:iCs/>
        </w:rPr>
      </w:pPr>
      <w:r w:rsidRPr="005E4770">
        <w:rPr>
          <w:i/>
          <w:iCs/>
        </w:rPr>
        <w:t>составлять и сравнивать несложные выражения с переменной, находить в простейших случаях их значения при заданных значениях переменной;</w:t>
      </w:r>
    </w:p>
    <w:p w14:paraId="2123327B" w14:textId="77777777" w:rsidR="004D5FA9" w:rsidRPr="005E4770" w:rsidRDefault="00340DC3">
      <w:pPr>
        <w:pStyle w:val="12"/>
        <w:numPr>
          <w:ilvl w:val="0"/>
          <w:numId w:val="17"/>
        </w:numPr>
        <w:tabs>
          <w:tab w:val="left" w:pos="577"/>
        </w:tabs>
        <w:ind w:left="480" w:hanging="180"/>
        <w:rPr>
          <w:i/>
          <w:iCs/>
        </w:rPr>
      </w:pPr>
      <w:r w:rsidRPr="005E4770">
        <w:rPr>
          <w:i/>
          <w:iCs/>
        </w:rPr>
        <w:t>применять зависимости между компонентами и результатами арифметических действий для сравнения выражений.</w:t>
      </w:r>
    </w:p>
    <w:p w14:paraId="5E546675" w14:textId="77777777" w:rsidR="004D5FA9" w:rsidRDefault="00340DC3">
      <w:pPr>
        <w:pStyle w:val="12"/>
        <w:numPr>
          <w:ilvl w:val="0"/>
          <w:numId w:val="17"/>
        </w:numPr>
        <w:tabs>
          <w:tab w:val="left" w:pos="577"/>
        </w:tabs>
        <w:ind w:left="480" w:hanging="180"/>
      </w:pPr>
      <w:r>
        <w:t>называть, находить долю величины (половина, четверть);</w:t>
      </w:r>
    </w:p>
    <w:p w14:paraId="66EB852C" w14:textId="77777777" w:rsidR="004D5FA9" w:rsidRDefault="00340DC3">
      <w:pPr>
        <w:pStyle w:val="12"/>
        <w:numPr>
          <w:ilvl w:val="0"/>
          <w:numId w:val="17"/>
        </w:numPr>
        <w:tabs>
          <w:tab w:val="left" w:pos="577"/>
        </w:tabs>
        <w:ind w:left="480" w:hanging="180"/>
      </w:pPr>
      <w:r>
        <w:t>сравнивать величины, выраженные долями;</w:t>
      </w:r>
    </w:p>
    <w:p w14:paraId="7460CDAF" w14:textId="77777777" w:rsidR="004D5FA9" w:rsidRPr="005E4770" w:rsidRDefault="00340DC3">
      <w:pPr>
        <w:pStyle w:val="12"/>
        <w:numPr>
          <w:ilvl w:val="0"/>
          <w:numId w:val="17"/>
        </w:numPr>
        <w:tabs>
          <w:tab w:val="left" w:pos="577"/>
        </w:tabs>
        <w:ind w:left="480" w:hanging="180"/>
        <w:rPr>
          <w:i/>
          <w:iCs/>
        </w:rPr>
      </w:pPr>
      <w:r w:rsidRPr="005E4770">
        <w:rPr>
          <w:i/>
          <w:iCs/>
        </w:rPr>
        <w:t>создавать и представлять свой проект по истории развития представлений об измерении времени, об истории календаря, об особенностях юлианского и григорианского календарей и др.</w:t>
      </w:r>
    </w:p>
    <w:p w14:paraId="40BFB792" w14:textId="77777777" w:rsidR="004D5FA9" w:rsidRPr="005E4770" w:rsidRDefault="00340DC3">
      <w:pPr>
        <w:pStyle w:val="12"/>
        <w:numPr>
          <w:ilvl w:val="0"/>
          <w:numId w:val="17"/>
        </w:numPr>
        <w:tabs>
          <w:tab w:val="left" w:pos="577"/>
        </w:tabs>
        <w:ind w:left="480" w:hanging="180"/>
        <w:rPr>
          <w:i/>
          <w:iCs/>
        </w:rPr>
      </w:pPr>
      <w:r w:rsidRPr="005E4770">
        <w:rPr>
          <w:i/>
          <w:iCs/>
        </w:rPr>
        <w:t>наблюдать зависимости между переменными величинами с помощью таблиц, числового луча, выражать их в несложных случаях с помощью формул;</w:t>
      </w:r>
    </w:p>
    <w:p w14:paraId="15F245C4" w14:textId="77777777" w:rsidR="004D5FA9" w:rsidRPr="005E4770" w:rsidRDefault="00340DC3">
      <w:pPr>
        <w:pStyle w:val="12"/>
        <w:numPr>
          <w:ilvl w:val="0"/>
          <w:numId w:val="17"/>
        </w:numPr>
        <w:tabs>
          <w:tab w:val="left" w:pos="577"/>
        </w:tabs>
        <w:ind w:left="480" w:hanging="180"/>
        <w:rPr>
          <w:i/>
          <w:iCs/>
        </w:rPr>
      </w:pPr>
      <w:r w:rsidRPr="005E4770">
        <w:rPr>
          <w:i/>
          <w:iCs/>
        </w:rPr>
        <w:t>самостоятельно строить шкалу с заданной ценой деления, координатный луч; строить формулу расстояния между точками координатного луча, формулу зависимости координаты</w:t>
      </w:r>
    </w:p>
    <w:p w14:paraId="0A6B2EFF" w14:textId="77777777" w:rsidR="004D5FA9" w:rsidRPr="005E4770" w:rsidRDefault="00340DC3">
      <w:pPr>
        <w:pStyle w:val="12"/>
        <w:numPr>
          <w:ilvl w:val="0"/>
          <w:numId w:val="17"/>
        </w:numPr>
        <w:tabs>
          <w:tab w:val="left" w:pos="577"/>
        </w:tabs>
        <w:ind w:left="480" w:hanging="180"/>
        <w:rPr>
          <w:i/>
          <w:iCs/>
        </w:rPr>
      </w:pPr>
      <w:r w:rsidRPr="005E4770">
        <w:rPr>
          <w:i/>
          <w:iCs/>
        </w:rPr>
        <w:t>движущейся точки от времени движения и др.;</w:t>
      </w:r>
    </w:p>
    <w:p w14:paraId="4CF6A85B" w14:textId="463D1A6E" w:rsidR="004D5FA9" w:rsidRPr="005E4770" w:rsidRDefault="00340DC3">
      <w:pPr>
        <w:pStyle w:val="12"/>
        <w:numPr>
          <w:ilvl w:val="0"/>
          <w:numId w:val="17"/>
        </w:numPr>
        <w:tabs>
          <w:tab w:val="left" w:pos="577"/>
        </w:tabs>
        <w:ind w:left="480" w:hanging="180"/>
        <w:rPr>
          <w:i/>
          <w:iCs/>
        </w:rPr>
      </w:pPr>
      <w:r w:rsidRPr="005E4770">
        <w:rPr>
          <w:i/>
          <w:iCs/>
        </w:rPr>
        <w:t xml:space="preserve">определять по формулам вида х = а + b • t, х = а </w:t>
      </w:r>
      <w:r w:rsidR="001E6EED" w:rsidRPr="005E4770">
        <w:rPr>
          <w:i/>
          <w:iCs/>
        </w:rPr>
        <w:t>–</w:t>
      </w:r>
      <w:r w:rsidRPr="005E4770">
        <w:rPr>
          <w:i/>
          <w:iCs/>
        </w:rPr>
        <w:t xml:space="preserve"> b • t, выражающим зависимость координаты х движущейся точки от времени движения t.</w:t>
      </w:r>
    </w:p>
    <w:p w14:paraId="2DA57BFC" w14:textId="77777777" w:rsidR="004D5FA9" w:rsidRPr="005E4770" w:rsidRDefault="00340DC3" w:rsidP="001E6EED">
      <w:pPr>
        <w:pStyle w:val="14"/>
        <w:keepNext/>
        <w:rPr>
          <w:i/>
          <w:iCs/>
        </w:rPr>
      </w:pPr>
      <w:r w:rsidRPr="005E4770">
        <w:rPr>
          <w:i/>
          <w:iCs/>
        </w:rPr>
        <w:t>Алгебраические представления</w:t>
      </w:r>
    </w:p>
    <w:p w14:paraId="40922C9E" w14:textId="77777777" w:rsidR="004D5FA9" w:rsidRDefault="00340DC3" w:rsidP="001E6EED">
      <w:pPr>
        <w:pStyle w:val="12"/>
        <w:keepNext/>
        <w:spacing w:after="100"/>
        <w:ind w:firstLine="284"/>
      </w:pPr>
      <w:r>
        <w:rPr>
          <w:u w:val="single"/>
        </w:rPr>
        <w:t>Обучающийся научится:</w:t>
      </w:r>
    </w:p>
    <w:p w14:paraId="42C67A79" w14:textId="77777777" w:rsidR="004D5FA9" w:rsidRPr="005E4770" w:rsidRDefault="00340DC3">
      <w:pPr>
        <w:pStyle w:val="12"/>
        <w:numPr>
          <w:ilvl w:val="0"/>
          <w:numId w:val="17"/>
        </w:numPr>
        <w:tabs>
          <w:tab w:val="left" w:pos="577"/>
        </w:tabs>
        <w:ind w:left="480" w:hanging="180"/>
        <w:rPr>
          <w:i/>
          <w:iCs/>
        </w:rPr>
      </w:pPr>
      <w:r w:rsidRPr="005E4770">
        <w:rPr>
          <w:i/>
          <w:iCs/>
        </w:rPr>
        <w:t>записывать в буквенном виде свойства арифметических действий на множестве многозначных чисел;</w:t>
      </w:r>
    </w:p>
    <w:p w14:paraId="53553BF6" w14:textId="0CCDB642" w:rsidR="004D5FA9" w:rsidRPr="005E4770" w:rsidRDefault="00340DC3">
      <w:pPr>
        <w:pStyle w:val="12"/>
        <w:numPr>
          <w:ilvl w:val="0"/>
          <w:numId w:val="20"/>
        </w:numPr>
        <w:tabs>
          <w:tab w:val="left" w:pos="998"/>
        </w:tabs>
        <w:ind w:left="426" w:hanging="160"/>
        <w:rPr>
          <w:i/>
          <w:iCs/>
        </w:rPr>
      </w:pPr>
      <w:r w:rsidRPr="005E4770">
        <w:rPr>
          <w:i/>
          <w:iCs/>
        </w:rPr>
        <w:t xml:space="preserve">решать простые уравнения вида а + х = </w:t>
      </w:r>
      <w:r w:rsidRPr="005E4770">
        <w:rPr>
          <w:i/>
          <w:iCs/>
          <w:lang w:val="en-US" w:eastAsia="en-US" w:bidi="en-US"/>
        </w:rPr>
        <w:t>b</w:t>
      </w:r>
      <w:r w:rsidRPr="005E4770">
        <w:rPr>
          <w:i/>
          <w:iCs/>
          <w:lang w:eastAsia="en-US" w:bidi="en-US"/>
        </w:rPr>
        <w:t xml:space="preserve">, </w:t>
      </w:r>
      <w:r w:rsidRPr="005E4770">
        <w:rPr>
          <w:i/>
          <w:iCs/>
        </w:rPr>
        <w:t xml:space="preserve">а </w:t>
      </w:r>
      <w:r w:rsidR="001E6EED" w:rsidRPr="005E4770">
        <w:rPr>
          <w:i/>
          <w:iCs/>
        </w:rPr>
        <w:t>–</w:t>
      </w:r>
      <w:r w:rsidRPr="005E4770">
        <w:rPr>
          <w:i/>
          <w:iCs/>
        </w:rPr>
        <w:t xml:space="preserve"> х = </w:t>
      </w:r>
      <w:r w:rsidRPr="005E4770">
        <w:rPr>
          <w:i/>
          <w:iCs/>
          <w:lang w:val="en-US" w:eastAsia="en-US" w:bidi="en-US"/>
        </w:rPr>
        <w:t>b</w:t>
      </w:r>
      <w:r w:rsidRPr="005E4770">
        <w:rPr>
          <w:i/>
          <w:iCs/>
          <w:lang w:eastAsia="en-US" w:bidi="en-US"/>
        </w:rPr>
        <w:t xml:space="preserve">, </w:t>
      </w:r>
      <w:r w:rsidRPr="005E4770">
        <w:rPr>
          <w:i/>
          <w:iCs/>
          <w:lang w:val="en-US" w:eastAsia="en-US" w:bidi="en-US"/>
        </w:rPr>
        <w:t>x</w:t>
      </w:r>
      <w:r w:rsidRPr="005E4770">
        <w:rPr>
          <w:i/>
          <w:iCs/>
          <w:lang w:eastAsia="en-US" w:bidi="en-US"/>
        </w:rPr>
        <w:t xml:space="preserve"> </w:t>
      </w:r>
      <w:r w:rsidR="001E6EED" w:rsidRPr="005E4770">
        <w:rPr>
          <w:i/>
          <w:iCs/>
        </w:rPr>
        <w:t>–</w:t>
      </w:r>
      <w:r w:rsidRPr="005E4770">
        <w:rPr>
          <w:i/>
          <w:iCs/>
        </w:rPr>
        <w:t xml:space="preserve"> </w:t>
      </w:r>
      <w:r w:rsidRPr="005E4770">
        <w:rPr>
          <w:i/>
          <w:iCs/>
          <w:lang w:val="en-US" w:eastAsia="en-US" w:bidi="en-US"/>
        </w:rPr>
        <w:t>a</w:t>
      </w:r>
      <w:r w:rsidRPr="005E4770">
        <w:rPr>
          <w:i/>
          <w:iCs/>
          <w:lang w:eastAsia="en-US" w:bidi="en-US"/>
        </w:rPr>
        <w:t xml:space="preserve"> </w:t>
      </w:r>
      <w:r w:rsidRPr="005E4770">
        <w:rPr>
          <w:i/>
          <w:iCs/>
        </w:rPr>
        <w:t xml:space="preserve">= </w:t>
      </w:r>
      <w:r w:rsidRPr="005E4770">
        <w:rPr>
          <w:i/>
          <w:iCs/>
          <w:lang w:val="en-US" w:eastAsia="en-US" w:bidi="en-US"/>
        </w:rPr>
        <w:t>b</w:t>
      </w:r>
      <w:r w:rsidRPr="005E4770">
        <w:rPr>
          <w:i/>
          <w:iCs/>
          <w:lang w:eastAsia="en-US" w:bidi="en-US"/>
        </w:rPr>
        <w:t xml:space="preserve">, </w:t>
      </w:r>
      <w:r w:rsidRPr="005E4770">
        <w:rPr>
          <w:i/>
          <w:iCs/>
        </w:rPr>
        <w:t xml:space="preserve">а </w:t>
      </w:r>
      <w:r w:rsidRPr="005E4770">
        <w:rPr>
          <w:i/>
          <w:iCs/>
          <w:lang w:eastAsia="en-US" w:bidi="en-US"/>
        </w:rPr>
        <w:t xml:space="preserve">• </w:t>
      </w:r>
      <w:r w:rsidRPr="005E4770">
        <w:rPr>
          <w:i/>
          <w:iCs/>
        </w:rPr>
        <w:t xml:space="preserve">х = </w:t>
      </w:r>
      <w:r w:rsidRPr="005E4770">
        <w:rPr>
          <w:i/>
          <w:iCs/>
          <w:lang w:val="en-US" w:eastAsia="en-US" w:bidi="en-US"/>
        </w:rPr>
        <w:t>b</w:t>
      </w:r>
      <w:r w:rsidRPr="005E4770">
        <w:rPr>
          <w:i/>
          <w:iCs/>
          <w:lang w:eastAsia="en-US" w:bidi="en-US"/>
        </w:rPr>
        <w:t xml:space="preserve">, </w:t>
      </w:r>
      <w:r w:rsidRPr="005E4770">
        <w:rPr>
          <w:i/>
          <w:iCs/>
        </w:rPr>
        <w:t xml:space="preserve">а : х = </w:t>
      </w:r>
      <w:r w:rsidRPr="005E4770">
        <w:rPr>
          <w:i/>
          <w:iCs/>
          <w:lang w:val="en-US" w:eastAsia="en-US" w:bidi="en-US"/>
        </w:rPr>
        <w:t>b</w:t>
      </w:r>
      <w:r w:rsidRPr="005E4770">
        <w:rPr>
          <w:i/>
          <w:iCs/>
          <w:lang w:eastAsia="en-US" w:bidi="en-US"/>
        </w:rPr>
        <w:t xml:space="preserve">, </w:t>
      </w:r>
      <w:r w:rsidRPr="005E4770">
        <w:rPr>
          <w:i/>
          <w:iCs/>
          <w:lang w:val="en-US" w:eastAsia="en-US" w:bidi="en-US"/>
        </w:rPr>
        <w:t>x</w:t>
      </w:r>
      <w:r w:rsidRPr="005E4770">
        <w:rPr>
          <w:i/>
          <w:iCs/>
          <w:lang w:eastAsia="en-US" w:bidi="en-US"/>
        </w:rPr>
        <w:t xml:space="preserve"> </w:t>
      </w:r>
      <w:r w:rsidRPr="005E4770">
        <w:rPr>
          <w:i/>
          <w:iCs/>
        </w:rPr>
        <w:t xml:space="preserve">: </w:t>
      </w:r>
      <w:r w:rsidRPr="005E4770">
        <w:rPr>
          <w:i/>
          <w:iCs/>
          <w:lang w:val="en-US" w:eastAsia="en-US" w:bidi="en-US"/>
        </w:rPr>
        <w:t>a</w:t>
      </w:r>
      <w:r w:rsidRPr="005E4770">
        <w:rPr>
          <w:i/>
          <w:iCs/>
          <w:lang w:eastAsia="en-US" w:bidi="en-US"/>
        </w:rPr>
        <w:t xml:space="preserve"> </w:t>
      </w:r>
      <w:r w:rsidRPr="005E4770">
        <w:rPr>
          <w:i/>
          <w:iCs/>
        </w:rPr>
        <w:t xml:space="preserve">= </w:t>
      </w:r>
      <w:r w:rsidRPr="005E4770">
        <w:rPr>
          <w:i/>
          <w:iCs/>
          <w:lang w:val="en-US" w:eastAsia="en-US" w:bidi="en-US"/>
        </w:rPr>
        <w:t>b</w:t>
      </w:r>
      <w:r w:rsidRPr="005E4770">
        <w:rPr>
          <w:i/>
          <w:iCs/>
          <w:lang w:eastAsia="en-US" w:bidi="en-US"/>
        </w:rPr>
        <w:t xml:space="preserve"> </w:t>
      </w:r>
      <w:r w:rsidRPr="005E4770">
        <w:rPr>
          <w:i/>
          <w:iCs/>
        </w:rPr>
        <w:t>с комментированием по компонентам действий;</w:t>
      </w:r>
    </w:p>
    <w:p w14:paraId="07EA3B91" w14:textId="77777777" w:rsidR="004D5FA9" w:rsidRPr="005E4770" w:rsidRDefault="00340DC3">
      <w:pPr>
        <w:pStyle w:val="12"/>
        <w:numPr>
          <w:ilvl w:val="0"/>
          <w:numId w:val="17"/>
        </w:numPr>
        <w:tabs>
          <w:tab w:val="left" w:pos="577"/>
        </w:tabs>
        <w:ind w:left="480" w:hanging="180"/>
        <w:rPr>
          <w:i/>
          <w:iCs/>
        </w:rPr>
      </w:pPr>
      <w:r w:rsidRPr="005E4770">
        <w:rPr>
          <w:i/>
          <w:iCs/>
        </w:rPr>
        <w:t>решать составные уравнения, сводящиеся к цепочке простых (2 шага), и комментировать ход решения по компонентам действий;</w:t>
      </w:r>
    </w:p>
    <w:p w14:paraId="3FFBCC11" w14:textId="77777777" w:rsidR="004D5FA9" w:rsidRPr="005E4770" w:rsidRDefault="00340DC3">
      <w:pPr>
        <w:pStyle w:val="12"/>
        <w:numPr>
          <w:ilvl w:val="0"/>
          <w:numId w:val="17"/>
        </w:numPr>
        <w:tabs>
          <w:tab w:val="left" w:pos="577"/>
        </w:tabs>
        <w:ind w:left="480" w:hanging="180"/>
        <w:rPr>
          <w:i/>
          <w:iCs/>
        </w:rPr>
      </w:pPr>
      <w:r w:rsidRPr="005E4770">
        <w:rPr>
          <w:i/>
          <w:iCs/>
        </w:rPr>
        <w:t>применять формулу деления с остатком a = b • c + r, r &lt; b, для проверки правильности выполнения данного действия на множестве многозначных чисел.</w:t>
      </w:r>
    </w:p>
    <w:p w14:paraId="39D09054" w14:textId="77777777" w:rsidR="004D5FA9" w:rsidRPr="005E4770" w:rsidRDefault="00340DC3">
      <w:pPr>
        <w:pStyle w:val="12"/>
        <w:numPr>
          <w:ilvl w:val="0"/>
          <w:numId w:val="17"/>
        </w:numPr>
        <w:tabs>
          <w:tab w:val="left" w:pos="577"/>
        </w:tabs>
        <w:ind w:left="480" w:hanging="180"/>
        <w:rPr>
          <w:i/>
          <w:iCs/>
        </w:rPr>
      </w:pPr>
      <w:r w:rsidRPr="005E4770">
        <w:rPr>
          <w:i/>
          <w:iCs/>
        </w:rPr>
        <w:t>читать и записывать выражения, содержащие 2—3 арифметических действия, начиная с названия последнего действия;</w:t>
      </w:r>
    </w:p>
    <w:p w14:paraId="113DAC6D" w14:textId="2A1E32BF" w:rsidR="004D5FA9" w:rsidRPr="005E4770" w:rsidRDefault="00340DC3">
      <w:pPr>
        <w:pStyle w:val="12"/>
        <w:numPr>
          <w:ilvl w:val="0"/>
          <w:numId w:val="17"/>
        </w:numPr>
        <w:tabs>
          <w:tab w:val="left" w:pos="577"/>
        </w:tabs>
        <w:ind w:left="480" w:hanging="180"/>
        <w:rPr>
          <w:i/>
          <w:iCs/>
        </w:rPr>
      </w:pPr>
      <w:r w:rsidRPr="005E4770">
        <w:rPr>
          <w:i/>
          <w:iCs/>
        </w:rPr>
        <w:t>самостоятельно выявлять и записывать в буквенном виде формулу деления с остатком a</w:t>
      </w:r>
      <w:r w:rsidR="00E174F2" w:rsidRPr="005E4770">
        <w:rPr>
          <w:i/>
          <w:iCs/>
        </w:rPr>
        <w:t> </w:t>
      </w:r>
      <w:r w:rsidRPr="005E4770">
        <w:rPr>
          <w:i/>
          <w:iCs/>
        </w:rPr>
        <w:t>=</w:t>
      </w:r>
      <w:r w:rsidR="00E174F2" w:rsidRPr="005E4770">
        <w:rPr>
          <w:i/>
          <w:iCs/>
        </w:rPr>
        <w:t> </w:t>
      </w:r>
      <w:r w:rsidRPr="005E4770">
        <w:rPr>
          <w:i/>
          <w:iCs/>
        </w:rPr>
        <w:t>b</w:t>
      </w:r>
      <w:r w:rsidR="00E174F2" w:rsidRPr="005E4770">
        <w:rPr>
          <w:i/>
          <w:iCs/>
        </w:rPr>
        <w:t> </w:t>
      </w:r>
      <w:r w:rsidRPr="005E4770">
        <w:rPr>
          <w:i/>
          <w:iCs/>
        </w:rPr>
        <w:t>•</w:t>
      </w:r>
      <w:r w:rsidR="00E174F2" w:rsidRPr="005E4770">
        <w:rPr>
          <w:i/>
          <w:iCs/>
        </w:rPr>
        <w:t> </w:t>
      </w:r>
      <w:r w:rsidRPr="005E4770">
        <w:rPr>
          <w:i/>
          <w:iCs/>
        </w:rPr>
        <w:t>c</w:t>
      </w:r>
      <w:r w:rsidR="00E174F2" w:rsidRPr="005E4770">
        <w:rPr>
          <w:i/>
          <w:iCs/>
        </w:rPr>
        <w:t> </w:t>
      </w:r>
      <w:r w:rsidRPr="005E4770">
        <w:rPr>
          <w:i/>
          <w:iCs/>
        </w:rPr>
        <w:t>+</w:t>
      </w:r>
      <w:r w:rsidR="00E174F2" w:rsidRPr="005E4770">
        <w:rPr>
          <w:i/>
          <w:iCs/>
        </w:rPr>
        <w:t> </w:t>
      </w:r>
      <w:r w:rsidRPr="005E4770">
        <w:rPr>
          <w:i/>
          <w:iCs/>
        </w:rPr>
        <w:t>r, r</w:t>
      </w:r>
      <w:r w:rsidR="00E174F2" w:rsidRPr="005E4770">
        <w:rPr>
          <w:i/>
          <w:iCs/>
        </w:rPr>
        <w:t> </w:t>
      </w:r>
      <w:r w:rsidRPr="005E4770">
        <w:rPr>
          <w:i/>
          <w:iCs/>
        </w:rPr>
        <w:t>&lt;</w:t>
      </w:r>
      <w:r w:rsidR="00E174F2" w:rsidRPr="005E4770">
        <w:rPr>
          <w:i/>
          <w:iCs/>
        </w:rPr>
        <w:t> </w:t>
      </w:r>
      <w:r w:rsidRPr="005E4770">
        <w:rPr>
          <w:i/>
          <w:iCs/>
        </w:rPr>
        <w:t>b;</w:t>
      </w:r>
    </w:p>
    <w:p w14:paraId="060C9723" w14:textId="77777777" w:rsidR="004D5FA9" w:rsidRPr="005E4770" w:rsidRDefault="00340DC3">
      <w:pPr>
        <w:pStyle w:val="12"/>
        <w:numPr>
          <w:ilvl w:val="0"/>
          <w:numId w:val="17"/>
        </w:numPr>
        <w:tabs>
          <w:tab w:val="left" w:pos="577"/>
        </w:tabs>
        <w:ind w:left="480" w:hanging="180"/>
        <w:rPr>
          <w:i/>
          <w:iCs/>
        </w:rPr>
      </w:pPr>
      <w:r w:rsidRPr="005E4770">
        <w:rPr>
          <w:i/>
          <w:iCs/>
        </w:rPr>
        <w:t>на основе общих свойств арифметических действий в несложных случаях:</w:t>
      </w:r>
    </w:p>
    <w:p w14:paraId="2C0EBC68" w14:textId="77777777" w:rsidR="004D5FA9" w:rsidRPr="005E4770" w:rsidRDefault="00340DC3">
      <w:pPr>
        <w:pStyle w:val="12"/>
        <w:numPr>
          <w:ilvl w:val="0"/>
          <w:numId w:val="17"/>
        </w:numPr>
        <w:tabs>
          <w:tab w:val="left" w:pos="577"/>
        </w:tabs>
        <w:ind w:left="480" w:hanging="180"/>
        <w:rPr>
          <w:i/>
          <w:iCs/>
        </w:rPr>
      </w:pPr>
      <w:r w:rsidRPr="005E4770">
        <w:rPr>
          <w:i/>
          <w:iCs/>
        </w:rPr>
        <w:t>определять множество корней нестандартных уравнений;</w:t>
      </w:r>
    </w:p>
    <w:p w14:paraId="4C5EBF71" w14:textId="77777777" w:rsidR="004D5FA9" w:rsidRPr="005E4770" w:rsidRDefault="00340DC3">
      <w:pPr>
        <w:pStyle w:val="12"/>
        <w:numPr>
          <w:ilvl w:val="0"/>
          <w:numId w:val="17"/>
        </w:numPr>
        <w:tabs>
          <w:tab w:val="left" w:pos="577"/>
        </w:tabs>
        <w:ind w:left="480" w:hanging="180"/>
        <w:rPr>
          <w:i/>
          <w:iCs/>
        </w:rPr>
      </w:pPr>
      <w:r w:rsidRPr="005E4770">
        <w:rPr>
          <w:i/>
          <w:iCs/>
        </w:rPr>
        <w:t>упрощать буквенные выражения.</w:t>
      </w:r>
    </w:p>
    <w:p w14:paraId="69E32DD6" w14:textId="77777777" w:rsidR="004D5FA9" w:rsidRDefault="00340DC3" w:rsidP="001E6EED">
      <w:pPr>
        <w:pStyle w:val="14"/>
        <w:keepNext/>
      </w:pPr>
      <w:r>
        <w:t>Математический язык и элементы логики</w:t>
      </w:r>
    </w:p>
    <w:p w14:paraId="4B625823" w14:textId="77777777" w:rsidR="004D5FA9" w:rsidRDefault="00340DC3" w:rsidP="001E6EED">
      <w:pPr>
        <w:pStyle w:val="12"/>
        <w:keepNext/>
        <w:spacing w:after="100"/>
        <w:ind w:firstLine="284"/>
      </w:pPr>
      <w:r>
        <w:rPr>
          <w:u w:val="single"/>
        </w:rPr>
        <w:t>Обучающийся научится:</w:t>
      </w:r>
    </w:p>
    <w:p w14:paraId="16DC180D" w14:textId="77777777" w:rsidR="004D5FA9" w:rsidRPr="005E4770" w:rsidRDefault="00340DC3">
      <w:pPr>
        <w:pStyle w:val="12"/>
        <w:numPr>
          <w:ilvl w:val="0"/>
          <w:numId w:val="17"/>
        </w:numPr>
        <w:tabs>
          <w:tab w:val="left" w:pos="577"/>
        </w:tabs>
        <w:ind w:left="480" w:hanging="180"/>
        <w:rPr>
          <w:i/>
          <w:iCs/>
        </w:rPr>
      </w:pPr>
      <w:r w:rsidRPr="005E4770">
        <w:rPr>
          <w:i/>
          <w:iCs/>
        </w:rPr>
        <w:t>применять символическую запись многозначных чисел, обозначать их разряды и классы, изображать пространственные фигуры;</w:t>
      </w:r>
    </w:p>
    <w:p w14:paraId="14935C54" w14:textId="77777777" w:rsidR="004D5FA9" w:rsidRPr="005E4770" w:rsidRDefault="00340DC3">
      <w:pPr>
        <w:pStyle w:val="12"/>
        <w:numPr>
          <w:ilvl w:val="0"/>
          <w:numId w:val="20"/>
        </w:numPr>
        <w:tabs>
          <w:tab w:val="left" w:pos="998"/>
        </w:tabs>
        <w:ind w:left="426" w:hanging="160"/>
        <w:rPr>
          <w:i/>
          <w:iCs/>
          <w:sz w:val="19"/>
          <w:szCs w:val="19"/>
        </w:rPr>
      </w:pPr>
      <w:r w:rsidRPr="005E4770">
        <w:rPr>
          <w:i/>
          <w:iCs/>
        </w:rPr>
        <w:t xml:space="preserve">распознавать, читать и применять новые символы математического языка: обозначение множества и его элементов, знаки </w:t>
      </w:r>
      <w:r w:rsidRPr="005E4770">
        <w:rPr>
          <w:rFonts w:ascii="Symbol" w:eastAsia="Symbol" w:hAnsi="Symbol" w:cs="Symbol"/>
          <w:i/>
          <w:iCs/>
        </w:rPr>
        <w:t></w:t>
      </w:r>
      <w:r w:rsidRPr="005E4770">
        <w:rPr>
          <w:i/>
          <w:iCs/>
          <w:lang w:eastAsia="en-US" w:bidi="en-US"/>
        </w:rPr>
        <w:t xml:space="preserve">, </w:t>
      </w:r>
      <w:r w:rsidRPr="005E4770">
        <w:rPr>
          <w:rFonts w:ascii="Symbol" w:eastAsia="Symbol" w:hAnsi="Symbol" w:cs="Symbol"/>
          <w:i/>
          <w:iCs/>
        </w:rPr>
        <w:t></w:t>
      </w:r>
      <w:r w:rsidRPr="005E4770">
        <w:rPr>
          <w:i/>
          <w:iCs/>
          <w:lang w:eastAsia="en-US" w:bidi="en-US"/>
        </w:rPr>
        <w:t xml:space="preserve">, </w:t>
      </w:r>
      <w:r w:rsidRPr="005E4770">
        <w:rPr>
          <w:rFonts w:ascii="Symbol" w:eastAsia="Symbol" w:hAnsi="Symbol" w:cs="Symbol"/>
          <w:i/>
          <w:iCs/>
        </w:rPr>
        <w:t></w:t>
      </w:r>
      <w:r w:rsidRPr="005E4770">
        <w:rPr>
          <w:i/>
          <w:iCs/>
        </w:rPr>
        <w:t xml:space="preserve">, </w:t>
      </w:r>
      <w:r w:rsidRPr="005E4770">
        <w:rPr>
          <w:rFonts w:ascii="Symbol" w:eastAsia="Symbol" w:hAnsi="Symbol" w:cs="Symbol"/>
          <w:i/>
          <w:iCs/>
        </w:rPr>
        <w:t></w:t>
      </w:r>
      <w:r w:rsidRPr="005E4770">
        <w:rPr>
          <w:rFonts w:ascii="Courier New" w:eastAsia="Courier New" w:hAnsi="Courier New" w:cs="Courier New"/>
          <w:i/>
          <w:iCs/>
          <w:sz w:val="22"/>
          <w:szCs w:val="22"/>
          <w:lang w:eastAsia="en-US" w:bidi="en-US"/>
        </w:rPr>
        <w:t xml:space="preserve"> </w:t>
      </w:r>
      <w:r w:rsidRPr="005E4770">
        <w:rPr>
          <w:rFonts w:ascii="Symbol" w:eastAsia="Symbol" w:hAnsi="Symbol" w:cs="Symbol"/>
          <w:i/>
          <w:iCs/>
          <w:sz w:val="22"/>
          <w:szCs w:val="22"/>
        </w:rPr>
        <w:t></w:t>
      </w:r>
      <w:r w:rsidRPr="005E4770">
        <w:rPr>
          <w:i/>
          <w:iCs/>
          <w:lang w:eastAsia="en-US" w:bidi="en-US"/>
        </w:rPr>
        <w:t xml:space="preserve">, </w:t>
      </w:r>
      <w:r w:rsidRPr="005E4770">
        <w:rPr>
          <w:rFonts w:ascii="Symbol" w:eastAsia="Symbol" w:hAnsi="Symbol" w:cs="Symbol"/>
          <w:i/>
          <w:iCs/>
        </w:rPr>
        <w:t></w:t>
      </w:r>
      <w:r w:rsidRPr="005E4770">
        <w:rPr>
          <w:i/>
          <w:iCs/>
          <w:lang w:eastAsia="en-US" w:bidi="en-US"/>
        </w:rPr>
        <w:t xml:space="preserve">, </w:t>
      </w:r>
      <w:r w:rsidRPr="005E4770">
        <w:rPr>
          <w:rFonts w:ascii="Symbol" w:eastAsia="Symbol" w:hAnsi="Symbol" w:cs="Symbol"/>
          <w:i/>
          <w:iCs/>
        </w:rPr>
        <w:t></w:t>
      </w:r>
      <w:r w:rsidRPr="005E4770">
        <w:rPr>
          <w:i/>
          <w:iCs/>
          <w:sz w:val="19"/>
          <w:szCs w:val="19"/>
          <w:lang w:eastAsia="en-US" w:bidi="en-US"/>
        </w:rPr>
        <w:t>;</w:t>
      </w:r>
    </w:p>
    <w:p w14:paraId="6F9E0391" w14:textId="77777777" w:rsidR="004D5FA9" w:rsidRPr="005E4770" w:rsidRDefault="00340DC3">
      <w:pPr>
        <w:pStyle w:val="12"/>
        <w:numPr>
          <w:ilvl w:val="0"/>
          <w:numId w:val="17"/>
        </w:numPr>
        <w:tabs>
          <w:tab w:val="left" w:pos="577"/>
        </w:tabs>
        <w:ind w:left="480" w:hanging="180"/>
        <w:rPr>
          <w:i/>
          <w:iCs/>
        </w:rPr>
      </w:pPr>
      <w:r w:rsidRPr="005E4770">
        <w:rPr>
          <w:i/>
          <w:iCs/>
        </w:rPr>
        <w:t>задавать множества свойством и перечислением их элементов;</w:t>
      </w:r>
      <w:r w:rsidR="004C1166" w:rsidRPr="005E4770">
        <w:rPr>
          <w:i/>
          <w:iCs/>
        </w:rPr>
        <w:t xml:space="preserve"> </w:t>
      </w:r>
    </w:p>
    <w:p w14:paraId="4C41D2A6" w14:textId="77777777" w:rsidR="004D5FA9" w:rsidRPr="005E4770" w:rsidRDefault="00340DC3">
      <w:pPr>
        <w:pStyle w:val="12"/>
        <w:numPr>
          <w:ilvl w:val="0"/>
          <w:numId w:val="17"/>
        </w:numPr>
        <w:tabs>
          <w:tab w:val="left" w:pos="582"/>
        </w:tabs>
        <w:ind w:left="480" w:hanging="180"/>
        <w:rPr>
          <w:i/>
          <w:iCs/>
        </w:rPr>
      </w:pPr>
      <w:r w:rsidRPr="005E4770">
        <w:rPr>
          <w:i/>
          <w:iCs/>
        </w:rPr>
        <w:t>устанавливать принадлежность множеству его элементов, равенство и неравенство множеств, определять, является ли одно из множеств подмножеством другого множества;</w:t>
      </w:r>
    </w:p>
    <w:p w14:paraId="143B1588" w14:textId="77777777" w:rsidR="004D5FA9" w:rsidRPr="005E4770" w:rsidRDefault="00340DC3">
      <w:pPr>
        <w:pStyle w:val="12"/>
        <w:numPr>
          <w:ilvl w:val="0"/>
          <w:numId w:val="17"/>
        </w:numPr>
        <w:tabs>
          <w:tab w:val="left" w:pos="582"/>
        </w:tabs>
        <w:ind w:left="480" w:hanging="180"/>
        <w:rPr>
          <w:i/>
          <w:iCs/>
        </w:rPr>
      </w:pPr>
      <w:r w:rsidRPr="005E4770">
        <w:rPr>
          <w:i/>
          <w:iCs/>
        </w:rPr>
        <w:t>находить пустое множество, объединение и пересечение множеств;</w:t>
      </w:r>
    </w:p>
    <w:p w14:paraId="39B5B31C" w14:textId="77777777" w:rsidR="004D5FA9" w:rsidRPr="005E4770" w:rsidRDefault="00340DC3">
      <w:pPr>
        <w:pStyle w:val="12"/>
        <w:numPr>
          <w:ilvl w:val="0"/>
          <w:numId w:val="17"/>
        </w:numPr>
        <w:tabs>
          <w:tab w:val="left" w:pos="582"/>
        </w:tabs>
        <w:ind w:left="480" w:hanging="180"/>
        <w:rPr>
          <w:i/>
          <w:iCs/>
        </w:rPr>
      </w:pPr>
      <w:r w:rsidRPr="005E4770">
        <w:rPr>
          <w:i/>
          <w:iCs/>
        </w:rPr>
        <w:t>изображать с помощью диаграммы Эйлера — Венна отношения между множествами и их элементами, операции над множествами;</w:t>
      </w:r>
    </w:p>
    <w:p w14:paraId="0AA51590" w14:textId="77777777" w:rsidR="004D5FA9" w:rsidRPr="005E4770" w:rsidRDefault="00340DC3">
      <w:pPr>
        <w:pStyle w:val="12"/>
        <w:numPr>
          <w:ilvl w:val="0"/>
          <w:numId w:val="17"/>
        </w:numPr>
        <w:tabs>
          <w:tab w:val="left" w:pos="582"/>
        </w:tabs>
        <w:ind w:left="480" w:hanging="180"/>
        <w:rPr>
          <w:i/>
          <w:iCs/>
        </w:rPr>
      </w:pPr>
      <w:r w:rsidRPr="005E4770">
        <w:rPr>
          <w:i/>
          <w:iCs/>
        </w:rPr>
        <w:t>различать высказывания и предложения, не являющиеся высказываниями;</w:t>
      </w:r>
    </w:p>
    <w:p w14:paraId="7A38E75D" w14:textId="77777777" w:rsidR="004D5FA9" w:rsidRDefault="00340DC3">
      <w:pPr>
        <w:pStyle w:val="12"/>
        <w:numPr>
          <w:ilvl w:val="0"/>
          <w:numId w:val="17"/>
        </w:numPr>
        <w:tabs>
          <w:tab w:val="left" w:pos="582"/>
        </w:tabs>
        <w:ind w:left="480" w:hanging="180"/>
      </w:pPr>
      <w:r>
        <w:t>распознавать верные (истинные) и неверные (ложные) утверждения со словами: «все», «некоторые», «и», «каждый», «если..., то...»;</w:t>
      </w:r>
    </w:p>
    <w:p w14:paraId="7410C182" w14:textId="77777777" w:rsidR="004D5FA9" w:rsidRPr="005E4770" w:rsidRDefault="00340DC3">
      <w:pPr>
        <w:pStyle w:val="12"/>
        <w:numPr>
          <w:ilvl w:val="0"/>
          <w:numId w:val="17"/>
        </w:numPr>
        <w:tabs>
          <w:tab w:val="left" w:pos="582"/>
        </w:tabs>
        <w:ind w:left="480" w:hanging="180"/>
        <w:rPr>
          <w:i/>
          <w:iCs/>
        </w:rPr>
      </w:pPr>
      <w:r w:rsidRPr="005E4770">
        <w:rPr>
          <w:i/>
          <w:iCs/>
        </w:rPr>
        <w:t>строить простейшие высказывания с помощью логических связок и слов «верно/неверно, что...», «не», «если..., то...», «каждый», «все», «найдется», «всегда», «иногда»;</w:t>
      </w:r>
    </w:p>
    <w:p w14:paraId="46FE83A3" w14:textId="0C156CD8" w:rsidR="004D5FA9" w:rsidRDefault="00340DC3" w:rsidP="005E4770">
      <w:pPr>
        <w:pStyle w:val="12"/>
        <w:numPr>
          <w:ilvl w:val="0"/>
          <w:numId w:val="17"/>
        </w:numPr>
        <w:tabs>
          <w:tab w:val="left" w:pos="577"/>
        </w:tabs>
        <w:ind w:left="480" w:hanging="180"/>
      </w:pPr>
      <w:r>
        <w:t>формулировать</w:t>
      </w:r>
      <w:r>
        <w:tab/>
        <w:t>утверждение (вывод), строить логические</w:t>
      </w:r>
      <w:r w:rsidR="005E4770">
        <w:t xml:space="preserve"> </w:t>
      </w:r>
      <w:r>
        <w:t>рассуждения (одно-двухшаговые), в том числе с использованием изученных связок.</w:t>
      </w:r>
    </w:p>
    <w:p w14:paraId="2D0CEF5D" w14:textId="77777777" w:rsidR="004D5FA9" w:rsidRPr="005E4770" w:rsidRDefault="00340DC3">
      <w:pPr>
        <w:pStyle w:val="12"/>
        <w:numPr>
          <w:ilvl w:val="0"/>
          <w:numId w:val="17"/>
        </w:numPr>
        <w:tabs>
          <w:tab w:val="left" w:pos="582"/>
        </w:tabs>
        <w:ind w:left="480" w:hanging="180"/>
        <w:rPr>
          <w:i/>
          <w:iCs/>
        </w:rPr>
      </w:pPr>
      <w:r w:rsidRPr="005E4770">
        <w:rPr>
          <w:i/>
          <w:iCs/>
        </w:rPr>
        <w:t>обосновывать свои суждения, используя изученные в 3 классе правила и свойства, делать логические выводы;</w:t>
      </w:r>
    </w:p>
    <w:p w14:paraId="644792E2" w14:textId="77777777" w:rsidR="004D5FA9" w:rsidRPr="005E4770" w:rsidRDefault="00340DC3">
      <w:pPr>
        <w:pStyle w:val="12"/>
        <w:numPr>
          <w:ilvl w:val="0"/>
          <w:numId w:val="17"/>
        </w:numPr>
        <w:tabs>
          <w:tab w:val="left" w:pos="582"/>
        </w:tabs>
        <w:ind w:left="480" w:hanging="180"/>
        <w:rPr>
          <w:i/>
          <w:iCs/>
        </w:rPr>
      </w:pPr>
      <w:r w:rsidRPr="005E4770">
        <w:rPr>
          <w:i/>
          <w:iCs/>
        </w:rPr>
        <w:t>обосновывать в несложных случаях высказывания общего вида и высказывания о существовании, основываясь на здравом смысле;</w:t>
      </w:r>
    </w:p>
    <w:p w14:paraId="28DAC89C" w14:textId="77777777" w:rsidR="004D5FA9" w:rsidRPr="005E4770" w:rsidRDefault="00340DC3">
      <w:pPr>
        <w:pStyle w:val="12"/>
        <w:numPr>
          <w:ilvl w:val="0"/>
          <w:numId w:val="17"/>
        </w:numPr>
        <w:tabs>
          <w:tab w:val="left" w:pos="582"/>
        </w:tabs>
        <w:ind w:left="480" w:hanging="180"/>
        <w:rPr>
          <w:i/>
          <w:iCs/>
        </w:rPr>
      </w:pPr>
      <w:r w:rsidRPr="005E4770">
        <w:rPr>
          <w:i/>
          <w:iCs/>
        </w:rPr>
        <w:t>исследовать переместительное и сочетательное свойства объединения и пересечения множеств, записывать их с помощью математических символов и устанавливать аналогию этих свойств с переместительным и сочетательным свойствами сложения и умножения;</w:t>
      </w:r>
    </w:p>
    <w:p w14:paraId="6C4EE0B6" w14:textId="77777777" w:rsidR="004D5FA9" w:rsidRPr="005E4770" w:rsidRDefault="00340DC3">
      <w:pPr>
        <w:pStyle w:val="12"/>
        <w:numPr>
          <w:ilvl w:val="0"/>
          <w:numId w:val="17"/>
        </w:numPr>
        <w:tabs>
          <w:tab w:val="left" w:pos="582"/>
        </w:tabs>
        <w:ind w:left="480" w:hanging="180"/>
        <w:rPr>
          <w:i/>
          <w:iCs/>
        </w:rPr>
      </w:pPr>
      <w:r w:rsidRPr="005E4770">
        <w:rPr>
          <w:i/>
          <w:iCs/>
        </w:rPr>
        <w:t>решать логические задачи с использованием диаграмм Эйлера — Венна;</w:t>
      </w:r>
    </w:p>
    <w:p w14:paraId="290F905E" w14:textId="77777777" w:rsidR="004D5FA9" w:rsidRPr="005E4770" w:rsidRDefault="00340DC3">
      <w:pPr>
        <w:pStyle w:val="12"/>
        <w:numPr>
          <w:ilvl w:val="0"/>
          <w:numId w:val="17"/>
        </w:numPr>
        <w:tabs>
          <w:tab w:val="left" w:pos="582"/>
        </w:tabs>
        <w:ind w:left="480" w:hanging="180"/>
        <w:rPr>
          <w:i/>
          <w:iCs/>
        </w:rPr>
      </w:pPr>
      <w:r w:rsidRPr="005E4770">
        <w:rPr>
          <w:i/>
          <w:iCs/>
        </w:rPr>
        <w:t>строить (под руководством взрослого и самостоятельно) и осваивать приемы решения задач логического характера в соответствии с программой 3 класса.</w:t>
      </w:r>
    </w:p>
    <w:p w14:paraId="55222F81" w14:textId="77777777" w:rsidR="004D5FA9" w:rsidRDefault="00340DC3" w:rsidP="001E6EED">
      <w:pPr>
        <w:pStyle w:val="14"/>
        <w:keepNext/>
      </w:pPr>
      <w:r>
        <w:t>Работа с информацией и анализ данных (Математическая информация)</w:t>
      </w:r>
    </w:p>
    <w:p w14:paraId="1B853B09" w14:textId="77777777" w:rsidR="004D5FA9" w:rsidRDefault="00340DC3" w:rsidP="001E6EED">
      <w:pPr>
        <w:pStyle w:val="12"/>
        <w:keepNext/>
        <w:spacing w:after="120"/>
        <w:ind w:firstLine="284"/>
      </w:pPr>
      <w:r>
        <w:rPr>
          <w:u w:val="single"/>
        </w:rPr>
        <w:t>Обучающийся научится:</w:t>
      </w:r>
    </w:p>
    <w:p w14:paraId="05C836F0" w14:textId="28CB30A0" w:rsidR="004D5FA9" w:rsidRDefault="00340DC3">
      <w:pPr>
        <w:pStyle w:val="12"/>
        <w:numPr>
          <w:ilvl w:val="0"/>
          <w:numId w:val="17"/>
        </w:numPr>
        <w:tabs>
          <w:tab w:val="left" w:pos="582"/>
        </w:tabs>
        <w:ind w:left="480" w:hanging="180"/>
      </w:pPr>
      <w:r>
        <w:t>извлекать и использовать информацию, представленную на простейших диаграммах, в таблицах с данными о реальных процессах и явлениях окружающего мира (например, расписание,</w:t>
      </w:r>
      <w:r w:rsidR="004B7F48">
        <w:t xml:space="preserve"> </w:t>
      </w:r>
      <w:r w:rsidRPr="00DF1BB6">
        <w:t>режим работы), в предметах повседневной жизни (например, ярлы</w:t>
      </w:r>
      <w:r>
        <w:t>к, этикетка), а также структурировать информацию: заполнять простейшие таблицы по образцу;</w:t>
      </w:r>
    </w:p>
    <w:p w14:paraId="6CF04211" w14:textId="0B901B01" w:rsidR="004D5FA9" w:rsidRPr="005E4770" w:rsidRDefault="00340DC3">
      <w:pPr>
        <w:pStyle w:val="12"/>
        <w:numPr>
          <w:ilvl w:val="0"/>
          <w:numId w:val="17"/>
        </w:numPr>
        <w:tabs>
          <w:tab w:val="left" w:pos="582"/>
        </w:tabs>
        <w:ind w:left="480" w:hanging="180"/>
        <w:rPr>
          <w:i/>
          <w:iCs/>
        </w:rPr>
      </w:pPr>
      <w:r w:rsidRPr="005E4770">
        <w:rPr>
          <w:i/>
          <w:iCs/>
        </w:rPr>
        <w:t>использовать таблицы для анализа, представления и систематизации данных; интерпретировать данные таблиц;</w:t>
      </w:r>
    </w:p>
    <w:p w14:paraId="58237ECF" w14:textId="77777777" w:rsidR="004D5FA9" w:rsidRDefault="00340DC3">
      <w:pPr>
        <w:pStyle w:val="12"/>
        <w:numPr>
          <w:ilvl w:val="0"/>
          <w:numId w:val="17"/>
        </w:numPr>
        <w:tabs>
          <w:tab w:val="left" w:pos="582"/>
        </w:tabs>
        <w:ind w:left="480" w:hanging="180"/>
      </w:pPr>
      <w:r w:rsidRPr="00DF1BB6">
        <w:t>читать и интерпретировать информацию, представленную в виде линейных и столбчатых диаграмм;</w:t>
      </w:r>
    </w:p>
    <w:p w14:paraId="64C4B61F" w14:textId="77777777" w:rsidR="004D5FA9" w:rsidRDefault="00340DC3">
      <w:pPr>
        <w:pStyle w:val="12"/>
        <w:numPr>
          <w:ilvl w:val="0"/>
          <w:numId w:val="17"/>
        </w:numPr>
        <w:tabs>
          <w:tab w:val="left" w:pos="582"/>
        </w:tabs>
        <w:ind w:left="480" w:hanging="180"/>
      </w:pPr>
      <w:r w:rsidRPr="00DF1BB6">
        <w:t>составлять план выполнения учебного задания и следовать ему; выполнять действия по алгоритму;</w:t>
      </w:r>
    </w:p>
    <w:p w14:paraId="698BA4D1" w14:textId="77777777" w:rsidR="004D5FA9" w:rsidRDefault="00340DC3">
      <w:pPr>
        <w:pStyle w:val="12"/>
        <w:numPr>
          <w:ilvl w:val="0"/>
          <w:numId w:val="17"/>
        </w:numPr>
        <w:tabs>
          <w:tab w:val="left" w:pos="582"/>
        </w:tabs>
        <w:ind w:left="480" w:hanging="180"/>
      </w:pPr>
      <w:r w:rsidRPr="00DF1BB6">
        <w:t>классифицировать объекты по одному-двум признакам;</w:t>
      </w:r>
    </w:p>
    <w:p w14:paraId="2D3ED2CC" w14:textId="77777777" w:rsidR="004D5FA9" w:rsidRPr="005E4770" w:rsidRDefault="00340DC3">
      <w:pPr>
        <w:pStyle w:val="12"/>
        <w:numPr>
          <w:ilvl w:val="0"/>
          <w:numId w:val="17"/>
        </w:numPr>
        <w:tabs>
          <w:tab w:val="left" w:pos="582"/>
        </w:tabs>
        <w:ind w:left="480" w:hanging="180"/>
        <w:rPr>
          <w:i/>
          <w:iCs/>
        </w:rPr>
      </w:pPr>
      <w:r w:rsidRPr="005E4770">
        <w:rPr>
          <w:i/>
          <w:iCs/>
        </w:rPr>
        <w:t>сравнивать математические объекты (находить общее, различное, уникальное);</w:t>
      </w:r>
    </w:p>
    <w:p w14:paraId="5E29B306" w14:textId="77777777" w:rsidR="004D5FA9" w:rsidRPr="005E4770" w:rsidRDefault="00340DC3">
      <w:pPr>
        <w:pStyle w:val="12"/>
        <w:numPr>
          <w:ilvl w:val="0"/>
          <w:numId w:val="17"/>
        </w:numPr>
        <w:tabs>
          <w:tab w:val="left" w:pos="582"/>
        </w:tabs>
        <w:ind w:left="480" w:hanging="180"/>
        <w:rPr>
          <w:i/>
          <w:iCs/>
        </w:rPr>
      </w:pPr>
      <w:r w:rsidRPr="005E4770">
        <w:rPr>
          <w:i/>
          <w:iCs/>
        </w:rPr>
        <w:t>выбирать верное решение математической задачи;</w:t>
      </w:r>
    </w:p>
    <w:p w14:paraId="00C5E1FF" w14:textId="77777777" w:rsidR="004D5FA9" w:rsidRPr="005E4770" w:rsidRDefault="00340DC3">
      <w:pPr>
        <w:pStyle w:val="12"/>
        <w:numPr>
          <w:ilvl w:val="0"/>
          <w:numId w:val="17"/>
        </w:numPr>
        <w:tabs>
          <w:tab w:val="left" w:pos="582"/>
        </w:tabs>
        <w:ind w:left="480" w:hanging="180"/>
        <w:rPr>
          <w:i/>
          <w:iCs/>
        </w:rPr>
      </w:pPr>
      <w:r w:rsidRPr="005E4770">
        <w:rPr>
          <w:i/>
          <w:iCs/>
        </w:rPr>
        <w:t>классифицировать элементы множества по свойству;</w:t>
      </w:r>
    </w:p>
    <w:p w14:paraId="427BADEE" w14:textId="77777777" w:rsidR="004D5FA9" w:rsidRPr="005E4770" w:rsidRDefault="00340DC3">
      <w:pPr>
        <w:pStyle w:val="12"/>
        <w:numPr>
          <w:ilvl w:val="0"/>
          <w:numId w:val="17"/>
        </w:numPr>
        <w:tabs>
          <w:tab w:val="left" w:pos="582"/>
        </w:tabs>
        <w:ind w:left="480" w:hanging="180"/>
        <w:rPr>
          <w:i/>
          <w:iCs/>
        </w:rPr>
      </w:pPr>
      <w:r w:rsidRPr="005E4770">
        <w:rPr>
          <w:i/>
          <w:iCs/>
        </w:rPr>
        <w:t>находить информацию по заданной теме в разных источниках (учебнике, справочнике, энциклопедии, контролируемом пространстве Интернета и др.);</w:t>
      </w:r>
    </w:p>
    <w:p w14:paraId="1DCC6971" w14:textId="77777777" w:rsidR="004D5FA9" w:rsidRPr="005E4770" w:rsidRDefault="00340DC3">
      <w:pPr>
        <w:pStyle w:val="12"/>
        <w:numPr>
          <w:ilvl w:val="0"/>
          <w:numId w:val="17"/>
        </w:numPr>
        <w:tabs>
          <w:tab w:val="left" w:pos="582"/>
        </w:tabs>
        <w:ind w:left="480" w:hanging="180"/>
        <w:rPr>
          <w:i/>
          <w:iCs/>
        </w:rPr>
      </w:pPr>
      <w:r w:rsidRPr="005E4770">
        <w:rPr>
          <w:i/>
          <w:iCs/>
        </w:rPr>
        <w:t>выполнять проектные работы по темам: «Из истории натуральных чисел», «Из истории календаря»;</w:t>
      </w:r>
    </w:p>
    <w:p w14:paraId="45F5DB28" w14:textId="77777777" w:rsidR="004D5FA9" w:rsidRPr="005E4770" w:rsidRDefault="00340DC3">
      <w:pPr>
        <w:pStyle w:val="12"/>
        <w:numPr>
          <w:ilvl w:val="0"/>
          <w:numId w:val="17"/>
        </w:numPr>
        <w:tabs>
          <w:tab w:val="left" w:pos="582"/>
        </w:tabs>
        <w:ind w:left="480" w:hanging="180"/>
        <w:rPr>
          <w:i/>
          <w:iCs/>
        </w:rPr>
      </w:pPr>
      <w:r w:rsidRPr="005E4770">
        <w:rPr>
          <w:i/>
          <w:iCs/>
        </w:rPr>
        <w:t>планировать поиск информации в справочниках, энциклопедиях, контролируемом пространстве Интернета;</w:t>
      </w:r>
    </w:p>
    <w:p w14:paraId="03E575D6" w14:textId="77777777" w:rsidR="004D5FA9" w:rsidRPr="005E4770" w:rsidRDefault="00340DC3">
      <w:pPr>
        <w:pStyle w:val="12"/>
        <w:numPr>
          <w:ilvl w:val="0"/>
          <w:numId w:val="17"/>
        </w:numPr>
        <w:tabs>
          <w:tab w:val="left" w:pos="582"/>
        </w:tabs>
        <w:ind w:left="480" w:hanging="180"/>
        <w:rPr>
          <w:i/>
          <w:iCs/>
        </w:rPr>
      </w:pPr>
      <w:r w:rsidRPr="005E4770">
        <w:rPr>
          <w:i/>
          <w:iCs/>
        </w:rPr>
        <w:t>оформлять и представлять результаты выполнения проектных работ;</w:t>
      </w:r>
    </w:p>
    <w:p w14:paraId="14E6403A" w14:textId="77777777" w:rsidR="004D5FA9" w:rsidRPr="005E4770" w:rsidRDefault="00340DC3">
      <w:pPr>
        <w:pStyle w:val="12"/>
        <w:numPr>
          <w:ilvl w:val="0"/>
          <w:numId w:val="17"/>
        </w:numPr>
        <w:tabs>
          <w:tab w:val="left" w:pos="582"/>
        </w:tabs>
        <w:ind w:left="480" w:hanging="180"/>
        <w:rPr>
          <w:i/>
          <w:iCs/>
        </w:rPr>
      </w:pPr>
      <w:r w:rsidRPr="005E4770">
        <w:rPr>
          <w:i/>
          <w:iCs/>
        </w:rPr>
        <w:t>выполнять творческие работы по теме «Красота и симметрия в жизни»;</w:t>
      </w:r>
    </w:p>
    <w:p w14:paraId="603AAE5C" w14:textId="77777777" w:rsidR="004D5FA9" w:rsidRPr="005E4770" w:rsidRDefault="00340DC3">
      <w:pPr>
        <w:pStyle w:val="12"/>
        <w:numPr>
          <w:ilvl w:val="0"/>
          <w:numId w:val="17"/>
        </w:numPr>
        <w:tabs>
          <w:tab w:val="left" w:pos="582"/>
        </w:tabs>
        <w:ind w:left="480" w:hanging="180"/>
        <w:rPr>
          <w:i/>
          <w:iCs/>
        </w:rPr>
      </w:pPr>
      <w:r w:rsidRPr="005E4770">
        <w:rPr>
          <w:i/>
          <w:iCs/>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14:paraId="463FEF97" w14:textId="77777777" w:rsidR="004D5FA9" w:rsidRPr="005E4770" w:rsidRDefault="00340DC3">
      <w:pPr>
        <w:pStyle w:val="12"/>
        <w:numPr>
          <w:ilvl w:val="0"/>
          <w:numId w:val="17"/>
        </w:numPr>
        <w:tabs>
          <w:tab w:val="left" w:pos="582"/>
        </w:tabs>
        <w:ind w:left="480" w:hanging="180"/>
        <w:rPr>
          <w:i/>
          <w:iCs/>
        </w:rPr>
      </w:pPr>
      <w:r w:rsidRPr="005E4770">
        <w:rPr>
          <w:i/>
          <w:iCs/>
        </w:rPr>
        <w:t>выполнять под руководством взрослого внеклассные проектные работы, собирать информацию в литературе, справочниках, энциклопедиях, контролируемых интернет-источниках, представлять информацию, используя имеющиеся технические средства;</w:t>
      </w:r>
    </w:p>
    <w:p w14:paraId="1DD74A7A" w14:textId="77777777" w:rsidR="004D5FA9" w:rsidRPr="005E4770" w:rsidRDefault="00340DC3">
      <w:pPr>
        <w:pStyle w:val="12"/>
        <w:numPr>
          <w:ilvl w:val="0"/>
          <w:numId w:val="17"/>
        </w:numPr>
        <w:tabs>
          <w:tab w:val="left" w:pos="582"/>
        </w:tabs>
        <w:ind w:left="480" w:hanging="180"/>
        <w:rPr>
          <w:i/>
          <w:iCs/>
        </w:rPr>
      </w:pPr>
      <w:r w:rsidRPr="005E4770">
        <w:rPr>
          <w:i/>
          <w:iCs/>
        </w:rPr>
        <w:t>пользуясь информацией, найденной в различных источниках, составлять свои собственные задачи по программе 3 класса, стать соавтором «Задачника 3 класса», в который включаются лучшие задачи, придуманные учащимися;</w:t>
      </w:r>
    </w:p>
    <w:p w14:paraId="6750DCE5" w14:textId="77777777" w:rsidR="004D5FA9" w:rsidRPr="005E4770" w:rsidRDefault="00340DC3">
      <w:pPr>
        <w:pStyle w:val="12"/>
        <w:numPr>
          <w:ilvl w:val="0"/>
          <w:numId w:val="17"/>
        </w:numPr>
        <w:tabs>
          <w:tab w:val="left" w:pos="582"/>
        </w:tabs>
        <w:ind w:left="480" w:hanging="180"/>
        <w:rPr>
          <w:i/>
          <w:iCs/>
        </w:rPr>
      </w:pPr>
      <w:r w:rsidRPr="005E4770">
        <w:rPr>
          <w:i/>
          <w:iCs/>
        </w:rPr>
        <w:t>составлять портфолио ученика 3 класса.</w:t>
      </w:r>
    </w:p>
    <w:p w14:paraId="24372E56" w14:textId="77777777" w:rsidR="004D5FA9" w:rsidRPr="00E174F2" w:rsidRDefault="00340DC3" w:rsidP="001E6EED">
      <w:pPr>
        <w:pStyle w:val="ac"/>
        <w:keepNext/>
        <w:jc w:val="center"/>
      </w:pPr>
      <w:r>
        <w:t>4 класс</w:t>
      </w:r>
    </w:p>
    <w:p w14:paraId="73F9575B" w14:textId="77777777" w:rsidR="004D5FA9" w:rsidRDefault="00340DC3" w:rsidP="00DF1BB6">
      <w:pPr>
        <w:pStyle w:val="12"/>
      </w:pPr>
      <w:r>
        <w:t>К концу обучения в 4 классе обучающийся получит следующие предметные результаты по отдельным темам программы по математике:</w:t>
      </w:r>
    </w:p>
    <w:p w14:paraId="7A2CB792" w14:textId="77777777" w:rsidR="001E6EED" w:rsidRDefault="00340DC3" w:rsidP="001E6EED">
      <w:pPr>
        <w:pStyle w:val="14"/>
        <w:keepNext/>
      </w:pPr>
      <w:r>
        <w:t xml:space="preserve">Числа и арифметические действия с ними (Числа и величины. </w:t>
      </w:r>
    </w:p>
    <w:p w14:paraId="3F992E27" w14:textId="44974487" w:rsidR="004D5FA9" w:rsidRDefault="00340DC3" w:rsidP="001E6EED">
      <w:pPr>
        <w:pStyle w:val="14"/>
        <w:keepNext/>
      </w:pPr>
      <w:r>
        <w:t>Арифметические действия)</w:t>
      </w:r>
    </w:p>
    <w:p w14:paraId="728C5DD0" w14:textId="77777777" w:rsidR="004D5FA9" w:rsidRPr="00313F83" w:rsidRDefault="00340DC3" w:rsidP="001E6EED">
      <w:pPr>
        <w:pStyle w:val="12"/>
        <w:keepNext/>
        <w:rPr>
          <w:u w:val="single"/>
        </w:rPr>
      </w:pPr>
      <w:r w:rsidRPr="00313F83">
        <w:rPr>
          <w:u w:val="single"/>
        </w:rPr>
        <w:t>Обучающийся научится:</w:t>
      </w:r>
    </w:p>
    <w:p w14:paraId="0DF7F7FD" w14:textId="77777777" w:rsidR="004D5FA9" w:rsidRDefault="00340DC3">
      <w:pPr>
        <w:pStyle w:val="12"/>
        <w:numPr>
          <w:ilvl w:val="0"/>
          <w:numId w:val="17"/>
        </w:numPr>
        <w:tabs>
          <w:tab w:val="left" w:pos="582"/>
        </w:tabs>
        <w:ind w:left="480" w:hanging="180"/>
      </w:pPr>
      <w:r w:rsidRPr="00313F83">
        <w:t>читать, записывать, сравнивать, упорядочивать многозначные числа;</w:t>
      </w:r>
    </w:p>
    <w:p w14:paraId="7CF16F76" w14:textId="77777777" w:rsidR="004D5FA9" w:rsidRDefault="00340DC3">
      <w:pPr>
        <w:pStyle w:val="12"/>
        <w:numPr>
          <w:ilvl w:val="0"/>
          <w:numId w:val="17"/>
        </w:numPr>
        <w:tabs>
          <w:tab w:val="left" w:pos="582"/>
        </w:tabs>
        <w:ind w:left="480" w:hanging="180"/>
      </w:pPr>
      <w:r w:rsidRPr="00313F83">
        <w:t>находить число большее/меньшее данного числа на заданное число, в заданное число раз;</w:t>
      </w:r>
    </w:p>
    <w:p w14:paraId="554DF7CE" w14:textId="77777777" w:rsidR="004D5FA9" w:rsidRDefault="00340DC3">
      <w:pPr>
        <w:pStyle w:val="12"/>
        <w:numPr>
          <w:ilvl w:val="0"/>
          <w:numId w:val="17"/>
        </w:numPr>
        <w:tabs>
          <w:tab w:val="left" w:pos="582"/>
        </w:tabs>
        <w:ind w:left="480" w:hanging="180"/>
      </w:pPr>
      <w: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w:t>
      </w:r>
      <w:r w:rsidRPr="00313F83">
        <w:t xml:space="preserve">трехзначное </w:t>
      </w:r>
      <w:r>
        <w:t>число письменно (в пределах 100 — устно); деление с остатком — письменно (в пределах 1000);</w:t>
      </w:r>
    </w:p>
    <w:p w14:paraId="2B287014" w14:textId="77777777" w:rsidR="004D5FA9" w:rsidRPr="007C4236" w:rsidRDefault="00340DC3">
      <w:pPr>
        <w:pStyle w:val="12"/>
        <w:numPr>
          <w:ilvl w:val="0"/>
          <w:numId w:val="17"/>
        </w:numPr>
        <w:tabs>
          <w:tab w:val="left" w:pos="582"/>
        </w:tabs>
        <w:ind w:left="480" w:hanging="180"/>
        <w:rPr>
          <w:i/>
          <w:iCs/>
        </w:rPr>
      </w:pPr>
      <w:r w:rsidRPr="007C4236">
        <w:rPr>
          <w:i/>
          <w:iCs/>
        </w:rPr>
        <w:t>выполнять оценку и прикидку суммы, разности, произведения, частного;</w:t>
      </w:r>
    </w:p>
    <w:p w14:paraId="49608BBA" w14:textId="77777777" w:rsidR="004D5FA9" w:rsidRPr="007C4236" w:rsidRDefault="00340DC3">
      <w:pPr>
        <w:pStyle w:val="12"/>
        <w:numPr>
          <w:ilvl w:val="0"/>
          <w:numId w:val="17"/>
        </w:numPr>
        <w:tabs>
          <w:tab w:val="left" w:pos="582"/>
        </w:tabs>
        <w:ind w:left="480" w:hanging="180"/>
        <w:rPr>
          <w:i/>
          <w:iCs/>
        </w:rPr>
      </w:pPr>
      <w:r>
        <w:t xml:space="preserve">вычислять значение числового выражения (со скобками/без скобок), содержащего действия сложения, вычитания, умножения, деления с многозначными числами </w:t>
      </w:r>
      <w:r w:rsidRPr="00313F83">
        <w:t xml:space="preserve">в </w:t>
      </w:r>
      <w:r w:rsidRPr="007C4236">
        <w:rPr>
          <w:i/>
          <w:iCs/>
        </w:rPr>
        <w:t>пределах 1 000 000 000, в 4—6 действий на основе знания правил порядка выполнения действий;</w:t>
      </w:r>
    </w:p>
    <w:p w14:paraId="17DD3DF5" w14:textId="77777777" w:rsidR="004D5FA9" w:rsidRPr="007C4236" w:rsidRDefault="00340DC3">
      <w:pPr>
        <w:pStyle w:val="12"/>
        <w:numPr>
          <w:ilvl w:val="0"/>
          <w:numId w:val="17"/>
        </w:numPr>
        <w:tabs>
          <w:tab w:val="left" w:pos="582"/>
        </w:tabs>
        <w:ind w:left="480" w:hanging="180"/>
      </w:pPr>
      <w:r w:rsidRPr="007C4236">
        <w:t>использовать при вычислениях изученные свойства арифметических действий;</w:t>
      </w:r>
    </w:p>
    <w:p w14:paraId="1D9E9C40" w14:textId="77777777" w:rsidR="004D5FA9" w:rsidRPr="007C4236" w:rsidRDefault="00340DC3">
      <w:pPr>
        <w:pStyle w:val="12"/>
        <w:numPr>
          <w:ilvl w:val="0"/>
          <w:numId w:val="17"/>
        </w:numPr>
        <w:tabs>
          <w:tab w:val="left" w:pos="582"/>
        </w:tabs>
        <w:ind w:left="480" w:hanging="180"/>
        <w:rPr>
          <w:i/>
          <w:iCs/>
        </w:rPr>
      </w:pPr>
      <w:r w:rsidRPr="007C4236">
        <w:rPr>
          <w:i/>
          <w:iCs/>
        </w:rPr>
        <w:t>выполнять прикидку результата вычислений; осуществлять проверку полученного результата с помощью алгоритма по критериям: достоверность (реальность), соответствие правилу/алгоритму, а также с помощью обратного действия, оценки, вычисления на калькуляторе;</w:t>
      </w:r>
    </w:p>
    <w:p w14:paraId="68DCF839" w14:textId="77777777" w:rsidR="004D5FA9" w:rsidRPr="007C4236" w:rsidRDefault="00340DC3">
      <w:pPr>
        <w:pStyle w:val="12"/>
        <w:numPr>
          <w:ilvl w:val="0"/>
          <w:numId w:val="17"/>
        </w:numPr>
        <w:tabs>
          <w:tab w:val="left" w:pos="582"/>
        </w:tabs>
        <w:ind w:left="480" w:hanging="180"/>
        <w:rPr>
          <w:i/>
          <w:iCs/>
        </w:rPr>
      </w:pPr>
      <w:r w:rsidRPr="007C4236">
        <w:rPr>
          <w:i/>
          <w:iCs/>
        </w:rPr>
        <w:t>называть доли, наглядно изображать с помощью геометрических фигур и на числовом луче, сравнивать доли, находить долю величины, величину по ее доле;</w:t>
      </w:r>
    </w:p>
    <w:p w14:paraId="002B8CA9" w14:textId="77777777" w:rsidR="004D5FA9" w:rsidRPr="007C4236" w:rsidRDefault="00340DC3">
      <w:pPr>
        <w:pStyle w:val="12"/>
        <w:numPr>
          <w:ilvl w:val="0"/>
          <w:numId w:val="17"/>
        </w:numPr>
        <w:tabs>
          <w:tab w:val="left" w:pos="582"/>
        </w:tabs>
        <w:ind w:left="480" w:hanging="180"/>
        <w:rPr>
          <w:i/>
          <w:iCs/>
        </w:rPr>
      </w:pPr>
      <w:r w:rsidRPr="007C4236">
        <w:rPr>
          <w:i/>
          <w:iCs/>
        </w:rPr>
        <w:t>находить часть числа, число по его части и часть, которую одно число составляет от другого;</w:t>
      </w:r>
    </w:p>
    <w:p w14:paraId="21BFDCBA" w14:textId="77777777" w:rsidR="004D5FA9" w:rsidRDefault="00340DC3">
      <w:pPr>
        <w:pStyle w:val="12"/>
        <w:numPr>
          <w:ilvl w:val="0"/>
          <w:numId w:val="17"/>
        </w:numPr>
        <w:tabs>
          <w:tab w:val="left" w:pos="582"/>
        </w:tabs>
        <w:ind w:left="480" w:hanging="180"/>
      </w:pPr>
      <w:r>
        <w:t>находить неизвестный компонент арифметического действия;</w:t>
      </w:r>
    </w:p>
    <w:p w14:paraId="5883A14A" w14:textId="77777777" w:rsidR="004D5FA9" w:rsidRPr="007C4236" w:rsidRDefault="00340DC3">
      <w:pPr>
        <w:pStyle w:val="12"/>
        <w:numPr>
          <w:ilvl w:val="0"/>
          <w:numId w:val="17"/>
        </w:numPr>
        <w:tabs>
          <w:tab w:val="left" w:pos="582"/>
        </w:tabs>
        <w:ind w:left="480" w:hanging="180"/>
        <w:rPr>
          <w:i/>
          <w:iCs/>
        </w:rPr>
      </w:pPr>
      <w:r w:rsidRPr="007C4236">
        <w:rPr>
          <w:i/>
          <w:iCs/>
        </w:rPr>
        <w:t>читать и записывать дроби, наглядно изображать их с помощью геометрических фигур и на числовом луче, сравнивать дроби с одинаковыми знаменателями и дроби с одинаковыми числителями;</w:t>
      </w:r>
    </w:p>
    <w:p w14:paraId="4CCF7451" w14:textId="77777777" w:rsidR="004D5FA9" w:rsidRPr="007C4236" w:rsidRDefault="00340DC3">
      <w:pPr>
        <w:pStyle w:val="12"/>
        <w:numPr>
          <w:ilvl w:val="0"/>
          <w:numId w:val="17"/>
        </w:numPr>
        <w:tabs>
          <w:tab w:val="left" w:pos="582"/>
        </w:tabs>
        <w:ind w:left="480" w:hanging="180"/>
        <w:rPr>
          <w:i/>
          <w:iCs/>
        </w:rPr>
      </w:pPr>
      <w:r w:rsidRPr="007C4236">
        <w:rPr>
          <w:i/>
          <w:iCs/>
        </w:rPr>
        <w:t>складывать и вычитать дроби с одинаковыми знаменателями;</w:t>
      </w:r>
    </w:p>
    <w:p w14:paraId="4DAE187F" w14:textId="77777777" w:rsidR="004D5FA9" w:rsidRPr="007C4236" w:rsidRDefault="00340DC3">
      <w:pPr>
        <w:pStyle w:val="12"/>
        <w:numPr>
          <w:ilvl w:val="0"/>
          <w:numId w:val="17"/>
        </w:numPr>
        <w:tabs>
          <w:tab w:val="left" w:pos="582"/>
        </w:tabs>
        <w:ind w:left="480" w:hanging="180"/>
        <w:rPr>
          <w:i/>
          <w:iCs/>
        </w:rPr>
      </w:pPr>
      <w:r w:rsidRPr="007C4236">
        <w:rPr>
          <w:i/>
          <w:iCs/>
        </w:rPr>
        <w:t>читать и записывать смешанные дроби, наглядно изображать их с помощью геометрических фигур и на числовом луче, выделять целую часть из неправильной дроби, представлять смешанную дробь в виде неправильной дроби, складывать и вычитать смешанные дроби (с одинаковыми знаменателями дробной части);</w:t>
      </w:r>
    </w:p>
    <w:p w14:paraId="2AEEAE82" w14:textId="77777777" w:rsidR="004D5FA9" w:rsidRPr="007C4236" w:rsidRDefault="00340DC3">
      <w:pPr>
        <w:pStyle w:val="12"/>
        <w:numPr>
          <w:ilvl w:val="0"/>
          <w:numId w:val="17"/>
        </w:numPr>
        <w:tabs>
          <w:tab w:val="left" w:pos="582"/>
        </w:tabs>
        <w:ind w:left="480" w:hanging="180"/>
        <w:rPr>
          <w:i/>
          <w:iCs/>
        </w:rPr>
      </w:pPr>
      <w:r w:rsidRPr="007C4236">
        <w:rPr>
          <w:i/>
          <w:iCs/>
        </w:rPr>
        <w:t>распространять изученные свойства арифметических действий на множество дробей.</w:t>
      </w:r>
    </w:p>
    <w:p w14:paraId="7B5BB7EB" w14:textId="4A78CB9E" w:rsidR="004D5FA9" w:rsidRPr="007C4236" w:rsidRDefault="00340DC3">
      <w:pPr>
        <w:pStyle w:val="12"/>
        <w:numPr>
          <w:ilvl w:val="0"/>
          <w:numId w:val="17"/>
        </w:numPr>
        <w:tabs>
          <w:tab w:val="left" w:pos="582"/>
        </w:tabs>
        <w:ind w:left="480" w:hanging="180"/>
        <w:rPr>
          <w:i/>
          <w:iCs/>
        </w:rPr>
      </w:pPr>
      <w:r w:rsidRPr="007C4236">
        <w:rPr>
          <w:i/>
          <w:iCs/>
        </w:rPr>
        <w:t>самостоятельно строить и использовать алгоритмы изученных</w:t>
      </w:r>
      <w:r w:rsidR="004B7F48" w:rsidRPr="007C4236">
        <w:rPr>
          <w:i/>
          <w:iCs/>
        </w:rPr>
        <w:t xml:space="preserve"> </w:t>
      </w:r>
      <w:r w:rsidRPr="007C4236">
        <w:rPr>
          <w:i/>
          <w:iCs/>
        </w:rPr>
        <w:t>случаев устных и письменных действий с многозначными числами, дробями</w:t>
      </w:r>
      <w:r w:rsidR="004B7F48" w:rsidRPr="007C4236">
        <w:rPr>
          <w:i/>
          <w:iCs/>
        </w:rPr>
        <w:t xml:space="preserve"> </w:t>
      </w:r>
      <w:r w:rsidRPr="007C4236">
        <w:rPr>
          <w:i/>
          <w:iCs/>
        </w:rPr>
        <w:t>и</w:t>
      </w:r>
      <w:r w:rsidR="004B7F48" w:rsidRPr="007C4236">
        <w:rPr>
          <w:i/>
          <w:iCs/>
        </w:rPr>
        <w:t xml:space="preserve"> </w:t>
      </w:r>
      <w:r w:rsidRPr="007C4236">
        <w:rPr>
          <w:i/>
          <w:iCs/>
        </w:rPr>
        <w:t>смешанными</w:t>
      </w:r>
      <w:r w:rsidR="004B7F48" w:rsidRPr="007C4236">
        <w:rPr>
          <w:i/>
          <w:iCs/>
        </w:rPr>
        <w:t xml:space="preserve"> </w:t>
      </w:r>
      <w:r w:rsidRPr="007C4236">
        <w:rPr>
          <w:i/>
          <w:iCs/>
        </w:rPr>
        <w:t>дробями;</w:t>
      </w:r>
      <w:r w:rsidR="004B7F48" w:rsidRPr="007C4236">
        <w:rPr>
          <w:i/>
          <w:iCs/>
        </w:rPr>
        <w:t xml:space="preserve"> </w:t>
      </w:r>
    </w:p>
    <w:p w14:paraId="3DDD650B" w14:textId="77777777" w:rsidR="004D5FA9" w:rsidRPr="007C4236" w:rsidRDefault="00340DC3">
      <w:pPr>
        <w:pStyle w:val="12"/>
        <w:numPr>
          <w:ilvl w:val="0"/>
          <w:numId w:val="17"/>
        </w:numPr>
        <w:tabs>
          <w:tab w:val="left" w:pos="582"/>
        </w:tabs>
        <w:ind w:left="480" w:hanging="180"/>
        <w:rPr>
          <w:i/>
          <w:iCs/>
        </w:rPr>
      </w:pPr>
      <w:r w:rsidRPr="007C4236">
        <w:rPr>
          <w:i/>
          <w:iCs/>
        </w:rPr>
        <w:t>выполнять деление круглых чисел (с остатком);</w:t>
      </w:r>
    </w:p>
    <w:p w14:paraId="717A1D0D" w14:textId="77777777" w:rsidR="004D5FA9" w:rsidRPr="007C4236" w:rsidRDefault="00340DC3">
      <w:pPr>
        <w:pStyle w:val="12"/>
        <w:numPr>
          <w:ilvl w:val="0"/>
          <w:numId w:val="17"/>
        </w:numPr>
        <w:tabs>
          <w:tab w:val="left" w:pos="582"/>
        </w:tabs>
        <w:ind w:left="480" w:hanging="180"/>
        <w:rPr>
          <w:i/>
          <w:iCs/>
        </w:rPr>
      </w:pPr>
      <w:r w:rsidRPr="007C4236">
        <w:rPr>
          <w:i/>
          <w:iCs/>
        </w:rPr>
        <w:t>находить процент числа и число по его проценту на основе общих правил решения задач на части;</w:t>
      </w:r>
    </w:p>
    <w:p w14:paraId="74B9758E" w14:textId="77777777" w:rsidR="004D5FA9" w:rsidRPr="007C4236" w:rsidRDefault="00340DC3">
      <w:pPr>
        <w:pStyle w:val="12"/>
        <w:numPr>
          <w:ilvl w:val="0"/>
          <w:numId w:val="17"/>
        </w:numPr>
        <w:tabs>
          <w:tab w:val="left" w:pos="582"/>
        </w:tabs>
        <w:ind w:left="480" w:hanging="180"/>
        <w:rPr>
          <w:i/>
          <w:iCs/>
        </w:rPr>
      </w:pPr>
      <w:r w:rsidRPr="007C4236">
        <w:rPr>
          <w:i/>
          <w:iCs/>
        </w:rPr>
        <w:t>создавать и представлять свой проект по истории развития представлений о дробях и действий с ними;</w:t>
      </w:r>
    </w:p>
    <w:p w14:paraId="09DFAFEA" w14:textId="77777777" w:rsidR="004D5FA9" w:rsidRPr="007C4236" w:rsidRDefault="00340DC3">
      <w:pPr>
        <w:pStyle w:val="12"/>
        <w:numPr>
          <w:ilvl w:val="0"/>
          <w:numId w:val="17"/>
        </w:numPr>
        <w:tabs>
          <w:tab w:val="left" w:pos="582"/>
        </w:tabs>
        <w:ind w:left="480" w:hanging="180"/>
        <w:rPr>
          <w:i/>
          <w:iCs/>
        </w:rPr>
      </w:pPr>
      <w:r w:rsidRPr="007C4236">
        <w:rPr>
          <w:i/>
          <w:iCs/>
        </w:rPr>
        <w:t>решать примеры на порядок действий с дробными числовыми выражениями;</w:t>
      </w:r>
    </w:p>
    <w:p w14:paraId="656C6A10" w14:textId="77777777" w:rsidR="004D5FA9" w:rsidRPr="007C4236" w:rsidRDefault="00340DC3">
      <w:pPr>
        <w:pStyle w:val="12"/>
        <w:numPr>
          <w:ilvl w:val="0"/>
          <w:numId w:val="17"/>
        </w:numPr>
        <w:tabs>
          <w:tab w:val="left" w:pos="582"/>
        </w:tabs>
        <w:ind w:left="480" w:hanging="180"/>
        <w:rPr>
          <w:i/>
          <w:iCs/>
        </w:rPr>
      </w:pPr>
      <w:r w:rsidRPr="007C4236">
        <w:rPr>
          <w:i/>
          <w:iCs/>
        </w:rPr>
        <w:t>составлять и решать собственные примеры на изученные случаи действий с числами.</w:t>
      </w:r>
    </w:p>
    <w:p w14:paraId="0B2DE1A6" w14:textId="56532090" w:rsidR="004D5FA9" w:rsidRPr="006F5AE6" w:rsidRDefault="00340DC3" w:rsidP="001E6EED">
      <w:pPr>
        <w:pStyle w:val="14"/>
        <w:keepNext/>
      </w:pPr>
      <w:r w:rsidRPr="006F5AE6">
        <w:t>Текстовые задачи</w:t>
      </w:r>
    </w:p>
    <w:p w14:paraId="7A365E1D" w14:textId="77777777" w:rsidR="004D5FA9" w:rsidRDefault="00340DC3" w:rsidP="001E6EED">
      <w:pPr>
        <w:pStyle w:val="12"/>
        <w:keepNext/>
        <w:spacing w:line="257" w:lineRule="auto"/>
        <w:ind w:firstLine="284"/>
      </w:pPr>
      <w:r>
        <w:rPr>
          <w:u w:val="single"/>
        </w:rPr>
        <w:t>Обучающийся научится:</w:t>
      </w:r>
    </w:p>
    <w:p w14:paraId="12C58350" w14:textId="77777777" w:rsidR="004D5FA9" w:rsidRPr="007C4236" w:rsidRDefault="00340DC3">
      <w:pPr>
        <w:pStyle w:val="12"/>
        <w:numPr>
          <w:ilvl w:val="0"/>
          <w:numId w:val="17"/>
        </w:numPr>
        <w:tabs>
          <w:tab w:val="left" w:pos="582"/>
        </w:tabs>
        <w:ind w:left="480" w:hanging="180"/>
        <w:rPr>
          <w:i/>
          <w:iCs/>
        </w:rPr>
      </w:pPr>
      <w:r w:rsidRPr="007C4236">
        <w:rPr>
          <w:i/>
          <w:iCs/>
        </w:rPr>
        <w:t>самостоятельно анализировать задачи, составлять модель текстовой задачи, планировать и реализовывать ход ее решения, составлять числовое выражение, пояснять ход решения, проводить поиск разных способов решения, соотносить полученный результат с условием задачи, оценивать его правдоподобие, решать задачи с вопросами;</w:t>
      </w:r>
    </w:p>
    <w:p w14:paraId="3E4B4272" w14:textId="77777777" w:rsidR="004D5FA9" w:rsidRDefault="00340DC3">
      <w:pPr>
        <w:pStyle w:val="12"/>
        <w:numPr>
          <w:ilvl w:val="0"/>
          <w:numId w:val="17"/>
        </w:numPr>
        <w:tabs>
          <w:tab w:val="left" w:pos="582"/>
        </w:tabs>
        <w:ind w:left="480" w:hanging="180"/>
      </w:pPr>
      <w:r>
        <w:t xml:space="preserve">решать текстовые задачи в </w:t>
      </w:r>
      <w:r w:rsidRPr="00313F83">
        <w:t>2—5 действий</w:t>
      </w:r>
      <w:r>
        <w:t xml:space="preserve"> с натуральными числами на смысл арифметических действий, разностное и кратное сравнение, равномерные процессы (вида </w:t>
      </w:r>
      <w:r w:rsidRPr="00313F83">
        <w:rPr>
          <w:i/>
          <w:iCs/>
        </w:rPr>
        <w:t>a</w:t>
      </w:r>
      <w:r w:rsidRPr="00313F83">
        <w:t xml:space="preserve"> = </w:t>
      </w:r>
      <w:r w:rsidRPr="00313F83">
        <w:rPr>
          <w:i/>
          <w:iCs/>
        </w:rPr>
        <w:t>b</w:t>
      </w:r>
      <w:r w:rsidRPr="00313F83">
        <w:t xml:space="preserve"> • </w:t>
      </w:r>
      <w:r w:rsidRPr="00313F83">
        <w:rPr>
          <w:i/>
          <w:iCs/>
        </w:rPr>
        <w:t>c</w:t>
      </w:r>
      <w:r>
        <w:t>);</w:t>
      </w:r>
    </w:p>
    <w:p w14:paraId="6840D399" w14:textId="77777777" w:rsidR="004D5FA9" w:rsidRDefault="00340DC3">
      <w:pPr>
        <w:pStyle w:val="12"/>
        <w:numPr>
          <w:ilvl w:val="0"/>
          <w:numId w:val="17"/>
        </w:numPr>
        <w:tabs>
          <w:tab w:val="left" w:pos="582"/>
        </w:tabs>
        <w:ind w:left="480" w:hanging="180"/>
      </w:pPr>
      <w:r>
        <w:t>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1A0279AA" w14:textId="055206E0" w:rsidR="004D5FA9" w:rsidRDefault="00340DC3">
      <w:pPr>
        <w:pStyle w:val="12"/>
        <w:numPr>
          <w:ilvl w:val="0"/>
          <w:numId w:val="17"/>
        </w:numPr>
        <w:tabs>
          <w:tab w:val="left" w:pos="582"/>
        </w:tabs>
        <w:ind w:left="480" w:hanging="180"/>
      </w:pPr>
      <w:r>
        <w:t>решать практические задачи, связанные с повседневной жизнью (на покупки, движение и т.</w:t>
      </w:r>
      <w:r w:rsidR="001E6EED">
        <w:t> </w:t>
      </w:r>
      <w:r>
        <w:t xml:space="preserve">п.), в том числе с избыточными данными, находить недостающую информацию (например, из таблиц, схем), находить и оценивать различные способы решения, </w:t>
      </w:r>
      <w:r w:rsidRPr="007C4236">
        <w:rPr>
          <w:i/>
          <w:iCs/>
        </w:rPr>
        <w:t>использовать подходящие способы проверки;</w:t>
      </w:r>
    </w:p>
    <w:p w14:paraId="6C022381" w14:textId="77777777" w:rsidR="004D5FA9" w:rsidRDefault="00340DC3">
      <w:pPr>
        <w:pStyle w:val="12"/>
        <w:numPr>
          <w:ilvl w:val="0"/>
          <w:numId w:val="17"/>
        </w:numPr>
        <w:tabs>
          <w:tab w:val="left" w:pos="582"/>
        </w:tabs>
        <w:ind w:left="480" w:hanging="18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p w14:paraId="29190746" w14:textId="77777777" w:rsidR="004D5FA9" w:rsidRDefault="00340DC3">
      <w:pPr>
        <w:pStyle w:val="12"/>
        <w:numPr>
          <w:ilvl w:val="0"/>
          <w:numId w:val="17"/>
        </w:numPr>
        <w:tabs>
          <w:tab w:val="left" w:pos="582"/>
        </w:tabs>
        <w:ind w:left="480" w:hanging="180"/>
      </w:pPr>
      <w:r>
        <w:t>выбирать рациональное решение задачи, находить все верные решения из предложенных.</w:t>
      </w:r>
    </w:p>
    <w:p w14:paraId="4038C233" w14:textId="77777777" w:rsidR="004D5FA9" w:rsidRPr="007C4236" w:rsidRDefault="00340DC3">
      <w:pPr>
        <w:pStyle w:val="12"/>
        <w:numPr>
          <w:ilvl w:val="0"/>
          <w:numId w:val="17"/>
        </w:numPr>
        <w:tabs>
          <w:tab w:val="left" w:pos="582"/>
        </w:tabs>
        <w:ind w:left="480" w:hanging="180"/>
        <w:rPr>
          <w:i/>
          <w:iCs/>
        </w:rPr>
      </w:pPr>
      <w:r w:rsidRPr="007C4236">
        <w:rPr>
          <w:i/>
          <w:iCs/>
        </w:rPr>
        <w:t>решать задачи на приведение к единице (четвертое пропорциональное);</w:t>
      </w:r>
    </w:p>
    <w:p w14:paraId="5C7EFA17" w14:textId="77777777" w:rsidR="004D5FA9" w:rsidRPr="007C4236" w:rsidRDefault="00340DC3">
      <w:pPr>
        <w:pStyle w:val="12"/>
        <w:numPr>
          <w:ilvl w:val="0"/>
          <w:numId w:val="17"/>
        </w:numPr>
        <w:tabs>
          <w:tab w:val="left" w:pos="582"/>
        </w:tabs>
        <w:ind w:left="480" w:hanging="180"/>
        <w:rPr>
          <w:i/>
          <w:iCs/>
        </w:rPr>
      </w:pPr>
      <w:r w:rsidRPr="007C4236">
        <w:rPr>
          <w:i/>
          <w:iCs/>
        </w:rPr>
        <w:t>решать простые и составные задачи в 2—5 действий на сложение, вычитание и разностное сравнение дробей;</w:t>
      </w:r>
    </w:p>
    <w:p w14:paraId="3D7412DD" w14:textId="5E31499B" w:rsidR="004B7F48" w:rsidRPr="007C4236" w:rsidRDefault="00340DC3">
      <w:pPr>
        <w:pStyle w:val="12"/>
        <w:numPr>
          <w:ilvl w:val="0"/>
          <w:numId w:val="17"/>
        </w:numPr>
        <w:tabs>
          <w:tab w:val="left" w:pos="582"/>
        </w:tabs>
        <w:ind w:left="480" w:hanging="180"/>
        <w:rPr>
          <w:i/>
          <w:iCs/>
        </w:rPr>
      </w:pPr>
      <w:r w:rsidRPr="007C4236">
        <w:rPr>
          <w:i/>
          <w:iCs/>
        </w:rPr>
        <w:t>решать задачи на нахождение доли числа и числа по его доле;</w:t>
      </w:r>
      <w:r w:rsidR="004B7F48" w:rsidRPr="007C4236">
        <w:rPr>
          <w:i/>
          <w:iCs/>
        </w:rPr>
        <w:t xml:space="preserve"> </w:t>
      </w:r>
    </w:p>
    <w:p w14:paraId="3F58782A" w14:textId="77777777" w:rsidR="004D5FA9" w:rsidRPr="007C4236" w:rsidRDefault="00340DC3">
      <w:pPr>
        <w:pStyle w:val="12"/>
        <w:numPr>
          <w:ilvl w:val="0"/>
          <w:numId w:val="17"/>
        </w:numPr>
        <w:tabs>
          <w:tab w:val="left" w:pos="582"/>
        </w:tabs>
        <w:ind w:left="480" w:hanging="180"/>
        <w:rPr>
          <w:i/>
          <w:iCs/>
        </w:rPr>
      </w:pPr>
      <w:r w:rsidRPr="007C4236">
        <w:rPr>
          <w:i/>
          <w:iCs/>
        </w:rPr>
        <w:t>решать три типа задач на дроби: нахождение части от числа, числа по его части и дроби, которую одно число составляет от другого;</w:t>
      </w:r>
    </w:p>
    <w:p w14:paraId="4006BA1A" w14:textId="77777777" w:rsidR="004D5FA9" w:rsidRPr="007C4236" w:rsidRDefault="00340DC3">
      <w:pPr>
        <w:pStyle w:val="12"/>
        <w:numPr>
          <w:ilvl w:val="0"/>
          <w:numId w:val="17"/>
        </w:numPr>
        <w:tabs>
          <w:tab w:val="left" w:pos="582"/>
        </w:tabs>
        <w:ind w:left="480" w:hanging="180"/>
        <w:rPr>
          <w:i/>
          <w:iCs/>
        </w:rPr>
      </w:pPr>
      <w:r w:rsidRPr="007C4236">
        <w:rPr>
          <w:i/>
          <w:iCs/>
        </w:rPr>
        <w:t>решать задачи на одновременное равномерное движение двух объектов (навстречу друг другу, в противоположных направлениях, вдогонку, с отставанием): определение скорости сближения и скорости удаления, расстояния между движущимися объектами в заданный момент времени, времени до встречи;</w:t>
      </w:r>
    </w:p>
    <w:p w14:paraId="5D1E3EED" w14:textId="77777777" w:rsidR="004D5FA9" w:rsidRPr="007C4236" w:rsidRDefault="00340DC3">
      <w:pPr>
        <w:pStyle w:val="12"/>
        <w:numPr>
          <w:ilvl w:val="0"/>
          <w:numId w:val="17"/>
        </w:numPr>
        <w:tabs>
          <w:tab w:val="left" w:pos="582"/>
        </w:tabs>
        <w:ind w:left="480" w:hanging="180"/>
        <w:rPr>
          <w:i/>
          <w:iCs/>
        </w:rPr>
      </w:pPr>
      <w:r w:rsidRPr="007C4236">
        <w:rPr>
          <w:i/>
          <w:iCs/>
        </w:rPr>
        <w:t>решать задачи всех изученных типов с буквенными данными и наоборот, составлять текстовые задачи к заданным буквенным выражениям;</w:t>
      </w:r>
    </w:p>
    <w:p w14:paraId="6C60EEE0" w14:textId="77777777" w:rsidR="004D5FA9" w:rsidRPr="007C4236" w:rsidRDefault="00340DC3">
      <w:pPr>
        <w:pStyle w:val="12"/>
        <w:numPr>
          <w:ilvl w:val="0"/>
          <w:numId w:val="17"/>
        </w:numPr>
        <w:tabs>
          <w:tab w:val="left" w:pos="582"/>
        </w:tabs>
        <w:ind w:left="480" w:hanging="180"/>
        <w:rPr>
          <w:i/>
          <w:iCs/>
        </w:rPr>
      </w:pPr>
      <w:r w:rsidRPr="007C4236">
        <w:rPr>
          <w:i/>
          <w:iCs/>
        </w:rPr>
        <w:t>самостоятельно составлять собственные задачи изучаемых типов по заданной математической модели — числовому и буквенному выражению, схеме, таблице;</w:t>
      </w:r>
    </w:p>
    <w:p w14:paraId="5DB8ECFA" w14:textId="77777777" w:rsidR="004D5FA9" w:rsidRPr="007C4236" w:rsidRDefault="00340DC3">
      <w:pPr>
        <w:pStyle w:val="12"/>
        <w:numPr>
          <w:ilvl w:val="0"/>
          <w:numId w:val="17"/>
        </w:numPr>
        <w:tabs>
          <w:tab w:val="left" w:pos="582"/>
        </w:tabs>
        <w:ind w:left="480" w:hanging="180"/>
        <w:rPr>
          <w:i/>
          <w:iCs/>
        </w:rPr>
      </w:pPr>
      <w:r w:rsidRPr="007C4236">
        <w:rPr>
          <w:i/>
          <w:iCs/>
        </w:rPr>
        <w:t>при решении задач выполнять все арифметические действия с изученными величинами.</w:t>
      </w:r>
    </w:p>
    <w:p w14:paraId="1A68185A" w14:textId="77777777" w:rsidR="004D5FA9" w:rsidRPr="007C4236" w:rsidRDefault="00340DC3">
      <w:pPr>
        <w:pStyle w:val="12"/>
        <w:numPr>
          <w:ilvl w:val="0"/>
          <w:numId w:val="17"/>
        </w:numPr>
        <w:tabs>
          <w:tab w:val="left" w:pos="582"/>
        </w:tabs>
        <w:ind w:left="480" w:hanging="180"/>
        <w:rPr>
          <w:i/>
          <w:iCs/>
        </w:rPr>
      </w:pPr>
      <w:r w:rsidRPr="007C4236">
        <w:rPr>
          <w:i/>
          <w:iCs/>
        </w:rPr>
        <w:t>самостоятельно строить и использовать алгоритмы изучаемых случаев решения текстовых задач;</w:t>
      </w:r>
    </w:p>
    <w:p w14:paraId="267AECE5" w14:textId="77777777" w:rsidR="004D5FA9" w:rsidRPr="007C4236" w:rsidRDefault="00340DC3">
      <w:pPr>
        <w:pStyle w:val="12"/>
        <w:numPr>
          <w:ilvl w:val="0"/>
          <w:numId w:val="17"/>
        </w:numPr>
        <w:tabs>
          <w:tab w:val="left" w:pos="582"/>
        </w:tabs>
        <w:ind w:left="480" w:hanging="180"/>
        <w:rPr>
          <w:i/>
          <w:iCs/>
        </w:rPr>
      </w:pPr>
      <w:r w:rsidRPr="007C4236">
        <w:rPr>
          <w:i/>
          <w:iCs/>
        </w:rPr>
        <w:t>анализировать, моделировать и решать текстовые задачи в 6—8 действий на все изученные действия с числами;</w:t>
      </w:r>
    </w:p>
    <w:p w14:paraId="54DEC982" w14:textId="77777777" w:rsidR="004D5FA9" w:rsidRPr="007C4236" w:rsidRDefault="00340DC3">
      <w:pPr>
        <w:pStyle w:val="12"/>
        <w:numPr>
          <w:ilvl w:val="0"/>
          <w:numId w:val="17"/>
        </w:numPr>
        <w:tabs>
          <w:tab w:val="left" w:pos="582"/>
        </w:tabs>
        <w:ind w:left="480" w:hanging="180"/>
        <w:rPr>
          <w:i/>
          <w:iCs/>
        </w:rPr>
      </w:pPr>
      <w:r w:rsidRPr="007C4236">
        <w:rPr>
          <w:i/>
          <w:iCs/>
        </w:rPr>
        <w:t>решать задачи на нахождение процента от числа и числа по его проценту как частного случая задач на части;</w:t>
      </w:r>
    </w:p>
    <w:p w14:paraId="01E56289" w14:textId="77777777" w:rsidR="004D5FA9" w:rsidRPr="007C4236" w:rsidRDefault="00340DC3">
      <w:pPr>
        <w:pStyle w:val="12"/>
        <w:numPr>
          <w:ilvl w:val="0"/>
          <w:numId w:val="17"/>
        </w:numPr>
        <w:tabs>
          <w:tab w:val="left" w:pos="582"/>
        </w:tabs>
        <w:ind w:left="480" w:hanging="180"/>
        <w:rPr>
          <w:i/>
          <w:iCs/>
        </w:rPr>
      </w:pPr>
      <w:r w:rsidRPr="007C4236">
        <w:rPr>
          <w:i/>
          <w:iCs/>
        </w:rPr>
        <w:t>решать задачи на вычисление площади прямоугольного треугольника и площадей фигур, составленных из прямоугольников, квадратов и прямоугольных треугольников;</w:t>
      </w:r>
    </w:p>
    <w:p w14:paraId="5801E13C" w14:textId="77777777" w:rsidR="004D5FA9" w:rsidRPr="007C4236" w:rsidRDefault="00340DC3">
      <w:pPr>
        <w:pStyle w:val="12"/>
        <w:numPr>
          <w:ilvl w:val="0"/>
          <w:numId w:val="17"/>
        </w:numPr>
        <w:tabs>
          <w:tab w:val="left" w:pos="582"/>
        </w:tabs>
        <w:ind w:left="480" w:hanging="180"/>
        <w:rPr>
          <w:i/>
          <w:iCs/>
        </w:rPr>
      </w:pPr>
      <w:r w:rsidRPr="007C4236">
        <w:rPr>
          <w:i/>
          <w:iCs/>
        </w:rPr>
        <w:t>решать нестандартные задачи по изучаемым темам, использовать для решения текстовых задач графики движения.</w:t>
      </w:r>
    </w:p>
    <w:p w14:paraId="5B2A8EDE" w14:textId="77777777" w:rsidR="004D5FA9" w:rsidRDefault="00340DC3" w:rsidP="001E6EED">
      <w:pPr>
        <w:pStyle w:val="14"/>
        <w:keepNext/>
      </w:pPr>
      <w:r>
        <w:t>Геометрические величины (Пространственные отношения и геометрические фигуры)</w:t>
      </w:r>
    </w:p>
    <w:p w14:paraId="0AB7C3DA" w14:textId="77777777" w:rsidR="004D5FA9" w:rsidRDefault="00340DC3" w:rsidP="001E6EED">
      <w:pPr>
        <w:pStyle w:val="12"/>
        <w:keepNext/>
        <w:spacing w:after="80"/>
        <w:ind w:firstLine="284"/>
      </w:pPr>
      <w:r>
        <w:rPr>
          <w:color w:val="000000"/>
          <w:u w:val="single"/>
        </w:rPr>
        <w:t>Обучающийся научится:</w:t>
      </w:r>
    </w:p>
    <w:p w14:paraId="46E13692" w14:textId="77777777" w:rsidR="004D5FA9" w:rsidRDefault="00340DC3">
      <w:pPr>
        <w:pStyle w:val="12"/>
        <w:numPr>
          <w:ilvl w:val="0"/>
          <w:numId w:val="17"/>
        </w:numPr>
        <w:tabs>
          <w:tab w:val="left" w:pos="582"/>
        </w:tabs>
        <w:ind w:left="480" w:hanging="180"/>
      </w:pPr>
      <w:r w:rsidRPr="00313F83">
        <w:t>различать, называть геометрические фигуры: окружность, круг;</w:t>
      </w:r>
    </w:p>
    <w:p w14:paraId="48F7579B" w14:textId="77777777" w:rsidR="004D5FA9" w:rsidRDefault="00340DC3">
      <w:pPr>
        <w:pStyle w:val="12"/>
        <w:numPr>
          <w:ilvl w:val="0"/>
          <w:numId w:val="17"/>
        </w:numPr>
        <w:tabs>
          <w:tab w:val="left" w:pos="582"/>
        </w:tabs>
        <w:ind w:left="480" w:hanging="180"/>
      </w:pPr>
      <w:r w:rsidRPr="00313F83">
        <w:t>изображать с помощью циркуля и линейки окружность заданного радиуса;</w:t>
      </w:r>
    </w:p>
    <w:p w14:paraId="53E8A39C" w14:textId="77777777" w:rsidR="004D5FA9" w:rsidRPr="00313F83" w:rsidRDefault="00340DC3">
      <w:pPr>
        <w:pStyle w:val="12"/>
        <w:numPr>
          <w:ilvl w:val="0"/>
          <w:numId w:val="17"/>
        </w:numPr>
        <w:tabs>
          <w:tab w:val="left" w:pos="582"/>
        </w:tabs>
        <w:ind w:left="480" w:hanging="180"/>
      </w:pPr>
      <w:r w:rsidRPr="00313F83">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14:paraId="1ED96A65" w14:textId="77777777" w:rsidR="004D5FA9" w:rsidRPr="00313F83" w:rsidRDefault="00340DC3">
      <w:pPr>
        <w:pStyle w:val="12"/>
        <w:numPr>
          <w:ilvl w:val="0"/>
          <w:numId w:val="17"/>
        </w:numPr>
        <w:tabs>
          <w:tab w:val="left" w:pos="582"/>
        </w:tabs>
        <w:ind w:left="480" w:hanging="180"/>
      </w:pPr>
      <w:r w:rsidRPr="00313F83">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и прямоугольных треугольников;</w:t>
      </w:r>
    </w:p>
    <w:p w14:paraId="15D36C8D" w14:textId="77777777" w:rsidR="004D5FA9" w:rsidRPr="007C4236" w:rsidRDefault="00340DC3">
      <w:pPr>
        <w:pStyle w:val="12"/>
        <w:numPr>
          <w:ilvl w:val="0"/>
          <w:numId w:val="17"/>
        </w:numPr>
        <w:tabs>
          <w:tab w:val="left" w:pos="582"/>
        </w:tabs>
        <w:ind w:left="480" w:hanging="180"/>
        <w:rPr>
          <w:i/>
          <w:iCs/>
        </w:rPr>
      </w:pPr>
      <w:r w:rsidRPr="007C4236">
        <w:rPr>
          <w:i/>
          <w:iCs/>
        </w:rPr>
        <w:t>распознавать прямоугольный треугольник, его углы, стороны (катеты и гипотенузу), находить его площадь, опираясь на связь с прямоугольником;</w:t>
      </w:r>
    </w:p>
    <w:p w14:paraId="6AF8181D" w14:textId="77777777" w:rsidR="004D5FA9" w:rsidRPr="007C4236" w:rsidRDefault="00340DC3">
      <w:pPr>
        <w:pStyle w:val="12"/>
        <w:numPr>
          <w:ilvl w:val="0"/>
          <w:numId w:val="17"/>
        </w:numPr>
        <w:tabs>
          <w:tab w:val="left" w:pos="582"/>
        </w:tabs>
        <w:ind w:left="480" w:hanging="180"/>
        <w:rPr>
          <w:i/>
          <w:iCs/>
        </w:rPr>
      </w:pPr>
      <w:r w:rsidRPr="007C4236">
        <w:rPr>
          <w:i/>
          <w:iCs/>
        </w:rPr>
        <w:t>непосредственно сравнивать углы методом наложения;</w:t>
      </w:r>
    </w:p>
    <w:p w14:paraId="4AC207E5" w14:textId="77777777" w:rsidR="004D5FA9" w:rsidRPr="007C4236" w:rsidRDefault="00340DC3">
      <w:pPr>
        <w:pStyle w:val="12"/>
        <w:numPr>
          <w:ilvl w:val="0"/>
          <w:numId w:val="17"/>
        </w:numPr>
        <w:tabs>
          <w:tab w:val="left" w:pos="582"/>
        </w:tabs>
        <w:ind w:left="480" w:hanging="180"/>
        <w:rPr>
          <w:i/>
          <w:iCs/>
        </w:rPr>
      </w:pPr>
      <w:r w:rsidRPr="007C4236">
        <w:rPr>
          <w:i/>
          <w:iCs/>
        </w:rPr>
        <w:t>измерять величину углов различными мерками;</w:t>
      </w:r>
    </w:p>
    <w:p w14:paraId="10B5C3AC" w14:textId="77777777" w:rsidR="004D5FA9" w:rsidRPr="007C4236" w:rsidRDefault="00340DC3">
      <w:pPr>
        <w:pStyle w:val="12"/>
        <w:numPr>
          <w:ilvl w:val="0"/>
          <w:numId w:val="17"/>
        </w:numPr>
        <w:tabs>
          <w:tab w:val="left" w:pos="582"/>
        </w:tabs>
        <w:ind w:left="480" w:hanging="180"/>
        <w:rPr>
          <w:i/>
          <w:iCs/>
        </w:rPr>
      </w:pPr>
      <w:r w:rsidRPr="007C4236">
        <w:rPr>
          <w:i/>
          <w:iCs/>
        </w:rPr>
        <w:t>измерять величину углов с помощью транспортира и выражать ее в градусах;</w:t>
      </w:r>
    </w:p>
    <w:p w14:paraId="28204B0B" w14:textId="77777777" w:rsidR="004D5FA9" w:rsidRPr="007C4236" w:rsidRDefault="00340DC3">
      <w:pPr>
        <w:pStyle w:val="12"/>
        <w:numPr>
          <w:ilvl w:val="0"/>
          <w:numId w:val="17"/>
        </w:numPr>
        <w:tabs>
          <w:tab w:val="left" w:pos="582"/>
        </w:tabs>
        <w:ind w:left="480" w:hanging="180"/>
        <w:rPr>
          <w:i/>
          <w:iCs/>
        </w:rPr>
      </w:pPr>
      <w:r w:rsidRPr="007C4236">
        <w:rPr>
          <w:i/>
          <w:iCs/>
        </w:rPr>
        <w:t>находить сумму и разность углов;</w:t>
      </w:r>
    </w:p>
    <w:p w14:paraId="79EBA941" w14:textId="77777777" w:rsidR="004D5FA9" w:rsidRPr="007C4236" w:rsidRDefault="00340DC3">
      <w:pPr>
        <w:pStyle w:val="12"/>
        <w:numPr>
          <w:ilvl w:val="0"/>
          <w:numId w:val="17"/>
        </w:numPr>
        <w:tabs>
          <w:tab w:val="left" w:pos="582"/>
        </w:tabs>
        <w:ind w:left="480" w:hanging="180"/>
        <w:rPr>
          <w:i/>
          <w:iCs/>
        </w:rPr>
      </w:pPr>
      <w:r w:rsidRPr="007C4236">
        <w:rPr>
          <w:i/>
          <w:iCs/>
        </w:rPr>
        <w:t>строить угол заданной величины с помощью транспортира;</w:t>
      </w:r>
    </w:p>
    <w:p w14:paraId="60C90EA9" w14:textId="77777777" w:rsidR="004D5FA9" w:rsidRPr="007C4236" w:rsidRDefault="00340DC3">
      <w:pPr>
        <w:pStyle w:val="12"/>
        <w:numPr>
          <w:ilvl w:val="0"/>
          <w:numId w:val="17"/>
        </w:numPr>
        <w:tabs>
          <w:tab w:val="left" w:pos="582"/>
        </w:tabs>
        <w:ind w:left="480" w:hanging="180"/>
        <w:rPr>
          <w:i/>
          <w:iCs/>
        </w:rPr>
      </w:pPr>
      <w:r w:rsidRPr="007C4236">
        <w:rPr>
          <w:i/>
          <w:iCs/>
        </w:rPr>
        <w:t>распознавать развернутый угол, смежные и вертикальные углы, центральный угол и угол, вписанный в окружность, исследовать их простейшие свойства с помощью измерений.</w:t>
      </w:r>
    </w:p>
    <w:p w14:paraId="1C44408A" w14:textId="77777777" w:rsidR="004D5FA9" w:rsidRPr="007C4236" w:rsidRDefault="00340DC3">
      <w:pPr>
        <w:pStyle w:val="12"/>
        <w:numPr>
          <w:ilvl w:val="0"/>
          <w:numId w:val="17"/>
        </w:numPr>
        <w:tabs>
          <w:tab w:val="left" w:pos="582"/>
        </w:tabs>
        <w:ind w:left="480" w:hanging="180"/>
        <w:rPr>
          <w:i/>
          <w:iCs/>
        </w:rPr>
      </w:pPr>
      <w:r w:rsidRPr="007C4236">
        <w:rPr>
          <w:i/>
          <w:iCs/>
        </w:rPr>
        <w:t>самостоятельно устанавливать способы сравнения углов, их измерения и построения с помощью транспортира;</w:t>
      </w:r>
    </w:p>
    <w:p w14:paraId="016CAB21" w14:textId="77777777" w:rsidR="004D5FA9" w:rsidRPr="007C4236" w:rsidRDefault="00340DC3">
      <w:pPr>
        <w:pStyle w:val="12"/>
        <w:numPr>
          <w:ilvl w:val="0"/>
          <w:numId w:val="17"/>
        </w:numPr>
        <w:tabs>
          <w:tab w:val="left" w:pos="582"/>
        </w:tabs>
        <w:ind w:left="480" w:hanging="180"/>
        <w:rPr>
          <w:i/>
          <w:iCs/>
        </w:rPr>
      </w:pPr>
      <w:r w:rsidRPr="007C4236">
        <w:rPr>
          <w:i/>
          <w:iCs/>
        </w:rPr>
        <w:t>при исследовании свойств геометрических фигур с помощью практических измерений и предметных моделей формулировать собственные гипотезы (свойство смежных и вертикальных углов; свойство суммы углов треугольника, четырехугольника, пяти</w:t>
      </w:r>
      <w:r w:rsidRPr="007C4236">
        <w:rPr>
          <w:i/>
          <w:iCs/>
        </w:rPr>
        <w:softHyphen/>
        <w:t>угольника; свойство центральных и вписанных углов и др.);</w:t>
      </w:r>
    </w:p>
    <w:p w14:paraId="40EDBEEB" w14:textId="77777777" w:rsidR="004D5FA9" w:rsidRPr="007C4236" w:rsidRDefault="00340DC3">
      <w:pPr>
        <w:pStyle w:val="12"/>
        <w:numPr>
          <w:ilvl w:val="0"/>
          <w:numId w:val="17"/>
        </w:numPr>
        <w:tabs>
          <w:tab w:val="left" w:pos="582"/>
        </w:tabs>
        <w:ind w:left="480" w:hanging="180"/>
        <w:rPr>
          <w:i/>
          <w:iCs/>
        </w:rPr>
      </w:pPr>
      <w:r w:rsidRPr="007C4236">
        <w:rPr>
          <w:i/>
          <w:iCs/>
        </w:rPr>
        <w:t>делать вывод о том, что выявленные свойства конкретных фигур нельзя распространить на все геометрические фигуры данного типа, так как невозможно измерить каждую из них.</w:t>
      </w:r>
    </w:p>
    <w:p w14:paraId="7BC22478" w14:textId="52B265F6" w:rsidR="004D5FA9" w:rsidRPr="006F5AE6" w:rsidRDefault="00340DC3" w:rsidP="001E6EED">
      <w:pPr>
        <w:pStyle w:val="14"/>
        <w:keepNext/>
      </w:pPr>
      <w:r w:rsidRPr="006F5AE6">
        <w:t>Величины и зависимости между ними (Числа и величины)</w:t>
      </w:r>
    </w:p>
    <w:p w14:paraId="61FE18DC" w14:textId="77777777" w:rsidR="004D5FA9" w:rsidRDefault="00340DC3" w:rsidP="001E6EED">
      <w:pPr>
        <w:pStyle w:val="12"/>
        <w:keepNext/>
        <w:spacing w:after="100"/>
        <w:ind w:firstLine="284"/>
      </w:pPr>
      <w:r>
        <w:rPr>
          <w:u w:val="single"/>
        </w:rPr>
        <w:t>Обучающийся научится:</w:t>
      </w:r>
    </w:p>
    <w:p w14:paraId="60B0D344" w14:textId="34089DE8" w:rsidR="004D5FA9" w:rsidRDefault="00340DC3">
      <w:pPr>
        <w:pStyle w:val="12"/>
        <w:numPr>
          <w:ilvl w:val="0"/>
          <w:numId w:val="17"/>
        </w:numPr>
        <w:tabs>
          <w:tab w:val="left" w:pos="593"/>
        </w:tabs>
        <w:ind w:left="480" w:hanging="180"/>
      </w:pPr>
      <w:r>
        <w:t>определять</w:t>
      </w:r>
      <w:r w:rsidR="006F5AE6">
        <w:t xml:space="preserve"> </w:t>
      </w:r>
      <w:r>
        <w:t>с помощью цифровых и аналоговых</w:t>
      </w:r>
      <w:r w:rsidR="006F5AE6">
        <w:t xml:space="preserve"> </w:t>
      </w:r>
      <w:r>
        <w:t>приборов массу</w:t>
      </w:r>
      <w:r w:rsidR="006F5AE6">
        <w:t xml:space="preserve"> </w:t>
      </w:r>
      <w:r>
        <w:t>предмета, температуру (например, воды, воздуха в помещении), скорость движения</w:t>
      </w:r>
      <w:r w:rsidR="006F5AE6">
        <w:t xml:space="preserve"> </w:t>
      </w:r>
      <w:r>
        <w:t>транспортного средства;</w:t>
      </w:r>
      <w:r w:rsidR="006F5AE6">
        <w:t xml:space="preserve"> </w:t>
      </w:r>
      <w:r>
        <w:t>определять с помощью</w:t>
      </w:r>
      <w:r w:rsidR="006F5AE6">
        <w:t xml:space="preserve"> </w:t>
      </w:r>
      <w:r>
        <w:t>измерительных сосудов вместимость; выполнять прикидку и оценку результата измерений;</w:t>
      </w:r>
    </w:p>
    <w:p w14:paraId="7AA5D3A2" w14:textId="77777777" w:rsidR="004D5FA9" w:rsidRDefault="00340DC3">
      <w:pPr>
        <w:pStyle w:val="12"/>
        <w:numPr>
          <w:ilvl w:val="0"/>
          <w:numId w:val="17"/>
        </w:numPr>
        <w:tabs>
          <w:tab w:val="left" w:pos="593"/>
        </w:tabs>
        <w:ind w:left="480" w:hanging="180"/>
      </w:pPr>
      <w:r>
        <w:t>использовать соотношения между изученными единицами величин при решении задач (длина, масса, время, вместимость, стоимость, площадь, скорость);</w:t>
      </w:r>
    </w:p>
    <w:p w14:paraId="46B4D853" w14:textId="77777777" w:rsidR="004D5FA9" w:rsidRPr="006F5AE6" w:rsidRDefault="00340DC3">
      <w:pPr>
        <w:pStyle w:val="12"/>
        <w:numPr>
          <w:ilvl w:val="0"/>
          <w:numId w:val="17"/>
        </w:numPr>
        <w:tabs>
          <w:tab w:val="left" w:pos="569"/>
        </w:tabs>
        <w:ind w:left="480" w:hanging="18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w:t>
      </w:r>
      <w:r w:rsidRPr="006F5AE6">
        <w:t>год, век), вместимости (литр), стоимости (копейка, рубль), площади (1 к</w:t>
      </w:r>
      <w:r>
        <w:t xml:space="preserve">вадратный километр, 1 га, 1 а, квадратный метр, квадратный дециметр, </w:t>
      </w:r>
      <w:r w:rsidRPr="006F5AE6">
        <w:t xml:space="preserve">квадратный сантиметр, квадратный миллиметр), скорости (километр в час, </w:t>
      </w:r>
      <w:r w:rsidRPr="007C4236">
        <w:rPr>
          <w:i/>
          <w:iCs/>
        </w:rPr>
        <w:t>метр в секунду</w:t>
      </w:r>
      <w:r w:rsidRPr="006F5AE6">
        <w:t>);</w:t>
      </w:r>
    </w:p>
    <w:p w14:paraId="22DBC657" w14:textId="77777777" w:rsidR="004D5FA9" w:rsidRPr="007C4236" w:rsidRDefault="00340DC3">
      <w:pPr>
        <w:pStyle w:val="12"/>
        <w:numPr>
          <w:ilvl w:val="0"/>
          <w:numId w:val="17"/>
        </w:numPr>
        <w:tabs>
          <w:tab w:val="left" w:pos="582"/>
        </w:tabs>
        <w:ind w:left="480" w:hanging="180"/>
        <w:rPr>
          <w:i/>
          <w:iCs/>
        </w:rPr>
      </w:pPr>
      <w:r>
        <w:t xml:space="preserve">выполнять преобразование заданных величин, </w:t>
      </w:r>
      <w:r w:rsidRPr="007C4236">
        <w:rPr>
          <w:i/>
          <w:iCs/>
        </w:rPr>
        <w:t>преобразовывать, сравнивать, складывать и вычитать однородные величины, умножать и делить величины на натуральное число;</w:t>
      </w:r>
    </w:p>
    <w:p w14:paraId="6454B771" w14:textId="77777777" w:rsidR="004D5FA9" w:rsidRPr="007C4236" w:rsidRDefault="00340DC3">
      <w:pPr>
        <w:pStyle w:val="12"/>
        <w:numPr>
          <w:ilvl w:val="0"/>
          <w:numId w:val="17"/>
        </w:numPr>
        <w:tabs>
          <w:tab w:val="left" w:pos="582"/>
        </w:tabs>
        <w:ind w:left="480" w:hanging="180"/>
        <w:rPr>
          <w:i/>
          <w:iCs/>
        </w:rPr>
      </w:pPr>
      <w:r w:rsidRPr="007C4236">
        <w:rPr>
          <w:i/>
          <w:iCs/>
        </w:rPr>
        <w:t>проводить оценку площади, приближенное вычисление площадей с помощью палетки;</w:t>
      </w:r>
    </w:p>
    <w:p w14:paraId="3FAAA152" w14:textId="67AC1DDB" w:rsidR="004D5FA9" w:rsidRPr="007C4236" w:rsidRDefault="00340DC3" w:rsidP="00E8535C">
      <w:pPr>
        <w:pStyle w:val="12"/>
        <w:numPr>
          <w:ilvl w:val="0"/>
          <w:numId w:val="17"/>
        </w:numPr>
        <w:tabs>
          <w:tab w:val="left" w:pos="582"/>
        </w:tabs>
        <w:ind w:left="480" w:hanging="180"/>
        <w:rPr>
          <w:i/>
          <w:iCs/>
        </w:rPr>
      </w:pPr>
      <w:r w:rsidRPr="007C4236">
        <w:rPr>
          <w:i/>
          <w:iCs/>
        </w:rPr>
        <w:t>устанавливать взаимосвязь между сторонами и площадью прямоугольного треугольника и выражать ее с помощью формулы</w:t>
      </w:r>
      <w:r w:rsidR="00E8535C" w:rsidRPr="007C4236">
        <w:rPr>
          <w:i/>
          <w:iCs/>
        </w:rPr>
        <w:t xml:space="preserve"> </w:t>
      </w:r>
      <w:r w:rsidRPr="007C4236">
        <w:rPr>
          <w:i/>
          <w:iCs/>
          <w:lang w:val="en-US" w:eastAsia="en-US" w:bidi="en-US"/>
        </w:rPr>
        <w:t>S</w:t>
      </w:r>
      <w:r w:rsidRPr="007C4236">
        <w:rPr>
          <w:i/>
          <w:iCs/>
          <w:lang w:eastAsia="en-US" w:bidi="en-US"/>
        </w:rPr>
        <w:t xml:space="preserve"> </w:t>
      </w:r>
      <w:r w:rsidRPr="007C4236">
        <w:rPr>
          <w:i/>
          <w:iCs/>
        </w:rPr>
        <w:t xml:space="preserve">= (а • </w:t>
      </w:r>
      <w:r w:rsidRPr="007C4236">
        <w:rPr>
          <w:i/>
          <w:iCs/>
          <w:lang w:val="en-US" w:eastAsia="en-US" w:bidi="en-US"/>
        </w:rPr>
        <w:t>b</w:t>
      </w:r>
      <w:r w:rsidRPr="007C4236">
        <w:rPr>
          <w:i/>
          <w:iCs/>
          <w:lang w:eastAsia="en-US" w:bidi="en-US"/>
        </w:rPr>
        <w:t xml:space="preserve">) </w:t>
      </w:r>
      <w:r w:rsidRPr="007C4236">
        <w:rPr>
          <w:i/>
          <w:iCs/>
        </w:rPr>
        <w:t>: 2;</w:t>
      </w:r>
    </w:p>
    <w:p w14:paraId="0FFBAC78" w14:textId="77777777" w:rsidR="004D5FA9" w:rsidRPr="007C4236" w:rsidRDefault="00340DC3">
      <w:pPr>
        <w:pStyle w:val="12"/>
        <w:numPr>
          <w:ilvl w:val="0"/>
          <w:numId w:val="17"/>
        </w:numPr>
        <w:tabs>
          <w:tab w:val="left" w:pos="593"/>
        </w:tabs>
        <w:ind w:left="480" w:hanging="180"/>
        <w:rPr>
          <w:i/>
          <w:iCs/>
        </w:rPr>
      </w:pPr>
      <w:r w:rsidRPr="007C4236">
        <w:rPr>
          <w:i/>
          <w:iCs/>
        </w:rPr>
        <w:t>находить цену деления шкалы, использовать шкалу для определения значения величины;</w:t>
      </w:r>
    </w:p>
    <w:p w14:paraId="45143DBA" w14:textId="77777777" w:rsidR="004D5FA9" w:rsidRPr="007C4236" w:rsidRDefault="00340DC3">
      <w:pPr>
        <w:pStyle w:val="12"/>
        <w:numPr>
          <w:ilvl w:val="0"/>
          <w:numId w:val="17"/>
        </w:numPr>
        <w:tabs>
          <w:tab w:val="left" w:pos="593"/>
        </w:tabs>
        <w:ind w:left="480" w:hanging="180"/>
        <w:rPr>
          <w:i/>
          <w:iCs/>
        </w:rPr>
      </w:pPr>
      <w:r w:rsidRPr="007C4236">
        <w:rPr>
          <w:i/>
          <w:iCs/>
        </w:rPr>
        <w:t>распознавать числовой луч, называть его существенные признаки, определять место числа на числовом луче, складывать и вычитать числа с помощью числового луча;</w:t>
      </w:r>
    </w:p>
    <w:p w14:paraId="3490E303" w14:textId="77777777" w:rsidR="004D5FA9" w:rsidRPr="007C4236" w:rsidRDefault="00340DC3">
      <w:pPr>
        <w:pStyle w:val="12"/>
        <w:numPr>
          <w:ilvl w:val="0"/>
          <w:numId w:val="17"/>
        </w:numPr>
        <w:tabs>
          <w:tab w:val="left" w:pos="593"/>
        </w:tabs>
        <w:ind w:left="480" w:hanging="180"/>
        <w:rPr>
          <w:i/>
          <w:iCs/>
        </w:rPr>
      </w:pPr>
      <w:r w:rsidRPr="007C4236">
        <w:rPr>
          <w:i/>
          <w:iCs/>
        </w:rPr>
        <w:t>называть существенные признаки координатного луча, определять координаты принадлежащих ему точек с неотрицательными целыми координатами, строить и использовать для решения задач формулу расстояния между его точками;</w:t>
      </w:r>
    </w:p>
    <w:p w14:paraId="3561A6C8" w14:textId="77777777" w:rsidR="004D5FA9" w:rsidRPr="007C4236" w:rsidRDefault="00340DC3">
      <w:pPr>
        <w:pStyle w:val="12"/>
        <w:numPr>
          <w:ilvl w:val="0"/>
          <w:numId w:val="17"/>
        </w:numPr>
        <w:tabs>
          <w:tab w:val="left" w:pos="593"/>
        </w:tabs>
        <w:ind w:left="480" w:hanging="180"/>
        <w:rPr>
          <w:i/>
          <w:iCs/>
        </w:rPr>
      </w:pPr>
      <w:r w:rsidRPr="007C4236">
        <w:rPr>
          <w:i/>
          <w:iCs/>
        </w:rPr>
        <w:t>строить модели одновременного равномерного движения объектов на координатном луче;</w:t>
      </w:r>
    </w:p>
    <w:p w14:paraId="7E482570" w14:textId="77777777" w:rsidR="004D5FA9" w:rsidRPr="007C4236" w:rsidRDefault="00340DC3">
      <w:pPr>
        <w:pStyle w:val="12"/>
        <w:numPr>
          <w:ilvl w:val="0"/>
          <w:numId w:val="17"/>
        </w:numPr>
        <w:tabs>
          <w:tab w:val="left" w:pos="593"/>
        </w:tabs>
        <w:ind w:left="480" w:hanging="180"/>
        <w:rPr>
          <w:i/>
          <w:iCs/>
        </w:rPr>
      </w:pPr>
      <w:r w:rsidRPr="007C4236">
        <w:rPr>
          <w:i/>
          <w:iCs/>
        </w:rPr>
        <w:t>наблюдать с помощью координатного луча и таблиц зависимости между величинами, описывающими одновременное равномерное движение объектов, строить формулы скоростей сближения и удаления для всех случаев одновременного равномерного движения и формулу одновременного движения s = V</w:t>
      </w:r>
      <w:r w:rsidRPr="007C4236">
        <w:rPr>
          <w:i/>
          <w:iCs/>
          <w:vertAlign w:val="subscript"/>
        </w:rPr>
        <w:t xml:space="preserve">сбл. </w:t>
      </w:r>
      <w:r w:rsidRPr="007C4236">
        <w:rPr>
          <w:i/>
          <w:iCs/>
        </w:rPr>
        <w:t>• t</w:t>
      </w:r>
      <w:r w:rsidRPr="007C4236">
        <w:rPr>
          <w:i/>
          <w:iCs/>
          <w:vertAlign w:val="subscript"/>
        </w:rPr>
        <w:t>вcтр</w:t>
      </w:r>
      <w:r w:rsidRPr="007C4236">
        <w:rPr>
          <w:i/>
          <w:iCs/>
        </w:rPr>
        <w:t>, использовать построенные формулы для решения задач;</w:t>
      </w:r>
    </w:p>
    <w:p w14:paraId="30D13146" w14:textId="77777777" w:rsidR="004D5FA9" w:rsidRPr="007C4236" w:rsidRDefault="00340DC3">
      <w:pPr>
        <w:pStyle w:val="12"/>
        <w:numPr>
          <w:ilvl w:val="0"/>
          <w:numId w:val="17"/>
        </w:numPr>
        <w:tabs>
          <w:tab w:val="left" w:pos="593"/>
        </w:tabs>
        <w:ind w:left="480" w:hanging="180"/>
        <w:rPr>
          <w:i/>
          <w:iCs/>
        </w:rPr>
      </w:pPr>
      <w:r w:rsidRPr="007C4236">
        <w:rPr>
          <w:i/>
          <w:iCs/>
        </w:rPr>
        <w:t>распознавать координатный угол, называть его существенные признаки, определять координаты точек координатного угла и строить точки по их координатам;</w:t>
      </w:r>
    </w:p>
    <w:p w14:paraId="645C205F" w14:textId="77777777" w:rsidR="004D5FA9" w:rsidRPr="007C4236" w:rsidRDefault="00340DC3">
      <w:pPr>
        <w:pStyle w:val="12"/>
        <w:numPr>
          <w:ilvl w:val="0"/>
          <w:numId w:val="17"/>
        </w:numPr>
        <w:tabs>
          <w:tab w:val="left" w:pos="593"/>
        </w:tabs>
        <w:ind w:left="480" w:hanging="180"/>
        <w:rPr>
          <w:i/>
          <w:iCs/>
        </w:rPr>
      </w:pPr>
      <w:r w:rsidRPr="007C4236">
        <w:rPr>
          <w:i/>
          <w:iCs/>
        </w:rPr>
        <w:t>читать и в простейших случаях строить круговые диаграммы;</w:t>
      </w:r>
    </w:p>
    <w:p w14:paraId="3D52C377" w14:textId="77777777" w:rsidR="004D5FA9" w:rsidRPr="007C4236" w:rsidRDefault="00340DC3">
      <w:pPr>
        <w:pStyle w:val="12"/>
        <w:numPr>
          <w:ilvl w:val="0"/>
          <w:numId w:val="17"/>
        </w:numPr>
        <w:tabs>
          <w:tab w:val="left" w:pos="593"/>
        </w:tabs>
        <w:ind w:left="480" w:hanging="180"/>
        <w:rPr>
          <w:i/>
          <w:iCs/>
        </w:rPr>
      </w:pPr>
      <w:r w:rsidRPr="007C4236">
        <w:rPr>
          <w:i/>
          <w:iCs/>
        </w:rPr>
        <w:t>читать и строить графики движения, определять по ним: время выхода и прибытия объекта; направление его движения; место и время встречи с другими объектами; время, место, продолжительность и количество остановок;</w:t>
      </w:r>
    </w:p>
    <w:p w14:paraId="2B2175BD" w14:textId="77777777" w:rsidR="004D5FA9" w:rsidRPr="007C4236" w:rsidRDefault="00340DC3">
      <w:pPr>
        <w:pStyle w:val="12"/>
        <w:numPr>
          <w:ilvl w:val="0"/>
          <w:numId w:val="17"/>
        </w:numPr>
        <w:tabs>
          <w:tab w:val="left" w:pos="593"/>
        </w:tabs>
        <w:ind w:left="480" w:hanging="180"/>
        <w:rPr>
          <w:i/>
          <w:iCs/>
        </w:rPr>
      </w:pPr>
      <w:r w:rsidRPr="007C4236">
        <w:rPr>
          <w:i/>
          <w:iCs/>
        </w:rPr>
        <w:t>придумывать по графикам движения рассказы о событиях, отражением которых могли бы быть рассматриваемые графики движения;</w:t>
      </w:r>
    </w:p>
    <w:p w14:paraId="3DAE8E68" w14:textId="77777777" w:rsidR="004D5FA9" w:rsidRPr="007C4236" w:rsidRDefault="00340DC3">
      <w:pPr>
        <w:pStyle w:val="12"/>
        <w:numPr>
          <w:ilvl w:val="0"/>
          <w:numId w:val="17"/>
        </w:numPr>
        <w:tabs>
          <w:tab w:val="left" w:pos="593"/>
        </w:tabs>
        <w:ind w:left="480" w:hanging="180"/>
        <w:rPr>
          <w:i/>
          <w:iCs/>
        </w:rPr>
      </w:pPr>
      <w:r w:rsidRPr="007C4236">
        <w:rPr>
          <w:i/>
          <w:iCs/>
        </w:rPr>
        <w:t>использовать зависимости между компонентами и результатами арифметических действий для оценки суммы, разности, произведения и частного.</w:t>
      </w:r>
    </w:p>
    <w:p w14:paraId="6C99EED7" w14:textId="77777777" w:rsidR="004D5FA9" w:rsidRPr="007C4236" w:rsidRDefault="00340DC3">
      <w:pPr>
        <w:pStyle w:val="12"/>
        <w:numPr>
          <w:ilvl w:val="0"/>
          <w:numId w:val="17"/>
        </w:numPr>
        <w:tabs>
          <w:tab w:val="left" w:pos="606"/>
        </w:tabs>
        <w:ind w:left="480" w:hanging="180"/>
        <w:rPr>
          <w:i/>
          <w:iCs/>
        </w:rPr>
      </w:pPr>
      <w:r w:rsidRPr="007C4236">
        <w:rPr>
          <w:i/>
          <w:iCs/>
        </w:rPr>
        <w:t>самостоятельно строить шкалу с заданной ценой деления, координатный луч, строить формулу расстояния между точками координатного луча, формулу зависимости координаты движущейся точки от времени движения и др.;</w:t>
      </w:r>
    </w:p>
    <w:p w14:paraId="686C9DBF" w14:textId="77777777" w:rsidR="004D5FA9" w:rsidRPr="007C4236" w:rsidRDefault="00340DC3">
      <w:pPr>
        <w:pStyle w:val="12"/>
        <w:numPr>
          <w:ilvl w:val="0"/>
          <w:numId w:val="17"/>
        </w:numPr>
        <w:tabs>
          <w:tab w:val="left" w:pos="606"/>
        </w:tabs>
        <w:ind w:left="480" w:hanging="180"/>
        <w:rPr>
          <w:i/>
          <w:iCs/>
        </w:rPr>
      </w:pPr>
      <w:r w:rsidRPr="007C4236">
        <w:rPr>
          <w:i/>
          <w:iCs/>
        </w:rPr>
        <w:t>наблюдать с помощью таблиц, числового луча зависимости между переменными величинами, выражать их в несложных случаях с помощью формул;</w:t>
      </w:r>
    </w:p>
    <w:p w14:paraId="29EC9B1B" w14:textId="7F804AB6" w:rsidR="004D5FA9" w:rsidRPr="007C4236" w:rsidRDefault="00340DC3">
      <w:pPr>
        <w:pStyle w:val="12"/>
        <w:numPr>
          <w:ilvl w:val="0"/>
          <w:numId w:val="21"/>
        </w:numPr>
        <w:tabs>
          <w:tab w:val="left" w:pos="606"/>
        </w:tabs>
        <w:ind w:left="440" w:hanging="160"/>
        <w:rPr>
          <w:i/>
          <w:iCs/>
        </w:rPr>
      </w:pPr>
      <w:r w:rsidRPr="007C4236">
        <w:rPr>
          <w:i/>
          <w:iCs/>
        </w:rPr>
        <w:t xml:space="preserve">определять по формулам вида х = а + </w:t>
      </w:r>
      <w:r w:rsidRPr="007C4236">
        <w:rPr>
          <w:i/>
          <w:iCs/>
          <w:lang w:val="en-US" w:eastAsia="en-US" w:bidi="en-US"/>
        </w:rPr>
        <w:t>b</w:t>
      </w:r>
      <w:r w:rsidRPr="007C4236">
        <w:rPr>
          <w:i/>
          <w:iCs/>
          <w:lang w:eastAsia="en-US" w:bidi="en-US"/>
        </w:rPr>
        <w:t xml:space="preserve"> </w:t>
      </w:r>
      <w:r w:rsidRPr="007C4236">
        <w:rPr>
          <w:i/>
          <w:iCs/>
        </w:rPr>
        <w:t xml:space="preserve">• </w:t>
      </w:r>
      <w:r w:rsidRPr="007C4236">
        <w:rPr>
          <w:i/>
          <w:iCs/>
          <w:lang w:val="en-US" w:eastAsia="en-US" w:bidi="en-US"/>
        </w:rPr>
        <w:t>t</w:t>
      </w:r>
      <w:r w:rsidRPr="007C4236">
        <w:rPr>
          <w:i/>
          <w:iCs/>
          <w:lang w:eastAsia="en-US" w:bidi="en-US"/>
        </w:rPr>
        <w:t xml:space="preserve">, </w:t>
      </w:r>
      <w:r w:rsidRPr="007C4236">
        <w:rPr>
          <w:i/>
          <w:iCs/>
        </w:rPr>
        <w:t xml:space="preserve">х = а </w:t>
      </w:r>
      <w:r w:rsidR="001E6EED" w:rsidRPr="007C4236">
        <w:rPr>
          <w:i/>
          <w:iCs/>
        </w:rPr>
        <w:t>–</w:t>
      </w:r>
      <w:r w:rsidRPr="007C4236">
        <w:rPr>
          <w:i/>
          <w:iCs/>
        </w:rPr>
        <w:t xml:space="preserve"> </w:t>
      </w:r>
      <w:r w:rsidRPr="007C4236">
        <w:rPr>
          <w:i/>
          <w:iCs/>
          <w:lang w:val="en-US" w:eastAsia="en-US" w:bidi="en-US"/>
        </w:rPr>
        <w:t>b</w:t>
      </w:r>
      <w:r w:rsidRPr="007C4236">
        <w:rPr>
          <w:i/>
          <w:iCs/>
          <w:lang w:eastAsia="en-US" w:bidi="en-US"/>
        </w:rPr>
        <w:t xml:space="preserve"> </w:t>
      </w:r>
      <w:r w:rsidRPr="007C4236">
        <w:rPr>
          <w:i/>
          <w:iCs/>
        </w:rPr>
        <w:t xml:space="preserve">• </w:t>
      </w:r>
      <w:r w:rsidRPr="007C4236">
        <w:rPr>
          <w:i/>
          <w:iCs/>
          <w:lang w:val="en-US" w:eastAsia="en-US" w:bidi="en-US"/>
        </w:rPr>
        <w:t>t</w:t>
      </w:r>
      <w:r w:rsidRPr="007C4236">
        <w:rPr>
          <w:i/>
          <w:iCs/>
          <w:lang w:eastAsia="en-US" w:bidi="en-US"/>
        </w:rPr>
        <w:t xml:space="preserve">, </w:t>
      </w:r>
      <w:r w:rsidRPr="007C4236">
        <w:rPr>
          <w:i/>
          <w:iCs/>
        </w:rPr>
        <w:t xml:space="preserve">выражающим зависимость координаты х движущейся точки от времени движения </w:t>
      </w:r>
      <w:r w:rsidRPr="007C4236">
        <w:rPr>
          <w:i/>
          <w:iCs/>
          <w:lang w:val="en-US" w:eastAsia="en-US" w:bidi="en-US"/>
        </w:rPr>
        <w:t>t</w:t>
      </w:r>
      <w:r w:rsidRPr="007C4236">
        <w:rPr>
          <w:i/>
          <w:iCs/>
          <w:lang w:eastAsia="en-US" w:bidi="en-US"/>
        </w:rPr>
        <w:t>;</w:t>
      </w:r>
    </w:p>
    <w:p w14:paraId="750711CE" w14:textId="2874E438" w:rsidR="004D5FA9" w:rsidRPr="007C4236" w:rsidRDefault="00340DC3">
      <w:pPr>
        <w:pStyle w:val="12"/>
        <w:numPr>
          <w:ilvl w:val="0"/>
          <w:numId w:val="21"/>
        </w:numPr>
        <w:tabs>
          <w:tab w:val="left" w:pos="606"/>
        </w:tabs>
        <w:spacing w:line="262" w:lineRule="auto"/>
        <w:ind w:left="440" w:hanging="160"/>
        <w:rPr>
          <w:i/>
          <w:iCs/>
          <w:szCs w:val="24"/>
        </w:rPr>
      </w:pPr>
      <w:r w:rsidRPr="007C4236">
        <w:rPr>
          <w:i/>
          <w:iCs/>
        </w:rPr>
        <w:t xml:space="preserve">строить и использовать для решения задач формулы расстояния </w:t>
      </w:r>
      <w:r w:rsidRPr="007C4236">
        <w:rPr>
          <w:i/>
          <w:iCs/>
          <w:lang w:val="en-US" w:eastAsia="en-US" w:bidi="en-US"/>
        </w:rPr>
        <w:t>d</w:t>
      </w:r>
      <w:r w:rsidRPr="007C4236">
        <w:rPr>
          <w:i/>
          <w:iCs/>
          <w:lang w:eastAsia="en-US" w:bidi="en-US"/>
        </w:rPr>
        <w:t xml:space="preserve"> </w:t>
      </w:r>
      <w:r w:rsidRPr="007C4236">
        <w:rPr>
          <w:i/>
          <w:iCs/>
        </w:rPr>
        <w:t xml:space="preserve">между двумя равномерно движущимися объектами в момент времени </w:t>
      </w:r>
      <w:r w:rsidRPr="007C4236">
        <w:rPr>
          <w:i/>
          <w:iCs/>
          <w:lang w:val="en-US" w:eastAsia="en-US" w:bidi="en-US"/>
        </w:rPr>
        <w:t>t</w:t>
      </w:r>
      <w:r w:rsidRPr="007C4236">
        <w:rPr>
          <w:i/>
          <w:iCs/>
          <w:lang w:eastAsia="en-US" w:bidi="en-US"/>
        </w:rPr>
        <w:t xml:space="preserve"> </w:t>
      </w:r>
      <w:r w:rsidRPr="007C4236">
        <w:rPr>
          <w:i/>
          <w:iCs/>
        </w:rPr>
        <w:t xml:space="preserve">для движения навстречу друг </w:t>
      </w:r>
      <w:r w:rsidRPr="007C4236">
        <w:rPr>
          <w:i/>
          <w:iCs/>
          <w:szCs w:val="24"/>
        </w:rPr>
        <w:t>другу (</w:t>
      </w:r>
      <w:r w:rsidRPr="007C4236">
        <w:rPr>
          <w:i/>
          <w:iCs/>
          <w:szCs w:val="24"/>
          <w:lang w:val="en-US" w:eastAsia="en-US" w:bidi="en-US"/>
        </w:rPr>
        <w:t>d</w:t>
      </w:r>
      <w:r w:rsidRPr="007C4236">
        <w:rPr>
          <w:i/>
          <w:iCs/>
          <w:szCs w:val="24"/>
          <w:lang w:eastAsia="en-US" w:bidi="en-US"/>
        </w:rPr>
        <w:t xml:space="preserve"> </w:t>
      </w:r>
      <w:r w:rsidRPr="007C4236">
        <w:rPr>
          <w:i/>
          <w:iCs/>
          <w:szCs w:val="24"/>
        </w:rPr>
        <w:t xml:space="preserve">= </w:t>
      </w:r>
      <w:r w:rsidRPr="007C4236">
        <w:rPr>
          <w:i/>
          <w:iCs/>
          <w:szCs w:val="24"/>
          <w:lang w:val="en-US" w:eastAsia="en-US" w:bidi="en-US"/>
        </w:rPr>
        <w:t>s</w:t>
      </w:r>
      <w:r w:rsidRPr="007C4236">
        <w:rPr>
          <w:i/>
          <w:iCs/>
          <w:szCs w:val="24"/>
          <w:vertAlign w:val="subscript"/>
        </w:rPr>
        <w:t>0</w:t>
      </w:r>
      <w:r w:rsidRPr="007C4236">
        <w:rPr>
          <w:i/>
          <w:iCs/>
          <w:szCs w:val="24"/>
        </w:rPr>
        <w:t xml:space="preserve"> </w:t>
      </w:r>
      <w:r w:rsidR="001E6EED" w:rsidRPr="007C4236">
        <w:rPr>
          <w:i/>
          <w:iCs/>
        </w:rPr>
        <w:t>–</w:t>
      </w:r>
      <w:r w:rsidRPr="007C4236">
        <w:rPr>
          <w:i/>
          <w:iCs/>
          <w:szCs w:val="24"/>
        </w:rPr>
        <w:t xml:space="preserve"> (</w:t>
      </w:r>
      <w:r w:rsidRPr="007C4236">
        <w:rPr>
          <w:i/>
          <w:iCs/>
          <w:szCs w:val="24"/>
          <w:lang w:val="en-US" w:eastAsia="en-US" w:bidi="en-US"/>
        </w:rPr>
        <w:t>v</w:t>
      </w:r>
      <w:r w:rsidRPr="007C4236">
        <w:rPr>
          <w:i/>
          <w:iCs/>
          <w:szCs w:val="24"/>
          <w:vertAlign w:val="subscript"/>
        </w:rPr>
        <w:t>1</w:t>
      </w:r>
      <w:r w:rsidRPr="007C4236">
        <w:rPr>
          <w:i/>
          <w:iCs/>
          <w:szCs w:val="24"/>
        </w:rPr>
        <w:t xml:space="preserve"> + </w:t>
      </w:r>
      <w:r w:rsidRPr="007C4236">
        <w:rPr>
          <w:i/>
          <w:iCs/>
          <w:szCs w:val="24"/>
          <w:lang w:val="en-US" w:eastAsia="en-US" w:bidi="en-US"/>
        </w:rPr>
        <w:t>v</w:t>
      </w:r>
      <w:r w:rsidRPr="007C4236">
        <w:rPr>
          <w:i/>
          <w:iCs/>
          <w:szCs w:val="24"/>
          <w:vertAlign w:val="subscript"/>
          <w:lang w:eastAsia="en-US" w:bidi="en-US"/>
        </w:rPr>
        <w:t>2</w:t>
      </w:r>
      <w:r w:rsidRPr="007C4236">
        <w:rPr>
          <w:i/>
          <w:iCs/>
          <w:szCs w:val="24"/>
          <w:lang w:eastAsia="en-US" w:bidi="en-US"/>
        </w:rPr>
        <w:t xml:space="preserve">) • </w:t>
      </w:r>
      <w:r w:rsidRPr="007C4236">
        <w:rPr>
          <w:i/>
          <w:iCs/>
          <w:szCs w:val="24"/>
          <w:lang w:val="en-US" w:eastAsia="en-US" w:bidi="en-US"/>
        </w:rPr>
        <w:t>t</w:t>
      </w:r>
      <w:r w:rsidRPr="007C4236">
        <w:rPr>
          <w:i/>
          <w:iCs/>
          <w:szCs w:val="24"/>
          <w:lang w:eastAsia="en-US" w:bidi="en-US"/>
        </w:rPr>
        <w:t xml:space="preserve">), </w:t>
      </w:r>
      <w:r w:rsidRPr="007C4236">
        <w:rPr>
          <w:i/>
          <w:iCs/>
          <w:szCs w:val="24"/>
        </w:rPr>
        <w:t>в противоположных направлениях (</w:t>
      </w:r>
      <w:r w:rsidRPr="007C4236">
        <w:rPr>
          <w:i/>
          <w:iCs/>
          <w:szCs w:val="24"/>
          <w:lang w:val="en-US" w:eastAsia="en-US" w:bidi="en-US"/>
        </w:rPr>
        <w:t>d</w:t>
      </w:r>
      <w:r w:rsidRPr="007C4236">
        <w:rPr>
          <w:i/>
          <w:iCs/>
          <w:szCs w:val="24"/>
          <w:lang w:eastAsia="en-US" w:bidi="en-US"/>
        </w:rPr>
        <w:t xml:space="preserve"> </w:t>
      </w:r>
      <w:r w:rsidRPr="007C4236">
        <w:rPr>
          <w:i/>
          <w:iCs/>
          <w:szCs w:val="24"/>
        </w:rPr>
        <w:t xml:space="preserve">= </w:t>
      </w:r>
      <w:r w:rsidRPr="007C4236">
        <w:rPr>
          <w:i/>
          <w:iCs/>
          <w:szCs w:val="24"/>
          <w:lang w:val="en-US" w:eastAsia="en-US" w:bidi="en-US"/>
        </w:rPr>
        <w:t>s</w:t>
      </w:r>
      <w:r w:rsidRPr="007C4236">
        <w:rPr>
          <w:i/>
          <w:iCs/>
          <w:szCs w:val="24"/>
          <w:vertAlign w:val="subscript"/>
          <w:lang w:eastAsia="en-US" w:bidi="en-US"/>
        </w:rPr>
        <w:t>0</w:t>
      </w:r>
      <w:r w:rsidRPr="007C4236">
        <w:rPr>
          <w:i/>
          <w:iCs/>
          <w:szCs w:val="24"/>
          <w:lang w:eastAsia="en-US" w:bidi="en-US"/>
        </w:rPr>
        <w:t xml:space="preserve"> + (</w:t>
      </w:r>
      <w:r w:rsidRPr="007C4236">
        <w:rPr>
          <w:i/>
          <w:iCs/>
          <w:szCs w:val="24"/>
          <w:lang w:val="en-US" w:eastAsia="en-US" w:bidi="en-US"/>
        </w:rPr>
        <w:t>v</w:t>
      </w:r>
      <w:r w:rsidRPr="007C4236">
        <w:rPr>
          <w:i/>
          <w:iCs/>
          <w:szCs w:val="24"/>
          <w:vertAlign w:val="subscript"/>
          <w:lang w:eastAsia="en-US" w:bidi="en-US"/>
        </w:rPr>
        <w:t>1</w:t>
      </w:r>
      <w:r w:rsidRPr="007C4236">
        <w:rPr>
          <w:i/>
          <w:iCs/>
          <w:szCs w:val="24"/>
          <w:lang w:eastAsia="en-US" w:bidi="en-US"/>
        </w:rPr>
        <w:t xml:space="preserve"> + </w:t>
      </w:r>
      <w:r w:rsidRPr="007C4236">
        <w:rPr>
          <w:i/>
          <w:iCs/>
          <w:szCs w:val="24"/>
          <w:lang w:val="en-US" w:eastAsia="en-US" w:bidi="en-US"/>
        </w:rPr>
        <w:t>v</w:t>
      </w:r>
      <w:r w:rsidRPr="007C4236">
        <w:rPr>
          <w:i/>
          <w:iCs/>
          <w:szCs w:val="24"/>
          <w:vertAlign w:val="subscript"/>
          <w:lang w:eastAsia="en-US" w:bidi="en-US"/>
        </w:rPr>
        <w:t>2</w:t>
      </w:r>
      <w:r w:rsidRPr="007C4236">
        <w:rPr>
          <w:i/>
          <w:iCs/>
          <w:szCs w:val="24"/>
          <w:lang w:eastAsia="en-US" w:bidi="en-US"/>
        </w:rPr>
        <w:t xml:space="preserve">) • </w:t>
      </w:r>
      <w:r w:rsidRPr="007C4236">
        <w:rPr>
          <w:i/>
          <w:iCs/>
          <w:szCs w:val="24"/>
          <w:lang w:val="en-US" w:eastAsia="en-US" w:bidi="en-US"/>
        </w:rPr>
        <w:t>t</w:t>
      </w:r>
      <w:r w:rsidRPr="007C4236">
        <w:rPr>
          <w:i/>
          <w:iCs/>
          <w:szCs w:val="24"/>
          <w:lang w:eastAsia="en-US" w:bidi="en-US"/>
        </w:rPr>
        <w:t xml:space="preserve">), </w:t>
      </w:r>
      <w:r w:rsidRPr="007C4236">
        <w:rPr>
          <w:i/>
          <w:iCs/>
          <w:szCs w:val="24"/>
        </w:rPr>
        <w:t xml:space="preserve">вдогонку </w:t>
      </w:r>
      <w:r w:rsidRPr="007C4236">
        <w:rPr>
          <w:i/>
          <w:iCs/>
          <w:szCs w:val="24"/>
          <w:lang w:eastAsia="en-US" w:bidi="en-US"/>
        </w:rPr>
        <w:t>(</w:t>
      </w:r>
      <w:r w:rsidRPr="007C4236">
        <w:rPr>
          <w:i/>
          <w:iCs/>
          <w:szCs w:val="24"/>
          <w:lang w:val="en-US" w:eastAsia="en-US" w:bidi="en-US"/>
        </w:rPr>
        <w:t>d</w:t>
      </w:r>
      <w:r w:rsidRPr="007C4236">
        <w:rPr>
          <w:i/>
          <w:iCs/>
          <w:szCs w:val="24"/>
          <w:lang w:eastAsia="en-US" w:bidi="en-US"/>
        </w:rPr>
        <w:t xml:space="preserve"> = </w:t>
      </w:r>
      <w:r w:rsidRPr="007C4236">
        <w:rPr>
          <w:i/>
          <w:iCs/>
          <w:szCs w:val="24"/>
          <w:lang w:val="en-US" w:eastAsia="en-US" w:bidi="en-US"/>
        </w:rPr>
        <w:t>s</w:t>
      </w:r>
      <w:r w:rsidRPr="007C4236">
        <w:rPr>
          <w:i/>
          <w:iCs/>
          <w:szCs w:val="24"/>
          <w:vertAlign w:val="subscript"/>
          <w:lang w:eastAsia="en-US" w:bidi="en-US"/>
        </w:rPr>
        <w:t>0</w:t>
      </w:r>
      <w:r w:rsidRPr="007C4236">
        <w:rPr>
          <w:i/>
          <w:iCs/>
          <w:szCs w:val="24"/>
          <w:lang w:eastAsia="en-US" w:bidi="en-US"/>
        </w:rPr>
        <w:t xml:space="preserve"> </w:t>
      </w:r>
      <w:r w:rsidR="001E6EED" w:rsidRPr="007C4236">
        <w:rPr>
          <w:i/>
          <w:iCs/>
        </w:rPr>
        <w:t>–</w:t>
      </w:r>
      <w:r w:rsidRPr="007C4236">
        <w:rPr>
          <w:i/>
          <w:iCs/>
          <w:szCs w:val="24"/>
          <w:lang w:eastAsia="en-US" w:bidi="en-US"/>
        </w:rPr>
        <w:t xml:space="preserve"> (</w:t>
      </w:r>
      <w:r w:rsidRPr="007C4236">
        <w:rPr>
          <w:i/>
          <w:iCs/>
          <w:szCs w:val="24"/>
          <w:lang w:val="en-US" w:eastAsia="en-US" w:bidi="en-US"/>
        </w:rPr>
        <w:t>v</w:t>
      </w:r>
      <w:r w:rsidRPr="007C4236">
        <w:rPr>
          <w:i/>
          <w:iCs/>
          <w:szCs w:val="24"/>
          <w:vertAlign w:val="subscript"/>
          <w:lang w:eastAsia="en-US" w:bidi="en-US"/>
        </w:rPr>
        <w:t>1</w:t>
      </w:r>
      <w:r w:rsidRPr="007C4236">
        <w:rPr>
          <w:i/>
          <w:iCs/>
          <w:szCs w:val="24"/>
          <w:lang w:eastAsia="en-US" w:bidi="en-US"/>
        </w:rPr>
        <w:t xml:space="preserve"> </w:t>
      </w:r>
      <w:r w:rsidR="001E6EED" w:rsidRPr="007C4236">
        <w:rPr>
          <w:i/>
          <w:iCs/>
        </w:rPr>
        <w:t>–</w:t>
      </w:r>
      <w:r w:rsidRPr="007C4236">
        <w:rPr>
          <w:i/>
          <w:iCs/>
          <w:szCs w:val="24"/>
          <w:lang w:eastAsia="en-US" w:bidi="en-US"/>
        </w:rPr>
        <w:t xml:space="preserve"> </w:t>
      </w:r>
      <w:r w:rsidRPr="007C4236">
        <w:rPr>
          <w:i/>
          <w:iCs/>
          <w:szCs w:val="24"/>
          <w:lang w:val="en-US" w:eastAsia="en-US" w:bidi="en-US"/>
        </w:rPr>
        <w:t>v</w:t>
      </w:r>
      <w:r w:rsidRPr="007C4236">
        <w:rPr>
          <w:i/>
          <w:iCs/>
          <w:szCs w:val="24"/>
          <w:vertAlign w:val="subscript"/>
          <w:lang w:eastAsia="en-US" w:bidi="en-US"/>
        </w:rPr>
        <w:t>2</w:t>
      </w:r>
      <w:r w:rsidRPr="007C4236">
        <w:rPr>
          <w:i/>
          <w:iCs/>
          <w:szCs w:val="24"/>
          <w:lang w:eastAsia="en-US" w:bidi="en-US"/>
        </w:rPr>
        <w:t xml:space="preserve">) • </w:t>
      </w:r>
      <w:r w:rsidRPr="007C4236">
        <w:rPr>
          <w:i/>
          <w:iCs/>
          <w:szCs w:val="24"/>
          <w:lang w:val="en-US" w:eastAsia="en-US" w:bidi="en-US"/>
        </w:rPr>
        <w:t>t</w:t>
      </w:r>
      <w:r w:rsidRPr="007C4236">
        <w:rPr>
          <w:i/>
          <w:iCs/>
          <w:szCs w:val="24"/>
          <w:lang w:eastAsia="en-US" w:bidi="en-US"/>
        </w:rPr>
        <w:t xml:space="preserve">), </w:t>
      </w:r>
      <w:r w:rsidRPr="007C4236">
        <w:rPr>
          <w:i/>
          <w:iCs/>
          <w:szCs w:val="24"/>
        </w:rPr>
        <w:t xml:space="preserve">с отставанием </w:t>
      </w:r>
      <w:r w:rsidRPr="007C4236">
        <w:rPr>
          <w:i/>
          <w:iCs/>
          <w:szCs w:val="24"/>
          <w:lang w:eastAsia="en-US" w:bidi="en-US"/>
        </w:rPr>
        <w:t>(</w:t>
      </w:r>
      <w:r w:rsidRPr="007C4236">
        <w:rPr>
          <w:i/>
          <w:iCs/>
          <w:szCs w:val="24"/>
          <w:lang w:val="en-US" w:eastAsia="en-US" w:bidi="en-US"/>
        </w:rPr>
        <w:t>d</w:t>
      </w:r>
      <w:r w:rsidRPr="007C4236">
        <w:rPr>
          <w:i/>
          <w:iCs/>
          <w:szCs w:val="24"/>
          <w:lang w:eastAsia="en-US" w:bidi="en-US"/>
        </w:rPr>
        <w:t xml:space="preserve"> = </w:t>
      </w:r>
      <w:r w:rsidRPr="007C4236">
        <w:rPr>
          <w:i/>
          <w:iCs/>
          <w:szCs w:val="24"/>
          <w:lang w:val="en-US" w:eastAsia="en-US" w:bidi="en-US"/>
        </w:rPr>
        <w:t>s</w:t>
      </w:r>
      <w:r w:rsidRPr="007C4236">
        <w:rPr>
          <w:i/>
          <w:iCs/>
          <w:szCs w:val="24"/>
          <w:vertAlign w:val="subscript"/>
          <w:lang w:eastAsia="en-US" w:bidi="en-US"/>
        </w:rPr>
        <w:t>0</w:t>
      </w:r>
      <w:r w:rsidRPr="007C4236">
        <w:rPr>
          <w:i/>
          <w:iCs/>
          <w:szCs w:val="24"/>
          <w:lang w:eastAsia="en-US" w:bidi="en-US"/>
        </w:rPr>
        <w:t xml:space="preserve"> + (</w:t>
      </w:r>
      <w:r w:rsidRPr="007C4236">
        <w:rPr>
          <w:i/>
          <w:iCs/>
          <w:szCs w:val="24"/>
          <w:lang w:val="en-US" w:eastAsia="en-US" w:bidi="en-US"/>
        </w:rPr>
        <w:t>v</w:t>
      </w:r>
      <w:r w:rsidRPr="007C4236">
        <w:rPr>
          <w:i/>
          <w:iCs/>
          <w:szCs w:val="24"/>
          <w:vertAlign w:val="subscript"/>
          <w:lang w:eastAsia="en-US" w:bidi="en-US"/>
        </w:rPr>
        <w:t>1</w:t>
      </w:r>
      <w:r w:rsidRPr="007C4236">
        <w:rPr>
          <w:i/>
          <w:iCs/>
          <w:szCs w:val="24"/>
          <w:lang w:eastAsia="en-US" w:bidi="en-US"/>
        </w:rPr>
        <w:t xml:space="preserve"> </w:t>
      </w:r>
      <w:r w:rsidR="001E6EED" w:rsidRPr="007C4236">
        <w:rPr>
          <w:i/>
          <w:iCs/>
        </w:rPr>
        <w:t>–</w:t>
      </w:r>
      <w:r w:rsidRPr="007C4236">
        <w:rPr>
          <w:i/>
          <w:iCs/>
          <w:szCs w:val="24"/>
          <w:lang w:eastAsia="en-US" w:bidi="en-US"/>
        </w:rPr>
        <w:t xml:space="preserve"> </w:t>
      </w:r>
      <w:r w:rsidRPr="007C4236">
        <w:rPr>
          <w:i/>
          <w:iCs/>
          <w:szCs w:val="24"/>
          <w:lang w:val="en-US" w:eastAsia="en-US" w:bidi="en-US"/>
        </w:rPr>
        <w:t>v</w:t>
      </w:r>
      <w:r w:rsidRPr="007C4236">
        <w:rPr>
          <w:i/>
          <w:iCs/>
          <w:szCs w:val="24"/>
          <w:vertAlign w:val="subscript"/>
          <w:lang w:eastAsia="en-US" w:bidi="en-US"/>
        </w:rPr>
        <w:t>2</w:t>
      </w:r>
      <w:r w:rsidRPr="007C4236">
        <w:rPr>
          <w:i/>
          <w:iCs/>
          <w:szCs w:val="24"/>
          <w:lang w:eastAsia="en-US" w:bidi="en-US"/>
        </w:rPr>
        <w:t xml:space="preserve">) • </w:t>
      </w:r>
      <w:r w:rsidRPr="007C4236">
        <w:rPr>
          <w:i/>
          <w:iCs/>
          <w:szCs w:val="24"/>
          <w:lang w:val="en-US" w:eastAsia="en-US" w:bidi="en-US"/>
        </w:rPr>
        <w:t>t</w:t>
      </w:r>
      <w:r w:rsidRPr="007C4236">
        <w:rPr>
          <w:i/>
          <w:iCs/>
          <w:szCs w:val="24"/>
          <w:lang w:eastAsia="en-US" w:bidi="en-US"/>
        </w:rPr>
        <w:t>);</w:t>
      </w:r>
    </w:p>
    <w:p w14:paraId="2B42F21D" w14:textId="77777777" w:rsidR="004D5FA9" w:rsidRPr="007C4236" w:rsidRDefault="00340DC3">
      <w:pPr>
        <w:pStyle w:val="12"/>
        <w:numPr>
          <w:ilvl w:val="0"/>
          <w:numId w:val="17"/>
        </w:numPr>
        <w:tabs>
          <w:tab w:val="left" w:pos="606"/>
        </w:tabs>
        <w:ind w:left="480" w:hanging="180"/>
        <w:rPr>
          <w:i/>
          <w:iCs/>
        </w:rPr>
      </w:pPr>
      <w:r w:rsidRPr="007C4236">
        <w:rPr>
          <w:i/>
          <w:iCs/>
        </w:rPr>
        <w:t>кодировать с помощью координат точек фигуры координатного угла, самостоятельно составленные из ломаных линий, передавать закодированное изображение «на расстояние», расшифровывать коды;</w:t>
      </w:r>
    </w:p>
    <w:p w14:paraId="424F1A20" w14:textId="77777777" w:rsidR="004D5FA9" w:rsidRPr="007C4236" w:rsidRDefault="00340DC3">
      <w:pPr>
        <w:pStyle w:val="12"/>
        <w:numPr>
          <w:ilvl w:val="0"/>
          <w:numId w:val="17"/>
        </w:numPr>
        <w:tabs>
          <w:tab w:val="left" w:pos="606"/>
        </w:tabs>
        <w:ind w:left="480" w:hanging="180"/>
        <w:rPr>
          <w:i/>
          <w:iCs/>
        </w:rPr>
      </w:pPr>
      <w:r w:rsidRPr="007C4236">
        <w:rPr>
          <w:i/>
          <w:iCs/>
        </w:rPr>
        <w:t>определять по графику движения скорости объектов;</w:t>
      </w:r>
    </w:p>
    <w:p w14:paraId="6FAA246D" w14:textId="77777777" w:rsidR="004D5FA9" w:rsidRPr="007C4236" w:rsidRDefault="00340DC3">
      <w:pPr>
        <w:pStyle w:val="12"/>
        <w:numPr>
          <w:ilvl w:val="0"/>
          <w:numId w:val="17"/>
        </w:numPr>
        <w:tabs>
          <w:tab w:val="left" w:pos="606"/>
        </w:tabs>
        <w:ind w:left="480" w:hanging="180"/>
        <w:rPr>
          <w:i/>
          <w:iCs/>
        </w:rPr>
      </w:pPr>
      <w:r w:rsidRPr="007C4236">
        <w:rPr>
          <w:i/>
          <w:iCs/>
        </w:rPr>
        <w:t>самостоятельно составлять графики движения и придумывать по ним рассказы.</w:t>
      </w:r>
    </w:p>
    <w:p w14:paraId="6D444B87" w14:textId="77777777" w:rsidR="004D5FA9" w:rsidRPr="007C4236" w:rsidRDefault="00340DC3" w:rsidP="001E6EED">
      <w:pPr>
        <w:pStyle w:val="14"/>
        <w:keepNext/>
        <w:rPr>
          <w:i/>
          <w:iCs/>
        </w:rPr>
      </w:pPr>
      <w:r w:rsidRPr="007C4236">
        <w:rPr>
          <w:i/>
          <w:iCs/>
        </w:rPr>
        <w:t>Алгебраические представления</w:t>
      </w:r>
    </w:p>
    <w:p w14:paraId="70126377" w14:textId="77777777" w:rsidR="004D5FA9" w:rsidRDefault="00340DC3" w:rsidP="001E6EED">
      <w:pPr>
        <w:pStyle w:val="12"/>
        <w:keepNext/>
        <w:spacing w:after="80" w:line="257" w:lineRule="auto"/>
        <w:ind w:firstLine="284"/>
      </w:pPr>
      <w:r>
        <w:rPr>
          <w:u w:val="single"/>
        </w:rPr>
        <w:t>Обучающийся научится:</w:t>
      </w:r>
    </w:p>
    <w:p w14:paraId="0C7EBBF4" w14:textId="77777777" w:rsidR="004D5FA9" w:rsidRPr="007C4236" w:rsidRDefault="00340DC3">
      <w:pPr>
        <w:pStyle w:val="12"/>
        <w:numPr>
          <w:ilvl w:val="0"/>
          <w:numId w:val="17"/>
        </w:numPr>
        <w:tabs>
          <w:tab w:val="left" w:pos="606"/>
        </w:tabs>
        <w:ind w:left="480" w:hanging="180"/>
        <w:rPr>
          <w:i/>
          <w:iCs/>
        </w:rPr>
      </w:pPr>
      <w:r w:rsidRPr="007C4236">
        <w:rPr>
          <w:i/>
          <w:iCs/>
        </w:rPr>
        <w:t>читать и записывать выражения, содержащие 2-3 арифметических действия, начиная с названия последнего действия;</w:t>
      </w:r>
    </w:p>
    <w:p w14:paraId="74FD2C85" w14:textId="77777777" w:rsidR="004D5FA9" w:rsidRPr="007C4236" w:rsidRDefault="00340DC3">
      <w:pPr>
        <w:pStyle w:val="12"/>
        <w:numPr>
          <w:ilvl w:val="0"/>
          <w:numId w:val="17"/>
        </w:numPr>
        <w:tabs>
          <w:tab w:val="left" w:pos="606"/>
        </w:tabs>
        <w:ind w:left="480" w:hanging="180"/>
        <w:rPr>
          <w:i/>
          <w:iCs/>
        </w:rPr>
      </w:pPr>
      <w:r w:rsidRPr="007C4236">
        <w:rPr>
          <w:i/>
          <w:iCs/>
        </w:rPr>
        <w:t>записывать в буквенном виде переместительное, сочетательное и распределительное свойства сложения и умножения, правила вычитания числа из суммы и суммы из числа, деления суммы на число, частные случаи действий с 0 и 1, использовать все эти свойства для упрощения вычислений;</w:t>
      </w:r>
    </w:p>
    <w:p w14:paraId="2FA1E2F4" w14:textId="77777777" w:rsidR="004D5FA9" w:rsidRPr="007C4236" w:rsidRDefault="00340DC3">
      <w:pPr>
        <w:pStyle w:val="12"/>
        <w:numPr>
          <w:ilvl w:val="0"/>
          <w:numId w:val="17"/>
        </w:numPr>
        <w:tabs>
          <w:tab w:val="left" w:pos="606"/>
        </w:tabs>
        <w:ind w:left="480" w:hanging="180"/>
        <w:rPr>
          <w:i/>
          <w:iCs/>
        </w:rPr>
      </w:pPr>
      <w:r w:rsidRPr="007C4236">
        <w:rPr>
          <w:i/>
          <w:iCs/>
        </w:rPr>
        <w:t>распространять изученные свойства арифметических действий на множество дробей;</w:t>
      </w:r>
    </w:p>
    <w:p w14:paraId="708C6F33" w14:textId="72904344" w:rsidR="004D5FA9" w:rsidRPr="007C4236" w:rsidRDefault="00340DC3">
      <w:pPr>
        <w:pStyle w:val="12"/>
        <w:numPr>
          <w:ilvl w:val="0"/>
          <w:numId w:val="21"/>
        </w:numPr>
        <w:tabs>
          <w:tab w:val="left" w:pos="606"/>
          <w:tab w:val="left" w:pos="1912"/>
        </w:tabs>
        <w:ind w:left="440" w:hanging="160"/>
        <w:rPr>
          <w:i/>
          <w:iCs/>
        </w:rPr>
      </w:pPr>
      <w:r w:rsidRPr="007C4236">
        <w:rPr>
          <w:i/>
          <w:iCs/>
        </w:rPr>
        <w:t xml:space="preserve">решать простые уравнения со всеми арифметическими действиями вида а + х = </w:t>
      </w:r>
      <w:r w:rsidRPr="007C4236">
        <w:rPr>
          <w:i/>
          <w:iCs/>
          <w:lang w:val="en-US" w:eastAsia="en-US" w:bidi="en-US"/>
        </w:rPr>
        <w:t>b</w:t>
      </w:r>
      <w:r w:rsidRPr="007C4236">
        <w:rPr>
          <w:i/>
          <w:iCs/>
          <w:lang w:eastAsia="en-US" w:bidi="en-US"/>
        </w:rPr>
        <w:t xml:space="preserve">, </w:t>
      </w:r>
      <w:r w:rsidRPr="007C4236">
        <w:rPr>
          <w:i/>
          <w:iCs/>
        </w:rPr>
        <w:t>а</w:t>
      </w:r>
      <w:r w:rsidR="00C227CD" w:rsidRPr="007C4236">
        <w:rPr>
          <w:i/>
          <w:iCs/>
        </w:rPr>
        <w:t> </w:t>
      </w:r>
      <w:r w:rsidR="001E6EED" w:rsidRPr="007C4236">
        <w:rPr>
          <w:i/>
          <w:iCs/>
        </w:rPr>
        <w:t>– </w:t>
      </w:r>
      <w:r w:rsidRPr="007C4236">
        <w:rPr>
          <w:i/>
          <w:iCs/>
        </w:rPr>
        <w:t>х</w:t>
      </w:r>
      <w:r w:rsidR="00C227CD" w:rsidRPr="007C4236">
        <w:rPr>
          <w:i/>
          <w:iCs/>
        </w:rPr>
        <w:t> </w:t>
      </w:r>
      <w:r w:rsidRPr="007C4236">
        <w:rPr>
          <w:i/>
          <w:iCs/>
        </w:rPr>
        <w:t>=</w:t>
      </w:r>
      <w:r w:rsidR="00C227CD" w:rsidRPr="007C4236">
        <w:rPr>
          <w:i/>
          <w:iCs/>
        </w:rPr>
        <w:t> </w:t>
      </w:r>
      <w:r w:rsidRPr="007C4236">
        <w:rPr>
          <w:i/>
          <w:iCs/>
          <w:lang w:val="en-US" w:eastAsia="en-US" w:bidi="en-US"/>
        </w:rPr>
        <w:t>b</w:t>
      </w:r>
      <w:r w:rsidRPr="007C4236">
        <w:rPr>
          <w:i/>
          <w:iCs/>
          <w:lang w:eastAsia="en-US" w:bidi="en-US"/>
        </w:rPr>
        <w:t xml:space="preserve">, </w:t>
      </w:r>
      <w:r w:rsidRPr="007C4236">
        <w:rPr>
          <w:i/>
          <w:iCs/>
          <w:lang w:val="en-US" w:eastAsia="en-US" w:bidi="en-US"/>
        </w:rPr>
        <w:t>x</w:t>
      </w:r>
      <w:r w:rsidRPr="007C4236">
        <w:rPr>
          <w:i/>
          <w:iCs/>
          <w:lang w:eastAsia="en-US" w:bidi="en-US"/>
        </w:rPr>
        <w:t xml:space="preserve"> </w:t>
      </w:r>
      <w:r w:rsidR="001E6EED" w:rsidRPr="007C4236">
        <w:rPr>
          <w:i/>
          <w:iCs/>
        </w:rPr>
        <w:t>–</w:t>
      </w:r>
      <w:r w:rsidRPr="007C4236">
        <w:rPr>
          <w:i/>
          <w:iCs/>
        </w:rPr>
        <w:t xml:space="preserve"> </w:t>
      </w:r>
      <w:r w:rsidRPr="007C4236">
        <w:rPr>
          <w:i/>
          <w:iCs/>
          <w:lang w:val="en-US" w:eastAsia="en-US" w:bidi="en-US"/>
        </w:rPr>
        <w:t>a</w:t>
      </w:r>
      <w:r w:rsidRPr="007C4236">
        <w:rPr>
          <w:i/>
          <w:iCs/>
          <w:lang w:eastAsia="en-US" w:bidi="en-US"/>
        </w:rPr>
        <w:t xml:space="preserve"> </w:t>
      </w:r>
      <w:r w:rsidRPr="007C4236">
        <w:rPr>
          <w:i/>
          <w:iCs/>
        </w:rPr>
        <w:t xml:space="preserve">= </w:t>
      </w:r>
      <w:r w:rsidRPr="007C4236">
        <w:rPr>
          <w:i/>
          <w:iCs/>
          <w:lang w:val="en-US" w:eastAsia="en-US" w:bidi="en-US"/>
        </w:rPr>
        <w:t>b</w:t>
      </w:r>
      <w:r w:rsidRPr="007C4236">
        <w:rPr>
          <w:i/>
          <w:iCs/>
          <w:lang w:eastAsia="en-US" w:bidi="en-US"/>
        </w:rPr>
        <w:t xml:space="preserve">, </w:t>
      </w:r>
      <w:r w:rsidRPr="007C4236">
        <w:rPr>
          <w:i/>
          <w:iCs/>
        </w:rPr>
        <w:t xml:space="preserve">а </w:t>
      </w:r>
      <w:r w:rsidRPr="007C4236">
        <w:rPr>
          <w:i/>
          <w:iCs/>
          <w:sz w:val="19"/>
          <w:szCs w:val="19"/>
          <w:lang w:eastAsia="en-US" w:bidi="en-US"/>
        </w:rPr>
        <w:t xml:space="preserve">• </w:t>
      </w:r>
      <w:r w:rsidRPr="007C4236">
        <w:rPr>
          <w:i/>
          <w:iCs/>
        </w:rPr>
        <w:t xml:space="preserve">х </w:t>
      </w:r>
      <w:r w:rsidRPr="007C4236">
        <w:rPr>
          <w:i/>
          <w:iCs/>
          <w:lang w:eastAsia="en-US" w:bidi="en-US"/>
        </w:rPr>
        <w:t xml:space="preserve">= </w:t>
      </w:r>
      <w:r w:rsidRPr="007C4236">
        <w:rPr>
          <w:i/>
          <w:iCs/>
          <w:lang w:val="en-US" w:eastAsia="en-US" w:bidi="en-US"/>
        </w:rPr>
        <w:t>b</w:t>
      </w:r>
      <w:r w:rsidRPr="007C4236">
        <w:rPr>
          <w:i/>
          <w:iCs/>
          <w:lang w:eastAsia="en-US" w:bidi="en-US"/>
        </w:rPr>
        <w:t xml:space="preserve">, </w:t>
      </w:r>
      <w:r w:rsidRPr="007C4236">
        <w:rPr>
          <w:i/>
          <w:iCs/>
        </w:rPr>
        <w:t xml:space="preserve">а : х = </w:t>
      </w:r>
      <w:r w:rsidRPr="007C4236">
        <w:rPr>
          <w:i/>
          <w:iCs/>
          <w:lang w:val="en-US" w:eastAsia="en-US" w:bidi="en-US"/>
        </w:rPr>
        <w:t>b</w:t>
      </w:r>
      <w:r w:rsidRPr="007C4236">
        <w:rPr>
          <w:i/>
          <w:iCs/>
          <w:lang w:eastAsia="en-US" w:bidi="en-US"/>
        </w:rPr>
        <w:t xml:space="preserve">, </w:t>
      </w:r>
      <w:r w:rsidRPr="007C4236">
        <w:rPr>
          <w:i/>
          <w:iCs/>
          <w:lang w:val="en-US" w:eastAsia="en-US" w:bidi="en-US"/>
        </w:rPr>
        <w:t>x</w:t>
      </w:r>
      <w:r w:rsidRPr="007C4236">
        <w:rPr>
          <w:i/>
          <w:iCs/>
          <w:lang w:eastAsia="en-US" w:bidi="en-US"/>
        </w:rPr>
        <w:t xml:space="preserve"> </w:t>
      </w:r>
      <w:r w:rsidRPr="007C4236">
        <w:rPr>
          <w:i/>
          <w:iCs/>
        </w:rPr>
        <w:t xml:space="preserve">: </w:t>
      </w:r>
      <w:r w:rsidRPr="007C4236">
        <w:rPr>
          <w:i/>
          <w:iCs/>
          <w:lang w:val="en-US" w:eastAsia="en-US" w:bidi="en-US"/>
        </w:rPr>
        <w:t>a</w:t>
      </w:r>
      <w:r w:rsidRPr="007C4236">
        <w:rPr>
          <w:i/>
          <w:iCs/>
          <w:lang w:eastAsia="en-US" w:bidi="en-US"/>
        </w:rPr>
        <w:t xml:space="preserve"> </w:t>
      </w:r>
      <w:r w:rsidRPr="007C4236">
        <w:rPr>
          <w:i/>
          <w:iCs/>
        </w:rPr>
        <w:t xml:space="preserve">= </w:t>
      </w:r>
      <w:r w:rsidRPr="007C4236">
        <w:rPr>
          <w:i/>
          <w:iCs/>
          <w:lang w:val="en-US" w:eastAsia="en-US" w:bidi="en-US"/>
        </w:rPr>
        <w:t>b</w:t>
      </w:r>
      <w:r w:rsidRPr="007C4236">
        <w:rPr>
          <w:i/>
          <w:iCs/>
          <w:lang w:eastAsia="en-US" w:bidi="en-US"/>
        </w:rPr>
        <w:t xml:space="preserve"> </w:t>
      </w:r>
      <w:r w:rsidRPr="007C4236">
        <w:rPr>
          <w:i/>
          <w:iCs/>
        </w:rPr>
        <w:t>в умственном</w:t>
      </w:r>
      <w:r w:rsidR="00C227CD" w:rsidRPr="007C4236">
        <w:rPr>
          <w:i/>
          <w:iCs/>
        </w:rPr>
        <w:t xml:space="preserve"> </w:t>
      </w:r>
      <w:r w:rsidRPr="007C4236">
        <w:rPr>
          <w:i/>
          <w:iCs/>
        </w:rPr>
        <w:t>плане на уровне автоматизированного навыка; обосновывать свой выбор действия, опираясь на графическую модель; комментировать ход решения, называя компоненты действий;</w:t>
      </w:r>
    </w:p>
    <w:p w14:paraId="5692D915" w14:textId="77777777" w:rsidR="004D5FA9" w:rsidRPr="007C4236" w:rsidRDefault="00340DC3">
      <w:pPr>
        <w:pStyle w:val="12"/>
        <w:numPr>
          <w:ilvl w:val="0"/>
          <w:numId w:val="17"/>
        </w:numPr>
        <w:tabs>
          <w:tab w:val="left" w:pos="606"/>
        </w:tabs>
        <w:ind w:left="480" w:hanging="180"/>
        <w:rPr>
          <w:i/>
          <w:iCs/>
        </w:rPr>
      </w:pPr>
      <w:r w:rsidRPr="007C4236">
        <w:rPr>
          <w:i/>
          <w:iCs/>
        </w:rPr>
        <w:t>решать составные уравнения, сводящиеся к цепочке простых (3—4 шага), и комментировать ход решения по компонентам действий;</w:t>
      </w:r>
    </w:p>
    <w:p w14:paraId="5A9EE7A6" w14:textId="77777777" w:rsidR="004D5FA9" w:rsidRPr="007C4236" w:rsidRDefault="00340DC3">
      <w:pPr>
        <w:pStyle w:val="12"/>
        <w:numPr>
          <w:ilvl w:val="0"/>
          <w:numId w:val="21"/>
        </w:numPr>
        <w:tabs>
          <w:tab w:val="left" w:pos="606"/>
        </w:tabs>
        <w:ind w:left="440" w:hanging="160"/>
        <w:rPr>
          <w:i/>
          <w:iCs/>
        </w:rPr>
      </w:pPr>
      <w:r w:rsidRPr="007C4236">
        <w:rPr>
          <w:i/>
          <w:iCs/>
        </w:rPr>
        <w:t xml:space="preserve">читать и записывать с помощью знаков </w:t>
      </w:r>
      <w:r w:rsidRPr="007C4236">
        <w:rPr>
          <w:rFonts w:ascii="Symbol" w:eastAsia="Symbol" w:hAnsi="Symbol" w:cs="Symbol"/>
          <w:i/>
          <w:iCs/>
        </w:rPr>
        <w:t></w:t>
      </w:r>
      <w:r w:rsidRPr="007C4236">
        <w:rPr>
          <w:i/>
          <w:iCs/>
        </w:rPr>
        <w:t xml:space="preserve"> и </w:t>
      </w:r>
      <w:r w:rsidRPr="007C4236">
        <w:rPr>
          <w:rFonts w:ascii="Symbol" w:eastAsia="Symbol" w:hAnsi="Symbol" w:cs="Symbol"/>
          <w:i/>
          <w:iCs/>
        </w:rPr>
        <w:t></w:t>
      </w:r>
      <w:r w:rsidRPr="007C4236">
        <w:rPr>
          <w:i/>
          <w:iCs/>
        </w:rPr>
        <w:t xml:space="preserve"> строгие, нестрогие, двойные неравенства;</w:t>
      </w:r>
    </w:p>
    <w:p w14:paraId="1D29B029" w14:textId="52107DC6" w:rsidR="004D5FA9" w:rsidRPr="007C4236" w:rsidRDefault="00340DC3">
      <w:pPr>
        <w:pStyle w:val="12"/>
        <w:numPr>
          <w:ilvl w:val="0"/>
          <w:numId w:val="17"/>
        </w:numPr>
        <w:tabs>
          <w:tab w:val="left" w:pos="606"/>
        </w:tabs>
        <w:ind w:left="480" w:hanging="180"/>
        <w:rPr>
          <w:i/>
          <w:iCs/>
        </w:rPr>
      </w:pPr>
      <w:r w:rsidRPr="007C4236">
        <w:rPr>
          <w:i/>
          <w:iCs/>
        </w:rPr>
        <w:t>решать простейшие неравенства на множестве целых неотрицательных чисел с помощью числового луча и мысленно записывать множества их решений, используя теоретико</w:t>
      </w:r>
      <w:r w:rsidR="007C4236">
        <w:rPr>
          <w:i/>
          <w:iCs/>
        </w:rPr>
        <w:t>-</w:t>
      </w:r>
      <w:r w:rsidRPr="007C4236">
        <w:rPr>
          <w:i/>
          <w:iCs/>
        </w:rPr>
        <w:t>множественную символику.</w:t>
      </w:r>
    </w:p>
    <w:p w14:paraId="6357DB1A" w14:textId="77777777" w:rsidR="004D5FA9" w:rsidRPr="007C4236" w:rsidRDefault="00340DC3">
      <w:pPr>
        <w:pStyle w:val="12"/>
        <w:numPr>
          <w:ilvl w:val="0"/>
          <w:numId w:val="17"/>
        </w:numPr>
        <w:tabs>
          <w:tab w:val="left" w:pos="606"/>
        </w:tabs>
        <w:ind w:left="480" w:hanging="180"/>
        <w:rPr>
          <w:i/>
          <w:iCs/>
        </w:rPr>
      </w:pPr>
      <w:r w:rsidRPr="007C4236">
        <w:rPr>
          <w:i/>
          <w:iCs/>
        </w:rPr>
        <w:t>на основе общих свойств арифметических действий в несложных случаях: определять множество корней нестандартных уравнений;</w:t>
      </w:r>
    </w:p>
    <w:p w14:paraId="3C7D55DA" w14:textId="77777777" w:rsidR="004D5FA9" w:rsidRPr="007C4236" w:rsidRDefault="00340DC3">
      <w:pPr>
        <w:pStyle w:val="12"/>
        <w:numPr>
          <w:ilvl w:val="0"/>
          <w:numId w:val="17"/>
        </w:numPr>
        <w:tabs>
          <w:tab w:val="left" w:pos="606"/>
        </w:tabs>
        <w:ind w:left="480" w:hanging="180"/>
        <w:rPr>
          <w:i/>
          <w:iCs/>
        </w:rPr>
      </w:pPr>
      <w:r w:rsidRPr="007C4236">
        <w:rPr>
          <w:i/>
          <w:iCs/>
        </w:rPr>
        <w:t>упрощать буквенные выражения; использовать буквенную символику для обобщения и систематизации знаний учащихся.</w:t>
      </w:r>
    </w:p>
    <w:p w14:paraId="2F536B21" w14:textId="77777777" w:rsidR="004D5FA9" w:rsidRDefault="00340DC3" w:rsidP="001E6EED">
      <w:pPr>
        <w:pStyle w:val="14"/>
        <w:keepNext/>
      </w:pPr>
      <w:r>
        <w:t>Математический язык и элементы логики</w:t>
      </w:r>
    </w:p>
    <w:p w14:paraId="2E41B026" w14:textId="77777777" w:rsidR="004D5FA9" w:rsidRDefault="00340DC3" w:rsidP="001E6EED">
      <w:pPr>
        <w:pStyle w:val="12"/>
        <w:keepNext/>
        <w:spacing w:line="257" w:lineRule="auto"/>
        <w:ind w:firstLine="284"/>
      </w:pPr>
      <w:r>
        <w:rPr>
          <w:u w:val="single"/>
        </w:rPr>
        <w:t>Обучающийся научится:</w:t>
      </w:r>
    </w:p>
    <w:p w14:paraId="290F6F82" w14:textId="7D68292E" w:rsidR="004D5FA9" w:rsidRPr="00E83A95" w:rsidRDefault="00340DC3">
      <w:pPr>
        <w:pStyle w:val="12"/>
        <w:numPr>
          <w:ilvl w:val="0"/>
          <w:numId w:val="21"/>
        </w:numPr>
        <w:tabs>
          <w:tab w:val="left" w:pos="606"/>
        </w:tabs>
        <w:spacing w:line="252" w:lineRule="auto"/>
        <w:ind w:left="440" w:hanging="160"/>
      </w:pPr>
      <w:r w:rsidRPr="007C4236">
        <w:rPr>
          <w:i/>
          <w:iCs/>
        </w:rPr>
        <w:t>распознавать, читать и применять новые символы математического языка: обозначение доли, дроби, процента (знак %), запись строгих, нестрогих, двойных неравенств с помощью</w:t>
      </w:r>
      <w:r w:rsidRPr="00E83A95">
        <w:t xml:space="preserve"> </w:t>
      </w:r>
      <w:r w:rsidRPr="007C4236">
        <w:rPr>
          <w:i/>
          <w:iCs/>
        </w:rPr>
        <w:t xml:space="preserve">знаков </w:t>
      </w:r>
      <w:r w:rsidRPr="007C4236">
        <w:rPr>
          <w:rFonts w:ascii="Symbol" w:eastAsia="Symbol" w:hAnsi="Symbol" w:cs="Symbol"/>
          <w:i/>
          <w:iCs/>
        </w:rPr>
        <w:t></w:t>
      </w:r>
      <w:r w:rsidRPr="007C4236">
        <w:rPr>
          <w:i/>
          <w:iCs/>
        </w:rPr>
        <w:t xml:space="preserve"> и </w:t>
      </w:r>
      <w:r w:rsidRPr="007C4236">
        <w:rPr>
          <w:rFonts w:ascii="Symbol" w:eastAsia="Symbol" w:hAnsi="Symbol" w:cs="Symbol"/>
          <w:i/>
          <w:iCs/>
        </w:rPr>
        <w:t></w:t>
      </w:r>
      <w:r w:rsidRPr="007C4236">
        <w:rPr>
          <w:i/>
          <w:iCs/>
        </w:rPr>
        <w:t>, знак приближенного равенства ~, обозначение координат на прямой и на плоскости, круговые диаграммы, графики движения;</w:t>
      </w:r>
    </w:p>
    <w:p w14:paraId="50358F90" w14:textId="77777777" w:rsidR="004D5FA9" w:rsidRDefault="00340DC3">
      <w:pPr>
        <w:pStyle w:val="12"/>
        <w:numPr>
          <w:ilvl w:val="0"/>
          <w:numId w:val="17"/>
        </w:numPr>
        <w:tabs>
          <w:tab w:val="left" w:pos="606"/>
        </w:tabs>
        <w:ind w:left="480" w:hanging="180"/>
      </w:pPr>
      <w:r>
        <w:t>распознавать верные (истинные) и неверные (ложные) утверждения; приводить пример, контрпример;</w:t>
      </w:r>
    </w:p>
    <w:p w14:paraId="31D17023" w14:textId="59727AF0" w:rsidR="004D5FA9" w:rsidRDefault="00340DC3">
      <w:pPr>
        <w:pStyle w:val="12"/>
        <w:numPr>
          <w:ilvl w:val="0"/>
          <w:numId w:val="17"/>
        </w:numPr>
        <w:tabs>
          <w:tab w:val="left" w:pos="606"/>
        </w:tabs>
        <w:ind w:left="480" w:hanging="180"/>
      </w:pPr>
      <w:r>
        <w:t>формулировать утверждение (вывод), строить логические рассуждения (одно-/дву</w:t>
      </w:r>
      <w:r w:rsidR="00E8535C">
        <w:t>х</w:t>
      </w:r>
      <w:r>
        <w:t>/-трехшаговые) с использованием изученных связок;</w:t>
      </w:r>
    </w:p>
    <w:p w14:paraId="4AC7CCF9" w14:textId="77777777" w:rsidR="004D5FA9" w:rsidRPr="007C4236" w:rsidRDefault="00340DC3">
      <w:pPr>
        <w:pStyle w:val="12"/>
        <w:numPr>
          <w:ilvl w:val="0"/>
          <w:numId w:val="17"/>
        </w:numPr>
        <w:tabs>
          <w:tab w:val="left" w:pos="606"/>
        </w:tabs>
        <w:ind w:left="480" w:hanging="180"/>
        <w:rPr>
          <w:i/>
          <w:iCs/>
        </w:rPr>
      </w:pPr>
      <w:r w:rsidRPr="007C4236">
        <w:rPr>
          <w:i/>
          <w:iCs/>
        </w:rPr>
        <w:t>классифицировать объекты по заданным/самостоятельно установленным одному-двум признакам;</w:t>
      </w:r>
    </w:p>
    <w:p w14:paraId="6E0F59A0" w14:textId="77777777" w:rsidR="004D5FA9" w:rsidRPr="007C4236" w:rsidRDefault="00340DC3">
      <w:pPr>
        <w:pStyle w:val="12"/>
        <w:numPr>
          <w:ilvl w:val="0"/>
          <w:numId w:val="17"/>
        </w:numPr>
        <w:tabs>
          <w:tab w:val="left" w:pos="606"/>
        </w:tabs>
        <w:ind w:left="480" w:hanging="180"/>
        <w:rPr>
          <w:i/>
          <w:iCs/>
        </w:rPr>
      </w:pPr>
      <w:r w:rsidRPr="007C4236">
        <w:rPr>
          <w:i/>
          <w:iCs/>
        </w:rPr>
        <w:t>строить простейшие высказывания с помощью логических связок и слов «верно/неверно, что...», «не», «если..., то...», «каждый», «все», «найдется», «всегда», «иногда», «и/или»;</w:t>
      </w:r>
    </w:p>
    <w:p w14:paraId="5DEE41EA" w14:textId="77777777" w:rsidR="004D5FA9" w:rsidRPr="007C4236" w:rsidRDefault="00340DC3">
      <w:pPr>
        <w:pStyle w:val="12"/>
        <w:numPr>
          <w:ilvl w:val="0"/>
          <w:numId w:val="17"/>
        </w:numPr>
        <w:tabs>
          <w:tab w:val="left" w:pos="606"/>
        </w:tabs>
        <w:ind w:left="480" w:hanging="180"/>
        <w:rPr>
          <w:i/>
          <w:iCs/>
        </w:rPr>
      </w:pPr>
      <w:r w:rsidRPr="007C4236">
        <w:rPr>
          <w:i/>
          <w:iCs/>
        </w:rPr>
        <w:t>обосновывать свои суждения, используя изученные в 4 классе правила и свойства, делать логические выводы;</w:t>
      </w:r>
    </w:p>
    <w:p w14:paraId="18639257" w14:textId="77777777" w:rsidR="004D5FA9" w:rsidRPr="007C4236" w:rsidRDefault="00340DC3">
      <w:pPr>
        <w:pStyle w:val="12"/>
        <w:numPr>
          <w:ilvl w:val="0"/>
          <w:numId w:val="17"/>
        </w:numPr>
        <w:tabs>
          <w:tab w:val="left" w:pos="621"/>
        </w:tabs>
        <w:ind w:left="480" w:hanging="180"/>
        <w:rPr>
          <w:i/>
          <w:iCs/>
        </w:rPr>
      </w:pPr>
      <w:r w:rsidRPr="007C4236">
        <w:rPr>
          <w:i/>
          <w:iCs/>
        </w:rPr>
        <w:t>проводить под руководством взрослого несложные логические рассуждения, используя логические операции и логические связки.</w:t>
      </w:r>
    </w:p>
    <w:p w14:paraId="3EF1CF66" w14:textId="77777777" w:rsidR="004D5FA9" w:rsidRPr="007C4236" w:rsidRDefault="00340DC3">
      <w:pPr>
        <w:pStyle w:val="12"/>
        <w:numPr>
          <w:ilvl w:val="0"/>
          <w:numId w:val="17"/>
        </w:numPr>
        <w:tabs>
          <w:tab w:val="left" w:pos="621"/>
        </w:tabs>
        <w:ind w:left="480" w:hanging="180"/>
        <w:rPr>
          <w:i/>
          <w:iCs/>
        </w:rPr>
      </w:pPr>
      <w:r w:rsidRPr="007C4236">
        <w:rPr>
          <w:i/>
          <w:iCs/>
        </w:rPr>
        <w:t>обосновывать в несложных случаях высказывания общего вида и высказывания о существовании, основываясь на здравом смысле;</w:t>
      </w:r>
    </w:p>
    <w:p w14:paraId="5DAE53F2" w14:textId="77777777" w:rsidR="004D5FA9" w:rsidRPr="007C4236" w:rsidRDefault="00340DC3">
      <w:pPr>
        <w:pStyle w:val="12"/>
        <w:numPr>
          <w:ilvl w:val="0"/>
          <w:numId w:val="17"/>
        </w:numPr>
        <w:tabs>
          <w:tab w:val="left" w:pos="621"/>
        </w:tabs>
        <w:ind w:left="480" w:hanging="180"/>
        <w:rPr>
          <w:i/>
          <w:iCs/>
        </w:rPr>
      </w:pPr>
      <w:r w:rsidRPr="007C4236">
        <w:rPr>
          <w:i/>
          <w:iCs/>
        </w:rPr>
        <w:t>решать логические задачи с использованием графических моделей, таблиц, графов, диаграмм Эйлера — Венна;</w:t>
      </w:r>
    </w:p>
    <w:p w14:paraId="03D7473B" w14:textId="77777777" w:rsidR="004D5FA9" w:rsidRPr="007C4236" w:rsidRDefault="00340DC3">
      <w:pPr>
        <w:pStyle w:val="12"/>
        <w:numPr>
          <w:ilvl w:val="0"/>
          <w:numId w:val="21"/>
        </w:numPr>
        <w:tabs>
          <w:tab w:val="left" w:pos="621"/>
        </w:tabs>
        <w:ind w:left="460" w:hanging="160"/>
        <w:rPr>
          <w:i/>
          <w:iCs/>
        </w:rPr>
      </w:pPr>
      <w:r w:rsidRPr="007C4236">
        <w:rPr>
          <w:i/>
          <w:iCs/>
        </w:rPr>
        <w:t>строить (под руководством взрослого и самостоятельно) и осваивать приемы решения задач логического характера в соответствии с программой 4 класса.</w:t>
      </w:r>
    </w:p>
    <w:p w14:paraId="74D44D84" w14:textId="77777777" w:rsidR="004D5FA9" w:rsidRDefault="00340DC3" w:rsidP="001E6EED">
      <w:pPr>
        <w:pStyle w:val="14"/>
        <w:keepNext/>
      </w:pPr>
      <w:r>
        <w:t>Работа с информацией и анализ данных (Математическая информация)</w:t>
      </w:r>
    </w:p>
    <w:p w14:paraId="0FAEABCE" w14:textId="77777777" w:rsidR="004D5FA9" w:rsidRDefault="00340DC3" w:rsidP="001E6EED">
      <w:pPr>
        <w:pStyle w:val="12"/>
        <w:keepNext/>
        <w:spacing w:after="100"/>
        <w:ind w:firstLine="284"/>
      </w:pPr>
      <w:r>
        <w:rPr>
          <w:u w:val="single"/>
        </w:rPr>
        <w:t>Обучающийся научится:</w:t>
      </w:r>
    </w:p>
    <w:p w14:paraId="3B01B236" w14:textId="77777777" w:rsidR="004D5FA9" w:rsidRDefault="00340DC3">
      <w:pPr>
        <w:pStyle w:val="12"/>
        <w:numPr>
          <w:ilvl w:val="0"/>
          <w:numId w:val="21"/>
        </w:numPr>
        <w:tabs>
          <w:tab w:val="left" w:pos="621"/>
        </w:tabs>
        <w:ind w:left="460" w:hanging="16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4B1E9A2F" w14:textId="77777777" w:rsidR="004D5FA9" w:rsidRDefault="00340DC3">
      <w:pPr>
        <w:pStyle w:val="12"/>
        <w:numPr>
          <w:ilvl w:val="0"/>
          <w:numId w:val="21"/>
        </w:numPr>
        <w:tabs>
          <w:tab w:val="left" w:pos="621"/>
        </w:tabs>
        <w:ind w:left="460" w:hanging="160"/>
      </w:pPr>
      <w:r>
        <w:t>заполнять данными предложенную таблицу, столбчатую диаграмму;</w:t>
      </w:r>
    </w:p>
    <w:p w14:paraId="700DCB5F" w14:textId="77777777" w:rsidR="004D5FA9" w:rsidRPr="007C4236" w:rsidRDefault="00340DC3">
      <w:pPr>
        <w:pStyle w:val="12"/>
        <w:numPr>
          <w:ilvl w:val="0"/>
          <w:numId w:val="21"/>
        </w:numPr>
        <w:tabs>
          <w:tab w:val="left" w:pos="621"/>
        </w:tabs>
        <w:ind w:left="460" w:hanging="160"/>
        <w:rPr>
          <w:i/>
          <w:iCs/>
        </w:rPr>
      </w:pPr>
      <w:r w:rsidRPr="007C4236">
        <w:rPr>
          <w:i/>
          <w:iCs/>
        </w:rPr>
        <w:t>использовать для анализа представления и систематизации данных таблицы, круговые, линейные и столбчатые диаграммы, графики движения; сравнивать с их помощью значения величин, интерпретировать данные таблиц, диаграмм и графиков;</w:t>
      </w:r>
    </w:p>
    <w:p w14:paraId="5C3FF498" w14:textId="77777777" w:rsidR="004D5FA9" w:rsidRDefault="00340DC3">
      <w:pPr>
        <w:pStyle w:val="12"/>
        <w:numPr>
          <w:ilvl w:val="0"/>
          <w:numId w:val="21"/>
        </w:numPr>
        <w:tabs>
          <w:tab w:val="left" w:pos="621"/>
        </w:tabs>
        <w:ind w:left="460" w:hanging="16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C975971" w14:textId="77777777" w:rsidR="004D5FA9" w:rsidRPr="007C4236" w:rsidRDefault="00340DC3">
      <w:pPr>
        <w:pStyle w:val="12"/>
        <w:numPr>
          <w:ilvl w:val="0"/>
          <w:numId w:val="21"/>
        </w:numPr>
        <w:tabs>
          <w:tab w:val="left" w:pos="621"/>
        </w:tabs>
        <w:ind w:left="460" w:hanging="160"/>
        <w:rPr>
          <w:i/>
          <w:iCs/>
        </w:rPr>
      </w:pPr>
      <w:r w:rsidRPr="007C4236">
        <w:rPr>
          <w:i/>
          <w:iCs/>
        </w:rPr>
        <w:t>составлять модель текстовой задачи, числовое выражение;</w:t>
      </w:r>
    </w:p>
    <w:p w14:paraId="754EFEF1" w14:textId="77777777" w:rsidR="004D5FA9" w:rsidRPr="007C4236" w:rsidRDefault="00340DC3">
      <w:pPr>
        <w:pStyle w:val="12"/>
        <w:numPr>
          <w:ilvl w:val="0"/>
          <w:numId w:val="21"/>
        </w:numPr>
        <w:tabs>
          <w:tab w:val="left" w:pos="621"/>
        </w:tabs>
        <w:ind w:left="460" w:hanging="160"/>
        <w:rPr>
          <w:i/>
          <w:iCs/>
        </w:rPr>
      </w:pPr>
      <w:r w:rsidRPr="007C4236">
        <w:rPr>
          <w:i/>
          <w:iCs/>
        </w:rPr>
        <w:t>конструировать ход решения математической задачи;</w:t>
      </w:r>
    </w:p>
    <w:p w14:paraId="72975AE9" w14:textId="77777777" w:rsidR="004D5FA9" w:rsidRPr="007C4236" w:rsidRDefault="00340DC3">
      <w:pPr>
        <w:pStyle w:val="12"/>
        <w:numPr>
          <w:ilvl w:val="0"/>
          <w:numId w:val="21"/>
        </w:numPr>
        <w:tabs>
          <w:tab w:val="left" w:pos="621"/>
        </w:tabs>
        <w:ind w:left="460" w:hanging="160"/>
        <w:rPr>
          <w:i/>
          <w:iCs/>
        </w:rPr>
      </w:pPr>
      <w:r w:rsidRPr="007C4236">
        <w:rPr>
          <w:i/>
          <w:iCs/>
        </w:rPr>
        <w:t>находить все верные решения задачи из предложенных вариантов;</w:t>
      </w:r>
    </w:p>
    <w:p w14:paraId="3387841F" w14:textId="77777777" w:rsidR="004D5FA9" w:rsidRPr="007C4236" w:rsidRDefault="00340DC3">
      <w:pPr>
        <w:pStyle w:val="12"/>
        <w:numPr>
          <w:ilvl w:val="0"/>
          <w:numId w:val="21"/>
        </w:numPr>
        <w:tabs>
          <w:tab w:val="left" w:pos="621"/>
        </w:tabs>
        <w:ind w:left="460" w:hanging="160"/>
        <w:rPr>
          <w:i/>
          <w:iCs/>
        </w:rPr>
      </w:pPr>
      <w:r w:rsidRPr="007C4236">
        <w:rPr>
          <w:i/>
          <w:iCs/>
        </w:rPr>
        <w:t>работать с текстом: выделять части учебного текста — вводную часть, главную мысль и важные замечания, примеры, иллюстрирующие главную мысль, и важные замечания; проверять понимание текста;</w:t>
      </w:r>
    </w:p>
    <w:p w14:paraId="70E46D41" w14:textId="77777777" w:rsidR="004D5FA9" w:rsidRPr="007C4236" w:rsidRDefault="00340DC3">
      <w:pPr>
        <w:pStyle w:val="12"/>
        <w:numPr>
          <w:ilvl w:val="0"/>
          <w:numId w:val="21"/>
        </w:numPr>
        <w:tabs>
          <w:tab w:val="left" w:pos="621"/>
        </w:tabs>
        <w:ind w:left="460" w:hanging="160"/>
        <w:rPr>
          <w:i/>
          <w:iCs/>
        </w:rPr>
      </w:pPr>
      <w:r w:rsidRPr="007C4236">
        <w:rPr>
          <w:i/>
          <w:iCs/>
        </w:rPr>
        <w:t>выполнять проектные работы по темам: «Из истории дробей», «Социологический опрос (по заданной или самостоятельно выбранной теме)»; составлять план поиска информации; отбирать источники информации (справочники, энциклопедии, контролируемое пространство Интернета и др.); выбирать способы представления информации;</w:t>
      </w:r>
    </w:p>
    <w:p w14:paraId="06404835" w14:textId="77777777" w:rsidR="004D5FA9" w:rsidRPr="007C4236" w:rsidRDefault="00340DC3">
      <w:pPr>
        <w:pStyle w:val="12"/>
        <w:numPr>
          <w:ilvl w:val="0"/>
          <w:numId w:val="21"/>
        </w:numPr>
        <w:tabs>
          <w:tab w:val="left" w:pos="621"/>
        </w:tabs>
        <w:ind w:left="460" w:hanging="160"/>
        <w:rPr>
          <w:i/>
          <w:iCs/>
        </w:rPr>
      </w:pPr>
      <w:r w:rsidRPr="007C4236">
        <w:rPr>
          <w:i/>
          <w:iCs/>
        </w:rPr>
        <w:t>выполнять творческие работы по темам: «Передача информации с помощью координат», «Графики движения»;</w:t>
      </w:r>
    </w:p>
    <w:p w14:paraId="6B1EDAD0" w14:textId="77777777" w:rsidR="004D5FA9" w:rsidRPr="007C4236" w:rsidRDefault="00340DC3">
      <w:pPr>
        <w:pStyle w:val="12"/>
        <w:numPr>
          <w:ilvl w:val="0"/>
          <w:numId w:val="21"/>
        </w:numPr>
        <w:tabs>
          <w:tab w:val="left" w:pos="618"/>
        </w:tabs>
        <w:ind w:left="460" w:hanging="160"/>
        <w:rPr>
          <w:i/>
          <w:iCs/>
        </w:rPr>
      </w:pPr>
      <w:r w:rsidRPr="007C4236">
        <w:rPr>
          <w:i/>
          <w:iCs/>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4 класс».</w:t>
      </w:r>
    </w:p>
    <w:p w14:paraId="19BD5B4B" w14:textId="77777777" w:rsidR="004D5FA9" w:rsidRPr="007C4236" w:rsidRDefault="00340DC3">
      <w:pPr>
        <w:pStyle w:val="12"/>
        <w:numPr>
          <w:ilvl w:val="0"/>
          <w:numId w:val="21"/>
        </w:numPr>
        <w:tabs>
          <w:tab w:val="left" w:pos="618"/>
        </w:tabs>
        <w:ind w:left="460" w:hanging="160"/>
        <w:rPr>
          <w:i/>
          <w:iCs/>
        </w:rPr>
      </w:pPr>
      <w:r w:rsidRPr="007C4236">
        <w:rPr>
          <w:i/>
          <w:iCs/>
        </w:rPr>
        <w:t>конспектировать учебный текст;</w:t>
      </w:r>
    </w:p>
    <w:p w14:paraId="6BEAF91D" w14:textId="40EE4909" w:rsidR="004D5FA9" w:rsidRPr="007C4236" w:rsidRDefault="00340DC3">
      <w:pPr>
        <w:pStyle w:val="12"/>
        <w:numPr>
          <w:ilvl w:val="0"/>
          <w:numId w:val="21"/>
        </w:numPr>
        <w:tabs>
          <w:tab w:val="left" w:pos="618"/>
        </w:tabs>
        <w:ind w:left="460" w:hanging="160"/>
        <w:rPr>
          <w:i/>
          <w:iCs/>
        </w:rPr>
      </w:pPr>
      <w:r w:rsidRPr="007C4236">
        <w:rPr>
          <w:i/>
          <w:iCs/>
        </w:rPr>
        <w:t>выполнять (под руководством взрослого и самостоятельно) внеклассные проектные работы, собирать информацию в справочниках,</w:t>
      </w:r>
      <w:r w:rsidR="000C72A9" w:rsidRPr="007C4236">
        <w:rPr>
          <w:i/>
          <w:iCs/>
        </w:rPr>
        <w:t xml:space="preserve"> </w:t>
      </w:r>
      <w:r w:rsidRPr="007C4236">
        <w:rPr>
          <w:i/>
          <w:iCs/>
        </w:rPr>
        <w:t>энциклопедиях, контролируемых интернет-источниках, представлять информацию, используя имеющиеся технические средства;</w:t>
      </w:r>
    </w:p>
    <w:p w14:paraId="3063AD85" w14:textId="77777777" w:rsidR="004D5FA9" w:rsidRPr="007C4236" w:rsidRDefault="00340DC3">
      <w:pPr>
        <w:pStyle w:val="12"/>
        <w:numPr>
          <w:ilvl w:val="0"/>
          <w:numId w:val="21"/>
        </w:numPr>
        <w:tabs>
          <w:tab w:val="left" w:pos="618"/>
        </w:tabs>
        <w:ind w:left="460" w:hanging="160"/>
        <w:rPr>
          <w:i/>
          <w:iCs/>
        </w:rPr>
      </w:pPr>
      <w:r w:rsidRPr="007C4236">
        <w:rPr>
          <w:i/>
          <w:iCs/>
        </w:rPr>
        <w:t>пользуясь информацией, найденной в различных источниках, составлять свои собственные задачи по программе 4 класса, стать соавтором «Задачника 4 класса», в который включаются лучшие задачи, придуманные учащимися;</w:t>
      </w:r>
    </w:p>
    <w:p w14:paraId="47030E66" w14:textId="02363BF4" w:rsidR="001E6EED" w:rsidRDefault="00340DC3">
      <w:pPr>
        <w:pStyle w:val="12"/>
        <w:numPr>
          <w:ilvl w:val="0"/>
          <w:numId w:val="21"/>
        </w:numPr>
        <w:tabs>
          <w:tab w:val="left" w:pos="618"/>
        </w:tabs>
        <w:ind w:left="460" w:hanging="160"/>
      </w:pPr>
      <w:r w:rsidRPr="007C4236">
        <w:rPr>
          <w:i/>
          <w:iCs/>
        </w:rPr>
        <w:t>составлять портфолио ученика 4 класса.</w:t>
      </w:r>
      <w:r w:rsidR="001E6EED">
        <w:br w:type="page"/>
      </w:r>
    </w:p>
    <w:p w14:paraId="79D5A227" w14:textId="77777777" w:rsidR="004D5FA9" w:rsidRDefault="00340DC3" w:rsidP="000D17F5">
      <w:pPr>
        <w:pStyle w:val="2"/>
      </w:pPr>
      <w:bookmarkStart w:id="8" w:name="_Toc151323818"/>
      <w:r>
        <w:t>ТЕМАТИЧЕСКОЕ И ПОУРОЧНОЕ ПЛАНИРОВАНИЕ</w:t>
      </w:r>
      <w:r>
        <w:br/>
        <w:t>ОСВОЕНИЯ ПРОГРАММЫ</w:t>
      </w:r>
      <w:bookmarkEnd w:id="8"/>
    </w:p>
    <w:p w14:paraId="13BA9AFF" w14:textId="77777777" w:rsidR="004D5FA9" w:rsidRPr="000C72A9" w:rsidRDefault="00340DC3" w:rsidP="00EC702B">
      <w:pPr>
        <w:pStyle w:val="12"/>
        <w:ind w:firstLine="284"/>
        <w:rPr>
          <w:color w:val="auto"/>
        </w:rPr>
      </w:pPr>
      <w:r w:rsidRPr="000C72A9">
        <w:rPr>
          <w:color w:val="auto"/>
        </w:rPr>
        <w:t>Предлагается два варианта реализации рабочей программы углубленного изучения учебного предмета «Математика» на уровне начального общего образования.</w:t>
      </w:r>
    </w:p>
    <w:p w14:paraId="78D8E09B" w14:textId="31A2441B" w:rsidR="004D5FA9" w:rsidRPr="000C72A9" w:rsidRDefault="00340DC3" w:rsidP="00EC702B">
      <w:pPr>
        <w:pStyle w:val="12"/>
        <w:spacing w:after="200"/>
        <w:ind w:firstLine="284"/>
        <w:rPr>
          <w:color w:val="auto"/>
        </w:rPr>
      </w:pPr>
      <w:r w:rsidRPr="000C72A9">
        <w:rPr>
          <w:color w:val="auto"/>
          <w:u w:val="single"/>
        </w:rPr>
        <w:t>Первый вариант:</w:t>
      </w:r>
      <w:r w:rsidRPr="000C72A9">
        <w:rPr>
          <w:color w:val="auto"/>
        </w:rPr>
        <w:t xml:space="preserve"> при 5-дневной учебной неделе, из расчета 4 ч/нед. (всего 540 ч: в 1</w:t>
      </w:r>
      <w:r w:rsidR="000C72A9">
        <w:rPr>
          <w:color w:val="auto"/>
        </w:rPr>
        <w:t> </w:t>
      </w:r>
      <w:r w:rsidRPr="000C72A9">
        <w:rPr>
          <w:color w:val="auto"/>
        </w:rPr>
        <w:t>кл.</w:t>
      </w:r>
      <w:r w:rsidR="000C72A9">
        <w:rPr>
          <w:color w:val="auto"/>
        </w:rPr>
        <w:t> </w:t>
      </w:r>
      <w:r w:rsidRPr="000C72A9">
        <w:rPr>
          <w:color w:val="auto"/>
        </w:rPr>
        <w:t>— 132 ч, во 2, 3, 4 кл. — 136 ч)</w:t>
      </w:r>
      <w:r w:rsidR="00132F55">
        <w:rPr>
          <w:rStyle w:val="af5"/>
          <w:color w:val="auto"/>
        </w:rPr>
        <w:footnoteReference w:id="12"/>
      </w:r>
      <w:r w:rsidRPr="000C72A9">
        <w:rPr>
          <w:color w:val="auto"/>
        </w:rPr>
        <w:t xml:space="preserve"> + 1 ч/нед. за счет части учебного плана, формируемой участниками образовательных отношений</w:t>
      </w:r>
      <w:r w:rsidR="0002439C">
        <w:rPr>
          <w:rStyle w:val="af5"/>
          <w:color w:val="auto"/>
        </w:rPr>
        <w:footnoteReference w:id="13"/>
      </w:r>
      <w:r w:rsidRPr="000C72A9">
        <w:rPr>
          <w:color w:val="auto"/>
        </w:rPr>
        <w:t>.</w:t>
      </w:r>
      <w:r w:rsidR="0002439C" w:rsidRPr="000C72A9">
        <w:rPr>
          <w:color w:val="auto"/>
        </w:rPr>
        <w:t xml:space="preserve"> </w:t>
      </w:r>
    </w:p>
    <w:p w14:paraId="332D8E73" w14:textId="32FC81C1" w:rsidR="004D5FA9" w:rsidRPr="00E83A95" w:rsidRDefault="00340DC3" w:rsidP="00E83A95">
      <w:pPr>
        <w:pStyle w:val="12"/>
        <w:rPr>
          <w:color w:val="auto"/>
          <w:szCs w:val="24"/>
        </w:rPr>
      </w:pPr>
      <w:r w:rsidRPr="00E83A95">
        <w:rPr>
          <w:color w:val="auto"/>
          <w:szCs w:val="24"/>
          <w:u w:val="single"/>
        </w:rPr>
        <w:t>Второй вариант:</w:t>
      </w:r>
      <w:r w:rsidRPr="00E83A95">
        <w:rPr>
          <w:color w:val="auto"/>
          <w:szCs w:val="24"/>
        </w:rPr>
        <w:t xml:space="preserve"> при 6-дневной учебной неделе, из расчета 5 ч/нед</w:t>
      </w:r>
      <w:r w:rsidR="00DA1635">
        <w:rPr>
          <w:color w:val="auto"/>
          <w:szCs w:val="24"/>
        </w:rPr>
        <w:t>.</w:t>
      </w:r>
      <w:r w:rsidRPr="00E83A95">
        <w:rPr>
          <w:color w:val="auto"/>
          <w:szCs w:val="24"/>
        </w:rPr>
        <w:t xml:space="preserve"> за счет часов как обязательной части учебного плана, так и части учебного плана, формируемой участниками образовательных отношений (всего 675 ч.: в 1 кл. — 165 ч, во 2, 3, 4</w:t>
      </w:r>
      <w:r w:rsidR="000C72A9">
        <w:rPr>
          <w:color w:val="auto"/>
          <w:szCs w:val="24"/>
        </w:rPr>
        <w:t> </w:t>
      </w:r>
      <w:r w:rsidRPr="00E83A95">
        <w:rPr>
          <w:color w:val="auto"/>
          <w:szCs w:val="24"/>
        </w:rPr>
        <w:t>кл.</w:t>
      </w:r>
      <w:r w:rsidR="000C72A9">
        <w:rPr>
          <w:color w:val="auto"/>
          <w:szCs w:val="24"/>
        </w:rPr>
        <w:t> </w:t>
      </w:r>
      <w:r w:rsidRPr="00E83A95">
        <w:rPr>
          <w:color w:val="auto"/>
          <w:szCs w:val="24"/>
        </w:rPr>
        <w:t>— 170</w:t>
      </w:r>
      <w:r w:rsidR="00E83A95">
        <w:rPr>
          <w:color w:val="auto"/>
          <w:szCs w:val="24"/>
        </w:rPr>
        <w:t> </w:t>
      </w:r>
      <w:r w:rsidRPr="00E83A95">
        <w:rPr>
          <w:color w:val="auto"/>
          <w:szCs w:val="24"/>
        </w:rPr>
        <w:t>ч)</w:t>
      </w:r>
      <w:r w:rsidR="00FB2313">
        <w:rPr>
          <w:rStyle w:val="af5"/>
          <w:color w:val="auto"/>
          <w:szCs w:val="24"/>
        </w:rPr>
        <w:footnoteReference w:id="14"/>
      </w:r>
      <w:r w:rsidRPr="00E83A95">
        <w:rPr>
          <w:color w:val="auto"/>
          <w:szCs w:val="24"/>
        </w:rPr>
        <w:t>, + 1 ч/нед. за счет плана внеурочной деятельности</w:t>
      </w:r>
      <w:r w:rsidR="00A91742">
        <w:rPr>
          <w:rStyle w:val="af5"/>
          <w:color w:val="auto"/>
          <w:szCs w:val="24"/>
        </w:rPr>
        <w:footnoteReference w:id="15"/>
      </w:r>
      <w:r w:rsidRPr="00E83A95">
        <w:rPr>
          <w:color w:val="auto"/>
          <w:szCs w:val="24"/>
        </w:rPr>
        <w:t>.</w:t>
      </w:r>
      <w:r w:rsidR="00A91742" w:rsidRPr="00E83A95">
        <w:rPr>
          <w:color w:val="auto"/>
          <w:szCs w:val="24"/>
        </w:rPr>
        <w:t xml:space="preserve"> </w:t>
      </w:r>
    </w:p>
    <w:p w14:paraId="75BE9A3B" w14:textId="77777777" w:rsidR="004D5FA9" w:rsidRDefault="00340DC3" w:rsidP="00EC702B">
      <w:pPr>
        <w:pStyle w:val="12"/>
        <w:ind w:firstLine="284"/>
      </w:pPr>
      <w:r>
        <w:rPr>
          <w:color w:val="000000"/>
        </w:rPr>
        <w:t>При реализации второго варианта дополнительные уроки используются для уроков рефлексии, организации творческой, исследовательской и проектной работы учащихся.</w:t>
      </w:r>
    </w:p>
    <w:p w14:paraId="6B90AA8E" w14:textId="422821E7" w:rsidR="004D6C78" w:rsidRDefault="00340DC3" w:rsidP="00EC702B">
      <w:pPr>
        <w:pStyle w:val="12"/>
        <w:spacing w:after="120"/>
        <w:ind w:firstLine="284"/>
        <w:rPr>
          <w:color w:val="000000"/>
        </w:rPr>
      </w:pPr>
      <w:r>
        <w:rPr>
          <w:color w:val="000000"/>
        </w:rPr>
        <w:t>По усмотрению образовательной организации, каждый вариант рекомендуется дополнять курсом внеурочной деятельности «Олимпиадная математика»</w:t>
      </w:r>
      <w:r w:rsidR="00B41FE0">
        <w:rPr>
          <w:rStyle w:val="af5"/>
          <w:color w:val="000000"/>
        </w:rPr>
        <w:footnoteReference w:id="16"/>
      </w:r>
      <w:hyperlink w:anchor="bookmark10" w:tooltip="Current Document">
        <w:r>
          <w:rPr>
            <w:color w:val="000000"/>
          </w:rPr>
          <w:t xml:space="preserve"> </w:t>
        </w:r>
      </w:hyperlink>
      <w:r>
        <w:rPr>
          <w:color w:val="000000"/>
        </w:rPr>
        <w:t>и курс внеурочной деятельности «Мир деятельности»</w:t>
      </w:r>
      <w:r w:rsidR="00B41FE0">
        <w:rPr>
          <w:rStyle w:val="af5"/>
          <w:color w:val="000000"/>
        </w:rPr>
        <w:footnoteReference w:id="17"/>
      </w:r>
      <w:r>
        <w:rPr>
          <w:color w:val="000000"/>
        </w:rPr>
        <w:t xml:space="preserve"> (из расчета по 1 ч/нед. на каждый курс). Это позволит обеспечить более высокое качество личностных, метапредметных и предметных результатов при реализации курса математики «Учусь учиться» (углубленный уровень).</w:t>
      </w:r>
      <w:r w:rsidR="004D6C78">
        <w:rPr>
          <w:color w:val="000000"/>
        </w:rPr>
        <w:t xml:space="preserve"> </w:t>
      </w:r>
    </w:p>
    <w:p w14:paraId="02BDF5EF" w14:textId="77777777" w:rsidR="002B710A" w:rsidRDefault="002B710A" w:rsidP="001E2152">
      <w:pPr>
        <w:jc w:val="center"/>
        <w:sectPr w:rsidR="002B710A" w:rsidSect="00E97EE4">
          <w:headerReference w:type="even" r:id="rId16"/>
          <w:headerReference w:type="default" r:id="rId17"/>
          <w:footnotePr>
            <w:numRestart w:val="eachPage"/>
          </w:footnotePr>
          <w:pgSz w:w="11907" w:h="16840" w:code="9"/>
          <w:pgMar w:top="1440" w:right="1080" w:bottom="1440" w:left="1080" w:header="609" w:footer="255" w:gutter="0"/>
          <w:cols w:space="720"/>
          <w:noEndnote/>
          <w:docGrid w:linePitch="360"/>
        </w:sectPr>
      </w:pPr>
    </w:p>
    <w:p w14:paraId="04F1120B" w14:textId="4C907723" w:rsidR="004D6C78" w:rsidRDefault="004D6C78" w:rsidP="000D17F5">
      <w:pPr>
        <w:pStyle w:val="3"/>
      </w:pPr>
      <w:bookmarkStart w:id="10" w:name="_Toc151323819"/>
      <w:r>
        <w:rPr>
          <w:rFonts w:eastAsia="Arial"/>
          <w:szCs w:val="22"/>
        </w:rPr>
        <w:t xml:space="preserve">Таблица 1. </w:t>
      </w:r>
      <w:r>
        <w:rPr>
          <w:rFonts w:eastAsia="Arial"/>
          <w:b w:val="0"/>
        </w:rPr>
        <w:t>Тематическое планирование</w:t>
      </w:r>
      <w:bookmarkEnd w:id="10"/>
    </w:p>
    <w:p w14:paraId="2F4DF0F6" w14:textId="77777777" w:rsidR="004D6C78" w:rsidRDefault="004D6C78" w:rsidP="00536A76">
      <w:pPr>
        <w:pStyle w:val="ac"/>
        <w:spacing w:before="120" w:after="0"/>
        <w:jc w:val="center"/>
      </w:pPr>
      <w:r>
        <w:t>1 класс</w:t>
      </w:r>
    </w:p>
    <w:p w14:paraId="5C21D359" w14:textId="6193B780" w:rsidR="004D6C78" w:rsidRDefault="004D6C78" w:rsidP="00BF6DCE">
      <w:pPr>
        <w:pStyle w:val="ac"/>
        <w:jc w:val="center"/>
        <w:rPr>
          <w:szCs w:val="20"/>
        </w:rPr>
      </w:pPr>
      <w:r>
        <w:t>4 ч в неделю, всего 132 ч (вариант 1</w:t>
      </w:r>
      <w:r w:rsidR="00844102">
        <w:t>)</w:t>
      </w:r>
      <w:r w:rsidR="00844102">
        <w:rPr>
          <w:rStyle w:val="af5"/>
          <w:sz w:val="18"/>
          <w:szCs w:val="18"/>
        </w:rPr>
        <w:footnoteReference w:id="18"/>
      </w:r>
    </w:p>
    <w:tbl>
      <w:tblPr>
        <w:tblOverlap w:val="never"/>
        <w:tblW w:w="14180" w:type="dxa"/>
        <w:tblLayout w:type="fixed"/>
        <w:tblCellMar>
          <w:left w:w="0" w:type="dxa"/>
          <w:right w:w="0" w:type="dxa"/>
        </w:tblCellMar>
        <w:tblLook w:val="0620" w:firstRow="1" w:lastRow="0" w:firstColumn="0" w:lastColumn="0" w:noHBand="1" w:noVBand="1"/>
      </w:tblPr>
      <w:tblGrid>
        <w:gridCol w:w="2187"/>
        <w:gridCol w:w="2187"/>
        <w:gridCol w:w="9806"/>
      </w:tblGrid>
      <w:tr w:rsidR="00536A76" w:rsidRPr="005C3220" w14:paraId="1238DC78" w14:textId="77777777" w:rsidTr="00702DFE">
        <w:trPr>
          <w:trHeight w:hRule="exact" w:val="883"/>
          <w:tblHeader/>
        </w:trPr>
        <w:tc>
          <w:tcPr>
            <w:tcW w:w="2187" w:type="dxa"/>
            <w:tcBorders>
              <w:top w:val="single" w:sz="4" w:space="0" w:color="auto"/>
              <w:left w:val="single" w:sz="4" w:space="0" w:color="auto"/>
            </w:tcBorders>
            <w:shd w:val="clear" w:color="auto" w:fill="auto"/>
          </w:tcPr>
          <w:p w14:paraId="3E4EFB72" w14:textId="77B8D57F" w:rsidR="005C3220" w:rsidRPr="00536A76" w:rsidRDefault="005C3220" w:rsidP="00802468">
            <w:pPr>
              <w:pStyle w:val="afa"/>
              <w:spacing w:before="40"/>
              <w:jc w:val="center"/>
              <w:rPr>
                <w:b/>
                <w:bCs/>
                <w:color w:val="auto"/>
                <w:szCs w:val="22"/>
              </w:rPr>
            </w:pPr>
            <w:r w:rsidRPr="00536A76">
              <w:rPr>
                <w:b/>
                <w:bCs/>
                <w:color w:val="auto"/>
                <w:szCs w:val="22"/>
              </w:rPr>
              <w:t>Темы, входящие в разделы примерной программы</w:t>
            </w:r>
          </w:p>
        </w:tc>
        <w:tc>
          <w:tcPr>
            <w:tcW w:w="2187" w:type="dxa"/>
            <w:tcBorders>
              <w:top w:val="single" w:sz="4" w:space="0" w:color="auto"/>
              <w:left w:val="single" w:sz="4" w:space="0" w:color="auto"/>
            </w:tcBorders>
            <w:shd w:val="clear" w:color="auto" w:fill="auto"/>
          </w:tcPr>
          <w:p w14:paraId="77111662" w14:textId="285A6504" w:rsidR="005C3220" w:rsidRPr="00536A76" w:rsidRDefault="005C3220" w:rsidP="00802468">
            <w:pPr>
              <w:pStyle w:val="afa"/>
              <w:spacing w:before="40"/>
              <w:jc w:val="center"/>
              <w:rPr>
                <w:b/>
                <w:bCs/>
                <w:color w:val="auto"/>
                <w:szCs w:val="22"/>
              </w:rPr>
            </w:pPr>
            <w:r w:rsidRPr="00536A76">
              <w:rPr>
                <w:b/>
                <w:bCs/>
                <w:color w:val="auto"/>
                <w:szCs w:val="22"/>
              </w:rPr>
              <w:t>Предметное содержание</w:t>
            </w:r>
          </w:p>
        </w:tc>
        <w:tc>
          <w:tcPr>
            <w:tcW w:w="9806" w:type="dxa"/>
            <w:tcBorders>
              <w:top w:val="single" w:sz="4" w:space="0" w:color="auto"/>
              <w:left w:val="single" w:sz="4" w:space="0" w:color="auto"/>
              <w:right w:val="single" w:sz="4" w:space="0" w:color="auto"/>
            </w:tcBorders>
            <w:shd w:val="clear" w:color="auto" w:fill="auto"/>
          </w:tcPr>
          <w:p w14:paraId="6594A2DD" w14:textId="44D566BB" w:rsidR="005C3220" w:rsidRPr="00536A76" w:rsidRDefault="005C3220" w:rsidP="00802468">
            <w:pPr>
              <w:pStyle w:val="afa"/>
              <w:spacing w:before="40"/>
              <w:jc w:val="center"/>
              <w:rPr>
                <w:b/>
                <w:bCs/>
                <w:color w:val="auto"/>
                <w:szCs w:val="22"/>
              </w:rPr>
            </w:pPr>
            <w:r w:rsidRPr="00536A76">
              <w:rPr>
                <w:b/>
                <w:bCs/>
                <w:color w:val="auto"/>
                <w:szCs w:val="22"/>
              </w:rPr>
              <w:t xml:space="preserve">Методы и формы организации обучения. </w:t>
            </w:r>
            <w:r w:rsidR="00BF6DCE" w:rsidRPr="00536A76">
              <w:rPr>
                <w:b/>
                <w:bCs/>
                <w:color w:val="auto"/>
                <w:szCs w:val="22"/>
              </w:rPr>
              <w:br/>
            </w:r>
            <w:r w:rsidRPr="00536A76">
              <w:rPr>
                <w:b/>
                <w:bCs/>
                <w:color w:val="auto"/>
                <w:szCs w:val="22"/>
              </w:rPr>
              <w:t>Характеристика деятельности обучающихся</w:t>
            </w:r>
          </w:p>
        </w:tc>
      </w:tr>
      <w:tr w:rsidR="00536A76" w14:paraId="66E22A70" w14:textId="77777777" w:rsidTr="00702DFE">
        <w:trPr>
          <w:trHeight w:hRule="exact" w:val="3126"/>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0CF59236" w14:textId="77777777" w:rsidR="005C3220" w:rsidRDefault="005C3220" w:rsidP="00757458">
            <w:pPr>
              <w:pStyle w:val="afa"/>
            </w:pPr>
            <w:r>
              <w:t xml:space="preserve">Распознавание и изображение геометрических фигур: треугольник, </w:t>
            </w:r>
            <w:r w:rsidRPr="00E83A95">
              <w:t>квадрат</w:t>
            </w:r>
            <w:r>
              <w:t>, прямоугольник, круг</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3F6D3E5" w14:textId="77777777" w:rsidR="005C3220" w:rsidRPr="005C3220" w:rsidRDefault="005C3220" w:rsidP="00757458">
            <w:pPr>
              <w:pStyle w:val="afa"/>
              <w:jc w:val="center"/>
              <w:rPr>
                <w:b/>
                <w:bCs/>
              </w:rPr>
            </w:pPr>
            <w:r w:rsidRPr="005C3220">
              <w:rPr>
                <w:b/>
                <w:bCs/>
              </w:rPr>
              <w:t>1-4</w:t>
            </w:r>
          </w:p>
          <w:p w14:paraId="6F2BCD75" w14:textId="77777777" w:rsidR="005C3220" w:rsidRDefault="005C3220" w:rsidP="00757458">
            <w:pPr>
              <w:pStyle w:val="afa"/>
            </w:pPr>
            <w:r>
              <w:t>(ч. I, уроки 1—4) Свойства предметов (цвет, форма, раз</w:t>
            </w:r>
            <w:r>
              <w:softHyphen/>
              <w:t>мер, материал и др.). Сравнение предметов по свойствам. Квадрат, круг, треугольник, прямоугольник. (4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7E75F677" w14:textId="77777777" w:rsidR="005C3220" w:rsidRDefault="005C3220" w:rsidP="00757458">
            <w:pPr>
              <w:pStyle w:val="afa"/>
            </w:pPr>
            <w:r w:rsidRPr="005C3220">
              <w:rPr>
                <w:b/>
                <w:bCs/>
              </w:rPr>
              <w:t>Анализировать и сравнивать</w:t>
            </w:r>
            <w:r>
              <w:t xml:space="preserve"> предметы, </w:t>
            </w:r>
            <w:r w:rsidRPr="005C3220">
              <w:rPr>
                <w:b/>
                <w:bCs/>
              </w:rPr>
              <w:t>выявлять и выра</w:t>
            </w:r>
            <w:r w:rsidRPr="005C3220">
              <w:rPr>
                <w:b/>
                <w:bCs/>
              </w:rPr>
              <w:softHyphen/>
              <w:t xml:space="preserve">жать в речи </w:t>
            </w:r>
            <w:r>
              <w:t>признаки сходства и различия.</w:t>
            </w:r>
          </w:p>
          <w:p w14:paraId="0E7D21E7" w14:textId="304E4CD7" w:rsidR="005C3220" w:rsidRDefault="005C3220" w:rsidP="00757458">
            <w:pPr>
              <w:pStyle w:val="afa"/>
            </w:pPr>
            <w:r w:rsidRPr="005C3220">
              <w:rPr>
                <w:b/>
                <w:bCs/>
              </w:rPr>
              <w:t>Читать</w:t>
            </w:r>
            <w:r>
              <w:t xml:space="preserve">, </w:t>
            </w:r>
            <w:r w:rsidRPr="005C3220">
              <w:rPr>
                <w:b/>
                <w:bCs/>
              </w:rPr>
              <w:t>анализировать</w:t>
            </w:r>
            <w:r>
              <w:t xml:space="preserve"> данные таблицы, </w:t>
            </w:r>
            <w:r w:rsidRPr="005C3220">
              <w:rPr>
                <w:b/>
                <w:bCs/>
              </w:rPr>
              <w:t>заполнять</w:t>
            </w:r>
            <w:r>
              <w:t xml:space="preserve"> таблицы на основании заданного правила.</w:t>
            </w:r>
          </w:p>
          <w:p w14:paraId="718A5955" w14:textId="77777777" w:rsidR="005C3220" w:rsidRDefault="005C3220" w:rsidP="00757458">
            <w:pPr>
              <w:pStyle w:val="afa"/>
            </w:pPr>
            <w:r w:rsidRPr="005C3220">
              <w:rPr>
                <w:b/>
                <w:bCs/>
              </w:rPr>
              <w:t>Соотносить</w:t>
            </w:r>
            <w:r>
              <w:t xml:space="preserve"> реальные предметы с моделями рассматривае</w:t>
            </w:r>
            <w:r>
              <w:softHyphen/>
              <w:t>мых геометрических тел.</w:t>
            </w:r>
          </w:p>
          <w:p w14:paraId="6391F77B" w14:textId="77777777" w:rsidR="005C3220" w:rsidRDefault="005C3220" w:rsidP="00757458">
            <w:pPr>
              <w:pStyle w:val="afa"/>
            </w:pPr>
            <w:r w:rsidRPr="005C3220">
              <w:rPr>
                <w:b/>
                <w:bCs/>
              </w:rPr>
              <w:t>Описывать</w:t>
            </w:r>
            <w:r>
              <w:t xml:space="preserve"> свойства простейших фигур.</w:t>
            </w:r>
          </w:p>
          <w:p w14:paraId="71D00F35" w14:textId="77777777" w:rsidR="005C3220" w:rsidRDefault="005C3220" w:rsidP="00757458">
            <w:pPr>
              <w:pStyle w:val="afa"/>
            </w:pPr>
            <w:r w:rsidRPr="005C3220">
              <w:rPr>
                <w:b/>
                <w:bCs/>
              </w:rPr>
              <w:t>Сравнивать</w:t>
            </w:r>
            <w:r>
              <w:t xml:space="preserve"> геометрические фигуры, различать плоские и пространственные фигуры.</w:t>
            </w:r>
          </w:p>
          <w:p w14:paraId="55E4692D" w14:textId="46E6B31D" w:rsidR="005C3220" w:rsidRDefault="005C3220" w:rsidP="00757458">
            <w:pPr>
              <w:pStyle w:val="afa"/>
            </w:pPr>
            <w:r w:rsidRPr="005C3220">
              <w:rPr>
                <w:b/>
                <w:bCs/>
              </w:rPr>
              <w:t>Находить закономерности</w:t>
            </w:r>
            <w:r>
              <w:t xml:space="preserve"> в последовательностях, </w:t>
            </w:r>
            <w:r w:rsidRPr="005C3220">
              <w:rPr>
                <w:b/>
                <w:bCs/>
              </w:rPr>
              <w:t>составлять закономерности</w:t>
            </w:r>
            <w:r>
              <w:t xml:space="preserve"> по заданному правилу.</w:t>
            </w:r>
          </w:p>
          <w:p w14:paraId="36A3C62E" w14:textId="01A447E1" w:rsidR="005C3220" w:rsidRDefault="005C3220" w:rsidP="00757458">
            <w:pPr>
              <w:pStyle w:val="afa"/>
            </w:pPr>
            <w:r>
              <w:t>Использовать математическую терминологию в устной и письменной речи</w:t>
            </w:r>
            <w:r w:rsidR="00844102">
              <w:rPr>
                <w:rStyle w:val="af5"/>
              </w:rPr>
              <w:footnoteReference w:id="19"/>
            </w:r>
            <w:r>
              <w:t>. Ритмический счет до 10.</w:t>
            </w:r>
          </w:p>
          <w:p w14:paraId="43F69C97" w14:textId="4443DE49" w:rsidR="005C3220" w:rsidRDefault="005C3220" w:rsidP="00757458">
            <w:pPr>
              <w:pStyle w:val="afa"/>
            </w:pPr>
            <w:r w:rsidRPr="005C3220">
              <w:rPr>
                <w:b/>
                <w:bCs/>
              </w:rPr>
              <w:t>Устанавливать</w:t>
            </w:r>
            <w:r>
              <w:t>, пройдены ли на уроке 2 шага учебной дея</w:t>
            </w:r>
            <w:r>
              <w:softHyphen/>
              <w:t xml:space="preserve">тельности, и </w:t>
            </w:r>
            <w:r w:rsidRPr="005C3220">
              <w:rPr>
                <w:b/>
                <w:bCs/>
              </w:rPr>
              <w:t>оценивать</w:t>
            </w:r>
            <w:r>
              <w:t xml:space="preserve"> </w:t>
            </w:r>
            <w:r w:rsidR="00E8535C">
              <w:t>свое умение — это</w:t>
            </w:r>
            <w:r>
              <w:t xml:space="preserve"> делать (на основе применения эталона)</w:t>
            </w:r>
          </w:p>
        </w:tc>
      </w:tr>
      <w:tr w:rsidR="00536A76" w14:paraId="506DCB22"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0D8305DF" w14:textId="77777777" w:rsidR="00BF6DCE" w:rsidRDefault="00BF6DCE" w:rsidP="00757458">
            <w:pPr>
              <w:pStyle w:val="afa"/>
            </w:pPr>
            <w:r>
              <w:t>Сравнение, знаки сравнения</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76850729" w14:textId="77777777" w:rsidR="00BF6DCE" w:rsidRPr="005C3220" w:rsidRDefault="00BF6DCE" w:rsidP="00757458">
            <w:pPr>
              <w:pStyle w:val="afa"/>
              <w:jc w:val="center"/>
              <w:rPr>
                <w:b/>
                <w:bCs/>
              </w:rPr>
            </w:pPr>
            <w:r w:rsidRPr="005C3220">
              <w:rPr>
                <w:b/>
                <w:bCs/>
              </w:rPr>
              <w:t>5-8</w:t>
            </w:r>
          </w:p>
          <w:p w14:paraId="6870B737" w14:textId="77777777" w:rsidR="00BF6DCE" w:rsidRDefault="00BF6DCE" w:rsidP="00757458">
            <w:pPr>
              <w:pStyle w:val="afa"/>
            </w:pPr>
            <w:r>
              <w:t>(ч. I, уроки 5—8)</w:t>
            </w:r>
          </w:p>
          <w:p w14:paraId="4731949E" w14:textId="15D0C203" w:rsidR="00BF6DCE" w:rsidRDefault="00BF6DCE" w:rsidP="00BF6DCE">
            <w:pPr>
              <w:pStyle w:val="afa"/>
            </w:pPr>
            <w:r>
              <w:t xml:space="preserve">Группы предметов или фигур: </w:t>
            </w:r>
            <w:r w:rsidRPr="00235C07">
              <w:rPr>
                <w:szCs w:val="22"/>
              </w:rPr>
              <w:t>составление, выделе</w:t>
            </w:r>
            <w:r w:rsidRPr="00235C07">
              <w:rPr>
                <w:szCs w:val="22"/>
              </w:rPr>
              <w:softHyphen/>
              <w:t>ние части, сравнение. Знаки «=» и «</w:t>
            </w:r>
            <w:r w:rsidRPr="00235C07">
              <w:rPr>
                <w:rFonts w:eastAsia="Symbol"/>
                <w:szCs w:val="22"/>
              </w:rPr>
              <w:t></w:t>
            </w:r>
            <w:r w:rsidRPr="00235C07">
              <w:rPr>
                <w:szCs w:val="22"/>
              </w:rPr>
              <w:t>». (4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D6582C3" w14:textId="77777777" w:rsidR="00BF6DCE" w:rsidRDefault="00BF6DCE" w:rsidP="00757458">
            <w:pPr>
              <w:pStyle w:val="afa"/>
            </w:pPr>
            <w:r w:rsidRPr="005C3220">
              <w:rPr>
                <w:b/>
                <w:bCs/>
              </w:rPr>
              <w:t>Анализировать</w:t>
            </w:r>
            <w:r>
              <w:t xml:space="preserve"> состав групп предметов, </w:t>
            </w:r>
            <w:r w:rsidRPr="005C3220">
              <w:rPr>
                <w:b/>
                <w:bCs/>
              </w:rPr>
              <w:t>сравнивать</w:t>
            </w:r>
            <w:r>
              <w:t xml:space="preserve"> груп</w:t>
            </w:r>
            <w:r>
              <w:softHyphen/>
              <w:t xml:space="preserve">пы предметов, </w:t>
            </w:r>
            <w:r w:rsidRPr="005C3220">
              <w:rPr>
                <w:b/>
                <w:bCs/>
              </w:rPr>
              <w:t xml:space="preserve">выявлять </w:t>
            </w:r>
            <w:r w:rsidRPr="005C3220">
              <w:t>и</w:t>
            </w:r>
            <w:r w:rsidRPr="005C3220">
              <w:rPr>
                <w:b/>
                <w:bCs/>
              </w:rPr>
              <w:t xml:space="preserve"> выражать в речи</w:t>
            </w:r>
            <w:r>
              <w:t xml:space="preserve"> признаки сходства и различия. </w:t>
            </w:r>
            <w:r w:rsidRPr="005C3220">
              <w:rPr>
                <w:b/>
                <w:bCs/>
              </w:rPr>
              <w:t>Записывать</w:t>
            </w:r>
            <w:r>
              <w:t xml:space="preserve"> результат сравнения групп предметов с помощью знаков «=» и «</w:t>
            </w:r>
            <w:r>
              <w:rPr>
                <w:rFonts w:ascii="Symbol" w:eastAsia="Symbol" w:hAnsi="Symbol" w:cs="Symbol"/>
              </w:rPr>
              <w:t></w:t>
            </w:r>
            <w:r>
              <w:t xml:space="preserve">», </w:t>
            </w:r>
            <w:r w:rsidRPr="005C3220">
              <w:rPr>
                <w:b/>
                <w:bCs/>
              </w:rPr>
              <w:t>обосновы</w:t>
            </w:r>
            <w:r w:rsidRPr="005C3220">
              <w:rPr>
                <w:b/>
                <w:bCs/>
              </w:rPr>
              <w:softHyphen/>
              <w:t>вать</w:t>
            </w:r>
            <w:r>
              <w:t xml:space="preserve"> выбор знака, </w:t>
            </w:r>
            <w:r w:rsidRPr="005C3220">
              <w:rPr>
                <w:b/>
                <w:bCs/>
              </w:rPr>
              <w:t>обобщать</w:t>
            </w:r>
            <w:r>
              <w:t xml:space="preserve">, </w:t>
            </w:r>
            <w:r w:rsidRPr="005C3220">
              <w:rPr>
                <w:b/>
                <w:bCs/>
              </w:rPr>
              <w:t>делать вывод</w:t>
            </w:r>
            <w:r>
              <w:t>.</w:t>
            </w:r>
          </w:p>
          <w:p w14:paraId="5EDAC6C9" w14:textId="77777777" w:rsidR="00BF6DCE" w:rsidRPr="00235C07" w:rsidRDefault="00BF6DCE" w:rsidP="00BF6DCE">
            <w:pPr>
              <w:pStyle w:val="afa"/>
              <w:rPr>
                <w:szCs w:val="22"/>
              </w:rPr>
            </w:pPr>
            <w:r w:rsidRPr="00235C07">
              <w:rPr>
                <w:b/>
                <w:bCs/>
                <w:szCs w:val="22"/>
              </w:rPr>
              <w:t xml:space="preserve">Разбивать группы предметов на части </w:t>
            </w:r>
            <w:r w:rsidRPr="00235C07">
              <w:rPr>
                <w:szCs w:val="22"/>
              </w:rPr>
              <w:t>по заданному при</w:t>
            </w:r>
            <w:r w:rsidRPr="00235C07">
              <w:rPr>
                <w:szCs w:val="22"/>
              </w:rPr>
              <w:softHyphen/>
              <w:t>знаку (цвету, форме, размеру и т. д.).</w:t>
            </w:r>
          </w:p>
          <w:p w14:paraId="0A09091B" w14:textId="77777777" w:rsidR="00BF6DCE" w:rsidRPr="00235C07" w:rsidRDefault="00BF6DCE" w:rsidP="00BF6DCE">
            <w:pPr>
              <w:pStyle w:val="afa"/>
              <w:rPr>
                <w:szCs w:val="22"/>
              </w:rPr>
            </w:pPr>
            <w:r w:rsidRPr="00235C07">
              <w:rPr>
                <w:b/>
                <w:bCs/>
                <w:szCs w:val="22"/>
              </w:rPr>
              <w:t xml:space="preserve">Находить закономерности </w:t>
            </w:r>
            <w:r w:rsidRPr="00235C07">
              <w:rPr>
                <w:szCs w:val="22"/>
              </w:rPr>
              <w:t>в последовательностях и табли</w:t>
            </w:r>
            <w:r w:rsidRPr="00235C07">
              <w:rPr>
                <w:szCs w:val="22"/>
              </w:rPr>
              <w:softHyphen/>
              <w:t xml:space="preserve">цах, </w:t>
            </w:r>
            <w:r w:rsidRPr="00235C07">
              <w:rPr>
                <w:b/>
                <w:bCs/>
                <w:szCs w:val="22"/>
              </w:rPr>
              <w:t xml:space="preserve">составлять закономерности </w:t>
            </w:r>
            <w:r w:rsidRPr="00235C07">
              <w:rPr>
                <w:szCs w:val="22"/>
              </w:rPr>
              <w:t>по заданному правилу.</w:t>
            </w:r>
          </w:p>
          <w:p w14:paraId="17AEFC7F" w14:textId="77777777" w:rsidR="00BF6DCE" w:rsidRPr="00235C07" w:rsidRDefault="00BF6DCE" w:rsidP="00BF6DCE">
            <w:pPr>
              <w:pStyle w:val="afa"/>
              <w:rPr>
                <w:szCs w:val="22"/>
              </w:rPr>
            </w:pPr>
            <w:r w:rsidRPr="00235C07">
              <w:rPr>
                <w:b/>
                <w:bCs/>
                <w:szCs w:val="22"/>
              </w:rPr>
              <w:t xml:space="preserve">Считать </w:t>
            </w:r>
            <w:r w:rsidRPr="00235C07">
              <w:rPr>
                <w:szCs w:val="22"/>
              </w:rPr>
              <w:t xml:space="preserve">различные объекты (предметы, фигуры, буквы, звуки и т. п.). </w:t>
            </w:r>
            <w:r w:rsidRPr="00235C07">
              <w:rPr>
                <w:b/>
                <w:bCs/>
                <w:szCs w:val="22"/>
              </w:rPr>
              <w:t xml:space="preserve">Называть </w:t>
            </w:r>
            <w:r w:rsidRPr="00235C07">
              <w:rPr>
                <w:szCs w:val="22"/>
              </w:rPr>
              <w:t>числа от 1 до 10 в порядке их сле</w:t>
            </w:r>
            <w:r w:rsidRPr="00235C07">
              <w:rPr>
                <w:szCs w:val="22"/>
              </w:rPr>
              <w:softHyphen/>
              <w:t xml:space="preserve">дования при счете. </w:t>
            </w:r>
            <w:r w:rsidRPr="00235C07">
              <w:rPr>
                <w:b/>
                <w:bCs/>
                <w:szCs w:val="22"/>
              </w:rPr>
              <w:t xml:space="preserve">Ритмический счет </w:t>
            </w:r>
            <w:r w:rsidRPr="00235C07">
              <w:rPr>
                <w:szCs w:val="22"/>
              </w:rPr>
              <w:t>до 10 и обратно.</w:t>
            </w:r>
          </w:p>
          <w:p w14:paraId="541F50DB" w14:textId="1AAF91ED" w:rsidR="00BF6DCE" w:rsidRDefault="00BF6DCE" w:rsidP="00BF6DCE">
            <w:pPr>
              <w:pStyle w:val="afa"/>
            </w:pPr>
            <w:r w:rsidRPr="00235C07">
              <w:rPr>
                <w:b/>
                <w:bCs/>
                <w:szCs w:val="22"/>
              </w:rPr>
              <w:t xml:space="preserve">Определять </w:t>
            </w:r>
            <w:r w:rsidRPr="00235C07">
              <w:rPr>
                <w:szCs w:val="22"/>
              </w:rPr>
              <w:t xml:space="preserve">функцию учителя в учебной деятельности и </w:t>
            </w:r>
            <w:r w:rsidRPr="00235C07">
              <w:rPr>
                <w:b/>
                <w:bCs/>
                <w:szCs w:val="22"/>
              </w:rPr>
              <w:t xml:space="preserve">оценивать </w:t>
            </w:r>
            <w:r w:rsidR="00E8535C" w:rsidRPr="00235C07">
              <w:rPr>
                <w:szCs w:val="22"/>
              </w:rPr>
              <w:t>свое умение — это</w:t>
            </w:r>
            <w:r w:rsidRPr="00235C07">
              <w:rPr>
                <w:szCs w:val="22"/>
              </w:rPr>
              <w:t xml:space="preserve"> делать (на основе применения эталона)</w:t>
            </w:r>
          </w:p>
        </w:tc>
      </w:tr>
      <w:tr w:rsidR="00536A76" w14:paraId="1F63746A" w14:textId="77777777" w:rsidTr="00702DFE">
        <w:trPr>
          <w:trHeight w:val="2396"/>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33972B5C" w14:textId="77777777" w:rsidR="00536A76" w:rsidRPr="00235C07" w:rsidRDefault="00536A76" w:rsidP="00536A76">
            <w:pPr>
              <w:pStyle w:val="afa"/>
              <w:jc w:val="both"/>
              <w:rPr>
                <w:szCs w:val="22"/>
              </w:rPr>
            </w:pPr>
            <w:r w:rsidRPr="00235C07">
              <w:rPr>
                <w:szCs w:val="22"/>
              </w:rPr>
              <w:t>Сложение, вычитание.</w:t>
            </w:r>
          </w:p>
          <w:p w14:paraId="1C8E4367" w14:textId="496745A2" w:rsidR="00536A76" w:rsidRDefault="00536A76" w:rsidP="00536A76">
            <w:pPr>
              <w:pStyle w:val="afa"/>
            </w:pPr>
            <w:r w:rsidRPr="00235C07">
              <w:rPr>
                <w:szCs w:val="22"/>
              </w:rPr>
              <w:t>Названия компонентов арифметических действий, знаки действий</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75703800" w14:textId="77777777" w:rsidR="00536A76" w:rsidRPr="00235C07" w:rsidRDefault="00536A76" w:rsidP="00536A76">
            <w:pPr>
              <w:pStyle w:val="afa"/>
              <w:jc w:val="center"/>
              <w:rPr>
                <w:szCs w:val="22"/>
              </w:rPr>
            </w:pPr>
            <w:r w:rsidRPr="00235C07">
              <w:rPr>
                <w:b/>
                <w:bCs/>
                <w:szCs w:val="22"/>
              </w:rPr>
              <w:t>9-12</w:t>
            </w:r>
          </w:p>
          <w:p w14:paraId="18BC7CD2" w14:textId="6D2143D2" w:rsidR="00536A76" w:rsidRPr="005C3220" w:rsidRDefault="00536A76" w:rsidP="00536A76">
            <w:pPr>
              <w:pStyle w:val="afa"/>
              <w:rPr>
                <w:b/>
                <w:bCs/>
              </w:rPr>
            </w:pPr>
            <w:r w:rsidRPr="00235C07">
              <w:rPr>
                <w:szCs w:val="22"/>
              </w:rPr>
              <w:t>(ч. I, уроки 9—12) Сложение и вычитание групп предметов. Зна</w:t>
            </w:r>
            <w:r w:rsidRPr="00235C07">
              <w:rPr>
                <w:szCs w:val="22"/>
              </w:rPr>
              <w:softHyphen/>
              <w:t>ки «+» и «—». (4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37BDD596" w14:textId="77777777" w:rsidR="00536A76" w:rsidRPr="00235C07" w:rsidRDefault="00536A76" w:rsidP="00536A76">
            <w:pPr>
              <w:pStyle w:val="afa"/>
              <w:rPr>
                <w:szCs w:val="22"/>
              </w:rPr>
            </w:pPr>
            <w:r w:rsidRPr="00235C07">
              <w:rPr>
                <w:b/>
                <w:bCs/>
                <w:szCs w:val="22"/>
              </w:rPr>
              <w:t xml:space="preserve">Моделировать </w:t>
            </w:r>
            <w:r w:rsidRPr="00235C07">
              <w:rPr>
                <w:szCs w:val="22"/>
              </w:rPr>
              <w:t>операции сложения и вычитания групп предметов с помощью предметных моделей, схематиче</w:t>
            </w:r>
            <w:r w:rsidRPr="00235C07">
              <w:rPr>
                <w:szCs w:val="22"/>
              </w:rPr>
              <w:softHyphen/>
              <w:t xml:space="preserve">ских рисунков, буквенной символики. </w:t>
            </w:r>
            <w:r w:rsidRPr="00235C07">
              <w:rPr>
                <w:b/>
                <w:bCs/>
                <w:szCs w:val="22"/>
              </w:rPr>
              <w:t xml:space="preserve">Записывать </w:t>
            </w:r>
            <w:r w:rsidRPr="00235C07">
              <w:rPr>
                <w:szCs w:val="22"/>
              </w:rPr>
              <w:t>сложе</w:t>
            </w:r>
            <w:r w:rsidRPr="00235C07">
              <w:rPr>
                <w:szCs w:val="22"/>
              </w:rPr>
              <w:softHyphen/>
              <w:t>ние и вычитание групп предметов с помощью знаков «+», «—», «=».</w:t>
            </w:r>
          </w:p>
          <w:p w14:paraId="08B7BDA7" w14:textId="77777777" w:rsidR="00536A76" w:rsidRPr="00235C07" w:rsidRDefault="00536A76" w:rsidP="00536A76">
            <w:pPr>
              <w:pStyle w:val="afa"/>
              <w:rPr>
                <w:szCs w:val="22"/>
              </w:rPr>
            </w:pPr>
            <w:r w:rsidRPr="00235C07">
              <w:rPr>
                <w:b/>
                <w:bCs/>
                <w:szCs w:val="22"/>
              </w:rPr>
              <w:t xml:space="preserve">Соотносить </w:t>
            </w:r>
            <w:r w:rsidRPr="00235C07">
              <w:rPr>
                <w:szCs w:val="22"/>
              </w:rPr>
              <w:t>компоненты сложения и вычитания групп пред</w:t>
            </w:r>
            <w:r w:rsidRPr="00235C07">
              <w:rPr>
                <w:szCs w:val="22"/>
              </w:rPr>
              <w:softHyphen/>
              <w:t xml:space="preserve">метов с частью и целым, </w:t>
            </w:r>
            <w:r w:rsidRPr="00235C07">
              <w:rPr>
                <w:b/>
                <w:bCs/>
                <w:szCs w:val="22"/>
              </w:rPr>
              <w:t xml:space="preserve">читать </w:t>
            </w:r>
            <w:r w:rsidRPr="00235C07">
              <w:rPr>
                <w:szCs w:val="22"/>
              </w:rPr>
              <w:t>равенства.</w:t>
            </w:r>
          </w:p>
          <w:p w14:paraId="0BF36133" w14:textId="77777777" w:rsidR="00536A76" w:rsidRPr="00235C07" w:rsidRDefault="00536A76" w:rsidP="00536A76">
            <w:pPr>
              <w:pStyle w:val="afa"/>
              <w:rPr>
                <w:szCs w:val="22"/>
              </w:rPr>
            </w:pPr>
            <w:r w:rsidRPr="00235C07">
              <w:rPr>
                <w:b/>
                <w:bCs/>
                <w:szCs w:val="22"/>
              </w:rPr>
              <w:t xml:space="preserve">Выявлять </w:t>
            </w:r>
            <w:r w:rsidRPr="00235C07">
              <w:rPr>
                <w:szCs w:val="22"/>
              </w:rPr>
              <w:t xml:space="preserve">и </w:t>
            </w:r>
            <w:r w:rsidRPr="00235C07">
              <w:rPr>
                <w:b/>
                <w:bCs/>
                <w:szCs w:val="22"/>
              </w:rPr>
              <w:t xml:space="preserve">применять </w:t>
            </w:r>
            <w:r w:rsidRPr="00235C07">
              <w:rPr>
                <w:szCs w:val="22"/>
              </w:rPr>
              <w:t>переместительное свойство сло</w:t>
            </w:r>
            <w:r w:rsidRPr="00235C07">
              <w:rPr>
                <w:szCs w:val="22"/>
              </w:rPr>
              <w:softHyphen/>
              <w:t xml:space="preserve">жения групп предметов. </w:t>
            </w:r>
            <w:r w:rsidRPr="00235C07">
              <w:rPr>
                <w:b/>
                <w:bCs/>
                <w:szCs w:val="22"/>
              </w:rPr>
              <w:t xml:space="preserve">Ритмический счет </w:t>
            </w:r>
            <w:r w:rsidRPr="00235C07">
              <w:rPr>
                <w:szCs w:val="22"/>
              </w:rPr>
              <w:t>до 20.</w:t>
            </w:r>
          </w:p>
          <w:p w14:paraId="120D32D3" w14:textId="5E9ED673" w:rsidR="00536A76" w:rsidRPr="005C3220" w:rsidRDefault="00536A76" w:rsidP="00536A76">
            <w:pPr>
              <w:pStyle w:val="afa"/>
              <w:rPr>
                <w:b/>
                <w:bCs/>
              </w:rPr>
            </w:pPr>
            <w:r w:rsidRPr="00235C07">
              <w:rPr>
                <w:b/>
                <w:bCs/>
                <w:szCs w:val="22"/>
              </w:rPr>
              <w:t xml:space="preserve">Применять </w:t>
            </w:r>
            <w:r w:rsidRPr="00235C07">
              <w:rPr>
                <w:szCs w:val="22"/>
              </w:rPr>
              <w:t>правила поведения ученика на уроке в зави</w:t>
            </w:r>
            <w:r w:rsidRPr="00235C07">
              <w:rPr>
                <w:szCs w:val="22"/>
              </w:rPr>
              <w:softHyphen/>
              <w:t xml:space="preserve">симости от функций учителя и оценивать </w:t>
            </w:r>
            <w:r w:rsidR="00E8535C" w:rsidRPr="00235C07">
              <w:rPr>
                <w:szCs w:val="22"/>
              </w:rPr>
              <w:t>свое умение — это</w:t>
            </w:r>
            <w:r w:rsidRPr="00235C07">
              <w:rPr>
                <w:szCs w:val="22"/>
              </w:rPr>
              <w:t xml:space="preserve"> делать (на основе применения эталона)</w:t>
            </w:r>
          </w:p>
        </w:tc>
      </w:tr>
      <w:tr w:rsidR="00536A76" w14:paraId="4730FFF3"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18411EB2" w14:textId="5961AF35" w:rsidR="00536A76" w:rsidRPr="00235C07" w:rsidRDefault="00536A76" w:rsidP="00536A76">
            <w:pPr>
              <w:pStyle w:val="afa"/>
              <w:rPr>
                <w:szCs w:val="22"/>
              </w:rPr>
            </w:pPr>
            <w:r w:rsidRPr="00235C07">
              <w:rPr>
                <w:szCs w:val="22"/>
              </w:rPr>
              <w:t xml:space="preserve">Связь между сложением, вычитанием. Нахождение неизвестного компонента арифметического действия. Взаимное расположение предметов в </w:t>
            </w:r>
            <w:r w:rsidRPr="004A30BF">
              <w:rPr>
                <w:szCs w:val="22"/>
              </w:rPr>
              <w:t>пространстве</w:t>
            </w:r>
            <w:r w:rsidR="004A30BF" w:rsidRPr="004A30BF">
              <w:rPr>
                <w:szCs w:val="22"/>
              </w:rPr>
              <w:t xml:space="preserve"> </w:t>
            </w:r>
            <w:r w:rsidR="004A30BF" w:rsidRPr="004A30BF">
              <w:rPr>
                <w:color w:val="211E1E"/>
                <w:szCs w:val="22"/>
              </w:rPr>
              <w:t>и на плоскости (выше–ниже, слева–справа, сверху–снизу, ближе–дальше, между и пр.). Счет предметов</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6B836E5C" w14:textId="77777777" w:rsidR="00536A76" w:rsidRPr="00235C07" w:rsidRDefault="00536A76" w:rsidP="00536A76">
            <w:pPr>
              <w:pStyle w:val="afa"/>
              <w:jc w:val="center"/>
              <w:rPr>
                <w:szCs w:val="22"/>
              </w:rPr>
            </w:pPr>
            <w:r w:rsidRPr="00235C07">
              <w:rPr>
                <w:b/>
                <w:bCs/>
                <w:szCs w:val="22"/>
              </w:rPr>
              <w:t>13-15</w:t>
            </w:r>
          </w:p>
          <w:p w14:paraId="154342D9" w14:textId="2925950F" w:rsidR="00536A76" w:rsidRPr="00235C07" w:rsidRDefault="00536A76" w:rsidP="004A30BF">
            <w:pPr>
              <w:pStyle w:val="afa"/>
              <w:rPr>
                <w:b/>
                <w:bCs/>
              </w:rPr>
            </w:pPr>
            <w:r w:rsidRPr="00235C07">
              <w:t>(ч. I, уроки 13—15) Связь между частью и целым (сложением и вычитанием), ее за</w:t>
            </w:r>
            <w:r w:rsidRPr="00235C07">
              <w:softHyphen/>
              <w:t>пись с помощью букв. Пространственно-временные отношения:</w:t>
            </w:r>
            <w:r w:rsidR="004A30BF">
              <w:t xml:space="preserve"> </w:t>
            </w:r>
            <w:r w:rsidR="004A30BF" w:rsidRPr="004A30BF">
              <w:rPr>
                <w:color w:val="211E1E"/>
                <w:szCs w:val="22"/>
              </w:rPr>
              <w:t>выше — ниже, спереди — сзади, слева —справа, раньше — позже и др. Порядок. Счет до 10 и обратно (устно). (3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6333C1CA" w14:textId="77777777" w:rsidR="00536A76" w:rsidRPr="00235C07" w:rsidRDefault="00536A76" w:rsidP="00536A76">
            <w:pPr>
              <w:pStyle w:val="afa"/>
              <w:rPr>
                <w:szCs w:val="22"/>
              </w:rPr>
            </w:pPr>
            <w:r w:rsidRPr="00235C07">
              <w:rPr>
                <w:b/>
                <w:bCs/>
                <w:szCs w:val="22"/>
              </w:rPr>
              <w:t xml:space="preserve">Устанавливать взаимосвязи </w:t>
            </w:r>
            <w:r w:rsidRPr="00235C07">
              <w:rPr>
                <w:szCs w:val="22"/>
              </w:rPr>
              <w:t>между частью и целым (сло</w:t>
            </w:r>
            <w:r w:rsidRPr="00235C07">
              <w:rPr>
                <w:szCs w:val="22"/>
              </w:rPr>
              <w:softHyphen/>
              <w:t xml:space="preserve">жением и вычитанием), </w:t>
            </w:r>
            <w:r w:rsidRPr="00235C07">
              <w:rPr>
                <w:b/>
                <w:bCs/>
                <w:szCs w:val="22"/>
              </w:rPr>
              <w:t xml:space="preserve">фиксировать </w:t>
            </w:r>
            <w:r w:rsidRPr="00235C07">
              <w:rPr>
                <w:szCs w:val="22"/>
              </w:rPr>
              <w:t>их с помощью бук</w:t>
            </w:r>
            <w:r w:rsidRPr="00235C07">
              <w:rPr>
                <w:szCs w:val="22"/>
              </w:rPr>
              <w:softHyphen/>
              <w:t>венной символики (4 равенства).</w:t>
            </w:r>
          </w:p>
          <w:p w14:paraId="539E576C" w14:textId="1381AA52" w:rsidR="00536A76" w:rsidRPr="00235C07" w:rsidRDefault="00536A76" w:rsidP="00536A76">
            <w:pPr>
              <w:pStyle w:val="afa"/>
              <w:rPr>
                <w:szCs w:val="22"/>
              </w:rPr>
            </w:pPr>
            <w:r w:rsidRPr="00235C07">
              <w:rPr>
                <w:b/>
                <w:bCs/>
                <w:szCs w:val="22"/>
              </w:rPr>
              <w:t xml:space="preserve">Разбивать группы предметов на части </w:t>
            </w:r>
            <w:r w:rsidRPr="00235C07">
              <w:rPr>
                <w:szCs w:val="22"/>
              </w:rPr>
              <w:t>по заданному призна</w:t>
            </w:r>
            <w:r w:rsidRPr="00235C07">
              <w:rPr>
                <w:szCs w:val="22"/>
              </w:rPr>
              <w:softHyphen/>
              <w:t>ку (цвету, форме, размеру и т.</w:t>
            </w:r>
            <w:r>
              <w:rPr>
                <w:szCs w:val="22"/>
              </w:rPr>
              <w:t> </w:t>
            </w:r>
            <w:r w:rsidRPr="00235C07">
              <w:rPr>
                <w:szCs w:val="22"/>
              </w:rPr>
              <w:t>д.).</w:t>
            </w:r>
          </w:p>
          <w:p w14:paraId="66555B74" w14:textId="77777777" w:rsidR="004A30BF" w:rsidRDefault="00536A76" w:rsidP="004A30BF">
            <w:pPr>
              <w:pStyle w:val="afa"/>
            </w:pPr>
            <w:r w:rsidRPr="00235C07">
              <w:rPr>
                <w:b/>
                <w:bCs/>
                <w:szCs w:val="22"/>
              </w:rPr>
              <w:t xml:space="preserve">Устанавливать </w:t>
            </w:r>
            <w:r w:rsidRPr="00235C07">
              <w:rPr>
                <w:szCs w:val="22"/>
              </w:rPr>
              <w:t xml:space="preserve">пространственно-временные отношения, </w:t>
            </w:r>
            <w:r w:rsidRPr="00235C07">
              <w:rPr>
                <w:b/>
                <w:bCs/>
                <w:szCs w:val="22"/>
              </w:rPr>
              <w:t xml:space="preserve">описывать </w:t>
            </w:r>
            <w:r w:rsidRPr="00235C07">
              <w:rPr>
                <w:szCs w:val="22"/>
              </w:rPr>
              <w:t>последовательность событий и расположение объектов с использованием слов: раньше, позже, выше,</w:t>
            </w:r>
            <w:r w:rsidR="004A30BF">
              <w:rPr>
                <w:szCs w:val="22"/>
              </w:rPr>
              <w:t xml:space="preserve"> </w:t>
            </w:r>
            <w:r w:rsidR="004A30BF">
              <w:t xml:space="preserve">ниже, вверху, внизу, слева, справа и др. </w:t>
            </w:r>
          </w:p>
          <w:p w14:paraId="3611BA9D" w14:textId="63D6F4F7" w:rsidR="004A30BF" w:rsidRDefault="004A30BF" w:rsidP="004A30BF">
            <w:pPr>
              <w:pStyle w:val="afa"/>
            </w:pPr>
            <w:r>
              <w:rPr>
                <w:b/>
                <w:bCs/>
              </w:rPr>
              <w:t xml:space="preserve">Упорядочивать </w:t>
            </w:r>
            <w:r>
              <w:t xml:space="preserve">события, располагая их в порядке следования (раньше, позже). </w:t>
            </w:r>
          </w:p>
          <w:p w14:paraId="07BD8FC5" w14:textId="0E95F004" w:rsidR="004A30BF" w:rsidRDefault="004A30BF" w:rsidP="004A30BF">
            <w:pPr>
              <w:pStyle w:val="afa"/>
            </w:pPr>
            <w:r>
              <w:t xml:space="preserve">Упорядочивать объекты, устанавливать порядковый номер того или иного объекта при заданном порядке счета. </w:t>
            </w:r>
          </w:p>
          <w:p w14:paraId="77E13588" w14:textId="77777777" w:rsidR="004A30BF" w:rsidRDefault="004A30BF" w:rsidP="004A30BF">
            <w:pPr>
              <w:pStyle w:val="afa"/>
            </w:pPr>
            <w:r>
              <w:rPr>
                <w:b/>
                <w:bCs/>
              </w:rPr>
              <w:t xml:space="preserve">Называть </w:t>
            </w:r>
            <w:r>
              <w:t xml:space="preserve">числа от 1 до 10 в прямом и обратном порядке. </w:t>
            </w:r>
          </w:p>
          <w:p w14:paraId="6130E04A" w14:textId="0E413D81" w:rsidR="004A30BF" w:rsidRDefault="004A30BF" w:rsidP="004A30BF">
            <w:pPr>
              <w:pStyle w:val="afa"/>
            </w:pPr>
            <w:r>
              <w:rPr>
                <w:b/>
                <w:bCs/>
              </w:rPr>
              <w:t xml:space="preserve">Ритмический счет </w:t>
            </w:r>
            <w:r>
              <w:t xml:space="preserve">до 20, и обратно. </w:t>
            </w:r>
          </w:p>
          <w:p w14:paraId="50682A71" w14:textId="7C5C14D8" w:rsidR="00536A76" w:rsidRPr="00235C07" w:rsidRDefault="004A30BF" w:rsidP="004A30BF">
            <w:pPr>
              <w:pStyle w:val="afa"/>
              <w:rPr>
                <w:b/>
                <w:bCs/>
                <w:szCs w:val="22"/>
              </w:rPr>
            </w:pPr>
            <w:r>
              <w:rPr>
                <w:b/>
                <w:bCs/>
              </w:rPr>
              <w:t xml:space="preserve">Проявлять активность </w:t>
            </w:r>
            <w:r>
              <w:t xml:space="preserve">в учебной деятельности, и </w:t>
            </w:r>
            <w:r>
              <w:rPr>
                <w:b/>
                <w:bCs/>
              </w:rPr>
              <w:t xml:space="preserve">оценивать </w:t>
            </w:r>
            <w:r>
              <w:t>свою активность (на основе применения эталона)</w:t>
            </w:r>
          </w:p>
        </w:tc>
      </w:tr>
      <w:tr w:rsidR="00536A76" w14:paraId="7A61CF55" w14:textId="77777777" w:rsidTr="00702DFE">
        <w:trPr>
          <w:trHeight w:val="1261"/>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61851AF7" w14:textId="77777777" w:rsidR="00536A76" w:rsidRPr="00235C07" w:rsidRDefault="00536A76" w:rsidP="00536A76">
            <w:pPr>
              <w:pStyle w:val="afa"/>
              <w:jc w:val="both"/>
              <w:rPr>
                <w:szCs w:val="22"/>
              </w:rPr>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45D6C0D" w14:textId="77777777" w:rsidR="004A30BF" w:rsidRPr="004A30BF" w:rsidRDefault="004A30BF" w:rsidP="004A30BF">
            <w:pPr>
              <w:pStyle w:val="afa"/>
              <w:jc w:val="center"/>
              <w:rPr>
                <w:szCs w:val="22"/>
              </w:rPr>
            </w:pPr>
            <w:r w:rsidRPr="004A30BF">
              <w:rPr>
                <w:b/>
                <w:bCs/>
                <w:szCs w:val="22"/>
              </w:rPr>
              <w:t>16</w:t>
            </w:r>
          </w:p>
          <w:p w14:paraId="4F06F920" w14:textId="77777777" w:rsidR="004A30BF" w:rsidRPr="004A30BF" w:rsidRDefault="004A30BF" w:rsidP="004A30BF">
            <w:pPr>
              <w:pStyle w:val="afa"/>
              <w:rPr>
                <w:szCs w:val="22"/>
              </w:rPr>
            </w:pPr>
            <w:r w:rsidRPr="004A30BF">
              <w:rPr>
                <w:szCs w:val="22"/>
              </w:rPr>
              <w:t>(ч. I, уроки 1—15)</w:t>
            </w:r>
          </w:p>
          <w:p w14:paraId="4A6851BE" w14:textId="599028A0" w:rsidR="00536A76" w:rsidRPr="00235C07" w:rsidRDefault="004A30BF" w:rsidP="004A30BF">
            <w:pPr>
              <w:pStyle w:val="afa"/>
              <w:rPr>
                <w:b/>
                <w:bCs/>
                <w:szCs w:val="22"/>
              </w:rPr>
            </w:pPr>
            <w:r w:rsidRPr="004A30BF">
              <w:rPr>
                <w:b/>
                <w:bCs/>
                <w:i/>
                <w:iCs/>
                <w:szCs w:val="22"/>
              </w:rPr>
              <w:t>Развивающая контрольная работа № 1</w:t>
            </w:r>
            <w:r w:rsidRPr="004A30BF">
              <w:rPr>
                <w:szCs w:val="22"/>
              </w:rPr>
              <w:t xml:space="preserve"> (1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04173563" w14:textId="77777777" w:rsidR="004A30BF" w:rsidRPr="004A30BF" w:rsidRDefault="004A30BF" w:rsidP="004A30BF">
            <w:pPr>
              <w:pStyle w:val="afa"/>
              <w:rPr>
                <w:szCs w:val="22"/>
              </w:rPr>
            </w:pPr>
            <w:r w:rsidRPr="004A30BF">
              <w:rPr>
                <w:szCs w:val="22"/>
              </w:rPr>
              <w:t>Применять изученные способы действий для решения задач в типовых и поисковых ситуациях.</w:t>
            </w:r>
          </w:p>
          <w:p w14:paraId="0967D2B0" w14:textId="77777777" w:rsidR="004A30BF" w:rsidRPr="004A30BF" w:rsidRDefault="004A30BF" w:rsidP="004A30BF">
            <w:pPr>
              <w:pStyle w:val="afa"/>
              <w:rPr>
                <w:szCs w:val="22"/>
              </w:rPr>
            </w:pPr>
            <w:r w:rsidRPr="004A30BF">
              <w:rPr>
                <w:b/>
                <w:bCs/>
                <w:szCs w:val="22"/>
              </w:rPr>
              <w:t xml:space="preserve">Контролировать </w:t>
            </w:r>
            <w:r w:rsidRPr="004A30BF">
              <w:rPr>
                <w:szCs w:val="22"/>
              </w:rPr>
              <w:t>правильность и полноту выполнения из</w:t>
            </w:r>
            <w:r w:rsidRPr="004A30BF">
              <w:rPr>
                <w:szCs w:val="22"/>
              </w:rPr>
              <w:softHyphen/>
              <w:t>ученных способов действий.</w:t>
            </w:r>
          </w:p>
          <w:p w14:paraId="1F14C1F6" w14:textId="6F0A547F" w:rsidR="00536A76" w:rsidRPr="00235C07" w:rsidRDefault="004A30BF" w:rsidP="004A30BF">
            <w:pPr>
              <w:pStyle w:val="afa"/>
              <w:rPr>
                <w:b/>
                <w:bCs/>
                <w:szCs w:val="22"/>
              </w:rPr>
            </w:pPr>
            <w:r w:rsidRPr="004A30BF">
              <w:rPr>
                <w:szCs w:val="22"/>
              </w:rPr>
              <w:t>Выявлять причину ошибки и корректировать ее, оценивать свою работу</w:t>
            </w:r>
          </w:p>
        </w:tc>
      </w:tr>
      <w:tr w:rsidR="004A30BF" w14:paraId="425B4587"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E135922" w14:textId="77777777" w:rsidR="004A30BF" w:rsidRPr="004A30BF" w:rsidRDefault="004A30BF" w:rsidP="004A30BF">
            <w:pPr>
              <w:pStyle w:val="afa"/>
              <w:rPr>
                <w:szCs w:val="22"/>
              </w:rPr>
            </w:pPr>
            <w:r w:rsidRPr="004A30BF">
              <w:rPr>
                <w:szCs w:val="22"/>
              </w:rPr>
              <w:t>Счет предметов. Чте</w:t>
            </w:r>
            <w:r w:rsidRPr="004A30BF">
              <w:rPr>
                <w:szCs w:val="22"/>
              </w:rPr>
              <w:softHyphen/>
              <w:t>ние и запись чисел от нуля до миллиона (в пределах от 1до 6). Сравнение и упоря</w:t>
            </w:r>
            <w:r w:rsidRPr="004A30BF">
              <w:rPr>
                <w:szCs w:val="22"/>
              </w:rPr>
              <w:softHyphen/>
              <w:t>дочение чисел, знаки сравнения.</w:t>
            </w:r>
          </w:p>
          <w:p w14:paraId="1F256517" w14:textId="7612178E" w:rsidR="004A30BF" w:rsidRPr="00235C07" w:rsidRDefault="004A30BF" w:rsidP="004A30BF">
            <w:pPr>
              <w:pStyle w:val="afa"/>
              <w:rPr>
                <w:szCs w:val="22"/>
              </w:rPr>
            </w:pPr>
            <w:r w:rsidRPr="004A30BF">
              <w:rPr>
                <w:szCs w:val="22"/>
              </w:rPr>
              <w:t>Геометрические фор</w:t>
            </w:r>
            <w:r w:rsidRPr="004A30BF">
              <w:rPr>
                <w:szCs w:val="22"/>
              </w:rPr>
              <w:softHyphen/>
              <w:t>мы в окружающем мире. Распознавание и называние:</w:t>
            </w:r>
            <w:r w:rsidR="00702DFE">
              <w:rPr>
                <w:szCs w:val="22"/>
              </w:rPr>
              <w:t xml:space="preserve"> </w:t>
            </w:r>
            <w:r w:rsidR="00702DFE" w:rsidRPr="004A30BF">
              <w:t>куб, шар, паралле</w:t>
            </w:r>
            <w:r w:rsidR="00702DFE" w:rsidRPr="004A30BF">
              <w:softHyphen/>
              <w:t>лепипед, пирамида, цилиндр, конус. Распознавание и изо</w:t>
            </w:r>
            <w:r w:rsidR="00702DFE" w:rsidRPr="004A30BF">
              <w:softHyphen/>
              <w:t>бражение геометри</w:t>
            </w:r>
            <w:r w:rsidR="00702DFE" w:rsidRPr="004A30BF">
              <w:softHyphen/>
              <w:t>ческих фигур: точка, линия (прямая), отрезок, многоуголь</w:t>
            </w:r>
            <w:r w:rsidR="00702DFE" w:rsidRPr="004A30BF">
              <w:softHyphen/>
              <w:t>ник, треугольник, прямоугольник, квадрат, круг. Нахождение значе</w:t>
            </w:r>
            <w:r w:rsidR="00702DFE" w:rsidRPr="004A30BF">
              <w:softHyphen/>
              <w:t>ния числового вы</w:t>
            </w:r>
            <w:r w:rsidR="00702DFE" w:rsidRPr="004A30BF">
              <w:softHyphen/>
              <w:t>ражения</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4B6381B" w14:textId="77777777" w:rsidR="004A30BF" w:rsidRPr="004A30BF" w:rsidRDefault="004A30BF" w:rsidP="004A30BF">
            <w:pPr>
              <w:pStyle w:val="afa"/>
              <w:jc w:val="center"/>
              <w:rPr>
                <w:szCs w:val="22"/>
              </w:rPr>
            </w:pPr>
            <w:r w:rsidRPr="004A30BF">
              <w:rPr>
                <w:b/>
                <w:bCs/>
                <w:szCs w:val="22"/>
              </w:rPr>
              <w:t>17-35</w:t>
            </w:r>
          </w:p>
          <w:p w14:paraId="78A3E85C" w14:textId="0D9AB5F1" w:rsidR="004A30BF" w:rsidRPr="004A30BF" w:rsidRDefault="004A30BF" w:rsidP="004A30BF">
            <w:pPr>
              <w:pStyle w:val="afa"/>
              <w:rPr>
                <w:b/>
                <w:bCs/>
                <w:szCs w:val="22"/>
              </w:rPr>
            </w:pPr>
            <w:r w:rsidRPr="004A30BF">
              <w:rPr>
                <w:szCs w:val="22"/>
              </w:rPr>
              <w:t>(ч. I, уроки 16—34) Числа и цифры 1—5. Наглядные модели, состав, сложение и вы</w:t>
            </w:r>
            <w:r w:rsidRPr="004A30BF">
              <w:rPr>
                <w:szCs w:val="22"/>
              </w:rPr>
              <w:softHyphen/>
              <w:t>читание в пределах 6. Равенство и неравен</w:t>
            </w:r>
            <w:r w:rsidRPr="004A30BF">
              <w:rPr>
                <w:szCs w:val="22"/>
              </w:rPr>
              <w:softHyphen/>
              <w:t>ство чисел. Знаки «&gt;» и «&lt;». Отношения: длиннее — короче,</w:t>
            </w:r>
            <w:r w:rsidR="00702DFE">
              <w:rPr>
                <w:szCs w:val="22"/>
              </w:rPr>
              <w:t xml:space="preserve"> </w:t>
            </w:r>
            <w:r w:rsidR="00702DFE" w:rsidRPr="004A30BF">
              <w:t>толще — тоньше и др. Отрезок. Треугольник и четырехугольник, пятиугольник, их вер</w:t>
            </w:r>
            <w:r w:rsidR="00702DFE" w:rsidRPr="004A30BF">
              <w:softHyphen/>
              <w:t>шины и стороны. Числовой отрезок. Шар, конус, цилиндр, параллелепипед, куб, пирамида. (19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13A3AA89" w14:textId="77777777" w:rsidR="004A30BF" w:rsidRDefault="004A30BF" w:rsidP="004A30BF">
            <w:pPr>
              <w:pStyle w:val="afa"/>
              <w:rPr>
                <w:szCs w:val="22"/>
              </w:rPr>
            </w:pPr>
            <w:r w:rsidRPr="004A30BF">
              <w:rPr>
                <w:b/>
                <w:bCs/>
                <w:szCs w:val="22"/>
              </w:rPr>
              <w:t xml:space="preserve">Соотносить </w:t>
            </w:r>
            <w:r w:rsidRPr="004A30BF">
              <w:rPr>
                <w:szCs w:val="22"/>
              </w:rPr>
              <w:t>числа 1—5 с количеством предметов в груп</w:t>
            </w:r>
            <w:r w:rsidRPr="004A30BF">
              <w:rPr>
                <w:szCs w:val="22"/>
              </w:rPr>
              <w:softHyphen/>
              <w:t xml:space="preserve">пе, </w:t>
            </w:r>
            <w:r w:rsidRPr="004A30BF">
              <w:rPr>
                <w:b/>
                <w:bCs/>
                <w:szCs w:val="22"/>
              </w:rPr>
              <w:t xml:space="preserve">обобщать, упорядочивать </w:t>
            </w:r>
            <w:r w:rsidRPr="004A30BF">
              <w:rPr>
                <w:szCs w:val="22"/>
              </w:rPr>
              <w:t xml:space="preserve">заданные числа, </w:t>
            </w:r>
            <w:r w:rsidRPr="004A30BF">
              <w:rPr>
                <w:b/>
                <w:bCs/>
                <w:szCs w:val="22"/>
              </w:rPr>
              <w:t>опреде</w:t>
            </w:r>
            <w:r w:rsidRPr="004A30BF">
              <w:rPr>
                <w:b/>
                <w:bCs/>
                <w:szCs w:val="22"/>
              </w:rPr>
              <w:softHyphen/>
              <w:t xml:space="preserve">лять </w:t>
            </w:r>
            <w:r w:rsidRPr="004A30BF">
              <w:rPr>
                <w:szCs w:val="22"/>
              </w:rPr>
              <w:t xml:space="preserve">место числа в последовательности чисел от 1 до 5. </w:t>
            </w:r>
            <w:r w:rsidRPr="004A30BF">
              <w:rPr>
                <w:b/>
                <w:bCs/>
                <w:szCs w:val="22"/>
              </w:rPr>
              <w:t xml:space="preserve">Образовывать </w:t>
            </w:r>
            <w:r w:rsidRPr="004A30BF">
              <w:rPr>
                <w:szCs w:val="22"/>
              </w:rPr>
              <w:t xml:space="preserve">число прибавлением 1 к предыдущему числу или вычитанием 1 из последующего числа. </w:t>
            </w:r>
            <w:r w:rsidRPr="004A30BF">
              <w:rPr>
                <w:b/>
                <w:bCs/>
                <w:szCs w:val="22"/>
              </w:rPr>
              <w:t>Пи</w:t>
            </w:r>
            <w:r w:rsidRPr="004A30BF">
              <w:rPr>
                <w:b/>
                <w:bCs/>
                <w:szCs w:val="22"/>
              </w:rPr>
              <w:softHyphen/>
              <w:t xml:space="preserve">сать </w:t>
            </w:r>
            <w:r w:rsidRPr="004A30BF">
              <w:rPr>
                <w:szCs w:val="22"/>
              </w:rPr>
              <w:t xml:space="preserve">цифры 1—5, </w:t>
            </w:r>
            <w:r w:rsidRPr="004A30BF">
              <w:rPr>
                <w:b/>
                <w:bCs/>
                <w:szCs w:val="22"/>
              </w:rPr>
              <w:t xml:space="preserve">соотносить </w:t>
            </w:r>
            <w:r w:rsidRPr="004A30BF">
              <w:rPr>
                <w:szCs w:val="22"/>
              </w:rPr>
              <w:t xml:space="preserve">цифру и число. </w:t>
            </w:r>
            <w:r w:rsidRPr="004A30BF">
              <w:rPr>
                <w:b/>
                <w:bCs/>
                <w:szCs w:val="22"/>
              </w:rPr>
              <w:t xml:space="preserve">Сравнивать </w:t>
            </w:r>
            <w:r w:rsidRPr="004A30BF">
              <w:rPr>
                <w:szCs w:val="22"/>
              </w:rPr>
              <w:t>две группы предметов на основе составления пар. Сравнивать числа в пределах 5 с помощью знаков «=», «</w:t>
            </w:r>
            <w:r w:rsidRPr="004A30BF">
              <w:rPr>
                <w:rFonts w:ascii="Symbol" w:eastAsia="Symbol" w:hAnsi="Symbol" w:cs="Symbol"/>
                <w:szCs w:val="22"/>
              </w:rPr>
              <w:t></w:t>
            </w:r>
            <w:r w:rsidRPr="004A30BF">
              <w:rPr>
                <w:szCs w:val="22"/>
              </w:rPr>
              <w:t>», «&gt;», «&lt;». Моделировать сложение и вычитание чисел с помощью сложения и вычитания групп предметов.</w:t>
            </w:r>
            <w:r>
              <w:rPr>
                <w:szCs w:val="22"/>
              </w:rPr>
              <w:t xml:space="preserve"> </w:t>
            </w:r>
          </w:p>
          <w:p w14:paraId="08D2009F" w14:textId="77777777" w:rsidR="00702DFE" w:rsidRPr="004A30BF" w:rsidRDefault="00702DFE" w:rsidP="00702DFE">
            <w:pPr>
              <w:pStyle w:val="afa"/>
            </w:pPr>
            <w:r w:rsidRPr="004A30BF">
              <w:rPr>
                <w:b/>
                <w:bCs/>
              </w:rPr>
              <w:t xml:space="preserve">Складывать и вычитать </w:t>
            </w:r>
            <w:r w:rsidRPr="004A30BF">
              <w:t>числа в пределах 5, соотносить числовые и буквенные равенства с наглядными моделя</w:t>
            </w:r>
            <w:r w:rsidRPr="004A30BF">
              <w:softHyphen/>
              <w:t>ми, находить в них части и целое, запоминать и воспро</w:t>
            </w:r>
            <w:r w:rsidRPr="004A30BF">
              <w:softHyphen/>
              <w:t xml:space="preserve">изводить по памяти состав чисел 2-5 из двух слагаемых, составлять числовые равенства и неравенства. Строить числовой отрезок, с его помощью </w:t>
            </w:r>
            <w:r w:rsidRPr="004A30BF">
              <w:rPr>
                <w:b/>
                <w:bCs/>
              </w:rPr>
              <w:t xml:space="preserve">присчитывать </w:t>
            </w:r>
            <w:r w:rsidRPr="004A30BF">
              <w:t xml:space="preserve">и </w:t>
            </w:r>
            <w:r w:rsidRPr="004A30BF">
              <w:rPr>
                <w:b/>
                <w:bCs/>
              </w:rPr>
              <w:t>отсчи</w:t>
            </w:r>
            <w:r w:rsidRPr="004A30BF">
              <w:rPr>
                <w:b/>
                <w:bCs/>
              </w:rPr>
              <w:softHyphen/>
              <w:t xml:space="preserve">тывать </w:t>
            </w:r>
            <w:r w:rsidRPr="004A30BF">
              <w:t xml:space="preserve">от заданного числа одну или несколько единиц. Использовать числовой отрезок для сравнения, сложения и вычитания чисел. </w:t>
            </w:r>
            <w:r w:rsidRPr="004A30BF">
              <w:rPr>
                <w:b/>
                <w:bCs/>
              </w:rPr>
              <w:t xml:space="preserve">Устно решать </w:t>
            </w:r>
            <w:r w:rsidRPr="004A30BF">
              <w:t>простейшие текстовые задачи на сложение и вычитание в пределах 5.</w:t>
            </w:r>
          </w:p>
          <w:p w14:paraId="7B6E85BC" w14:textId="77777777" w:rsidR="00702DFE" w:rsidRPr="004A30BF" w:rsidRDefault="00702DFE" w:rsidP="00702DFE">
            <w:pPr>
              <w:pStyle w:val="afa"/>
            </w:pPr>
            <w:r w:rsidRPr="004A30BF">
              <w:rPr>
                <w:b/>
                <w:bCs/>
              </w:rPr>
              <w:t xml:space="preserve">Описывать </w:t>
            </w:r>
            <w:r w:rsidRPr="004A30BF">
              <w:t>расположение объектов с использованием слов: длиннее, короче, шире, уже, толще, тоньше, за, пе</w:t>
            </w:r>
            <w:r w:rsidRPr="004A30BF">
              <w:softHyphen/>
              <w:t>ред и др.</w:t>
            </w:r>
          </w:p>
          <w:p w14:paraId="5A0D836B" w14:textId="77777777" w:rsidR="00702DFE" w:rsidRPr="004A30BF" w:rsidRDefault="00702DFE" w:rsidP="00702DFE">
            <w:pPr>
              <w:pStyle w:val="afa"/>
            </w:pPr>
            <w:r w:rsidRPr="004A30BF">
              <w:rPr>
                <w:b/>
                <w:bCs/>
              </w:rPr>
              <w:t xml:space="preserve">Распознавать </w:t>
            </w:r>
            <w:r w:rsidRPr="004A30BF">
              <w:t>в предметах окружающей обстановки из</w:t>
            </w:r>
            <w:r w:rsidRPr="004A30BF">
              <w:softHyphen/>
              <w:t xml:space="preserve">учаемые геометрические фигуры, </w:t>
            </w:r>
            <w:r w:rsidRPr="004A30BF">
              <w:rPr>
                <w:b/>
                <w:bCs/>
              </w:rPr>
              <w:t xml:space="preserve">описывать </w:t>
            </w:r>
            <w:r w:rsidRPr="004A30BF">
              <w:t>их свойства, моделировать многоугольники (треугольник, четырех</w:t>
            </w:r>
            <w:r w:rsidRPr="004A30BF">
              <w:softHyphen/>
              <w:t>угольник, пятиугольник) из палочек, выделять вершины и стороны многоугольников.</w:t>
            </w:r>
          </w:p>
          <w:p w14:paraId="43161CCA" w14:textId="33A97D8A" w:rsidR="00702DFE" w:rsidRPr="004A30BF" w:rsidRDefault="00702DFE" w:rsidP="00702DFE">
            <w:pPr>
              <w:pStyle w:val="afa"/>
              <w:rPr>
                <w:szCs w:val="22"/>
              </w:rPr>
            </w:pPr>
            <w:r w:rsidRPr="004A30BF">
              <w:rPr>
                <w:b/>
                <w:bCs/>
              </w:rPr>
              <w:t xml:space="preserve">Применять </w:t>
            </w:r>
            <w:r w:rsidRPr="004A30BF">
              <w:t>знания и способы действий в поисковых ситу</w:t>
            </w:r>
            <w:r w:rsidRPr="004A30BF">
              <w:softHyphen/>
              <w:t xml:space="preserve">ациях, </w:t>
            </w:r>
            <w:r w:rsidRPr="004A30BF">
              <w:rPr>
                <w:b/>
                <w:bCs/>
              </w:rPr>
              <w:t xml:space="preserve">находить </w:t>
            </w:r>
            <w:r w:rsidRPr="004A30BF">
              <w:t xml:space="preserve">способ решения нестандартной задачи. </w:t>
            </w:r>
            <w:r w:rsidRPr="004A30BF">
              <w:rPr>
                <w:b/>
                <w:bCs/>
              </w:rPr>
              <w:t xml:space="preserve">Разбивать </w:t>
            </w:r>
            <w:r w:rsidRPr="004A30BF">
              <w:t>группу предметов на части по некоторому призна</w:t>
            </w:r>
            <w:r w:rsidRPr="004A30BF">
              <w:softHyphen/>
              <w:t xml:space="preserve">ку, </w:t>
            </w:r>
            <w:r w:rsidRPr="004A30BF">
              <w:rPr>
                <w:b/>
                <w:bCs/>
              </w:rPr>
              <w:t xml:space="preserve">находить </w:t>
            </w:r>
            <w:r w:rsidRPr="004A30BF">
              <w:t xml:space="preserve">«лишний» предмет по какому-либо признаку. </w:t>
            </w:r>
            <w:r w:rsidRPr="004A30BF">
              <w:rPr>
                <w:b/>
                <w:bCs/>
              </w:rPr>
              <w:t xml:space="preserve">Ритмический счет </w:t>
            </w:r>
            <w:r w:rsidRPr="004A30BF">
              <w:t xml:space="preserve">до 30. </w:t>
            </w:r>
            <w:r w:rsidRPr="004A30BF">
              <w:rPr>
                <w:b/>
                <w:bCs/>
              </w:rPr>
              <w:t xml:space="preserve">Работать в парах </w:t>
            </w:r>
            <w:r w:rsidRPr="004A30BF">
              <w:t xml:space="preserve">при совместной работе в учебной деятельности и </w:t>
            </w:r>
            <w:r w:rsidRPr="004A30BF">
              <w:rPr>
                <w:b/>
                <w:bCs/>
              </w:rPr>
              <w:t xml:space="preserve">оценивать </w:t>
            </w:r>
            <w:r w:rsidR="00E8535C" w:rsidRPr="004A30BF">
              <w:t>свое умение — это</w:t>
            </w:r>
            <w:r w:rsidRPr="004A30BF">
              <w:t xml:space="preserve"> делать (на основе применения эталона)</w:t>
            </w:r>
          </w:p>
        </w:tc>
      </w:tr>
      <w:tr w:rsidR="00702DFE" w14:paraId="6C8259BD" w14:textId="77777777" w:rsidTr="00702DFE">
        <w:trPr>
          <w:trHeight w:val="269"/>
        </w:trPr>
        <w:tc>
          <w:tcPr>
            <w:tcW w:w="14180"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A4FA539" w14:textId="7E308E8B" w:rsidR="00702DFE" w:rsidRPr="004A30BF" w:rsidRDefault="00702DFE" w:rsidP="00702DFE">
            <w:pPr>
              <w:pStyle w:val="afa"/>
              <w:jc w:val="center"/>
              <w:rPr>
                <w:szCs w:val="22"/>
              </w:rPr>
            </w:pPr>
            <w:r w:rsidRPr="004A30BF">
              <w:rPr>
                <w:b/>
                <w:bCs/>
              </w:rPr>
              <w:t>II четверть (29 часов)</w:t>
            </w:r>
          </w:p>
        </w:tc>
      </w:tr>
      <w:tr w:rsidR="00702DFE" w14:paraId="44013D79"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6B8BB7E" w14:textId="707F666E" w:rsidR="00FB365D" w:rsidRDefault="00702DFE" w:rsidP="00FB365D">
            <w:pPr>
              <w:pStyle w:val="afa"/>
            </w:pPr>
            <w:r w:rsidRPr="004A30BF">
              <w:t>Счет предметов. Чте</w:t>
            </w:r>
            <w:r w:rsidRPr="004A30BF">
              <w:softHyphen/>
              <w:t>ние и запись чисел от нуля до миллиона (в пределах от 1 до 6). Сравнение и упорядо</w:t>
            </w:r>
            <w:r w:rsidRPr="004A30BF">
              <w:softHyphen/>
              <w:t xml:space="preserve">чение чисел, </w:t>
            </w:r>
            <w:r w:rsidR="00E8535C" w:rsidRPr="004A30BF">
              <w:t>знаки</w:t>
            </w:r>
            <w:r w:rsidR="00E8535C">
              <w:t xml:space="preserve"> сравнения</w:t>
            </w:r>
            <w:r w:rsidR="00FB365D">
              <w:t>. Сложе</w:t>
            </w:r>
            <w:r w:rsidR="00FB365D">
              <w:softHyphen/>
              <w:t>ние, вычитание. Названия компонен</w:t>
            </w:r>
            <w:r w:rsidR="00FB365D">
              <w:softHyphen/>
              <w:t>тов арифметических действий, знаки дей</w:t>
            </w:r>
            <w:r w:rsidR="00FB365D">
              <w:softHyphen/>
              <w:t>ствий. Связь между сложением, вычита</w:t>
            </w:r>
            <w:r w:rsidR="00FB365D">
              <w:softHyphen/>
              <w:t>нием.</w:t>
            </w:r>
          </w:p>
          <w:p w14:paraId="37FDB6AD" w14:textId="77777777" w:rsidR="00FB365D" w:rsidRDefault="00FB365D" w:rsidP="00FB365D">
            <w:pPr>
              <w:pStyle w:val="afa"/>
            </w:pPr>
            <w:r>
              <w:t>Нахождение неиз</w:t>
            </w:r>
            <w:r>
              <w:softHyphen/>
              <w:t>вестного компонента арифметического действия.</w:t>
            </w:r>
          </w:p>
          <w:p w14:paraId="3B4166D1" w14:textId="1B55E5E3" w:rsidR="00702DFE" w:rsidRPr="004A30BF" w:rsidRDefault="00FB365D" w:rsidP="00FB365D">
            <w:pPr>
              <w:pStyle w:val="afa"/>
              <w:rPr>
                <w:b/>
                <w:bCs/>
              </w:rPr>
            </w:pPr>
            <w:r>
              <w:t>Распознавание и изо</w:t>
            </w:r>
            <w:r>
              <w:softHyphen/>
              <w:t>бражение геометри</w:t>
            </w:r>
            <w:r>
              <w:softHyphen/>
              <w:t>ческих фигур: точка, линия (кривая, пря</w:t>
            </w:r>
            <w:r>
              <w:softHyphen/>
              <w:t>мая), отрезок, лома</w:t>
            </w:r>
            <w:r>
              <w:softHyphen/>
              <w:t>ная, многоугольник, треугольник, прямо</w:t>
            </w:r>
            <w:r>
              <w:softHyphen/>
              <w:t>угольник, квадрат, окружность, круг.</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254766E" w14:textId="77777777" w:rsidR="00702DFE" w:rsidRPr="004A30BF" w:rsidRDefault="00702DFE" w:rsidP="00802468">
            <w:pPr>
              <w:pStyle w:val="afa"/>
              <w:jc w:val="center"/>
            </w:pPr>
            <w:r w:rsidRPr="004A30BF">
              <w:rPr>
                <w:b/>
                <w:bCs/>
              </w:rPr>
              <w:t>36-39</w:t>
            </w:r>
          </w:p>
          <w:p w14:paraId="571244EE" w14:textId="65D61A85" w:rsidR="00702DFE" w:rsidRPr="004A30BF" w:rsidRDefault="00702DFE" w:rsidP="00702DFE">
            <w:pPr>
              <w:pStyle w:val="afa"/>
              <w:rPr>
                <w:b/>
                <w:bCs/>
                <w:szCs w:val="22"/>
              </w:rPr>
            </w:pPr>
            <w:r w:rsidRPr="004A30BF">
              <w:t>(ч. I, уроки 35-38) Число и цифра 6. Наглядные модели, состав, сравнение, сло</w:t>
            </w:r>
            <w:r w:rsidRPr="004A30BF">
              <w:softHyphen/>
              <w:t>жение и вычитание</w:t>
            </w:r>
            <w:r w:rsidR="00FB365D">
              <w:t xml:space="preserve"> в пределах 6. Точки и линии. Области и границы. Компоненты сложения и вычита</w:t>
            </w:r>
            <w:r w:rsidR="00FB365D">
              <w:softHyphen/>
              <w:t>ния. (4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6E511BCA" w14:textId="77777777" w:rsidR="00702DFE" w:rsidRPr="004A30BF" w:rsidRDefault="00702DFE" w:rsidP="00702DFE">
            <w:pPr>
              <w:pStyle w:val="afa"/>
            </w:pPr>
            <w:r w:rsidRPr="004A30BF">
              <w:rPr>
                <w:b/>
                <w:bCs/>
              </w:rPr>
              <w:t xml:space="preserve">Соотносить </w:t>
            </w:r>
            <w:r w:rsidRPr="004A30BF">
              <w:t xml:space="preserve">число 6 с группой из 6 предметов, </w:t>
            </w:r>
            <w:r w:rsidRPr="004A30BF">
              <w:rPr>
                <w:b/>
                <w:bCs/>
              </w:rPr>
              <w:t>обобщать</w:t>
            </w:r>
            <w:r w:rsidRPr="004A30BF">
              <w:rPr>
                <w:rFonts w:ascii="Arial" w:eastAsia="Arial" w:hAnsi="Arial" w:cs="Arial"/>
              </w:rPr>
              <w:t xml:space="preserve">, </w:t>
            </w:r>
            <w:r w:rsidRPr="004A30BF">
              <w:t>упорядочивать заданные числа, определять место числа в последовательности чисел от 1 до 6.</w:t>
            </w:r>
          </w:p>
          <w:p w14:paraId="33EA2EC1" w14:textId="77777777" w:rsidR="00FB365D" w:rsidRDefault="00702DFE" w:rsidP="00FB365D">
            <w:pPr>
              <w:pStyle w:val="afa"/>
            </w:pPr>
            <w:r w:rsidRPr="004A30BF">
              <w:rPr>
                <w:b/>
                <w:bCs/>
              </w:rPr>
              <w:t xml:space="preserve">Писать </w:t>
            </w:r>
            <w:r w:rsidRPr="004A30BF">
              <w:t xml:space="preserve">цифру 6, </w:t>
            </w:r>
            <w:r w:rsidRPr="004A30BF">
              <w:rPr>
                <w:b/>
                <w:bCs/>
              </w:rPr>
              <w:t xml:space="preserve">соотносить </w:t>
            </w:r>
            <w:r w:rsidRPr="004A30BF">
              <w:t xml:space="preserve">цифру 6 и число 6. </w:t>
            </w:r>
          </w:p>
          <w:p w14:paraId="5E1B78A9" w14:textId="18E8BEBE" w:rsidR="00FB365D" w:rsidRDefault="00702DFE" w:rsidP="00FB365D">
            <w:pPr>
              <w:pStyle w:val="afa"/>
            </w:pPr>
            <w:r w:rsidRPr="004A30BF">
              <w:rPr>
                <w:b/>
                <w:bCs/>
              </w:rPr>
              <w:t>Сравни</w:t>
            </w:r>
            <w:r w:rsidRPr="004A30BF">
              <w:rPr>
                <w:b/>
                <w:bCs/>
              </w:rPr>
              <w:softHyphen/>
              <w:t>вать</w:t>
            </w:r>
            <w:r w:rsidRPr="004A30BF">
              <w:t xml:space="preserve">, </w:t>
            </w:r>
            <w:r w:rsidRPr="004A30BF">
              <w:rPr>
                <w:b/>
                <w:bCs/>
              </w:rPr>
              <w:t xml:space="preserve">складывать </w:t>
            </w:r>
            <w:r w:rsidRPr="004A30BF">
              <w:t xml:space="preserve">и </w:t>
            </w:r>
            <w:r w:rsidRPr="004A30BF">
              <w:rPr>
                <w:b/>
                <w:bCs/>
              </w:rPr>
              <w:t xml:space="preserve">вычитать </w:t>
            </w:r>
            <w:r w:rsidRPr="004A30BF">
              <w:t xml:space="preserve">числа в пределах 6, </w:t>
            </w:r>
            <w:r w:rsidRPr="004A30BF">
              <w:rPr>
                <w:b/>
                <w:bCs/>
              </w:rPr>
              <w:t>на</w:t>
            </w:r>
            <w:r w:rsidRPr="004A30BF">
              <w:rPr>
                <w:b/>
                <w:bCs/>
              </w:rPr>
              <w:softHyphen/>
              <w:t xml:space="preserve">зывать </w:t>
            </w:r>
            <w:r w:rsidRPr="004A30BF">
              <w:t>компоненты действий сложения и вычитания,</w:t>
            </w:r>
            <w:r>
              <w:t xml:space="preserve"> </w:t>
            </w:r>
            <w:r w:rsidR="00FB365D">
              <w:rPr>
                <w:b/>
                <w:bCs/>
              </w:rPr>
              <w:t xml:space="preserve">находить </w:t>
            </w:r>
            <w:r w:rsidR="00FB365D">
              <w:t xml:space="preserve">неизвестные компоненты подбором, </w:t>
            </w:r>
            <w:r w:rsidR="00FB365D">
              <w:rPr>
                <w:b/>
                <w:bCs/>
              </w:rPr>
              <w:t xml:space="preserve">составлять </w:t>
            </w:r>
            <w:r w:rsidR="00FB365D">
              <w:t>числовые равенства и неравенства.</w:t>
            </w:r>
          </w:p>
          <w:p w14:paraId="5EF0E18E" w14:textId="77777777" w:rsidR="00FB365D" w:rsidRDefault="00FB365D" w:rsidP="00FB365D">
            <w:pPr>
              <w:pStyle w:val="afa"/>
            </w:pPr>
            <w:r>
              <w:rPr>
                <w:b/>
                <w:bCs/>
              </w:rPr>
              <w:t xml:space="preserve">Моделировать </w:t>
            </w:r>
            <w:r>
              <w:t xml:space="preserve">выполняемые действия с помощью групп предметов и числового отрезка, </w:t>
            </w:r>
            <w:r>
              <w:rPr>
                <w:b/>
                <w:bCs/>
              </w:rPr>
              <w:t xml:space="preserve">запоминать </w:t>
            </w:r>
            <w:r>
              <w:t xml:space="preserve">и </w:t>
            </w:r>
            <w:r>
              <w:rPr>
                <w:b/>
                <w:bCs/>
              </w:rPr>
              <w:t>воспроизво</w:t>
            </w:r>
            <w:r>
              <w:rPr>
                <w:b/>
                <w:bCs/>
              </w:rPr>
              <w:softHyphen/>
              <w:t xml:space="preserve">дить </w:t>
            </w:r>
            <w:r>
              <w:t>по памяти состав 6 из двух слагаемых.</w:t>
            </w:r>
          </w:p>
          <w:p w14:paraId="5A09EF95" w14:textId="77777777" w:rsidR="00FB365D" w:rsidRDefault="00FB365D" w:rsidP="00FB365D">
            <w:pPr>
              <w:pStyle w:val="afa"/>
            </w:pPr>
            <w:r>
              <w:rPr>
                <w:b/>
                <w:bCs/>
              </w:rPr>
              <w:t xml:space="preserve">Соотносить </w:t>
            </w:r>
            <w:r>
              <w:t>числовые и буквенные равенства с их нагляд</w:t>
            </w:r>
            <w:r>
              <w:softHyphen/>
              <w:t>ными моделями, находить в них части и целое.</w:t>
            </w:r>
          </w:p>
          <w:p w14:paraId="4A390FA7" w14:textId="77777777" w:rsidR="00FB365D" w:rsidRDefault="00FB365D" w:rsidP="00FB365D">
            <w:pPr>
              <w:pStyle w:val="afa"/>
            </w:pPr>
            <w:r>
              <w:rPr>
                <w:b/>
                <w:bCs/>
              </w:rPr>
              <w:t xml:space="preserve">Использовать </w:t>
            </w:r>
            <w:r>
              <w:t>числовой отрезок для сравнения, сложения и вычитания чисел в пределах 6.</w:t>
            </w:r>
          </w:p>
          <w:p w14:paraId="0A1A626C" w14:textId="77777777" w:rsidR="00FB365D" w:rsidRDefault="00FB365D" w:rsidP="00FB365D">
            <w:pPr>
              <w:pStyle w:val="afa"/>
            </w:pPr>
            <w:r>
              <w:rPr>
                <w:b/>
                <w:bCs/>
              </w:rPr>
              <w:t>Различать</w:t>
            </w:r>
            <w:r>
              <w:t xml:space="preserve">, </w:t>
            </w:r>
            <w:r>
              <w:rPr>
                <w:b/>
                <w:bCs/>
              </w:rPr>
              <w:t xml:space="preserve">изображать </w:t>
            </w:r>
            <w:r>
              <w:t xml:space="preserve">и </w:t>
            </w:r>
            <w:r>
              <w:rPr>
                <w:b/>
                <w:bCs/>
              </w:rPr>
              <w:t xml:space="preserve">называть </w:t>
            </w:r>
            <w:r>
              <w:t>точку, отрезок, пря</w:t>
            </w:r>
            <w:r>
              <w:softHyphen/>
              <w:t>мую и кривую линии, замкнутую и незамкнутую линии, области и границы.</w:t>
            </w:r>
          </w:p>
          <w:p w14:paraId="313E7A2A" w14:textId="77777777" w:rsidR="00FB365D" w:rsidRDefault="00FB365D" w:rsidP="00FB365D">
            <w:pPr>
              <w:pStyle w:val="afa"/>
            </w:pPr>
            <w:r>
              <w:rPr>
                <w:b/>
                <w:bCs/>
              </w:rPr>
              <w:t xml:space="preserve">Применять </w:t>
            </w:r>
            <w:r>
              <w:t>знания и способы действий в поисковых си</w:t>
            </w:r>
            <w:r>
              <w:softHyphen/>
              <w:t>туациях.</w:t>
            </w:r>
          </w:p>
          <w:p w14:paraId="44E16830" w14:textId="77777777" w:rsidR="00FB365D" w:rsidRDefault="00FB365D" w:rsidP="00FB365D">
            <w:pPr>
              <w:pStyle w:val="afa"/>
            </w:pPr>
            <w:r>
              <w:rPr>
                <w:b/>
                <w:bCs/>
              </w:rPr>
              <w:t xml:space="preserve">Устно решать </w:t>
            </w:r>
            <w:r>
              <w:t>простейшие текстовые задачи на сложение и вычитание в пределах 6.</w:t>
            </w:r>
          </w:p>
          <w:p w14:paraId="1666C57E" w14:textId="77777777" w:rsidR="00FB365D" w:rsidRDefault="00FB365D" w:rsidP="00FB365D">
            <w:pPr>
              <w:pStyle w:val="afa"/>
            </w:pPr>
            <w:r>
              <w:rPr>
                <w:b/>
                <w:bCs/>
              </w:rPr>
              <w:t xml:space="preserve">Ритмический счет </w:t>
            </w:r>
            <w:r>
              <w:t>до 30.</w:t>
            </w:r>
          </w:p>
          <w:p w14:paraId="72EB329A" w14:textId="05BD4D3A" w:rsidR="00702DFE" w:rsidRPr="004A30BF" w:rsidRDefault="00FB365D" w:rsidP="00FB365D">
            <w:pPr>
              <w:pStyle w:val="afa"/>
              <w:rPr>
                <w:szCs w:val="22"/>
              </w:rPr>
            </w:pPr>
            <w:r>
              <w:rPr>
                <w:b/>
                <w:bCs/>
              </w:rPr>
              <w:t xml:space="preserve">Применять </w:t>
            </w:r>
            <w:r>
              <w:t>простейшие приемы развития своего внима</w:t>
            </w:r>
            <w:r>
              <w:softHyphen/>
              <w:t xml:space="preserve">ния и </w:t>
            </w:r>
            <w:r>
              <w:rPr>
                <w:b/>
                <w:bCs/>
              </w:rPr>
              <w:t xml:space="preserve">оценивать </w:t>
            </w:r>
            <w:r w:rsidR="00E8535C">
              <w:t>свое умение — это</w:t>
            </w:r>
            <w:r>
              <w:t xml:space="preserve"> делать (на основе при</w:t>
            </w:r>
            <w:r>
              <w:softHyphen/>
              <w:t>менения эталона)</w:t>
            </w:r>
          </w:p>
        </w:tc>
      </w:tr>
      <w:tr w:rsidR="00FB365D" w14:paraId="78AC1740" w14:textId="77777777" w:rsidTr="002B5225">
        <w:trPr>
          <w:trHeight w:val="1417"/>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016EF8C1" w14:textId="77777777" w:rsidR="00FB365D" w:rsidRPr="004A30BF" w:rsidRDefault="00FB365D" w:rsidP="00FB365D">
            <w:pPr>
              <w:pStyle w:val="afa"/>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01DE1744" w14:textId="77777777" w:rsidR="002B5225" w:rsidRDefault="002B5225" w:rsidP="00396781">
            <w:pPr>
              <w:pStyle w:val="afa"/>
              <w:jc w:val="center"/>
            </w:pPr>
            <w:r>
              <w:t>40</w:t>
            </w:r>
          </w:p>
          <w:p w14:paraId="402F31B1" w14:textId="77777777" w:rsidR="002B5225" w:rsidRDefault="002B5225" w:rsidP="002B5225">
            <w:pPr>
              <w:pStyle w:val="afa"/>
            </w:pPr>
            <w:r>
              <w:t>(ч. I, уроки 16-38)</w:t>
            </w:r>
          </w:p>
          <w:p w14:paraId="1949A42F" w14:textId="6D9230A9" w:rsidR="00FB365D" w:rsidRPr="004A30BF" w:rsidRDefault="002B5225" w:rsidP="002B5225">
            <w:pPr>
              <w:pStyle w:val="afa"/>
            </w:pPr>
            <w:r w:rsidRPr="00E8535C">
              <w:rPr>
                <w:b/>
                <w:bCs/>
                <w:i/>
                <w:iCs/>
              </w:rPr>
              <w:t>Развивающая конт</w:t>
            </w:r>
            <w:r w:rsidRPr="00E8535C">
              <w:rPr>
                <w:b/>
                <w:bCs/>
                <w:i/>
                <w:iCs/>
              </w:rPr>
              <w:softHyphen/>
              <w:t>рольная работа № 2</w:t>
            </w:r>
            <w:r w:rsidRPr="00E8535C">
              <w:rPr>
                <w:b/>
                <w:bCs/>
              </w:rPr>
              <w:t xml:space="preserve"> </w:t>
            </w:r>
            <w:r>
              <w:t>(1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0280BB13" w14:textId="77777777" w:rsidR="002B5225" w:rsidRDefault="002B5225" w:rsidP="002B5225">
            <w:pPr>
              <w:pStyle w:val="afa"/>
            </w:pPr>
            <w:r>
              <w:rPr>
                <w:b/>
                <w:bCs/>
              </w:rPr>
              <w:t xml:space="preserve">Применять </w:t>
            </w:r>
            <w:r>
              <w:t>изученные способы действий для решения за</w:t>
            </w:r>
            <w:r>
              <w:softHyphen/>
              <w:t>дач в типовых и поисковых ситуациях.</w:t>
            </w:r>
          </w:p>
          <w:p w14:paraId="1F958AD1" w14:textId="77777777" w:rsidR="002B5225" w:rsidRDefault="002B5225" w:rsidP="002B5225">
            <w:pPr>
              <w:pStyle w:val="afa"/>
            </w:pPr>
            <w:r>
              <w:rPr>
                <w:b/>
                <w:bCs/>
              </w:rPr>
              <w:t xml:space="preserve">Контролировать </w:t>
            </w:r>
            <w:r>
              <w:t>правильность и полноту выполнения из</w:t>
            </w:r>
            <w:r>
              <w:softHyphen/>
              <w:t>ученных способов действий.</w:t>
            </w:r>
          </w:p>
          <w:p w14:paraId="392C6F06" w14:textId="46FB2F45" w:rsidR="00FB365D" w:rsidRPr="004A30BF" w:rsidRDefault="002B5225" w:rsidP="002B5225">
            <w:pPr>
              <w:pStyle w:val="afa"/>
              <w:rPr>
                <w:b/>
                <w:bCs/>
              </w:rPr>
            </w:pPr>
            <w:r>
              <w:rPr>
                <w:b/>
                <w:bCs/>
              </w:rPr>
              <w:t xml:space="preserve">Выявлять причину </w:t>
            </w:r>
            <w:r>
              <w:t xml:space="preserve">ошибки и </w:t>
            </w:r>
            <w:r>
              <w:rPr>
                <w:b/>
                <w:bCs/>
              </w:rPr>
              <w:t xml:space="preserve">корректировать </w:t>
            </w:r>
            <w:r>
              <w:t xml:space="preserve">ее, </w:t>
            </w:r>
            <w:r>
              <w:rPr>
                <w:b/>
                <w:bCs/>
              </w:rPr>
              <w:t>оцени</w:t>
            </w:r>
            <w:r>
              <w:rPr>
                <w:b/>
                <w:bCs/>
              </w:rPr>
              <w:softHyphen/>
              <w:t xml:space="preserve">вать </w:t>
            </w:r>
            <w:r>
              <w:t>свою работу</w:t>
            </w:r>
          </w:p>
        </w:tc>
      </w:tr>
      <w:tr w:rsidR="00FB365D" w14:paraId="437B4922" w14:textId="77777777" w:rsidTr="00396781">
        <w:trPr>
          <w:trHeight w:val="2395"/>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17BB7AE8" w14:textId="77777777" w:rsidR="00396781" w:rsidRDefault="00396781" w:rsidP="00396781">
            <w:pPr>
              <w:pStyle w:val="afa"/>
            </w:pPr>
            <w:r>
              <w:t>Счет предметов. Чте</w:t>
            </w:r>
            <w:r>
              <w:softHyphen/>
              <w:t>ние и запись чисел от нуля до миллиона (в пределах от 1 до 9). Таблица сложе</w:t>
            </w:r>
            <w:r>
              <w:softHyphen/>
              <w:t>ния (треугольная). Сравнение и упоря</w:t>
            </w:r>
            <w:r>
              <w:softHyphen/>
              <w:t>дочение чисел, знаки сравнения. Сложе</w:t>
            </w:r>
            <w:r>
              <w:softHyphen/>
              <w:t>ние, вычитание. Названия компонен</w:t>
            </w:r>
            <w:r>
              <w:softHyphen/>
              <w:t>тов арифметических действий, знаки действий.</w:t>
            </w:r>
          </w:p>
          <w:p w14:paraId="0E66E7BB" w14:textId="77777777" w:rsidR="00396781" w:rsidRDefault="00396781" w:rsidP="00396781">
            <w:pPr>
              <w:pStyle w:val="afa"/>
            </w:pPr>
            <w:r>
              <w:t>Связь между сложе</w:t>
            </w:r>
            <w:r>
              <w:softHyphen/>
              <w:t>нием, вычитанием. Нахождение неиз</w:t>
            </w:r>
            <w:r>
              <w:softHyphen/>
              <w:t>вестного компонента арифметического действия.</w:t>
            </w:r>
          </w:p>
          <w:p w14:paraId="1CD4B56C" w14:textId="115B5D63" w:rsidR="00396781" w:rsidRDefault="00396781" w:rsidP="00396781">
            <w:pPr>
              <w:pStyle w:val="afa"/>
            </w:pPr>
            <w:r>
              <w:t>Числовое выражение.</w:t>
            </w:r>
          </w:p>
          <w:p w14:paraId="2740A476" w14:textId="791A494C" w:rsidR="00396781" w:rsidRDefault="00396781" w:rsidP="00396781">
            <w:pPr>
              <w:pStyle w:val="afa"/>
            </w:pPr>
            <w:r>
              <w:t>Нахождение значения числового вы</w:t>
            </w:r>
            <w:r>
              <w:softHyphen/>
              <w:t>ражения.</w:t>
            </w:r>
          </w:p>
          <w:p w14:paraId="6FB2D6DE" w14:textId="65BCA6E4" w:rsidR="00FB365D" w:rsidRDefault="00396781" w:rsidP="00396781">
            <w:pPr>
              <w:pStyle w:val="afa"/>
            </w:pPr>
            <w:r>
              <w:t>Распознавание и изо</w:t>
            </w:r>
            <w:r>
              <w:softHyphen/>
              <w:t>бражение геометри</w:t>
            </w:r>
            <w:r>
              <w:softHyphen/>
              <w:t>ческих фигур: точка, отрезок, ломаная, многоугольник, треугольник, прямоугольник, квадрат.</w:t>
            </w:r>
          </w:p>
          <w:p w14:paraId="707318E5" w14:textId="4AF9A1B0" w:rsidR="00396781" w:rsidRPr="004A30BF" w:rsidRDefault="00396781" w:rsidP="00396781">
            <w:pPr>
              <w:pStyle w:val="afa"/>
            </w:pPr>
            <w:r>
              <w:t>Составление конечной последовательно</w:t>
            </w:r>
            <w:r>
              <w:softHyphen/>
              <w:t>сти (цепочки) чисел, геометрических фи</w:t>
            </w:r>
            <w:r>
              <w:softHyphen/>
              <w:t>гур и др. по правилу</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6DD0B6C4" w14:textId="77777777" w:rsidR="00396781" w:rsidRDefault="00396781" w:rsidP="00396781">
            <w:pPr>
              <w:pStyle w:val="afa"/>
              <w:jc w:val="center"/>
            </w:pPr>
            <w:r>
              <w:rPr>
                <w:b/>
                <w:bCs/>
              </w:rPr>
              <w:t>41-54</w:t>
            </w:r>
          </w:p>
          <w:p w14:paraId="7B005DEF" w14:textId="77777777" w:rsidR="00396781" w:rsidRDefault="00396781" w:rsidP="00396781">
            <w:pPr>
              <w:pStyle w:val="afa"/>
            </w:pPr>
            <w:r>
              <w:t>(ч. II, уроки 1—13) Числа и цифры 7—9. Наглядные модели, состав, сравнение, сложение и вычитание в пределах 9. Выраже</w:t>
            </w:r>
            <w:r>
              <w:softHyphen/>
              <w:t>ния. Таблица сложе</w:t>
            </w:r>
            <w:r>
              <w:softHyphen/>
              <w:t>ния («треугольная»). Связь между компо</w:t>
            </w:r>
            <w:r>
              <w:softHyphen/>
              <w:t>нентами и результата</w:t>
            </w:r>
            <w:r>
              <w:softHyphen/>
              <w:t>ми сложения и вычи</w:t>
            </w:r>
            <w:r>
              <w:softHyphen/>
              <w:t>тания.</w:t>
            </w:r>
          </w:p>
          <w:p w14:paraId="0A8EFF0F" w14:textId="7DD0B696" w:rsidR="00FB365D" w:rsidRPr="004A30BF" w:rsidRDefault="00396781" w:rsidP="00396781">
            <w:pPr>
              <w:pStyle w:val="afa"/>
              <w:rPr>
                <w:b/>
                <w:bCs/>
              </w:rPr>
            </w:pPr>
            <w:r>
              <w:t>Отрезок и его части. Ломаная линия, многоугольник. (14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65C5BFAD" w14:textId="77777777" w:rsidR="00396781" w:rsidRDefault="00396781" w:rsidP="00396781">
            <w:pPr>
              <w:pStyle w:val="afa"/>
            </w:pPr>
            <w:r>
              <w:rPr>
                <w:b/>
                <w:bCs/>
              </w:rPr>
              <w:t xml:space="preserve">Соотносить </w:t>
            </w:r>
            <w:r>
              <w:t xml:space="preserve">числа 7—9 с количеством предметов в группе, </w:t>
            </w:r>
            <w:r>
              <w:rPr>
                <w:b/>
                <w:bCs/>
              </w:rPr>
              <w:t xml:space="preserve">обобщать, упорядочивать </w:t>
            </w:r>
            <w:r>
              <w:t xml:space="preserve">заданные числа, </w:t>
            </w:r>
            <w:r>
              <w:rPr>
                <w:b/>
                <w:bCs/>
              </w:rPr>
              <w:t xml:space="preserve">определять </w:t>
            </w:r>
            <w:r>
              <w:t>ме</w:t>
            </w:r>
            <w:r>
              <w:softHyphen/>
              <w:t>сто числа в последовательности чисел от 1 до 9.</w:t>
            </w:r>
          </w:p>
          <w:p w14:paraId="6E572A5C" w14:textId="77777777" w:rsidR="00396781" w:rsidRDefault="00396781" w:rsidP="00396781">
            <w:pPr>
              <w:pStyle w:val="afa"/>
            </w:pPr>
            <w:r>
              <w:rPr>
                <w:b/>
                <w:bCs/>
              </w:rPr>
              <w:t xml:space="preserve">Писать </w:t>
            </w:r>
            <w:r>
              <w:t xml:space="preserve">цифры 7—9, </w:t>
            </w:r>
            <w:r>
              <w:rPr>
                <w:b/>
                <w:bCs/>
              </w:rPr>
              <w:t xml:space="preserve">соотносить </w:t>
            </w:r>
            <w:r>
              <w:t xml:space="preserve">цифры и числа. </w:t>
            </w:r>
            <w:r>
              <w:rPr>
                <w:b/>
                <w:bCs/>
              </w:rPr>
              <w:t>Сравнивать</w:t>
            </w:r>
            <w:r>
              <w:t xml:space="preserve">, </w:t>
            </w:r>
            <w:r>
              <w:rPr>
                <w:b/>
                <w:bCs/>
              </w:rPr>
              <w:t xml:space="preserve">складывать </w:t>
            </w:r>
            <w:r>
              <w:t xml:space="preserve">и </w:t>
            </w:r>
            <w:r>
              <w:rPr>
                <w:b/>
                <w:bCs/>
              </w:rPr>
              <w:t xml:space="preserve">вычитать </w:t>
            </w:r>
            <w:r>
              <w:t xml:space="preserve">числа в пределах 9, </w:t>
            </w:r>
            <w:r>
              <w:rPr>
                <w:b/>
                <w:bCs/>
              </w:rPr>
              <w:t xml:space="preserve">составлять </w:t>
            </w:r>
            <w:r>
              <w:t>числовые равенства и неравенства.</w:t>
            </w:r>
          </w:p>
          <w:p w14:paraId="6652D118" w14:textId="77777777" w:rsidR="00396781" w:rsidRDefault="00396781" w:rsidP="00396781">
            <w:pPr>
              <w:pStyle w:val="afa"/>
            </w:pPr>
            <w:r>
              <w:rPr>
                <w:b/>
                <w:bCs/>
              </w:rPr>
              <w:t xml:space="preserve">Моделировать </w:t>
            </w:r>
            <w:r>
              <w:t xml:space="preserve">выполняемые действия с помощью групп предметов и числового отрезка, </w:t>
            </w:r>
            <w:r>
              <w:rPr>
                <w:b/>
                <w:bCs/>
              </w:rPr>
              <w:t xml:space="preserve">запоминать </w:t>
            </w:r>
            <w:r>
              <w:t xml:space="preserve">и </w:t>
            </w:r>
            <w:r>
              <w:rPr>
                <w:b/>
                <w:bCs/>
              </w:rPr>
              <w:t>воспро</w:t>
            </w:r>
            <w:r>
              <w:rPr>
                <w:b/>
                <w:bCs/>
              </w:rPr>
              <w:softHyphen/>
              <w:t xml:space="preserve">изводить по памяти </w:t>
            </w:r>
            <w:r>
              <w:t xml:space="preserve">состав чисел 7—9 из двух слагаемых. </w:t>
            </w:r>
          </w:p>
          <w:p w14:paraId="2100F573" w14:textId="1B2144A3" w:rsidR="00396781" w:rsidRDefault="00396781" w:rsidP="00396781">
            <w:pPr>
              <w:pStyle w:val="afa"/>
            </w:pPr>
            <w:r>
              <w:rPr>
                <w:b/>
                <w:bCs/>
              </w:rPr>
              <w:t xml:space="preserve">Использовать </w:t>
            </w:r>
            <w:r>
              <w:t>числовой отрезок для сравнения, сложения и вычитания чисел в пределах 9.</w:t>
            </w:r>
          </w:p>
          <w:p w14:paraId="3CD4F127" w14:textId="77777777" w:rsidR="00396781" w:rsidRDefault="00396781" w:rsidP="00396781">
            <w:pPr>
              <w:pStyle w:val="afa"/>
            </w:pPr>
            <w:r>
              <w:rPr>
                <w:b/>
                <w:bCs/>
              </w:rPr>
              <w:t xml:space="preserve">Находить </w:t>
            </w:r>
            <w:r>
              <w:t xml:space="preserve">в числовых и буквенных равенствах части и целое, </w:t>
            </w:r>
            <w:r>
              <w:rPr>
                <w:b/>
                <w:bCs/>
              </w:rPr>
              <w:t xml:space="preserve">устно решать </w:t>
            </w:r>
            <w:r>
              <w:t>простейшие текстовые задачи на сло</w:t>
            </w:r>
            <w:r>
              <w:softHyphen/>
              <w:t>жение и вычитание в пределах 9 на основе данного соот</w:t>
            </w:r>
            <w:r>
              <w:softHyphen/>
              <w:t>ношения.</w:t>
            </w:r>
          </w:p>
          <w:p w14:paraId="50343DBC" w14:textId="77777777" w:rsidR="00396781" w:rsidRDefault="00396781" w:rsidP="00396781">
            <w:pPr>
              <w:pStyle w:val="afa"/>
            </w:pPr>
            <w:r>
              <w:rPr>
                <w:b/>
                <w:bCs/>
              </w:rPr>
              <w:t xml:space="preserve">Распознавать </w:t>
            </w:r>
            <w:r>
              <w:t xml:space="preserve">и </w:t>
            </w:r>
            <w:r>
              <w:rPr>
                <w:b/>
                <w:bCs/>
              </w:rPr>
              <w:t xml:space="preserve">изображать </w:t>
            </w:r>
            <w:r>
              <w:t xml:space="preserve">отрезок, ломаные линии, многоугольник, </w:t>
            </w:r>
            <w:r>
              <w:rPr>
                <w:b/>
                <w:bCs/>
              </w:rPr>
              <w:t xml:space="preserve">устанавливать </w:t>
            </w:r>
            <w:r>
              <w:t>соотношения между це</w:t>
            </w:r>
            <w:r>
              <w:softHyphen/>
              <w:t>лым отрезком и его частями.</w:t>
            </w:r>
          </w:p>
          <w:p w14:paraId="7F312398" w14:textId="77777777" w:rsidR="00396781" w:rsidRDefault="00396781" w:rsidP="00396781">
            <w:pPr>
              <w:pStyle w:val="afa"/>
            </w:pPr>
            <w:r>
              <w:rPr>
                <w:b/>
                <w:bCs/>
              </w:rPr>
              <w:t xml:space="preserve">Выявлять </w:t>
            </w:r>
            <w:r>
              <w:t xml:space="preserve">правила составления таблицы сложения, </w:t>
            </w:r>
            <w:r>
              <w:rPr>
                <w:b/>
                <w:bCs/>
              </w:rPr>
              <w:t>со</w:t>
            </w:r>
            <w:r>
              <w:rPr>
                <w:b/>
                <w:bCs/>
              </w:rPr>
              <w:softHyphen/>
              <w:t xml:space="preserve">ставлять </w:t>
            </w:r>
            <w:r>
              <w:t>с их помощью таблицу сложения чисел в преде</w:t>
            </w:r>
            <w:r>
              <w:softHyphen/>
              <w:t>лах 9.</w:t>
            </w:r>
          </w:p>
          <w:p w14:paraId="1B2F774E" w14:textId="77777777" w:rsidR="00396781" w:rsidRDefault="00396781" w:rsidP="00396781">
            <w:pPr>
              <w:pStyle w:val="afa"/>
            </w:pPr>
            <w:r>
              <w:rPr>
                <w:b/>
                <w:bCs/>
              </w:rPr>
              <w:t xml:space="preserve">Выявлять </w:t>
            </w:r>
            <w:r>
              <w:t xml:space="preserve">и </w:t>
            </w:r>
            <w:r>
              <w:rPr>
                <w:b/>
                <w:bCs/>
              </w:rPr>
              <w:t xml:space="preserve">использовать </w:t>
            </w:r>
            <w:r>
              <w:t>для сравнения выражений свя</w:t>
            </w:r>
            <w:r>
              <w:softHyphen/>
              <w:t>зи между компонентами и результатами сложения и вы</w:t>
            </w:r>
            <w:r>
              <w:softHyphen/>
              <w:t xml:space="preserve">читания. </w:t>
            </w:r>
            <w:r>
              <w:rPr>
                <w:b/>
                <w:bCs/>
              </w:rPr>
              <w:t xml:space="preserve">Сравнивать </w:t>
            </w:r>
            <w:r>
              <w:t>разные способы сравнения выра</w:t>
            </w:r>
            <w:r>
              <w:softHyphen/>
              <w:t xml:space="preserve">жений, </w:t>
            </w:r>
            <w:r>
              <w:rPr>
                <w:b/>
                <w:bCs/>
              </w:rPr>
              <w:t xml:space="preserve">выбирать </w:t>
            </w:r>
            <w:r>
              <w:t xml:space="preserve">наиболее удобный. </w:t>
            </w:r>
            <w:r>
              <w:rPr>
                <w:b/>
                <w:bCs/>
              </w:rPr>
              <w:t xml:space="preserve">Систематизировать </w:t>
            </w:r>
            <w:r>
              <w:t>знания о сложении и вычитании чисел.</w:t>
            </w:r>
          </w:p>
          <w:p w14:paraId="0700B332" w14:textId="77777777" w:rsidR="00396781" w:rsidRDefault="00396781" w:rsidP="00396781">
            <w:pPr>
              <w:pStyle w:val="afa"/>
            </w:pPr>
            <w:r>
              <w:rPr>
                <w:b/>
                <w:bCs/>
              </w:rPr>
              <w:t xml:space="preserve">Обосновывать </w:t>
            </w:r>
            <w:r>
              <w:t>правильность выбора действий с помощью обращения к общему правилу.</w:t>
            </w:r>
          </w:p>
          <w:p w14:paraId="40E7400F" w14:textId="77777777" w:rsidR="00396781" w:rsidRDefault="00396781" w:rsidP="00396781">
            <w:pPr>
              <w:pStyle w:val="afa"/>
            </w:pPr>
            <w:r>
              <w:rPr>
                <w:b/>
                <w:bCs/>
              </w:rPr>
              <w:t xml:space="preserve">Применять </w:t>
            </w:r>
            <w:r>
              <w:t>знания и способы действий в поисковых ситуа</w:t>
            </w:r>
            <w:r>
              <w:softHyphen/>
              <w:t xml:space="preserve">циях. </w:t>
            </w:r>
            <w:r>
              <w:rPr>
                <w:b/>
                <w:bCs/>
              </w:rPr>
              <w:t xml:space="preserve">Устно решать </w:t>
            </w:r>
            <w:r>
              <w:t>простейшие текстовые задачи на сло</w:t>
            </w:r>
            <w:r>
              <w:softHyphen/>
              <w:t>жение и вычитание в пределах 9.</w:t>
            </w:r>
          </w:p>
          <w:p w14:paraId="03F281B1" w14:textId="77777777" w:rsidR="00FB365D" w:rsidRDefault="00396781" w:rsidP="00396781">
            <w:pPr>
              <w:pStyle w:val="afa"/>
            </w:pPr>
            <w:r>
              <w:rPr>
                <w:b/>
                <w:bCs/>
              </w:rPr>
              <w:t xml:space="preserve">Ритмический счет </w:t>
            </w:r>
            <w:r>
              <w:t>до 40.</w:t>
            </w:r>
          </w:p>
          <w:p w14:paraId="6DA5D00D" w14:textId="367DF011" w:rsidR="00396781" w:rsidRDefault="00396781" w:rsidP="00396781">
            <w:pPr>
              <w:pStyle w:val="afa"/>
            </w:pPr>
            <w:r>
              <w:rPr>
                <w:b/>
                <w:bCs/>
              </w:rPr>
              <w:t xml:space="preserve">Спокойно относиться </w:t>
            </w:r>
            <w:r>
              <w:t>к затруднениям в своей учебной де</w:t>
            </w:r>
            <w:r>
              <w:softHyphen/>
              <w:t xml:space="preserve">ятельности и грамотно их </w:t>
            </w:r>
            <w:r>
              <w:rPr>
                <w:b/>
                <w:bCs/>
              </w:rPr>
              <w:t xml:space="preserve">фиксировать, оценивать </w:t>
            </w:r>
            <w:r w:rsidR="00E8535C">
              <w:t>свое умение — это</w:t>
            </w:r>
            <w:r>
              <w:t xml:space="preserve"> делать (на основе применения эталона).</w:t>
            </w:r>
          </w:p>
          <w:p w14:paraId="2ADB8B49" w14:textId="3951C56A" w:rsidR="00396781" w:rsidRPr="004A30BF" w:rsidRDefault="00396781" w:rsidP="00396781">
            <w:pPr>
              <w:pStyle w:val="afa"/>
              <w:rPr>
                <w:b/>
                <w:bCs/>
              </w:rPr>
            </w:pPr>
            <w:r>
              <w:rPr>
                <w:b/>
                <w:bCs/>
              </w:rPr>
              <w:t xml:space="preserve">Применять правила, </w:t>
            </w:r>
            <w:r>
              <w:t xml:space="preserve">позволяющие сохранить здоровье при выполнении учебной деятельности, </w:t>
            </w:r>
            <w:r>
              <w:rPr>
                <w:b/>
                <w:bCs/>
              </w:rPr>
              <w:t xml:space="preserve">оценивать </w:t>
            </w:r>
            <w:r w:rsidR="00E8535C">
              <w:t>свое умение — это</w:t>
            </w:r>
            <w:r>
              <w:t xml:space="preserve"> делать (на основе применения эталона)</w:t>
            </w:r>
          </w:p>
        </w:tc>
      </w:tr>
      <w:tr w:rsidR="00396781" w14:paraId="26FF1B1F"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503D82E" w14:textId="77777777" w:rsidR="00396781" w:rsidRDefault="00396781" w:rsidP="00396781">
            <w:pPr>
              <w:pStyle w:val="afa"/>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3E01CC1F" w14:textId="77777777" w:rsidR="00396781" w:rsidRDefault="00396781" w:rsidP="00802468">
            <w:pPr>
              <w:pStyle w:val="afa"/>
              <w:jc w:val="center"/>
            </w:pPr>
            <w:r>
              <w:rPr>
                <w:b/>
                <w:bCs/>
              </w:rPr>
              <w:t>55</w:t>
            </w:r>
          </w:p>
          <w:p w14:paraId="6600A5BD" w14:textId="77777777" w:rsidR="00396781" w:rsidRDefault="00396781" w:rsidP="00396781">
            <w:pPr>
              <w:pStyle w:val="afa"/>
            </w:pPr>
            <w:r>
              <w:t>(ч. II, уроки 1—13)</w:t>
            </w:r>
          </w:p>
          <w:p w14:paraId="3F8943E3" w14:textId="41E333C1" w:rsidR="00396781" w:rsidRDefault="00396781" w:rsidP="00396781">
            <w:pPr>
              <w:pStyle w:val="afa"/>
              <w:rPr>
                <w:b/>
                <w:bCs/>
              </w:rPr>
            </w:pPr>
            <w:r>
              <w:rPr>
                <w:b/>
                <w:bCs/>
                <w:i/>
                <w:iCs/>
              </w:rPr>
              <w:t>Развивающая контрольная работа № 3</w:t>
            </w:r>
            <w:r>
              <w:t xml:space="preserve"> (1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18BD7B2" w14:textId="77777777" w:rsidR="00396781" w:rsidRDefault="00396781" w:rsidP="00396781">
            <w:pPr>
              <w:pStyle w:val="afa"/>
            </w:pPr>
            <w:r>
              <w:rPr>
                <w:b/>
                <w:bCs/>
              </w:rPr>
              <w:t xml:space="preserve">Применять </w:t>
            </w:r>
            <w:r>
              <w:t>изученные способы действий для решения за</w:t>
            </w:r>
            <w:r>
              <w:softHyphen/>
              <w:t>дач в типовых и поисковых ситуациях.</w:t>
            </w:r>
          </w:p>
          <w:p w14:paraId="2CDE96F1" w14:textId="77777777" w:rsidR="00396781" w:rsidRDefault="00396781" w:rsidP="00396781">
            <w:pPr>
              <w:pStyle w:val="afa"/>
            </w:pPr>
            <w:r>
              <w:rPr>
                <w:b/>
                <w:bCs/>
              </w:rPr>
              <w:t xml:space="preserve">Контролировать </w:t>
            </w:r>
            <w:r>
              <w:t>правильность и полноту выполнения изученных способов действий.</w:t>
            </w:r>
          </w:p>
          <w:p w14:paraId="0FFE39E1" w14:textId="725155C4" w:rsidR="00396781" w:rsidRDefault="00396781" w:rsidP="00396781">
            <w:pPr>
              <w:pStyle w:val="afa"/>
              <w:rPr>
                <w:b/>
                <w:bCs/>
              </w:rPr>
            </w:pPr>
            <w:r>
              <w:rPr>
                <w:b/>
                <w:bCs/>
              </w:rPr>
              <w:t xml:space="preserve">Выявлять причину </w:t>
            </w:r>
            <w:r>
              <w:t xml:space="preserve">ошибки и </w:t>
            </w:r>
            <w:r>
              <w:rPr>
                <w:b/>
                <w:bCs/>
              </w:rPr>
              <w:t xml:space="preserve">корректировать </w:t>
            </w:r>
            <w:r>
              <w:t xml:space="preserve">ее, </w:t>
            </w:r>
            <w:r>
              <w:rPr>
                <w:b/>
                <w:bCs/>
              </w:rPr>
              <w:t>оцени</w:t>
            </w:r>
            <w:r>
              <w:rPr>
                <w:b/>
                <w:bCs/>
              </w:rPr>
              <w:softHyphen/>
              <w:t xml:space="preserve">вать </w:t>
            </w:r>
            <w:r>
              <w:t>свою работу</w:t>
            </w:r>
          </w:p>
        </w:tc>
      </w:tr>
      <w:tr w:rsidR="00396781" w14:paraId="4224DC39"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43A8783" w14:textId="0C6D5BC7" w:rsidR="00396781" w:rsidRDefault="00396781" w:rsidP="00396781">
            <w:pPr>
              <w:pStyle w:val="afa"/>
            </w:pPr>
            <w:r>
              <w:t>Счет предметов. Чте</w:t>
            </w:r>
            <w:r>
              <w:softHyphen/>
              <w:t>ние и запись чисел от нуля до миллиона (в пределах от 0 до 9). Сравнение и упоря</w:t>
            </w:r>
            <w:r>
              <w:softHyphen/>
              <w:t>дочение чисел, знаки сравнения. Нахож</w:t>
            </w:r>
            <w:r>
              <w:softHyphen/>
              <w:t>дение неизвестного компонента арифме</w:t>
            </w:r>
            <w:r>
              <w:softHyphen/>
              <w:t>тического действия. Числовое выражение</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C5D7BB2" w14:textId="77777777" w:rsidR="00396781" w:rsidRDefault="00396781" w:rsidP="00802468">
            <w:pPr>
              <w:pStyle w:val="afa"/>
              <w:jc w:val="center"/>
            </w:pPr>
            <w:r>
              <w:rPr>
                <w:b/>
                <w:bCs/>
              </w:rPr>
              <w:t>56-60</w:t>
            </w:r>
          </w:p>
          <w:p w14:paraId="746D6648" w14:textId="195F2492" w:rsidR="00396781" w:rsidRDefault="00396781" w:rsidP="00396781">
            <w:pPr>
              <w:pStyle w:val="afa"/>
              <w:rPr>
                <w:b/>
                <w:bCs/>
              </w:rPr>
            </w:pPr>
            <w:r>
              <w:t>(ч. II, уроки 14-18) Число и цифра 0. Сло</w:t>
            </w:r>
            <w:r>
              <w:softHyphen/>
              <w:t>жение, вычитание и сравнение с нулем. Буквенная запись свойств нуля. Части фигур. Соотношение между целой фигурой и ее частями. (5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56DE597D" w14:textId="77777777" w:rsidR="00396781" w:rsidRDefault="00396781" w:rsidP="00396781">
            <w:pPr>
              <w:pStyle w:val="afa"/>
            </w:pPr>
            <w:r>
              <w:rPr>
                <w:b/>
                <w:bCs/>
              </w:rPr>
              <w:t xml:space="preserve">Выявлять </w:t>
            </w:r>
            <w:r>
              <w:t xml:space="preserve">свойства нуля с помощью наглядных моделей, </w:t>
            </w:r>
            <w:r>
              <w:rPr>
                <w:b/>
                <w:bCs/>
              </w:rPr>
              <w:t xml:space="preserve">применять </w:t>
            </w:r>
            <w:r>
              <w:t>данные свойства при сравнении, сложении и вычитании чисел.</w:t>
            </w:r>
          </w:p>
          <w:p w14:paraId="2B1BF2DE" w14:textId="77777777" w:rsidR="00396781" w:rsidRDefault="00396781" w:rsidP="00396781">
            <w:pPr>
              <w:pStyle w:val="afa"/>
            </w:pPr>
            <w:r>
              <w:rPr>
                <w:b/>
                <w:bCs/>
              </w:rPr>
              <w:t xml:space="preserve">Писать </w:t>
            </w:r>
            <w:r>
              <w:t xml:space="preserve">цифру 0, </w:t>
            </w:r>
            <w:r>
              <w:rPr>
                <w:b/>
                <w:bCs/>
              </w:rPr>
              <w:t xml:space="preserve">соотносить </w:t>
            </w:r>
            <w:r>
              <w:t>цифру и число 0, з</w:t>
            </w:r>
            <w:r>
              <w:rPr>
                <w:b/>
                <w:bCs/>
              </w:rPr>
              <w:t xml:space="preserve">аписывать </w:t>
            </w:r>
            <w:r>
              <w:t>свойства нуля в буквенном виде.</w:t>
            </w:r>
          </w:p>
          <w:p w14:paraId="6A40FC0C" w14:textId="77777777" w:rsidR="00396781" w:rsidRDefault="00396781" w:rsidP="00396781">
            <w:pPr>
              <w:pStyle w:val="afa"/>
            </w:pPr>
            <w:r>
              <w:rPr>
                <w:b/>
                <w:bCs/>
              </w:rPr>
              <w:t xml:space="preserve">Выполнять </w:t>
            </w:r>
            <w:r>
              <w:t>сложение и вычитание чисел в пределах 9.</w:t>
            </w:r>
          </w:p>
          <w:p w14:paraId="5A124A8C" w14:textId="77777777" w:rsidR="00396781" w:rsidRDefault="00396781" w:rsidP="00396781">
            <w:pPr>
              <w:pStyle w:val="afa"/>
            </w:pPr>
            <w:r>
              <w:rPr>
                <w:b/>
                <w:bCs/>
              </w:rPr>
              <w:t xml:space="preserve">Устно решать </w:t>
            </w:r>
            <w:r>
              <w:t>простейшие текстовые задачи на сложение и вычитание в пределах 9</w:t>
            </w:r>
            <w:r>
              <w:rPr>
                <w:b/>
                <w:bCs/>
              </w:rPr>
              <w:t>.</w:t>
            </w:r>
          </w:p>
          <w:p w14:paraId="0AC2D62C" w14:textId="77777777" w:rsidR="00396781" w:rsidRDefault="00396781" w:rsidP="00396781">
            <w:pPr>
              <w:pStyle w:val="afa"/>
            </w:pPr>
            <w:r>
              <w:rPr>
                <w:b/>
                <w:bCs/>
              </w:rPr>
              <w:t xml:space="preserve">Устанавливать </w:t>
            </w:r>
            <w:r>
              <w:t>взаимосвязь между целой фигурой и ее час</w:t>
            </w:r>
            <w:r>
              <w:softHyphen/>
              <w:t>тями, фиксировать эту взаимосвязь с помощью буквенных равенств.</w:t>
            </w:r>
          </w:p>
          <w:p w14:paraId="6F9F0C61" w14:textId="77777777" w:rsidR="00396781" w:rsidRDefault="00396781" w:rsidP="00396781">
            <w:pPr>
              <w:pStyle w:val="afa"/>
            </w:pPr>
            <w:r>
              <w:rPr>
                <w:b/>
                <w:bCs/>
              </w:rPr>
              <w:t xml:space="preserve">Выполнять </w:t>
            </w:r>
            <w:r>
              <w:t>задания творческого и поискового характе</w:t>
            </w:r>
            <w:r>
              <w:softHyphen/>
              <w:t xml:space="preserve">ра, </w:t>
            </w:r>
            <w:r>
              <w:rPr>
                <w:b/>
                <w:bCs/>
              </w:rPr>
              <w:t xml:space="preserve">применять </w:t>
            </w:r>
            <w:r>
              <w:t>знания и способы действий в измененных условиях.</w:t>
            </w:r>
          </w:p>
          <w:p w14:paraId="7C6B131D" w14:textId="77777777" w:rsidR="00396781" w:rsidRDefault="00396781" w:rsidP="00396781">
            <w:pPr>
              <w:pStyle w:val="afa"/>
            </w:pPr>
            <w:r>
              <w:rPr>
                <w:b/>
                <w:bCs/>
              </w:rPr>
              <w:t xml:space="preserve">Ритмический счет </w:t>
            </w:r>
            <w:r>
              <w:t>до 40.</w:t>
            </w:r>
          </w:p>
          <w:p w14:paraId="23F9D31E" w14:textId="6410D8BA" w:rsidR="003B4254" w:rsidRDefault="003B4254" w:rsidP="00396781">
            <w:pPr>
              <w:pStyle w:val="afa"/>
              <w:rPr>
                <w:b/>
                <w:bCs/>
              </w:rPr>
            </w:pPr>
            <w:r w:rsidRPr="00396781">
              <w:rPr>
                <w:b/>
                <w:bCs/>
                <w:szCs w:val="22"/>
              </w:rPr>
              <w:t xml:space="preserve">Проявлять терпение </w:t>
            </w:r>
            <w:r w:rsidRPr="00396781">
              <w:rPr>
                <w:szCs w:val="22"/>
              </w:rPr>
              <w:t xml:space="preserve">в учебной деятельности, </w:t>
            </w:r>
            <w:r w:rsidRPr="00396781">
              <w:rPr>
                <w:b/>
                <w:bCs/>
                <w:szCs w:val="22"/>
              </w:rPr>
              <w:t xml:space="preserve">работать в группах </w:t>
            </w:r>
            <w:r w:rsidRPr="00396781">
              <w:rPr>
                <w:szCs w:val="22"/>
              </w:rPr>
              <w:t xml:space="preserve">при совместной работе и </w:t>
            </w:r>
            <w:r w:rsidRPr="00396781">
              <w:rPr>
                <w:b/>
                <w:bCs/>
                <w:szCs w:val="22"/>
              </w:rPr>
              <w:t xml:space="preserve">оценивать </w:t>
            </w:r>
            <w:r w:rsidR="00E8535C" w:rsidRPr="00396781">
              <w:rPr>
                <w:szCs w:val="22"/>
              </w:rPr>
              <w:t>свои умения — это</w:t>
            </w:r>
            <w:r w:rsidRPr="00396781">
              <w:rPr>
                <w:szCs w:val="22"/>
              </w:rPr>
              <w:t xml:space="preserve"> делать (на основе применения эталона)</w:t>
            </w:r>
          </w:p>
        </w:tc>
      </w:tr>
      <w:tr w:rsidR="00396781" w14:paraId="164FE9C8"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09DE0961" w14:textId="77777777" w:rsidR="003B4254" w:rsidRPr="00396781" w:rsidRDefault="003B4254" w:rsidP="003B4254">
            <w:pPr>
              <w:pStyle w:val="afa"/>
              <w:rPr>
                <w:szCs w:val="22"/>
              </w:rPr>
            </w:pPr>
            <w:r w:rsidRPr="00396781">
              <w:rPr>
                <w:szCs w:val="22"/>
              </w:rPr>
              <w:t>Счет предметов. Чтение и запись чисел от нуля до миллиона (в пределах от 0 до 9). Нахождение неиз</w:t>
            </w:r>
            <w:r w:rsidRPr="00396781">
              <w:rPr>
                <w:szCs w:val="22"/>
              </w:rPr>
              <w:softHyphen/>
              <w:t>вестного компонента арифметического действия.</w:t>
            </w:r>
          </w:p>
          <w:p w14:paraId="6D9EE0CC" w14:textId="261A7880" w:rsidR="00396781" w:rsidRDefault="003B4254" w:rsidP="003B4254">
            <w:pPr>
              <w:pStyle w:val="afa"/>
            </w:pPr>
            <w:r w:rsidRPr="00396781">
              <w:rPr>
                <w:szCs w:val="22"/>
              </w:rPr>
              <w:t>Составление конеч</w:t>
            </w:r>
            <w:r w:rsidRPr="00396781">
              <w:rPr>
                <w:szCs w:val="22"/>
              </w:rPr>
              <w:softHyphen/>
              <w:t>ной последовательно</w:t>
            </w:r>
            <w:r w:rsidRPr="00396781">
              <w:rPr>
                <w:szCs w:val="22"/>
              </w:rPr>
              <w:softHyphen/>
              <w:t>сти предметов, чисел, геометрических фигур и др. по правилу</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736849ED" w14:textId="77777777" w:rsidR="003B4254" w:rsidRPr="00396781" w:rsidRDefault="003B4254" w:rsidP="003B4254">
            <w:pPr>
              <w:pStyle w:val="afa"/>
              <w:jc w:val="center"/>
              <w:rPr>
                <w:szCs w:val="22"/>
              </w:rPr>
            </w:pPr>
            <w:r w:rsidRPr="00396781">
              <w:rPr>
                <w:b/>
                <w:bCs/>
                <w:szCs w:val="22"/>
              </w:rPr>
              <w:t>61-64</w:t>
            </w:r>
          </w:p>
          <w:p w14:paraId="0322F22A" w14:textId="02E91033" w:rsidR="00396781" w:rsidRDefault="003B4254" w:rsidP="003B4254">
            <w:pPr>
              <w:pStyle w:val="afa"/>
              <w:rPr>
                <w:b/>
                <w:bCs/>
              </w:rPr>
            </w:pPr>
            <w:r w:rsidRPr="00396781">
              <w:rPr>
                <w:szCs w:val="22"/>
              </w:rPr>
              <w:t>(ч. II, уроки 19—22) Волшебные цифры. Римские цифры. Алфавитная нумера</w:t>
            </w:r>
            <w:r w:rsidRPr="00396781">
              <w:rPr>
                <w:szCs w:val="22"/>
              </w:rPr>
              <w:softHyphen/>
              <w:t>ция. Равные фигуры. (4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0AF917A6" w14:textId="77777777" w:rsidR="003B4254" w:rsidRPr="00396781" w:rsidRDefault="003B4254" w:rsidP="003B4254">
            <w:pPr>
              <w:pStyle w:val="afa"/>
              <w:rPr>
                <w:szCs w:val="22"/>
              </w:rPr>
            </w:pPr>
            <w:r w:rsidRPr="00396781">
              <w:rPr>
                <w:b/>
                <w:bCs/>
                <w:szCs w:val="22"/>
              </w:rPr>
              <w:t xml:space="preserve">Исследовать </w:t>
            </w:r>
            <w:r w:rsidRPr="00396781">
              <w:rPr>
                <w:szCs w:val="22"/>
              </w:rPr>
              <w:t xml:space="preserve">разные способы обозначения чисел, </w:t>
            </w:r>
            <w:r w:rsidRPr="00396781">
              <w:rPr>
                <w:b/>
                <w:bCs/>
                <w:szCs w:val="22"/>
              </w:rPr>
              <w:t>обоб</w:t>
            </w:r>
            <w:r w:rsidRPr="00396781">
              <w:rPr>
                <w:b/>
                <w:bCs/>
                <w:szCs w:val="22"/>
              </w:rPr>
              <w:softHyphen/>
              <w:t>щать</w:t>
            </w:r>
            <w:r w:rsidRPr="00396781">
              <w:rPr>
                <w:szCs w:val="22"/>
              </w:rPr>
              <w:t>.</w:t>
            </w:r>
          </w:p>
          <w:p w14:paraId="110CEB0A" w14:textId="77777777" w:rsidR="003B4254" w:rsidRPr="00396781" w:rsidRDefault="003B4254" w:rsidP="003B4254">
            <w:pPr>
              <w:pStyle w:val="afa"/>
              <w:rPr>
                <w:szCs w:val="22"/>
              </w:rPr>
            </w:pPr>
            <w:r w:rsidRPr="00396781">
              <w:rPr>
                <w:b/>
                <w:bCs/>
                <w:szCs w:val="22"/>
              </w:rPr>
              <w:t xml:space="preserve">Устанавливать </w:t>
            </w:r>
            <w:r w:rsidRPr="00396781">
              <w:rPr>
                <w:szCs w:val="22"/>
              </w:rPr>
              <w:t xml:space="preserve">равенство и неравенство геометрических фигур, </w:t>
            </w:r>
            <w:r w:rsidRPr="00396781">
              <w:rPr>
                <w:b/>
                <w:bCs/>
                <w:szCs w:val="22"/>
              </w:rPr>
              <w:t xml:space="preserve">разбивать </w:t>
            </w:r>
            <w:r w:rsidRPr="00396781">
              <w:rPr>
                <w:szCs w:val="22"/>
              </w:rPr>
              <w:t xml:space="preserve">фигуры на части, </w:t>
            </w:r>
            <w:r w:rsidRPr="00396781">
              <w:rPr>
                <w:b/>
                <w:bCs/>
                <w:szCs w:val="22"/>
              </w:rPr>
              <w:t xml:space="preserve">составлять </w:t>
            </w:r>
            <w:r w:rsidRPr="00396781">
              <w:rPr>
                <w:szCs w:val="22"/>
              </w:rPr>
              <w:t xml:space="preserve">из частей, </w:t>
            </w:r>
            <w:r w:rsidRPr="00396781">
              <w:rPr>
                <w:b/>
                <w:bCs/>
                <w:szCs w:val="22"/>
              </w:rPr>
              <w:t xml:space="preserve">конструировать </w:t>
            </w:r>
            <w:r w:rsidRPr="00396781">
              <w:rPr>
                <w:szCs w:val="22"/>
              </w:rPr>
              <w:t>из палочек.</w:t>
            </w:r>
          </w:p>
          <w:p w14:paraId="37A186CC" w14:textId="77777777" w:rsidR="003B4254" w:rsidRPr="00396781" w:rsidRDefault="003B4254" w:rsidP="003B4254">
            <w:pPr>
              <w:pStyle w:val="afa"/>
              <w:rPr>
                <w:szCs w:val="22"/>
              </w:rPr>
            </w:pPr>
            <w:r w:rsidRPr="00396781">
              <w:rPr>
                <w:b/>
                <w:bCs/>
                <w:szCs w:val="22"/>
              </w:rPr>
              <w:t xml:space="preserve">Моделировать </w:t>
            </w:r>
            <w:r w:rsidRPr="00396781">
              <w:rPr>
                <w:szCs w:val="22"/>
              </w:rPr>
              <w:t>разнообразные ситуации расположения объектов в пространстве и на плоскости.</w:t>
            </w:r>
          </w:p>
          <w:p w14:paraId="4ABD015F" w14:textId="77777777" w:rsidR="003B4254" w:rsidRPr="00396781" w:rsidRDefault="003B4254" w:rsidP="003B4254">
            <w:pPr>
              <w:pStyle w:val="afa"/>
              <w:rPr>
                <w:szCs w:val="22"/>
              </w:rPr>
            </w:pPr>
            <w:r w:rsidRPr="00396781">
              <w:rPr>
                <w:b/>
                <w:bCs/>
                <w:szCs w:val="22"/>
              </w:rPr>
              <w:t xml:space="preserve">Выполнять </w:t>
            </w:r>
            <w:r w:rsidRPr="00396781">
              <w:rPr>
                <w:szCs w:val="22"/>
              </w:rPr>
              <w:t>сложение и вычитание чисел в пределах 9.</w:t>
            </w:r>
          </w:p>
          <w:p w14:paraId="4FEA7B5E" w14:textId="77777777" w:rsidR="003B4254" w:rsidRPr="00396781" w:rsidRDefault="003B4254" w:rsidP="003B4254">
            <w:pPr>
              <w:pStyle w:val="afa"/>
              <w:rPr>
                <w:szCs w:val="22"/>
              </w:rPr>
            </w:pPr>
            <w:r w:rsidRPr="00396781">
              <w:rPr>
                <w:b/>
                <w:bCs/>
                <w:szCs w:val="22"/>
              </w:rPr>
              <w:t xml:space="preserve">Устно решать </w:t>
            </w:r>
            <w:r w:rsidRPr="00396781">
              <w:rPr>
                <w:szCs w:val="22"/>
              </w:rPr>
              <w:t>простейшие текстовые задачи на сложение и вычитание в пределах 9</w:t>
            </w:r>
            <w:r w:rsidRPr="00396781">
              <w:rPr>
                <w:b/>
                <w:bCs/>
                <w:szCs w:val="22"/>
              </w:rPr>
              <w:t>.</w:t>
            </w:r>
          </w:p>
          <w:p w14:paraId="718BA787" w14:textId="77777777" w:rsidR="003B4254" w:rsidRPr="00396781" w:rsidRDefault="003B4254" w:rsidP="003B4254">
            <w:pPr>
              <w:pStyle w:val="afa"/>
              <w:rPr>
                <w:szCs w:val="22"/>
              </w:rPr>
            </w:pPr>
            <w:r w:rsidRPr="00396781">
              <w:rPr>
                <w:b/>
                <w:bCs/>
                <w:szCs w:val="22"/>
              </w:rPr>
              <w:t xml:space="preserve">Применять изученные знания </w:t>
            </w:r>
            <w:r w:rsidRPr="00396781">
              <w:rPr>
                <w:szCs w:val="22"/>
              </w:rPr>
              <w:t>и способы действий в изме</w:t>
            </w:r>
            <w:r w:rsidRPr="00396781">
              <w:rPr>
                <w:szCs w:val="22"/>
              </w:rPr>
              <w:softHyphen/>
              <w:t>ненных условиях.</w:t>
            </w:r>
          </w:p>
          <w:p w14:paraId="15A6D2D7" w14:textId="77777777" w:rsidR="003B4254" w:rsidRPr="00396781" w:rsidRDefault="003B4254" w:rsidP="003B4254">
            <w:pPr>
              <w:pStyle w:val="afa"/>
              <w:rPr>
                <w:szCs w:val="22"/>
              </w:rPr>
            </w:pPr>
            <w:r w:rsidRPr="00396781">
              <w:rPr>
                <w:b/>
                <w:bCs/>
                <w:szCs w:val="22"/>
              </w:rPr>
              <w:t xml:space="preserve">Выполнять </w:t>
            </w:r>
            <w:r w:rsidRPr="00396781">
              <w:rPr>
                <w:szCs w:val="22"/>
              </w:rPr>
              <w:t>задания поискового и творческого характера.</w:t>
            </w:r>
          </w:p>
          <w:p w14:paraId="3BF3520E" w14:textId="77777777" w:rsidR="003B4254" w:rsidRPr="00396781" w:rsidRDefault="003B4254" w:rsidP="003B4254">
            <w:pPr>
              <w:pStyle w:val="afa"/>
              <w:rPr>
                <w:szCs w:val="22"/>
              </w:rPr>
            </w:pPr>
            <w:r w:rsidRPr="00396781">
              <w:rPr>
                <w:b/>
                <w:bCs/>
                <w:szCs w:val="22"/>
              </w:rPr>
              <w:t xml:space="preserve">Подбирать </w:t>
            </w:r>
            <w:r w:rsidRPr="00396781">
              <w:rPr>
                <w:szCs w:val="22"/>
              </w:rPr>
              <w:t>в равенствах неизвестные компоненты дей</w:t>
            </w:r>
            <w:r w:rsidRPr="00396781">
              <w:rPr>
                <w:szCs w:val="22"/>
              </w:rPr>
              <w:softHyphen/>
              <w:t>ствий.</w:t>
            </w:r>
          </w:p>
          <w:p w14:paraId="009FB5A9" w14:textId="77777777" w:rsidR="003B4254" w:rsidRPr="00396781" w:rsidRDefault="003B4254" w:rsidP="003B4254">
            <w:pPr>
              <w:pStyle w:val="afa"/>
              <w:rPr>
                <w:szCs w:val="22"/>
              </w:rPr>
            </w:pPr>
            <w:r w:rsidRPr="00396781">
              <w:rPr>
                <w:b/>
                <w:bCs/>
                <w:szCs w:val="22"/>
              </w:rPr>
              <w:t xml:space="preserve">Ритмический счет </w:t>
            </w:r>
            <w:r w:rsidRPr="00396781">
              <w:rPr>
                <w:szCs w:val="22"/>
              </w:rPr>
              <w:t>до 50.</w:t>
            </w:r>
          </w:p>
          <w:p w14:paraId="6EB0F911" w14:textId="3887645B" w:rsidR="00396781" w:rsidRDefault="003B4254" w:rsidP="003B4254">
            <w:pPr>
              <w:pStyle w:val="afa"/>
              <w:rPr>
                <w:b/>
                <w:bCs/>
              </w:rPr>
            </w:pPr>
            <w:r w:rsidRPr="00396781">
              <w:rPr>
                <w:b/>
                <w:bCs/>
                <w:szCs w:val="22"/>
              </w:rPr>
              <w:t xml:space="preserve">Фиксировать </w:t>
            </w:r>
            <w:r w:rsidRPr="00396781">
              <w:rPr>
                <w:szCs w:val="22"/>
              </w:rPr>
              <w:t xml:space="preserve">последовательность действий на первом шаге учебной деятельности и </w:t>
            </w:r>
            <w:r w:rsidRPr="00396781">
              <w:rPr>
                <w:b/>
                <w:bCs/>
                <w:szCs w:val="22"/>
              </w:rPr>
              <w:t xml:space="preserve">оценивать </w:t>
            </w:r>
            <w:r w:rsidR="00E8535C" w:rsidRPr="00396781">
              <w:rPr>
                <w:szCs w:val="22"/>
              </w:rPr>
              <w:t>свое умение — это</w:t>
            </w:r>
            <w:r w:rsidRPr="00396781">
              <w:rPr>
                <w:szCs w:val="22"/>
              </w:rPr>
              <w:t xml:space="preserve"> делать (на основе применения эталона)</w:t>
            </w:r>
          </w:p>
        </w:tc>
      </w:tr>
      <w:tr w:rsidR="003B4254" w14:paraId="511AA228" w14:textId="77777777" w:rsidTr="003B4254">
        <w:trPr>
          <w:trHeight w:val="269"/>
        </w:trPr>
        <w:tc>
          <w:tcPr>
            <w:tcW w:w="14180"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06A70940" w14:textId="1975F390" w:rsidR="003B4254" w:rsidRDefault="003B4254" w:rsidP="003B4254">
            <w:pPr>
              <w:pStyle w:val="afa"/>
              <w:jc w:val="center"/>
              <w:rPr>
                <w:b/>
                <w:bCs/>
              </w:rPr>
            </w:pPr>
            <w:r w:rsidRPr="00396781">
              <w:rPr>
                <w:b/>
                <w:bCs/>
                <w:szCs w:val="22"/>
              </w:rPr>
              <w:t>III четверть (40 часов)</w:t>
            </w:r>
          </w:p>
        </w:tc>
      </w:tr>
      <w:tr w:rsidR="003B4254" w14:paraId="6F89DF27"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D074BE8" w14:textId="77777777" w:rsidR="00720FAE" w:rsidRDefault="00720FAE" w:rsidP="00720FAE">
            <w:pPr>
              <w:pStyle w:val="afa"/>
              <w:rPr>
                <w:szCs w:val="22"/>
              </w:rPr>
            </w:pPr>
            <w:r w:rsidRPr="00396781">
              <w:rPr>
                <w:szCs w:val="22"/>
              </w:rPr>
              <w:t>Решение текстовых задач арифмети</w:t>
            </w:r>
            <w:r w:rsidRPr="00396781">
              <w:rPr>
                <w:szCs w:val="22"/>
              </w:rPr>
              <w:softHyphen/>
              <w:t>ческим способом. Задачи, содержащие отношения «больше (меньше) на.».</w:t>
            </w:r>
          </w:p>
          <w:p w14:paraId="3BFC7B65" w14:textId="0BF7D58E" w:rsidR="003B4254" w:rsidRDefault="00720FAE" w:rsidP="00720FAE">
            <w:pPr>
              <w:pStyle w:val="afa"/>
            </w:pPr>
            <w:r>
              <w:t>Планирование хода решения задачи. Представление тек</w:t>
            </w:r>
            <w:r>
              <w:softHyphen/>
              <w:t>ста задачи (схема)</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09C00AC" w14:textId="77777777" w:rsidR="00720FAE" w:rsidRPr="00396781" w:rsidRDefault="00720FAE" w:rsidP="00720FAE">
            <w:pPr>
              <w:pStyle w:val="afa"/>
              <w:jc w:val="center"/>
              <w:rPr>
                <w:szCs w:val="22"/>
              </w:rPr>
            </w:pPr>
            <w:r w:rsidRPr="00396781">
              <w:rPr>
                <w:b/>
                <w:bCs/>
                <w:szCs w:val="22"/>
              </w:rPr>
              <w:t>65-74</w:t>
            </w:r>
          </w:p>
          <w:p w14:paraId="3BD2A8B7" w14:textId="77777777" w:rsidR="00720FAE" w:rsidRDefault="00720FAE" w:rsidP="00720FAE">
            <w:pPr>
              <w:pStyle w:val="afa"/>
              <w:rPr>
                <w:szCs w:val="22"/>
              </w:rPr>
            </w:pPr>
            <w:r w:rsidRPr="00396781">
              <w:rPr>
                <w:szCs w:val="22"/>
              </w:rPr>
              <w:t>(ч. II, уроки 23—32) Задача. Решение задач на нахождение части и целого. Взаимно обрат</w:t>
            </w:r>
            <w:r w:rsidRPr="00396781">
              <w:rPr>
                <w:szCs w:val="22"/>
              </w:rPr>
              <w:softHyphen/>
              <w:t>ные задачи.</w:t>
            </w:r>
          </w:p>
          <w:p w14:paraId="6016ADED" w14:textId="1B9F5358" w:rsidR="003B4254" w:rsidRDefault="00720FAE" w:rsidP="00720FAE">
            <w:pPr>
              <w:pStyle w:val="afa"/>
              <w:rPr>
                <w:b/>
                <w:bCs/>
              </w:rPr>
            </w:pPr>
            <w:r>
              <w:t>Задачи с некорректны</w:t>
            </w:r>
            <w:r>
              <w:softHyphen/>
              <w:t>ми формулировками. Разностное сравнение чисел. Решение задач на разностное сравне</w:t>
            </w:r>
            <w:r>
              <w:softHyphen/>
              <w:t>ние. (10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A6D2376" w14:textId="77777777" w:rsidR="00720FAE" w:rsidRPr="00396781" w:rsidRDefault="00720FAE" w:rsidP="00720FAE">
            <w:pPr>
              <w:pStyle w:val="afa"/>
              <w:rPr>
                <w:szCs w:val="22"/>
              </w:rPr>
            </w:pPr>
            <w:r w:rsidRPr="00396781">
              <w:rPr>
                <w:b/>
                <w:bCs/>
                <w:szCs w:val="22"/>
              </w:rPr>
              <w:t xml:space="preserve">Выделять </w:t>
            </w:r>
            <w:r w:rsidRPr="00396781">
              <w:rPr>
                <w:szCs w:val="22"/>
              </w:rPr>
              <w:t>задачи из предложенных текстов.</w:t>
            </w:r>
          </w:p>
          <w:p w14:paraId="57F63A4F" w14:textId="77777777" w:rsidR="00720FAE" w:rsidRDefault="00720FAE" w:rsidP="00720FAE">
            <w:pPr>
              <w:pStyle w:val="afa"/>
            </w:pPr>
            <w:r w:rsidRPr="00396781">
              <w:rPr>
                <w:b/>
                <w:bCs/>
                <w:szCs w:val="22"/>
              </w:rPr>
              <w:t xml:space="preserve">Моделировать </w:t>
            </w:r>
            <w:r w:rsidRPr="00396781">
              <w:rPr>
                <w:szCs w:val="22"/>
              </w:rPr>
              <w:t>условие задачи с помощью предметов, схема</w:t>
            </w:r>
            <w:r w:rsidRPr="00396781">
              <w:rPr>
                <w:szCs w:val="22"/>
              </w:rPr>
              <w:softHyphen/>
              <w:t xml:space="preserve">тических рисунков и схем, </w:t>
            </w:r>
            <w:r w:rsidRPr="00396781">
              <w:rPr>
                <w:b/>
                <w:bCs/>
                <w:szCs w:val="22"/>
              </w:rPr>
              <w:t xml:space="preserve">выявлять </w:t>
            </w:r>
            <w:r w:rsidRPr="00396781">
              <w:rPr>
                <w:szCs w:val="22"/>
              </w:rPr>
              <w:t>известные и неиз</w:t>
            </w:r>
            <w:r w:rsidRPr="00396781">
              <w:rPr>
                <w:szCs w:val="22"/>
              </w:rPr>
              <w:softHyphen/>
              <w:t xml:space="preserve">вестные величины, </w:t>
            </w:r>
            <w:r w:rsidRPr="00396781">
              <w:rPr>
                <w:b/>
                <w:bCs/>
                <w:szCs w:val="22"/>
              </w:rPr>
              <w:t xml:space="preserve">устанавливать </w:t>
            </w:r>
            <w:r w:rsidRPr="00396781">
              <w:rPr>
                <w:szCs w:val="22"/>
              </w:rPr>
              <w:t>между величинами от</w:t>
            </w:r>
            <w:r w:rsidRPr="00396781">
              <w:rPr>
                <w:szCs w:val="22"/>
              </w:rPr>
              <w:softHyphen/>
              <w:t xml:space="preserve">ношения части и целого, «больше (меньше) на.», </w:t>
            </w:r>
            <w:r w:rsidRPr="00396781">
              <w:rPr>
                <w:b/>
                <w:bCs/>
                <w:szCs w:val="22"/>
              </w:rPr>
              <w:t>исполь</w:t>
            </w:r>
            <w:r w:rsidRPr="00396781">
              <w:rPr>
                <w:b/>
                <w:bCs/>
                <w:szCs w:val="22"/>
              </w:rPr>
              <w:softHyphen/>
              <w:t xml:space="preserve">зовать </w:t>
            </w:r>
            <w:r w:rsidRPr="00396781">
              <w:rPr>
                <w:szCs w:val="22"/>
              </w:rPr>
              <w:t>понятия «часть», «целое», «больше (меньше) на.»,</w:t>
            </w:r>
            <w:r>
              <w:rPr>
                <w:szCs w:val="22"/>
              </w:rPr>
              <w:t xml:space="preserve"> </w:t>
            </w:r>
            <w:r>
              <w:t>«увеличить (уменьшить) на...» при составлении схем, записи и обосновании числовых выражений.</w:t>
            </w:r>
          </w:p>
          <w:p w14:paraId="1C27DDBD" w14:textId="77777777" w:rsidR="00720FAE" w:rsidRDefault="00720FAE" w:rsidP="00720FAE">
            <w:pPr>
              <w:pStyle w:val="afa"/>
            </w:pPr>
            <w:r>
              <w:rPr>
                <w:b/>
                <w:bCs/>
              </w:rPr>
              <w:t>Определять</w:t>
            </w:r>
            <w:r>
              <w:t>, какое из чисел больше (меньше) и на сколько.</w:t>
            </w:r>
          </w:p>
          <w:p w14:paraId="40726ADC" w14:textId="77777777" w:rsidR="00720FAE" w:rsidRDefault="00720FAE" w:rsidP="00720FAE">
            <w:pPr>
              <w:pStyle w:val="afa"/>
            </w:pPr>
            <w:r>
              <w:rPr>
                <w:b/>
                <w:bCs/>
              </w:rPr>
              <w:t xml:space="preserve">Решать </w:t>
            </w:r>
            <w:r>
              <w:t>простые задачи на сложение, вычитание и раз</w:t>
            </w:r>
            <w:r>
              <w:softHyphen/>
              <w:t xml:space="preserve">ностное сравнение чисел в пределах 9, </w:t>
            </w:r>
            <w:r>
              <w:rPr>
                <w:b/>
                <w:bCs/>
              </w:rPr>
              <w:t xml:space="preserve">составлять </w:t>
            </w:r>
            <w:r>
              <w:t xml:space="preserve">к ним выражения, </w:t>
            </w:r>
            <w:r>
              <w:rPr>
                <w:b/>
                <w:bCs/>
              </w:rPr>
              <w:t xml:space="preserve">объяснять </w:t>
            </w:r>
            <w:r>
              <w:t xml:space="preserve">и </w:t>
            </w:r>
            <w:r>
              <w:rPr>
                <w:b/>
                <w:bCs/>
              </w:rPr>
              <w:t xml:space="preserve">обосновывать </w:t>
            </w:r>
            <w:r>
              <w:t xml:space="preserve">выбор действия в выражении, </w:t>
            </w:r>
            <w:r>
              <w:rPr>
                <w:b/>
                <w:bCs/>
              </w:rPr>
              <w:t xml:space="preserve">находить </w:t>
            </w:r>
            <w:r>
              <w:t xml:space="preserve">обобщенные способы решения и </w:t>
            </w:r>
            <w:r>
              <w:rPr>
                <w:b/>
                <w:bCs/>
              </w:rPr>
              <w:t xml:space="preserve">представлять </w:t>
            </w:r>
            <w:r>
              <w:t xml:space="preserve">их в виде правил (эталонов), </w:t>
            </w:r>
            <w:r>
              <w:rPr>
                <w:b/>
                <w:bCs/>
              </w:rPr>
              <w:t xml:space="preserve">составлять </w:t>
            </w:r>
            <w:r>
              <w:t>об</w:t>
            </w:r>
            <w:r>
              <w:softHyphen/>
              <w:t>ратные задачи.</w:t>
            </w:r>
          </w:p>
          <w:p w14:paraId="007A538A" w14:textId="77777777" w:rsidR="00720FAE" w:rsidRDefault="00720FAE" w:rsidP="00720FAE">
            <w:pPr>
              <w:pStyle w:val="afa"/>
            </w:pPr>
            <w:r>
              <w:rPr>
                <w:b/>
                <w:bCs/>
              </w:rPr>
              <w:t xml:space="preserve">Анализировать </w:t>
            </w:r>
            <w:r>
              <w:t xml:space="preserve">задачи, </w:t>
            </w:r>
            <w:r>
              <w:rPr>
                <w:b/>
                <w:bCs/>
              </w:rPr>
              <w:t xml:space="preserve">определять </w:t>
            </w:r>
            <w:r>
              <w:t>корректность форму</w:t>
            </w:r>
            <w:r>
              <w:softHyphen/>
              <w:t xml:space="preserve">лировок, </w:t>
            </w:r>
            <w:r>
              <w:rPr>
                <w:b/>
                <w:bCs/>
              </w:rPr>
              <w:t xml:space="preserve">дополнять </w:t>
            </w:r>
            <w:r>
              <w:t>условие задачи недостающими дан</w:t>
            </w:r>
            <w:r>
              <w:softHyphen/>
              <w:t>ными или вопросом.</w:t>
            </w:r>
          </w:p>
          <w:p w14:paraId="6FE391E6" w14:textId="77777777" w:rsidR="00720FAE" w:rsidRDefault="00720FAE" w:rsidP="00720FAE">
            <w:pPr>
              <w:pStyle w:val="afa"/>
            </w:pPr>
            <w:r>
              <w:rPr>
                <w:b/>
                <w:bCs/>
              </w:rPr>
              <w:t xml:space="preserve">Выполнять </w:t>
            </w:r>
            <w:r>
              <w:t xml:space="preserve">задания поискового и творческого характера. </w:t>
            </w:r>
            <w:r>
              <w:rPr>
                <w:b/>
                <w:bCs/>
              </w:rPr>
              <w:t xml:space="preserve">Составлять </w:t>
            </w:r>
            <w:r>
              <w:t xml:space="preserve">задачи по рисункам, схемам, выражениям. </w:t>
            </w:r>
            <w:r>
              <w:rPr>
                <w:b/>
                <w:bCs/>
              </w:rPr>
              <w:t xml:space="preserve">Выполнять перебор </w:t>
            </w:r>
            <w:r>
              <w:t>всех возможных вариантов объектов и комбинаций, удовлетворяющих заданным условиям.</w:t>
            </w:r>
          </w:p>
          <w:p w14:paraId="08610A50" w14:textId="77777777" w:rsidR="00720FAE" w:rsidRDefault="00720FAE" w:rsidP="00720FAE">
            <w:pPr>
              <w:pStyle w:val="afa"/>
            </w:pPr>
            <w:r>
              <w:rPr>
                <w:b/>
                <w:bCs/>
              </w:rPr>
              <w:t xml:space="preserve">Ритмический счет </w:t>
            </w:r>
            <w:r>
              <w:t>до 60.</w:t>
            </w:r>
          </w:p>
          <w:p w14:paraId="611B4DF0" w14:textId="0DD55158" w:rsidR="003B4254" w:rsidRDefault="00720FAE" w:rsidP="00720FAE">
            <w:pPr>
              <w:pStyle w:val="afa"/>
              <w:rPr>
                <w:b/>
                <w:bCs/>
              </w:rPr>
            </w:pPr>
            <w:r>
              <w:rPr>
                <w:b/>
                <w:bCs/>
              </w:rPr>
              <w:t xml:space="preserve">Определять цель </w:t>
            </w:r>
            <w:r>
              <w:t xml:space="preserve">выполнения домашнего задания, </w:t>
            </w:r>
            <w:r>
              <w:rPr>
                <w:b/>
                <w:bCs/>
              </w:rPr>
              <w:t xml:space="preserve">применять </w:t>
            </w:r>
            <w:r>
              <w:t>правила взаимодействия со взрослыми при выпол</w:t>
            </w:r>
            <w:r>
              <w:softHyphen/>
              <w:t xml:space="preserve">нении домашнего задания и </w:t>
            </w:r>
            <w:r>
              <w:rPr>
                <w:b/>
                <w:bCs/>
              </w:rPr>
              <w:t xml:space="preserve">оценивать </w:t>
            </w:r>
            <w:r>
              <w:t>свое умение это де</w:t>
            </w:r>
            <w:r>
              <w:softHyphen/>
              <w:t>лать (на основе применения эталона)</w:t>
            </w:r>
          </w:p>
        </w:tc>
      </w:tr>
      <w:tr w:rsidR="003B4254" w14:paraId="60D288AD"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F2E8C8D" w14:textId="77777777" w:rsidR="003B4254" w:rsidRDefault="003B4254" w:rsidP="00396781">
            <w:pPr>
              <w:pStyle w:val="afa"/>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011E3541" w14:textId="77777777" w:rsidR="00720FAE" w:rsidRDefault="00720FAE" w:rsidP="00720FAE">
            <w:pPr>
              <w:pStyle w:val="afa"/>
              <w:jc w:val="center"/>
            </w:pPr>
            <w:r>
              <w:rPr>
                <w:b/>
                <w:bCs/>
              </w:rPr>
              <w:t>75</w:t>
            </w:r>
          </w:p>
          <w:p w14:paraId="7EEDBA07" w14:textId="77777777" w:rsidR="00720FAE" w:rsidRDefault="00720FAE" w:rsidP="00720FAE">
            <w:pPr>
              <w:pStyle w:val="afa"/>
            </w:pPr>
            <w:r>
              <w:t>(ч. II, уроки 14-32)</w:t>
            </w:r>
          </w:p>
          <w:p w14:paraId="47D2E5F9" w14:textId="0106A053" w:rsidR="003B4254" w:rsidRDefault="00720FAE" w:rsidP="00720FAE">
            <w:pPr>
              <w:pStyle w:val="afa"/>
              <w:rPr>
                <w:b/>
                <w:bCs/>
              </w:rPr>
            </w:pPr>
            <w:r>
              <w:rPr>
                <w:b/>
                <w:bCs/>
                <w:i/>
                <w:iCs/>
              </w:rPr>
              <w:t>Развивающая контрольная работа № 4</w:t>
            </w:r>
            <w:r>
              <w:t xml:space="preserve"> (1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75CEFAF5" w14:textId="77777777" w:rsidR="00720FAE" w:rsidRDefault="00720FAE" w:rsidP="00720FAE">
            <w:pPr>
              <w:pStyle w:val="afa"/>
            </w:pPr>
            <w:r>
              <w:rPr>
                <w:b/>
                <w:bCs/>
              </w:rPr>
              <w:t xml:space="preserve">Применять </w:t>
            </w:r>
            <w:r>
              <w:t>изученные способы действий для решения за</w:t>
            </w:r>
            <w:r>
              <w:softHyphen/>
              <w:t>дач в типовых и поисковых ситуациях.</w:t>
            </w:r>
          </w:p>
          <w:p w14:paraId="207E7A13" w14:textId="77777777" w:rsidR="00720FAE" w:rsidRDefault="00720FAE" w:rsidP="00720FAE">
            <w:pPr>
              <w:pStyle w:val="afa"/>
            </w:pPr>
            <w:r>
              <w:rPr>
                <w:b/>
                <w:bCs/>
              </w:rPr>
              <w:t xml:space="preserve">Контролировать </w:t>
            </w:r>
            <w:r>
              <w:t>правильность и полноту выполнения изученных способов действий.</w:t>
            </w:r>
          </w:p>
          <w:p w14:paraId="00CD58C1" w14:textId="2F1DE220" w:rsidR="003B4254" w:rsidRDefault="00720FAE" w:rsidP="00720FAE">
            <w:pPr>
              <w:pStyle w:val="afa"/>
              <w:rPr>
                <w:b/>
                <w:bCs/>
              </w:rPr>
            </w:pPr>
            <w:r>
              <w:rPr>
                <w:b/>
                <w:bCs/>
              </w:rPr>
              <w:t xml:space="preserve">Выявлять причину </w:t>
            </w:r>
            <w:r>
              <w:t xml:space="preserve">ошибки и </w:t>
            </w:r>
            <w:r>
              <w:rPr>
                <w:b/>
                <w:bCs/>
              </w:rPr>
              <w:t xml:space="preserve">корректировать </w:t>
            </w:r>
            <w:r>
              <w:t xml:space="preserve">ее, </w:t>
            </w:r>
            <w:r>
              <w:rPr>
                <w:b/>
                <w:bCs/>
              </w:rPr>
              <w:t>оцени</w:t>
            </w:r>
            <w:r>
              <w:rPr>
                <w:b/>
                <w:bCs/>
              </w:rPr>
              <w:softHyphen/>
              <w:t xml:space="preserve">вать </w:t>
            </w:r>
            <w:r>
              <w:t>свою работу</w:t>
            </w:r>
          </w:p>
        </w:tc>
      </w:tr>
      <w:tr w:rsidR="003B4254" w14:paraId="2E6CC6C8" w14:textId="77777777" w:rsidTr="00720FAE">
        <w:trPr>
          <w:trHeight w:val="694"/>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56392220" w14:textId="5CBF313B" w:rsidR="00720FAE" w:rsidRPr="003F678B" w:rsidRDefault="00720FAE" w:rsidP="00720FAE">
            <w:pPr>
              <w:pStyle w:val="afa"/>
              <w:rPr>
                <w:szCs w:val="22"/>
              </w:rPr>
            </w:pPr>
            <w:r w:rsidRPr="003F678B">
              <w:rPr>
                <w:szCs w:val="22"/>
              </w:rPr>
              <w:t>Распознавание и изо</w:t>
            </w:r>
            <w:r w:rsidRPr="003F678B">
              <w:rPr>
                <w:szCs w:val="22"/>
              </w:rPr>
              <w:softHyphen/>
              <w:t>бражение геометри</w:t>
            </w:r>
            <w:r w:rsidRPr="003F678B">
              <w:rPr>
                <w:szCs w:val="22"/>
              </w:rPr>
              <w:softHyphen/>
              <w:t>ческих фигур: точка, линия (прямая), отрезок. Геометриче</w:t>
            </w:r>
            <w:r w:rsidRPr="003F678B">
              <w:rPr>
                <w:szCs w:val="22"/>
              </w:rPr>
              <w:softHyphen/>
              <w:t>ские величины и их измерение. Измерение длины отрезка. Единицы длины (см). Измерение величин; сравнение и упорядо</w:t>
            </w:r>
            <w:r w:rsidRPr="003F678B">
              <w:rPr>
                <w:szCs w:val="22"/>
              </w:rPr>
              <w:softHyphen/>
              <w:t>чение величин. Еди</w:t>
            </w:r>
            <w:r w:rsidRPr="003F678B">
              <w:rPr>
                <w:szCs w:val="22"/>
              </w:rPr>
              <w:softHyphen/>
              <w:t>ницы массы (кило</w:t>
            </w:r>
            <w:r w:rsidRPr="003F678B">
              <w:rPr>
                <w:szCs w:val="22"/>
              </w:rPr>
              <w:softHyphen/>
              <w:t>грамм), вместимости (литр). Соотношения между единицами измерения однородных величин. Сравне</w:t>
            </w:r>
            <w:r w:rsidRPr="003F678B">
              <w:rPr>
                <w:szCs w:val="22"/>
              </w:rPr>
              <w:softHyphen/>
              <w:t>ние и упорядочение однородных величин. Решение текстовых задач арифметиче</w:t>
            </w:r>
            <w:r w:rsidRPr="003F678B">
              <w:rPr>
                <w:szCs w:val="22"/>
              </w:rPr>
              <w:softHyphen/>
              <w:t>ским способом.</w:t>
            </w:r>
          </w:p>
          <w:p w14:paraId="475B4D10" w14:textId="77777777" w:rsidR="003B4254" w:rsidRDefault="00720FAE" w:rsidP="00720FAE">
            <w:pPr>
              <w:pStyle w:val="afa"/>
              <w:rPr>
                <w:szCs w:val="22"/>
              </w:rPr>
            </w:pPr>
            <w:r w:rsidRPr="003F678B">
              <w:rPr>
                <w:szCs w:val="22"/>
              </w:rPr>
              <w:t>Нахождение неиз</w:t>
            </w:r>
            <w:r w:rsidRPr="003F678B">
              <w:rPr>
                <w:szCs w:val="22"/>
              </w:rPr>
              <w:softHyphen/>
              <w:t>вестного компонента арифметического действия.</w:t>
            </w:r>
          </w:p>
          <w:p w14:paraId="0EADB0D2" w14:textId="3CA865E9" w:rsidR="00720FAE" w:rsidRDefault="00720FAE" w:rsidP="00720FAE">
            <w:pPr>
              <w:pStyle w:val="afa"/>
            </w:pPr>
            <w:r w:rsidRPr="003F678B">
              <w:rPr>
                <w:szCs w:val="22"/>
              </w:rPr>
              <w:t>Планирование хода решения задачи. Представление текста задачи (схема)</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6329028F" w14:textId="77777777" w:rsidR="00720FAE" w:rsidRPr="003F678B" w:rsidRDefault="00720FAE" w:rsidP="00802468">
            <w:pPr>
              <w:pStyle w:val="afa"/>
              <w:jc w:val="center"/>
              <w:rPr>
                <w:szCs w:val="22"/>
              </w:rPr>
            </w:pPr>
            <w:r w:rsidRPr="003F678B">
              <w:rPr>
                <w:b/>
                <w:bCs/>
                <w:szCs w:val="22"/>
              </w:rPr>
              <w:t>76-85</w:t>
            </w:r>
          </w:p>
          <w:p w14:paraId="37541592" w14:textId="2DD09055" w:rsidR="00720FAE" w:rsidRPr="003F678B" w:rsidRDefault="00720FAE" w:rsidP="00720FAE">
            <w:pPr>
              <w:pStyle w:val="afa"/>
              <w:rPr>
                <w:szCs w:val="22"/>
              </w:rPr>
            </w:pPr>
            <w:r w:rsidRPr="003F678B">
              <w:rPr>
                <w:szCs w:val="22"/>
              </w:rPr>
              <w:t>(ч. III, уроки 1-10) Величины. Длина, масса, объем (вместимость). Число как результат измерения величины. Свойства величин.</w:t>
            </w:r>
          </w:p>
          <w:p w14:paraId="2FCC51EA" w14:textId="77777777" w:rsidR="00720FAE" w:rsidRPr="003F678B" w:rsidRDefault="00720FAE" w:rsidP="00720FAE">
            <w:pPr>
              <w:pStyle w:val="afa"/>
              <w:rPr>
                <w:szCs w:val="22"/>
              </w:rPr>
            </w:pPr>
            <w:r w:rsidRPr="003F678B">
              <w:rPr>
                <w:szCs w:val="22"/>
              </w:rPr>
              <w:t>Измерение длин отрез</w:t>
            </w:r>
            <w:r w:rsidRPr="003F678B">
              <w:rPr>
                <w:szCs w:val="22"/>
              </w:rPr>
              <w:softHyphen/>
              <w:t>ков. Построение отрез</w:t>
            </w:r>
            <w:r w:rsidRPr="003F678B">
              <w:rPr>
                <w:szCs w:val="22"/>
              </w:rPr>
              <w:softHyphen/>
              <w:t>ка заданной длины. Измерение массы.</w:t>
            </w:r>
          </w:p>
          <w:p w14:paraId="38651C71" w14:textId="4C6F499C" w:rsidR="003B4254" w:rsidRDefault="00720FAE" w:rsidP="00720FAE">
            <w:pPr>
              <w:pStyle w:val="afa"/>
              <w:rPr>
                <w:b/>
                <w:bCs/>
              </w:rPr>
            </w:pPr>
            <w:r w:rsidRPr="003F678B">
              <w:rPr>
                <w:szCs w:val="22"/>
              </w:rPr>
              <w:t>Измерение вместимо</w:t>
            </w:r>
            <w:r w:rsidRPr="003F678B">
              <w:rPr>
                <w:szCs w:val="22"/>
              </w:rPr>
              <w:softHyphen/>
              <w:t>сти сосудов. Составные задачи на нахождение целого (одна из частей не известна). Анализ задачи. (10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76D125A" w14:textId="77777777" w:rsidR="00720FAE" w:rsidRPr="003F678B" w:rsidRDefault="00720FAE" w:rsidP="00720FAE">
            <w:pPr>
              <w:pStyle w:val="afa"/>
              <w:rPr>
                <w:szCs w:val="22"/>
              </w:rPr>
            </w:pPr>
            <w:r w:rsidRPr="003F678B">
              <w:rPr>
                <w:b/>
                <w:bCs/>
                <w:szCs w:val="22"/>
              </w:rPr>
              <w:t xml:space="preserve">Сравнивать </w:t>
            </w:r>
            <w:r w:rsidRPr="003F678B">
              <w:rPr>
                <w:szCs w:val="22"/>
              </w:rPr>
              <w:t>предметы по длине, массе и объему (вместимо</w:t>
            </w:r>
            <w:r w:rsidRPr="003F678B">
              <w:rPr>
                <w:szCs w:val="22"/>
              </w:rPr>
              <w:softHyphen/>
              <w:t xml:space="preserve">сти); </w:t>
            </w:r>
            <w:r w:rsidRPr="003F678B">
              <w:rPr>
                <w:b/>
                <w:bCs/>
                <w:szCs w:val="22"/>
              </w:rPr>
              <w:t xml:space="preserve">определять корректность </w:t>
            </w:r>
            <w:r w:rsidRPr="003F678B">
              <w:rPr>
                <w:szCs w:val="22"/>
              </w:rPr>
              <w:t xml:space="preserve">сравнения (единые мерки). </w:t>
            </w:r>
            <w:r w:rsidRPr="003F678B">
              <w:rPr>
                <w:b/>
                <w:bCs/>
                <w:szCs w:val="22"/>
              </w:rPr>
              <w:t xml:space="preserve">Выявлять </w:t>
            </w:r>
            <w:r w:rsidRPr="003F678B">
              <w:rPr>
                <w:szCs w:val="22"/>
              </w:rPr>
              <w:t xml:space="preserve">общий принцип измерения величин, </w:t>
            </w:r>
            <w:r w:rsidRPr="003F678B">
              <w:rPr>
                <w:b/>
                <w:bCs/>
                <w:szCs w:val="22"/>
              </w:rPr>
              <w:t>использо</w:t>
            </w:r>
            <w:r w:rsidRPr="003F678B">
              <w:rPr>
                <w:b/>
                <w:bCs/>
                <w:szCs w:val="22"/>
              </w:rPr>
              <w:softHyphen/>
              <w:t xml:space="preserve">вать </w:t>
            </w:r>
            <w:r w:rsidRPr="003F678B">
              <w:rPr>
                <w:szCs w:val="22"/>
              </w:rPr>
              <w:t>его для измерения длины, массы и объема.</w:t>
            </w:r>
          </w:p>
          <w:p w14:paraId="3E65D898" w14:textId="77777777" w:rsidR="00720FAE" w:rsidRPr="003F678B" w:rsidRDefault="00720FAE" w:rsidP="00720FAE">
            <w:pPr>
              <w:pStyle w:val="afa"/>
              <w:rPr>
                <w:szCs w:val="22"/>
              </w:rPr>
            </w:pPr>
            <w:r w:rsidRPr="003F678B">
              <w:rPr>
                <w:b/>
                <w:bCs/>
                <w:szCs w:val="22"/>
              </w:rPr>
              <w:t xml:space="preserve">Выявлять </w:t>
            </w:r>
            <w:r w:rsidRPr="003F678B">
              <w:rPr>
                <w:szCs w:val="22"/>
              </w:rPr>
              <w:t xml:space="preserve">свойства величин (длины, массы, объема), их аналогию со свойствами чисел, </w:t>
            </w:r>
            <w:r w:rsidRPr="003F678B">
              <w:rPr>
                <w:b/>
                <w:bCs/>
                <w:szCs w:val="22"/>
              </w:rPr>
              <w:t xml:space="preserve">записывать </w:t>
            </w:r>
            <w:r w:rsidRPr="003F678B">
              <w:rPr>
                <w:szCs w:val="22"/>
              </w:rPr>
              <w:t>свойства чисел и величин в буквенном виде.</w:t>
            </w:r>
          </w:p>
          <w:p w14:paraId="64330726" w14:textId="77777777" w:rsidR="00720FAE" w:rsidRPr="003F678B" w:rsidRDefault="00720FAE" w:rsidP="00720FAE">
            <w:pPr>
              <w:pStyle w:val="afa"/>
              <w:rPr>
                <w:szCs w:val="22"/>
              </w:rPr>
            </w:pPr>
            <w:r w:rsidRPr="003F678B">
              <w:rPr>
                <w:b/>
                <w:bCs/>
                <w:szCs w:val="22"/>
              </w:rPr>
              <w:t xml:space="preserve">Упорядочивать </w:t>
            </w:r>
            <w:r w:rsidRPr="003F678B">
              <w:rPr>
                <w:szCs w:val="22"/>
              </w:rPr>
              <w:t xml:space="preserve">предметы по длине (на глаз, наложением, с использованием мерок), массе и объему (вместимости) в порядке увеличения (уменьшения) значения величины. </w:t>
            </w:r>
            <w:r w:rsidRPr="003F678B">
              <w:rPr>
                <w:b/>
                <w:bCs/>
                <w:szCs w:val="22"/>
              </w:rPr>
              <w:t xml:space="preserve">Измерять </w:t>
            </w:r>
            <w:r w:rsidRPr="003F678B">
              <w:rPr>
                <w:szCs w:val="22"/>
              </w:rPr>
              <w:t xml:space="preserve">длину отрезков с помощью линейки и выражать их длину в сантиметрах, </w:t>
            </w:r>
            <w:r w:rsidRPr="003F678B">
              <w:rPr>
                <w:b/>
                <w:bCs/>
                <w:szCs w:val="22"/>
              </w:rPr>
              <w:t xml:space="preserve">находить </w:t>
            </w:r>
            <w:r w:rsidRPr="003F678B">
              <w:rPr>
                <w:szCs w:val="22"/>
              </w:rPr>
              <w:t>периметр многоуголь</w:t>
            </w:r>
            <w:r w:rsidRPr="003F678B">
              <w:rPr>
                <w:szCs w:val="22"/>
              </w:rPr>
              <w:softHyphen/>
              <w:t>ника.</w:t>
            </w:r>
          </w:p>
          <w:p w14:paraId="14A62508" w14:textId="77777777" w:rsidR="00720FAE" w:rsidRPr="003F678B" w:rsidRDefault="00720FAE" w:rsidP="00720FAE">
            <w:pPr>
              <w:pStyle w:val="afa"/>
              <w:rPr>
                <w:szCs w:val="22"/>
              </w:rPr>
            </w:pPr>
            <w:r w:rsidRPr="003F678B">
              <w:rPr>
                <w:b/>
                <w:bCs/>
                <w:szCs w:val="22"/>
              </w:rPr>
              <w:t xml:space="preserve">Чертить </w:t>
            </w:r>
            <w:r w:rsidRPr="003F678B">
              <w:rPr>
                <w:szCs w:val="22"/>
              </w:rPr>
              <w:t>отрезки заданной длины (в сантиметрах)</w:t>
            </w:r>
            <w:r w:rsidRPr="003F678B">
              <w:rPr>
                <w:i/>
                <w:iCs/>
                <w:szCs w:val="22"/>
              </w:rPr>
              <w:t xml:space="preserve">, </w:t>
            </w:r>
            <w:r w:rsidRPr="003F678B">
              <w:rPr>
                <w:b/>
                <w:bCs/>
                <w:szCs w:val="22"/>
              </w:rPr>
              <w:t xml:space="preserve">взвешивать </w:t>
            </w:r>
            <w:r w:rsidRPr="003F678B">
              <w:rPr>
                <w:szCs w:val="22"/>
              </w:rPr>
              <w:t xml:space="preserve">предметы (в килограммах), </w:t>
            </w:r>
            <w:r w:rsidRPr="003F678B">
              <w:rPr>
                <w:b/>
                <w:bCs/>
                <w:szCs w:val="22"/>
              </w:rPr>
              <w:t>измерять вмести</w:t>
            </w:r>
            <w:r w:rsidRPr="003F678B">
              <w:rPr>
                <w:b/>
                <w:bCs/>
                <w:szCs w:val="22"/>
              </w:rPr>
              <w:softHyphen/>
              <w:t xml:space="preserve">мость </w:t>
            </w:r>
            <w:r w:rsidRPr="003F678B">
              <w:rPr>
                <w:szCs w:val="22"/>
              </w:rPr>
              <w:t>сосудов в литрах.</w:t>
            </w:r>
          </w:p>
          <w:p w14:paraId="44E770C8" w14:textId="77777777" w:rsidR="00720FAE" w:rsidRPr="003F678B" w:rsidRDefault="00720FAE" w:rsidP="00720FAE">
            <w:pPr>
              <w:pStyle w:val="afa"/>
              <w:rPr>
                <w:szCs w:val="22"/>
              </w:rPr>
            </w:pPr>
            <w:r w:rsidRPr="003F678B">
              <w:rPr>
                <w:b/>
                <w:bCs/>
                <w:szCs w:val="22"/>
              </w:rPr>
              <w:t>Сравнивать</w:t>
            </w:r>
            <w:r w:rsidRPr="003F678B">
              <w:rPr>
                <w:szCs w:val="22"/>
              </w:rPr>
              <w:t xml:space="preserve">, </w:t>
            </w:r>
            <w:r w:rsidRPr="003F678B">
              <w:rPr>
                <w:b/>
                <w:bCs/>
                <w:szCs w:val="22"/>
              </w:rPr>
              <w:t xml:space="preserve">складывать </w:t>
            </w:r>
            <w:r w:rsidRPr="003F678B">
              <w:rPr>
                <w:szCs w:val="22"/>
              </w:rPr>
              <w:t xml:space="preserve">и </w:t>
            </w:r>
            <w:r w:rsidRPr="003F678B">
              <w:rPr>
                <w:b/>
                <w:bCs/>
                <w:szCs w:val="22"/>
              </w:rPr>
              <w:t xml:space="preserve">вычитать </w:t>
            </w:r>
            <w:r w:rsidRPr="003F678B">
              <w:rPr>
                <w:szCs w:val="22"/>
              </w:rPr>
              <w:t>значения длины, массы и вместимости.</w:t>
            </w:r>
          </w:p>
          <w:p w14:paraId="7DDE906E" w14:textId="77777777" w:rsidR="00720FAE" w:rsidRPr="003F678B" w:rsidRDefault="00720FAE" w:rsidP="00720FAE">
            <w:pPr>
              <w:pStyle w:val="afa"/>
              <w:rPr>
                <w:szCs w:val="22"/>
              </w:rPr>
            </w:pPr>
            <w:r w:rsidRPr="003F678B">
              <w:rPr>
                <w:b/>
                <w:bCs/>
                <w:szCs w:val="22"/>
              </w:rPr>
              <w:t xml:space="preserve">Моделировать </w:t>
            </w:r>
            <w:r w:rsidRPr="003F678B">
              <w:rPr>
                <w:szCs w:val="22"/>
              </w:rPr>
              <w:t xml:space="preserve">с помощью схем, </w:t>
            </w:r>
            <w:r w:rsidRPr="003F678B">
              <w:rPr>
                <w:b/>
                <w:bCs/>
                <w:szCs w:val="22"/>
              </w:rPr>
              <w:t>анализировать</w:t>
            </w:r>
            <w:r w:rsidRPr="003F678B">
              <w:rPr>
                <w:szCs w:val="22"/>
              </w:rPr>
              <w:t xml:space="preserve">, </w:t>
            </w:r>
            <w:r w:rsidRPr="003F678B">
              <w:rPr>
                <w:b/>
                <w:bCs/>
                <w:szCs w:val="22"/>
              </w:rPr>
              <w:t>планиро</w:t>
            </w:r>
            <w:r w:rsidRPr="003F678B">
              <w:rPr>
                <w:b/>
                <w:bCs/>
                <w:szCs w:val="22"/>
              </w:rPr>
              <w:softHyphen/>
              <w:t xml:space="preserve">вать </w:t>
            </w:r>
            <w:r w:rsidRPr="003F678B">
              <w:rPr>
                <w:szCs w:val="22"/>
              </w:rPr>
              <w:t xml:space="preserve">решение и </w:t>
            </w:r>
            <w:r w:rsidRPr="003F678B">
              <w:rPr>
                <w:b/>
                <w:bCs/>
                <w:szCs w:val="22"/>
              </w:rPr>
              <w:t xml:space="preserve">решать </w:t>
            </w:r>
            <w:r w:rsidRPr="003F678B">
              <w:rPr>
                <w:szCs w:val="22"/>
              </w:rPr>
              <w:t>составные задачи на нахождение целого, когда одна из частей неизвестна.</w:t>
            </w:r>
          </w:p>
          <w:p w14:paraId="5E57BBC1" w14:textId="77777777" w:rsidR="00720FAE" w:rsidRPr="003F678B" w:rsidRDefault="00720FAE" w:rsidP="00720FAE">
            <w:pPr>
              <w:pStyle w:val="afa"/>
              <w:rPr>
                <w:szCs w:val="22"/>
              </w:rPr>
            </w:pPr>
            <w:r w:rsidRPr="003F678B">
              <w:rPr>
                <w:b/>
                <w:bCs/>
                <w:szCs w:val="22"/>
              </w:rPr>
              <w:t xml:space="preserve">Записывать </w:t>
            </w:r>
            <w:r w:rsidRPr="003F678B">
              <w:rPr>
                <w:szCs w:val="22"/>
              </w:rPr>
              <w:t xml:space="preserve">способы действий с помощью алгоритмов, </w:t>
            </w:r>
            <w:r w:rsidRPr="003F678B">
              <w:rPr>
                <w:b/>
                <w:bCs/>
                <w:szCs w:val="22"/>
              </w:rPr>
              <w:t xml:space="preserve">использовать </w:t>
            </w:r>
            <w:r w:rsidRPr="003F678B">
              <w:rPr>
                <w:szCs w:val="22"/>
              </w:rPr>
              <w:t>алгоритмы при решении задач.</w:t>
            </w:r>
          </w:p>
          <w:p w14:paraId="66CAB540" w14:textId="77777777" w:rsidR="00720FAE" w:rsidRPr="003F678B" w:rsidRDefault="00720FAE" w:rsidP="00720FAE">
            <w:pPr>
              <w:pStyle w:val="afa"/>
              <w:rPr>
                <w:szCs w:val="22"/>
              </w:rPr>
            </w:pPr>
            <w:r w:rsidRPr="003F678B">
              <w:rPr>
                <w:b/>
                <w:bCs/>
                <w:szCs w:val="22"/>
              </w:rPr>
              <w:t xml:space="preserve">Строить </w:t>
            </w:r>
            <w:r w:rsidRPr="003F678B">
              <w:rPr>
                <w:szCs w:val="22"/>
              </w:rPr>
              <w:t xml:space="preserve">и </w:t>
            </w:r>
            <w:r w:rsidRPr="003F678B">
              <w:rPr>
                <w:b/>
                <w:bCs/>
                <w:szCs w:val="22"/>
              </w:rPr>
              <w:t xml:space="preserve">обосновывать </w:t>
            </w:r>
            <w:r w:rsidRPr="003F678B">
              <w:rPr>
                <w:szCs w:val="22"/>
              </w:rPr>
              <w:t>высказывания с помощью обра</w:t>
            </w:r>
            <w:r w:rsidRPr="003F678B">
              <w:rPr>
                <w:szCs w:val="22"/>
              </w:rPr>
              <w:softHyphen/>
              <w:t>щения к общему правилу (алгоритму).</w:t>
            </w:r>
          </w:p>
          <w:p w14:paraId="57CEA52D" w14:textId="77777777" w:rsidR="003B4254" w:rsidRDefault="00720FAE" w:rsidP="00720FAE">
            <w:pPr>
              <w:pStyle w:val="afa"/>
              <w:rPr>
                <w:szCs w:val="22"/>
              </w:rPr>
            </w:pPr>
            <w:r w:rsidRPr="003F678B">
              <w:rPr>
                <w:b/>
                <w:bCs/>
                <w:szCs w:val="22"/>
              </w:rPr>
              <w:t xml:space="preserve">Выполнять </w:t>
            </w:r>
            <w:r w:rsidRPr="003F678B">
              <w:rPr>
                <w:szCs w:val="22"/>
              </w:rPr>
              <w:t xml:space="preserve">задания поискового и творческого характера. </w:t>
            </w:r>
            <w:r w:rsidRPr="003F678B">
              <w:rPr>
                <w:b/>
                <w:bCs/>
                <w:szCs w:val="22"/>
              </w:rPr>
              <w:t xml:space="preserve">Ритмический счет </w:t>
            </w:r>
            <w:r w:rsidRPr="003F678B">
              <w:rPr>
                <w:szCs w:val="22"/>
              </w:rPr>
              <w:t>до 60</w:t>
            </w:r>
          </w:p>
          <w:p w14:paraId="1A00DEB7" w14:textId="2286B471" w:rsidR="00720FAE" w:rsidRDefault="00720FAE" w:rsidP="00720FAE">
            <w:pPr>
              <w:pStyle w:val="afa"/>
              <w:rPr>
                <w:b/>
                <w:bCs/>
              </w:rPr>
            </w:pPr>
            <w:r w:rsidRPr="003F678B">
              <w:rPr>
                <w:b/>
                <w:bCs/>
                <w:szCs w:val="22"/>
              </w:rPr>
              <w:t xml:space="preserve">Определять цель </w:t>
            </w:r>
            <w:r w:rsidRPr="003F678B">
              <w:rPr>
                <w:szCs w:val="22"/>
              </w:rPr>
              <w:t xml:space="preserve">пробного учебного действия на уроке и </w:t>
            </w:r>
            <w:r w:rsidRPr="003F678B">
              <w:rPr>
                <w:b/>
                <w:bCs/>
                <w:szCs w:val="22"/>
              </w:rPr>
              <w:t xml:space="preserve">фиксировать </w:t>
            </w:r>
            <w:r w:rsidRPr="003F678B">
              <w:rPr>
                <w:szCs w:val="22"/>
              </w:rPr>
              <w:t xml:space="preserve">индивидуальное затруднение во внешней речи, </w:t>
            </w:r>
            <w:r w:rsidRPr="003F678B">
              <w:rPr>
                <w:b/>
                <w:bCs/>
                <w:szCs w:val="22"/>
              </w:rPr>
              <w:t xml:space="preserve">оценивать </w:t>
            </w:r>
            <w:r w:rsidR="00E8535C" w:rsidRPr="003F678B">
              <w:rPr>
                <w:szCs w:val="22"/>
              </w:rPr>
              <w:t>свое умение — это</w:t>
            </w:r>
            <w:r w:rsidRPr="003F678B">
              <w:rPr>
                <w:szCs w:val="22"/>
              </w:rPr>
              <w:t xml:space="preserve"> делать (на основе приме</w:t>
            </w:r>
            <w:r w:rsidRPr="003F678B">
              <w:rPr>
                <w:szCs w:val="22"/>
              </w:rPr>
              <w:softHyphen/>
              <w:t>нения эталона)</w:t>
            </w:r>
          </w:p>
        </w:tc>
      </w:tr>
      <w:tr w:rsidR="00720FAE" w14:paraId="18435185" w14:textId="77777777" w:rsidTr="00702DFE">
        <w:trPr>
          <w:trHeight w:val="2679"/>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5442840B" w14:textId="77777777" w:rsidR="00C3787E" w:rsidRPr="003F678B" w:rsidRDefault="00C3787E" w:rsidP="00C3787E">
            <w:pPr>
              <w:pStyle w:val="afa"/>
            </w:pPr>
            <w:r w:rsidRPr="003F678B">
              <w:t>Сложение, вычитание. Связь между сложением, вычита</w:t>
            </w:r>
            <w:r w:rsidRPr="003F678B">
              <w:softHyphen/>
              <w:t>нием.</w:t>
            </w:r>
          </w:p>
          <w:p w14:paraId="6C1D3A6C" w14:textId="16D08F90" w:rsidR="00720FAE" w:rsidRPr="003F678B" w:rsidRDefault="00C3787E" w:rsidP="00C3787E">
            <w:pPr>
              <w:pStyle w:val="afa"/>
              <w:rPr>
                <w:szCs w:val="22"/>
              </w:rPr>
            </w:pPr>
            <w:r w:rsidRPr="003F678B">
              <w:t>Нахождение неиз</w:t>
            </w:r>
            <w:r w:rsidRPr="003F678B">
              <w:softHyphen/>
              <w:t>вестного компонента арифметического действия</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6A90D81" w14:textId="77777777" w:rsidR="00C3787E" w:rsidRPr="003F678B" w:rsidRDefault="00C3787E" w:rsidP="00C3787E">
            <w:pPr>
              <w:pStyle w:val="afa"/>
              <w:jc w:val="center"/>
            </w:pPr>
            <w:r w:rsidRPr="003F678B">
              <w:rPr>
                <w:b/>
                <w:bCs/>
              </w:rPr>
              <w:t>86-92</w:t>
            </w:r>
          </w:p>
          <w:p w14:paraId="3857311A" w14:textId="1BA43E8D" w:rsidR="00720FAE" w:rsidRPr="003F678B" w:rsidRDefault="00C3787E" w:rsidP="00C3787E">
            <w:pPr>
              <w:pStyle w:val="afa"/>
              <w:rPr>
                <w:b/>
                <w:bCs/>
                <w:szCs w:val="22"/>
              </w:rPr>
            </w:pPr>
            <w:r w:rsidRPr="003F678B">
              <w:t>(ч. III, уроки 11-17) Уравнения с неизвестным слагаемым, вычитаемым, умень</w:t>
            </w:r>
            <w:r w:rsidRPr="003F678B">
              <w:softHyphen/>
              <w:t>шаемым, решаемые на основе взаимо</w:t>
            </w:r>
            <w:r w:rsidRPr="003F678B">
              <w:softHyphen/>
              <w:t>связи между частью и целым. Проверка решения. Буквенная запись общего способа решения. Коммен</w:t>
            </w:r>
            <w:r w:rsidRPr="003F678B">
              <w:softHyphen/>
              <w:t>тирование решения уравнений на основе взаимосвязи между частью и целым. (7</w:t>
            </w:r>
            <w:r>
              <w:t> </w:t>
            </w:r>
            <w:r w:rsidRPr="003F678B">
              <w:t>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7CCBBFE" w14:textId="77777777" w:rsidR="00C3787E" w:rsidRPr="003F678B" w:rsidRDefault="00C3787E" w:rsidP="00C3787E">
            <w:pPr>
              <w:pStyle w:val="afa"/>
            </w:pPr>
            <w:r w:rsidRPr="003F678B">
              <w:rPr>
                <w:b/>
                <w:bCs/>
              </w:rPr>
              <w:t xml:space="preserve">Моделировать </w:t>
            </w:r>
            <w:r w:rsidRPr="003F678B">
              <w:t>ситуации, иллюстрирующие арифметиче</w:t>
            </w:r>
            <w:r w:rsidRPr="003F678B">
              <w:softHyphen/>
              <w:t>ское действие и ход его выполнения.</w:t>
            </w:r>
          </w:p>
          <w:p w14:paraId="1454CABB" w14:textId="77777777" w:rsidR="00C3787E" w:rsidRPr="003F678B" w:rsidRDefault="00C3787E" w:rsidP="00C3787E">
            <w:pPr>
              <w:pStyle w:val="afa"/>
            </w:pPr>
            <w:r w:rsidRPr="003F678B">
              <w:rPr>
                <w:b/>
                <w:bCs/>
              </w:rPr>
              <w:t xml:space="preserve">Выявлять </w:t>
            </w:r>
            <w:r w:rsidRPr="003F678B">
              <w:t>общие способы решения уравнений с неизвест</w:t>
            </w:r>
            <w:r w:rsidRPr="003F678B">
              <w:softHyphen/>
              <w:t xml:space="preserve">ным слагаемым, уменьшаемым, вычитаемым, </w:t>
            </w:r>
            <w:r w:rsidRPr="003F678B">
              <w:rPr>
                <w:b/>
                <w:bCs/>
              </w:rPr>
              <w:t>записы</w:t>
            </w:r>
            <w:r w:rsidRPr="003F678B">
              <w:rPr>
                <w:b/>
                <w:bCs/>
              </w:rPr>
              <w:softHyphen/>
              <w:t xml:space="preserve">вать </w:t>
            </w:r>
            <w:r w:rsidRPr="003F678B">
              <w:t>построенные способы в буквенном виде и с помощью алгоритмов.</w:t>
            </w:r>
          </w:p>
          <w:p w14:paraId="13F2180A" w14:textId="77777777" w:rsidR="00C3787E" w:rsidRPr="003F678B" w:rsidRDefault="00C3787E" w:rsidP="00C3787E">
            <w:pPr>
              <w:pStyle w:val="afa"/>
            </w:pPr>
            <w:r w:rsidRPr="003F678B">
              <w:rPr>
                <w:b/>
                <w:bCs/>
              </w:rPr>
              <w:t xml:space="preserve">Решать </w:t>
            </w:r>
            <w:r w:rsidRPr="003F678B">
              <w:t xml:space="preserve">уравнения данного вида, </w:t>
            </w:r>
            <w:r w:rsidRPr="003F678B">
              <w:rPr>
                <w:b/>
                <w:bCs/>
              </w:rPr>
              <w:t xml:space="preserve">обосновывать </w:t>
            </w:r>
            <w:r w:rsidRPr="003F678B">
              <w:t xml:space="preserve">и </w:t>
            </w:r>
            <w:r w:rsidRPr="003F678B">
              <w:rPr>
                <w:b/>
                <w:bCs/>
              </w:rPr>
              <w:t>коммен</w:t>
            </w:r>
            <w:r w:rsidRPr="003F678B">
              <w:rPr>
                <w:b/>
                <w:bCs/>
              </w:rPr>
              <w:softHyphen/>
              <w:t xml:space="preserve">тировать </w:t>
            </w:r>
            <w:r w:rsidRPr="003F678B">
              <w:t xml:space="preserve">их решение на основе взаимосвязи между частью и целым, </w:t>
            </w:r>
            <w:r w:rsidRPr="003F678B">
              <w:rPr>
                <w:b/>
                <w:bCs/>
              </w:rPr>
              <w:t xml:space="preserve">пошагово проверять </w:t>
            </w:r>
            <w:r w:rsidRPr="003F678B">
              <w:t>правильность решения, ис</w:t>
            </w:r>
            <w:r w:rsidRPr="003F678B">
              <w:softHyphen/>
              <w:t>пользуя алгоритм.</w:t>
            </w:r>
          </w:p>
          <w:p w14:paraId="499102A3" w14:textId="77777777" w:rsidR="00C3787E" w:rsidRPr="003F678B" w:rsidRDefault="00C3787E" w:rsidP="00C3787E">
            <w:pPr>
              <w:pStyle w:val="afa"/>
            </w:pPr>
            <w:r w:rsidRPr="003F678B">
              <w:rPr>
                <w:b/>
                <w:bCs/>
              </w:rPr>
              <w:t xml:space="preserve">Выполнять </w:t>
            </w:r>
            <w:r w:rsidRPr="003F678B">
              <w:t>задания поискового и творческого характера.</w:t>
            </w:r>
          </w:p>
          <w:p w14:paraId="5B1EFA3C" w14:textId="77777777" w:rsidR="00C3787E" w:rsidRPr="003F678B" w:rsidRDefault="00C3787E" w:rsidP="00C3787E">
            <w:pPr>
              <w:pStyle w:val="afa"/>
            </w:pPr>
            <w:r w:rsidRPr="003F678B">
              <w:rPr>
                <w:b/>
                <w:bCs/>
              </w:rPr>
              <w:t xml:space="preserve">Ритмический счет </w:t>
            </w:r>
            <w:r w:rsidRPr="003F678B">
              <w:t>до 70.</w:t>
            </w:r>
          </w:p>
          <w:p w14:paraId="040393A2" w14:textId="6EAD73C0" w:rsidR="00720FAE" w:rsidRPr="003F678B" w:rsidRDefault="00C3787E" w:rsidP="00C3787E">
            <w:pPr>
              <w:pStyle w:val="afa"/>
              <w:rPr>
                <w:b/>
                <w:bCs/>
                <w:szCs w:val="22"/>
              </w:rPr>
            </w:pPr>
            <w:r w:rsidRPr="003F678B">
              <w:rPr>
                <w:b/>
                <w:bCs/>
              </w:rPr>
              <w:t xml:space="preserve">Обдумывать </w:t>
            </w:r>
            <w:r w:rsidRPr="003F678B">
              <w:t xml:space="preserve">ситуацию при возникновении затруднения </w:t>
            </w:r>
            <w:r w:rsidRPr="003F678B">
              <w:rPr>
                <w:b/>
                <w:bCs/>
              </w:rPr>
              <w:t xml:space="preserve">(выходить в пространство рефлексии) </w:t>
            </w:r>
            <w:r w:rsidRPr="003F678B">
              <w:t xml:space="preserve">и </w:t>
            </w:r>
            <w:r w:rsidRPr="003F678B">
              <w:rPr>
                <w:b/>
                <w:bCs/>
              </w:rPr>
              <w:t xml:space="preserve">оценивать </w:t>
            </w:r>
            <w:r w:rsidR="00E8535C" w:rsidRPr="003F678B">
              <w:t>свое умение — это</w:t>
            </w:r>
            <w:r w:rsidRPr="003F678B">
              <w:t xml:space="preserve"> делать (на основе применения эталона)</w:t>
            </w:r>
          </w:p>
        </w:tc>
      </w:tr>
      <w:tr w:rsidR="00720FAE" w14:paraId="65E0DEB9" w14:textId="77777777" w:rsidTr="00C84F07">
        <w:trPr>
          <w:trHeight w:val="1687"/>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96E0D7E" w14:textId="77777777" w:rsidR="00720FAE" w:rsidRPr="003F678B" w:rsidRDefault="00720FAE" w:rsidP="00720FAE">
            <w:pPr>
              <w:pStyle w:val="afa"/>
              <w:rPr>
                <w:szCs w:val="22"/>
              </w:rPr>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F206E3C" w14:textId="77777777" w:rsidR="00C84F07" w:rsidRPr="003F678B" w:rsidRDefault="00C84F07" w:rsidP="00C84F07">
            <w:pPr>
              <w:pStyle w:val="afa"/>
              <w:jc w:val="center"/>
            </w:pPr>
            <w:r w:rsidRPr="003F678B">
              <w:rPr>
                <w:b/>
                <w:bCs/>
              </w:rPr>
              <w:t>93</w:t>
            </w:r>
          </w:p>
          <w:p w14:paraId="0A31CF24" w14:textId="77777777" w:rsidR="00C84F07" w:rsidRPr="003F678B" w:rsidRDefault="00C84F07" w:rsidP="00C84F07">
            <w:pPr>
              <w:pStyle w:val="afa"/>
            </w:pPr>
            <w:r w:rsidRPr="003F678B">
              <w:t>(ч. III, уроки 1-17)</w:t>
            </w:r>
          </w:p>
          <w:p w14:paraId="1E087A62" w14:textId="33E44C4E" w:rsidR="00720FAE" w:rsidRPr="003F678B" w:rsidRDefault="00C84F07" w:rsidP="00C84F07">
            <w:pPr>
              <w:pStyle w:val="afa"/>
              <w:rPr>
                <w:b/>
                <w:bCs/>
                <w:szCs w:val="22"/>
              </w:rPr>
            </w:pPr>
            <w:r w:rsidRPr="003F678B">
              <w:rPr>
                <w:b/>
                <w:bCs/>
                <w:i/>
                <w:iCs/>
              </w:rPr>
              <w:t>Развивающая контрольная работа № 5</w:t>
            </w:r>
            <w:r w:rsidRPr="003F678B">
              <w:t xml:space="preserve"> (1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72174AA8" w14:textId="77777777" w:rsidR="00C84F07" w:rsidRPr="003F678B" w:rsidRDefault="00C84F07" w:rsidP="00C84F07">
            <w:pPr>
              <w:pStyle w:val="afa"/>
            </w:pPr>
            <w:r w:rsidRPr="003F678B">
              <w:rPr>
                <w:b/>
                <w:bCs/>
              </w:rPr>
              <w:t xml:space="preserve">Применять </w:t>
            </w:r>
            <w:r w:rsidRPr="003F678B">
              <w:t>изученные способы действий для решения задач в типовых и поисковых ситуациях.</w:t>
            </w:r>
          </w:p>
          <w:p w14:paraId="0297F34A" w14:textId="77777777" w:rsidR="00C84F07" w:rsidRPr="003F678B" w:rsidRDefault="00C84F07" w:rsidP="00C84F07">
            <w:pPr>
              <w:pStyle w:val="afa"/>
            </w:pPr>
            <w:r w:rsidRPr="003F678B">
              <w:rPr>
                <w:b/>
                <w:bCs/>
              </w:rPr>
              <w:t xml:space="preserve">Контролировать </w:t>
            </w:r>
            <w:r w:rsidRPr="003F678B">
              <w:t>правильность и полноту выполнения из</w:t>
            </w:r>
            <w:r w:rsidRPr="003F678B">
              <w:softHyphen/>
              <w:t>ученных способов действий.</w:t>
            </w:r>
          </w:p>
          <w:p w14:paraId="464BD2C0" w14:textId="1A5D12DC" w:rsidR="00720FAE" w:rsidRPr="003F678B" w:rsidRDefault="00C84F07" w:rsidP="00C84F07">
            <w:pPr>
              <w:pStyle w:val="afa"/>
              <w:rPr>
                <w:b/>
                <w:bCs/>
                <w:szCs w:val="22"/>
              </w:rPr>
            </w:pPr>
            <w:r w:rsidRPr="003F678B">
              <w:rPr>
                <w:b/>
                <w:bCs/>
              </w:rPr>
              <w:t xml:space="preserve">Выявлять причину </w:t>
            </w:r>
            <w:r w:rsidRPr="003F678B">
              <w:t xml:space="preserve">ошибки и </w:t>
            </w:r>
            <w:r w:rsidRPr="003F678B">
              <w:rPr>
                <w:b/>
                <w:bCs/>
              </w:rPr>
              <w:t xml:space="preserve">корректировать </w:t>
            </w:r>
            <w:r w:rsidRPr="003F678B">
              <w:t xml:space="preserve">ее, </w:t>
            </w:r>
            <w:r w:rsidRPr="003F678B">
              <w:rPr>
                <w:b/>
                <w:bCs/>
              </w:rPr>
              <w:t>оцени</w:t>
            </w:r>
            <w:r w:rsidRPr="003F678B">
              <w:rPr>
                <w:b/>
                <w:bCs/>
              </w:rPr>
              <w:softHyphen/>
              <w:t xml:space="preserve">вать </w:t>
            </w:r>
            <w:r w:rsidRPr="003F678B">
              <w:t>свою работу</w:t>
            </w:r>
          </w:p>
        </w:tc>
      </w:tr>
      <w:tr w:rsidR="00C84F07" w14:paraId="3DF15311" w14:textId="77777777" w:rsidTr="00C84F07">
        <w:trPr>
          <w:trHeight w:val="1120"/>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0C1CB942" w14:textId="77777777" w:rsidR="00C84F07" w:rsidRDefault="00C84F07" w:rsidP="00720FAE">
            <w:pPr>
              <w:pStyle w:val="afa"/>
            </w:pPr>
            <w:r>
              <w:t>Счет предметов. Чте</w:t>
            </w:r>
            <w:r>
              <w:softHyphen/>
              <w:t>ние и запись чисел от нуля до миллио</w:t>
            </w:r>
            <w:r>
              <w:softHyphen/>
              <w:t>на (в пределах от 0 до 90). Измерение величин; сравне</w:t>
            </w:r>
            <w:r>
              <w:softHyphen/>
              <w:t>ние и упорядочение величин. Единицы массы (килограмм), вместимости (литр). Измерение длины отрезка. Единицы длины (см, дм). Взаимное расположение предметов на плоско</w:t>
            </w:r>
            <w:r>
              <w:softHyphen/>
              <w:t>сти. Планирование хода решения задачи. Представление текста задачи (схема). Сбор и представление информации, связан</w:t>
            </w:r>
            <w:r>
              <w:softHyphen/>
              <w:t>ной со счетом (пере</w:t>
            </w:r>
            <w:r>
              <w:softHyphen/>
              <w:t>счетом), измерением величин; фиксирование, анализ полученной информации. Чтение и заполнение таблицы.</w:t>
            </w:r>
          </w:p>
          <w:p w14:paraId="634DFFB4" w14:textId="44FBC99B" w:rsidR="00A14E48" w:rsidRPr="003F678B" w:rsidRDefault="00A14E48" w:rsidP="00720FAE">
            <w:pPr>
              <w:pStyle w:val="afa"/>
              <w:rPr>
                <w:szCs w:val="22"/>
              </w:rPr>
            </w:pPr>
            <w:r w:rsidRPr="00A14E48">
              <w:rPr>
                <w:szCs w:val="22"/>
              </w:rPr>
              <w:t>Интерпретация данных таблицы. Создание простейшей информационной мо</w:t>
            </w:r>
            <w:r w:rsidRPr="00A14E48">
              <w:rPr>
                <w:szCs w:val="22"/>
              </w:rPr>
              <w:softHyphen/>
              <w:t>дели (схема, таблица)</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1D14B9A8" w14:textId="77777777" w:rsidR="00C84F07" w:rsidRDefault="00C84F07" w:rsidP="00C84F07">
            <w:pPr>
              <w:pStyle w:val="afa"/>
              <w:jc w:val="center"/>
            </w:pPr>
            <w:r>
              <w:rPr>
                <w:b/>
                <w:bCs/>
              </w:rPr>
              <w:t>94-103</w:t>
            </w:r>
          </w:p>
          <w:p w14:paraId="3F2326E4" w14:textId="77777777" w:rsidR="00C84F07" w:rsidRDefault="00C84F07" w:rsidP="00C84F07">
            <w:pPr>
              <w:pStyle w:val="afa"/>
            </w:pPr>
            <w:r>
              <w:t>(ч. III, уроки 18-27) Укрупнение единиц счета. Число 10: запись, состав, сравне</w:t>
            </w:r>
            <w:r>
              <w:softHyphen/>
              <w:t>ние, сложение и вычи</w:t>
            </w:r>
            <w:r>
              <w:softHyphen/>
              <w:t>тание в пределах 10. Составные задачи на нахождение части (целое не известно). Алгоритм анализа задачи.</w:t>
            </w:r>
          </w:p>
          <w:p w14:paraId="42578358" w14:textId="13F06328" w:rsidR="00C84F07" w:rsidRPr="003F678B" w:rsidRDefault="00C84F07" w:rsidP="00C84F07">
            <w:pPr>
              <w:pStyle w:val="afa"/>
              <w:rPr>
                <w:b/>
                <w:bCs/>
              </w:rPr>
            </w:pPr>
            <w:r>
              <w:t>Счет десятками. Круг</w:t>
            </w:r>
            <w:r>
              <w:softHyphen/>
              <w:t>лые числа. Дециметр. Монеты 1 к., 2 к., 5 к., 10 к., 1 р., 2 р., 10 р. Купюры 10 р., 50 р. (10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113A16D7" w14:textId="77777777" w:rsidR="00C84F07" w:rsidRDefault="00C84F07" w:rsidP="00C84F07">
            <w:pPr>
              <w:pStyle w:val="afa"/>
            </w:pPr>
            <w:r>
              <w:rPr>
                <w:b/>
                <w:bCs/>
              </w:rPr>
              <w:t xml:space="preserve">Исследовать </w:t>
            </w:r>
            <w:r>
              <w:t>ситуации, требующие перехода от одних еди</w:t>
            </w:r>
            <w:r>
              <w:softHyphen/>
              <w:t>ниц измерения к другим.</w:t>
            </w:r>
          </w:p>
          <w:p w14:paraId="7C8B00A8" w14:textId="77777777" w:rsidR="00C84F07" w:rsidRDefault="00C84F07" w:rsidP="00C84F07">
            <w:pPr>
              <w:pStyle w:val="afa"/>
            </w:pPr>
            <w:r>
              <w:rPr>
                <w:b/>
                <w:bCs/>
              </w:rPr>
              <w:t xml:space="preserve">Строить </w:t>
            </w:r>
            <w:r>
              <w:t>графические модели чисел, выраженных в укруп</w:t>
            </w:r>
            <w:r>
              <w:softHyphen/>
              <w:t xml:space="preserve">ненных единицах счета, </w:t>
            </w:r>
            <w:r>
              <w:rPr>
                <w:b/>
                <w:bCs/>
              </w:rPr>
              <w:t xml:space="preserve">сравнивать </w:t>
            </w:r>
            <w:r>
              <w:t xml:space="preserve">данные числа, </w:t>
            </w:r>
            <w:r>
              <w:rPr>
                <w:b/>
                <w:bCs/>
              </w:rPr>
              <w:t>скла</w:t>
            </w:r>
            <w:r>
              <w:rPr>
                <w:b/>
                <w:bCs/>
              </w:rPr>
              <w:softHyphen/>
              <w:t xml:space="preserve">дывать </w:t>
            </w:r>
            <w:r>
              <w:t xml:space="preserve">и </w:t>
            </w:r>
            <w:r>
              <w:rPr>
                <w:b/>
                <w:bCs/>
              </w:rPr>
              <w:t xml:space="preserve">вычитать, </w:t>
            </w:r>
            <w:r>
              <w:t xml:space="preserve">используя графические модели. </w:t>
            </w:r>
            <w:r>
              <w:rPr>
                <w:b/>
                <w:bCs/>
              </w:rPr>
              <w:t>На</w:t>
            </w:r>
            <w:r>
              <w:rPr>
                <w:b/>
                <w:bCs/>
              </w:rPr>
              <w:softHyphen/>
              <w:t>зывать</w:t>
            </w:r>
            <w:r>
              <w:t xml:space="preserve">, </w:t>
            </w:r>
            <w:r>
              <w:rPr>
                <w:b/>
                <w:bCs/>
              </w:rPr>
              <w:t>записывать</w:t>
            </w:r>
            <w:r>
              <w:t xml:space="preserve">, </w:t>
            </w:r>
            <w:r>
              <w:rPr>
                <w:b/>
                <w:bCs/>
              </w:rPr>
              <w:t xml:space="preserve">складывать </w:t>
            </w:r>
            <w:r>
              <w:t xml:space="preserve">и </w:t>
            </w:r>
            <w:r>
              <w:rPr>
                <w:b/>
                <w:bCs/>
              </w:rPr>
              <w:t xml:space="preserve">вычитать </w:t>
            </w:r>
            <w:r>
              <w:t xml:space="preserve">круглые числа, </w:t>
            </w:r>
            <w:r>
              <w:rPr>
                <w:b/>
                <w:bCs/>
              </w:rPr>
              <w:t xml:space="preserve">строить </w:t>
            </w:r>
            <w:r>
              <w:t>их графические модели.</w:t>
            </w:r>
          </w:p>
          <w:p w14:paraId="7BA522F7" w14:textId="2D01CD9A" w:rsidR="00C84F07" w:rsidRDefault="00C84F07" w:rsidP="00C84F07">
            <w:pPr>
              <w:pStyle w:val="afa"/>
            </w:pPr>
            <w:r>
              <w:rPr>
                <w:b/>
                <w:bCs/>
              </w:rPr>
              <w:t>Образовывать</w:t>
            </w:r>
            <w:r>
              <w:t xml:space="preserve">, </w:t>
            </w:r>
            <w:r>
              <w:rPr>
                <w:b/>
                <w:bCs/>
              </w:rPr>
              <w:t>называть</w:t>
            </w:r>
            <w:r>
              <w:t xml:space="preserve">, </w:t>
            </w:r>
            <w:r>
              <w:rPr>
                <w:b/>
                <w:bCs/>
              </w:rPr>
              <w:t xml:space="preserve">записывать </w:t>
            </w:r>
            <w:r>
              <w:t xml:space="preserve">число 10, </w:t>
            </w:r>
            <w:r>
              <w:rPr>
                <w:b/>
                <w:bCs/>
              </w:rPr>
              <w:t>запоми</w:t>
            </w:r>
            <w:r>
              <w:rPr>
                <w:b/>
                <w:bCs/>
              </w:rPr>
              <w:softHyphen/>
              <w:t xml:space="preserve">нать </w:t>
            </w:r>
            <w:r>
              <w:t xml:space="preserve">его состав, </w:t>
            </w:r>
            <w:r>
              <w:rPr>
                <w:b/>
                <w:bCs/>
              </w:rPr>
              <w:t>сравнивать</w:t>
            </w:r>
            <w:r>
              <w:t xml:space="preserve">, </w:t>
            </w:r>
            <w:r>
              <w:rPr>
                <w:b/>
                <w:bCs/>
              </w:rPr>
              <w:t xml:space="preserve">складывать </w:t>
            </w:r>
            <w:r>
              <w:t xml:space="preserve">и </w:t>
            </w:r>
            <w:r>
              <w:rPr>
                <w:b/>
                <w:bCs/>
              </w:rPr>
              <w:t xml:space="preserve">вычитать </w:t>
            </w:r>
            <w:r>
              <w:t>чис</w:t>
            </w:r>
            <w:r>
              <w:softHyphen/>
              <w:t xml:space="preserve">ла в пределах 10. </w:t>
            </w:r>
            <w:r>
              <w:rPr>
                <w:b/>
                <w:bCs/>
              </w:rPr>
              <w:t xml:space="preserve">Решать </w:t>
            </w:r>
            <w:r>
              <w:t>составные задачи на нахождение части (целое не известно)</w:t>
            </w:r>
            <w:r>
              <w:rPr>
                <w:rStyle w:val="af5"/>
              </w:rPr>
              <w:footnoteReference w:id="20"/>
            </w:r>
            <w:r>
              <w:t xml:space="preserve">. </w:t>
            </w:r>
            <w:r>
              <w:rPr>
                <w:b/>
                <w:bCs/>
              </w:rPr>
              <w:t xml:space="preserve">Составлять </w:t>
            </w:r>
            <w:r>
              <w:t>задачи по рисун</w:t>
            </w:r>
            <w:r>
              <w:softHyphen/>
              <w:t xml:space="preserve">кам, схемам, выражениям, </w:t>
            </w:r>
            <w:r>
              <w:rPr>
                <w:b/>
                <w:bCs/>
              </w:rPr>
              <w:t xml:space="preserve">определять </w:t>
            </w:r>
            <w:r>
              <w:t>корректность фор</w:t>
            </w:r>
            <w:r>
              <w:softHyphen/>
              <w:t>мулировок задач.</w:t>
            </w:r>
          </w:p>
          <w:p w14:paraId="093B5A57" w14:textId="77777777" w:rsidR="00C84F07" w:rsidRDefault="00C84F07" w:rsidP="00C84F07">
            <w:pPr>
              <w:pStyle w:val="afa"/>
            </w:pPr>
            <w:r>
              <w:rPr>
                <w:b/>
                <w:bCs/>
              </w:rPr>
              <w:t xml:space="preserve">Записывать </w:t>
            </w:r>
            <w:r>
              <w:t xml:space="preserve">способы действий с помощью алгоритмов, </w:t>
            </w:r>
            <w:r>
              <w:rPr>
                <w:b/>
                <w:bCs/>
              </w:rPr>
              <w:t>ис</w:t>
            </w:r>
            <w:r>
              <w:rPr>
                <w:b/>
                <w:bCs/>
              </w:rPr>
              <w:softHyphen/>
              <w:t xml:space="preserve">пользовать </w:t>
            </w:r>
            <w:r>
              <w:t>алгоритмы при решении задач и примеров.</w:t>
            </w:r>
          </w:p>
          <w:p w14:paraId="450571C7" w14:textId="77777777" w:rsidR="00C84F07" w:rsidRDefault="00C84F07" w:rsidP="00C84F07">
            <w:pPr>
              <w:pStyle w:val="afa"/>
            </w:pPr>
            <w:r>
              <w:rPr>
                <w:b/>
                <w:bCs/>
              </w:rPr>
              <w:t>Преобразовать</w:t>
            </w:r>
            <w:r>
              <w:t xml:space="preserve">, </w:t>
            </w:r>
            <w:r>
              <w:rPr>
                <w:b/>
                <w:bCs/>
              </w:rPr>
              <w:t>сравнивать</w:t>
            </w:r>
            <w:r>
              <w:t xml:space="preserve">, </w:t>
            </w:r>
            <w:r>
              <w:rPr>
                <w:b/>
                <w:bCs/>
              </w:rPr>
              <w:t xml:space="preserve">складывать </w:t>
            </w:r>
            <w:r>
              <w:t xml:space="preserve">и </w:t>
            </w:r>
            <w:r>
              <w:rPr>
                <w:b/>
                <w:bCs/>
              </w:rPr>
              <w:t xml:space="preserve">вычитать </w:t>
            </w:r>
            <w:r>
              <w:t>длины отрезков, выраженных в сантиметрах и дециметрах.</w:t>
            </w:r>
          </w:p>
          <w:p w14:paraId="7CEAC5A4" w14:textId="77777777" w:rsidR="00C84F07" w:rsidRDefault="00C84F07" w:rsidP="00C84F07">
            <w:pPr>
              <w:pStyle w:val="afa"/>
            </w:pPr>
            <w:r>
              <w:rPr>
                <w:b/>
                <w:bCs/>
              </w:rPr>
              <w:t xml:space="preserve">Распознавать </w:t>
            </w:r>
            <w:r>
              <w:t xml:space="preserve">монеты 1 к., 2 к., 5 к., 10 к., 1 р., 2 р., 10 р. и купюры 10 р., 50 р., </w:t>
            </w:r>
            <w:r>
              <w:rPr>
                <w:b/>
                <w:bCs/>
              </w:rPr>
              <w:t xml:space="preserve">складывать </w:t>
            </w:r>
            <w:r>
              <w:t xml:space="preserve">и </w:t>
            </w:r>
            <w:r>
              <w:rPr>
                <w:b/>
                <w:bCs/>
              </w:rPr>
              <w:t xml:space="preserve">вычитать </w:t>
            </w:r>
            <w:r>
              <w:t xml:space="preserve">стоимости. </w:t>
            </w:r>
            <w:r>
              <w:rPr>
                <w:b/>
                <w:bCs/>
              </w:rPr>
              <w:t xml:space="preserve">Наблюдать зависимости </w:t>
            </w:r>
            <w:r>
              <w:t>между компонентами и резуль</w:t>
            </w:r>
            <w:r>
              <w:softHyphen/>
              <w:t xml:space="preserve">татами арифметических действий, </w:t>
            </w:r>
            <w:r>
              <w:rPr>
                <w:b/>
                <w:bCs/>
              </w:rPr>
              <w:t xml:space="preserve">использовать </w:t>
            </w:r>
            <w:r>
              <w:t>их для упрощения вычислений.</w:t>
            </w:r>
          </w:p>
          <w:p w14:paraId="55AD296D" w14:textId="77777777" w:rsidR="00C84F07" w:rsidRDefault="00C84F07" w:rsidP="00C84F07">
            <w:pPr>
              <w:pStyle w:val="afa"/>
            </w:pPr>
            <w:r>
              <w:rPr>
                <w:b/>
                <w:bCs/>
              </w:rPr>
              <w:t xml:space="preserve">Выполнять </w:t>
            </w:r>
            <w:r>
              <w:t>задания поискового и творческого характера.</w:t>
            </w:r>
          </w:p>
          <w:p w14:paraId="6745C5F8" w14:textId="77777777" w:rsidR="00C84F07" w:rsidRDefault="00C84F07" w:rsidP="00C84F07">
            <w:pPr>
              <w:pStyle w:val="afa"/>
            </w:pPr>
            <w:r>
              <w:rPr>
                <w:b/>
                <w:bCs/>
              </w:rPr>
              <w:t xml:space="preserve">Ритмический счет </w:t>
            </w:r>
            <w:r>
              <w:t>до 70.</w:t>
            </w:r>
          </w:p>
          <w:p w14:paraId="32569079" w14:textId="58D03AC5" w:rsidR="00A14E48" w:rsidRPr="003F678B" w:rsidRDefault="00A14E48" w:rsidP="00C84F07">
            <w:pPr>
              <w:pStyle w:val="afa"/>
              <w:rPr>
                <w:b/>
                <w:bCs/>
              </w:rPr>
            </w:pPr>
            <w:r w:rsidRPr="00A14E48">
              <w:rPr>
                <w:b/>
                <w:bCs/>
                <w:szCs w:val="22"/>
              </w:rPr>
              <w:t xml:space="preserve">Выявлять </w:t>
            </w:r>
            <w:r w:rsidRPr="00A14E48">
              <w:rPr>
                <w:szCs w:val="22"/>
              </w:rPr>
              <w:t xml:space="preserve">причину затруднения в учебной деятельности и </w:t>
            </w:r>
            <w:r w:rsidRPr="00A14E48">
              <w:rPr>
                <w:b/>
                <w:bCs/>
                <w:szCs w:val="22"/>
              </w:rPr>
              <w:t xml:space="preserve">оценивать </w:t>
            </w:r>
            <w:r w:rsidR="00E8535C" w:rsidRPr="00A14E48">
              <w:rPr>
                <w:szCs w:val="22"/>
              </w:rPr>
              <w:t>свое умение — это</w:t>
            </w:r>
            <w:r w:rsidRPr="00A14E48">
              <w:rPr>
                <w:szCs w:val="22"/>
              </w:rPr>
              <w:t xml:space="preserve"> делать (на основе применения эталона)</w:t>
            </w:r>
          </w:p>
        </w:tc>
      </w:tr>
      <w:tr w:rsidR="00C84F07" w14:paraId="789DDD9E" w14:textId="77777777" w:rsidTr="00A14E48">
        <w:trPr>
          <w:trHeight w:val="1374"/>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A499EDA" w14:textId="77777777" w:rsidR="00C84F07" w:rsidRPr="003F678B" w:rsidRDefault="00C84F07" w:rsidP="00720FAE">
            <w:pPr>
              <w:pStyle w:val="afa"/>
              <w:rPr>
                <w:szCs w:val="22"/>
              </w:rPr>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61B7B9B4" w14:textId="77777777" w:rsidR="00A14E48" w:rsidRPr="00A14E48" w:rsidRDefault="00A14E48" w:rsidP="00A14E48">
            <w:pPr>
              <w:pStyle w:val="afa"/>
              <w:jc w:val="center"/>
              <w:rPr>
                <w:szCs w:val="22"/>
              </w:rPr>
            </w:pPr>
            <w:r w:rsidRPr="00A14E48">
              <w:rPr>
                <w:b/>
                <w:bCs/>
                <w:szCs w:val="22"/>
              </w:rPr>
              <w:t>104</w:t>
            </w:r>
          </w:p>
          <w:p w14:paraId="605C13D8" w14:textId="77777777" w:rsidR="00A14E48" w:rsidRPr="00A14E48" w:rsidRDefault="00A14E48" w:rsidP="00A14E48">
            <w:pPr>
              <w:pStyle w:val="afa"/>
              <w:rPr>
                <w:szCs w:val="22"/>
              </w:rPr>
            </w:pPr>
            <w:r w:rsidRPr="00A14E48">
              <w:rPr>
                <w:szCs w:val="22"/>
              </w:rPr>
              <w:t>(ч. III, уроки 18-27)</w:t>
            </w:r>
          </w:p>
          <w:p w14:paraId="055FFE72" w14:textId="47721D0F" w:rsidR="00C84F07" w:rsidRPr="003F678B" w:rsidRDefault="00A14E48" w:rsidP="00A14E48">
            <w:pPr>
              <w:pStyle w:val="afa"/>
              <w:rPr>
                <w:b/>
                <w:bCs/>
              </w:rPr>
            </w:pPr>
            <w:r w:rsidRPr="00A14E48">
              <w:rPr>
                <w:b/>
                <w:bCs/>
                <w:i/>
                <w:iCs/>
                <w:szCs w:val="22"/>
              </w:rPr>
              <w:t>Развивающая контрольная работа № 6</w:t>
            </w:r>
            <w:r w:rsidRPr="00A14E48">
              <w:rPr>
                <w:szCs w:val="22"/>
              </w:rPr>
              <w:t xml:space="preserve"> (1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080B5138" w14:textId="77777777" w:rsidR="00A14E48" w:rsidRPr="00A14E48" w:rsidRDefault="00A14E48" w:rsidP="00A14E48">
            <w:pPr>
              <w:pStyle w:val="afa"/>
              <w:rPr>
                <w:szCs w:val="22"/>
              </w:rPr>
            </w:pPr>
            <w:r w:rsidRPr="00A14E48">
              <w:rPr>
                <w:b/>
                <w:bCs/>
                <w:szCs w:val="22"/>
              </w:rPr>
              <w:t xml:space="preserve">Применять </w:t>
            </w:r>
            <w:r w:rsidRPr="00A14E48">
              <w:rPr>
                <w:szCs w:val="22"/>
              </w:rPr>
              <w:t>изученные способы действий для решения за</w:t>
            </w:r>
            <w:r w:rsidRPr="00A14E48">
              <w:rPr>
                <w:szCs w:val="22"/>
              </w:rPr>
              <w:softHyphen/>
              <w:t>дач в типовых и поисковых ситуациях.</w:t>
            </w:r>
          </w:p>
          <w:p w14:paraId="3537911C" w14:textId="77777777" w:rsidR="00A14E48" w:rsidRPr="00A14E48" w:rsidRDefault="00A14E48" w:rsidP="00A14E48">
            <w:pPr>
              <w:pStyle w:val="afa"/>
              <w:rPr>
                <w:szCs w:val="22"/>
              </w:rPr>
            </w:pPr>
            <w:r w:rsidRPr="00A14E48">
              <w:rPr>
                <w:b/>
                <w:bCs/>
                <w:szCs w:val="22"/>
              </w:rPr>
              <w:t xml:space="preserve">Контролировать </w:t>
            </w:r>
            <w:r w:rsidRPr="00A14E48">
              <w:rPr>
                <w:szCs w:val="22"/>
              </w:rPr>
              <w:t>правильность и полноту выполнения изученных способов действий.</w:t>
            </w:r>
          </w:p>
          <w:p w14:paraId="4EB10872" w14:textId="2FC6A8C1" w:rsidR="00C84F07" w:rsidRPr="003F678B" w:rsidRDefault="00A14E48" w:rsidP="00A14E48">
            <w:pPr>
              <w:pStyle w:val="afa"/>
              <w:rPr>
                <w:b/>
                <w:bCs/>
              </w:rPr>
            </w:pPr>
            <w:r w:rsidRPr="00A14E48">
              <w:rPr>
                <w:b/>
                <w:bCs/>
                <w:szCs w:val="22"/>
              </w:rPr>
              <w:t xml:space="preserve">Выявлять причину </w:t>
            </w:r>
            <w:r w:rsidRPr="00A14E48">
              <w:rPr>
                <w:szCs w:val="22"/>
              </w:rPr>
              <w:t xml:space="preserve">ошибки и </w:t>
            </w:r>
            <w:r w:rsidRPr="00A14E48">
              <w:rPr>
                <w:b/>
                <w:bCs/>
                <w:szCs w:val="22"/>
              </w:rPr>
              <w:t xml:space="preserve">корректировать </w:t>
            </w:r>
            <w:r w:rsidRPr="00A14E48">
              <w:rPr>
                <w:szCs w:val="22"/>
              </w:rPr>
              <w:t xml:space="preserve">ее, </w:t>
            </w:r>
            <w:r w:rsidRPr="00A14E48">
              <w:rPr>
                <w:b/>
                <w:bCs/>
                <w:szCs w:val="22"/>
              </w:rPr>
              <w:t>оцени</w:t>
            </w:r>
            <w:r w:rsidRPr="00A14E48">
              <w:rPr>
                <w:b/>
                <w:bCs/>
                <w:szCs w:val="22"/>
              </w:rPr>
              <w:softHyphen/>
              <w:t xml:space="preserve">вать </w:t>
            </w:r>
            <w:r w:rsidRPr="00A14E48">
              <w:rPr>
                <w:szCs w:val="22"/>
              </w:rPr>
              <w:t>свою работу</w:t>
            </w:r>
          </w:p>
        </w:tc>
      </w:tr>
      <w:tr w:rsidR="00A14E48" w14:paraId="5EB3232F" w14:textId="77777777" w:rsidTr="00A14E48">
        <w:trPr>
          <w:trHeight w:val="334"/>
        </w:trPr>
        <w:tc>
          <w:tcPr>
            <w:tcW w:w="14180" w:type="dxa"/>
            <w:gridSpan w:val="3"/>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38CE5582" w14:textId="438FC036" w:rsidR="00A14E48" w:rsidRPr="00A14E48" w:rsidRDefault="00A14E48" w:rsidP="00A14E48">
            <w:pPr>
              <w:pStyle w:val="afa"/>
              <w:jc w:val="center"/>
              <w:rPr>
                <w:b/>
                <w:bCs/>
                <w:szCs w:val="22"/>
              </w:rPr>
            </w:pPr>
            <w:r w:rsidRPr="00A14E48">
              <w:rPr>
                <w:b/>
                <w:bCs/>
                <w:szCs w:val="22"/>
              </w:rPr>
              <w:t>IV четверть (24 часа)</w:t>
            </w:r>
          </w:p>
        </w:tc>
      </w:tr>
      <w:tr w:rsidR="00A14E48" w14:paraId="4A64A341" w14:textId="77777777" w:rsidTr="00A14E48">
        <w:trPr>
          <w:trHeight w:val="1374"/>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B2D3E99" w14:textId="77777777" w:rsidR="00A14E48" w:rsidRDefault="00B31D16" w:rsidP="00720FAE">
            <w:pPr>
              <w:pStyle w:val="afa"/>
              <w:rPr>
                <w:szCs w:val="22"/>
              </w:rPr>
            </w:pPr>
            <w:r w:rsidRPr="00A14E48">
              <w:rPr>
                <w:szCs w:val="22"/>
              </w:rPr>
              <w:t>Счет предметов. Чтение и запись чисел от нуля до миллиона (в преде</w:t>
            </w:r>
            <w:r w:rsidRPr="00A14E48">
              <w:rPr>
                <w:szCs w:val="22"/>
              </w:rPr>
              <w:softHyphen/>
              <w:t>лах от 0 до 90). Связь между сложением, вычитанием. Нахож</w:t>
            </w:r>
            <w:r w:rsidRPr="00A14E48">
              <w:rPr>
                <w:szCs w:val="22"/>
              </w:rPr>
              <w:softHyphen/>
              <w:t>дение неизвестного компонента. Чтение и заполнение табли</w:t>
            </w:r>
            <w:r w:rsidRPr="00A14E48">
              <w:rPr>
                <w:szCs w:val="22"/>
              </w:rPr>
              <w:softHyphen/>
              <w:t>цы. Интерпретация данных таблицы. Создание простейшей информационной модели (схема, та</w:t>
            </w:r>
            <w:r w:rsidRPr="00A14E48">
              <w:rPr>
                <w:szCs w:val="22"/>
              </w:rPr>
              <w:softHyphen/>
              <w:t>блица).</w:t>
            </w:r>
          </w:p>
          <w:p w14:paraId="67B04896" w14:textId="01C73885" w:rsidR="007E78AA" w:rsidRPr="003F678B" w:rsidRDefault="007E78AA" w:rsidP="00720FAE">
            <w:pPr>
              <w:pStyle w:val="afa"/>
              <w:rPr>
                <w:szCs w:val="22"/>
              </w:rPr>
            </w:pPr>
            <w:r>
              <w:t>Измерение длины отрезка. Единицы длины (см, дм)</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3A177C2" w14:textId="77777777" w:rsidR="00B31D16" w:rsidRPr="00A14E48" w:rsidRDefault="00B31D16" w:rsidP="00B31D16">
            <w:pPr>
              <w:pStyle w:val="afa"/>
              <w:jc w:val="center"/>
              <w:rPr>
                <w:szCs w:val="22"/>
              </w:rPr>
            </w:pPr>
            <w:r w:rsidRPr="00A14E48">
              <w:rPr>
                <w:b/>
                <w:bCs/>
                <w:szCs w:val="22"/>
              </w:rPr>
              <w:t>105-108</w:t>
            </w:r>
          </w:p>
          <w:p w14:paraId="046DF1BA" w14:textId="77777777" w:rsidR="00A14E48" w:rsidRDefault="00B31D16" w:rsidP="00B31D16">
            <w:pPr>
              <w:pStyle w:val="afa"/>
              <w:rPr>
                <w:szCs w:val="22"/>
              </w:rPr>
            </w:pPr>
            <w:r w:rsidRPr="00A14E48">
              <w:rPr>
                <w:szCs w:val="22"/>
              </w:rPr>
              <w:t>(ч. III, уроки 28-31) Счет десятками и единицами. Название, запись, графические модели чисел до 20. Десятичный состав чисел до 20. Сравне</w:t>
            </w:r>
            <w:r w:rsidRPr="00A14E48">
              <w:rPr>
                <w:szCs w:val="22"/>
              </w:rPr>
              <w:softHyphen/>
              <w:t>ние, сложение и вычи</w:t>
            </w:r>
            <w:r w:rsidRPr="00A14E48">
              <w:rPr>
                <w:szCs w:val="22"/>
              </w:rPr>
              <w:softHyphen/>
              <w:t>тание чисел в пределах 20 (без перехода через десяток). Преобразование единиц длины.</w:t>
            </w:r>
          </w:p>
          <w:p w14:paraId="70DDA251" w14:textId="08DF10FD" w:rsidR="007E78AA" w:rsidRPr="00A14E48" w:rsidRDefault="007E78AA" w:rsidP="00B31D16">
            <w:pPr>
              <w:pStyle w:val="afa"/>
              <w:rPr>
                <w:b/>
                <w:bCs/>
                <w:szCs w:val="22"/>
              </w:rPr>
            </w:pPr>
            <w:r>
              <w:t>Решение уравнений и составных задач изученных типов на сложение, вычитание и разностное сравне</w:t>
            </w:r>
            <w:r>
              <w:softHyphen/>
              <w:t>ние чисел в пределах 20 (без перехода через десяток). (4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99C6D2A" w14:textId="77777777" w:rsidR="00B31D16" w:rsidRPr="00A14E48" w:rsidRDefault="00B31D16" w:rsidP="00B31D16">
            <w:pPr>
              <w:pStyle w:val="afa"/>
              <w:rPr>
                <w:szCs w:val="22"/>
              </w:rPr>
            </w:pPr>
            <w:r w:rsidRPr="00A14E48">
              <w:rPr>
                <w:b/>
                <w:bCs/>
                <w:szCs w:val="22"/>
              </w:rPr>
              <w:t xml:space="preserve">Образовывать </w:t>
            </w:r>
            <w:r w:rsidRPr="00A14E48">
              <w:rPr>
                <w:szCs w:val="22"/>
              </w:rPr>
              <w:t>числа второго десятка из одного десятка и нескольких единиц.</w:t>
            </w:r>
          </w:p>
          <w:p w14:paraId="1114BF26" w14:textId="77777777" w:rsidR="00B31D16" w:rsidRPr="00A14E48" w:rsidRDefault="00B31D16" w:rsidP="00B31D16">
            <w:pPr>
              <w:pStyle w:val="afa"/>
              <w:rPr>
                <w:szCs w:val="22"/>
              </w:rPr>
            </w:pPr>
            <w:r w:rsidRPr="00A14E48">
              <w:rPr>
                <w:b/>
                <w:bCs/>
                <w:szCs w:val="22"/>
              </w:rPr>
              <w:t xml:space="preserve">Называть </w:t>
            </w:r>
            <w:r w:rsidRPr="00A14E48">
              <w:rPr>
                <w:szCs w:val="22"/>
              </w:rPr>
              <w:t xml:space="preserve">и </w:t>
            </w:r>
            <w:r w:rsidRPr="00A14E48">
              <w:rPr>
                <w:b/>
                <w:bCs/>
                <w:szCs w:val="22"/>
              </w:rPr>
              <w:t xml:space="preserve">записывать </w:t>
            </w:r>
            <w:r w:rsidRPr="00A14E48">
              <w:rPr>
                <w:szCs w:val="22"/>
              </w:rPr>
              <w:t xml:space="preserve">двузначные числа в пределах 20, </w:t>
            </w:r>
            <w:r w:rsidRPr="00A14E48">
              <w:rPr>
                <w:b/>
                <w:bCs/>
                <w:szCs w:val="22"/>
              </w:rPr>
              <w:t xml:space="preserve">строить </w:t>
            </w:r>
            <w:r w:rsidRPr="00A14E48">
              <w:rPr>
                <w:szCs w:val="22"/>
              </w:rPr>
              <w:t xml:space="preserve">их графические модели, </w:t>
            </w:r>
            <w:r w:rsidRPr="00A14E48">
              <w:rPr>
                <w:b/>
                <w:bCs/>
                <w:szCs w:val="22"/>
              </w:rPr>
              <w:t xml:space="preserve">представлять </w:t>
            </w:r>
            <w:r w:rsidRPr="00A14E48">
              <w:rPr>
                <w:szCs w:val="22"/>
              </w:rPr>
              <w:t>в виде сум</w:t>
            </w:r>
            <w:r w:rsidRPr="00A14E48">
              <w:rPr>
                <w:szCs w:val="22"/>
              </w:rPr>
              <w:softHyphen/>
              <w:t xml:space="preserve">мы десятка и единиц, </w:t>
            </w:r>
            <w:r w:rsidRPr="00A14E48">
              <w:rPr>
                <w:b/>
                <w:bCs/>
                <w:szCs w:val="22"/>
              </w:rPr>
              <w:t xml:space="preserve">сравнивать </w:t>
            </w:r>
            <w:r w:rsidRPr="00A14E48">
              <w:rPr>
                <w:szCs w:val="22"/>
              </w:rPr>
              <w:t xml:space="preserve">их, </w:t>
            </w:r>
            <w:r w:rsidRPr="00A14E48">
              <w:rPr>
                <w:b/>
                <w:bCs/>
                <w:szCs w:val="22"/>
              </w:rPr>
              <w:t xml:space="preserve">складывать </w:t>
            </w:r>
            <w:r w:rsidRPr="00A14E48">
              <w:rPr>
                <w:szCs w:val="22"/>
              </w:rPr>
              <w:t xml:space="preserve">и </w:t>
            </w:r>
            <w:r w:rsidRPr="00A14E48">
              <w:rPr>
                <w:b/>
                <w:bCs/>
                <w:szCs w:val="22"/>
              </w:rPr>
              <w:t>вычи</w:t>
            </w:r>
            <w:r w:rsidRPr="00A14E48">
              <w:rPr>
                <w:b/>
                <w:bCs/>
                <w:szCs w:val="22"/>
              </w:rPr>
              <w:softHyphen/>
              <w:t xml:space="preserve">тать </w:t>
            </w:r>
            <w:r w:rsidRPr="00A14E48">
              <w:rPr>
                <w:szCs w:val="22"/>
              </w:rPr>
              <w:t>(без перехода через разряд).</w:t>
            </w:r>
          </w:p>
          <w:p w14:paraId="63F5D4F1" w14:textId="77777777" w:rsidR="00B31D16" w:rsidRPr="00A14E48" w:rsidRDefault="00B31D16" w:rsidP="00B31D16">
            <w:pPr>
              <w:pStyle w:val="afa"/>
              <w:rPr>
                <w:szCs w:val="22"/>
              </w:rPr>
            </w:pPr>
            <w:r w:rsidRPr="00A14E48">
              <w:rPr>
                <w:b/>
                <w:bCs/>
                <w:szCs w:val="22"/>
              </w:rPr>
              <w:t xml:space="preserve">Моделировать </w:t>
            </w:r>
            <w:r w:rsidRPr="00A14E48">
              <w:rPr>
                <w:szCs w:val="22"/>
              </w:rPr>
              <w:t>ситуации, иллюстрирующие арифметиче</w:t>
            </w:r>
            <w:r w:rsidRPr="00A14E48">
              <w:rPr>
                <w:szCs w:val="22"/>
              </w:rPr>
              <w:softHyphen/>
              <w:t>ское действие и ход его выполнения.</w:t>
            </w:r>
          </w:p>
          <w:p w14:paraId="6C088F20" w14:textId="77777777" w:rsidR="00A14E48" w:rsidRDefault="00B31D16" w:rsidP="00B31D16">
            <w:pPr>
              <w:pStyle w:val="afa"/>
              <w:rPr>
                <w:szCs w:val="22"/>
              </w:rPr>
            </w:pPr>
            <w:r w:rsidRPr="00A14E48">
              <w:rPr>
                <w:b/>
                <w:bCs/>
                <w:szCs w:val="22"/>
              </w:rPr>
              <w:t xml:space="preserve">Строить </w:t>
            </w:r>
            <w:r w:rsidRPr="00A14E48">
              <w:rPr>
                <w:szCs w:val="22"/>
              </w:rPr>
              <w:t xml:space="preserve">алгоритмы изучаемых действий с числами, </w:t>
            </w:r>
            <w:r w:rsidRPr="00A14E48">
              <w:rPr>
                <w:b/>
                <w:bCs/>
                <w:szCs w:val="22"/>
              </w:rPr>
              <w:t xml:space="preserve">использовать </w:t>
            </w:r>
            <w:r w:rsidRPr="00A14E48">
              <w:rPr>
                <w:szCs w:val="22"/>
              </w:rPr>
              <w:t>их для вычислений, самоконтроля и кор</w:t>
            </w:r>
            <w:r w:rsidRPr="00A14E48">
              <w:rPr>
                <w:szCs w:val="22"/>
              </w:rPr>
              <w:softHyphen/>
              <w:t xml:space="preserve">рекции своих ошибок. </w:t>
            </w:r>
            <w:r w:rsidRPr="00A14E48">
              <w:rPr>
                <w:b/>
                <w:bCs/>
                <w:szCs w:val="22"/>
              </w:rPr>
              <w:t xml:space="preserve">Обосновывать </w:t>
            </w:r>
            <w:r w:rsidRPr="00A14E48">
              <w:rPr>
                <w:szCs w:val="22"/>
              </w:rPr>
              <w:t>правильность выбо</w:t>
            </w:r>
            <w:r w:rsidRPr="00A14E48">
              <w:rPr>
                <w:szCs w:val="22"/>
              </w:rPr>
              <w:softHyphen/>
              <w:t xml:space="preserve">ра действий с помощью обращения к общему правилу. </w:t>
            </w:r>
            <w:r w:rsidRPr="00A14E48">
              <w:rPr>
                <w:b/>
                <w:bCs/>
                <w:szCs w:val="22"/>
              </w:rPr>
              <w:t>Сравнивать</w:t>
            </w:r>
            <w:r w:rsidRPr="00A14E48">
              <w:rPr>
                <w:szCs w:val="22"/>
              </w:rPr>
              <w:t xml:space="preserve">, </w:t>
            </w:r>
            <w:r w:rsidRPr="00A14E48">
              <w:rPr>
                <w:b/>
                <w:bCs/>
                <w:szCs w:val="22"/>
              </w:rPr>
              <w:t xml:space="preserve">складывать </w:t>
            </w:r>
            <w:r w:rsidRPr="00A14E48">
              <w:rPr>
                <w:szCs w:val="22"/>
              </w:rPr>
              <w:t xml:space="preserve">и </w:t>
            </w:r>
            <w:r w:rsidRPr="00A14E48">
              <w:rPr>
                <w:b/>
                <w:bCs/>
                <w:szCs w:val="22"/>
              </w:rPr>
              <w:t xml:space="preserve">вычитать </w:t>
            </w:r>
            <w:r w:rsidRPr="00A14E48">
              <w:rPr>
                <w:szCs w:val="22"/>
              </w:rPr>
              <w:t xml:space="preserve">значения величин, </w:t>
            </w:r>
            <w:r w:rsidRPr="00A14E48">
              <w:rPr>
                <w:b/>
                <w:bCs/>
                <w:szCs w:val="22"/>
              </w:rPr>
              <w:t xml:space="preserve">исследовать </w:t>
            </w:r>
            <w:r w:rsidRPr="00A14E48">
              <w:rPr>
                <w:szCs w:val="22"/>
              </w:rPr>
              <w:t>ситуации, требующие перехода от одних еди</w:t>
            </w:r>
            <w:r w:rsidRPr="00A14E48">
              <w:rPr>
                <w:szCs w:val="22"/>
              </w:rPr>
              <w:softHyphen/>
              <w:t>ниц измерения к другим.</w:t>
            </w:r>
          </w:p>
          <w:p w14:paraId="1F67B145" w14:textId="77777777" w:rsidR="007E78AA" w:rsidRDefault="007E78AA" w:rsidP="007E78AA">
            <w:pPr>
              <w:pStyle w:val="afa"/>
            </w:pPr>
            <w:r>
              <w:rPr>
                <w:b/>
                <w:bCs/>
              </w:rPr>
              <w:t xml:space="preserve">Решать </w:t>
            </w:r>
            <w:r>
              <w:t xml:space="preserve">простые и составные задачи изученных видов, </w:t>
            </w:r>
            <w:r>
              <w:rPr>
                <w:b/>
                <w:bCs/>
              </w:rPr>
              <w:t xml:space="preserve">сравнивать </w:t>
            </w:r>
            <w:r>
              <w:t>условия различных задач и их решения, вы</w:t>
            </w:r>
            <w:r>
              <w:softHyphen/>
              <w:t>являть сходство и различие.</w:t>
            </w:r>
          </w:p>
          <w:p w14:paraId="6808543E" w14:textId="77777777" w:rsidR="007E78AA" w:rsidRDefault="007E78AA" w:rsidP="007E78AA">
            <w:pPr>
              <w:pStyle w:val="afa"/>
            </w:pPr>
            <w:r>
              <w:rPr>
                <w:b/>
                <w:bCs/>
              </w:rPr>
              <w:t xml:space="preserve">Исследовать </w:t>
            </w:r>
            <w:r>
              <w:t>ситуации, требующие сравнения числовых выражений.</w:t>
            </w:r>
          </w:p>
          <w:p w14:paraId="2294C6DC" w14:textId="77777777" w:rsidR="007E78AA" w:rsidRDefault="007E78AA" w:rsidP="007E78AA">
            <w:pPr>
              <w:pStyle w:val="afa"/>
            </w:pPr>
            <w:r>
              <w:rPr>
                <w:b/>
                <w:bCs/>
              </w:rPr>
              <w:t xml:space="preserve">Выполнять </w:t>
            </w:r>
            <w:r>
              <w:t>задания поискового и творческого характера.</w:t>
            </w:r>
          </w:p>
          <w:p w14:paraId="409DB4D2" w14:textId="77777777" w:rsidR="007E78AA" w:rsidRDefault="007E78AA" w:rsidP="007E78AA">
            <w:pPr>
              <w:pStyle w:val="afa"/>
            </w:pPr>
            <w:r>
              <w:rPr>
                <w:b/>
                <w:bCs/>
              </w:rPr>
              <w:t xml:space="preserve">Ритмический счет </w:t>
            </w:r>
            <w:r>
              <w:t>до 80.</w:t>
            </w:r>
          </w:p>
          <w:p w14:paraId="01A8F8FD" w14:textId="26D3447A" w:rsidR="007E78AA" w:rsidRPr="00A14E48" w:rsidRDefault="007E78AA" w:rsidP="007E78AA">
            <w:pPr>
              <w:pStyle w:val="afa"/>
              <w:rPr>
                <w:b/>
                <w:bCs/>
                <w:szCs w:val="22"/>
              </w:rPr>
            </w:pPr>
            <w:r>
              <w:rPr>
                <w:b/>
                <w:bCs/>
              </w:rPr>
              <w:t xml:space="preserve">Проверять </w:t>
            </w:r>
            <w:r>
              <w:t xml:space="preserve">свою работу по образцу и </w:t>
            </w:r>
            <w:r>
              <w:rPr>
                <w:b/>
                <w:bCs/>
              </w:rPr>
              <w:t xml:space="preserve">оценивать </w:t>
            </w:r>
            <w:r w:rsidR="00E8535C">
              <w:t>свое уме</w:t>
            </w:r>
            <w:r w:rsidR="00E8535C">
              <w:softHyphen/>
              <w:t>ние — это</w:t>
            </w:r>
            <w:r>
              <w:t xml:space="preserve"> делать (на основе применения эталона)</w:t>
            </w:r>
          </w:p>
        </w:tc>
      </w:tr>
      <w:tr w:rsidR="00A14E48" w14:paraId="67044948" w14:textId="77777777" w:rsidTr="00A14E48">
        <w:trPr>
          <w:trHeight w:val="1374"/>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7CCEEBF0" w14:textId="07119AEE" w:rsidR="007E78AA" w:rsidRDefault="007E78AA" w:rsidP="007E78AA">
            <w:pPr>
              <w:pStyle w:val="afa"/>
            </w:pPr>
            <w:r>
              <w:t>Счет предметов. Чте</w:t>
            </w:r>
            <w:r>
              <w:softHyphen/>
              <w:t>ние и запись чисел от нуля до миллиона (в пределах от 0 до 100</w:t>
            </w:r>
            <w:r w:rsidR="00E8535C">
              <w:t>). Чтение</w:t>
            </w:r>
            <w:r>
              <w:t xml:space="preserve"> и запол</w:t>
            </w:r>
            <w:r>
              <w:softHyphen/>
              <w:t>нение таблицы. Интерпретация данных таблицы.</w:t>
            </w:r>
          </w:p>
          <w:p w14:paraId="2B70EB80" w14:textId="293E4E00" w:rsidR="00A14E48" w:rsidRPr="003F678B" w:rsidRDefault="007E78AA" w:rsidP="007E78AA">
            <w:pPr>
              <w:pStyle w:val="afa"/>
              <w:rPr>
                <w:szCs w:val="22"/>
              </w:rPr>
            </w:pPr>
            <w:r>
              <w:t>Создание простейшей информационной модели (схема, таблица). Решение текстовых задач арифметическим способом. Задачи, содержащие отноше</w:t>
            </w:r>
            <w:r>
              <w:softHyphen/>
              <w:t>ния «больше (мень</w:t>
            </w:r>
            <w:r>
              <w:softHyphen/>
              <w:t>ше) на...»</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95EF16E" w14:textId="77777777" w:rsidR="007E78AA" w:rsidRDefault="007E78AA" w:rsidP="007E78AA">
            <w:pPr>
              <w:pStyle w:val="afa"/>
              <w:jc w:val="center"/>
            </w:pPr>
            <w:r>
              <w:rPr>
                <w:b/>
                <w:bCs/>
              </w:rPr>
              <w:t>109-114</w:t>
            </w:r>
          </w:p>
          <w:p w14:paraId="5F94603D" w14:textId="77777777" w:rsidR="00A14E48" w:rsidRDefault="007E78AA" w:rsidP="007E78AA">
            <w:pPr>
              <w:pStyle w:val="afa"/>
            </w:pPr>
            <w:r>
              <w:t>(ч. III, уроки 32-37) Счет десятками и единицами. Название, запись, графические модели двузначных чисел от 20 до 100. Десятичный состав двузначных чисел. Сравнение, сложение и вычитание двузнач</w:t>
            </w:r>
            <w:r>
              <w:softHyphen/>
              <w:t>ных чисел (без перехо</w:t>
            </w:r>
            <w:r>
              <w:softHyphen/>
              <w:t>да через разряд). Преобразование еди</w:t>
            </w:r>
            <w:r>
              <w:softHyphen/>
              <w:t>ниц длины. Аналогия с преобразованием единиц счета.</w:t>
            </w:r>
          </w:p>
          <w:p w14:paraId="26074553" w14:textId="5A3CE784" w:rsidR="00303F24" w:rsidRPr="00A14E48" w:rsidRDefault="00303F24" w:rsidP="007E78AA">
            <w:pPr>
              <w:pStyle w:val="afa"/>
              <w:rPr>
                <w:b/>
                <w:bCs/>
                <w:szCs w:val="22"/>
              </w:rPr>
            </w:pPr>
            <w:r w:rsidRPr="00D9151C">
              <w:rPr>
                <w:szCs w:val="22"/>
              </w:rPr>
              <w:t>Решение уравнений и составных задач изученных типов на сложение, вычитание и разностное сравне</w:t>
            </w:r>
            <w:r w:rsidRPr="00D9151C">
              <w:rPr>
                <w:szCs w:val="22"/>
              </w:rPr>
              <w:softHyphen/>
              <w:t>ние двузначных чисел (без перехода через десяток). (6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074BA84A" w14:textId="77777777" w:rsidR="007E78AA" w:rsidRDefault="007E78AA" w:rsidP="007E78AA">
            <w:pPr>
              <w:pStyle w:val="afa"/>
            </w:pPr>
            <w:r>
              <w:rPr>
                <w:b/>
                <w:bCs/>
              </w:rPr>
              <w:t xml:space="preserve">Образовывать, называть </w:t>
            </w:r>
            <w:r>
              <w:t xml:space="preserve">и </w:t>
            </w:r>
            <w:r>
              <w:rPr>
                <w:b/>
                <w:bCs/>
              </w:rPr>
              <w:t xml:space="preserve">записывать </w:t>
            </w:r>
            <w:r>
              <w:t xml:space="preserve">двузначные числа в пределах 100, </w:t>
            </w:r>
            <w:r>
              <w:rPr>
                <w:b/>
                <w:bCs/>
              </w:rPr>
              <w:t xml:space="preserve">строить </w:t>
            </w:r>
            <w:r>
              <w:t xml:space="preserve">их графические модели, </w:t>
            </w:r>
            <w:r>
              <w:rPr>
                <w:b/>
                <w:bCs/>
              </w:rPr>
              <w:t>объяс</w:t>
            </w:r>
            <w:r>
              <w:rPr>
                <w:b/>
                <w:bCs/>
              </w:rPr>
              <w:softHyphen/>
              <w:t xml:space="preserve">нять </w:t>
            </w:r>
            <w:r>
              <w:t xml:space="preserve">десятичное значение цифр, </w:t>
            </w:r>
            <w:r>
              <w:rPr>
                <w:b/>
                <w:bCs/>
              </w:rPr>
              <w:t xml:space="preserve">представлять </w:t>
            </w:r>
            <w:r>
              <w:t>в виде сум</w:t>
            </w:r>
            <w:r>
              <w:softHyphen/>
              <w:t xml:space="preserve">мы десятков и единиц, </w:t>
            </w:r>
            <w:r>
              <w:rPr>
                <w:b/>
                <w:bCs/>
              </w:rPr>
              <w:t>упорядочивать, сравнивать</w:t>
            </w:r>
            <w:r>
              <w:t xml:space="preserve">, </w:t>
            </w:r>
            <w:r>
              <w:rPr>
                <w:b/>
                <w:bCs/>
              </w:rPr>
              <w:t>скла</w:t>
            </w:r>
            <w:r>
              <w:rPr>
                <w:b/>
                <w:bCs/>
              </w:rPr>
              <w:softHyphen/>
              <w:t xml:space="preserve">дывать </w:t>
            </w:r>
            <w:r>
              <w:t xml:space="preserve">и </w:t>
            </w:r>
            <w:r>
              <w:rPr>
                <w:b/>
                <w:bCs/>
              </w:rPr>
              <w:t xml:space="preserve">вычитать </w:t>
            </w:r>
            <w:r>
              <w:t>(без перехода через разряд).</w:t>
            </w:r>
          </w:p>
          <w:p w14:paraId="7C83D1C1" w14:textId="77777777" w:rsidR="007E78AA" w:rsidRDefault="007E78AA" w:rsidP="007E78AA">
            <w:pPr>
              <w:pStyle w:val="afa"/>
            </w:pPr>
            <w:r>
              <w:rPr>
                <w:b/>
                <w:bCs/>
              </w:rPr>
              <w:t xml:space="preserve">Моделировать </w:t>
            </w:r>
            <w:r>
              <w:t>ситуации, иллюстрирующие арифметиче</w:t>
            </w:r>
            <w:r>
              <w:softHyphen/>
              <w:t>ское действие и ход его выполнения.</w:t>
            </w:r>
          </w:p>
          <w:p w14:paraId="6812E620" w14:textId="77777777" w:rsidR="007E78AA" w:rsidRDefault="007E78AA" w:rsidP="007E78AA">
            <w:pPr>
              <w:pStyle w:val="afa"/>
            </w:pPr>
            <w:r>
              <w:rPr>
                <w:b/>
                <w:bCs/>
              </w:rPr>
              <w:t xml:space="preserve">Строить алгоритмы </w:t>
            </w:r>
            <w:r>
              <w:t xml:space="preserve">изучаемых действий с числами, </w:t>
            </w:r>
            <w:r>
              <w:rPr>
                <w:b/>
                <w:bCs/>
              </w:rPr>
              <w:t>ис</w:t>
            </w:r>
            <w:r>
              <w:rPr>
                <w:b/>
                <w:bCs/>
              </w:rPr>
              <w:softHyphen/>
              <w:t xml:space="preserve">пользовать </w:t>
            </w:r>
            <w:r>
              <w:t>их для вычислений, самоконтроля и коррек</w:t>
            </w:r>
            <w:r>
              <w:softHyphen/>
              <w:t>ции своих ошибок.</w:t>
            </w:r>
          </w:p>
          <w:p w14:paraId="38135422" w14:textId="77777777" w:rsidR="007E78AA" w:rsidRDefault="007E78AA" w:rsidP="007E78AA">
            <w:pPr>
              <w:pStyle w:val="afa"/>
            </w:pPr>
            <w:r>
              <w:rPr>
                <w:b/>
                <w:bCs/>
              </w:rPr>
              <w:t>Сравнивать</w:t>
            </w:r>
            <w:r>
              <w:t xml:space="preserve">, </w:t>
            </w:r>
            <w:r>
              <w:rPr>
                <w:b/>
                <w:bCs/>
              </w:rPr>
              <w:t xml:space="preserve">складывать </w:t>
            </w:r>
            <w:r>
              <w:t xml:space="preserve">и </w:t>
            </w:r>
            <w:r>
              <w:rPr>
                <w:b/>
                <w:bCs/>
              </w:rPr>
              <w:t xml:space="preserve">вычитать </w:t>
            </w:r>
            <w:r>
              <w:t xml:space="preserve">значения величин, </w:t>
            </w:r>
            <w:r>
              <w:rPr>
                <w:b/>
                <w:bCs/>
              </w:rPr>
              <w:t xml:space="preserve">исследовать </w:t>
            </w:r>
            <w:r>
              <w:t>ситуации, требующие перехода от одних еди</w:t>
            </w:r>
            <w:r>
              <w:softHyphen/>
              <w:t xml:space="preserve">ниц длины к другим, </w:t>
            </w:r>
            <w:r>
              <w:rPr>
                <w:b/>
                <w:bCs/>
              </w:rPr>
              <w:t xml:space="preserve">преобразовывать </w:t>
            </w:r>
            <w:r>
              <w:t>единицы длины, выраженные в дециметрах и сантиметрах, на основе соот</w:t>
            </w:r>
            <w:r>
              <w:softHyphen/>
              <w:t>ношения между ними.</w:t>
            </w:r>
          </w:p>
          <w:p w14:paraId="588F7584" w14:textId="77777777" w:rsidR="007E78AA" w:rsidRDefault="007E78AA" w:rsidP="007E78AA">
            <w:pPr>
              <w:pStyle w:val="afa"/>
            </w:pPr>
            <w:r>
              <w:rPr>
                <w:b/>
                <w:bCs/>
              </w:rPr>
              <w:t xml:space="preserve">Решать </w:t>
            </w:r>
            <w:r>
              <w:t xml:space="preserve">простые и составные задачи изученных видов, </w:t>
            </w:r>
            <w:r>
              <w:rPr>
                <w:b/>
                <w:bCs/>
              </w:rPr>
              <w:t xml:space="preserve">сравнивать </w:t>
            </w:r>
            <w:r>
              <w:t>условия различных задач и их решения, вы</w:t>
            </w:r>
            <w:r>
              <w:softHyphen/>
              <w:t>являть сходство и различие.</w:t>
            </w:r>
          </w:p>
          <w:p w14:paraId="63E240C5" w14:textId="77777777" w:rsidR="00A14E48" w:rsidRDefault="007E78AA" w:rsidP="007E78AA">
            <w:pPr>
              <w:pStyle w:val="afa"/>
            </w:pPr>
            <w:r>
              <w:rPr>
                <w:b/>
                <w:bCs/>
              </w:rPr>
              <w:t xml:space="preserve">Решать </w:t>
            </w:r>
            <w:r>
              <w:t>уравнения с неизвестным слагаемым, уменьшае</w:t>
            </w:r>
            <w:r>
              <w:softHyphen/>
              <w:t xml:space="preserve">мым, вычитаемым на основе взаимосвязи между частью и целым, </w:t>
            </w:r>
            <w:r>
              <w:rPr>
                <w:b/>
                <w:bCs/>
              </w:rPr>
              <w:t xml:space="preserve">комментировать </w:t>
            </w:r>
            <w:r>
              <w:t xml:space="preserve">решение и </w:t>
            </w:r>
            <w:r>
              <w:rPr>
                <w:b/>
                <w:bCs/>
              </w:rPr>
              <w:t xml:space="preserve">пошагово проверять </w:t>
            </w:r>
            <w:r>
              <w:t>его правильность.</w:t>
            </w:r>
          </w:p>
          <w:p w14:paraId="79DBADA3" w14:textId="77777777" w:rsidR="00303F24" w:rsidRPr="00D9151C" w:rsidRDefault="00303F24" w:rsidP="00303F24">
            <w:pPr>
              <w:pStyle w:val="afa"/>
              <w:rPr>
                <w:szCs w:val="22"/>
              </w:rPr>
            </w:pPr>
            <w:r w:rsidRPr="00D9151C">
              <w:rPr>
                <w:b/>
                <w:bCs/>
                <w:szCs w:val="22"/>
              </w:rPr>
              <w:t xml:space="preserve">Исследовать </w:t>
            </w:r>
            <w:r w:rsidRPr="00D9151C">
              <w:rPr>
                <w:szCs w:val="22"/>
              </w:rPr>
              <w:t>ситуации, требующие сравнения числовых выражений.</w:t>
            </w:r>
          </w:p>
          <w:p w14:paraId="7BA151E1" w14:textId="77777777" w:rsidR="00303F24" w:rsidRPr="00D9151C" w:rsidRDefault="00303F24" w:rsidP="00303F24">
            <w:pPr>
              <w:pStyle w:val="afa"/>
              <w:rPr>
                <w:szCs w:val="22"/>
              </w:rPr>
            </w:pPr>
            <w:r w:rsidRPr="00D9151C">
              <w:rPr>
                <w:b/>
                <w:bCs/>
                <w:szCs w:val="22"/>
              </w:rPr>
              <w:t xml:space="preserve">Обосновывать </w:t>
            </w:r>
            <w:r w:rsidRPr="00D9151C">
              <w:rPr>
                <w:szCs w:val="22"/>
              </w:rPr>
              <w:t>правильность выполненного действия с по</w:t>
            </w:r>
            <w:r w:rsidRPr="00D9151C">
              <w:rPr>
                <w:szCs w:val="22"/>
              </w:rPr>
              <w:softHyphen/>
              <w:t>мощью обращения к общему правилу и с помощью обрат</w:t>
            </w:r>
            <w:r w:rsidRPr="00D9151C">
              <w:rPr>
                <w:szCs w:val="22"/>
              </w:rPr>
              <w:softHyphen/>
              <w:t>ного действия.</w:t>
            </w:r>
          </w:p>
          <w:p w14:paraId="76CF14C1" w14:textId="77777777" w:rsidR="00303F24" w:rsidRPr="00D9151C" w:rsidRDefault="00303F24" w:rsidP="00303F24">
            <w:pPr>
              <w:pStyle w:val="afa"/>
              <w:rPr>
                <w:szCs w:val="22"/>
              </w:rPr>
            </w:pPr>
            <w:r w:rsidRPr="00D9151C">
              <w:rPr>
                <w:b/>
                <w:bCs/>
                <w:szCs w:val="22"/>
              </w:rPr>
              <w:t xml:space="preserve">Устанавливать </w:t>
            </w:r>
            <w:r w:rsidRPr="00D9151C">
              <w:rPr>
                <w:szCs w:val="22"/>
              </w:rPr>
              <w:t xml:space="preserve">правило, по которому составлена числовая последовательность, </w:t>
            </w:r>
            <w:r w:rsidRPr="00D9151C">
              <w:rPr>
                <w:b/>
                <w:bCs/>
                <w:szCs w:val="22"/>
              </w:rPr>
              <w:t xml:space="preserve">продолжать </w:t>
            </w:r>
            <w:r w:rsidRPr="00D9151C">
              <w:rPr>
                <w:szCs w:val="22"/>
              </w:rPr>
              <w:t xml:space="preserve">ее, </w:t>
            </w:r>
            <w:r w:rsidRPr="00D9151C">
              <w:rPr>
                <w:b/>
                <w:bCs/>
                <w:szCs w:val="22"/>
              </w:rPr>
              <w:t xml:space="preserve">восстанавливать </w:t>
            </w:r>
            <w:r w:rsidRPr="00D9151C">
              <w:rPr>
                <w:szCs w:val="22"/>
              </w:rPr>
              <w:t>про</w:t>
            </w:r>
            <w:r w:rsidRPr="00D9151C">
              <w:rPr>
                <w:szCs w:val="22"/>
              </w:rPr>
              <w:softHyphen/>
              <w:t>пущенные в ней числа.</w:t>
            </w:r>
          </w:p>
          <w:p w14:paraId="015C1F3C" w14:textId="77777777" w:rsidR="00303F24" w:rsidRPr="00D9151C" w:rsidRDefault="00303F24" w:rsidP="00303F24">
            <w:pPr>
              <w:pStyle w:val="afa"/>
              <w:rPr>
                <w:szCs w:val="22"/>
              </w:rPr>
            </w:pPr>
            <w:r w:rsidRPr="00D9151C">
              <w:rPr>
                <w:b/>
                <w:bCs/>
                <w:szCs w:val="22"/>
              </w:rPr>
              <w:t xml:space="preserve">Выполнять </w:t>
            </w:r>
            <w:r w:rsidRPr="00D9151C">
              <w:rPr>
                <w:szCs w:val="22"/>
              </w:rPr>
              <w:t>задания поискового и творческого характера.</w:t>
            </w:r>
          </w:p>
          <w:p w14:paraId="462702A9" w14:textId="77777777" w:rsidR="00303F24" w:rsidRPr="00D9151C" w:rsidRDefault="00303F24" w:rsidP="00303F24">
            <w:pPr>
              <w:pStyle w:val="afa"/>
              <w:rPr>
                <w:szCs w:val="22"/>
              </w:rPr>
            </w:pPr>
            <w:r w:rsidRPr="00D9151C">
              <w:rPr>
                <w:b/>
                <w:bCs/>
                <w:szCs w:val="22"/>
              </w:rPr>
              <w:t xml:space="preserve">Ритмический счет </w:t>
            </w:r>
            <w:r w:rsidRPr="00D9151C">
              <w:rPr>
                <w:szCs w:val="22"/>
              </w:rPr>
              <w:t>до 80.</w:t>
            </w:r>
          </w:p>
          <w:p w14:paraId="7FFB4EA0" w14:textId="73B4F243" w:rsidR="00303F24" w:rsidRPr="00A14E48" w:rsidRDefault="00303F24" w:rsidP="00303F24">
            <w:pPr>
              <w:pStyle w:val="afa"/>
              <w:rPr>
                <w:b/>
                <w:bCs/>
                <w:szCs w:val="22"/>
              </w:rPr>
            </w:pPr>
            <w:r w:rsidRPr="00D9151C">
              <w:rPr>
                <w:b/>
                <w:bCs/>
                <w:szCs w:val="22"/>
              </w:rPr>
              <w:t xml:space="preserve">Проявлять честность </w:t>
            </w:r>
            <w:r w:rsidRPr="00D9151C">
              <w:rPr>
                <w:szCs w:val="22"/>
              </w:rPr>
              <w:t xml:space="preserve">в учебной деятельности и </w:t>
            </w:r>
            <w:r w:rsidRPr="00D9151C">
              <w:rPr>
                <w:b/>
                <w:bCs/>
                <w:szCs w:val="22"/>
              </w:rPr>
              <w:t xml:space="preserve">оценивать </w:t>
            </w:r>
            <w:r w:rsidR="00E8535C" w:rsidRPr="00D9151C">
              <w:rPr>
                <w:szCs w:val="22"/>
              </w:rPr>
              <w:t>свое умение — это</w:t>
            </w:r>
            <w:r w:rsidRPr="00D9151C">
              <w:rPr>
                <w:szCs w:val="22"/>
              </w:rPr>
              <w:t xml:space="preserve"> делать (на основе применения эталона)</w:t>
            </w:r>
          </w:p>
        </w:tc>
      </w:tr>
      <w:tr w:rsidR="00B31D16" w14:paraId="093C976F" w14:textId="77777777" w:rsidTr="00A14E48">
        <w:trPr>
          <w:trHeight w:val="1374"/>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11C430BF" w14:textId="77777777" w:rsidR="00B31D16" w:rsidRDefault="00303F24" w:rsidP="00720FAE">
            <w:pPr>
              <w:pStyle w:val="afa"/>
              <w:rPr>
                <w:szCs w:val="22"/>
              </w:rPr>
            </w:pPr>
            <w:r w:rsidRPr="00D9151C">
              <w:rPr>
                <w:szCs w:val="22"/>
              </w:rPr>
              <w:t>Решение текстовых задач арифмети</w:t>
            </w:r>
            <w:r w:rsidRPr="00D9151C">
              <w:rPr>
                <w:szCs w:val="22"/>
              </w:rPr>
              <w:softHyphen/>
              <w:t>ческим способом. Задачи, содержащие отношения «боль</w:t>
            </w:r>
            <w:r w:rsidRPr="00D9151C">
              <w:rPr>
                <w:szCs w:val="22"/>
              </w:rPr>
              <w:softHyphen/>
              <w:t>ше (меньше) на...». Планирование хода решения задачи. Представление текста задачи (схема, табли</w:t>
            </w:r>
            <w:r w:rsidRPr="00D9151C">
              <w:rPr>
                <w:szCs w:val="22"/>
              </w:rPr>
              <w:softHyphen/>
              <w:t>ца и другие модели). Таблица сложения. Чтение и заполнение таблицы. Интер</w:t>
            </w:r>
            <w:r w:rsidRPr="00D9151C">
              <w:rPr>
                <w:szCs w:val="22"/>
              </w:rPr>
              <w:softHyphen/>
              <w:t>претация данных таблицы.</w:t>
            </w:r>
          </w:p>
          <w:p w14:paraId="2E8EC1E4" w14:textId="77777777" w:rsidR="00303F24" w:rsidRPr="00D9151C" w:rsidRDefault="00303F24" w:rsidP="00303F24">
            <w:pPr>
              <w:pStyle w:val="afa"/>
            </w:pPr>
            <w:r w:rsidRPr="00D9151C">
              <w:t>Создание простейшей информационной модели (схема, та</w:t>
            </w:r>
            <w:r w:rsidRPr="00D9151C">
              <w:softHyphen/>
              <w:t>блица).</w:t>
            </w:r>
          </w:p>
          <w:p w14:paraId="1B6D6ADA" w14:textId="35B10BA4" w:rsidR="00303F24" w:rsidRPr="003F678B" w:rsidRDefault="00303F24" w:rsidP="00303F24">
            <w:pPr>
              <w:pStyle w:val="afa"/>
              <w:rPr>
                <w:szCs w:val="22"/>
              </w:rPr>
            </w:pPr>
            <w:r w:rsidRPr="00D9151C">
              <w:t>Составление конеч</w:t>
            </w:r>
            <w:r w:rsidRPr="00D9151C">
              <w:softHyphen/>
              <w:t>ной последователь</w:t>
            </w:r>
            <w:r w:rsidRPr="00D9151C">
              <w:softHyphen/>
              <w:t>ности (цепочки) предметов, чисел, геометрических фигур и др. по пра</w:t>
            </w:r>
            <w:r w:rsidRPr="00D9151C">
              <w:softHyphen/>
              <w:t>вилу. Нахождение значения числового</w:t>
            </w:r>
            <w:r>
              <w:t xml:space="preserve"> </w:t>
            </w:r>
            <w:r w:rsidRPr="00D9151C">
              <w:t>выражения</w:t>
            </w: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4751627" w14:textId="77777777" w:rsidR="00303F24" w:rsidRPr="00D9151C" w:rsidRDefault="00303F24" w:rsidP="00303F24">
            <w:pPr>
              <w:pStyle w:val="afa"/>
              <w:jc w:val="center"/>
              <w:rPr>
                <w:szCs w:val="22"/>
              </w:rPr>
            </w:pPr>
            <w:r w:rsidRPr="00D9151C">
              <w:rPr>
                <w:b/>
                <w:bCs/>
                <w:szCs w:val="22"/>
              </w:rPr>
              <w:t>115-122</w:t>
            </w:r>
          </w:p>
          <w:p w14:paraId="4FA8F174" w14:textId="4EDADDD2" w:rsidR="00B31D16" w:rsidRPr="00A14E48" w:rsidRDefault="00303F24" w:rsidP="00303F24">
            <w:pPr>
              <w:pStyle w:val="afa"/>
              <w:rPr>
                <w:b/>
                <w:bCs/>
                <w:szCs w:val="22"/>
              </w:rPr>
            </w:pPr>
            <w:r w:rsidRPr="00D9151C">
              <w:rPr>
                <w:szCs w:val="22"/>
              </w:rPr>
              <w:t>(ч. III, уроки 38-45) Таблица сложения однозначных чисел («квадратная»). Сло</w:t>
            </w:r>
            <w:r w:rsidRPr="00D9151C">
              <w:rPr>
                <w:szCs w:val="22"/>
              </w:rPr>
              <w:softHyphen/>
              <w:t>жение и вычитание однозначных чисел с переходом через десяток. Усложнение структуры текстовых задач, их вариатив</w:t>
            </w:r>
            <w:r w:rsidRPr="00D9151C">
              <w:rPr>
                <w:szCs w:val="22"/>
              </w:rPr>
              <w:softHyphen/>
              <w:t>ность. Решение урав</w:t>
            </w:r>
            <w:r w:rsidRPr="00D9151C">
              <w:rPr>
                <w:szCs w:val="22"/>
              </w:rPr>
              <w:softHyphen/>
              <w:t>нений и составных за</w:t>
            </w:r>
            <w:r w:rsidRPr="00D9151C">
              <w:rPr>
                <w:szCs w:val="22"/>
              </w:rPr>
              <w:softHyphen/>
              <w:t>дач в 2-3 действия на сложение, вычитание</w:t>
            </w:r>
            <w:r>
              <w:rPr>
                <w:szCs w:val="22"/>
              </w:rPr>
              <w:t xml:space="preserve"> </w:t>
            </w:r>
            <w:r w:rsidRPr="00D9151C">
              <w:t>и разностное сравне</w:t>
            </w:r>
            <w:r w:rsidRPr="00D9151C">
              <w:softHyphen/>
              <w:t>ние двузначных чисел (изученные случаи). Комментирование решения уравнений по компонентам дей</w:t>
            </w:r>
            <w:r w:rsidRPr="00D9151C">
              <w:softHyphen/>
              <w:t>ствий. Анализ данных в таблицах. (8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3FFD2779" w14:textId="77777777" w:rsidR="00303F24" w:rsidRPr="00D9151C" w:rsidRDefault="00303F24" w:rsidP="00303F24">
            <w:pPr>
              <w:pStyle w:val="afa"/>
              <w:rPr>
                <w:szCs w:val="22"/>
              </w:rPr>
            </w:pPr>
            <w:r w:rsidRPr="00D9151C">
              <w:rPr>
                <w:b/>
                <w:bCs/>
                <w:szCs w:val="22"/>
              </w:rPr>
              <w:t xml:space="preserve">Выявлять </w:t>
            </w:r>
            <w:r w:rsidRPr="00D9151C">
              <w:rPr>
                <w:szCs w:val="22"/>
              </w:rPr>
              <w:t xml:space="preserve">правила составления таблицы сложения, </w:t>
            </w:r>
            <w:r w:rsidRPr="00D9151C">
              <w:rPr>
                <w:b/>
                <w:bCs/>
                <w:szCs w:val="22"/>
              </w:rPr>
              <w:t>со</w:t>
            </w:r>
            <w:r w:rsidRPr="00D9151C">
              <w:rPr>
                <w:b/>
                <w:bCs/>
                <w:szCs w:val="22"/>
              </w:rPr>
              <w:softHyphen/>
              <w:t xml:space="preserve">ставлять </w:t>
            </w:r>
            <w:r w:rsidRPr="00D9151C">
              <w:rPr>
                <w:szCs w:val="22"/>
              </w:rPr>
              <w:t>с их помощью таблицу сложения чисел в преде</w:t>
            </w:r>
            <w:r w:rsidRPr="00D9151C">
              <w:rPr>
                <w:szCs w:val="22"/>
              </w:rPr>
              <w:softHyphen/>
              <w:t xml:space="preserve">лах 20, </w:t>
            </w:r>
            <w:r w:rsidRPr="00D9151C">
              <w:rPr>
                <w:b/>
                <w:bCs/>
                <w:szCs w:val="22"/>
              </w:rPr>
              <w:t xml:space="preserve">анализировать </w:t>
            </w:r>
            <w:r w:rsidRPr="00D9151C">
              <w:rPr>
                <w:szCs w:val="22"/>
              </w:rPr>
              <w:t>ее данные.</w:t>
            </w:r>
          </w:p>
          <w:p w14:paraId="6DE02BD0" w14:textId="77777777" w:rsidR="00303F24" w:rsidRPr="00D9151C" w:rsidRDefault="00303F24" w:rsidP="00303F24">
            <w:pPr>
              <w:pStyle w:val="afa"/>
              <w:rPr>
                <w:szCs w:val="22"/>
              </w:rPr>
            </w:pPr>
            <w:r w:rsidRPr="00D9151C">
              <w:rPr>
                <w:b/>
                <w:bCs/>
                <w:szCs w:val="22"/>
              </w:rPr>
              <w:t xml:space="preserve">Моделировать </w:t>
            </w:r>
            <w:r w:rsidRPr="00D9151C">
              <w:rPr>
                <w:szCs w:val="22"/>
              </w:rPr>
              <w:t>сложение и вычитание с переходом через десяток, используя счетные палочки, графические модели (треугольники и точки).</w:t>
            </w:r>
          </w:p>
          <w:p w14:paraId="4BFDC91E" w14:textId="77777777" w:rsidR="00303F24" w:rsidRPr="00D9151C" w:rsidRDefault="00303F24" w:rsidP="00303F24">
            <w:pPr>
              <w:pStyle w:val="afa"/>
              <w:rPr>
                <w:szCs w:val="22"/>
              </w:rPr>
            </w:pPr>
            <w:r w:rsidRPr="00D9151C">
              <w:rPr>
                <w:b/>
                <w:bCs/>
                <w:szCs w:val="22"/>
              </w:rPr>
              <w:t xml:space="preserve">Строить </w:t>
            </w:r>
            <w:r w:rsidRPr="00D9151C">
              <w:rPr>
                <w:szCs w:val="22"/>
              </w:rPr>
              <w:t>алгоритмы сложения и вычитания чисел в преде</w:t>
            </w:r>
            <w:r w:rsidRPr="00D9151C">
              <w:rPr>
                <w:szCs w:val="22"/>
              </w:rPr>
              <w:softHyphen/>
              <w:t xml:space="preserve">лах 20 с переходом через разряд, </w:t>
            </w:r>
            <w:r w:rsidRPr="00D9151C">
              <w:rPr>
                <w:b/>
                <w:bCs/>
                <w:szCs w:val="22"/>
              </w:rPr>
              <w:t xml:space="preserve">применять </w:t>
            </w:r>
            <w:r w:rsidRPr="00D9151C">
              <w:rPr>
                <w:szCs w:val="22"/>
              </w:rPr>
              <w:t>их для вы</w:t>
            </w:r>
            <w:r w:rsidRPr="00D9151C">
              <w:rPr>
                <w:szCs w:val="22"/>
              </w:rPr>
              <w:softHyphen/>
              <w:t xml:space="preserve">числений, самоконтроля и коррекции своих ошибок, </w:t>
            </w:r>
            <w:r w:rsidRPr="00D9151C">
              <w:rPr>
                <w:b/>
                <w:bCs/>
                <w:szCs w:val="22"/>
              </w:rPr>
              <w:t>обо</w:t>
            </w:r>
            <w:r w:rsidRPr="00D9151C">
              <w:rPr>
                <w:b/>
                <w:bCs/>
                <w:szCs w:val="22"/>
              </w:rPr>
              <w:softHyphen/>
              <w:t xml:space="preserve">сновывать </w:t>
            </w:r>
            <w:r w:rsidRPr="00D9151C">
              <w:rPr>
                <w:szCs w:val="22"/>
              </w:rPr>
              <w:t>с их помощью правильность своих действий.</w:t>
            </w:r>
          </w:p>
          <w:p w14:paraId="621955CB" w14:textId="77777777" w:rsidR="00303F24" w:rsidRPr="00D9151C" w:rsidRDefault="00303F24" w:rsidP="00303F24">
            <w:pPr>
              <w:pStyle w:val="afa"/>
              <w:rPr>
                <w:szCs w:val="22"/>
              </w:rPr>
            </w:pPr>
            <w:r w:rsidRPr="00D9151C">
              <w:rPr>
                <w:b/>
                <w:bCs/>
                <w:szCs w:val="22"/>
              </w:rPr>
              <w:t xml:space="preserve">Запоминать </w:t>
            </w:r>
            <w:r w:rsidRPr="00D9151C">
              <w:rPr>
                <w:szCs w:val="22"/>
              </w:rPr>
              <w:t xml:space="preserve">и </w:t>
            </w:r>
            <w:r w:rsidRPr="00D9151C">
              <w:rPr>
                <w:b/>
                <w:bCs/>
                <w:szCs w:val="22"/>
              </w:rPr>
              <w:t xml:space="preserve">воспроизводить по памяти </w:t>
            </w:r>
            <w:r w:rsidRPr="00D9151C">
              <w:rPr>
                <w:szCs w:val="22"/>
              </w:rPr>
              <w:t>состав чисел 11, 12, 13, 14, 15, 16, 17, 18 из двух однозначных слага</w:t>
            </w:r>
            <w:r w:rsidRPr="00D9151C">
              <w:rPr>
                <w:szCs w:val="22"/>
              </w:rPr>
              <w:softHyphen/>
              <w:t>емых.</w:t>
            </w:r>
          </w:p>
          <w:p w14:paraId="123C70E1" w14:textId="77777777" w:rsidR="00B31D16" w:rsidRDefault="00303F24" w:rsidP="00303F24">
            <w:pPr>
              <w:pStyle w:val="afa"/>
              <w:rPr>
                <w:szCs w:val="22"/>
              </w:rPr>
            </w:pPr>
            <w:r w:rsidRPr="00D9151C">
              <w:rPr>
                <w:b/>
                <w:bCs/>
                <w:szCs w:val="22"/>
              </w:rPr>
              <w:t xml:space="preserve">Сравнивать </w:t>
            </w:r>
            <w:r w:rsidRPr="00D9151C">
              <w:rPr>
                <w:szCs w:val="22"/>
              </w:rPr>
              <w:t xml:space="preserve">разные способы вычислений, </w:t>
            </w:r>
            <w:r w:rsidRPr="00D9151C">
              <w:rPr>
                <w:b/>
                <w:bCs/>
                <w:szCs w:val="22"/>
              </w:rPr>
              <w:t xml:space="preserve">выбирать </w:t>
            </w:r>
            <w:r w:rsidRPr="00D9151C">
              <w:rPr>
                <w:szCs w:val="22"/>
              </w:rPr>
              <w:t>наи</w:t>
            </w:r>
            <w:r w:rsidRPr="00D9151C">
              <w:rPr>
                <w:szCs w:val="22"/>
              </w:rPr>
              <w:softHyphen/>
              <w:t>более рациональный способ.</w:t>
            </w:r>
          </w:p>
          <w:p w14:paraId="33C3221C" w14:textId="77777777" w:rsidR="00303F24" w:rsidRPr="00D9151C" w:rsidRDefault="00303F24" w:rsidP="00303F24">
            <w:pPr>
              <w:pStyle w:val="afa"/>
            </w:pPr>
            <w:r w:rsidRPr="00D9151C">
              <w:rPr>
                <w:b/>
                <w:bCs/>
              </w:rPr>
              <w:t xml:space="preserve">Наблюдать </w:t>
            </w:r>
            <w:r w:rsidRPr="00D9151C">
              <w:t xml:space="preserve">и </w:t>
            </w:r>
            <w:r w:rsidRPr="00D9151C">
              <w:rPr>
                <w:b/>
                <w:bCs/>
              </w:rPr>
              <w:t xml:space="preserve">выявлять </w:t>
            </w:r>
            <w:r w:rsidRPr="00D9151C">
              <w:t xml:space="preserve">зависимости между компонентами и результатами сложения и вычитания, </w:t>
            </w:r>
            <w:r w:rsidRPr="00D9151C">
              <w:rPr>
                <w:b/>
                <w:bCs/>
              </w:rPr>
              <w:t xml:space="preserve">выражать </w:t>
            </w:r>
            <w:r w:rsidRPr="00D9151C">
              <w:t xml:space="preserve">их в речи, </w:t>
            </w:r>
            <w:r w:rsidRPr="00D9151C">
              <w:rPr>
                <w:b/>
                <w:bCs/>
              </w:rPr>
              <w:t xml:space="preserve">использовать </w:t>
            </w:r>
            <w:r w:rsidRPr="00D9151C">
              <w:t>для упрощения вычислений.</w:t>
            </w:r>
          </w:p>
          <w:p w14:paraId="600052C1" w14:textId="77777777" w:rsidR="00303F24" w:rsidRPr="00D9151C" w:rsidRDefault="00303F24" w:rsidP="00303F24">
            <w:pPr>
              <w:pStyle w:val="afa"/>
            </w:pPr>
            <w:r w:rsidRPr="00D9151C">
              <w:rPr>
                <w:b/>
                <w:bCs/>
              </w:rPr>
              <w:t xml:space="preserve">Решать </w:t>
            </w:r>
            <w:r w:rsidRPr="00D9151C">
              <w:t>простые и составные задачи (2-3 действия).</w:t>
            </w:r>
          </w:p>
          <w:p w14:paraId="07739401" w14:textId="77777777" w:rsidR="00303F24" w:rsidRPr="00D9151C" w:rsidRDefault="00303F24" w:rsidP="00303F24">
            <w:pPr>
              <w:pStyle w:val="afa"/>
            </w:pPr>
            <w:r w:rsidRPr="00D9151C">
              <w:rPr>
                <w:b/>
                <w:bCs/>
              </w:rPr>
              <w:t xml:space="preserve">Решать </w:t>
            </w:r>
            <w:r w:rsidRPr="00D9151C">
              <w:t>изученные типы уравнений с комментированием по компонентам действий.</w:t>
            </w:r>
          </w:p>
          <w:p w14:paraId="78018E53" w14:textId="77777777" w:rsidR="00303F24" w:rsidRPr="00D9151C" w:rsidRDefault="00303F24" w:rsidP="00303F24">
            <w:pPr>
              <w:pStyle w:val="afa"/>
            </w:pPr>
            <w:r w:rsidRPr="00D9151C">
              <w:rPr>
                <w:b/>
                <w:bCs/>
              </w:rPr>
              <w:t xml:space="preserve">Обосновывать </w:t>
            </w:r>
            <w:r w:rsidRPr="00D9151C">
              <w:t xml:space="preserve">правильность выбора действий с помощью обращения к общему правилу, </w:t>
            </w:r>
            <w:r w:rsidRPr="00D9151C">
              <w:rPr>
                <w:b/>
                <w:bCs/>
              </w:rPr>
              <w:t xml:space="preserve">выполнять </w:t>
            </w:r>
            <w:r w:rsidRPr="00D9151C">
              <w:t xml:space="preserve">самоконтроль, </w:t>
            </w:r>
            <w:r w:rsidRPr="00D9151C">
              <w:rPr>
                <w:b/>
                <w:bCs/>
              </w:rPr>
              <w:t xml:space="preserve">обнаруживать </w:t>
            </w:r>
            <w:r w:rsidRPr="00D9151C">
              <w:t xml:space="preserve">и </w:t>
            </w:r>
            <w:r w:rsidRPr="00D9151C">
              <w:rPr>
                <w:b/>
                <w:bCs/>
              </w:rPr>
              <w:t xml:space="preserve">устранять </w:t>
            </w:r>
            <w:r w:rsidRPr="00D9151C">
              <w:t>ошибки (в вычислениях и логи</w:t>
            </w:r>
            <w:r w:rsidRPr="00D9151C">
              <w:softHyphen/>
              <w:t xml:space="preserve">ческого характера). </w:t>
            </w:r>
            <w:r w:rsidRPr="00D9151C">
              <w:rPr>
                <w:b/>
                <w:bCs/>
              </w:rPr>
              <w:t xml:space="preserve">Устанавливать </w:t>
            </w:r>
            <w:r w:rsidRPr="00D9151C">
              <w:t xml:space="preserve">правило, по которому составлена числовая последовательность, </w:t>
            </w:r>
            <w:r w:rsidRPr="00D9151C">
              <w:rPr>
                <w:b/>
                <w:bCs/>
              </w:rPr>
              <w:t xml:space="preserve">продолжать </w:t>
            </w:r>
            <w:r w:rsidRPr="00D9151C">
              <w:t xml:space="preserve">ее, </w:t>
            </w:r>
            <w:r w:rsidRPr="00D9151C">
              <w:rPr>
                <w:b/>
                <w:bCs/>
              </w:rPr>
              <w:t xml:space="preserve">восстанавливать </w:t>
            </w:r>
            <w:r w:rsidRPr="00D9151C">
              <w:t>пропущенные в ней числа.</w:t>
            </w:r>
          </w:p>
          <w:p w14:paraId="1F43DB31" w14:textId="6EBE0D8C" w:rsidR="00303F24" w:rsidRPr="00A14E48" w:rsidRDefault="00303F24" w:rsidP="00303F24">
            <w:pPr>
              <w:pStyle w:val="afa"/>
              <w:rPr>
                <w:b/>
                <w:bCs/>
                <w:szCs w:val="22"/>
              </w:rPr>
            </w:pPr>
            <w:r w:rsidRPr="00D9151C">
              <w:rPr>
                <w:b/>
                <w:bCs/>
              </w:rPr>
              <w:t xml:space="preserve">Выполнять </w:t>
            </w:r>
            <w:r w:rsidRPr="00D9151C">
              <w:t xml:space="preserve">задания поискового и творческого характера. </w:t>
            </w:r>
            <w:r w:rsidRPr="00D9151C">
              <w:rPr>
                <w:b/>
                <w:bCs/>
              </w:rPr>
              <w:t xml:space="preserve">Ритмический счет </w:t>
            </w:r>
            <w:r w:rsidRPr="00D9151C">
              <w:t xml:space="preserve">до 90. </w:t>
            </w:r>
            <w:r w:rsidRPr="00D9151C">
              <w:rPr>
                <w:b/>
                <w:bCs/>
              </w:rPr>
              <w:t xml:space="preserve">Проявлять доброжелательность </w:t>
            </w:r>
            <w:r w:rsidRPr="00D9151C">
              <w:t xml:space="preserve">в учебной деятельности и </w:t>
            </w:r>
            <w:r w:rsidRPr="00D9151C">
              <w:rPr>
                <w:b/>
                <w:bCs/>
              </w:rPr>
              <w:t xml:space="preserve">оценивать </w:t>
            </w:r>
            <w:r w:rsidRPr="00D9151C">
              <w:t>свое умение это де</w:t>
            </w:r>
            <w:r w:rsidRPr="00D9151C">
              <w:softHyphen/>
              <w:t>лать (на основе применения эталона)</w:t>
            </w:r>
          </w:p>
        </w:tc>
      </w:tr>
      <w:tr w:rsidR="00B31D16" w14:paraId="379E3ACD" w14:textId="77777777" w:rsidTr="00A14E48">
        <w:trPr>
          <w:trHeight w:val="1374"/>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2563BB97" w14:textId="77777777" w:rsidR="00B31D16" w:rsidRPr="003F678B" w:rsidRDefault="00B31D16" w:rsidP="00720FAE">
            <w:pPr>
              <w:pStyle w:val="afa"/>
              <w:rPr>
                <w:szCs w:val="22"/>
              </w:rPr>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3BD3D4EC" w14:textId="77777777" w:rsidR="00534A50" w:rsidRPr="00D9151C" w:rsidRDefault="00534A50" w:rsidP="00534A50">
            <w:pPr>
              <w:pStyle w:val="afa"/>
              <w:jc w:val="center"/>
            </w:pPr>
            <w:r w:rsidRPr="00D9151C">
              <w:rPr>
                <w:b/>
                <w:bCs/>
              </w:rPr>
              <w:t>123</w:t>
            </w:r>
          </w:p>
          <w:p w14:paraId="489C24A5" w14:textId="77777777" w:rsidR="00534A50" w:rsidRPr="00D9151C" w:rsidRDefault="00534A50" w:rsidP="00534A50">
            <w:pPr>
              <w:pStyle w:val="afa"/>
            </w:pPr>
            <w:r w:rsidRPr="00D9151C">
              <w:t>(ч. III, уроки 28-45)</w:t>
            </w:r>
          </w:p>
          <w:p w14:paraId="7E20480C" w14:textId="2936AFA6" w:rsidR="00B31D16" w:rsidRPr="00A14E48" w:rsidRDefault="00534A50" w:rsidP="00534A50">
            <w:pPr>
              <w:pStyle w:val="afa"/>
              <w:rPr>
                <w:b/>
                <w:bCs/>
                <w:szCs w:val="22"/>
              </w:rPr>
            </w:pPr>
            <w:r w:rsidRPr="00D9151C">
              <w:rPr>
                <w:b/>
                <w:bCs/>
                <w:i/>
                <w:iCs/>
              </w:rPr>
              <w:t>Развивающая контрольная работа № 7</w:t>
            </w:r>
            <w:r w:rsidRPr="00D9151C">
              <w:t xml:space="preserve"> (1 ч)</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019D49FB" w14:textId="77777777" w:rsidR="00534A50" w:rsidRPr="00D9151C" w:rsidRDefault="00534A50" w:rsidP="00534A50">
            <w:pPr>
              <w:pStyle w:val="afa"/>
            </w:pPr>
            <w:r w:rsidRPr="00D9151C">
              <w:rPr>
                <w:b/>
                <w:bCs/>
              </w:rPr>
              <w:t xml:space="preserve">Применять </w:t>
            </w:r>
            <w:r w:rsidRPr="00D9151C">
              <w:t>изученные способы действий для решения за</w:t>
            </w:r>
            <w:r w:rsidRPr="00D9151C">
              <w:softHyphen/>
              <w:t>дач в типовых и поисковых ситуациях.</w:t>
            </w:r>
          </w:p>
          <w:p w14:paraId="0A2BDF41" w14:textId="77777777" w:rsidR="00534A50" w:rsidRPr="00D9151C" w:rsidRDefault="00534A50" w:rsidP="00534A50">
            <w:pPr>
              <w:pStyle w:val="afa"/>
            </w:pPr>
            <w:r w:rsidRPr="00D9151C">
              <w:rPr>
                <w:b/>
                <w:bCs/>
              </w:rPr>
              <w:t xml:space="preserve">Контролировать </w:t>
            </w:r>
            <w:r w:rsidRPr="00D9151C">
              <w:t>правильность и полноту выполнения изученных способов действий.</w:t>
            </w:r>
          </w:p>
          <w:p w14:paraId="3778FD67" w14:textId="50207583" w:rsidR="00B31D16" w:rsidRPr="00A14E48" w:rsidRDefault="00534A50" w:rsidP="00534A50">
            <w:pPr>
              <w:pStyle w:val="afa"/>
              <w:rPr>
                <w:b/>
                <w:bCs/>
                <w:szCs w:val="22"/>
              </w:rPr>
            </w:pPr>
            <w:r w:rsidRPr="00D9151C">
              <w:rPr>
                <w:b/>
                <w:bCs/>
              </w:rPr>
              <w:t xml:space="preserve">Выявлять причину </w:t>
            </w:r>
            <w:r w:rsidRPr="00D9151C">
              <w:t xml:space="preserve">ошибки и </w:t>
            </w:r>
            <w:r w:rsidRPr="00D9151C">
              <w:rPr>
                <w:b/>
                <w:bCs/>
              </w:rPr>
              <w:t xml:space="preserve">корректировать </w:t>
            </w:r>
            <w:r w:rsidRPr="00D9151C">
              <w:t xml:space="preserve">ее, </w:t>
            </w:r>
            <w:r w:rsidRPr="00D9151C">
              <w:rPr>
                <w:b/>
                <w:bCs/>
              </w:rPr>
              <w:t>оцени</w:t>
            </w:r>
            <w:r w:rsidRPr="00D9151C">
              <w:rPr>
                <w:b/>
                <w:bCs/>
              </w:rPr>
              <w:softHyphen/>
              <w:t xml:space="preserve">вать </w:t>
            </w:r>
            <w:r w:rsidRPr="00D9151C">
              <w:t>свою работу</w:t>
            </w:r>
          </w:p>
        </w:tc>
      </w:tr>
      <w:tr w:rsidR="00534A50" w14:paraId="7A811A2A" w14:textId="77777777" w:rsidTr="00A14E48">
        <w:trPr>
          <w:trHeight w:val="1374"/>
        </w:trPr>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48895ACF" w14:textId="77777777" w:rsidR="00534A50" w:rsidRPr="003F678B" w:rsidRDefault="00534A50" w:rsidP="00720FAE">
            <w:pPr>
              <w:pStyle w:val="afa"/>
              <w:rPr>
                <w:szCs w:val="22"/>
              </w:rPr>
            </w:pPr>
          </w:p>
        </w:tc>
        <w:tc>
          <w:tcPr>
            <w:tcW w:w="2187" w:type="dxa"/>
            <w:tcBorders>
              <w:top w:val="single" w:sz="4" w:space="0" w:color="auto"/>
              <w:left w:val="single" w:sz="4" w:space="0" w:color="auto"/>
              <w:bottom w:val="single" w:sz="4" w:space="0" w:color="auto"/>
            </w:tcBorders>
            <w:shd w:val="clear" w:color="auto" w:fill="auto"/>
            <w:tcMar>
              <w:top w:w="113" w:type="dxa"/>
              <w:left w:w="113" w:type="dxa"/>
              <w:bottom w:w="113" w:type="dxa"/>
              <w:right w:w="113" w:type="dxa"/>
            </w:tcMar>
          </w:tcPr>
          <w:p w14:paraId="7EB64523" w14:textId="77777777" w:rsidR="00534A50" w:rsidRPr="00D9151C" w:rsidRDefault="00534A50" w:rsidP="00534A50">
            <w:pPr>
              <w:pStyle w:val="afa"/>
              <w:jc w:val="center"/>
            </w:pPr>
            <w:r w:rsidRPr="00D9151C">
              <w:rPr>
                <w:b/>
                <w:bCs/>
              </w:rPr>
              <w:t>124-132</w:t>
            </w:r>
          </w:p>
          <w:p w14:paraId="31874B33" w14:textId="77777777" w:rsidR="00534A50" w:rsidRPr="00D9151C" w:rsidRDefault="00534A50" w:rsidP="00534A50">
            <w:pPr>
              <w:pStyle w:val="afa"/>
            </w:pPr>
            <w:r w:rsidRPr="00D9151C">
              <w:t>(Повторение) Повторение, обобще</w:t>
            </w:r>
            <w:r w:rsidRPr="00D9151C">
              <w:softHyphen/>
              <w:t>ние и систематизация знаний, изученных в 1 классе.</w:t>
            </w:r>
          </w:p>
          <w:p w14:paraId="40C7A5CB" w14:textId="77777777" w:rsidR="00534A50" w:rsidRPr="00D9151C" w:rsidRDefault="00534A50" w:rsidP="00534A50">
            <w:pPr>
              <w:pStyle w:val="afa"/>
            </w:pPr>
            <w:r w:rsidRPr="00D9151C">
              <w:t>Проектные работы по теме: «Старинные еди</w:t>
            </w:r>
            <w:r w:rsidRPr="00D9151C">
              <w:softHyphen/>
              <w:t>ницы измерения</w:t>
            </w:r>
            <w:r>
              <w:t xml:space="preserve"> </w:t>
            </w:r>
            <w:r w:rsidRPr="00D9151C">
              <w:t>длины, массы, объема».</w:t>
            </w:r>
          </w:p>
          <w:p w14:paraId="4630407A" w14:textId="77777777" w:rsidR="00534A50" w:rsidRPr="00D9151C" w:rsidRDefault="00534A50" w:rsidP="00534A50">
            <w:pPr>
              <w:pStyle w:val="afa"/>
            </w:pPr>
            <w:r w:rsidRPr="00D9151C">
              <w:rPr>
                <w:i/>
                <w:iCs/>
              </w:rPr>
              <w:t>Портфолио ученика 1 класса.</w:t>
            </w:r>
          </w:p>
          <w:p w14:paraId="586D9A54" w14:textId="44265918" w:rsidR="00534A50" w:rsidRPr="00A14E48" w:rsidRDefault="00534A50" w:rsidP="00534A50">
            <w:pPr>
              <w:pStyle w:val="afa"/>
              <w:rPr>
                <w:b/>
                <w:bCs/>
                <w:szCs w:val="22"/>
              </w:rPr>
            </w:pPr>
            <w:r w:rsidRPr="00D9151C">
              <w:rPr>
                <w:b/>
                <w:bCs/>
                <w:i/>
                <w:iCs/>
              </w:rPr>
              <w:t>Переводная и итоговая контрольные</w:t>
            </w:r>
          </w:p>
        </w:tc>
        <w:tc>
          <w:tcPr>
            <w:tcW w:w="9806"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14:paraId="4B57B287" w14:textId="77777777" w:rsidR="00534A50" w:rsidRPr="00D9151C" w:rsidRDefault="00534A50" w:rsidP="00534A50">
            <w:pPr>
              <w:pStyle w:val="afa"/>
            </w:pPr>
            <w:r w:rsidRPr="00D9151C">
              <w:rPr>
                <w:b/>
                <w:bCs/>
              </w:rPr>
              <w:t xml:space="preserve">Повторять </w:t>
            </w:r>
            <w:r w:rsidRPr="00D9151C">
              <w:t xml:space="preserve">и </w:t>
            </w:r>
            <w:r w:rsidRPr="00D9151C">
              <w:rPr>
                <w:b/>
                <w:bCs/>
              </w:rPr>
              <w:t xml:space="preserve">систематизировать </w:t>
            </w:r>
            <w:r w:rsidRPr="00D9151C">
              <w:t>изученные знания.</w:t>
            </w:r>
          </w:p>
          <w:p w14:paraId="7E68C207" w14:textId="77777777" w:rsidR="00534A50" w:rsidRPr="00D9151C" w:rsidRDefault="00534A50" w:rsidP="00534A50">
            <w:pPr>
              <w:pStyle w:val="afa"/>
            </w:pPr>
            <w:r w:rsidRPr="00D9151C">
              <w:rPr>
                <w:b/>
                <w:bCs/>
              </w:rPr>
              <w:t xml:space="preserve">Применять </w:t>
            </w:r>
            <w:r w:rsidRPr="00D9151C">
              <w:t>изученные способы действий для решения за</w:t>
            </w:r>
            <w:r w:rsidRPr="00D9151C">
              <w:softHyphen/>
              <w:t xml:space="preserve">дач в типовых и поисковых ситуациях, </w:t>
            </w:r>
            <w:r w:rsidRPr="00D9151C">
              <w:rPr>
                <w:b/>
                <w:bCs/>
              </w:rPr>
              <w:t xml:space="preserve">обосновывать </w:t>
            </w:r>
            <w:r w:rsidRPr="00D9151C">
              <w:t>пра</w:t>
            </w:r>
            <w:r w:rsidRPr="00D9151C">
              <w:softHyphen/>
              <w:t>вильность выполненного действия с помощью обращения к общему правилу.</w:t>
            </w:r>
          </w:p>
          <w:p w14:paraId="5104F9DB" w14:textId="77777777" w:rsidR="00534A50" w:rsidRDefault="00534A50" w:rsidP="00534A50">
            <w:pPr>
              <w:pStyle w:val="afa"/>
            </w:pPr>
            <w:r w:rsidRPr="00D9151C">
              <w:rPr>
                <w:b/>
                <w:bCs/>
              </w:rPr>
              <w:t xml:space="preserve">Пошагово контролировать </w:t>
            </w:r>
            <w:r w:rsidRPr="00D9151C">
              <w:t xml:space="preserve">выполняемое действие, при необходимости </w:t>
            </w:r>
            <w:r w:rsidRPr="00D9151C">
              <w:rPr>
                <w:b/>
                <w:bCs/>
              </w:rPr>
              <w:t xml:space="preserve">выявлять причину </w:t>
            </w:r>
            <w:r w:rsidRPr="00D9151C">
              <w:t xml:space="preserve">ошибки и </w:t>
            </w:r>
            <w:r w:rsidRPr="00D9151C">
              <w:rPr>
                <w:b/>
                <w:bCs/>
              </w:rPr>
              <w:t>корректиро</w:t>
            </w:r>
            <w:r w:rsidRPr="00D9151C">
              <w:rPr>
                <w:b/>
                <w:bCs/>
              </w:rPr>
              <w:softHyphen/>
              <w:t xml:space="preserve">вать </w:t>
            </w:r>
            <w:r w:rsidRPr="00D9151C">
              <w:t>ее.</w:t>
            </w:r>
          </w:p>
          <w:p w14:paraId="46F21B14" w14:textId="77777777" w:rsidR="00534A50" w:rsidRPr="00D9151C" w:rsidRDefault="00534A50" w:rsidP="00534A50">
            <w:pPr>
              <w:pStyle w:val="afa"/>
            </w:pPr>
            <w:r w:rsidRPr="00D9151C">
              <w:rPr>
                <w:b/>
                <w:bCs/>
              </w:rPr>
              <w:t xml:space="preserve">Собирать </w:t>
            </w:r>
            <w:r w:rsidRPr="00D9151C">
              <w:t xml:space="preserve">информацию в справочной литературе, интернет-источниках о старинных единицах измерения длины, массы, объема, </w:t>
            </w:r>
            <w:r w:rsidRPr="00D9151C">
              <w:rPr>
                <w:b/>
                <w:bCs/>
              </w:rPr>
              <w:t xml:space="preserve">составлять </w:t>
            </w:r>
            <w:r w:rsidRPr="00D9151C">
              <w:t>по полученным данным за</w:t>
            </w:r>
            <w:r w:rsidRPr="00D9151C">
              <w:softHyphen/>
              <w:t xml:space="preserve">дачи и вычислительные примеры, </w:t>
            </w:r>
            <w:r w:rsidRPr="00D9151C">
              <w:rPr>
                <w:b/>
                <w:bCs/>
              </w:rPr>
              <w:t xml:space="preserve">составлять </w:t>
            </w:r>
            <w:r w:rsidRPr="00D9151C">
              <w:t>«Задачник 1 класса».</w:t>
            </w:r>
          </w:p>
          <w:p w14:paraId="5105BAE9" w14:textId="77777777" w:rsidR="00534A50" w:rsidRPr="00D9151C" w:rsidRDefault="00534A50" w:rsidP="00534A50">
            <w:pPr>
              <w:pStyle w:val="afa"/>
            </w:pPr>
            <w:r w:rsidRPr="00D9151C">
              <w:rPr>
                <w:b/>
                <w:bCs/>
              </w:rPr>
              <w:t xml:space="preserve">Работать в группах: </w:t>
            </w:r>
            <w:r w:rsidRPr="00D9151C">
              <w:rPr>
                <w:i/>
                <w:iCs/>
              </w:rPr>
              <w:t>распределять</w:t>
            </w:r>
            <w:r w:rsidRPr="00D9151C">
              <w:t xml:space="preserve"> роли между членами группы, </w:t>
            </w:r>
            <w:r w:rsidRPr="00D9151C">
              <w:rPr>
                <w:i/>
                <w:iCs/>
              </w:rPr>
              <w:t>планировать</w:t>
            </w:r>
            <w:r w:rsidRPr="00D9151C">
              <w:t xml:space="preserve"> работу, </w:t>
            </w:r>
            <w:r w:rsidRPr="00D9151C">
              <w:rPr>
                <w:i/>
                <w:iCs/>
              </w:rPr>
              <w:t>распределять</w:t>
            </w:r>
            <w:r w:rsidRPr="00D9151C">
              <w:t xml:space="preserve"> виды работ, </w:t>
            </w:r>
            <w:r w:rsidRPr="00D9151C">
              <w:rPr>
                <w:i/>
                <w:iCs/>
              </w:rPr>
              <w:t>определять</w:t>
            </w:r>
            <w:r w:rsidRPr="00D9151C">
              <w:t xml:space="preserve"> сроки, </w:t>
            </w:r>
            <w:r w:rsidRPr="00D9151C">
              <w:rPr>
                <w:i/>
                <w:iCs/>
              </w:rPr>
              <w:t>представлять</w:t>
            </w:r>
            <w:r w:rsidRPr="00D9151C">
              <w:t xml:space="preserve"> результаты с помощью сообщений, рисунков, средств ИКТ, </w:t>
            </w:r>
            <w:r w:rsidRPr="00D9151C">
              <w:rPr>
                <w:i/>
                <w:iCs/>
              </w:rPr>
              <w:t>оценивать</w:t>
            </w:r>
            <w:r w:rsidRPr="00D9151C">
              <w:t xml:space="preserve"> результат работы.</w:t>
            </w:r>
          </w:p>
          <w:p w14:paraId="7FC66E44" w14:textId="63E06505" w:rsidR="00534A50" w:rsidRPr="00A14E48" w:rsidRDefault="00534A50" w:rsidP="00534A50">
            <w:pPr>
              <w:pStyle w:val="afa"/>
              <w:rPr>
                <w:b/>
                <w:bCs/>
                <w:szCs w:val="22"/>
              </w:rPr>
            </w:pPr>
            <w:r w:rsidRPr="00D9151C">
              <w:rPr>
                <w:b/>
                <w:bCs/>
              </w:rPr>
              <w:t xml:space="preserve">Систематизировать </w:t>
            </w:r>
            <w:r w:rsidRPr="00D9151C">
              <w:t xml:space="preserve">свои достижения, </w:t>
            </w:r>
            <w:r w:rsidRPr="00D9151C">
              <w:rPr>
                <w:b/>
                <w:bCs/>
              </w:rPr>
              <w:t xml:space="preserve">представлять </w:t>
            </w:r>
            <w:r w:rsidRPr="00D9151C">
              <w:t xml:space="preserve">их, </w:t>
            </w:r>
            <w:r w:rsidRPr="00D9151C">
              <w:rPr>
                <w:b/>
                <w:bCs/>
              </w:rPr>
              <w:t xml:space="preserve">выявлять </w:t>
            </w:r>
            <w:r w:rsidRPr="00D9151C">
              <w:t xml:space="preserve">свои проблемы, </w:t>
            </w:r>
            <w:r w:rsidRPr="00D9151C">
              <w:rPr>
                <w:b/>
                <w:bCs/>
              </w:rPr>
              <w:t xml:space="preserve">планировать </w:t>
            </w:r>
            <w:r w:rsidRPr="00D9151C">
              <w:t>способы их решения</w:t>
            </w:r>
          </w:p>
        </w:tc>
      </w:tr>
    </w:tbl>
    <w:p w14:paraId="15D6311F" w14:textId="77777777" w:rsidR="004D5FA9" w:rsidRDefault="00340DC3" w:rsidP="00EC702B">
      <w:pPr>
        <w:spacing w:line="1" w:lineRule="exact"/>
        <w:ind w:firstLine="284"/>
      </w:pPr>
      <w:r>
        <w:br w:type="page"/>
      </w:r>
    </w:p>
    <w:p w14:paraId="353CAFC2" w14:textId="77777777" w:rsidR="004D5FA9" w:rsidRDefault="004D5FA9" w:rsidP="00EC702B">
      <w:pPr>
        <w:spacing w:line="1" w:lineRule="exact"/>
        <w:ind w:firstLine="284"/>
        <w:sectPr w:rsidR="004D5FA9" w:rsidSect="00E97EE4">
          <w:footnotePr>
            <w:numRestart w:val="eachPage"/>
          </w:footnotePr>
          <w:pgSz w:w="16840" w:h="11907" w:orient="landscape" w:code="9"/>
          <w:pgMar w:top="1080" w:right="1440" w:bottom="1080" w:left="1440" w:header="609" w:footer="255" w:gutter="0"/>
          <w:cols w:space="720"/>
          <w:noEndnote/>
          <w:docGrid w:linePitch="360"/>
        </w:sectPr>
      </w:pPr>
    </w:p>
    <w:p w14:paraId="5EA3070B" w14:textId="77777777" w:rsidR="004D5FA9" w:rsidRDefault="00340DC3" w:rsidP="00D9151C">
      <w:pPr>
        <w:pStyle w:val="ac"/>
        <w:jc w:val="center"/>
      </w:pPr>
      <w:r>
        <w:t>2 класс</w:t>
      </w:r>
    </w:p>
    <w:p w14:paraId="2F520B96" w14:textId="7D10E3F6" w:rsidR="004D5FA9" w:rsidRDefault="002E66FB" w:rsidP="002E66FB">
      <w:pPr>
        <w:pStyle w:val="ac"/>
        <w:jc w:val="center"/>
      </w:pPr>
      <w:r>
        <w:t xml:space="preserve">4 </w:t>
      </w:r>
      <w:r w:rsidR="00340DC3">
        <w:t>ч в неделю, всего 136 ч (вариант 1)</w:t>
      </w:r>
      <w:r w:rsidR="00E60C58">
        <w:rPr>
          <w:rStyle w:val="af5"/>
        </w:rPr>
        <w:footnoteReference w:id="21"/>
      </w:r>
    </w:p>
    <w:tbl>
      <w:tblPr>
        <w:tblStyle w:val="afd"/>
        <w:tblW w:w="14283" w:type="dxa"/>
        <w:tblCellMar>
          <w:top w:w="113" w:type="dxa"/>
          <w:bottom w:w="113" w:type="dxa"/>
        </w:tblCellMar>
        <w:tblLook w:val="04A0" w:firstRow="1" w:lastRow="0" w:firstColumn="1" w:lastColumn="0" w:noHBand="0" w:noVBand="1"/>
      </w:tblPr>
      <w:tblGrid>
        <w:gridCol w:w="2235"/>
        <w:gridCol w:w="2268"/>
        <w:gridCol w:w="9780"/>
      </w:tblGrid>
      <w:tr w:rsidR="002E66FB" w14:paraId="2A4EF387" w14:textId="77777777" w:rsidTr="006D786D">
        <w:trPr>
          <w:tblHeader/>
        </w:trPr>
        <w:tc>
          <w:tcPr>
            <w:tcW w:w="2235" w:type="dxa"/>
          </w:tcPr>
          <w:p w14:paraId="2B50DE11" w14:textId="73A8DC84" w:rsidR="002E66FB" w:rsidRPr="00D25E2E" w:rsidRDefault="00D25E2E" w:rsidP="00D25E2E">
            <w:pPr>
              <w:pStyle w:val="afa"/>
              <w:jc w:val="center"/>
              <w:rPr>
                <w:b/>
                <w:bCs/>
                <w:szCs w:val="22"/>
              </w:rPr>
            </w:pPr>
            <w:r w:rsidRPr="00D25E2E">
              <w:rPr>
                <w:b/>
                <w:bCs/>
              </w:rPr>
              <w:t>Темы, входящие в разделы примерной программы</w:t>
            </w:r>
          </w:p>
        </w:tc>
        <w:tc>
          <w:tcPr>
            <w:tcW w:w="2268" w:type="dxa"/>
          </w:tcPr>
          <w:p w14:paraId="5864057F" w14:textId="5D7AD5EF" w:rsidR="002E66FB" w:rsidRPr="00D25E2E" w:rsidRDefault="00D25E2E" w:rsidP="00D25E2E">
            <w:pPr>
              <w:pStyle w:val="afa"/>
              <w:jc w:val="center"/>
              <w:rPr>
                <w:b/>
                <w:bCs/>
                <w:szCs w:val="22"/>
              </w:rPr>
            </w:pPr>
            <w:r w:rsidRPr="00D25E2E">
              <w:rPr>
                <w:b/>
                <w:bCs/>
              </w:rPr>
              <w:t>Предметное содержание</w:t>
            </w:r>
          </w:p>
        </w:tc>
        <w:tc>
          <w:tcPr>
            <w:tcW w:w="9780" w:type="dxa"/>
          </w:tcPr>
          <w:p w14:paraId="1033B261" w14:textId="5430A823" w:rsidR="002E66FB" w:rsidRPr="00D25E2E" w:rsidRDefault="00D25E2E" w:rsidP="00D25E2E">
            <w:pPr>
              <w:pStyle w:val="afa"/>
              <w:jc w:val="center"/>
              <w:rPr>
                <w:b/>
                <w:bCs/>
                <w:szCs w:val="22"/>
              </w:rPr>
            </w:pPr>
            <w:r w:rsidRPr="00D25E2E">
              <w:rPr>
                <w:b/>
                <w:bCs/>
              </w:rPr>
              <w:t xml:space="preserve">Методы и формы организации обучения. </w:t>
            </w:r>
            <w:r>
              <w:rPr>
                <w:b/>
                <w:bCs/>
              </w:rPr>
              <w:br/>
            </w:r>
            <w:r w:rsidRPr="00D25E2E">
              <w:rPr>
                <w:b/>
                <w:bCs/>
              </w:rPr>
              <w:t>Характеристика деятельности обучающихся</w:t>
            </w:r>
          </w:p>
        </w:tc>
      </w:tr>
      <w:tr w:rsidR="00C37931" w14:paraId="31622733" w14:textId="77777777" w:rsidTr="006D786D">
        <w:tc>
          <w:tcPr>
            <w:tcW w:w="14283" w:type="dxa"/>
            <w:gridSpan w:val="3"/>
          </w:tcPr>
          <w:p w14:paraId="3EC547D9" w14:textId="4FB9F3DC" w:rsidR="00C37931" w:rsidRDefault="00C37931" w:rsidP="00C37931">
            <w:pPr>
              <w:pStyle w:val="afa"/>
              <w:jc w:val="center"/>
              <w:rPr>
                <w:szCs w:val="22"/>
              </w:rPr>
            </w:pPr>
            <w:r w:rsidRPr="00C37931">
              <w:rPr>
                <w:b/>
                <w:bCs/>
                <w:szCs w:val="22"/>
              </w:rPr>
              <w:t>I четверть (36 часов)</w:t>
            </w:r>
          </w:p>
        </w:tc>
      </w:tr>
      <w:tr w:rsidR="00C37931" w14:paraId="4100C4F1" w14:textId="77777777" w:rsidTr="006D786D">
        <w:tc>
          <w:tcPr>
            <w:tcW w:w="2235" w:type="dxa"/>
          </w:tcPr>
          <w:p w14:paraId="1D86A16D" w14:textId="2D9BF787" w:rsidR="00C37931" w:rsidRDefault="00C37931" w:rsidP="00C37931">
            <w:pPr>
              <w:pStyle w:val="afa"/>
              <w:rPr>
                <w:szCs w:val="22"/>
              </w:rPr>
            </w:pPr>
            <w:r>
              <w:t>Составление конеч</w:t>
            </w:r>
            <w:r>
              <w:softHyphen/>
              <w:t>ной последователь</w:t>
            </w:r>
            <w:r>
              <w:softHyphen/>
              <w:t>ности (цепочки) предметов, чисел, геометрических фи</w:t>
            </w:r>
            <w:r>
              <w:softHyphen/>
              <w:t>гур и др. по правилу</w:t>
            </w:r>
            <w:r w:rsidR="004B5250">
              <w:t xml:space="preserve"> Распознавание и изображение гео</w:t>
            </w:r>
            <w:r w:rsidR="004B5250">
              <w:softHyphen/>
              <w:t>метрических фигур: точка, линия (кри</w:t>
            </w:r>
            <w:r w:rsidR="004B5250">
              <w:softHyphen/>
              <w:t>вая, прямая)</w:t>
            </w:r>
          </w:p>
        </w:tc>
        <w:tc>
          <w:tcPr>
            <w:tcW w:w="2268" w:type="dxa"/>
          </w:tcPr>
          <w:p w14:paraId="22FFF3AD" w14:textId="77777777" w:rsidR="00C37931" w:rsidRPr="00E60C58" w:rsidRDefault="00C37931" w:rsidP="00E60C58">
            <w:pPr>
              <w:pStyle w:val="afa"/>
              <w:jc w:val="center"/>
              <w:rPr>
                <w:b/>
                <w:bCs/>
              </w:rPr>
            </w:pPr>
            <w:r w:rsidRPr="00E60C58">
              <w:rPr>
                <w:b/>
                <w:bCs/>
              </w:rPr>
              <w:t>1-5</w:t>
            </w:r>
          </w:p>
          <w:p w14:paraId="7FF75AFC" w14:textId="4F6A7B98" w:rsidR="00E60C58" w:rsidRDefault="00C37931" w:rsidP="00E60C58">
            <w:pPr>
              <w:pStyle w:val="afa"/>
              <w:jc w:val="center"/>
            </w:pPr>
            <w:r>
              <w:t>(ч. I, уроки 1—4)</w:t>
            </w:r>
          </w:p>
          <w:p w14:paraId="5B3C4B1F" w14:textId="77777777" w:rsidR="00C37931" w:rsidRDefault="00C37931" w:rsidP="00C37931">
            <w:pPr>
              <w:pStyle w:val="afa"/>
            </w:pPr>
            <w:r>
              <w:t>Повторение. Цепочки букв, чисел, фигур. Точка. Прямая</w:t>
            </w:r>
            <w:r w:rsidR="004B5250">
              <w:t xml:space="preserve"> </w:t>
            </w:r>
          </w:p>
          <w:p w14:paraId="50EB9A87" w14:textId="331ABA81" w:rsidR="004B5250" w:rsidRDefault="004B5250" w:rsidP="00C37931">
            <w:pPr>
              <w:pStyle w:val="afa"/>
              <w:rPr>
                <w:szCs w:val="22"/>
              </w:rPr>
            </w:pPr>
            <w:r>
              <w:t>Пересекающиеся и непересекающиеся (па</w:t>
            </w:r>
            <w:r>
              <w:softHyphen/>
              <w:t>раллельные) прямые. Построение с помощью линейки прямой, про</w:t>
            </w:r>
            <w:r>
              <w:softHyphen/>
              <w:t>ходящей через одну за</w:t>
            </w:r>
            <w:r>
              <w:softHyphen/>
              <w:t>данную точку, две за</w:t>
            </w:r>
            <w:r>
              <w:softHyphen/>
              <w:t>данные точки. Количе</w:t>
            </w:r>
            <w:r>
              <w:softHyphen/>
              <w:t>ство прямых, которые можно провести через одну заданную точку, две заданные точки. Решение вычислитель</w:t>
            </w:r>
            <w:r>
              <w:softHyphen/>
              <w:t>ных примеров, задач, уравнений на повто</w:t>
            </w:r>
            <w:r>
              <w:softHyphen/>
              <w:t>рение курса 1 класса. (5 ч)</w:t>
            </w:r>
          </w:p>
        </w:tc>
        <w:tc>
          <w:tcPr>
            <w:tcW w:w="9780" w:type="dxa"/>
          </w:tcPr>
          <w:p w14:paraId="39AE91A9" w14:textId="77777777" w:rsidR="00C37931" w:rsidRPr="00C37931" w:rsidRDefault="00C37931" w:rsidP="00C37931">
            <w:pPr>
              <w:pStyle w:val="afa"/>
              <w:rPr>
                <w:szCs w:val="22"/>
              </w:rPr>
            </w:pPr>
            <w:r w:rsidRPr="00C37931">
              <w:rPr>
                <w:szCs w:val="22"/>
              </w:rPr>
              <w:t>Составлять последовательности (цепочки) предметов, чисел, фигур и др. по заданному правилу.</w:t>
            </w:r>
          </w:p>
          <w:p w14:paraId="6FDB5F3A" w14:textId="77777777" w:rsidR="00C37931" w:rsidRDefault="00C37931" w:rsidP="00C37931">
            <w:pPr>
              <w:pStyle w:val="afa"/>
              <w:rPr>
                <w:szCs w:val="22"/>
              </w:rPr>
            </w:pPr>
            <w:r w:rsidRPr="00C37931">
              <w:rPr>
                <w:szCs w:val="22"/>
              </w:rPr>
              <w:t>Выполнять перебор всех возможных вариантов объектов и комбинаций, удовлетворяющих заданным условиям.</w:t>
            </w:r>
          </w:p>
          <w:p w14:paraId="4DE12C7B" w14:textId="77777777" w:rsidR="004B5250" w:rsidRDefault="004B5250" w:rsidP="004B5250">
            <w:pPr>
              <w:pStyle w:val="afa"/>
            </w:pPr>
            <w:r>
              <w:rPr>
                <w:b/>
                <w:bCs/>
              </w:rPr>
              <w:t xml:space="preserve">Распознавать </w:t>
            </w:r>
            <w:r>
              <w:t xml:space="preserve">и </w:t>
            </w:r>
            <w:r>
              <w:rPr>
                <w:b/>
                <w:bCs/>
              </w:rPr>
              <w:t xml:space="preserve">изображать </w:t>
            </w:r>
            <w:r>
              <w:t xml:space="preserve">прямую, луч, отрезок, </w:t>
            </w:r>
            <w:r>
              <w:rPr>
                <w:b/>
                <w:bCs/>
              </w:rPr>
              <w:t>ис</w:t>
            </w:r>
            <w:r>
              <w:rPr>
                <w:b/>
                <w:bCs/>
              </w:rPr>
              <w:softHyphen/>
              <w:t xml:space="preserve">следовать </w:t>
            </w:r>
            <w:r>
              <w:t>взаимное расположение двух прямых (пересе</w:t>
            </w:r>
            <w:r>
              <w:softHyphen/>
              <w:t>кающиеся и параллельные прямые), количество прямых, которые можно провести через одну заданную точку, две заданные точки.</w:t>
            </w:r>
          </w:p>
          <w:p w14:paraId="527440A0" w14:textId="77777777" w:rsidR="004B5250" w:rsidRDefault="004B5250" w:rsidP="004B5250">
            <w:pPr>
              <w:pStyle w:val="afa"/>
            </w:pPr>
            <w:r>
              <w:rPr>
                <w:b/>
                <w:bCs/>
              </w:rPr>
              <w:t xml:space="preserve">Повторять </w:t>
            </w:r>
            <w:r>
              <w:t>основной материал, изученный в 1 классе: ну</w:t>
            </w:r>
            <w:r>
              <w:softHyphen/>
              <w:t>мерацию и изученные способы сложения и вычитания на</w:t>
            </w:r>
            <w:r>
              <w:softHyphen/>
              <w:t>туральных чисел в пределах ста, измерения величин, ана</w:t>
            </w:r>
            <w:r>
              <w:softHyphen/>
              <w:t>лиз и решение текстовых задач и уравнений.</w:t>
            </w:r>
          </w:p>
          <w:p w14:paraId="79941544" w14:textId="50E02113" w:rsidR="004B5250" w:rsidRDefault="004B5250" w:rsidP="004B5250">
            <w:pPr>
              <w:pStyle w:val="afa"/>
              <w:rPr>
                <w:szCs w:val="22"/>
              </w:rPr>
            </w:pPr>
            <w:r>
              <w:rPr>
                <w:b/>
                <w:bCs/>
              </w:rPr>
              <w:t xml:space="preserve">Выполнять </w:t>
            </w:r>
            <w:r>
              <w:t xml:space="preserve">задания поискового и творческого характера. </w:t>
            </w:r>
            <w:r>
              <w:rPr>
                <w:b/>
                <w:bCs/>
              </w:rPr>
              <w:t xml:space="preserve">Понимать </w:t>
            </w:r>
            <w:r>
              <w:t>значение любознательности в учебной деятель</w:t>
            </w:r>
            <w:r>
              <w:softHyphen/>
              <w:t xml:space="preserve">ности, </w:t>
            </w:r>
            <w:r>
              <w:rPr>
                <w:b/>
                <w:bCs/>
              </w:rPr>
              <w:t xml:space="preserve">использовать </w:t>
            </w:r>
            <w:r>
              <w:t>правила проявления любознательно</w:t>
            </w:r>
            <w:r>
              <w:softHyphen/>
              <w:t xml:space="preserve">сти и </w:t>
            </w:r>
            <w:r>
              <w:rPr>
                <w:b/>
                <w:bCs/>
              </w:rPr>
              <w:t xml:space="preserve">оценивать </w:t>
            </w:r>
            <w:r>
              <w:t>свою любознательность (на основе приме</w:t>
            </w:r>
            <w:r>
              <w:softHyphen/>
              <w:t>нения эталона)</w:t>
            </w:r>
          </w:p>
        </w:tc>
      </w:tr>
      <w:tr w:rsidR="00C37931" w14:paraId="035B1AAD" w14:textId="77777777" w:rsidTr="006D786D">
        <w:tc>
          <w:tcPr>
            <w:tcW w:w="2235" w:type="dxa"/>
          </w:tcPr>
          <w:p w14:paraId="37FD14C1" w14:textId="77777777" w:rsidR="000D2E10" w:rsidRDefault="004B5250" w:rsidP="000D2E10">
            <w:pPr>
              <w:pStyle w:val="afa"/>
            </w:pPr>
            <w:r>
              <w:t>Сложение, вычита</w:t>
            </w:r>
            <w:r>
              <w:softHyphen/>
              <w:t>ние. Связь между сложением, вычита</w:t>
            </w:r>
            <w:r>
              <w:softHyphen/>
              <w:t>нием. Названия ком</w:t>
            </w:r>
            <w:r>
              <w:softHyphen/>
              <w:t>понентов арифме</w:t>
            </w:r>
            <w:r>
              <w:softHyphen/>
              <w:t>тических действий, знаки действий. Таблица сложения.</w:t>
            </w:r>
            <w:r w:rsidR="000D2E10">
              <w:t xml:space="preserve"> Использование свойств арифметиче</w:t>
            </w:r>
            <w:r w:rsidR="000D2E10">
              <w:softHyphen/>
              <w:t>ских действий в вы</w:t>
            </w:r>
            <w:r w:rsidR="000D2E10">
              <w:softHyphen/>
              <w:t>числениях (переста</w:t>
            </w:r>
            <w:r w:rsidR="000D2E10">
              <w:softHyphen/>
              <w:t>новка и группировка слагаемых в сумме). Алгоритмы пись</w:t>
            </w:r>
            <w:r w:rsidR="000D2E10">
              <w:softHyphen/>
              <w:t>менного сложения, вычитания.</w:t>
            </w:r>
          </w:p>
          <w:p w14:paraId="5590397A" w14:textId="0312090F" w:rsidR="00C37931" w:rsidRDefault="000D2E10" w:rsidP="000D2E10">
            <w:pPr>
              <w:pStyle w:val="afa"/>
              <w:rPr>
                <w:szCs w:val="22"/>
              </w:rPr>
            </w:pPr>
            <w:r>
              <w:t>Планирование хода решения задачи. Представление тек</w:t>
            </w:r>
            <w:r>
              <w:softHyphen/>
              <w:t>ста задачи (схема, таблица и другие модели)</w:t>
            </w:r>
          </w:p>
        </w:tc>
        <w:tc>
          <w:tcPr>
            <w:tcW w:w="2268" w:type="dxa"/>
          </w:tcPr>
          <w:p w14:paraId="093240E6" w14:textId="77777777" w:rsidR="004B5250" w:rsidRDefault="004B5250" w:rsidP="00802468">
            <w:pPr>
              <w:pStyle w:val="afa"/>
              <w:jc w:val="center"/>
            </w:pPr>
            <w:r>
              <w:rPr>
                <w:b/>
                <w:bCs/>
              </w:rPr>
              <w:t>6-16</w:t>
            </w:r>
          </w:p>
          <w:p w14:paraId="05DC359B" w14:textId="77777777" w:rsidR="000D2E10" w:rsidRDefault="004B5250" w:rsidP="000D2E10">
            <w:pPr>
              <w:pStyle w:val="afa"/>
            </w:pPr>
            <w:r>
              <w:t>(ч. I, уроки 5—17) Сложение и вычита</w:t>
            </w:r>
            <w:r>
              <w:softHyphen/>
              <w:t>ние двузначных чисел с переходом через разряд. Проверка сложения и вычита</w:t>
            </w:r>
            <w:r>
              <w:softHyphen/>
              <w:t>ния. Систематизация приемов сложения и вычитания, изученных в 1 классе: с помощью графических моделей, по общему правилу (эталону), по частям,</w:t>
            </w:r>
            <w:r w:rsidR="000D2E10">
              <w:t xml:space="preserve"> по числовому отрезку, с помощью свойств сложения и вычита</w:t>
            </w:r>
            <w:r w:rsidR="000D2E10">
              <w:softHyphen/>
              <w:t>ния.</w:t>
            </w:r>
          </w:p>
          <w:p w14:paraId="18F9D4B0" w14:textId="6C012D35" w:rsidR="00C37931" w:rsidRDefault="000D2E10" w:rsidP="000D2E10">
            <w:pPr>
              <w:pStyle w:val="afa"/>
              <w:rPr>
                <w:szCs w:val="22"/>
              </w:rPr>
            </w:pPr>
            <w:r>
              <w:t>Запись сложения и вычитания в столбик. Приемы сложения и вычитания: 32 + 8, 32 + 28, 40 - 6, 40 - 26, 37 + 15, 32 - 15. Приемы устных вычислений: 73 - 19, 14 + 28, 38 + 25. Решение задач и уравнений с исполь</w:t>
            </w:r>
            <w:r>
              <w:softHyphen/>
              <w:t>зованием изученных приемов сложения и вычитания двузнач</w:t>
            </w:r>
            <w:r>
              <w:softHyphen/>
              <w:t>ных чисел. (11 ч)</w:t>
            </w:r>
          </w:p>
        </w:tc>
        <w:tc>
          <w:tcPr>
            <w:tcW w:w="9780" w:type="dxa"/>
          </w:tcPr>
          <w:p w14:paraId="06F45F48" w14:textId="77777777" w:rsidR="004B5250" w:rsidRDefault="004B5250" w:rsidP="004B5250">
            <w:pPr>
              <w:pStyle w:val="afa"/>
            </w:pPr>
            <w:r>
              <w:rPr>
                <w:b/>
                <w:bCs/>
              </w:rPr>
              <w:t xml:space="preserve">Систематизировать </w:t>
            </w:r>
            <w:r>
              <w:t>изученные способы сложения и вычи</w:t>
            </w:r>
            <w:r>
              <w:softHyphen/>
              <w:t>тания чисел: по общему правилу, по числовому отрезку, по частям, с помощью свойств сложения и вычитания.</w:t>
            </w:r>
          </w:p>
          <w:p w14:paraId="67F8129D" w14:textId="77777777" w:rsidR="004B5250" w:rsidRDefault="004B5250" w:rsidP="004B5250">
            <w:pPr>
              <w:pStyle w:val="afa"/>
            </w:pPr>
            <w:r>
              <w:rPr>
                <w:b/>
                <w:bCs/>
              </w:rPr>
              <w:t xml:space="preserve">Устанавливать </w:t>
            </w:r>
            <w:r>
              <w:t>способы проверки действий сложения и вычитания на основе взаимосвязи между ними.</w:t>
            </w:r>
          </w:p>
          <w:p w14:paraId="32EEF97C" w14:textId="77777777" w:rsidR="004B5250" w:rsidRDefault="004B5250" w:rsidP="004B5250">
            <w:pPr>
              <w:pStyle w:val="afa"/>
            </w:pPr>
            <w:r>
              <w:rPr>
                <w:b/>
                <w:bCs/>
              </w:rPr>
              <w:t xml:space="preserve">Моделировать </w:t>
            </w:r>
            <w:r>
              <w:t xml:space="preserve">сложение и вычитание двузначных чисел с помощью треугольников и точек, </w:t>
            </w:r>
            <w:r>
              <w:rPr>
                <w:b/>
                <w:bCs/>
              </w:rPr>
              <w:t xml:space="preserve">записывать </w:t>
            </w:r>
            <w:r>
              <w:t>сложение и вычитание чисел в столбик.</w:t>
            </w:r>
          </w:p>
          <w:p w14:paraId="14E5EBD5" w14:textId="77777777" w:rsidR="004B5250" w:rsidRDefault="004B5250" w:rsidP="004B5250">
            <w:pPr>
              <w:pStyle w:val="afa"/>
            </w:pPr>
            <w:r>
              <w:rPr>
                <w:b/>
                <w:bCs/>
              </w:rPr>
              <w:t xml:space="preserve">Строить алгоритмы </w:t>
            </w:r>
            <w:r>
              <w:t xml:space="preserve">сложения и вычитания двузначных чисел с переходом через разряд, </w:t>
            </w:r>
            <w:r>
              <w:rPr>
                <w:b/>
                <w:bCs/>
              </w:rPr>
              <w:t xml:space="preserve">применять </w:t>
            </w:r>
            <w:r>
              <w:t>их для вычис</w:t>
            </w:r>
            <w:r>
              <w:softHyphen/>
              <w:t xml:space="preserve">лений, самоконтроля и коррекции своих ошибок, </w:t>
            </w:r>
            <w:r>
              <w:rPr>
                <w:b/>
                <w:bCs/>
              </w:rPr>
              <w:t>обосно</w:t>
            </w:r>
            <w:r>
              <w:rPr>
                <w:b/>
                <w:bCs/>
              </w:rPr>
              <w:softHyphen/>
              <w:t xml:space="preserve">вывать </w:t>
            </w:r>
            <w:r>
              <w:t>с их помощью правильность своих действий.</w:t>
            </w:r>
          </w:p>
          <w:p w14:paraId="164DFE01" w14:textId="77777777" w:rsidR="00C37931" w:rsidRDefault="004B5250" w:rsidP="004B5250">
            <w:pPr>
              <w:pStyle w:val="afa"/>
            </w:pPr>
            <w:r>
              <w:rPr>
                <w:b/>
                <w:bCs/>
              </w:rPr>
              <w:t xml:space="preserve">Сравнивать </w:t>
            </w:r>
            <w:r>
              <w:t xml:space="preserve">разные способы вычислений, </w:t>
            </w:r>
            <w:r>
              <w:rPr>
                <w:b/>
                <w:bCs/>
              </w:rPr>
              <w:t xml:space="preserve">выбирать </w:t>
            </w:r>
            <w:r>
              <w:t>наи</w:t>
            </w:r>
            <w:r>
              <w:softHyphen/>
              <w:t>более рациональный способ.</w:t>
            </w:r>
          </w:p>
          <w:p w14:paraId="49161E6A" w14:textId="77777777" w:rsidR="000D2E10" w:rsidRDefault="000D2E10" w:rsidP="000D2E10">
            <w:pPr>
              <w:pStyle w:val="afa"/>
            </w:pPr>
            <w:r>
              <w:rPr>
                <w:b/>
                <w:bCs/>
              </w:rPr>
              <w:t xml:space="preserve">Использовать </w:t>
            </w:r>
            <w:r>
              <w:t>изученные приемы сложения и вычитания двузначных чисел для решения текстовых задач и уравне</w:t>
            </w:r>
            <w:r>
              <w:softHyphen/>
              <w:t>ний.</w:t>
            </w:r>
          </w:p>
          <w:p w14:paraId="436135D6" w14:textId="50F0E0F1" w:rsidR="000D2E10" w:rsidRDefault="000D2E10" w:rsidP="000D2E10">
            <w:pPr>
              <w:pStyle w:val="afa"/>
              <w:rPr>
                <w:szCs w:val="22"/>
              </w:rPr>
            </w:pPr>
            <w:r>
              <w:rPr>
                <w:b/>
                <w:bCs/>
              </w:rPr>
              <w:t xml:space="preserve">Самостоятельно выполнять </w:t>
            </w:r>
            <w:r>
              <w:t xml:space="preserve">домашнее задание, проводить самопроверку по подробному образцу и </w:t>
            </w:r>
            <w:r>
              <w:rPr>
                <w:b/>
                <w:bCs/>
              </w:rPr>
              <w:t xml:space="preserve">оценивать </w:t>
            </w:r>
            <w:r w:rsidR="00E8535C">
              <w:t>свое умение — это</w:t>
            </w:r>
            <w:r>
              <w:t xml:space="preserve"> делать (на основе применения эталона)</w:t>
            </w:r>
          </w:p>
        </w:tc>
      </w:tr>
      <w:tr w:rsidR="00C37931" w14:paraId="31AA9628" w14:textId="77777777" w:rsidTr="006D786D">
        <w:tc>
          <w:tcPr>
            <w:tcW w:w="2235" w:type="dxa"/>
          </w:tcPr>
          <w:p w14:paraId="591B20B5" w14:textId="77777777" w:rsidR="00C37931" w:rsidRDefault="00C37931" w:rsidP="00C37931">
            <w:pPr>
              <w:pStyle w:val="afa"/>
              <w:rPr>
                <w:szCs w:val="22"/>
              </w:rPr>
            </w:pPr>
          </w:p>
        </w:tc>
        <w:tc>
          <w:tcPr>
            <w:tcW w:w="2268" w:type="dxa"/>
          </w:tcPr>
          <w:p w14:paraId="47C88527" w14:textId="77777777" w:rsidR="000D2E10" w:rsidRDefault="000D2E10" w:rsidP="000D2E10">
            <w:pPr>
              <w:pStyle w:val="afa"/>
              <w:jc w:val="center"/>
            </w:pPr>
            <w:r>
              <w:rPr>
                <w:b/>
                <w:bCs/>
              </w:rPr>
              <w:t>17</w:t>
            </w:r>
          </w:p>
          <w:p w14:paraId="00C2B2FF" w14:textId="72A90926" w:rsidR="00C37931" w:rsidRDefault="000D2E10" w:rsidP="000D2E10">
            <w:pPr>
              <w:pStyle w:val="afa"/>
              <w:rPr>
                <w:szCs w:val="22"/>
              </w:rPr>
            </w:pPr>
            <w:r>
              <w:t xml:space="preserve">(ч. I, уроки 1-17) </w:t>
            </w:r>
            <w:r>
              <w:rPr>
                <w:b/>
                <w:bCs/>
                <w:i/>
                <w:iCs/>
              </w:rPr>
              <w:t xml:space="preserve">Развивающая контрольная работа № 1 </w:t>
            </w:r>
            <w:r>
              <w:t>(1 ч)</w:t>
            </w:r>
          </w:p>
        </w:tc>
        <w:tc>
          <w:tcPr>
            <w:tcW w:w="9780" w:type="dxa"/>
          </w:tcPr>
          <w:p w14:paraId="4575801B" w14:textId="77777777" w:rsidR="000D2E10" w:rsidRDefault="000D2E10" w:rsidP="000D2E10">
            <w:pPr>
              <w:pStyle w:val="afa"/>
            </w:pPr>
            <w:r>
              <w:rPr>
                <w:b/>
                <w:bCs/>
              </w:rPr>
              <w:t xml:space="preserve">Применять </w:t>
            </w:r>
            <w:r>
              <w:t>изученные способы действий для решения задач в типовых и поисковых ситуациях.</w:t>
            </w:r>
          </w:p>
          <w:p w14:paraId="47C06E44" w14:textId="77777777" w:rsidR="000D2E10" w:rsidRDefault="000D2E10" w:rsidP="000D2E10">
            <w:pPr>
              <w:pStyle w:val="afa"/>
            </w:pPr>
            <w:r>
              <w:rPr>
                <w:b/>
                <w:bCs/>
              </w:rPr>
              <w:t xml:space="preserve">Контролировать </w:t>
            </w:r>
            <w:r>
              <w:t>правильность и полноту выполнения изученных способов действий.</w:t>
            </w:r>
          </w:p>
          <w:p w14:paraId="4859A20D" w14:textId="3C52F41B" w:rsidR="00C37931" w:rsidRDefault="000D2E10" w:rsidP="000D2E10">
            <w:pPr>
              <w:pStyle w:val="afa"/>
              <w:rPr>
                <w:szCs w:val="22"/>
              </w:rPr>
            </w:pPr>
            <w:r>
              <w:rPr>
                <w:b/>
                <w:bCs/>
              </w:rPr>
              <w:t xml:space="preserve">Выявлять причину </w:t>
            </w:r>
            <w:r>
              <w:t xml:space="preserve">ошибки и </w:t>
            </w:r>
            <w:r>
              <w:rPr>
                <w:b/>
                <w:bCs/>
              </w:rPr>
              <w:t xml:space="preserve">корректировать </w:t>
            </w:r>
            <w:r>
              <w:t xml:space="preserve">ее, </w:t>
            </w:r>
            <w:r>
              <w:rPr>
                <w:b/>
                <w:bCs/>
              </w:rPr>
              <w:t>оцени</w:t>
            </w:r>
            <w:r>
              <w:rPr>
                <w:b/>
                <w:bCs/>
              </w:rPr>
              <w:softHyphen/>
              <w:t xml:space="preserve">вать </w:t>
            </w:r>
            <w:r>
              <w:t>свою работу</w:t>
            </w:r>
          </w:p>
        </w:tc>
      </w:tr>
      <w:tr w:rsidR="00C37931" w14:paraId="3CB0CB58" w14:textId="77777777" w:rsidTr="006D786D">
        <w:tc>
          <w:tcPr>
            <w:tcW w:w="2235" w:type="dxa"/>
          </w:tcPr>
          <w:p w14:paraId="5DC61BA5" w14:textId="77777777" w:rsidR="000D2E10" w:rsidRPr="000D2E10" w:rsidRDefault="000D2E10" w:rsidP="000D2E10">
            <w:pPr>
              <w:pStyle w:val="afa"/>
            </w:pPr>
            <w:r w:rsidRPr="000D2E10">
              <w:t>Счет предметов. Чте</w:t>
            </w:r>
            <w:r w:rsidRPr="000D2E10">
              <w:softHyphen/>
              <w:t>ние и запись чисел от нуля до миллиона (в пределах от 0 до 1000).</w:t>
            </w:r>
          </w:p>
          <w:p w14:paraId="141F803B" w14:textId="77777777" w:rsidR="000D2E10" w:rsidRPr="000D2E10" w:rsidRDefault="000D2E10" w:rsidP="000D2E10">
            <w:pPr>
              <w:pStyle w:val="afa"/>
            </w:pPr>
            <w:r w:rsidRPr="000D2E10">
              <w:t>Классы и разря</w:t>
            </w:r>
            <w:r w:rsidRPr="000D2E10">
              <w:softHyphen/>
              <w:t>ды. Представление многозначных чисел в виде суммы раз</w:t>
            </w:r>
            <w:r w:rsidRPr="000D2E10">
              <w:softHyphen/>
              <w:t>рядных слагаемых. Сравнение и упо</w:t>
            </w:r>
            <w:r w:rsidRPr="000D2E10">
              <w:softHyphen/>
              <w:t>рядочение чисел, знаки сравнения.</w:t>
            </w:r>
          </w:p>
          <w:p w14:paraId="17871181" w14:textId="77777777" w:rsidR="000D2E10" w:rsidRPr="000D2E10" w:rsidRDefault="000D2E10" w:rsidP="000D2E10">
            <w:pPr>
              <w:pStyle w:val="afa"/>
            </w:pPr>
            <w:r w:rsidRPr="000D2E10">
              <w:t>Единицы длины (см, дм, м). Соотношения между единицами измерения однород</w:t>
            </w:r>
            <w:r w:rsidRPr="000D2E10">
              <w:softHyphen/>
              <w:t>ных величин.</w:t>
            </w:r>
          </w:p>
          <w:p w14:paraId="784F3BC5" w14:textId="192966FF" w:rsidR="00C37931" w:rsidRDefault="000D2E10" w:rsidP="000D2E10">
            <w:pPr>
              <w:pStyle w:val="afa"/>
              <w:rPr>
                <w:szCs w:val="22"/>
              </w:rPr>
            </w:pPr>
            <w:r w:rsidRPr="000D2E10">
              <w:t>Создание простей</w:t>
            </w:r>
            <w:r w:rsidRPr="000D2E10">
              <w:softHyphen/>
              <w:t>шей информацион</w:t>
            </w:r>
            <w:r w:rsidRPr="000D2E10">
              <w:softHyphen/>
              <w:t>ной модели (схема, таблица, цепочка)</w:t>
            </w:r>
            <w:r>
              <w:t xml:space="preserve"> </w:t>
            </w:r>
            <w:r w:rsidRPr="000D2E10">
              <w:t>Сложение, вычи</w:t>
            </w:r>
            <w:r w:rsidRPr="000D2E10">
              <w:softHyphen/>
              <w:t>тание. Алгоритмы письменного сло</w:t>
            </w:r>
            <w:r w:rsidRPr="000D2E10">
              <w:softHyphen/>
              <w:t>жения, вычитания. Решение текстовых задач арифметиче</w:t>
            </w:r>
            <w:r w:rsidRPr="000D2E10">
              <w:softHyphen/>
              <w:t>ским способом</w:t>
            </w:r>
          </w:p>
        </w:tc>
        <w:tc>
          <w:tcPr>
            <w:tcW w:w="2268" w:type="dxa"/>
          </w:tcPr>
          <w:p w14:paraId="0D1D372C" w14:textId="77777777" w:rsidR="000D2E10" w:rsidRPr="000D2E10" w:rsidRDefault="000D2E10" w:rsidP="00802468">
            <w:pPr>
              <w:pStyle w:val="afa"/>
              <w:jc w:val="center"/>
            </w:pPr>
            <w:r w:rsidRPr="000D2E10">
              <w:rPr>
                <w:b/>
                <w:bCs/>
              </w:rPr>
              <w:t>18-34</w:t>
            </w:r>
          </w:p>
          <w:p w14:paraId="34DA4A48" w14:textId="77777777" w:rsidR="000D2E10" w:rsidRPr="000D2E10" w:rsidRDefault="000D2E10" w:rsidP="000D2E10">
            <w:pPr>
              <w:pStyle w:val="afa"/>
            </w:pPr>
            <w:r w:rsidRPr="000D2E10">
              <w:t>(ч. I, уроки 18-34) Сотня. Счет сотнями. Запись, сравнение, сложение и вычитание круглых сотен. Купю</w:t>
            </w:r>
            <w:r w:rsidRPr="000D2E10">
              <w:softHyphen/>
              <w:t>ра 100 р.</w:t>
            </w:r>
          </w:p>
          <w:p w14:paraId="356087F2" w14:textId="77777777" w:rsidR="000D2E10" w:rsidRPr="000D2E10" w:rsidRDefault="000D2E10" w:rsidP="000D2E10">
            <w:pPr>
              <w:pStyle w:val="afa"/>
            </w:pPr>
            <w:r w:rsidRPr="000D2E10">
              <w:t>Метр. Преобразование единиц длины.</w:t>
            </w:r>
          </w:p>
          <w:p w14:paraId="3F7E3E80" w14:textId="77777777" w:rsidR="00C37931" w:rsidRDefault="000D2E10" w:rsidP="000D2E10">
            <w:pPr>
              <w:pStyle w:val="afa"/>
            </w:pPr>
            <w:r w:rsidRPr="000D2E10">
              <w:t>Счет сотнями, десят</w:t>
            </w:r>
            <w:r w:rsidRPr="000D2E10">
              <w:softHyphen/>
              <w:t>ками и единицами. Название, запись и сравнение трехзнач</w:t>
            </w:r>
            <w:r w:rsidRPr="000D2E10">
              <w:softHyphen/>
              <w:t>ных чисел. Анало</w:t>
            </w:r>
            <w:r w:rsidRPr="000D2E10">
              <w:softHyphen/>
              <w:t>гия преобразования единиц счета и единиц длины. Приемы сло</w:t>
            </w:r>
            <w:r w:rsidRPr="000D2E10">
              <w:softHyphen/>
              <w:t xml:space="preserve">жения и вычитания трехзначных чисел: 261 + 124, 372 -162, 162 + 153, 176 + 145, 41 + 273 + 136, 243 - 114, 302 - 124, 200 </w:t>
            </w:r>
            <w:r>
              <w:t>–</w:t>
            </w:r>
            <w:r w:rsidRPr="000D2E10">
              <w:t xml:space="preserve"> 37</w:t>
            </w:r>
            <w:r>
              <w:t>.</w:t>
            </w:r>
          </w:p>
          <w:p w14:paraId="12B4DA19" w14:textId="6930807A" w:rsidR="000D2E10" w:rsidRDefault="000D2E10" w:rsidP="000D2E10">
            <w:pPr>
              <w:pStyle w:val="afa"/>
              <w:rPr>
                <w:szCs w:val="22"/>
              </w:rPr>
            </w:pPr>
            <w:r w:rsidRPr="000D2E10">
              <w:t>Решение задач и урав</w:t>
            </w:r>
            <w:r w:rsidRPr="000D2E10">
              <w:softHyphen/>
              <w:t>нений с использовани</w:t>
            </w:r>
            <w:r w:rsidRPr="000D2E10">
              <w:softHyphen/>
              <w:t>ем сложения и вы</w:t>
            </w:r>
            <w:r w:rsidRPr="000D2E10">
              <w:softHyphen/>
              <w:t>читания трехзначных чисел. (17 ч)</w:t>
            </w:r>
          </w:p>
        </w:tc>
        <w:tc>
          <w:tcPr>
            <w:tcW w:w="9780" w:type="dxa"/>
          </w:tcPr>
          <w:p w14:paraId="60E4888A" w14:textId="77777777" w:rsidR="000D2E10" w:rsidRPr="000D2E10" w:rsidRDefault="000D2E10" w:rsidP="000D2E10">
            <w:pPr>
              <w:pStyle w:val="afa"/>
            </w:pPr>
            <w:r w:rsidRPr="000D2E10">
              <w:rPr>
                <w:b/>
                <w:bCs/>
              </w:rPr>
              <w:t xml:space="preserve">Исследовать </w:t>
            </w:r>
            <w:r w:rsidRPr="000D2E10">
              <w:t>ситуации, требующие перехода к счету сот</w:t>
            </w:r>
            <w:r w:rsidRPr="000D2E10">
              <w:softHyphen/>
              <w:t xml:space="preserve">нями. </w:t>
            </w:r>
            <w:r w:rsidRPr="000D2E10">
              <w:rPr>
                <w:b/>
                <w:bCs/>
              </w:rPr>
              <w:t>Образовывать</w:t>
            </w:r>
            <w:r w:rsidRPr="000D2E10">
              <w:t xml:space="preserve">, </w:t>
            </w:r>
            <w:r w:rsidRPr="000D2E10">
              <w:rPr>
                <w:b/>
                <w:bCs/>
              </w:rPr>
              <w:t>называть</w:t>
            </w:r>
            <w:r w:rsidRPr="000D2E10">
              <w:t xml:space="preserve">, </w:t>
            </w:r>
            <w:r w:rsidRPr="000D2E10">
              <w:rPr>
                <w:b/>
                <w:bCs/>
              </w:rPr>
              <w:t xml:space="preserve">записывать </w:t>
            </w:r>
            <w:r w:rsidRPr="000D2E10">
              <w:t xml:space="preserve">число 100. </w:t>
            </w:r>
            <w:r w:rsidRPr="000D2E10">
              <w:rPr>
                <w:b/>
                <w:bCs/>
              </w:rPr>
              <w:t xml:space="preserve">Строить </w:t>
            </w:r>
            <w:r w:rsidRPr="000D2E10">
              <w:t xml:space="preserve">графические модели круглых сотен, </w:t>
            </w:r>
            <w:r w:rsidRPr="000D2E10">
              <w:rPr>
                <w:b/>
                <w:bCs/>
              </w:rPr>
              <w:t xml:space="preserve">называть </w:t>
            </w:r>
            <w:r w:rsidRPr="000D2E10">
              <w:t xml:space="preserve">их, </w:t>
            </w:r>
            <w:r w:rsidRPr="000D2E10">
              <w:rPr>
                <w:b/>
                <w:bCs/>
              </w:rPr>
              <w:t>записывать</w:t>
            </w:r>
            <w:r w:rsidRPr="000D2E10">
              <w:t xml:space="preserve">, </w:t>
            </w:r>
            <w:r w:rsidRPr="000D2E10">
              <w:rPr>
                <w:b/>
                <w:bCs/>
              </w:rPr>
              <w:t xml:space="preserve">складывать </w:t>
            </w:r>
            <w:r w:rsidRPr="000D2E10">
              <w:t xml:space="preserve">и </w:t>
            </w:r>
            <w:r w:rsidRPr="000D2E10">
              <w:rPr>
                <w:b/>
                <w:bCs/>
              </w:rPr>
              <w:t>вычитать</w:t>
            </w:r>
            <w:r w:rsidRPr="000D2E10">
              <w:t>.</w:t>
            </w:r>
          </w:p>
          <w:p w14:paraId="3A56EEA0" w14:textId="77777777" w:rsidR="000D2E10" w:rsidRPr="000D2E10" w:rsidRDefault="000D2E10" w:rsidP="000D2E10">
            <w:pPr>
              <w:pStyle w:val="afa"/>
            </w:pPr>
            <w:r w:rsidRPr="000D2E10">
              <w:rPr>
                <w:b/>
                <w:bCs/>
              </w:rPr>
              <w:t xml:space="preserve">Измерять </w:t>
            </w:r>
            <w:r w:rsidRPr="000D2E10">
              <w:t xml:space="preserve">длину в метрах, </w:t>
            </w:r>
            <w:r w:rsidRPr="000D2E10">
              <w:rPr>
                <w:b/>
                <w:bCs/>
              </w:rPr>
              <w:t xml:space="preserve">выражать </w:t>
            </w:r>
            <w:r w:rsidRPr="000D2E10">
              <w:t xml:space="preserve">ее в дециметрах, в сантиметрах, </w:t>
            </w:r>
            <w:r w:rsidRPr="000D2E10">
              <w:rPr>
                <w:b/>
                <w:bCs/>
              </w:rPr>
              <w:t>сравнивать</w:t>
            </w:r>
            <w:r w:rsidRPr="000D2E10">
              <w:t xml:space="preserve">, </w:t>
            </w:r>
            <w:r w:rsidRPr="000D2E10">
              <w:rPr>
                <w:b/>
                <w:bCs/>
              </w:rPr>
              <w:t xml:space="preserve">складывать </w:t>
            </w:r>
            <w:r w:rsidRPr="000D2E10">
              <w:t xml:space="preserve">и </w:t>
            </w:r>
            <w:r w:rsidRPr="000D2E10">
              <w:rPr>
                <w:b/>
                <w:bCs/>
              </w:rPr>
              <w:t>вычитать</w:t>
            </w:r>
            <w:r w:rsidRPr="000D2E10">
              <w:t xml:space="preserve">. </w:t>
            </w:r>
            <w:r w:rsidRPr="000D2E10">
              <w:rPr>
                <w:b/>
                <w:bCs/>
              </w:rPr>
              <w:t xml:space="preserve">Строить </w:t>
            </w:r>
            <w:r w:rsidRPr="000D2E10">
              <w:t>графические модели чисел, выраженных в сот</w:t>
            </w:r>
            <w:r w:rsidRPr="000D2E10">
              <w:softHyphen/>
              <w:t xml:space="preserve">нях, десятках и единицах, </w:t>
            </w:r>
            <w:r w:rsidRPr="000D2E10">
              <w:rPr>
                <w:b/>
                <w:bCs/>
              </w:rPr>
              <w:t xml:space="preserve">называть </w:t>
            </w:r>
            <w:r w:rsidRPr="000D2E10">
              <w:t xml:space="preserve">их, </w:t>
            </w:r>
            <w:r w:rsidRPr="000D2E10">
              <w:rPr>
                <w:b/>
                <w:bCs/>
              </w:rPr>
              <w:t>записывать</w:t>
            </w:r>
            <w:r w:rsidRPr="000D2E10">
              <w:t xml:space="preserve">, </w:t>
            </w:r>
            <w:r w:rsidRPr="000D2E10">
              <w:rPr>
                <w:b/>
                <w:bCs/>
              </w:rPr>
              <w:t xml:space="preserve">представлять </w:t>
            </w:r>
            <w:r w:rsidRPr="000D2E10">
              <w:t xml:space="preserve">в виде суммы разрядных слагаемых, </w:t>
            </w:r>
            <w:r w:rsidRPr="000D2E10">
              <w:rPr>
                <w:b/>
                <w:bCs/>
              </w:rPr>
              <w:t>срав</w:t>
            </w:r>
            <w:r w:rsidRPr="000D2E10">
              <w:rPr>
                <w:b/>
                <w:bCs/>
              </w:rPr>
              <w:softHyphen/>
              <w:t>нивать</w:t>
            </w:r>
            <w:r w:rsidRPr="000D2E10">
              <w:t xml:space="preserve">, </w:t>
            </w:r>
            <w:r w:rsidRPr="000D2E10">
              <w:rPr>
                <w:b/>
                <w:bCs/>
              </w:rPr>
              <w:t xml:space="preserve">упорядочивать, складывать </w:t>
            </w:r>
            <w:r w:rsidRPr="000D2E10">
              <w:t xml:space="preserve">и </w:t>
            </w:r>
            <w:r w:rsidRPr="000D2E10">
              <w:rPr>
                <w:b/>
                <w:bCs/>
              </w:rPr>
              <w:t>вычитать</w:t>
            </w:r>
            <w:r w:rsidRPr="000D2E10">
              <w:t>.</w:t>
            </w:r>
          </w:p>
          <w:p w14:paraId="340D3775" w14:textId="77777777" w:rsidR="000D2E10" w:rsidRPr="000D2E10" w:rsidRDefault="000D2E10" w:rsidP="000D2E10">
            <w:pPr>
              <w:pStyle w:val="afa"/>
            </w:pPr>
            <w:r w:rsidRPr="000D2E10">
              <w:rPr>
                <w:b/>
                <w:bCs/>
              </w:rPr>
              <w:t xml:space="preserve">Записывать </w:t>
            </w:r>
            <w:r w:rsidRPr="000D2E10">
              <w:t xml:space="preserve">способы действий с трехзначными числами с помощью алгоритмов, </w:t>
            </w:r>
            <w:r w:rsidRPr="000D2E10">
              <w:rPr>
                <w:b/>
                <w:bCs/>
              </w:rPr>
              <w:t xml:space="preserve">использовать </w:t>
            </w:r>
            <w:r w:rsidRPr="000D2E10">
              <w:t>алгоритмы для вы</w:t>
            </w:r>
            <w:r w:rsidRPr="000D2E10">
              <w:softHyphen/>
              <w:t>числений, обоснования правильности своих действий, по</w:t>
            </w:r>
            <w:r w:rsidRPr="000D2E10">
              <w:softHyphen/>
              <w:t>шагового самоконтроля.</w:t>
            </w:r>
          </w:p>
          <w:p w14:paraId="56510D0C" w14:textId="77777777" w:rsidR="00C37931" w:rsidRDefault="000D2E10" w:rsidP="000D2E10">
            <w:pPr>
              <w:pStyle w:val="afa"/>
            </w:pPr>
            <w:r w:rsidRPr="000D2E10">
              <w:rPr>
                <w:b/>
                <w:bCs/>
              </w:rPr>
              <w:t xml:space="preserve">Сравнивать, складывать </w:t>
            </w:r>
            <w:r w:rsidRPr="000D2E10">
              <w:t xml:space="preserve">и </w:t>
            </w:r>
            <w:r w:rsidRPr="000D2E10">
              <w:rPr>
                <w:b/>
                <w:bCs/>
              </w:rPr>
              <w:t xml:space="preserve">вычитать </w:t>
            </w:r>
            <w:r w:rsidRPr="000D2E10">
              <w:t>стоимости предме</w:t>
            </w:r>
            <w:r w:rsidRPr="000D2E10">
              <w:softHyphen/>
              <w:t xml:space="preserve">тов, выраженные в сотнях, десятках и единицах рублей. </w:t>
            </w:r>
            <w:r w:rsidRPr="000D2E10">
              <w:rPr>
                <w:b/>
                <w:bCs/>
              </w:rPr>
              <w:t xml:space="preserve">Моделировать </w:t>
            </w:r>
            <w:r w:rsidRPr="000D2E10">
              <w:t xml:space="preserve">сложение и вычитание чисел трехзначных чисел с помощью треугольников и точек, </w:t>
            </w:r>
            <w:r w:rsidRPr="000D2E10">
              <w:rPr>
                <w:b/>
                <w:bCs/>
              </w:rPr>
              <w:t xml:space="preserve">записывать </w:t>
            </w:r>
            <w:r w:rsidRPr="000D2E10">
              <w:t>сло</w:t>
            </w:r>
            <w:r w:rsidRPr="000D2E10">
              <w:softHyphen/>
              <w:t xml:space="preserve">жение и вычитание чисел «в столбик», </w:t>
            </w:r>
            <w:r w:rsidRPr="000D2E10">
              <w:rPr>
                <w:b/>
                <w:bCs/>
              </w:rPr>
              <w:t xml:space="preserve">проверять </w:t>
            </w:r>
            <w:r w:rsidRPr="000D2E10">
              <w:t>пра</w:t>
            </w:r>
            <w:r w:rsidRPr="000D2E10">
              <w:softHyphen/>
              <w:t>вильность выполнения действия разными способами</w:t>
            </w:r>
          </w:p>
          <w:p w14:paraId="7E6E57C7" w14:textId="77777777" w:rsidR="000D2E10" w:rsidRPr="000D2E10" w:rsidRDefault="000D2E10" w:rsidP="000D2E10">
            <w:pPr>
              <w:pStyle w:val="afa"/>
            </w:pPr>
            <w:r w:rsidRPr="000D2E10">
              <w:rPr>
                <w:b/>
                <w:bCs/>
              </w:rPr>
              <w:t xml:space="preserve">Измерять </w:t>
            </w:r>
            <w:r w:rsidRPr="000D2E10">
              <w:t>длину в метрах, дециметрах и сантиметрах.</w:t>
            </w:r>
          </w:p>
          <w:p w14:paraId="6A2A6600" w14:textId="77777777" w:rsidR="000D2E10" w:rsidRPr="000D2E10" w:rsidRDefault="000D2E10" w:rsidP="000D2E10">
            <w:pPr>
              <w:pStyle w:val="afa"/>
            </w:pPr>
            <w:r w:rsidRPr="000D2E10">
              <w:rPr>
                <w:b/>
                <w:bCs/>
              </w:rPr>
              <w:t xml:space="preserve">Устанавливать </w:t>
            </w:r>
            <w:r w:rsidRPr="000D2E10">
              <w:t>соотношения между единицами измере</w:t>
            </w:r>
            <w:r w:rsidRPr="000D2E10">
              <w:softHyphen/>
              <w:t xml:space="preserve">ния длины, </w:t>
            </w:r>
            <w:r w:rsidRPr="000D2E10">
              <w:rPr>
                <w:b/>
                <w:bCs/>
              </w:rPr>
              <w:t xml:space="preserve">преобразовывать </w:t>
            </w:r>
            <w:r w:rsidRPr="000D2E10">
              <w:t>их.</w:t>
            </w:r>
          </w:p>
          <w:p w14:paraId="66B0ACD8" w14:textId="77777777" w:rsidR="000D2E10" w:rsidRDefault="000D2E10" w:rsidP="000D2E10">
            <w:pPr>
              <w:pStyle w:val="afa"/>
              <w:rPr>
                <w:b/>
                <w:bCs/>
              </w:rPr>
            </w:pPr>
            <w:r w:rsidRPr="000D2E10">
              <w:rPr>
                <w:b/>
                <w:bCs/>
              </w:rPr>
              <w:t>Сравнивать</w:t>
            </w:r>
            <w:r w:rsidRPr="000D2E10">
              <w:t xml:space="preserve">, </w:t>
            </w:r>
            <w:r w:rsidRPr="000D2E10">
              <w:rPr>
                <w:b/>
                <w:bCs/>
              </w:rPr>
              <w:t xml:space="preserve">складывать </w:t>
            </w:r>
            <w:r w:rsidRPr="000D2E10">
              <w:t xml:space="preserve">и </w:t>
            </w:r>
            <w:r w:rsidRPr="000D2E10">
              <w:rPr>
                <w:b/>
                <w:bCs/>
              </w:rPr>
              <w:t xml:space="preserve">вычитать </w:t>
            </w:r>
            <w:r w:rsidRPr="000D2E10">
              <w:t>длины отрезков, вы</w:t>
            </w:r>
            <w:r w:rsidRPr="000D2E10">
              <w:softHyphen/>
              <w:t>раженных в метрах, дециметрах и сантиметрах и деци</w:t>
            </w:r>
            <w:r w:rsidRPr="000D2E10">
              <w:softHyphen/>
              <w:t xml:space="preserve">метрах, </w:t>
            </w:r>
            <w:r w:rsidRPr="000D2E10">
              <w:rPr>
                <w:b/>
                <w:bCs/>
              </w:rPr>
              <w:t xml:space="preserve">выявлять </w:t>
            </w:r>
            <w:r w:rsidRPr="000D2E10">
              <w:t>аналогию между десятичной системой записи чисел и десятичной системой мер</w:t>
            </w:r>
            <w:r w:rsidRPr="000D2E10">
              <w:rPr>
                <w:b/>
                <w:bCs/>
              </w:rPr>
              <w:t>.</w:t>
            </w:r>
          </w:p>
          <w:p w14:paraId="05786191" w14:textId="77777777" w:rsidR="000D2E10" w:rsidRPr="000D2E10" w:rsidRDefault="000D2E10" w:rsidP="000D2E10">
            <w:pPr>
              <w:pStyle w:val="afa"/>
              <w:rPr>
                <w:szCs w:val="22"/>
              </w:rPr>
            </w:pPr>
            <w:r w:rsidRPr="000D2E10">
              <w:rPr>
                <w:b/>
                <w:bCs/>
                <w:szCs w:val="22"/>
              </w:rPr>
              <w:t xml:space="preserve">Решать </w:t>
            </w:r>
            <w:r w:rsidRPr="000D2E10">
              <w:rPr>
                <w:szCs w:val="22"/>
              </w:rPr>
              <w:t xml:space="preserve">простые и составные задачи (2-3 действия), </w:t>
            </w:r>
            <w:r w:rsidRPr="000D2E10">
              <w:rPr>
                <w:b/>
                <w:bCs/>
                <w:szCs w:val="22"/>
              </w:rPr>
              <w:t>срав</w:t>
            </w:r>
            <w:r w:rsidRPr="000D2E10">
              <w:rPr>
                <w:b/>
                <w:bCs/>
                <w:szCs w:val="22"/>
              </w:rPr>
              <w:softHyphen/>
              <w:t xml:space="preserve">нивать </w:t>
            </w:r>
            <w:r w:rsidRPr="000D2E10">
              <w:rPr>
                <w:szCs w:val="22"/>
              </w:rPr>
              <w:t>условия различных задач и их решения, выявлять сходство и различие.</w:t>
            </w:r>
          </w:p>
          <w:p w14:paraId="7643B111" w14:textId="77777777" w:rsidR="000D2E10" w:rsidRPr="000D2E10" w:rsidRDefault="000D2E10" w:rsidP="000D2E10">
            <w:pPr>
              <w:pStyle w:val="afa"/>
              <w:rPr>
                <w:szCs w:val="22"/>
              </w:rPr>
            </w:pPr>
            <w:r w:rsidRPr="000D2E10">
              <w:rPr>
                <w:b/>
                <w:bCs/>
                <w:szCs w:val="22"/>
              </w:rPr>
              <w:t xml:space="preserve">Решать </w:t>
            </w:r>
            <w:r w:rsidRPr="000D2E10">
              <w:rPr>
                <w:szCs w:val="22"/>
              </w:rPr>
              <w:t>уравнения с неизвестным слагаемым, уменьшае</w:t>
            </w:r>
            <w:r w:rsidRPr="000D2E10">
              <w:rPr>
                <w:szCs w:val="22"/>
              </w:rPr>
              <w:softHyphen/>
              <w:t xml:space="preserve">мым, вычитаемым на основе взаимосвязи между частью и целым, </w:t>
            </w:r>
            <w:r w:rsidRPr="000D2E10">
              <w:rPr>
                <w:b/>
                <w:bCs/>
                <w:szCs w:val="22"/>
              </w:rPr>
              <w:t xml:space="preserve">комментировать </w:t>
            </w:r>
            <w:r w:rsidRPr="000D2E10">
              <w:rPr>
                <w:szCs w:val="22"/>
              </w:rPr>
              <w:t>решение, называя компоненты действий.</w:t>
            </w:r>
          </w:p>
          <w:p w14:paraId="1DECDEA0" w14:textId="77777777" w:rsidR="000D2E10" w:rsidRPr="000D2E10" w:rsidRDefault="000D2E10" w:rsidP="000D2E10">
            <w:pPr>
              <w:pStyle w:val="afa"/>
              <w:rPr>
                <w:szCs w:val="22"/>
              </w:rPr>
            </w:pPr>
            <w:r w:rsidRPr="000D2E10">
              <w:rPr>
                <w:b/>
                <w:bCs/>
                <w:szCs w:val="22"/>
              </w:rPr>
              <w:t xml:space="preserve">Исследовать </w:t>
            </w:r>
            <w:r w:rsidRPr="000D2E10">
              <w:rPr>
                <w:szCs w:val="22"/>
              </w:rPr>
              <w:t>ситуации, требующие сравнения числовых выражений.</w:t>
            </w:r>
          </w:p>
          <w:p w14:paraId="232566EF" w14:textId="77777777" w:rsidR="000D2E10" w:rsidRPr="000D2E10" w:rsidRDefault="000D2E10" w:rsidP="000D2E10">
            <w:pPr>
              <w:pStyle w:val="afa"/>
              <w:rPr>
                <w:szCs w:val="22"/>
              </w:rPr>
            </w:pPr>
            <w:r w:rsidRPr="000D2E10">
              <w:rPr>
                <w:b/>
                <w:bCs/>
                <w:szCs w:val="22"/>
              </w:rPr>
              <w:t xml:space="preserve">Обосновывать </w:t>
            </w:r>
            <w:r w:rsidRPr="000D2E10">
              <w:rPr>
                <w:szCs w:val="22"/>
              </w:rPr>
              <w:t>правильность выполненного действия с по</w:t>
            </w:r>
            <w:r w:rsidRPr="000D2E10">
              <w:rPr>
                <w:szCs w:val="22"/>
              </w:rPr>
              <w:softHyphen/>
              <w:t>мощью обращения к общему правилу.</w:t>
            </w:r>
          </w:p>
          <w:p w14:paraId="6CEAAB40" w14:textId="77777777" w:rsidR="000D2E10" w:rsidRPr="000D2E10" w:rsidRDefault="000D2E10" w:rsidP="000D2E10">
            <w:pPr>
              <w:pStyle w:val="afa"/>
              <w:rPr>
                <w:szCs w:val="22"/>
              </w:rPr>
            </w:pPr>
            <w:r w:rsidRPr="000D2E10">
              <w:rPr>
                <w:b/>
                <w:bCs/>
                <w:szCs w:val="22"/>
              </w:rPr>
              <w:t xml:space="preserve">Устанавливать </w:t>
            </w:r>
            <w:r w:rsidRPr="000D2E10">
              <w:rPr>
                <w:szCs w:val="22"/>
              </w:rPr>
              <w:t>правило, по которому составлена число</w:t>
            </w:r>
            <w:r w:rsidRPr="000D2E10">
              <w:rPr>
                <w:szCs w:val="22"/>
              </w:rPr>
              <w:softHyphen/>
              <w:t xml:space="preserve">вая последовательность, </w:t>
            </w:r>
            <w:r w:rsidRPr="000D2E10">
              <w:rPr>
                <w:b/>
                <w:bCs/>
                <w:szCs w:val="22"/>
              </w:rPr>
              <w:t xml:space="preserve">продолжать </w:t>
            </w:r>
            <w:r w:rsidRPr="000D2E10">
              <w:rPr>
                <w:szCs w:val="22"/>
              </w:rPr>
              <w:t xml:space="preserve">ее, </w:t>
            </w:r>
            <w:r w:rsidRPr="000D2E10">
              <w:rPr>
                <w:b/>
                <w:bCs/>
                <w:szCs w:val="22"/>
              </w:rPr>
              <w:t xml:space="preserve">восстанавливать </w:t>
            </w:r>
            <w:r w:rsidRPr="000D2E10">
              <w:rPr>
                <w:szCs w:val="22"/>
              </w:rPr>
              <w:t>пропущенные в ней числа.</w:t>
            </w:r>
          </w:p>
          <w:p w14:paraId="01B89A95" w14:textId="77777777" w:rsidR="000D2E10" w:rsidRPr="000D2E10" w:rsidRDefault="000D2E10" w:rsidP="000D2E10">
            <w:pPr>
              <w:pStyle w:val="afa"/>
              <w:rPr>
                <w:szCs w:val="22"/>
              </w:rPr>
            </w:pPr>
            <w:r w:rsidRPr="000D2E10">
              <w:rPr>
                <w:b/>
                <w:bCs/>
                <w:szCs w:val="22"/>
              </w:rPr>
              <w:t xml:space="preserve">Выполнять </w:t>
            </w:r>
            <w:r w:rsidRPr="000D2E10">
              <w:rPr>
                <w:szCs w:val="22"/>
              </w:rPr>
              <w:t xml:space="preserve">задания поискового и творческого характера. </w:t>
            </w:r>
            <w:r w:rsidRPr="000D2E10">
              <w:rPr>
                <w:b/>
                <w:bCs/>
                <w:szCs w:val="22"/>
              </w:rPr>
              <w:t xml:space="preserve">Осуществлять перебор </w:t>
            </w:r>
            <w:r w:rsidRPr="000D2E10">
              <w:rPr>
                <w:szCs w:val="22"/>
              </w:rPr>
              <w:t>вариантов с помощью некоторого правила.</w:t>
            </w:r>
          </w:p>
          <w:p w14:paraId="3F1FA95B" w14:textId="4C671C8F" w:rsidR="000D2E10" w:rsidRDefault="000D2E10" w:rsidP="000D2E10">
            <w:pPr>
              <w:pStyle w:val="afa"/>
              <w:rPr>
                <w:szCs w:val="22"/>
              </w:rPr>
            </w:pPr>
            <w:r w:rsidRPr="000D2E10">
              <w:rPr>
                <w:b/>
                <w:bCs/>
                <w:szCs w:val="22"/>
              </w:rPr>
              <w:t xml:space="preserve">Применять </w:t>
            </w:r>
            <w:r w:rsidRPr="000D2E10">
              <w:rPr>
                <w:szCs w:val="22"/>
              </w:rPr>
              <w:t>алгоритм исправления ошибок в учебной дея</w:t>
            </w:r>
            <w:r w:rsidRPr="000D2E10">
              <w:rPr>
                <w:szCs w:val="22"/>
              </w:rPr>
              <w:softHyphen/>
              <w:t xml:space="preserve">тельности и </w:t>
            </w:r>
            <w:r w:rsidRPr="000D2E10">
              <w:rPr>
                <w:b/>
                <w:bCs/>
                <w:szCs w:val="22"/>
              </w:rPr>
              <w:t xml:space="preserve">оценивать </w:t>
            </w:r>
            <w:r w:rsidR="00E8535C" w:rsidRPr="000D2E10">
              <w:rPr>
                <w:szCs w:val="22"/>
              </w:rPr>
              <w:t>свое умение — это</w:t>
            </w:r>
            <w:r w:rsidRPr="000D2E10">
              <w:rPr>
                <w:szCs w:val="22"/>
              </w:rPr>
              <w:t xml:space="preserve"> делать (на основе применения эталона)</w:t>
            </w:r>
          </w:p>
        </w:tc>
      </w:tr>
      <w:tr w:rsidR="000D2E10" w14:paraId="463FFC93" w14:textId="77777777" w:rsidTr="006D786D">
        <w:tc>
          <w:tcPr>
            <w:tcW w:w="2235" w:type="dxa"/>
          </w:tcPr>
          <w:p w14:paraId="57E405ED" w14:textId="77777777" w:rsidR="000D2E10" w:rsidRDefault="000D2E10" w:rsidP="00C37931">
            <w:pPr>
              <w:pStyle w:val="afa"/>
              <w:rPr>
                <w:szCs w:val="22"/>
              </w:rPr>
            </w:pPr>
          </w:p>
        </w:tc>
        <w:tc>
          <w:tcPr>
            <w:tcW w:w="2268" w:type="dxa"/>
          </w:tcPr>
          <w:p w14:paraId="2794AFF7" w14:textId="77777777" w:rsidR="000D2E10" w:rsidRPr="000D2E10" w:rsidRDefault="000D2E10" w:rsidP="00802468">
            <w:pPr>
              <w:pStyle w:val="afa"/>
              <w:jc w:val="center"/>
              <w:rPr>
                <w:szCs w:val="22"/>
              </w:rPr>
            </w:pPr>
            <w:r w:rsidRPr="000D2E10">
              <w:rPr>
                <w:b/>
                <w:bCs/>
                <w:szCs w:val="22"/>
              </w:rPr>
              <w:t>35</w:t>
            </w:r>
          </w:p>
          <w:p w14:paraId="0E2F5FCA" w14:textId="77777777" w:rsidR="000D2E10" w:rsidRPr="000D2E10" w:rsidRDefault="000D2E10" w:rsidP="000D2E10">
            <w:pPr>
              <w:pStyle w:val="afa"/>
              <w:rPr>
                <w:szCs w:val="22"/>
              </w:rPr>
            </w:pPr>
            <w:r w:rsidRPr="000D2E10">
              <w:rPr>
                <w:szCs w:val="22"/>
              </w:rPr>
              <w:t>(ч. I, уроки 18-34)</w:t>
            </w:r>
          </w:p>
          <w:p w14:paraId="61C42738" w14:textId="4A7A7FAE" w:rsidR="000D2E10" w:rsidRDefault="000D2E10" w:rsidP="000D2E10">
            <w:pPr>
              <w:pStyle w:val="afa"/>
              <w:rPr>
                <w:szCs w:val="22"/>
              </w:rPr>
            </w:pPr>
            <w:r w:rsidRPr="000D2E10">
              <w:rPr>
                <w:b/>
                <w:bCs/>
                <w:i/>
                <w:iCs/>
                <w:szCs w:val="22"/>
              </w:rPr>
              <w:t>Развивающая контрольная работа № 2</w:t>
            </w:r>
            <w:r w:rsidRPr="000D2E10">
              <w:rPr>
                <w:szCs w:val="22"/>
              </w:rPr>
              <w:t xml:space="preserve"> (1 ч)</w:t>
            </w:r>
          </w:p>
        </w:tc>
        <w:tc>
          <w:tcPr>
            <w:tcW w:w="9780" w:type="dxa"/>
          </w:tcPr>
          <w:p w14:paraId="12DD0E7B" w14:textId="77777777" w:rsidR="000D2E10" w:rsidRPr="000D2E10" w:rsidRDefault="000D2E10" w:rsidP="000D2E10">
            <w:pPr>
              <w:pStyle w:val="afa"/>
              <w:rPr>
                <w:szCs w:val="22"/>
              </w:rPr>
            </w:pPr>
            <w:r w:rsidRPr="000D2E10">
              <w:rPr>
                <w:b/>
                <w:bCs/>
                <w:szCs w:val="22"/>
              </w:rPr>
              <w:t xml:space="preserve">Применять </w:t>
            </w:r>
            <w:r w:rsidRPr="000D2E10">
              <w:rPr>
                <w:szCs w:val="22"/>
              </w:rPr>
              <w:t>изученные способы действий для решения задач в типовых и поисковых ситуациях.</w:t>
            </w:r>
          </w:p>
          <w:p w14:paraId="45814BF1" w14:textId="77777777" w:rsidR="000D2E10" w:rsidRPr="000D2E10" w:rsidRDefault="000D2E10" w:rsidP="000D2E10">
            <w:pPr>
              <w:pStyle w:val="afa"/>
              <w:rPr>
                <w:szCs w:val="22"/>
              </w:rPr>
            </w:pPr>
            <w:r w:rsidRPr="000D2E10">
              <w:rPr>
                <w:b/>
                <w:bCs/>
                <w:szCs w:val="22"/>
              </w:rPr>
              <w:t xml:space="preserve">Контролировать </w:t>
            </w:r>
            <w:r w:rsidRPr="000D2E10">
              <w:rPr>
                <w:szCs w:val="22"/>
              </w:rPr>
              <w:t>правильность и полноту выполнения изученных способов действий.</w:t>
            </w:r>
          </w:p>
          <w:p w14:paraId="3D216C2E" w14:textId="0C4B2C6E" w:rsidR="000D2E10" w:rsidRDefault="000D2E10" w:rsidP="000D2E10">
            <w:pPr>
              <w:pStyle w:val="afa"/>
              <w:rPr>
                <w:szCs w:val="22"/>
              </w:rPr>
            </w:pPr>
            <w:r w:rsidRPr="000D2E10">
              <w:rPr>
                <w:b/>
                <w:bCs/>
                <w:szCs w:val="22"/>
              </w:rPr>
              <w:t xml:space="preserve">Выявлять причину </w:t>
            </w:r>
            <w:r w:rsidRPr="000D2E10">
              <w:rPr>
                <w:szCs w:val="22"/>
              </w:rPr>
              <w:t xml:space="preserve">ошибки и </w:t>
            </w:r>
            <w:r w:rsidRPr="000D2E10">
              <w:rPr>
                <w:b/>
                <w:bCs/>
                <w:szCs w:val="22"/>
              </w:rPr>
              <w:t xml:space="preserve">корректировать </w:t>
            </w:r>
            <w:r w:rsidRPr="000D2E10">
              <w:rPr>
                <w:szCs w:val="22"/>
              </w:rPr>
              <w:t xml:space="preserve">ее, </w:t>
            </w:r>
            <w:r w:rsidRPr="000D2E10">
              <w:rPr>
                <w:b/>
                <w:bCs/>
                <w:szCs w:val="22"/>
              </w:rPr>
              <w:t>оцени</w:t>
            </w:r>
            <w:r w:rsidRPr="000D2E10">
              <w:rPr>
                <w:b/>
                <w:bCs/>
                <w:szCs w:val="22"/>
              </w:rPr>
              <w:softHyphen/>
              <w:t xml:space="preserve">вать </w:t>
            </w:r>
            <w:r w:rsidRPr="000D2E10">
              <w:rPr>
                <w:szCs w:val="22"/>
              </w:rPr>
              <w:t>свою работу</w:t>
            </w:r>
          </w:p>
        </w:tc>
      </w:tr>
      <w:tr w:rsidR="000D2E10" w14:paraId="21A87AE6" w14:textId="77777777" w:rsidTr="006D786D">
        <w:tc>
          <w:tcPr>
            <w:tcW w:w="2235" w:type="dxa"/>
          </w:tcPr>
          <w:p w14:paraId="3B754DC6" w14:textId="76E85B37" w:rsidR="000D2E10" w:rsidRDefault="00B1157D" w:rsidP="00C37931">
            <w:pPr>
              <w:pStyle w:val="afa"/>
              <w:rPr>
                <w:szCs w:val="22"/>
              </w:rPr>
            </w:pPr>
            <w:r w:rsidRPr="00B1157D">
              <w:rPr>
                <w:szCs w:val="22"/>
              </w:rPr>
              <w:t>Операция. Объект и результат операции</w:t>
            </w:r>
          </w:p>
        </w:tc>
        <w:tc>
          <w:tcPr>
            <w:tcW w:w="2268" w:type="dxa"/>
          </w:tcPr>
          <w:p w14:paraId="557B70CD" w14:textId="77777777" w:rsidR="00B1157D" w:rsidRPr="00B1157D" w:rsidRDefault="00B1157D" w:rsidP="00802468">
            <w:pPr>
              <w:pStyle w:val="afa"/>
              <w:jc w:val="center"/>
              <w:rPr>
                <w:szCs w:val="22"/>
              </w:rPr>
            </w:pPr>
            <w:r w:rsidRPr="00B1157D">
              <w:rPr>
                <w:b/>
                <w:bCs/>
                <w:szCs w:val="22"/>
              </w:rPr>
              <w:t>36</w:t>
            </w:r>
          </w:p>
          <w:p w14:paraId="1E358404" w14:textId="7BA3574A" w:rsidR="000D2E10" w:rsidRDefault="00B1157D" w:rsidP="00B1157D">
            <w:pPr>
              <w:pStyle w:val="afa"/>
              <w:rPr>
                <w:szCs w:val="22"/>
              </w:rPr>
            </w:pPr>
            <w:r w:rsidRPr="00B1157D">
              <w:rPr>
                <w:szCs w:val="22"/>
              </w:rPr>
              <w:t>(ч. I, урок 35) Операция</w:t>
            </w:r>
          </w:p>
        </w:tc>
        <w:tc>
          <w:tcPr>
            <w:tcW w:w="9780" w:type="dxa"/>
          </w:tcPr>
          <w:p w14:paraId="5104E746" w14:textId="77777777" w:rsidR="00B1157D" w:rsidRPr="00B1157D" w:rsidRDefault="00B1157D" w:rsidP="00B1157D">
            <w:pPr>
              <w:pStyle w:val="afa"/>
              <w:rPr>
                <w:szCs w:val="22"/>
              </w:rPr>
            </w:pPr>
            <w:r w:rsidRPr="00B1157D">
              <w:rPr>
                <w:b/>
                <w:bCs/>
                <w:szCs w:val="22"/>
              </w:rPr>
              <w:t xml:space="preserve">Называть </w:t>
            </w:r>
            <w:r w:rsidRPr="00B1157D">
              <w:rPr>
                <w:szCs w:val="22"/>
              </w:rPr>
              <w:t>операцию и объект операции</w:t>
            </w:r>
            <w:r w:rsidRPr="00B1157D">
              <w:rPr>
                <w:b/>
                <w:bCs/>
                <w:szCs w:val="22"/>
              </w:rPr>
              <w:t>.</w:t>
            </w:r>
          </w:p>
          <w:p w14:paraId="06165430" w14:textId="44295C0B" w:rsidR="000D2E10" w:rsidRDefault="00B1157D" w:rsidP="00B1157D">
            <w:pPr>
              <w:pStyle w:val="afa"/>
              <w:rPr>
                <w:szCs w:val="22"/>
              </w:rPr>
            </w:pPr>
            <w:r w:rsidRPr="00B1157D">
              <w:rPr>
                <w:b/>
                <w:bCs/>
                <w:szCs w:val="22"/>
              </w:rPr>
              <w:t xml:space="preserve">Находить </w:t>
            </w:r>
            <w:r w:rsidRPr="00B1157D">
              <w:rPr>
                <w:szCs w:val="22"/>
              </w:rPr>
              <w:t>неизвестные объект операции, результат опера</w:t>
            </w:r>
            <w:r w:rsidRPr="00B1157D">
              <w:rPr>
                <w:szCs w:val="22"/>
              </w:rPr>
              <w:softHyphen/>
              <w:t>ции, выполняемую операцию</w:t>
            </w:r>
          </w:p>
        </w:tc>
      </w:tr>
      <w:tr w:rsidR="00B1157D" w14:paraId="62D31C25" w14:textId="77777777" w:rsidTr="00553534">
        <w:tc>
          <w:tcPr>
            <w:tcW w:w="14283" w:type="dxa"/>
            <w:gridSpan w:val="3"/>
          </w:tcPr>
          <w:p w14:paraId="27898C2B" w14:textId="6150A82F" w:rsidR="00B1157D" w:rsidRDefault="00B1157D" w:rsidP="00B1157D">
            <w:pPr>
              <w:pStyle w:val="afa"/>
              <w:jc w:val="center"/>
              <w:rPr>
                <w:szCs w:val="22"/>
              </w:rPr>
            </w:pPr>
            <w:r w:rsidRPr="00B1157D">
              <w:rPr>
                <w:b/>
                <w:bCs/>
                <w:szCs w:val="22"/>
              </w:rPr>
              <w:t>II четверть (28 часов)</w:t>
            </w:r>
          </w:p>
        </w:tc>
      </w:tr>
      <w:tr w:rsidR="000D2E10" w14:paraId="45B99715" w14:textId="77777777" w:rsidTr="006D786D">
        <w:tc>
          <w:tcPr>
            <w:tcW w:w="2235" w:type="dxa"/>
          </w:tcPr>
          <w:p w14:paraId="589FB504" w14:textId="103D0A8F" w:rsidR="000D2E10" w:rsidRDefault="00A66CEC" w:rsidP="00C37931">
            <w:pPr>
              <w:pStyle w:val="afa"/>
              <w:rPr>
                <w:szCs w:val="22"/>
              </w:rPr>
            </w:pPr>
            <w:r w:rsidRPr="00B1157D">
              <w:rPr>
                <w:szCs w:val="22"/>
              </w:rPr>
              <w:t>Числовое выраже</w:t>
            </w:r>
            <w:r w:rsidRPr="00B1157D">
              <w:rPr>
                <w:szCs w:val="22"/>
              </w:rPr>
              <w:softHyphen/>
              <w:t>ние. Установление порядка выполнения действий в число</w:t>
            </w:r>
            <w:r w:rsidRPr="00B1157D">
              <w:rPr>
                <w:szCs w:val="22"/>
              </w:rPr>
              <w:softHyphen/>
              <w:t>вых выражениях со скобками и без скобок. Алгорит</w:t>
            </w:r>
            <w:r w:rsidRPr="00B1157D">
              <w:rPr>
                <w:szCs w:val="22"/>
              </w:rPr>
              <w:softHyphen/>
              <w:t>мы письменного сложения, вычита</w:t>
            </w:r>
            <w:r w:rsidRPr="00B1157D">
              <w:rPr>
                <w:szCs w:val="22"/>
              </w:rPr>
              <w:softHyphen/>
              <w:t>ния многозначных чисел. Способы проверки правиль</w:t>
            </w:r>
            <w:r w:rsidRPr="00B1157D">
              <w:rPr>
                <w:szCs w:val="22"/>
              </w:rPr>
              <w:softHyphen/>
              <w:t>ности вычислений (алгоритм, обратное действие). Распозна</w:t>
            </w:r>
            <w:r w:rsidRPr="00B1157D">
              <w:rPr>
                <w:szCs w:val="22"/>
              </w:rPr>
              <w:softHyphen/>
              <w:t>вание и изображение геометрических фигур: точка, линия (кривая, прямая), отрезок, ломаная, многоугольник, треугольник, прямо</w:t>
            </w:r>
            <w:r w:rsidRPr="00B1157D">
              <w:rPr>
                <w:szCs w:val="22"/>
              </w:rPr>
              <w:softHyphen/>
              <w:t>угольник. Измере</w:t>
            </w:r>
            <w:r w:rsidRPr="00B1157D">
              <w:rPr>
                <w:szCs w:val="22"/>
              </w:rPr>
              <w:softHyphen/>
              <w:t>ние длины отрезка. Периметр. Вычис</w:t>
            </w:r>
            <w:r w:rsidRPr="00B1157D">
              <w:rPr>
                <w:szCs w:val="22"/>
              </w:rPr>
              <w:softHyphen/>
              <w:t>ление периметра многоугольника</w:t>
            </w:r>
          </w:p>
        </w:tc>
        <w:tc>
          <w:tcPr>
            <w:tcW w:w="2268" w:type="dxa"/>
          </w:tcPr>
          <w:p w14:paraId="73AA7D15" w14:textId="77777777" w:rsidR="00A66CEC" w:rsidRPr="00B1157D" w:rsidRDefault="00A66CEC" w:rsidP="00802468">
            <w:pPr>
              <w:pStyle w:val="afa"/>
              <w:jc w:val="center"/>
              <w:rPr>
                <w:szCs w:val="22"/>
              </w:rPr>
            </w:pPr>
            <w:r w:rsidRPr="00B1157D">
              <w:rPr>
                <w:b/>
                <w:bCs/>
                <w:szCs w:val="22"/>
              </w:rPr>
              <w:t>37-47</w:t>
            </w:r>
          </w:p>
          <w:p w14:paraId="6E8D920D" w14:textId="77777777" w:rsidR="00A66CEC" w:rsidRPr="00B1157D" w:rsidRDefault="00A66CEC" w:rsidP="00A66CEC">
            <w:pPr>
              <w:pStyle w:val="afa"/>
              <w:rPr>
                <w:szCs w:val="22"/>
              </w:rPr>
            </w:pPr>
            <w:r w:rsidRPr="00B1157D">
              <w:rPr>
                <w:szCs w:val="22"/>
              </w:rPr>
              <w:t>(ч. I, уроки 36-39;</w:t>
            </w:r>
          </w:p>
          <w:p w14:paraId="4828EDA4" w14:textId="77777777" w:rsidR="00A66CEC" w:rsidRPr="00B1157D" w:rsidRDefault="00A66CEC" w:rsidP="00A66CEC">
            <w:pPr>
              <w:pStyle w:val="afa"/>
              <w:rPr>
                <w:szCs w:val="22"/>
              </w:rPr>
            </w:pPr>
            <w:r w:rsidRPr="00B1157D">
              <w:rPr>
                <w:szCs w:val="22"/>
              </w:rPr>
              <w:t>ч. II, уроки 1-7) Обратная операция. Программа действий. Алгоритм. Программа с вопросами. Виды ал</w:t>
            </w:r>
            <w:r w:rsidRPr="00B1157D">
              <w:rPr>
                <w:szCs w:val="22"/>
              </w:rPr>
              <w:softHyphen/>
              <w:t>горитмов. Выражения. Числовые и буквенные выражения. Значение выражения (число</w:t>
            </w:r>
            <w:r w:rsidRPr="00B1157D">
              <w:rPr>
                <w:szCs w:val="22"/>
              </w:rPr>
              <w:softHyphen/>
              <w:t>вого, буквенного). Скобки.</w:t>
            </w:r>
          </w:p>
          <w:p w14:paraId="65317C3A" w14:textId="77777777" w:rsidR="00A66CEC" w:rsidRPr="00B1157D" w:rsidRDefault="00A66CEC" w:rsidP="00A66CEC">
            <w:pPr>
              <w:pStyle w:val="afa"/>
              <w:rPr>
                <w:szCs w:val="22"/>
              </w:rPr>
            </w:pPr>
            <w:r w:rsidRPr="00B1157D">
              <w:rPr>
                <w:szCs w:val="22"/>
              </w:rPr>
              <w:t>Порядок действий в числовых и буквенных выражениях (без ско</w:t>
            </w:r>
            <w:r w:rsidRPr="00B1157D">
              <w:rPr>
                <w:szCs w:val="22"/>
              </w:rPr>
              <w:softHyphen/>
              <w:t>бок и со скобками). Прямая, луч, отре</w:t>
            </w:r>
            <w:r w:rsidRPr="00B1157D">
              <w:rPr>
                <w:szCs w:val="22"/>
              </w:rPr>
              <w:softHyphen/>
              <w:t>зок. Ломаная. Длина ломаной. Периметр. Плоскость. Угол. Пря</w:t>
            </w:r>
            <w:r w:rsidRPr="00B1157D">
              <w:rPr>
                <w:szCs w:val="22"/>
              </w:rPr>
              <w:softHyphen/>
              <w:t>мой угол.</w:t>
            </w:r>
          </w:p>
          <w:p w14:paraId="01F0435C" w14:textId="36779A22" w:rsidR="000D2E10" w:rsidRDefault="00A66CEC" w:rsidP="00A66CEC">
            <w:pPr>
              <w:pStyle w:val="afa"/>
              <w:rPr>
                <w:szCs w:val="22"/>
              </w:rPr>
            </w:pPr>
            <w:r w:rsidRPr="00B1157D">
              <w:rPr>
                <w:szCs w:val="22"/>
              </w:rPr>
              <w:t>Задачи на нахождение задуманного числа. Задачи с буквенными данными. (11 ч)</w:t>
            </w:r>
          </w:p>
        </w:tc>
        <w:tc>
          <w:tcPr>
            <w:tcW w:w="9780" w:type="dxa"/>
          </w:tcPr>
          <w:p w14:paraId="63C3F899" w14:textId="77777777" w:rsidR="00A66CEC" w:rsidRPr="00B1157D" w:rsidRDefault="00A66CEC" w:rsidP="00A66CEC">
            <w:pPr>
              <w:pStyle w:val="afa"/>
              <w:rPr>
                <w:szCs w:val="22"/>
              </w:rPr>
            </w:pPr>
            <w:r w:rsidRPr="00B1157D">
              <w:rPr>
                <w:b/>
                <w:bCs/>
                <w:szCs w:val="22"/>
              </w:rPr>
              <w:t xml:space="preserve">Находить </w:t>
            </w:r>
            <w:r w:rsidRPr="00B1157D">
              <w:rPr>
                <w:szCs w:val="22"/>
              </w:rPr>
              <w:t>неизвестные объект операции, результат опера</w:t>
            </w:r>
            <w:r w:rsidRPr="00B1157D">
              <w:rPr>
                <w:szCs w:val="22"/>
              </w:rPr>
              <w:softHyphen/>
              <w:t>ции, выполняемую операцию, обратную операцию.</w:t>
            </w:r>
          </w:p>
          <w:p w14:paraId="7024E9AF" w14:textId="77777777" w:rsidR="00A66CEC" w:rsidRPr="00B1157D" w:rsidRDefault="00A66CEC" w:rsidP="00A66CEC">
            <w:pPr>
              <w:pStyle w:val="afa"/>
              <w:rPr>
                <w:szCs w:val="22"/>
              </w:rPr>
            </w:pPr>
            <w:r w:rsidRPr="00B1157D">
              <w:rPr>
                <w:b/>
                <w:bCs/>
                <w:szCs w:val="22"/>
              </w:rPr>
              <w:t xml:space="preserve">Читать </w:t>
            </w:r>
            <w:r w:rsidRPr="00B1157D">
              <w:rPr>
                <w:szCs w:val="22"/>
              </w:rPr>
              <w:t xml:space="preserve">и </w:t>
            </w:r>
            <w:r w:rsidRPr="00B1157D">
              <w:rPr>
                <w:b/>
                <w:bCs/>
                <w:szCs w:val="22"/>
              </w:rPr>
              <w:t xml:space="preserve">строить </w:t>
            </w:r>
            <w:r w:rsidRPr="00B1157D">
              <w:rPr>
                <w:szCs w:val="22"/>
              </w:rPr>
              <w:t xml:space="preserve">алгоритмы разных типов (линейных, разветвленных, циклических), </w:t>
            </w:r>
            <w:r w:rsidRPr="00B1157D">
              <w:rPr>
                <w:b/>
                <w:bCs/>
                <w:szCs w:val="22"/>
              </w:rPr>
              <w:t xml:space="preserve">записывать </w:t>
            </w:r>
            <w:r w:rsidRPr="00B1157D">
              <w:rPr>
                <w:szCs w:val="22"/>
              </w:rPr>
              <w:t xml:space="preserve">построенные алгоритмы в разных формах (блок-схемы, схемы, план действий и др.), </w:t>
            </w:r>
            <w:r w:rsidRPr="00B1157D">
              <w:rPr>
                <w:b/>
                <w:bCs/>
                <w:szCs w:val="22"/>
              </w:rPr>
              <w:t xml:space="preserve">использовать </w:t>
            </w:r>
            <w:r w:rsidRPr="00B1157D">
              <w:rPr>
                <w:szCs w:val="22"/>
              </w:rPr>
              <w:t>для решения практических задач.</w:t>
            </w:r>
          </w:p>
          <w:p w14:paraId="5325D230" w14:textId="77777777" w:rsidR="00A66CEC" w:rsidRPr="00B1157D" w:rsidRDefault="00A66CEC" w:rsidP="00A66CEC">
            <w:pPr>
              <w:pStyle w:val="afa"/>
              <w:rPr>
                <w:szCs w:val="22"/>
              </w:rPr>
            </w:pPr>
            <w:r w:rsidRPr="00B1157D">
              <w:rPr>
                <w:b/>
                <w:bCs/>
                <w:szCs w:val="22"/>
              </w:rPr>
              <w:t xml:space="preserve">Определять </w:t>
            </w:r>
            <w:r w:rsidRPr="00B1157D">
              <w:rPr>
                <w:szCs w:val="22"/>
              </w:rPr>
              <w:t xml:space="preserve">порядок действий в числовом и буквенном выражении (без скобок и со скобками), </w:t>
            </w:r>
            <w:r w:rsidRPr="00B1157D">
              <w:rPr>
                <w:b/>
                <w:bCs/>
                <w:szCs w:val="22"/>
              </w:rPr>
              <w:t xml:space="preserve">планировать </w:t>
            </w:r>
            <w:r w:rsidRPr="00B1157D">
              <w:rPr>
                <w:szCs w:val="22"/>
              </w:rPr>
              <w:t xml:space="preserve">ход вычислений в числовом выражении, </w:t>
            </w:r>
            <w:r w:rsidRPr="00B1157D">
              <w:rPr>
                <w:b/>
                <w:bCs/>
                <w:szCs w:val="22"/>
              </w:rPr>
              <w:t xml:space="preserve">находить значение </w:t>
            </w:r>
            <w:r w:rsidRPr="00B1157D">
              <w:rPr>
                <w:szCs w:val="22"/>
              </w:rPr>
              <w:t>числового и буквенного выражения.</w:t>
            </w:r>
          </w:p>
          <w:p w14:paraId="6CFD5FC4" w14:textId="77777777" w:rsidR="00A66CEC" w:rsidRPr="00B1157D" w:rsidRDefault="00A66CEC" w:rsidP="00A66CEC">
            <w:pPr>
              <w:pStyle w:val="afa"/>
              <w:rPr>
                <w:szCs w:val="22"/>
              </w:rPr>
            </w:pPr>
            <w:r w:rsidRPr="00B1157D">
              <w:rPr>
                <w:b/>
                <w:bCs/>
                <w:szCs w:val="22"/>
              </w:rPr>
              <w:t xml:space="preserve">Составлять </w:t>
            </w:r>
            <w:r w:rsidRPr="00B1157D">
              <w:rPr>
                <w:szCs w:val="22"/>
              </w:rPr>
              <w:t xml:space="preserve">числовые выражения по условиям, заданным словесно, рисунком или таблицей, </w:t>
            </w:r>
            <w:r w:rsidRPr="00B1157D">
              <w:rPr>
                <w:b/>
                <w:bCs/>
                <w:szCs w:val="22"/>
              </w:rPr>
              <w:t xml:space="preserve">различать </w:t>
            </w:r>
            <w:r w:rsidRPr="00B1157D">
              <w:rPr>
                <w:szCs w:val="22"/>
              </w:rPr>
              <w:t>выражения и равенства.</w:t>
            </w:r>
          </w:p>
          <w:p w14:paraId="4F4FC45C" w14:textId="77777777" w:rsidR="00A66CEC" w:rsidRPr="00B1157D" w:rsidRDefault="00A66CEC" w:rsidP="00A66CEC">
            <w:pPr>
              <w:pStyle w:val="afa"/>
              <w:rPr>
                <w:szCs w:val="22"/>
              </w:rPr>
            </w:pPr>
            <w:r w:rsidRPr="00B1157D">
              <w:rPr>
                <w:b/>
                <w:bCs/>
                <w:szCs w:val="22"/>
              </w:rPr>
              <w:t xml:space="preserve">Составлять задачи </w:t>
            </w:r>
            <w:r w:rsidRPr="00B1157D">
              <w:rPr>
                <w:szCs w:val="22"/>
              </w:rPr>
              <w:t>по числовым и буквенным выражени</w:t>
            </w:r>
            <w:r w:rsidRPr="00B1157D">
              <w:rPr>
                <w:szCs w:val="22"/>
              </w:rPr>
              <w:softHyphen/>
              <w:t xml:space="preserve">ям, </w:t>
            </w:r>
            <w:r w:rsidRPr="00B1157D">
              <w:rPr>
                <w:b/>
                <w:bCs/>
                <w:szCs w:val="22"/>
              </w:rPr>
              <w:t xml:space="preserve">соотносить </w:t>
            </w:r>
            <w:r w:rsidRPr="00B1157D">
              <w:rPr>
                <w:szCs w:val="22"/>
              </w:rPr>
              <w:t>их условие с графическими и знаковыми моделями.</w:t>
            </w:r>
          </w:p>
          <w:p w14:paraId="422CD576" w14:textId="77777777" w:rsidR="00A66CEC" w:rsidRPr="00B1157D" w:rsidRDefault="00A66CEC" w:rsidP="00A66CEC">
            <w:pPr>
              <w:pStyle w:val="afa"/>
              <w:rPr>
                <w:szCs w:val="22"/>
              </w:rPr>
            </w:pPr>
            <w:r w:rsidRPr="00B1157D">
              <w:rPr>
                <w:b/>
                <w:bCs/>
                <w:szCs w:val="22"/>
              </w:rPr>
              <w:t xml:space="preserve">Сравнивать </w:t>
            </w:r>
            <w:r w:rsidRPr="00B1157D">
              <w:rPr>
                <w:szCs w:val="22"/>
              </w:rPr>
              <w:t xml:space="preserve">геометрические фигуры, </w:t>
            </w:r>
            <w:r w:rsidRPr="00B1157D">
              <w:rPr>
                <w:b/>
                <w:bCs/>
                <w:szCs w:val="22"/>
              </w:rPr>
              <w:t xml:space="preserve">описывать </w:t>
            </w:r>
            <w:r w:rsidRPr="00B1157D">
              <w:rPr>
                <w:szCs w:val="22"/>
              </w:rPr>
              <w:t>их свой</w:t>
            </w:r>
            <w:r w:rsidRPr="00B1157D">
              <w:rPr>
                <w:szCs w:val="22"/>
              </w:rPr>
              <w:softHyphen/>
              <w:t>ства.</w:t>
            </w:r>
          </w:p>
          <w:p w14:paraId="4D05FA1D" w14:textId="77777777" w:rsidR="00A66CEC" w:rsidRPr="00B1157D" w:rsidRDefault="00A66CEC" w:rsidP="00A66CEC">
            <w:pPr>
              <w:pStyle w:val="afa"/>
              <w:rPr>
                <w:szCs w:val="22"/>
              </w:rPr>
            </w:pPr>
            <w:r w:rsidRPr="00B1157D">
              <w:rPr>
                <w:b/>
                <w:bCs/>
                <w:szCs w:val="22"/>
              </w:rPr>
              <w:t xml:space="preserve">Различать, обозначать </w:t>
            </w:r>
            <w:r w:rsidRPr="00B1157D">
              <w:rPr>
                <w:szCs w:val="22"/>
              </w:rPr>
              <w:t xml:space="preserve">и </w:t>
            </w:r>
            <w:r w:rsidRPr="00B1157D">
              <w:rPr>
                <w:b/>
                <w:bCs/>
                <w:szCs w:val="22"/>
              </w:rPr>
              <w:t xml:space="preserve">строить </w:t>
            </w:r>
            <w:r w:rsidRPr="00B1157D">
              <w:rPr>
                <w:szCs w:val="22"/>
              </w:rPr>
              <w:t xml:space="preserve">с помощью линейки отрезки, лучи, ломаные линии, многоугольники, </w:t>
            </w:r>
            <w:r w:rsidRPr="00B1157D">
              <w:rPr>
                <w:b/>
                <w:bCs/>
                <w:szCs w:val="22"/>
              </w:rPr>
              <w:t>нахо</w:t>
            </w:r>
            <w:r w:rsidRPr="00B1157D">
              <w:rPr>
                <w:b/>
                <w:bCs/>
                <w:szCs w:val="22"/>
              </w:rPr>
              <w:softHyphen/>
              <w:t xml:space="preserve">дить </w:t>
            </w:r>
            <w:r w:rsidRPr="00B1157D">
              <w:rPr>
                <w:szCs w:val="22"/>
              </w:rPr>
              <w:t>точку пересечения прямых, длину ломаной, пери</w:t>
            </w:r>
            <w:r w:rsidRPr="00B1157D">
              <w:rPr>
                <w:szCs w:val="22"/>
              </w:rPr>
              <w:softHyphen/>
              <w:t>метр многоугольника.</w:t>
            </w:r>
          </w:p>
          <w:p w14:paraId="23C4E75B" w14:textId="77777777" w:rsidR="000D2E10" w:rsidRDefault="00A66CEC" w:rsidP="00A66CEC">
            <w:pPr>
              <w:pStyle w:val="afa"/>
              <w:rPr>
                <w:szCs w:val="22"/>
              </w:rPr>
            </w:pPr>
            <w:r w:rsidRPr="00B1157D">
              <w:rPr>
                <w:b/>
                <w:bCs/>
                <w:szCs w:val="22"/>
              </w:rPr>
              <w:t xml:space="preserve">Измерять </w:t>
            </w:r>
            <w:r w:rsidRPr="00B1157D">
              <w:rPr>
                <w:szCs w:val="22"/>
              </w:rPr>
              <w:t xml:space="preserve">с помощью линейки звенья ломаной, длины сторон многоугольников, </w:t>
            </w:r>
            <w:r w:rsidRPr="00B1157D">
              <w:rPr>
                <w:b/>
                <w:bCs/>
                <w:szCs w:val="22"/>
              </w:rPr>
              <w:t xml:space="preserve">строить </w:t>
            </w:r>
            <w:r w:rsidRPr="00B1157D">
              <w:rPr>
                <w:szCs w:val="22"/>
              </w:rPr>
              <w:t>общий способ нахожде</w:t>
            </w:r>
            <w:r w:rsidRPr="00B1157D">
              <w:rPr>
                <w:szCs w:val="22"/>
              </w:rPr>
              <w:softHyphen/>
              <w:t xml:space="preserve">ния длины ломаной и периметра многоугольника, </w:t>
            </w:r>
            <w:r w:rsidRPr="00B1157D">
              <w:rPr>
                <w:b/>
                <w:bCs/>
                <w:szCs w:val="22"/>
              </w:rPr>
              <w:t>приме</w:t>
            </w:r>
            <w:r w:rsidRPr="00B1157D">
              <w:rPr>
                <w:b/>
                <w:bCs/>
                <w:szCs w:val="22"/>
              </w:rPr>
              <w:softHyphen/>
              <w:t xml:space="preserve">нять </w:t>
            </w:r>
            <w:r w:rsidRPr="00B1157D">
              <w:rPr>
                <w:szCs w:val="22"/>
              </w:rPr>
              <w:t>его для решения задач.</w:t>
            </w:r>
          </w:p>
          <w:p w14:paraId="53EC42BB" w14:textId="77777777" w:rsidR="00440A1F" w:rsidRPr="00A66CEC" w:rsidRDefault="00440A1F" w:rsidP="00440A1F">
            <w:pPr>
              <w:pStyle w:val="afa"/>
            </w:pPr>
            <w:r w:rsidRPr="00A66CEC">
              <w:rPr>
                <w:b/>
                <w:bCs/>
              </w:rPr>
              <w:t xml:space="preserve">Моделировать </w:t>
            </w:r>
            <w:r w:rsidRPr="00A66CEC">
              <w:t>(изготавливать) геометрические фигуры.</w:t>
            </w:r>
          </w:p>
          <w:p w14:paraId="29C8F460" w14:textId="77777777" w:rsidR="00440A1F" w:rsidRPr="00A66CEC" w:rsidRDefault="00440A1F" w:rsidP="00440A1F">
            <w:pPr>
              <w:pStyle w:val="afa"/>
            </w:pPr>
            <w:r w:rsidRPr="00A66CEC">
              <w:rPr>
                <w:b/>
                <w:bCs/>
              </w:rPr>
              <w:t xml:space="preserve">Решать </w:t>
            </w:r>
            <w:r w:rsidRPr="00A66CEC">
              <w:t xml:space="preserve">простые и составные задачи (2-3 действия), </w:t>
            </w:r>
            <w:r w:rsidRPr="00A66CEC">
              <w:rPr>
                <w:b/>
                <w:bCs/>
              </w:rPr>
              <w:t xml:space="preserve">сравнивать </w:t>
            </w:r>
            <w:r w:rsidRPr="00A66CEC">
              <w:t xml:space="preserve">различные способы решения текстовых задач, </w:t>
            </w:r>
            <w:r w:rsidRPr="00A66CEC">
              <w:rPr>
                <w:b/>
                <w:bCs/>
              </w:rPr>
              <w:t xml:space="preserve">находить </w:t>
            </w:r>
            <w:r w:rsidRPr="00A66CEC">
              <w:t>наиболее рациональный способ.</w:t>
            </w:r>
          </w:p>
          <w:p w14:paraId="1D53C4B1" w14:textId="77777777" w:rsidR="00440A1F" w:rsidRPr="00A66CEC" w:rsidRDefault="00440A1F" w:rsidP="00440A1F">
            <w:pPr>
              <w:pStyle w:val="afa"/>
            </w:pPr>
            <w:r w:rsidRPr="00A66CEC">
              <w:rPr>
                <w:b/>
                <w:bCs/>
              </w:rPr>
              <w:t xml:space="preserve">Заполнять </w:t>
            </w:r>
            <w:r w:rsidRPr="00A66CEC">
              <w:t xml:space="preserve">таблицы, </w:t>
            </w:r>
            <w:r w:rsidRPr="00A66CEC">
              <w:rPr>
                <w:b/>
                <w:bCs/>
              </w:rPr>
              <w:t xml:space="preserve">анализировать </w:t>
            </w:r>
            <w:r w:rsidRPr="00A66CEC">
              <w:t>их данные.</w:t>
            </w:r>
          </w:p>
          <w:p w14:paraId="31AD8E85" w14:textId="77777777" w:rsidR="00440A1F" w:rsidRPr="00A66CEC" w:rsidRDefault="00440A1F" w:rsidP="00440A1F">
            <w:pPr>
              <w:pStyle w:val="afa"/>
            </w:pPr>
            <w:r w:rsidRPr="00A66CEC">
              <w:rPr>
                <w:b/>
                <w:bCs/>
              </w:rPr>
              <w:t xml:space="preserve">Закреплять </w:t>
            </w:r>
            <w:r w:rsidRPr="00A66CEC">
              <w:t>изученные приемы устных и письменных вы</w:t>
            </w:r>
            <w:r w:rsidRPr="00A66CEC">
              <w:softHyphen/>
              <w:t xml:space="preserve">числений, соотношения между единицами длины, </w:t>
            </w:r>
            <w:r w:rsidRPr="00A66CEC">
              <w:rPr>
                <w:b/>
                <w:bCs/>
              </w:rPr>
              <w:t>преоб</w:t>
            </w:r>
            <w:r w:rsidRPr="00A66CEC">
              <w:rPr>
                <w:b/>
                <w:bCs/>
              </w:rPr>
              <w:softHyphen/>
              <w:t xml:space="preserve">разовывать </w:t>
            </w:r>
            <w:r w:rsidRPr="00A66CEC">
              <w:t xml:space="preserve">единицы длины, </w:t>
            </w:r>
            <w:r w:rsidRPr="00A66CEC">
              <w:rPr>
                <w:b/>
                <w:bCs/>
              </w:rPr>
              <w:t xml:space="preserve">выполнять </w:t>
            </w:r>
            <w:r w:rsidRPr="00A66CEC">
              <w:t>действия с име</w:t>
            </w:r>
            <w:r w:rsidRPr="00A66CEC">
              <w:softHyphen/>
              <w:t>нованными числами.</w:t>
            </w:r>
          </w:p>
          <w:p w14:paraId="6A416472" w14:textId="77777777" w:rsidR="00440A1F" w:rsidRPr="00A66CEC" w:rsidRDefault="00440A1F" w:rsidP="00440A1F">
            <w:pPr>
              <w:pStyle w:val="afa"/>
            </w:pPr>
            <w:r w:rsidRPr="00A66CEC">
              <w:rPr>
                <w:b/>
                <w:bCs/>
              </w:rPr>
              <w:t xml:space="preserve">Выполнять </w:t>
            </w:r>
            <w:r w:rsidRPr="00A66CEC">
              <w:t>задания поискового и творческого характера.</w:t>
            </w:r>
          </w:p>
          <w:p w14:paraId="69B76B56" w14:textId="77777777" w:rsidR="00440A1F" w:rsidRPr="00A66CEC" w:rsidRDefault="00440A1F" w:rsidP="00440A1F">
            <w:pPr>
              <w:pStyle w:val="afa"/>
            </w:pPr>
            <w:r w:rsidRPr="00A66CEC">
              <w:rPr>
                <w:b/>
                <w:bCs/>
              </w:rPr>
              <w:t xml:space="preserve">Запоминать </w:t>
            </w:r>
            <w:r w:rsidRPr="00A66CEC">
              <w:t xml:space="preserve">и </w:t>
            </w:r>
            <w:r w:rsidRPr="00A66CEC">
              <w:rPr>
                <w:b/>
                <w:bCs/>
              </w:rPr>
              <w:t xml:space="preserve">воспроизводить по памяти </w:t>
            </w:r>
            <w:r w:rsidRPr="00A66CEC">
              <w:t>кратные чисел 2, 3, 4, 5, 6 до соответствующего круглого числа.</w:t>
            </w:r>
          </w:p>
          <w:p w14:paraId="7954CFEC" w14:textId="3C9DC119" w:rsidR="00440A1F" w:rsidRDefault="00440A1F" w:rsidP="00440A1F">
            <w:pPr>
              <w:pStyle w:val="afa"/>
              <w:rPr>
                <w:szCs w:val="22"/>
              </w:rPr>
            </w:pPr>
            <w:r w:rsidRPr="00A66CEC">
              <w:rPr>
                <w:b/>
                <w:bCs/>
              </w:rPr>
              <w:t xml:space="preserve">Формулировать </w:t>
            </w:r>
            <w:r w:rsidRPr="00A66CEC">
              <w:t>собственные затруднения в учебной дея</w:t>
            </w:r>
            <w:r w:rsidRPr="00A66CEC">
              <w:softHyphen/>
              <w:t>тельности</w:t>
            </w:r>
          </w:p>
        </w:tc>
      </w:tr>
      <w:tr w:rsidR="000D2E10" w14:paraId="7930D4D8" w14:textId="77777777" w:rsidTr="006D786D">
        <w:tc>
          <w:tcPr>
            <w:tcW w:w="2235" w:type="dxa"/>
          </w:tcPr>
          <w:p w14:paraId="1478F752" w14:textId="77777777" w:rsidR="000D2E10" w:rsidRDefault="000D2E10" w:rsidP="00C37931">
            <w:pPr>
              <w:pStyle w:val="afa"/>
              <w:rPr>
                <w:szCs w:val="22"/>
              </w:rPr>
            </w:pPr>
          </w:p>
        </w:tc>
        <w:tc>
          <w:tcPr>
            <w:tcW w:w="2268" w:type="dxa"/>
          </w:tcPr>
          <w:p w14:paraId="220B6D3B" w14:textId="77777777" w:rsidR="00430162" w:rsidRPr="00A66CEC" w:rsidRDefault="00430162" w:rsidP="00802468">
            <w:pPr>
              <w:pStyle w:val="afa"/>
              <w:jc w:val="center"/>
            </w:pPr>
            <w:r w:rsidRPr="00A66CEC">
              <w:rPr>
                <w:b/>
                <w:bCs/>
              </w:rPr>
              <w:t>48</w:t>
            </w:r>
          </w:p>
          <w:p w14:paraId="7FB4AE5F" w14:textId="2B6A2E8D" w:rsidR="000D2E10" w:rsidRDefault="00430162" w:rsidP="00430162">
            <w:pPr>
              <w:pStyle w:val="afa"/>
              <w:rPr>
                <w:szCs w:val="22"/>
              </w:rPr>
            </w:pPr>
            <w:r w:rsidRPr="00A66CEC">
              <w:t xml:space="preserve">(ч. I, уроки 35-39; ч. II, уроки 1-7) </w:t>
            </w:r>
            <w:r w:rsidRPr="00A66CEC">
              <w:rPr>
                <w:b/>
                <w:bCs/>
                <w:i/>
                <w:iCs/>
              </w:rPr>
              <w:t>Развивающая контрольная работа № 3</w:t>
            </w:r>
            <w:r w:rsidRPr="00A66CEC">
              <w:t xml:space="preserve"> (1 ч)</w:t>
            </w:r>
          </w:p>
        </w:tc>
        <w:tc>
          <w:tcPr>
            <w:tcW w:w="9780" w:type="dxa"/>
          </w:tcPr>
          <w:p w14:paraId="3FF04FCE" w14:textId="77777777" w:rsidR="00430162" w:rsidRPr="00A66CEC" w:rsidRDefault="00430162" w:rsidP="00430162">
            <w:pPr>
              <w:pStyle w:val="afa"/>
            </w:pPr>
            <w:r w:rsidRPr="00A66CEC">
              <w:rPr>
                <w:b/>
                <w:bCs/>
              </w:rPr>
              <w:t xml:space="preserve">Применять </w:t>
            </w:r>
            <w:r w:rsidRPr="00A66CEC">
              <w:t>изученные способы действий для решения задач в типовых и поисковых ситуациях.</w:t>
            </w:r>
          </w:p>
          <w:p w14:paraId="01325B7F" w14:textId="77777777" w:rsidR="00430162" w:rsidRPr="00A66CEC" w:rsidRDefault="00430162" w:rsidP="00430162">
            <w:pPr>
              <w:pStyle w:val="afa"/>
            </w:pPr>
            <w:r w:rsidRPr="00A66CEC">
              <w:rPr>
                <w:b/>
                <w:bCs/>
              </w:rPr>
              <w:t xml:space="preserve">Контролировать </w:t>
            </w:r>
            <w:r w:rsidRPr="00A66CEC">
              <w:t>правильность и полноту выполнения изученных способов действий.</w:t>
            </w:r>
          </w:p>
          <w:p w14:paraId="51926B72" w14:textId="03ECB975" w:rsidR="000D2E10" w:rsidRDefault="00430162" w:rsidP="00430162">
            <w:pPr>
              <w:pStyle w:val="afa"/>
              <w:rPr>
                <w:szCs w:val="22"/>
              </w:rPr>
            </w:pPr>
            <w:r w:rsidRPr="00A66CEC">
              <w:rPr>
                <w:b/>
                <w:bCs/>
              </w:rPr>
              <w:t xml:space="preserve">Выявлять причину </w:t>
            </w:r>
            <w:r w:rsidRPr="00A66CEC">
              <w:t xml:space="preserve">ошибки и </w:t>
            </w:r>
            <w:r w:rsidRPr="00A66CEC">
              <w:rPr>
                <w:b/>
                <w:bCs/>
              </w:rPr>
              <w:t xml:space="preserve">корректировать </w:t>
            </w:r>
            <w:r w:rsidRPr="00A66CEC">
              <w:t xml:space="preserve">ее, </w:t>
            </w:r>
            <w:r w:rsidRPr="00A66CEC">
              <w:rPr>
                <w:b/>
                <w:bCs/>
              </w:rPr>
              <w:t>оцени</w:t>
            </w:r>
            <w:r w:rsidRPr="00A66CEC">
              <w:rPr>
                <w:b/>
                <w:bCs/>
              </w:rPr>
              <w:softHyphen/>
              <w:t xml:space="preserve">вать </w:t>
            </w:r>
            <w:r w:rsidRPr="00A66CEC">
              <w:t>свою работу</w:t>
            </w:r>
          </w:p>
        </w:tc>
      </w:tr>
      <w:tr w:rsidR="00430162" w14:paraId="619F4F7C" w14:textId="77777777" w:rsidTr="006D786D">
        <w:tc>
          <w:tcPr>
            <w:tcW w:w="2235" w:type="dxa"/>
          </w:tcPr>
          <w:p w14:paraId="27296718" w14:textId="573735C4" w:rsidR="00430162" w:rsidRDefault="00430162" w:rsidP="00C37931">
            <w:pPr>
              <w:pStyle w:val="afa"/>
            </w:pPr>
            <w:r w:rsidRPr="00A66CEC">
              <w:t>Распознавание и изображение гео</w:t>
            </w:r>
            <w:r w:rsidRPr="00A66CEC">
              <w:softHyphen/>
              <w:t>метрических фигур: точка, линия (кри</w:t>
            </w:r>
            <w:r w:rsidRPr="00A66CEC">
              <w:softHyphen/>
              <w:t>вая, прямая), от</w:t>
            </w:r>
            <w:r w:rsidRPr="00A66CEC">
              <w:softHyphen/>
              <w:t>резок, угол, прямо</w:t>
            </w:r>
            <w:r w:rsidRPr="00A66CEC">
              <w:softHyphen/>
              <w:t>угольник, квадрат.</w:t>
            </w:r>
          </w:p>
          <w:p w14:paraId="3CE9E2DE" w14:textId="269D47E3" w:rsidR="00430162" w:rsidRDefault="00430162" w:rsidP="00430162">
            <w:pPr>
              <w:pStyle w:val="afa"/>
              <w:rPr>
                <w:szCs w:val="22"/>
              </w:rPr>
            </w:pPr>
            <w:r>
              <w:t>Использование свойств арифметиче</w:t>
            </w:r>
            <w:r>
              <w:softHyphen/>
              <w:t>ских действий в вы</w:t>
            </w:r>
            <w:r>
              <w:softHyphen/>
              <w:t>числениях (переста</w:t>
            </w:r>
            <w:r>
              <w:softHyphen/>
              <w:t>новка и группировка слагаемых в сумме). Составление, запись и выполнение про</w:t>
            </w:r>
            <w:r>
              <w:softHyphen/>
              <w:t>стого алгоритма, плана поиска инфор</w:t>
            </w:r>
            <w:r>
              <w:softHyphen/>
              <w:t>мации</w:t>
            </w:r>
          </w:p>
        </w:tc>
        <w:tc>
          <w:tcPr>
            <w:tcW w:w="2268" w:type="dxa"/>
          </w:tcPr>
          <w:p w14:paraId="6F40132A" w14:textId="77777777" w:rsidR="00430162" w:rsidRPr="00A66CEC" w:rsidRDefault="00430162" w:rsidP="00802468">
            <w:pPr>
              <w:pStyle w:val="afa"/>
              <w:jc w:val="center"/>
            </w:pPr>
            <w:r w:rsidRPr="00A66CEC">
              <w:rPr>
                <w:b/>
                <w:bCs/>
              </w:rPr>
              <w:t>49-56</w:t>
            </w:r>
          </w:p>
          <w:p w14:paraId="40E98BD2" w14:textId="77777777" w:rsidR="00430162" w:rsidRDefault="00430162" w:rsidP="00430162">
            <w:pPr>
              <w:pStyle w:val="afa"/>
            </w:pPr>
            <w:r w:rsidRPr="00A66CEC">
              <w:t>(ч. II, уроки 8-15) Переместительное, со</w:t>
            </w:r>
            <w:r w:rsidRPr="00A66CEC">
              <w:softHyphen/>
              <w:t>четательное свойства сложения. Вычитание суммы из числа.</w:t>
            </w:r>
          </w:p>
          <w:p w14:paraId="73B13FC1" w14:textId="6C04E133" w:rsidR="00430162" w:rsidRDefault="00430162" w:rsidP="00430162">
            <w:pPr>
              <w:pStyle w:val="afa"/>
              <w:rPr>
                <w:szCs w:val="22"/>
              </w:rPr>
            </w:pPr>
            <w:r>
              <w:t>Вычитание числа из суммы. Прямо</w:t>
            </w:r>
            <w:r>
              <w:softHyphen/>
              <w:t>угольник. Квадрат. Проведение подгото</w:t>
            </w:r>
            <w:r>
              <w:softHyphen/>
              <w:t>вительной работы к изучению таблицы умножения. (8 ч)</w:t>
            </w:r>
          </w:p>
        </w:tc>
        <w:tc>
          <w:tcPr>
            <w:tcW w:w="9780" w:type="dxa"/>
          </w:tcPr>
          <w:p w14:paraId="4B952326" w14:textId="77777777" w:rsidR="00430162" w:rsidRDefault="00430162" w:rsidP="00C37931">
            <w:pPr>
              <w:pStyle w:val="afa"/>
            </w:pPr>
            <w:r w:rsidRPr="00A66CEC">
              <w:rPr>
                <w:b/>
                <w:bCs/>
              </w:rPr>
              <w:t xml:space="preserve">Моделировать </w:t>
            </w:r>
            <w:r w:rsidRPr="00A66CEC">
              <w:t xml:space="preserve">с помощью графических схем ситуации, иллюстрирующие порядок выполнения арифметических действий сложения и вычитания, </w:t>
            </w:r>
            <w:r w:rsidRPr="00A66CEC">
              <w:rPr>
                <w:b/>
                <w:bCs/>
              </w:rPr>
              <w:t xml:space="preserve">строить </w:t>
            </w:r>
            <w:r w:rsidRPr="00A66CEC">
              <w:t>общие свойства сложения и вычитания (сочетательного свойства сложе</w:t>
            </w:r>
            <w:r w:rsidRPr="00A66CEC">
              <w:softHyphen/>
              <w:t>ния, правил вычитания числа из суммы и суммы из чис</w:t>
            </w:r>
            <w:r w:rsidRPr="00A66CEC">
              <w:softHyphen/>
              <w:t>ла),</w:t>
            </w:r>
            <w:r>
              <w:t xml:space="preserve"> </w:t>
            </w:r>
            <w:r w:rsidRPr="00A66CEC">
              <w:rPr>
                <w:b/>
                <w:bCs/>
              </w:rPr>
              <w:t>записывать</w:t>
            </w:r>
            <w:r>
              <w:rPr>
                <w:b/>
                <w:bCs/>
              </w:rPr>
              <w:t xml:space="preserve"> </w:t>
            </w:r>
            <w:r w:rsidRPr="00A66CEC">
              <w:t>их в буквенном виде.</w:t>
            </w:r>
          </w:p>
          <w:p w14:paraId="35049181" w14:textId="77777777" w:rsidR="00430162" w:rsidRDefault="00430162" w:rsidP="00430162">
            <w:pPr>
              <w:pStyle w:val="afa"/>
            </w:pPr>
            <w:r>
              <w:rPr>
                <w:b/>
                <w:bCs/>
              </w:rPr>
              <w:t xml:space="preserve">Находить </w:t>
            </w:r>
            <w:r>
              <w:t>рациональные способы вычислений, используя изученные свойства сложения и вычитания.</w:t>
            </w:r>
          </w:p>
          <w:p w14:paraId="0B4EDCAE" w14:textId="77777777" w:rsidR="00430162" w:rsidRDefault="00430162" w:rsidP="00430162">
            <w:pPr>
              <w:pStyle w:val="afa"/>
            </w:pPr>
            <w:r>
              <w:rPr>
                <w:b/>
                <w:bCs/>
              </w:rPr>
              <w:t xml:space="preserve">Выделять </w:t>
            </w:r>
            <w:r>
              <w:t>прямоугольник (квадрат) из множества четы</w:t>
            </w:r>
            <w:r>
              <w:softHyphen/>
              <w:t xml:space="preserve">рехугольников, </w:t>
            </w:r>
            <w:r>
              <w:rPr>
                <w:b/>
                <w:bCs/>
              </w:rPr>
              <w:t xml:space="preserve">выявлять </w:t>
            </w:r>
            <w:r>
              <w:t>существенные свойства прямо</w:t>
            </w:r>
            <w:r>
              <w:softHyphen/>
              <w:t xml:space="preserve">угольника и квадрата, </w:t>
            </w:r>
            <w:r>
              <w:rPr>
                <w:b/>
                <w:bCs/>
              </w:rPr>
              <w:t xml:space="preserve">распознавать </w:t>
            </w:r>
            <w:r>
              <w:t xml:space="preserve">их, </w:t>
            </w:r>
            <w:r>
              <w:rPr>
                <w:b/>
                <w:bCs/>
              </w:rPr>
              <w:t xml:space="preserve">строить </w:t>
            </w:r>
            <w:r>
              <w:t xml:space="preserve">на клетчатой бумаге, </w:t>
            </w:r>
            <w:r>
              <w:rPr>
                <w:b/>
                <w:bCs/>
              </w:rPr>
              <w:t xml:space="preserve">измерять </w:t>
            </w:r>
            <w:r>
              <w:t xml:space="preserve">длины их сторон с помощью линейки, </w:t>
            </w:r>
            <w:r>
              <w:rPr>
                <w:b/>
                <w:bCs/>
              </w:rPr>
              <w:t xml:space="preserve">вычислять </w:t>
            </w:r>
            <w:r>
              <w:t>периметр.</w:t>
            </w:r>
          </w:p>
          <w:p w14:paraId="6B74C604" w14:textId="77777777" w:rsidR="00430162" w:rsidRDefault="00430162" w:rsidP="00430162">
            <w:pPr>
              <w:pStyle w:val="afa"/>
            </w:pPr>
            <w:r>
              <w:rPr>
                <w:b/>
                <w:bCs/>
              </w:rPr>
              <w:t xml:space="preserve">Использовать </w:t>
            </w:r>
            <w:r>
              <w:t>зависимости между компонентами и ре</w:t>
            </w:r>
            <w:r>
              <w:softHyphen/>
              <w:t>зультатами сложения и вычитания для сравнения выра</w:t>
            </w:r>
            <w:r>
              <w:softHyphen/>
              <w:t>жений и упрощения вычислений.</w:t>
            </w:r>
          </w:p>
          <w:p w14:paraId="79DD7A3D" w14:textId="77777777" w:rsidR="00430162" w:rsidRDefault="00430162" w:rsidP="00430162">
            <w:pPr>
              <w:pStyle w:val="afa"/>
            </w:pPr>
            <w:r>
              <w:rPr>
                <w:b/>
                <w:bCs/>
              </w:rPr>
              <w:t xml:space="preserve">Составлять </w:t>
            </w:r>
            <w:r>
              <w:t xml:space="preserve">числовые и буквенные выражения, </w:t>
            </w:r>
            <w:r>
              <w:rPr>
                <w:b/>
                <w:bCs/>
              </w:rPr>
              <w:t xml:space="preserve">находить </w:t>
            </w:r>
            <w:r>
              <w:t xml:space="preserve">их значения, </w:t>
            </w:r>
            <w:r>
              <w:rPr>
                <w:b/>
                <w:bCs/>
              </w:rPr>
              <w:t xml:space="preserve">строить </w:t>
            </w:r>
            <w:r>
              <w:t xml:space="preserve">и </w:t>
            </w:r>
            <w:r>
              <w:rPr>
                <w:b/>
                <w:bCs/>
              </w:rPr>
              <w:t xml:space="preserve">исполнять </w:t>
            </w:r>
            <w:r>
              <w:t>вычислительные ал</w:t>
            </w:r>
            <w:r>
              <w:softHyphen/>
              <w:t xml:space="preserve">горитмы (игра «Вычислительные машины»), </w:t>
            </w:r>
            <w:r>
              <w:rPr>
                <w:b/>
                <w:bCs/>
              </w:rPr>
              <w:t xml:space="preserve">закреплять </w:t>
            </w:r>
            <w:r>
              <w:t>изученные приемы устных и письменных вычислений.</w:t>
            </w:r>
          </w:p>
          <w:p w14:paraId="40A780DA" w14:textId="77777777" w:rsidR="00430162" w:rsidRDefault="00430162" w:rsidP="00430162">
            <w:pPr>
              <w:pStyle w:val="afa"/>
            </w:pPr>
            <w:r>
              <w:rPr>
                <w:b/>
                <w:bCs/>
              </w:rPr>
              <w:t xml:space="preserve">Решать </w:t>
            </w:r>
            <w:r>
              <w:t xml:space="preserve">простые и составные задачи (2-3 действия), </w:t>
            </w:r>
            <w:r>
              <w:rPr>
                <w:b/>
                <w:bCs/>
              </w:rPr>
              <w:t xml:space="preserve">сравнивать </w:t>
            </w:r>
            <w:r>
              <w:t xml:space="preserve">различные способы решения текстовых задач, </w:t>
            </w:r>
            <w:r>
              <w:rPr>
                <w:b/>
                <w:bCs/>
              </w:rPr>
              <w:t xml:space="preserve">находить </w:t>
            </w:r>
            <w:r>
              <w:t>наиболее рациональный способ.</w:t>
            </w:r>
          </w:p>
          <w:p w14:paraId="75070D6C" w14:textId="77777777" w:rsidR="00430162" w:rsidRDefault="00430162" w:rsidP="00430162">
            <w:pPr>
              <w:pStyle w:val="afa"/>
            </w:pPr>
            <w:r>
              <w:rPr>
                <w:b/>
                <w:bCs/>
              </w:rPr>
              <w:t xml:space="preserve">Закреплять </w:t>
            </w:r>
            <w:r>
              <w:t xml:space="preserve">соотношения между единицами длины, </w:t>
            </w:r>
            <w:r>
              <w:rPr>
                <w:b/>
                <w:bCs/>
              </w:rPr>
              <w:t>пре</w:t>
            </w:r>
            <w:r>
              <w:rPr>
                <w:b/>
                <w:bCs/>
              </w:rPr>
              <w:softHyphen/>
              <w:t xml:space="preserve">образовывать </w:t>
            </w:r>
            <w:r>
              <w:t xml:space="preserve">их, </w:t>
            </w:r>
            <w:r>
              <w:rPr>
                <w:b/>
                <w:bCs/>
              </w:rPr>
              <w:t xml:space="preserve">сравнивать </w:t>
            </w:r>
            <w:r>
              <w:t xml:space="preserve">и </w:t>
            </w:r>
            <w:r>
              <w:rPr>
                <w:b/>
                <w:bCs/>
              </w:rPr>
              <w:t xml:space="preserve">выполнять </w:t>
            </w:r>
            <w:r>
              <w:t>действия с именованными числами.</w:t>
            </w:r>
          </w:p>
          <w:p w14:paraId="2A9AED75" w14:textId="77777777" w:rsidR="00430162" w:rsidRDefault="00430162" w:rsidP="00430162">
            <w:pPr>
              <w:pStyle w:val="afa"/>
            </w:pPr>
            <w:r>
              <w:rPr>
                <w:b/>
                <w:bCs/>
              </w:rPr>
              <w:t xml:space="preserve">Выполнять </w:t>
            </w:r>
            <w:r>
              <w:t xml:space="preserve">задания поискового и творческого характера. </w:t>
            </w:r>
            <w:r>
              <w:rPr>
                <w:b/>
                <w:bCs/>
              </w:rPr>
              <w:t xml:space="preserve">Воспроизводить по памяти </w:t>
            </w:r>
            <w:r>
              <w:t>на уровне автоматизированно</w:t>
            </w:r>
            <w:r>
              <w:softHyphen/>
              <w:t>го умственного действия кратные чисел 2, 3, 4, 5, 6 до со</w:t>
            </w:r>
            <w:r>
              <w:softHyphen/>
              <w:t>ответствующего круглого числа.</w:t>
            </w:r>
          </w:p>
          <w:p w14:paraId="71E7B889" w14:textId="6112BA36" w:rsidR="00430162" w:rsidRDefault="00430162" w:rsidP="00430162">
            <w:pPr>
              <w:pStyle w:val="afa"/>
              <w:rPr>
                <w:szCs w:val="22"/>
              </w:rPr>
            </w:pPr>
            <w:r>
              <w:rPr>
                <w:b/>
                <w:bCs/>
              </w:rPr>
              <w:t xml:space="preserve">Фиксировать </w:t>
            </w:r>
            <w:r>
              <w:t xml:space="preserve">последовательность действий на втором шаге учебной деятельности и </w:t>
            </w:r>
            <w:r>
              <w:rPr>
                <w:b/>
                <w:bCs/>
              </w:rPr>
              <w:t xml:space="preserve">оценивать </w:t>
            </w:r>
            <w:r w:rsidR="00E8535C">
              <w:t>свое умение — это</w:t>
            </w:r>
            <w:r>
              <w:t xml:space="preserve"> делать (на основе применения эталона)</w:t>
            </w:r>
          </w:p>
        </w:tc>
      </w:tr>
      <w:tr w:rsidR="00430162" w14:paraId="61BD08E7" w14:textId="77777777" w:rsidTr="006D786D">
        <w:tc>
          <w:tcPr>
            <w:tcW w:w="2235" w:type="dxa"/>
          </w:tcPr>
          <w:p w14:paraId="2D10F064" w14:textId="77777777" w:rsidR="00D87FC3" w:rsidRPr="00D87FC3" w:rsidRDefault="00430162" w:rsidP="00D87FC3">
            <w:pPr>
              <w:pStyle w:val="afa"/>
              <w:rPr>
                <w:szCs w:val="22"/>
              </w:rPr>
            </w:pPr>
            <w:r>
              <w:t>Площадь геоме</w:t>
            </w:r>
            <w:r>
              <w:softHyphen/>
              <w:t>трической фигуры. Единицы площади (см</w:t>
            </w:r>
            <w:r>
              <w:rPr>
                <w:vertAlign w:val="superscript"/>
              </w:rPr>
              <w:t>2</w:t>
            </w:r>
            <w:r>
              <w:t>, дм</w:t>
            </w:r>
            <w:r>
              <w:rPr>
                <w:vertAlign w:val="superscript"/>
              </w:rPr>
              <w:t>2</w:t>
            </w:r>
            <w:r>
              <w:t>, м</w:t>
            </w:r>
            <w:r>
              <w:rPr>
                <w:vertAlign w:val="superscript"/>
              </w:rPr>
              <w:t>2</w:t>
            </w:r>
            <w:r>
              <w:t>).</w:t>
            </w:r>
            <w:r w:rsidR="00D87FC3">
              <w:t xml:space="preserve"> </w:t>
            </w:r>
            <w:r w:rsidR="00D87FC3" w:rsidRPr="00D87FC3">
              <w:rPr>
                <w:szCs w:val="22"/>
              </w:rPr>
              <w:t>Точное и прибли</w:t>
            </w:r>
            <w:r w:rsidR="00D87FC3" w:rsidRPr="00D87FC3">
              <w:rPr>
                <w:szCs w:val="22"/>
              </w:rPr>
              <w:softHyphen/>
              <w:t>женное измерение площади геометри</w:t>
            </w:r>
            <w:r w:rsidR="00D87FC3" w:rsidRPr="00D87FC3">
              <w:rPr>
                <w:szCs w:val="22"/>
              </w:rPr>
              <w:softHyphen/>
              <w:t>ческой фигуры. Вы</w:t>
            </w:r>
            <w:r w:rsidR="00D87FC3" w:rsidRPr="00D87FC3">
              <w:rPr>
                <w:szCs w:val="22"/>
              </w:rPr>
              <w:softHyphen/>
              <w:t>числение площади прямоугольника. Использование чер</w:t>
            </w:r>
            <w:r w:rsidR="00D87FC3" w:rsidRPr="00D87FC3">
              <w:rPr>
                <w:szCs w:val="22"/>
              </w:rPr>
              <w:softHyphen/>
              <w:t>тежных инструмен</w:t>
            </w:r>
            <w:r w:rsidR="00D87FC3" w:rsidRPr="00D87FC3">
              <w:rPr>
                <w:szCs w:val="22"/>
              </w:rPr>
              <w:softHyphen/>
              <w:t>тов для выполнения построений.</w:t>
            </w:r>
          </w:p>
          <w:p w14:paraId="17C21302" w14:textId="7DE2E92B" w:rsidR="00430162" w:rsidRDefault="00D87FC3" w:rsidP="00D87FC3">
            <w:pPr>
              <w:pStyle w:val="afa"/>
              <w:rPr>
                <w:szCs w:val="22"/>
              </w:rPr>
            </w:pPr>
            <w:r w:rsidRPr="00D87FC3">
              <w:rPr>
                <w:szCs w:val="22"/>
              </w:rPr>
              <w:t>Геометрические фор</w:t>
            </w:r>
            <w:r w:rsidRPr="00D87FC3">
              <w:rPr>
                <w:szCs w:val="22"/>
              </w:rPr>
              <w:softHyphen/>
              <w:t>мы в окружающем мире. Распознавание и называние: прямо</w:t>
            </w:r>
            <w:r w:rsidRPr="00D87FC3">
              <w:rPr>
                <w:szCs w:val="22"/>
              </w:rPr>
              <w:softHyphen/>
              <w:t>угольный паралле</w:t>
            </w:r>
            <w:r w:rsidRPr="00D87FC3">
              <w:rPr>
                <w:szCs w:val="22"/>
              </w:rPr>
              <w:softHyphen/>
              <w:t>лепипед</w:t>
            </w:r>
          </w:p>
        </w:tc>
        <w:tc>
          <w:tcPr>
            <w:tcW w:w="2268" w:type="dxa"/>
          </w:tcPr>
          <w:p w14:paraId="7E0CAD26" w14:textId="77777777" w:rsidR="00430162" w:rsidRDefault="00430162" w:rsidP="00802468">
            <w:pPr>
              <w:pStyle w:val="afa"/>
              <w:jc w:val="center"/>
            </w:pPr>
            <w:r>
              <w:rPr>
                <w:b/>
                <w:bCs/>
              </w:rPr>
              <w:t>57-60</w:t>
            </w:r>
          </w:p>
          <w:p w14:paraId="5A9AEE0A" w14:textId="77777777" w:rsidR="00D87FC3" w:rsidRPr="00D87FC3" w:rsidRDefault="00430162" w:rsidP="00D87FC3">
            <w:pPr>
              <w:pStyle w:val="afa"/>
              <w:rPr>
                <w:szCs w:val="22"/>
              </w:rPr>
            </w:pPr>
            <w:r>
              <w:t>(ч. II, уроки 16-19) Площадь фигур. Еди</w:t>
            </w:r>
            <w:r>
              <w:softHyphen/>
              <w:t>ницы площади:</w:t>
            </w:r>
            <w:r w:rsidR="00D87FC3">
              <w:t xml:space="preserve"> </w:t>
            </w:r>
            <w:r w:rsidR="00D87FC3" w:rsidRPr="00D87FC3">
              <w:rPr>
                <w:szCs w:val="22"/>
              </w:rPr>
              <w:t>квадратный санти</w:t>
            </w:r>
            <w:r w:rsidR="00D87FC3" w:rsidRPr="00D87FC3">
              <w:rPr>
                <w:szCs w:val="22"/>
              </w:rPr>
              <w:softHyphen/>
              <w:t>метр, квадратный дециметр, квадратный метр.</w:t>
            </w:r>
          </w:p>
          <w:p w14:paraId="0B60027B" w14:textId="04AACD9A" w:rsidR="00430162" w:rsidRDefault="00D87FC3" w:rsidP="00D87FC3">
            <w:pPr>
              <w:pStyle w:val="afa"/>
              <w:rPr>
                <w:szCs w:val="22"/>
              </w:rPr>
            </w:pPr>
            <w:r w:rsidRPr="00D87FC3">
              <w:rPr>
                <w:szCs w:val="22"/>
              </w:rPr>
              <w:t>Прямоугольный па</w:t>
            </w:r>
            <w:r w:rsidRPr="00D87FC3">
              <w:rPr>
                <w:szCs w:val="22"/>
              </w:rPr>
              <w:softHyphen/>
              <w:t>раллелепипед. (4 ч)</w:t>
            </w:r>
          </w:p>
        </w:tc>
        <w:tc>
          <w:tcPr>
            <w:tcW w:w="9780" w:type="dxa"/>
          </w:tcPr>
          <w:p w14:paraId="6A24BDF1" w14:textId="77777777" w:rsidR="00430162" w:rsidRDefault="00430162" w:rsidP="00C37931">
            <w:pPr>
              <w:pStyle w:val="afa"/>
            </w:pPr>
            <w:r>
              <w:rPr>
                <w:b/>
                <w:bCs/>
              </w:rPr>
              <w:t xml:space="preserve">Сравнивать </w:t>
            </w:r>
            <w:r>
              <w:t xml:space="preserve">фигуры по площади, </w:t>
            </w:r>
            <w:r>
              <w:rPr>
                <w:b/>
                <w:bCs/>
              </w:rPr>
              <w:t xml:space="preserve">измерять </w:t>
            </w:r>
            <w:r>
              <w:t>площадь раз</w:t>
            </w:r>
            <w:r>
              <w:softHyphen/>
              <w:t>личными мерками на основе использования общего прин</w:t>
            </w:r>
            <w:r>
              <w:softHyphen/>
              <w:t xml:space="preserve">ципа измерения величин, </w:t>
            </w:r>
            <w:r>
              <w:rPr>
                <w:b/>
                <w:bCs/>
              </w:rPr>
              <w:t xml:space="preserve">чертить </w:t>
            </w:r>
            <w:r>
              <w:t>фигуры заданной пло</w:t>
            </w:r>
            <w:r>
              <w:softHyphen/>
              <w:t>щади.</w:t>
            </w:r>
          </w:p>
          <w:p w14:paraId="1E97C5C8" w14:textId="77777777" w:rsidR="00D87FC3" w:rsidRPr="00D87FC3" w:rsidRDefault="00D87FC3" w:rsidP="00D87FC3">
            <w:pPr>
              <w:pStyle w:val="afa"/>
              <w:rPr>
                <w:szCs w:val="22"/>
              </w:rPr>
            </w:pPr>
            <w:r w:rsidRPr="00D87FC3">
              <w:rPr>
                <w:b/>
                <w:bCs/>
                <w:szCs w:val="22"/>
              </w:rPr>
              <w:t xml:space="preserve">Устанавливать соотношения </w:t>
            </w:r>
            <w:r w:rsidRPr="00D87FC3">
              <w:rPr>
                <w:szCs w:val="22"/>
              </w:rPr>
              <w:t xml:space="preserve">между общепринятыми единицами площади: 1 см2, 1 дм2, 1 м2; </w:t>
            </w:r>
            <w:r w:rsidRPr="00D87FC3">
              <w:rPr>
                <w:b/>
                <w:bCs/>
                <w:szCs w:val="22"/>
              </w:rPr>
              <w:t>преобразовы</w:t>
            </w:r>
            <w:r w:rsidRPr="00D87FC3">
              <w:rPr>
                <w:b/>
                <w:bCs/>
                <w:szCs w:val="22"/>
              </w:rPr>
              <w:softHyphen/>
              <w:t>вать</w:t>
            </w:r>
            <w:r w:rsidRPr="00D87FC3">
              <w:rPr>
                <w:szCs w:val="22"/>
              </w:rPr>
              <w:t xml:space="preserve">, </w:t>
            </w:r>
            <w:r w:rsidRPr="00D87FC3">
              <w:rPr>
                <w:b/>
                <w:bCs/>
                <w:szCs w:val="22"/>
              </w:rPr>
              <w:t xml:space="preserve">сравнивать, складывать </w:t>
            </w:r>
            <w:r w:rsidRPr="00D87FC3">
              <w:rPr>
                <w:szCs w:val="22"/>
              </w:rPr>
              <w:t xml:space="preserve">и </w:t>
            </w:r>
            <w:r w:rsidRPr="00D87FC3">
              <w:rPr>
                <w:b/>
                <w:bCs/>
                <w:szCs w:val="22"/>
              </w:rPr>
              <w:t xml:space="preserve">вычитать </w:t>
            </w:r>
            <w:r w:rsidRPr="00D87FC3">
              <w:rPr>
                <w:szCs w:val="22"/>
              </w:rPr>
              <w:t>значения площадей, выраженные в заданных единицах измере</w:t>
            </w:r>
            <w:r w:rsidRPr="00D87FC3">
              <w:rPr>
                <w:szCs w:val="22"/>
              </w:rPr>
              <w:softHyphen/>
              <w:t xml:space="preserve">ния, </w:t>
            </w:r>
            <w:r w:rsidRPr="00D87FC3">
              <w:rPr>
                <w:b/>
                <w:bCs/>
                <w:szCs w:val="22"/>
              </w:rPr>
              <w:t xml:space="preserve">разрешать </w:t>
            </w:r>
            <w:r w:rsidRPr="00D87FC3">
              <w:rPr>
                <w:szCs w:val="22"/>
              </w:rPr>
              <w:t>житейские ситуации, требующие уме</w:t>
            </w:r>
            <w:r w:rsidRPr="00D87FC3">
              <w:rPr>
                <w:szCs w:val="22"/>
              </w:rPr>
              <w:softHyphen/>
              <w:t>ния находить значение площади (планировка, размет</w:t>
            </w:r>
            <w:r w:rsidRPr="00D87FC3">
              <w:rPr>
                <w:szCs w:val="22"/>
              </w:rPr>
              <w:softHyphen/>
              <w:t>ка).</w:t>
            </w:r>
          </w:p>
          <w:p w14:paraId="3F8B4D77" w14:textId="77777777" w:rsidR="00D87FC3" w:rsidRPr="00D87FC3" w:rsidRDefault="00D87FC3" w:rsidP="00D87FC3">
            <w:pPr>
              <w:pStyle w:val="afa"/>
              <w:rPr>
                <w:szCs w:val="22"/>
              </w:rPr>
            </w:pPr>
            <w:r w:rsidRPr="00D87FC3">
              <w:rPr>
                <w:b/>
                <w:bCs/>
                <w:szCs w:val="22"/>
              </w:rPr>
              <w:t xml:space="preserve">Исследовать </w:t>
            </w:r>
            <w:r w:rsidRPr="00D87FC3">
              <w:rPr>
                <w:szCs w:val="22"/>
              </w:rPr>
              <w:t xml:space="preserve">и </w:t>
            </w:r>
            <w:r w:rsidRPr="00D87FC3">
              <w:rPr>
                <w:b/>
                <w:bCs/>
                <w:szCs w:val="22"/>
              </w:rPr>
              <w:t xml:space="preserve">описывать </w:t>
            </w:r>
            <w:r w:rsidRPr="00D87FC3">
              <w:rPr>
                <w:szCs w:val="22"/>
              </w:rPr>
              <w:t>свойства прямоугольного па</w:t>
            </w:r>
            <w:r w:rsidRPr="00D87FC3">
              <w:rPr>
                <w:szCs w:val="22"/>
              </w:rPr>
              <w:softHyphen/>
              <w:t xml:space="preserve">раллелепипеда, </w:t>
            </w:r>
            <w:r w:rsidRPr="00D87FC3">
              <w:rPr>
                <w:b/>
                <w:bCs/>
                <w:szCs w:val="22"/>
              </w:rPr>
              <w:t xml:space="preserve">различать </w:t>
            </w:r>
            <w:r w:rsidRPr="00D87FC3">
              <w:rPr>
                <w:szCs w:val="22"/>
              </w:rPr>
              <w:t>его вершины, ребра и гра</w:t>
            </w:r>
            <w:r w:rsidRPr="00D87FC3">
              <w:rPr>
                <w:szCs w:val="22"/>
              </w:rPr>
              <w:softHyphen/>
              <w:t xml:space="preserve">ни, </w:t>
            </w:r>
            <w:r w:rsidRPr="00D87FC3">
              <w:rPr>
                <w:b/>
                <w:bCs/>
                <w:szCs w:val="22"/>
              </w:rPr>
              <w:t xml:space="preserve">пересчитывать </w:t>
            </w:r>
            <w:r w:rsidRPr="00D87FC3">
              <w:rPr>
                <w:szCs w:val="22"/>
              </w:rPr>
              <w:t xml:space="preserve">их, </w:t>
            </w:r>
            <w:r w:rsidRPr="00D87FC3">
              <w:rPr>
                <w:b/>
                <w:bCs/>
                <w:szCs w:val="22"/>
              </w:rPr>
              <w:t xml:space="preserve">изготавливать </w:t>
            </w:r>
            <w:r w:rsidRPr="00D87FC3">
              <w:rPr>
                <w:szCs w:val="22"/>
              </w:rPr>
              <w:t xml:space="preserve">его предметную модель, </w:t>
            </w:r>
            <w:r w:rsidRPr="00D87FC3">
              <w:rPr>
                <w:b/>
                <w:bCs/>
                <w:szCs w:val="22"/>
              </w:rPr>
              <w:t xml:space="preserve">соотносить </w:t>
            </w:r>
            <w:r w:rsidRPr="00D87FC3">
              <w:rPr>
                <w:szCs w:val="22"/>
              </w:rPr>
              <w:t>модель с предметами окружающей обстановки.</w:t>
            </w:r>
          </w:p>
          <w:p w14:paraId="5E27B6D4" w14:textId="77777777" w:rsidR="00D87FC3" w:rsidRPr="00D87FC3" w:rsidRDefault="00D87FC3" w:rsidP="00D87FC3">
            <w:pPr>
              <w:pStyle w:val="afa"/>
              <w:rPr>
                <w:szCs w:val="22"/>
              </w:rPr>
            </w:pPr>
            <w:r w:rsidRPr="00D87FC3">
              <w:rPr>
                <w:b/>
                <w:bCs/>
                <w:szCs w:val="22"/>
              </w:rPr>
              <w:t xml:space="preserve">Составлять </w:t>
            </w:r>
            <w:r w:rsidRPr="00D87FC3">
              <w:rPr>
                <w:szCs w:val="22"/>
              </w:rPr>
              <w:t xml:space="preserve">и </w:t>
            </w:r>
            <w:r w:rsidRPr="00D87FC3">
              <w:rPr>
                <w:b/>
                <w:bCs/>
                <w:szCs w:val="22"/>
              </w:rPr>
              <w:t xml:space="preserve">сравнивать </w:t>
            </w:r>
            <w:r w:rsidRPr="00D87FC3">
              <w:rPr>
                <w:szCs w:val="22"/>
              </w:rPr>
              <w:t>числовые и буквенные выра</w:t>
            </w:r>
            <w:r w:rsidRPr="00D87FC3">
              <w:rPr>
                <w:szCs w:val="22"/>
              </w:rPr>
              <w:softHyphen/>
              <w:t xml:space="preserve">жения, </w:t>
            </w:r>
            <w:r w:rsidRPr="00D87FC3">
              <w:rPr>
                <w:b/>
                <w:bCs/>
                <w:szCs w:val="22"/>
              </w:rPr>
              <w:t xml:space="preserve">определять </w:t>
            </w:r>
            <w:r w:rsidRPr="00D87FC3">
              <w:rPr>
                <w:szCs w:val="22"/>
              </w:rPr>
              <w:t xml:space="preserve">порядок действий в выражениях, </w:t>
            </w:r>
            <w:r w:rsidRPr="00D87FC3">
              <w:rPr>
                <w:b/>
                <w:bCs/>
                <w:szCs w:val="22"/>
              </w:rPr>
              <w:t>на</w:t>
            </w:r>
            <w:r w:rsidRPr="00D87FC3">
              <w:rPr>
                <w:b/>
                <w:bCs/>
                <w:szCs w:val="22"/>
              </w:rPr>
              <w:softHyphen/>
              <w:t xml:space="preserve">ходить </w:t>
            </w:r>
            <w:r w:rsidRPr="00D87FC3">
              <w:rPr>
                <w:szCs w:val="22"/>
              </w:rPr>
              <w:t xml:space="preserve">их значения наиболее рациональным способом, </w:t>
            </w:r>
            <w:r w:rsidRPr="00D87FC3">
              <w:rPr>
                <w:b/>
                <w:bCs/>
                <w:szCs w:val="22"/>
              </w:rPr>
              <w:t xml:space="preserve">строить </w:t>
            </w:r>
            <w:r w:rsidRPr="00D87FC3">
              <w:rPr>
                <w:szCs w:val="22"/>
              </w:rPr>
              <w:t xml:space="preserve">и </w:t>
            </w:r>
            <w:r w:rsidRPr="00D87FC3">
              <w:rPr>
                <w:b/>
                <w:bCs/>
                <w:szCs w:val="22"/>
              </w:rPr>
              <w:t xml:space="preserve">исполнять </w:t>
            </w:r>
            <w:r w:rsidRPr="00D87FC3">
              <w:rPr>
                <w:szCs w:val="22"/>
              </w:rPr>
              <w:t xml:space="preserve">вычислительные алгоритмы, </w:t>
            </w:r>
            <w:r w:rsidRPr="00D87FC3">
              <w:rPr>
                <w:b/>
                <w:bCs/>
                <w:szCs w:val="22"/>
              </w:rPr>
              <w:t>закреп</w:t>
            </w:r>
            <w:r w:rsidRPr="00D87FC3">
              <w:rPr>
                <w:b/>
                <w:bCs/>
                <w:szCs w:val="22"/>
              </w:rPr>
              <w:softHyphen/>
              <w:t xml:space="preserve">лять </w:t>
            </w:r>
            <w:r w:rsidRPr="00D87FC3">
              <w:rPr>
                <w:szCs w:val="22"/>
              </w:rPr>
              <w:t>изученные приемы устных и письменных вычисле</w:t>
            </w:r>
            <w:r w:rsidRPr="00D87FC3">
              <w:rPr>
                <w:szCs w:val="22"/>
              </w:rPr>
              <w:softHyphen/>
              <w:t xml:space="preserve">ний. </w:t>
            </w:r>
            <w:r w:rsidRPr="00D87FC3">
              <w:rPr>
                <w:b/>
                <w:bCs/>
                <w:szCs w:val="22"/>
              </w:rPr>
              <w:t xml:space="preserve">Решать </w:t>
            </w:r>
            <w:r w:rsidRPr="00D87FC3">
              <w:rPr>
                <w:szCs w:val="22"/>
              </w:rPr>
              <w:t xml:space="preserve">простые и составные задачи (2—3 действия), </w:t>
            </w:r>
            <w:r w:rsidRPr="00D87FC3">
              <w:rPr>
                <w:b/>
                <w:bCs/>
                <w:szCs w:val="22"/>
              </w:rPr>
              <w:t xml:space="preserve">сравнивать </w:t>
            </w:r>
            <w:r w:rsidRPr="00D87FC3">
              <w:rPr>
                <w:szCs w:val="22"/>
              </w:rPr>
              <w:t>различные способы решения текстовых за</w:t>
            </w:r>
            <w:r w:rsidRPr="00D87FC3">
              <w:rPr>
                <w:szCs w:val="22"/>
              </w:rPr>
              <w:softHyphen/>
              <w:t xml:space="preserve">дач, примеров, </w:t>
            </w:r>
            <w:r w:rsidRPr="00D87FC3">
              <w:rPr>
                <w:b/>
                <w:bCs/>
                <w:szCs w:val="22"/>
              </w:rPr>
              <w:t xml:space="preserve">находить </w:t>
            </w:r>
            <w:r w:rsidRPr="00D87FC3">
              <w:rPr>
                <w:szCs w:val="22"/>
              </w:rPr>
              <w:t xml:space="preserve">наиболее рациональный способ. </w:t>
            </w:r>
            <w:r w:rsidRPr="00D87FC3">
              <w:rPr>
                <w:b/>
                <w:bCs/>
                <w:szCs w:val="22"/>
              </w:rPr>
              <w:t xml:space="preserve">Выполнять </w:t>
            </w:r>
            <w:r w:rsidRPr="00D87FC3">
              <w:rPr>
                <w:szCs w:val="22"/>
              </w:rPr>
              <w:t xml:space="preserve">задания поискового и творческого характера. </w:t>
            </w:r>
            <w:r w:rsidRPr="00D87FC3">
              <w:rPr>
                <w:b/>
                <w:bCs/>
                <w:szCs w:val="22"/>
              </w:rPr>
              <w:t xml:space="preserve">Запоминать </w:t>
            </w:r>
            <w:r w:rsidRPr="00D87FC3">
              <w:rPr>
                <w:szCs w:val="22"/>
              </w:rPr>
              <w:t xml:space="preserve">и </w:t>
            </w:r>
            <w:r w:rsidRPr="00D87FC3">
              <w:rPr>
                <w:b/>
                <w:bCs/>
                <w:szCs w:val="22"/>
              </w:rPr>
              <w:t xml:space="preserve">воспроизводить по памяти </w:t>
            </w:r>
            <w:r w:rsidRPr="00D87FC3">
              <w:rPr>
                <w:szCs w:val="22"/>
              </w:rPr>
              <w:t>на уровне авто</w:t>
            </w:r>
            <w:r w:rsidRPr="00D87FC3">
              <w:rPr>
                <w:szCs w:val="22"/>
              </w:rPr>
              <w:softHyphen/>
              <w:t>матизированного умственного действия кратные числа 7 до 70.</w:t>
            </w:r>
          </w:p>
          <w:p w14:paraId="7D4BD87C" w14:textId="0E82B05E" w:rsidR="00D87FC3" w:rsidRDefault="00D87FC3" w:rsidP="00D87FC3">
            <w:pPr>
              <w:pStyle w:val="afa"/>
              <w:rPr>
                <w:szCs w:val="22"/>
              </w:rPr>
            </w:pPr>
            <w:r w:rsidRPr="00D87FC3">
              <w:rPr>
                <w:b/>
                <w:bCs/>
                <w:szCs w:val="22"/>
              </w:rPr>
              <w:t xml:space="preserve">Формулировать цели «автора» и «понимающего» </w:t>
            </w:r>
            <w:r w:rsidRPr="00D87FC3">
              <w:rPr>
                <w:szCs w:val="22"/>
              </w:rPr>
              <w:t xml:space="preserve">при коммуникации в учебной деятельности и </w:t>
            </w:r>
            <w:r w:rsidRPr="00D87FC3">
              <w:rPr>
                <w:b/>
                <w:bCs/>
                <w:szCs w:val="22"/>
              </w:rPr>
              <w:t xml:space="preserve">оценивать </w:t>
            </w:r>
            <w:r w:rsidR="00E8535C" w:rsidRPr="00D87FC3">
              <w:rPr>
                <w:szCs w:val="22"/>
              </w:rPr>
              <w:t>свое умение — это</w:t>
            </w:r>
            <w:r w:rsidRPr="00D87FC3">
              <w:rPr>
                <w:szCs w:val="22"/>
              </w:rPr>
              <w:t xml:space="preserve"> делать (на основе применения эталона)</w:t>
            </w:r>
          </w:p>
        </w:tc>
      </w:tr>
      <w:tr w:rsidR="00430162" w14:paraId="0F109646" w14:textId="77777777" w:rsidTr="006D786D">
        <w:tc>
          <w:tcPr>
            <w:tcW w:w="2235" w:type="dxa"/>
          </w:tcPr>
          <w:p w14:paraId="46DC64C0" w14:textId="77777777" w:rsidR="00430162" w:rsidRDefault="00430162" w:rsidP="00C37931">
            <w:pPr>
              <w:pStyle w:val="afa"/>
              <w:rPr>
                <w:szCs w:val="22"/>
              </w:rPr>
            </w:pPr>
          </w:p>
        </w:tc>
        <w:tc>
          <w:tcPr>
            <w:tcW w:w="2268" w:type="dxa"/>
          </w:tcPr>
          <w:p w14:paraId="7E1E96BB" w14:textId="77777777" w:rsidR="00D87FC3" w:rsidRPr="00D87FC3" w:rsidRDefault="00D87FC3" w:rsidP="00802468">
            <w:pPr>
              <w:pStyle w:val="afa"/>
              <w:jc w:val="center"/>
              <w:rPr>
                <w:szCs w:val="22"/>
              </w:rPr>
            </w:pPr>
            <w:r w:rsidRPr="00D87FC3">
              <w:rPr>
                <w:b/>
                <w:bCs/>
                <w:szCs w:val="22"/>
              </w:rPr>
              <w:t>61</w:t>
            </w:r>
          </w:p>
          <w:p w14:paraId="76897DFD" w14:textId="77777777" w:rsidR="00D87FC3" w:rsidRPr="00D87FC3" w:rsidRDefault="00D87FC3" w:rsidP="00D87FC3">
            <w:pPr>
              <w:pStyle w:val="afa"/>
              <w:rPr>
                <w:szCs w:val="22"/>
              </w:rPr>
            </w:pPr>
            <w:r w:rsidRPr="00D87FC3">
              <w:rPr>
                <w:szCs w:val="22"/>
              </w:rPr>
              <w:t>(ч. II, уроки 8-19)</w:t>
            </w:r>
          </w:p>
          <w:p w14:paraId="1011E80E" w14:textId="13B34F12" w:rsidR="00430162" w:rsidRDefault="00D87FC3" w:rsidP="00D87FC3">
            <w:pPr>
              <w:pStyle w:val="afa"/>
              <w:rPr>
                <w:szCs w:val="22"/>
              </w:rPr>
            </w:pPr>
            <w:r w:rsidRPr="00D87FC3">
              <w:rPr>
                <w:b/>
                <w:bCs/>
                <w:i/>
                <w:iCs/>
                <w:szCs w:val="22"/>
              </w:rPr>
              <w:t>Развивающая контрольная работа № 4</w:t>
            </w:r>
            <w:r w:rsidRPr="00D87FC3">
              <w:rPr>
                <w:szCs w:val="22"/>
              </w:rPr>
              <w:t xml:space="preserve"> (1 ч)</w:t>
            </w:r>
          </w:p>
        </w:tc>
        <w:tc>
          <w:tcPr>
            <w:tcW w:w="9780" w:type="dxa"/>
          </w:tcPr>
          <w:p w14:paraId="6B66E8F0" w14:textId="77777777" w:rsidR="00D87FC3" w:rsidRPr="00D87FC3" w:rsidRDefault="00D87FC3" w:rsidP="00D87FC3">
            <w:pPr>
              <w:pStyle w:val="afa"/>
              <w:rPr>
                <w:szCs w:val="22"/>
              </w:rPr>
            </w:pPr>
            <w:r w:rsidRPr="00D87FC3">
              <w:rPr>
                <w:b/>
                <w:bCs/>
                <w:szCs w:val="22"/>
              </w:rPr>
              <w:t xml:space="preserve">Применять </w:t>
            </w:r>
            <w:r w:rsidRPr="00D87FC3">
              <w:rPr>
                <w:szCs w:val="22"/>
              </w:rPr>
              <w:t>изученные способы действий для решения задач в типовых и поисковых ситуациях.</w:t>
            </w:r>
          </w:p>
          <w:p w14:paraId="66033486" w14:textId="77777777" w:rsidR="00D87FC3" w:rsidRPr="00D87FC3" w:rsidRDefault="00D87FC3" w:rsidP="00D87FC3">
            <w:pPr>
              <w:pStyle w:val="afa"/>
              <w:rPr>
                <w:szCs w:val="22"/>
              </w:rPr>
            </w:pPr>
            <w:r w:rsidRPr="00D87FC3">
              <w:rPr>
                <w:b/>
                <w:bCs/>
                <w:szCs w:val="22"/>
              </w:rPr>
              <w:t xml:space="preserve">Контролировать </w:t>
            </w:r>
            <w:r w:rsidRPr="00D87FC3">
              <w:rPr>
                <w:szCs w:val="22"/>
              </w:rPr>
              <w:t>правильность и полноту выполнения изученных способов действий.</w:t>
            </w:r>
          </w:p>
          <w:p w14:paraId="1A000D72" w14:textId="2402E3E7" w:rsidR="00430162" w:rsidRDefault="00D87FC3" w:rsidP="00D87FC3">
            <w:pPr>
              <w:pStyle w:val="afa"/>
              <w:rPr>
                <w:szCs w:val="22"/>
              </w:rPr>
            </w:pPr>
            <w:r w:rsidRPr="00D87FC3">
              <w:rPr>
                <w:b/>
                <w:bCs/>
                <w:szCs w:val="22"/>
              </w:rPr>
              <w:t xml:space="preserve">Выявлять причину </w:t>
            </w:r>
            <w:r w:rsidRPr="00D87FC3">
              <w:rPr>
                <w:szCs w:val="22"/>
              </w:rPr>
              <w:t xml:space="preserve">ошибки и </w:t>
            </w:r>
            <w:r w:rsidRPr="00D87FC3">
              <w:rPr>
                <w:b/>
                <w:bCs/>
                <w:szCs w:val="22"/>
              </w:rPr>
              <w:t xml:space="preserve">корректировать </w:t>
            </w:r>
            <w:r w:rsidRPr="00D87FC3">
              <w:rPr>
                <w:szCs w:val="22"/>
              </w:rPr>
              <w:t xml:space="preserve">ее, </w:t>
            </w:r>
            <w:r w:rsidRPr="00D87FC3">
              <w:rPr>
                <w:b/>
                <w:bCs/>
                <w:szCs w:val="22"/>
              </w:rPr>
              <w:t>оцени</w:t>
            </w:r>
            <w:r w:rsidRPr="00D87FC3">
              <w:rPr>
                <w:b/>
                <w:bCs/>
                <w:szCs w:val="22"/>
              </w:rPr>
              <w:softHyphen/>
              <w:t xml:space="preserve">вать </w:t>
            </w:r>
            <w:r w:rsidRPr="00D87FC3">
              <w:rPr>
                <w:szCs w:val="22"/>
              </w:rPr>
              <w:t>свою работу</w:t>
            </w:r>
          </w:p>
        </w:tc>
      </w:tr>
      <w:tr w:rsidR="00430162" w14:paraId="2E2FA74A" w14:textId="77777777" w:rsidTr="006D786D">
        <w:tc>
          <w:tcPr>
            <w:tcW w:w="2235" w:type="dxa"/>
          </w:tcPr>
          <w:p w14:paraId="4D06E934" w14:textId="4FE0CC12" w:rsidR="00430162" w:rsidRDefault="00D14EA7" w:rsidP="00C37931">
            <w:pPr>
              <w:pStyle w:val="afa"/>
              <w:rPr>
                <w:szCs w:val="22"/>
              </w:rPr>
            </w:pPr>
            <w:r w:rsidRPr="00D87FC3">
              <w:rPr>
                <w:szCs w:val="22"/>
              </w:rPr>
              <w:t>Умножение. На</w:t>
            </w:r>
            <w:r w:rsidRPr="00D87FC3">
              <w:rPr>
                <w:szCs w:val="22"/>
              </w:rPr>
              <w:softHyphen/>
              <w:t>звания компонентов действия умноже</w:t>
            </w:r>
            <w:r w:rsidRPr="00D87FC3">
              <w:rPr>
                <w:szCs w:val="22"/>
              </w:rPr>
              <w:softHyphen/>
              <w:t>ния, знак действия. Связь между компо</w:t>
            </w:r>
            <w:r w:rsidRPr="00D87FC3">
              <w:rPr>
                <w:szCs w:val="22"/>
              </w:rPr>
              <w:softHyphen/>
              <w:t>нентами действия умножением</w:t>
            </w:r>
          </w:p>
        </w:tc>
        <w:tc>
          <w:tcPr>
            <w:tcW w:w="2268" w:type="dxa"/>
          </w:tcPr>
          <w:p w14:paraId="15712264" w14:textId="77777777" w:rsidR="00D14EA7" w:rsidRPr="00D87FC3" w:rsidRDefault="00D14EA7" w:rsidP="00802468">
            <w:pPr>
              <w:pStyle w:val="afa"/>
              <w:jc w:val="center"/>
              <w:rPr>
                <w:szCs w:val="22"/>
              </w:rPr>
            </w:pPr>
            <w:r w:rsidRPr="00D87FC3">
              <w:rPr>
                <w:b/>
                <w:bCs/>
                <w:szCs w:val="22"/>
              </w:rPr>
              <w:t>62-64</w:t>
            </w:r>
          </w:p>
          <w:p w14:paraId="1D2D41CA" w14:textId="30410CF4" w:rsidR="00430162" w:rsidRDefault="00D14EA7" w:rsidP="00D14EA7">
            <w:pPr>
              <w:pStyle w:val="afa"/>
              <w:rPr>
                <w:szCs w:val="22"/>
              </w:rPr>
            </w:pPr>
            <w:r w:rsidRPr="00D87FC3">
              <w:rPr>
                <w:szCs w:val="22"/>
              </w:rPr>
              <w:t>(ч. II, уроки 20-22) Новые мерки и умно</w:t>
            </w:r>
            <w:r w:rsidRPr="00D87FC3">
              <w:rPr>
                <w:szCs w:val="22"/>
              </w:rPr>
              <w:softHyphen/>
              <w:t>жение. Смысл дей</w:t>
            </w:r>
            <w:r w:rsidRPr="00D87FC3">
              <w:rPr>
                <w:szCs w:val="22"/>
              </w:rPr>
              <w:softHyphen/>
              <w:t>ствия умножения. Название и связь компонентов действия умножения. (3 ч)</w:t>
            </w:r>
          </w:p>
        </w:tc>
        <w:tc>
          <w:tcPr>
            <w:tcW w:w="9780" w:type="dxa"/>
          </w:tcPr>
          <w:p w14:paraId="25904ACA" w14:textId="77777777" w:rsidR="00D14EA7" w:rsidRPr="00D87FC3" w:rsidRDefault="00D14EA7" w:rsidP="00D14EA7">
            <w:pPr>
              <w:pStyle w:val="afa"/>
              <w:rPr>
                <w:szCs w:val="22"/>
              </w:rPr>
            </w:pPr>
            <w:r w:rsidRPr="00D87FC3">
              <w:rPr>
                <w:b/>
                <w:bCs/>
                <w:szCs w:val="22"/>
              </w:rPr>
              <w:t xml:space="preserve">Понимать </w:t>
            </w:r>
            <w:r w:rsidRPr="00D87FC3">
              <w:rPr>
                <w:szCs w:val="22"/>
              </w:rPr>
              <w:t>смысл действия умножения, его связь с реше</w:t>
            </w:r>
            <w:r w:rsidRPr="00D87FC3">
              <w:rPr>
                <w:szCs w:val="22"/>
              </w:rPr>
              <w:softHyphen/>
              <w:t xml:space="preserve">нием практических задач на переход к меньшим меркам. </w:t>
            </w:r>
            <w:r w:rsidRPr="00D87FC3">
              <w:rPr>
                <w:b/>
                <w:bCs/>
                <w:szCs w:val="22"/>
              </w:rPr>
              <w:t xml:space="preserve">Моделировать </w:t>
            </w:r>
            <w:r w:rsidRPr="00D87FC3">
              <w:rPr>
                <w:szCs w:val="22"/>
              </w:rPr>
              <w:t xml:space="preserve">действие умножения чисел с помощью предметов, схематических рисунков, прямоугольника, </w:t>
            </w:r>
            <w:r w:rsidRPr="00D87FC3">
              <w:rPr>
                <w:b/>
                <w:bCs/>
                <w:szCs w:val="22"/>
              </w:rPr>
              <w:t xml:space="preserve">записывать </w:t>
            </w:r>
            <w:r w:rsidRPr="00D87FC3">
              <w:rPr>
                <w:szCs w:val="22"/>
              </w:rPr>
              <w:t xml:space="preserve">умножение в числовом и буквенном виде, </w:t>
            </w:r>
            <w:r w:rsidRPr="00D87FC3">
              <w:rPr>
                <w:b/>
                <w:bCs/>
                <w:szCs w:val="22"/>
              </w:rPr>
              <w:t xml:space="preserve">заменять </w:t>
            </w:r>
            <w:r w:rsidRPr="00D87FC3">
              <w:rPr>
                <w:szCs w:val="22"/>
              </w:rPr>
              <w:t>сумму одинаковых слагаемых произведением слагаемого на количество слагаемых и наоборот (если воз</w:t>
            </w:r>
            <w:r w:rsidRPr="00D87FC3">
              <w:rPr>
                <w:szCs w:val="22"/>
              </w:rPr>
              <w:softHyphen/>
              <w:t xml:space="preserve">можно). </w:t>
            </w:r>
            <w:r w:rsidRPr="00D87FC3">
              <w:rPr>
                <w:b/>
                <w:bCs/>
                <w:szCs w:val="22"/>
              </w:rPr>
              <w:t xml:space="preserve">Называть </w:t>
            </w:r>
            <w:r w:rsidRPr="00D87FC3">
              <w:rPr>
                <w:szCs w:val="22"/>
              </w:rPr>
              <w:t xml:space="preserve">компоненты действия умножения, </w:t>
            </w:r>
            <w:r w:rsidRPr="00D87FC3">
              <w:rPr>
                <w:b/>
                <w:bCs/>
                <w:szCs w:val="22"/>
              </w:rPr>
              <w:t>на</w:t>
            </w:r>
            <w:r w:rsidRPr="00D87FC3">
              <w:rPr>
                <w:b/>
                <w:bCs/>
                <w:szCs w:val="22"/>
              </w:rPr>
              <w:softHyphen/>
              <w:t xml:space="preserve">блюдать </w:t>
            </w:r>
            <w:r w:rsidRPr="00D87FC3">
              <w:rPr>
                <w:szCs w:val="22"/>
              </w:rPr>
              <w:t xml:space="preserve">и </w:t>
            </w:r>
            <w:r w:rsidRPr="00D87FC3">
              <w:rPr>
                <w:b/>
                <w:bCs/>
                <w:szCs w:val="22"/>
              </w:rPr>
              <w:t xml:space="preserve">выражать в речи </w:t>
            </w:r>
            <w:r w:rsidRPr="00D87FC3">
              <w:rPr>
                <w:szCs w:val="22"/>
              </w:rPr>
              <w:t>зависимость результата умно</w:t>
            </w:r>
            <w:r w:rsidRPr="00D87FC3">
              <w:rPr>
                <w:szCs w:val="22"/>
              </w:rPr>
              <w:softHyphen/>
              <w:t xml:space="preserve">жения от увеличения (уменьшения) множителей, </w:t>
            </w:r>
            <w:r w:rsidRPr="00D87FC3">
              <w:rPr>
                <w:b/>
                <w:bCs/>
                <w:szCs w:val="22"/>
              </w:rPr>
              <w:t>исполь</w:t>
            </w:r>
            <w:r w:rsidRPr="00D87FC3">
              <w:rPr>
                <w:b/>
                <w:bCs/>
                <w:szCs w:val="22"/>
              </w:rPr>
              <w:softHyphen/>
              <w:t xml:space="preserve">зовать </w:t>
            </w:r>
            <w:r w:rsidRPr="00D87FC3">
              <w:rPr>
                <w:szCs w:val="22"/>
              </w:rPr>
              <w:t>зависимости между компонентами и результатами сложения, вычитания и умножения для сравнения выра</w:t>
            </w:r>
            <w:r w:rsidRPr="00D87FC3">
              <w:rPr>
                <w:szCs w:val="22"/>
              </w:rPr>
              <w:softHyphen/>
              <w:t>жений и для упрощения вычислений.</w:t>
            </w:r>
          </w:p>
          <w:p w14:paraId="0FD27F2A" w14:textId="77777777" w:rsidR="00430162" w:rsidRDefault="00D14EA7" w:rsidP="00D14EA7">
            <w:pPr>
              <w:pStyle w:val="afa"/>
              <w:rPr>
                <w:szCs w:val="22"/>
              </w:rPr>
            </w:pPr>
            <w:r w:rsidRPr="00D87FC3">
              <w:rPr>
                <w:b/>
                <w:bCs/>
                <w:szCs w:val="22"/>
              </w:rPr>
              <w:t xml:space="preserve">Решать </w:t>
            </w:r>
            <w:r w:rsidRPr="00D87FC3">
              <w:rPr>
                <w:szCs w:val="22"/>
              </w:rPr>
              <w:t>текстовые задачи с числовыми и буквенными дан</w:t>
            </w:r>
            <w:r w:rsidRPr="00D87FC3">
              <w:rPr>
                <w:szCs w:val="22"/>
              </w:rPr>
              <w:softHyphen/>
              <w:t xml:space="preserve">ными на смысл умножения. </w:t>
            </w:r>
            <w:r w:rsidRPr="00D87FC3">
              <w:rPr>
                <w:b/>
                <w:bCs/>
                <w:szCs w:val="22"/>
              </w:rPr>
              <w:t xml:space="preserve">Устанавливать </w:t>
            </w:r>
            <w:r w:rsidRPr="00D87FC3">
              <w:rPr>
                <w:szCs w:val="22"/>
              </w:rPr>
              <w:t>способ нахож</w:t>
            </w:r>
            <w:r w:rsidRPr="00D87FC3">
              <w:rPr>
                <w:szCs w:val="22"/>
              </w:rPr>
              <w:softHyphen/>
              <w:t xml:space="preserve">дения площади прямоугольника (квадрата), </w:t>
            </w:r>
            <w:r w:rsidRPr="00D87FC3">
              <w:rPr>
                <w:b/>
                <w:bCs/>
                <w:szCs w:val="22"/>
              </w:rPr>
              <w:t xml:space="preserve">выражать </w:t>
            </w:r>
            <w:r w:rsidRPr="00D87FC3">
              <w:rPr>
                <w:szCs w:val="22"/>
              </w:rPr>
              <w:t>его в речи, записывать в виде буквенной формулы, использовать построенный способ для решения практических задач и вы</w:t>
            </w:r>
            <w:r w:rsidRPr="00D87FC3">
              <w:rPr>
                <w:szCs w:val="22"/>
              </w:rPr>
              <w:softHyphen/>
              <w:t xml:space="preserve">вода переместительного свойства умножения. </w:t>
            </w:r>
            <w:r w:rsidRPr="00D87FC3">
              <w:rPr>
                <w:b/>
                <w:bCs/>
                <w:szCs w:val="22"/>
              </w:rPr>
              <w:t xml:space="preserve">Составлять </w:t>
            </w:r>
            <w:r w:rsidRPr="00D87FC3">
              <w:rPr>
                <w:szCs w:val="22"/>
              </w:rPr>
              <w:t xml:space="preserve">и сравнивать числовые и буквенные выражения, </w:t>
            </w:r>
            <w:r w:rsidRPr="00D87FC3">
              <w:rPr>
                <w:b/>
                <w:bCs/>
                <w:szCs w:val="22"/>
              </w:rPr>
              <w:t xml:space="preserve">определять </w:t>
            </w:r>
            <w:r w:rsidRPr="00D87FC3">
              <w:rPr>
                <w:szCs w:val="22"/>
              </w:rPr>
              <w:t xml:space="preserve">порядок действий в выражениях, </w:t>
            </w:r>
            <w:r w:rsidRPr="00D87FC3">
              <w:rPr>
                <w:b/>
                <w:bCs/>
                <w:szCs w:val="22"/>
              </w:rPr>
              <w:t xml:space="preserve">находить </w:t>
            </w:r>
            <w:r w:rsidRPr="00D87FC3">
              <w:rPr>
                <w:szCs w:val="22"/>
              </w:rPr>
              <w:t xml:space="preserve">их значения наиболее рациональным способом, </w:t>
            </w:r>
            <w:r w:rsidRPr="00D87FC3">
              <w:rPr>
                <w:b/>
                <w:bCs/>
                <w:szCs w:val="22"/>
              </w:rPr>
              <w:t xml:space="preserve">строить </w:t>
            </w:r>
            <w:r w:rsidRPr="00D87FC3">
              <w:rPr>
                <w:szCs w:val="22"/>
              </w:rPr>
              <w:t xml:space="preserve">и </w:t>
            </w:r>
            <w:r w:rsidRPr="00D87FC3">
              <w:rPr>
                <w:b/>
                <w:bCs/>
                <w:szCs w:val="22"/>
              </w:rPr>
              <w:t xml:space="preserve">исполнять </w:t>
            </w:r>
            <w:r w:rsidRPr="00D87FC3">
              <w:rPr>
                <w:szCs w:val="22"/>
              </w:rPr>
              <w:t>вы</w:t>
            </w:r>
            <w:r w:rsidRPr="00D87FC3">
              <w:rPr>
                <w:szCs w:val="22"/>
              </w:rPr>
              <w:softHyphen/>
              <w:t xml:space="preserve">числительные алгоритмы, </w:t>
            </w:r>
            <w:r w:rsidRPr="00D87FC3">
              <w:rPr>
                <w:b/>
                <w:bCs/>
                <w:szCs w:val="22"/>
              </w:rPr>
              <w:t xml:space="preserve">закреплять </w:t>
            </w:r>
            <w:r w:rsidRPr="00D87FC3">
              <w:rPr>
                <w:szCs w:val="22"/>
              </w:rPr>
              <w:t xml:space="preserve">изученные приемы устных и письменных вычислений. </w:t>
            </w:r>
            <w:r w:rsidRPr="00D87FC3">
              <w:rPr>
                <w:b/>
                <w:bCs/>
                <w:szCs w:val="22"/>
              </w:rPr>
              <w:t xml:space="preserve">Решать </w:t>
            </w:r>
            <w:r w:rsidRPr="00D87FC3">
              <w:rPr>
                <w:szCs w:val="22"/>
              </w:rPr>
              <w:t>простые и со</w:t>
            </w:r>
            <w:r w:rsidRPr="00D87FC3">
              <w:rPr>
                <w:szCs w:val="22"/>
              </w:rPr>
              <w:softHyphen/>
              <w:t xml:space="preserve">ставные задачи (2-3 действия), </w:t>
            </w:r>
            <w:r w:rsidRPr="00D87FC3">
              <w:rPr>
                <w:b/>
                <w:bCs/>
                <w:szCs w:val="22"/>
              </w:rPr>
              <w:t xml:space="preserve">сравнивать </w:t>
            </w:r>
            <w:r w:rsidRPr="00D87FC3">
              <w:rPr>
                <w:szCs w:val="22"/>
              </w:rPr>
              <w:t>различные спо</w:t>
            </w:r>
            <w:r w:rsidRPr="00D87FC3">
              <w:rPr>
                <w:szCs w:val="22"/>
              </w:rPr>
              <w:softHyphen/>
              <w:t xml:space="preserve">собы решения, </w:t>
            </w:r>
            <w:r w:rsidRPr="00D87FC3">
              <w:rPr>
                <w:b/>
                <w:bCs/>
                <w:szCs w:val="22"/>
              </w:rPr>
              <w:t xml:space="preserve">находить </w:t>
            </w:r>
            <w:r w:rsidRPr="00D87FC3">
              <w:rPr>
                <w:szCs w:val="22"/>
              </w:rPr>
              <w:t>наиболее рациональный способ.</w:t>
            </w:r>
          </w:p>
          <w:p w14:paraId="1965197E" w14:textId="77777777" w:rsidR="00D14EA7" w:rsidRPr="00D14EA7" w:rsidRDefault="00D14EA7" w:rsidP="00D14EA7">
            <w:pPr>
              <w:pStyle w:val="afa"/>
            </w:pPr>
            <w:r w:rsidRPr="00D14EA7">
              <w:t>Составлять задачи по заданному выражению (числовому и буквенному), задачи с различными величинами, имею</w:t>
            </w:r>
            <w:r w:rsidRPr="00D14EA7">
              <w:softHyphen/>
              <w:t>щие одинаковое решение.</w:t>
            </w:r>
          </w:p>
          <w:p w14:paraId="568FC932" w14:textId="77777777" w:rsidR="00D14EA7" w:rsidRPr="00D14EA7" w:rsidRDefault="00D14EA7" w:rsidP="00D14EA7">
            <w:pPr>
              <w:pStyle w:val="afa"/>
            </w:pPr>
            <w:r w:rsidRPr="00D14EA7">
              <w:t>Строить по клеточкам симметричные фигуры.</w:t>
            </w:r>
          </w:p>
          <w:p w14:paraId="65265582" w14:textId="77777777" w:rsidR="00D14EA7" w:rsidRPr="00D14EA7" w:rsidRDefault="00D14EA7" w:rsidP="00D14EA7">
            <w:pPr>
              <w:pStyle w:val="afa"/>
            </w:pPr>
            <w:r w:rsidRPr="00D14EA7">
              <w:t>Выполнять задания поискового и творческого характера.</w:t>
            </w:r>
          </w:p>
          <w:p w14:paraId="0AAB4DF9" w14:textId="77777777" w:rsidR="00D14EA7" w:rsidRPr="00D14EA7" w:rsidRDefault="00D14EA7" w:rsidP="00D14EA7">
            <w:pPr>
              <w:pStyle w:val="afa"/>
            </w:pPr>
            <w:r w:rsidRPr="00D14EA7">
              <w:t>Разбивать на части (классифицировать) заданное множе</w:t>
            </w:r>
            <w:r w:rsidRPr="00D14EA7">
              <w:softHyphen/>
              <w:t>ство чисел по выбранному самостоятельно признаку.</w:t>
            </w:r>
          </w:p>
          <w:p w14:paraId="68DAF297" w14:textId="77777777" w:rsidR="00D14EA7" w:rsidRPr="00D14EA7" w:rsidRDefault="00D14EA7" w:rsidP="00D14EA7">
            <w:pPr>
              <w:pStyle w:val="afa"/>
            </w:pPr>
            <w:r w:rsidRPr="00D14EA7">
              <w:t>Запоминать и воспроизводить по памяти на уровне авто</w:t>
            </w:r>
            <w:r w:rsidRPr="00D14EA7">
              <w:softHyphen/>
              <w:t>матизированного умственного действия кратные числа 8 до 80 и числа 9 до 90.</w:t>
            </w:r>
          </w:p>
          <w:p w14:paraId="6C41AA50" w14:textId="47860894" w:rsidR="00D14EA7" w:rsidRDefault="00D14EA7" w:rsidP="00D14EA7">
            <w:pPr>
              <w:pStyle w:val="afa"/>
              <w:rPr>
                <w:szCs w:val="22"/>
              </w:rPr>
            </w:pPr>
            <w:r w:rsidRPr="00D14EA7">
              <w:t xml:space="preserve">Формулировать цели «автора» и «понимающего» при коммуникации в учебной деятельности, «слушать» и «слышать», задавать вопросы на понимание и уточнение, и оценивать </w:t>
            </w:r>
            <w:r w:rsidR="00E8535C" w:rsidRPr="00D14EA7">
              <w:t>свое умение — это</w:t>
            </w:r>
            <w:r w:rsidRPr="00D14EA7">
              <w:t xml:space="preserve"> делать (на основе примене</w:t>
            </w:r>
            <w:r w:rsidRPr="00D14EA7">
              <w:softHyphen/>
              <w:t>ния эталона)</w:t>
            </w:r>
          </w:p>
        </w:tc>
      </w:tr>
      <w:tr w:rsidR="00D14EA7" w14:paraId="5F756F01" w14:textId="77777777" w:rsidTr="00553534">
        <w:tc>
          <w:tcPr>
            <w:tcW w:w="14283" w:type="dxa"/>
            <w:gridSpan w:val="3"/>
          </w:tcPr>
          <w:p w14:paraId="21734D9E" w14:textId="7EFD4618" w:rsidR="00D14EA7" w:rsidRPr="00D14EA7" w:rsidRDefault="00D14EA7" w:rsidP="00D14EA7">
            <w:pPr>
              <w:pStyle w:val="afa"/>
              <w:jc w:val="center"/>
              <w:rPr>
                <w:b/>
                <w:bCs/>
                <w:szCs w:val="22"/>
              </w:rPr>
            </w:pPr>
            <w:r w:rsidRPr="00D14EA7">
              <w:rPr>
                <w:b/>
                <w:bCs/>
              </w:rPr>
              <w:t>III четверть (44 часа)</w:t>
            </w:r>
          </w:p>
        </w:tc>
      </w:tr>
      <w:tr w:rsidR="00D14EA7" w14:paraId="1CECBDCB" w14:textId="77777777" w:rsidTr="006D786D">
        <w:tc>
          <w:tcPr>
            <w:tcW w:w="2235" w:type="dxa"/>
          </w:tcPr>
          <w:p w14:paraId="51E06ABA" w14:textId="77777777" w:rsidR="00AE1B74" w:rsidRPr="00D14EA7" w:rsidRDefault="00AE1B74" w:rsidP="00AE1B74">
            <w:pPr>
              <w:pStyle w:val="afa"/>
            </w:pPr>
            <w:r w:rsidRPr="00D14EA7">
              <w:t>Измерение вели</w:t>
            </w:r>
            <w:r w:rsidRPr="00D14EA7">
              <w:softHyphen/>
              <w:t>чин; сравнение и упорядочение вели</w:t>
            </w:r>
            <w:r w:rsidRPr="00D14EA7">
              <w:softHyphen/>
              <w:t>чин.</w:t>
            </w:r>
          </w:p>
          <w:p w14:paraId="79D257DE" w14:textId="77777777" w:rsidR="00D14EA7" w:rsidRDefault="00AE1B74" w:rsidP="00AE1B74">
            <w:pPr>
              <w:pStyle w:val="afa"/>
            </w:pPr>
            <w:r w:rsidRPr="00D14EA7">
              <w:t>Площадь геоме</w:t>
            </w:r>
            <w:r w:rsidRPr="00D14EA7">
              <w:softHyphen/>
              <w:t>трической фигуры. Единицы площади (см2, дм2, м2). Вы</w:t>
            </w:r>
            <w:r w:rsidRPr="00D14EA7">
              <w:softHyphen/>
              <w:t>числение площади прямоугольника.</w:t>
            </w:r>
          </w:p>
          <w:p w14:paraId="1581C70D" w14:textId="77777777" w:rsidR="00AE1B74" w:rsidRDefault="00AE1B74" w:rsidP="00AE1B74">
            <w:pPr>
              <w:pStyle w:val="afa"/>
            </w:pPr>
            <w:r>
              <w:t>Таблица умноже</w:t>
            </w:r>
            <w:r>
              <w:softHyphen/>
              <w:t>ния.</w:t>
            </w:r>
          </w:p>
          <w:p w14:paraId="2EBE0AAD" w14:textId="77777777" w:rsidR="00AE1B74" w:rsidRDefault="00AE1B74" w:rsidP="00AE1B74">
            <w:pPr>
              <w:pStyle w:val="afa"/>
            </w:pPr>
            <w:r>
              <w:t>Деление. Названия компонентов дей</w:t>
            </w:r>
            <w:r>
              <w:softHyphen/>
              <w:t>ствия деления, знак действия.</w:t>
            </w:r>
          </w:p>
          <w:p w14:paraId="7111F3FF" w14:textId="4BAC573A" w:rsidR="00AE1B74" w:rsidRDefault="00AE1B74" w:rsidP="00AE1B74">
            <w:pPr>
              <w:pStyle w:val="afa"/>
              <w:rPr>
                <w:szCs w:val="22"/>
              </w:rPr>
            </w:pPr>
            <w:r>
              <w:t>Связь между компо</w:t>
            </w:r>
            <w:r>
              <w:softHyphen/>
              <w:t>нентами действия деления. Связь между умножением и делением. Нахож</w:t>
            </w:r>
            <w:r>
              <w:softHyphen/>
              <w:t>дение неизвестного компонента арифме</w:t>
            </w:r>
            <w:r>
              <w:softHyphen/>
              <w:t>тического действия. Решение текстовых задач арифмети</w:t>
            </w:r>
            <w:r>
              <w:softHyphen/>
              <w:t>ческим способом. Планирование хода решения задачи. Представление тек</w:t>
            </w:r>
            <w:r>
              <w:softHyphen/>
              <w:t>ста задачи (схема, таблица и другие модели)</w:t>
            </w:r>
          </w:p>
        </w:tc>
        <w:tc>
          <w:tcPr>
            <w:tcW w:w="2268" w:type="dxa"/>
          </w:tcPr>
          <w:p w14:paraId="1B4A0E99" w14:textId="77777777" w:rsidR="00AE1B74" w:rsidRPr="00802468" w:rsidRDefault="00AE1B74" w:rsidP="00802468">
            <w:pPr>
              <w:pStyle w:val="afa"/>
              <w:jc w:val="center"/>
              <w:rPr>
                <w:b/>
                <w:bCs/>
              </w:rPr>
            </w:pPr>
            <w:r w:rsidRPr="00802468">
              <w:rPr>
                <w:b/>
                <w:bCs/>
              </w:rPr>
              <w:t>65-73</w:t>
            </w:r>
          </w:p>
          <w:p w14:paraId="7B673ABD" w14:textId="77777777" w:rsidR="00D14EA7" w:rsidRDefault="00AE1B74" w:rsidP="00AE1B74">
            <w:pPr>
              <w:pStyle w:val="afa"/>
            </w:pPr>
            <w:r w:rsidRPr="00D14EA7">
              <w:t>(ч. II, уроки 23-31) Площадь прямоуголь</w:t>
            </w:r>
            <w:r w:rsidRPr="00D14EA7">
              <w:softHyphen/>
              <w:t>ника Переместитель</w:t>
            </w:r>
            <w:r w:rsidRPr="00D14EA7">
              <w:softHyphen/>
              <w:t>ное свойство умноже</w:t>
            </w:r>
            <w:r w:rsidRPr="00D14EA7">
              <w:softHyphen/>
              <w:t>ния. Умножение на 0 и на 1. Таблица умноже</w:t>
            </w:r>
            <w:r w:rsidRPr="00D14EA7">
              <w:softHyphen/>
              <w:t>ния. Таблица умножения на 2.</w:t>
            </w:r>
          </w:p>
          <w:p w14:paraId="58CA6244" w14:textId="42455D72" w:rsidR="00AE1B74" w:rsidRDefault="00AE1B74" w:rsidP="00AE1B74">
            <w:pPr>
              <w:pStyle w:val="afa"/>
              <w:rPr>
                <w:szCs w:val="22"/>
              </w:rPr>
            </w:pPr>
            <w:r>
              <w:t>Задачи на смысл действия умножения и на вычисление пло</w:t>
            </w:r>
            <w:r>
              <w:softHyphen/>
              <w:t>щади фигур. Смысл деления. Название и связь компонентов и результатов действия деления. Взаимосвязь действий умножения и деления. Проверка умножения и деле</w:t>
            </w:r>
            <w:r>
              <w:softHyphen/>
              <w:t>ния. Задачи на смысл действия деления (на равные части и по со</w:t>
            </w:r>
            <w:r>
              <w:softHyphen/>
              <w:t>держанию). (9 ч)</w:t>
            </w:r>
          </w:p>
        </w:tc>
        <w:tc>
          <w:tcPr>
            <w:tcW w:w="9780" w:type="dxa"/>
          </w:tcPr>
          <w:p w14:paraId="5D0D9EBE" w14:textId="77777777" w:rsidR="00AE1B74" w:rsidRPr="00D14EA7" w:rsidRDefault="00AE1B74" w:rsidP="00AE1B74">
            <w:pPr>
              <w:pStyle w:val="afa"/>
            </w:pPr>
            <w:r w:rsidRPr="00D14EA7">
              <w:t>Устанавливать способ нахождения площади прямо</w:t>
            </w:r>
            <w:r w:rsidRPr="00D14EA7">
              <w:softHyphen/>
              <w:t>угольника (квадрата), выражать его в речи, записывать в виде буквенной формулы, использовать построенный спо</w:t>
            </w:r>
            <w:r w:rsidRPr="00D14EA7">
              <w:softHyphen/>
              <w:t>соб для решения практических задач и вывода перемести</w:t>
            </w:r>
            <w:r w:rsidRPr="00D14EA7">
              <w:softHyphen/>
              <w:t>тельного свойства умножения.</w:t>
            </w:r>
          </w:p>
          <w:p w14:paraId="4C8CC43C" w14:textId="77777777" w:rsidR="00D14EA7" w:rsidRDefault="00AE1B74" w:rsidP="00AE1B74">
            <w:pPr>
              <w:pStyle w:val="afa"/>
            </w:pPr>
            <w:r w:rsidRPr="00D14EA7">
              <w:t>Устанавливать переместительное свойство умножения, записывать его в буквенном виде и использовать для вычислений.</w:t>
            </w:r>
          </w:p>
          <w:p w14:paraId="517E5648" w14:textId="77777777" w:rsidR="00AE1B74" w:rsidRDefault="00AE1B74" w:rsidP="00AE1B74">
            <w:pPr>
              <w:pStyle w:val="afa"/>
            </w:pPr>
            <w:r>
              <w:rPr>
                <w:b/>
                <w:bCs/>
              </w:rPr>
              <w:t xml:space="preserve">Понимать </w:t>
            </w:r>
            <w:r>
              <w:t xml:space="preserve">невозможность использования общего способа умножения для случаев умножения на 0 и 1, </w:t>
            </w:r>
            <w:r>
              <w:rPr>
                <w:b/>
                <w:bCs/>
              </w:rPr>
              <w:t xml:space="preserve">исследовать </w:t>
            </w:r>
            <w:r>
              <w:t xml:space="preserve">данные случаи умножения, </w:t>
            </w:r>
            <w:r>
              <w:rPr>
                <w:b/>
                <w:bCs/>
              </w:rPr>
              <w:t xml:space="preserve">делать вывод </w:t>
            </w:r>
            <w:r>
              <w:t xml:space="preserve">и </w:t>
            </w:r>
            <w:r>
              <w:rPr>
                <w:b/>
                <w:bCs/>
              </w:rPr>
              <w:t xml:space="preserve">записывать </w:t>
            </w:r>
            <w:r>
              <w:t xml:space="preserve">его в буквенном виде. </w:t>
            </w:r>
            <w:r>
              <w:rPr>
                <w:b/>
                <w:bCs/>
              </w:rPr>
              <w:t xml:space="preserve">Составлять </w:t>
            </w:r>
            <w:r>
              <w:t xml:space="preserve">таблицу умножения однозначных чисел, анализировать ее, </w:t>
            </w:r>
            <w:r>
              <w:rPr>
                <w:b/>
                <w:bCs/>
              </w:rPr>
              <w:t xml:space="preserve">выявлять </w:t>
            </w:r>
            <w:r>
              <w:t>зако</w:t>
            </w:r>
            <w:r>
              <w:softHyphen/>
              <w:t xml:space="preserve">номерности, с помощью таблицы </w:t>
            </w:r>
            <w:r>
              <w:rPr>
                <w:b/>
                <w:bCs/>
              </w:rPr>
              <w:t xml:space="preserve">находить </w:t>
            </w:r>
            <w:r>
              <w:t xml:space="preserve">произведение однозначных множителей, </w:t>
            </w:r>
            <w:r>
              <w:rPr>
                <w:b/>
                <w:bCs/>
              </w:rPr>
              <w:t xml:space="preserve">решать </w:t>
            </w:r>
            <w:r>
              <w:t>уравнения с неиз</w:t>
            </w:r>
            <w:r>
              <w:softHyphen/>
              <w:t xml:space="preserve">вестным множителем, </w:t>
            </w:r>
            <w:r>
              <w:rPr>
                <w:b/>
                <w:bCs/>
              </w:rPr>
              <w:t xml:space="preserve">запоминать </w:t>
            </w:r>
            <w:r>
              <w:t xml:space="preserve">и </w:t>
            </w:r>
            <w:r>
              <w:rPr>
                <w:b/>
                <w:bCs/>
              </w:rPr>
              <w:t xml:space="preserve">воспроизводить </w:t>
            </w:r>
            <w:r>
              <w:t>по памяти таблицу умножения на 2.</w:t>
            </w:r>
          </w:p>
          <w:p w14:paraId="76C0E1FE" w14:textId="77777777" w:rsidR="00AE1B74" w:rsidRDefault="00AE1B74" w:rsidP="00AE1B74">
            <w:pPr>
              <w:pStyle w:val="afa"/>
            </w:pPr>
            <w:r>
              <w:rPr>
                <w:b/>
                <w:bCs/>
              </w:rPr>
              <w:t xml:space="preserve">Моделировать </w:t>
            </w:r>
            <w:r>
              <w:t>действие деления чисел с помощью пред</w:t>
            </w:r>
            <w:r>
              <w:softHyphen/>
              <w:t xml:space="preserve">метов, схематических рисунков, прямоугольника, </w:t>
            </w:r>
            <w:r>
              <w:rPr>
                <w:b/>
                <w:bCs/>
              </w:rPr>
              <w:t>запи</w:t>
            </w:r>
            <w:r>
              <w:rPr>
                <w:b/>
                <w:bCs/>
              </w:rPr>
              <w:softHyphen/>
              <w:t xml:space="preserve">сывать </w:t>
            </w:r>
            <w:r>
              <w:t xml:space="preserve">деление в числовом и буквенном виде, </w:t>
            </w:r>
            <w:r>
              <w:rPr>
                <w:b/>
                <w:bCs/>
              </w:rPr>
              <w:t xml:space="preserve">называть </w:t>
            </w:r>
            <w:r>
              <w:t>компоненты действия деления.</w:t>
            </w:r>
          </w:p>
          <w:p w14:paraId="60AAC54F" w14:textId="77777777" w:rsidR="00AE1B74" w:rsidRDefault="00AE1B74" w:rsidP="00AE1B74">
            <w:pPr>
              <w:pStyle w:val="afa"/>
            </w:pPr>
            <w:r>
              <w:rPr>
                <w:b/>
                <w:bCs/>
              </w:rPr>
              <w:t xml:space="preserve">Понимать </w:t>
            </w:r>
            <w:r>
              <w:t>смысл действия деления, его связь с действием умножения (обратное действие) и с решением практиче</w:t>
            </w:r>
            <w:r>
              <w:softHyphen/>
              <w:t>ских задач.</w:t>
            </w:r>
          </w:p>
          <w:p w14:paraId="1260413E" w14:textId="77777777" w:rsidR="00AE1B74" w:rsidRDefault="00AE1B74" w:rsidP="00AE1B74">
            <w:pPr>
              <w:pStyle w:val="afa"/>
            </w:pPr>
            <w:r>
              <w:rPr>
                <w:b/>
                <w:bCs/>
              </w:rPr>
              <w:t xml:space="preserve">Устанавливать </w:t>
            </w:r>
            <w:r>
              <w:t>взаимосвязь между действиями умноже</w:t>
            </w:r>
            <w:r>
              <w:softHyphen/>
              <w:t xml:space="preserve">ния и деления, </w:t>
            </w:r>
            <w:r>
              <w:rPr>
                <w:b/>
                <w:bCs/>
              </w:rPr>
              <w:t xml:space="preserve">использовать </w:t>
            </w:r>
            <w:r>
              <w:t>ее для проверки правильно</w:t>
            </w:r>
            <w:r>
              <w:softHyphen/>
              <w:t xml:space="preserve">сти выполнения этих действий, </w:t>
            </w:r>
            <w:r>
              <w:rPr>
                <w:b/>
                <w:bCs/>
              </w:rPr>
              <w:t xml:space="preserve">выявлять </w:t>
            </w:r>
            <w:r>
              <w:t>аналогию с вза</w:t>
            </w:r>
            <w:r>
              <w:softHyphen/>
              <w:t>имосвязью между сложением и вычитанием.</w:t>
            </w:r>
          </w:p>
          <w:p w14:paraId="11B39D53" w14:textId="77777777" w:rsidR="00AE1B74" w:rsidRDefault="00AE1B74" w:rsidP="00AE1B74">
            <w:pPr>
              <w:pStyle w:val="afa"/>
            </w:pPr>
            <w:r>
              <w:rPr>
                <w:b/>
                <w:bCs/>
              </w:rPr>
              <w:t xml:space="preserve">Соотносить </w:t>
            </w:r>
            <w:r>
              <w:t>компоненты умножения и деления со сторона</w:t>
            </w:r>
            <w:r>
              <w:softHyphen/>
              <w:t>ми и площадью прямоугольника.</w:t>
            </w:r>
          </w:p>
          <w:p w14:paraId="32A73CAA" w14:textId="77777777" w:rsidR="00AE1B74" w:rsidRDefault="00AE1B74" w:rsidP="00AE1B74">
            <w:pPr>
              <w:pStyle w:val="afa"/>
            </w:pPr>
            <w:r>
              <w:rPr>
                <w:b/>
                <w:bCs/>
              </w:rPr>
              <w:t xml:space="preserve">Решать </w:t>
            </w:r>
            <w:r>
              <w:t>задачи на смысл деления (на равные части и по со</w:t>
            </w:r>
            <w:r>
              <w:softHyphen/>
              <w:t>держанию).</w:t>
            </w:r>
          </w:p>
          <w:p w14:paraId="54CF127C" w14:textId="77777777" w:rsidR="00AE1B74" w:rsidRDefault="00AE1B74" w:rsidP="00AE1B74">
            <w:pPr>
              <w:pStyle w:val="afa"/>
            </w:pPr>
            <w:r>
              <w:rPr>
                <w:b/>
                <w:bCs/>
              </w:rPr>
              <w:t xml:space="preserve">Решать </w:t>
            </w:r>
            <w:r>
              <w:t>задачи на нахождение стороны и площади пря</w:t>
            </w:r>
            <w:r>
              <w:softHyphen/>
              <w:t xml:space="preserve">моугольника, </w:t>
            </w:r>
            <w:r>
              <w:rPr>
                <w:b/>
                <w:bCs/>
              </w:rPr>
              <w:t xml:space="preserve">находить </w:t>
            </w:r>
            <w:r>
              <w:t>площадь фигур, составленных из прямоугольников.</w:t>
            </w:r>
          </w:p>
          <w:p w14:paraId="2704F8E3" w14:textId="77777777" w:rsidR="00AE1B74" w:rsidRDefault="00AE1B74" w:rsidP="00AE1B74">
            <w:pPr>
              <w:pStyle w:val="afa"/>
            </w:pPr>
            <w:r>
              <w:rPr>
                <w:b/>
                <w:bCs/>
              </w:rPr>
              <w:t xml:space="preserve">Составлять </w:t>
            </w:r>
            <w:r>
              <w:t>задачи по заданному выражению (числовому и буквенному), задачи с различными величинами, имею</w:t>
            </w:r>
            <w:r>
              <w:softHyphen/>
              <w:t>щие одинаковое решение.</w:t>
            </w:r>
          </w:p>
          <w:p w14:paraId="08AB68A5" w14:textId="77777777" w:rsidR="00AE1B74" w:rsidRPr="00AE1B74" w:rsidRDefault="00AE1B74" w:rsidP="00AE1B74">
            <w:pPr>
              <w:pStyle w:val="afa"/>
            </w:pPr>
            <w:r>
              <w:rPr>
                <w:b/>
                <w:bCs/>
              </w:rPr>
              <w:t xml:space="preserve">Составлять </w:t>
            </w:r>
            <w:r>
              <w:t xml:space="preserve">и </w:t>
            </w:r>
            <w:r>
              <w:rPr>
                <w:b/>
                <w:bCs/>
              </w:rPr>
              <w:t xml:space="preserve">сравнивать </w:t>
            </w:r>
            <w:r>
              <w:t>числовые и буквенные выраже</w:t>
            </w:r>
            <w:r>
              <w:softHyphen/>
              <w:t xml:space="preserve">ния, </w:t>
            </w:r>
            <w:r>
              <w:rPr>
                <w:b/>
                <w:bCs/>
              </w:rPr>
              <w:t xml:space="preserve">определять </w:t>
            </w:r>
            <w:r>
              <w:t xml:space="preserve">порядок действий в выражениях, </w:t>
            </w:r>
            <w:r>
              <w:rPr>
                <w:b/>
                <w:bCs/>
              </w:rPr>
              <w:t>находить</w:t>
            </w:r>
            <w:r w:rsidRPr="00AE1B74">
              <w:t xml:space="preserve"> их значения наиболее рациональным способом, </w:t>
            </w:r>
            <w:r w:rsidRPr="00AE1B74">
              <w:rPr>
                <w:b/>
                <w:bCs/>
              </w:rPr>
              <w:t xml:space="preserve">строить </w:t>
            </w:r>
            <w:r w:rsidRPr="00AE1B74">
              <w:t xml:space="preserve">и </w:t>
            </w:r>
            <w:r w:rsidRPr="00AE1B74">
              <w:rPr>
                <w:b/>
                <w:bCs/>
              </w:rPr>
              <w:t xml:space="preserve">исполнять </w:t>
            </w:r>
            <w:r w:rsidRPr="00AE1B74">
              <w:t xml:space="preserve">вычислительные алгоритмы, </w:t>
            </w:r>
            <w:r w:rsidRPr="00AE1B74">
              <w:rPr>
                <w:b/>
                <w:bCs/>
              </w:rPr>
              <w:t xml:space="preserve">закреплять </w:t>
            </w:r>
            <w:r w:rsidRPr="00AE1B74">
              <w:t>из</w:t>
            </w:r>
            <w:r w:rsidRPr="00AE1B74">
              <w:softHyphen/>
              <w:t xml:space="preserve">ученные приемы устных и письменных вычислений. </w:t>
            </w:r>
            <w:r w:rsidRPr="00AE1B74">
              <w:rPr>
                <w:b/>
                <w:bCs/>
              </w:rPr>
              <w:t>Вы</w:t>
            </w:r>
            <w:r w:rsidRPr="00AE1B74">
              <w:rPr>
                <w:b/>
                <w:bCs/>
              </w:rPr>
              <w:softHyphen/>
              <w:t xml:space="preserve">полнять </w:t>
            </w:r>
            <w:r w:rsidRPr="00AE1B74">
              <w:t xml:space="preserve">задания поискового и творческого характера. </w:t>
            </w:r>
            <w:r w:rsidRPr="00AE1B74">
              <w:rPr>
                <w:b/>
                <w:bCs/>
              </w:rPr>
              <w:t xml:space="preserve">Разбивать на части (классифицировать) </w:t>
            </w:r>
            <w:r w:rsidRPr="00AE1B74">
              <w:t>заданное множе</w:t>
            </w:r>
            <w:r w:rsidRPr="00AE1B74">
              <w:softHyphen/>
              <w:t xml:space="preserve">ство чисел по выбранному самостоятельно признаку. </w:t>
            </w:r>
            <w:r w:rsidRPr="00AE1B74">
              <w:rPr>
                <w:b/>
                <w:bCs/>
              </w:rPr>
              <w:t>За</w:t>
            </w:r>
            <w:r w:rsidRPr="00AE1B74">
              <w:rPr>
                <w:b/>
                <w:bCs/>
              </w:rPr>
              <w:softHyphen/>
              <w:t xml:space="preserve">поминать </w:t>
            </w:r>
            <w:r w:rsidRPr="00AE1B74">
              <w:t xml:space="preserve">и </w:t>
            </w:r>
            <w:r w:rsidRPr="00AE1B74">
              <w:rPr>
                <w:b/>
                <w:bCs/>
              </w:rPr>
              <w:t xml:space="preserve">воспроизводить по памяти </w:t>
            </w:r>
            <w:r w:rsidRPr="00AE1B74">
              <w:t>на уровне автома</w:t>
            </w:r>
            <w:r w:rsidRPr="00AE1B74">
              <w:softHyphen/>
              <w:t>тизированного умственного действия кратные числа 8 до 80 и числа 9 до 90.</w:t>
            </w:r>
          </w:p>
          <w:p w14:paraId="6728A271" w14:textId="0FB710EC" w:rsidR="00AE1B74" w:rsidRPr="00AE1B74" w:rsidRDefault="00AE1B74" w:rsidP="00AE1B74">
            <w:pPr>
              <w:pStyle w:val="afa"/>
              <w:rPr>
                <w:b/>
                <w:bCs/>
              </w:rPr>
            </w:pPr>
            <w:r w:rsidRPr="00AE1B74">
              <w:rPr>
                <w:b/>
                <w:bCs/>
              </w:rPr>
              <w:t xml:space="preserve">Ставить цель </w:t>
            </w:r>
            <w:r w:rsidRPr="00AE1B74">
              <w:t xml:space="preserve">учебной деятельности, </w:t>
            </w:r>
            <w:r w:rsidRPr="00AE1B74">
              <w:rPr>
                <w:b/>
                <w:bCs/>
              </w:rPr>
              <w:t xml:space="preserve">выбирать </w:t>
            </w:r>
            <w:r w:rsidRPr="00AE1B74">
              <w:t xml:space="preserve">средства ее достижения и </w:t>
            </w:r>
            <w:r w:rsidRPr="00AE1B74">
              <w:rPr>
                <w:b/>
                <w:bCs/>
              </w:rPr>
              <w:t xml:space="preserve">оценивать </w:t>
            </w:r>
            <w:r w:rsidR="00E8535C" w:rsidRPr="00AE1B74">
              <w:t>свое умение — это</w:t>
            </w:r>
            <w:r w:rsidRPr="00AE1B74">
              <w:t xml:space="preserve"> делать (на осно</w:t>
            </w:r>
            <w:r w:rsidRPr="00AE1B74">
              <w:softHyphen/>
              <w:t>ве применения эталона)</w:t>
            </w:r>
          </w:p>
        </w:tc>
      </w:tr>
      <w:tr w:rsidR="00D14EA7" w14:paraId="789C455F" w14:textId="77777777" w:rsidTr="006D786D">
        <w:tc>
          <w:tcPr>
            <w:tcW w:w="2235" w:type="dxa"/>
          </w:tcPr>
          <w:p w14:paraId="4D596098" w14:textId="77777777" w:rsidR="00B553FB" w:rsidRPr="00AE1B74" w:rsidRDefault="00B553FB" w:rsidP="00B553FB">
            <w:pPr>
              <w:pStyle w:val="afa"/>
            </w:pPr>
            <w:r w:rsidRPr="00AE1B74">
              <w:t>Таблица деления. Деление с 0 и 1. Понятие четного и нечетного числа. Таблица умножения. Связь между умно</w:t>
            </w:r>
            <w:r w:rsidRPr="00AE1B74">
              <w:softHyphen/>
              <w:t>жением и делением. Нахождение неиз</w:t>
            </w:r>
            <w:r w:rsidRPr="00AE1B74">
              <w:softHyphen/>
              <w:t>вестного компонента арифметического действия.</w:t>
            </w:r>
          </w:p>
          <w:p w14:paraId="6D1D0C4E" w14:textId="78DB7F8E" w:rsidR="00D14EA7" w:rsidRDefault="00B553FB" w:rsidP="00B553FB">
            <w:pPr>
              <w:pStyle w:val="afa"/>
              <w:rPr>
                <w:szCs w:val="22"/>
              </w:rPr>
            </w:pPr>
            <w:r w:rsidRPr="00AE1B74">
              <w:t>Распознавание и изо</w:t>
            </w:r>
            <w:r w:rsidRPr="00AE1B74">
              <w:softHyphen/>
              <w:t>бражение геометри</w:t>
            </w:r>
            <w:r w:rsidRPr="00AE1B74">
              <w:softHyphen/>
              <w:t>ческих фигур: угол</w:t>
            </w:r>
          </w:p>
        </w:tc>
        <w:tc>
          <w:tcPr>
            <w:tcW w:w="2268" w:type="dxa"/>
          </w:tcPr>
          <w:p w14:paraId="428C89DB" w14:textId="77777777" w:rsidR="00B553FB" w:rsidRPr="00AE1B74" w:rsidRDefault="00B553FB" w:rsidP="00802468">
            <w:pPr>
              <w:pStyle w:val="afa"/>
              <w:jc w:val="center"/>
            </w:pPr>
            <w:r w:rsidRPr="00AE1B74">
              <w:rPr>
                <w:b/>
                <w:bCs/>
              </w:rPr>
              <w:t>74-81</w:t>
            </w:r>
          </w:p>
          <w:p w14:paraId="2491762B" w14:textId="77777777" w:rsidR="00B553FB" w:rsidRPr="00AE1B74" w:rsidRDefault="00B553FB" w:rsidP="00B553FB">
            <w:pPr>
              <w:pStyle w:val="afa"/>
            </w:pPr>
            <w:r w:rsidRPr="00AE1B74">
              <w:t>(ч. II, уроки 32-39) Деление с 0 и 1. Та</w:t>
            </w:r>
            <w:r w:rsidRPr="00AE1B74">
              <w:softHyphen/>
              <w:t>блица деления на 2. Четные и нечетные числа.</w:t>
            </w:r>
          </w:p>
          <w:p w14:paraId="0E6E0580" w14:textId="7B6F20C4" w:rsidR="00D14EA7" w:rsidRDefault="00B553FB" w:rsidP="00B553FB">
            <w:pPr>
              <w:pStyle w:val="afa"/>
              <w:rPr>
                <w:szCs w:val="22"/>
              </w:rPr>
            </w:pPr>
            <w:r w:rsidRPr="00AE1B74">
              <w:t>Таблица умножения и деления на 3. Виды углов. (8 ч)</w:t>
            </w:r>
          </w:p>
        </w:tc>
        <w:tc>
          <w:tcPr>
            <w:tcW w:w="9780" w:type="dxa"/>
          </w:tcPr>
          <w:p w14:paraId="177FF4F8" w14:textId="77777777" w:rsidR="00B553FB" w:rsidRPr="00AE1B74" w:rsidRDefault="00B553FB" w:rsidP="00B553FB">
            <w:pPr>
              <w:pStyle w:val="afa"/>
            </w:pPr>
            <w:r w:rsidRPr="00AE1B74">
              <w:rPr>
                <w:b/>
                <w:bCs/>
              </w:rPr>
              <w:t xml:space="preserve">Запоминать </w:t>
            </w:r>
            <w:r w:rsidRPr="00AE1B74">
              <w:t xml:space="preserve">и </w:t>
            </w:r>
            <w:r w:rsidRPr="00AE1B74">
              <w:rPr>
                <w:b/>
                <w:bCs/>
              </w:rPr>
              <w:t xml:space="preserve">воспроизводить по памяти </w:t>
            </w:r>
            <w:r w:rsidRPr="00AE1B74">
              <w:t>таблицу деле</w:t>
            </w:r>
            <w:r w:rsidRPr="00AE1B74">
              <w:softHyphen/>
              <w:t xml:space="preserve">ния на 2 и 3, </w:t>
            </w:r>
            <w:r w:rsidRPr="00AE1B74">
              <w:rPr>
                <w:b/>
                <w:bCs/>
              </w:rPr>
              <w:t xml:space="preserve">различать </w:t>
            </w:r>
            <w:r w:rsidRPr="00AE1B74">
              <w:t>четные и нечетные числа для из</w:t>
            </w:r>
            <w:r w:rsidRPr="00AE1B74">
              <w:softHyphen/>
              <w:t>ученных случаев деления.</w:t>
            </w:r>
          </w:p>
          <w:p w14:paraId="22E57C2D" w14:textId="77777777" w:rsidR="00B553FB" w:rsidRPr="00AE1B74" w:rsidRDefault="00B553FB" w:rsidP="00B553FB">
            <w:pPr>
              <w:pStyle w:val="afa"/>
            </w:pPr>
            <w:r w:rsidRPr="00AE1B74">
              <w:rPr>
                <w:b/>
                <w:bCs/>
              </w:rPr>
              <w:t xml:space="preserve">Исследовать </w:t>
            </w:r>
            <w:r w:rsidRPr="00AE1B74">
              <w:t xml:space="preserve">случаи деления с 0 и 1, </w:t>
            </w:r>
            <w:r w:rsidRPr="00AE1B74">
              <w:rPr>
                <w:b/>
                <w:bCs/>
              </w:rPr>
              <w:t>делать вывод, за</w:t>
            </w:r>
            <w:r w:rsidRPr="00AE1B74">
              <w:rPr>
                <w:b/>
                <w:bCs/>
              </w:rPr>
              <w:softHyphen/>
              <w:t xml:space="preserve">писывать </w:t>
            </w:r>
            <w:r w:rsidRPr="00AE1B74">
              <w:t xml:space="preserve">его буквенном виде и </w:t>
            </w:r>
            <w:r w:rsidRPr="00AE1B74">
              <w:rPr>
                <w:b/>
                <w:bCs/>
              </w:rPr>
              <w:t xml:space="preserve">применять </w:t>
            </w:r>
            <w:r w:rsidRPr="00AE1B74">
              <w:t>для решения примеров.</w:t>
            </w:r>
          </w:p>
          <w:p w14:paraId="58D99905" w14:textId="77777777" w:rsidR="00B553FB" w:rsidRPr="00AE1B74" w:rsidRDefault="00B553FB" w:rsidP="00B553FB">
            <w:pPr>
              <w:pStyle w:val="afa"/>
            </w:pPr>
            <w:r w:rsidRPr="00AE1B74">
              <w:rPr>
                <w:b/>
                <w:bCs/>
              </w:rPr>
              <w:t xml:space="preserve">Устанавливать </w:t>
            </w:r>
            <w:r w:rsidRPr="00AE1B74">
              <w:t>взаимосвязь между действиями умноже</w:t>
            </w:r>
            <w:r w:rsidRPr="00AE1B74">
              <w:softHyphen/>
              <w:t xml:space="preserve">ния и деления, </w:t>
            </w:r>
            <w:r w:rsidRPr="00AE1B74">
              <w:rPr>
                <w:b/>
                <w:bCs/>
              </w:rPr>
              <w:t xml:space="preserve">использовать </w:t>
            </w:r>
            <w:r w:rsidRPr="00AE1B74">
              <w:t>ее для проверки правильно</w:t>
            </w:r>
            <w:r w:rsidRPr="00AE1B74">
              <w:softHyphen/>
              <w:t xml:space="preserve">сти выполнения этих действий, </w:t>
            </w:r>
            <w:r w:rsidRPr="00AE1B74">
              <w:rPr>
                <w:b/>
                <w:bCs/>
              </w:rPr>
              <w:t xml:space="preserve">выявлять </w:t>
            </w:r>
            <w:r w:rsidRPr="00AE1B74">
              <w:t>аналогию с вза</w:t>
            </w:r>
            <w:r w:rsidRPr="00AE1B74">
              <w:softHyphen/>
              <w:t>имосвязью между сложением и вычитанием.</w:t>
            </w:r>
          </w:p>
          <w:p w14:paraId="2ED04A61" w14:textId="77777777" w:rsidR="00B553FB" w:rsidRPr="00AE1B74" w:rsidRDefault="00B553FB" w:rsidP="00B553FB">
            <w:pPr>
              <w:pStyle w:val="afa"/>
            </w:pPr>
            <w:r w:rsidRPr="00AE1B74">
              <w:rPr>
                <w:b/>
                <w:bCs/>
              </w:rPr>
              <w:t xml:space="preserve">Различать </w:t>
            </w:r>
            <w:r w:rsidRPr="00AE1B74">
              <w:t xml:space="preserve">виды углов (острые, прямые, тупые), </w:t>
            </w:r>
            <w:r w:rsidRPr="00AE1B74">
              <w:rPr>
                <w:b/>
                <w:bCs/>
              </w:rPr>
              <w:t xml:space="preserve">строить </w:t>
            </w:r>
            <w:r w:rsidRPr="00AE1B74">
              <w:t xml:space="preserve">из бумаги их предметные модели, </w:t>
            </w:r>
            <w:r w:rsidRPr="00AE1B74">
              <w:rPr>
                <w:b/>
                <w:bCs/>
              </w:rPr>
              <w:t xml:space="preserve">находить </w:t>
            </w:r>
            <w:r w:rsidRPr="00AE1B74">
              <w:t>углы задан</w:t>
            </w:r>
            <w:r w:rsidRPr="00AE1B74">
              <w:softHyphen/>
              <w:t xml:space="preserve">ного вида в окружающей обстановке, </w:t>
            </w:r>
            <w:r w:rsidRPr="00AE1B74">
              <w:rPr>
                <w:b/>
                <w:bCs/>
              </w:rPr>
              <w:t xml:space="preserve">определять </w:t>
            </w:r>
            <w:r w:rsidRPr="00AE1B74">
              <w:t xml:space="preserve">виды углов многоугольника, </w:t>
            </w:r>
            <w:r w:rsidRPr="00AE1B74">
              <w:rPr>
                <w:b/>
                <w:bCs/>
              </w:rPr>
              <w:t xml:space="preserve">строить </w:t>
            </w:r>
            <w:r w:rsidRPr="00AE1B74">
              <w:t>углы заданного вида.</w:t>
            </w:r>
          </w:p>
          <w:p w14:paraId="07C244DB" w14:textId="77777777" w:rsidR="00B553FB" w:rsidRDefault="00B553FB" w:rsidP="00B553FB">
            <w:pPr>
              <w:pStyle w:val="afa"/>
            </w:pPr>
            <w:r w:rsidRPr="00AE1B74">
              <w:rPr>
                <w:b/>
                <w:bCs/>
              </w:rPr>
              <w:t xml:space="preserve">Чертить </w:t>
            </w:r>
            <w:r w:rsidRPr="00AE1B74">
              <w:t xml:space="preserve">на клетчатой бумаге фигуры, равные данной, </w:t>
            </w:r>
            <w:r w:rsidRPr="00AE1B74">
              <w:rPr>
                <w:b/>
                <w:bCs/>
              </w:rPr>
              <w:t xml:space="preserve">определять </w:t>
            </w:r>
            <w:r w:rsidRPr="00AE1B74">
              <w:t>виды углов и виды многоугольников (в зави</w:t>
            </w:r>
            <w:r w:rsidRPr="00AE1B74">
              <w:softHyphen/>
              <w:t>симости от числа сторон и вершин).</w:t>
            </w:r>
          </w:p>
          <w:p w14:paraId="42D84253" w14:textId="77777777" w:rsidR="00B553FB" w:rsidRPr="00E326A7" w:rsidRDefault="00B553FB" w:rsidP="00B553FB">
            <w:pPr>
              <w:pStyle w:val="afa"/>
              <w:rPr>
                <w:szCs w:val="22"/>
              </w:rPr>
            </w:pPr>
            <w:r w:rsidRPr="00E326A7">
              <w:rPr>
                <w:b/>
                <w:bCs/>
                <w:szCs w:val="22"/>
              </w:rPr>
              <w:t xml:space="preserve">Составлять </w:t>
            </w:r>
            <w:r w:rsidRPr="00E326A7">
              <w:rPr>
                <w:szCs w:val="22"/>
              </w:rPr>
              <w:t xml:space="preserve">и </w:t>
            </w:r>
            <w:r w:rsidRPr="00E326A7">
              <w:rPr>
                <w:b/>
                <w:bCs/>
                <w:szCs w:val="22"/>
              </w:rPr>
              <w:t xml:space="preserve">сравнивать </w:t>
            </w:r>
            <w:r w:rsidRPr="00E326A7">
              <w:rPr>
                <w:szCs w:val="22"/>
              </w:rPr>
              <w:t>числовые и буквенные выраже</w:t>
            </w:r>
            <w:r w:rsidRPr="00E326A7">
              <w:rPr>
                <w:szCs w:val="22"/>
              </w:rPr>
              <w:softHyphen/>
              <w:t xml:space="preserve">ния, </w:t>
            </w:r>
            <w:r w:rsidRPr="00E326A7">
              <w:rPr>
                <w:b/>
                <w:bCs/>
                <w:szCs w:val="22"/>
              </w:rPr>
              <w:t xml:space="preserve">определять </w:t>
            </w:r>
            <w:r w:rsidRPr="00E326A7">
              <w:rPr>
                <w:szCs w:val="22"/>
              </w:rPr>
              <w:t xml:space="preserve">порядок действий в выражениях, </w:t>
            </w:r>
            <w:r w:rsidRPr="00E326A7">
              <w:rPr>
                <w:b/>
                <w:bCs/>
                <w:szCs w:val="22"/>
              </w:rPr>
              <w:t>нахо</w:t>
            </w:r>
            <w:r w:rsidRPr="00E326A7">
              <w:rPr>
                <w:b/>
                <w:bCs/>
                <w:szCs w:val="22"/>
              </w:rPr>
              <w:softHyphen/>
              <w:t xml:space="preserve">дить </w:t>
            </w:r>
            <w:r w:rsidRPr="00E326A7">
              <w:rPr>
                <w:szCs w:val="22"/>
              </w:rPr>
              <w:t xml:space="preserve">их значения наиболее рациональным способом, </w:t>
            </w:r>
            <w:r w:rsidRPr="00E326A7">
              <w:rPr>
                <w:b/>
                <w:bCs/>
                <w:szCs w:val="22"/>
              </w:rPr>
              <w:t>стро</w:t>
            </w:r>
            <w:r w:rsidRPr="00E326A7">
              <w:rPr>
                <w:b/>
                <w:bCs/>
                <w:szCs w:val="22"/>
              </w:rPr>
              <w:softHyphen/>
              <w:t xml:space="preserve">ить </w:t>
            </w:r>
            <w:r w:rsidRPr="00E326A7">
              <w:rPr>
                <w:szCs w:val="22"/>
              </w:rPr>
              <w:t xml:space="preserve">и </w:t>
            </w:r>
            <w:r w:rsidRPr="00E326A7">
              <w:rPr>
                <w:b/>
                <w:bCs/>
                <w:szCs w:val="22"/>
              </w:rPr>
              <w:t xml:space="preserve">исполнять </w:t>
            </w:r>
            <w:r w:rsidRPr="00E326A7">
              <w:rPr>
                <w:szCs w:val="22"/>
              </w:rPr>
              <w:t xml:space="preserve">вычислительные алгоритмы, </w:t>
            </w:r>
            <w:r w:rsidRPr="00E326A7">
              <w:rPr>
                <w:b/>
                <w:bCs/>
                <w:szCs w:val="22"/>
              </w:rPr>
              <w:t xml:space="preserve">закреплять </w:t>
            </w:r>
            <w:r w:rsidRPr="00E326A7">
              <w:rPr>
                <w:szCs w:val="22"/>
              </w:rPr>
              <w:t xml:space="preserve">изученные приемы устных и письменных вычислений. </w:t>
            </w:r>
            <w:r w:rsidRPr="00E326A7">
              <w:rPr>
                <w:b/>
                <w:bCs/>
                <w:szCs w:val="22"/>
              </w:rPr>
              <w:t xml:space="preserve">Решать </w:t>
            </w:r>
            <w:r w:rsidRPr="00E326A7">
              <w:rPr>
                <w:szCs w:val="22"/>
              </w:rPr>
              <w:t xml:space="preserve">простые и составные задачи (2-4 действия), </w:t>
            </w:r>
            <w:r w:rsidRPr="00E326A7">
              <w:rPr>
                <w:b/>
                <w:bCs/>
                <w:szCs w:val="22"/>
              </w:rPr>
              <w:t>срав</w:t>
            </w:r>
            <w:r w:rsidRPr="00E326A7">
              <w:rPr>
                <w:b/>
                <w:bCs/>
                <w:szCs w:val="22"/>
              </w:rPr>
              <w:softHyphen/>
              <w:t xml:space="preserve">нивать </w:t>
            </w:r>
            <w:r w:rsidRPr="00E326A7">
              <w:rPr>
                <w:szCs w:val="22"/>
              </w:rPr>
              <w:t xml:space="preserve">различные способы решения, </w:t>
            </w:r>
            <w:r w:rsidRPr="00E326A7">
              <w:rPr>
                <w:b/>
                <w:bCs/>
                <w:szCs w:val="22"/>
              </w:rPr>
              <w:t xml:space="preserve">находить </w:t>
            </w:r>
            <w:r w:rsidRPr="00E326A7">
              <w:rPr>
                <w:szCs w:val="22"/>
              </w:rPr>
              <w:t>наиболее рациональный способ.</w:t>
            </w:r>
          </w:p>
          <w:p w14:paraId="7D754FE7" w14:textId="77777777" w:rsidR="00B553FB" w:rsidRPr="00E326A7" w:rsidRDefault="00B553FB" w:rsidP="00B553FB">
            <w:pPr>
              <w:pStyle w:val="afa"/>
              <w:rPr>
                <w:szCs w:val="22"/>
              </w:rPr>
            </w:pPr>
            <w:r w:rsidRPr="00E326A7">
              <w:rPr>
                <w:b/>
                <w:bCs/>
                <w:szCs w:val="22"/>
              </w:rPr>
              <w:t xml:space="preserve">Использовать </w:t>
            </w:r>
            <w:r w:rsidRPr="00E326A7">
              <w:rPr>
                <w:szCs w:val="22"/>
              </w:rPr>
              <w:t>зависимости между компонентами и ре</w:t>
            </w:r>
            <w:r w:rsidRPr="00E326A7">
              <w:rPr>
                <w:szCs w:val="22"/>
              </w:rPr>
              <w:softHyphen/>
              <w:t>зультатами арифметических действий для сравнения выражений и для упрощения вычислений.</w:t>
            </w:r>
          </w:p>
          <w:p w14:paraId="18874463" w14:textId="77777777" w:rsidR="00B553FB" w:rsidRPr="00E326A7" w:rsidRDefault="00B553FB" w:rsidP="00B553FB">
            <w:pPr>
              <w:pStyle w:val="afa"/>
              <w:rPr>
                <w:szCs w:val="22"/>
              </w:rPr>
            </w:pPr>
            <w:r w:rsidRPr="00E326A7">
              <w:rPr>
                <w:b/>
                <w:bCs/>
                <w:szCs w:val="22"/>
              </w:rPr>
              <w:t xml:space="preserve">Составлять </w:t>
            </w:r>
            <w:r w:rsidRPr="00E326A7">
              <w:rPr>
                <w:szCs w:val="22"/>
              </w:rPr>
              <w:t>задачи по заданному выражению, схеме, а также задачи с различными величинами, имеющие оди</w:t>
            </w:r>
            <w:r w:rsidRPr="00E326A7">
              <w:rPr>
                <w:szCs w:val="22"/>
              </w:rPr>
              <w:softHyphen/>
              <w:t>наковое решение.</w:t>
            </w:r>
          </w:p>
          <w:p w14:paraId="2DD5A80A" w14:textId="185739FF" w:rsidR="00D14EA7" w:rsidRDefault="00B553FB" w:rsidP="00B553FB">
            <w:pPr>
              <w:pStyle w:val="afa"/>
              <w:rPr>
                <w:szCs w:val="22"/>
              </w:rPr>
            </w:pPr>
            <w:r w:rsidRPr="00E326A7">
              <w:rPr>
                <w:b/>
                <w:bCs/>
                <w:szCs w:val="22"/>
              </w:rPr>
              <w:t xml:space="preserve">Выполнять </w:t>
            </w:r>
            <w:r w:rsidRPr="00E326A7">
              <w:rPr>
                <w:szCs w:val="22"/>
              </w:rPr>
              <w:t xml:space="preserve">задания поискового и творческого характера. </w:t>
            </w:r>
            <w:r w:rsidRPr="00E326A7">
              <w:rPr>
                <w:b/>
                <w:bCs/>
                <w:szCs w:val="22"/>
              </w:rPr>
              <w:t xml:space="preserve">Фиксировать </w:t>
            </w:r>
            <w:r w:rsidRPr="00E326A7">
              <w:rPr>
                <w:szCs w:val="22"/>
              </w:rPr>
              <w:t>результат учебной деятельности на уроке открытия нового знания, использовать эталон для обосно</w:t>
            </w:r>
            <w:r w:rsidRPr="00E326A7">
              <w:rPr>
                <w:szCs w:val="22"/>
              </w:rPr>
              <w:softHyphen/>
              <w:t>вания правильности выполнения учебного задания и опыт самооценки этих умений на основе применения эталона</w:t>
            </w:r>
          </w:p>
        </w:tc>
      </w:tr>
      <w:tr w:rsidR="00D14EA7" w14:paraId="72C87812" w14:textId="77777777" w:rsidTr="006D786D">
        <w:tc>
          <w:tcPr>
            <w:tcW w:w="2235" w:type="dxa"/>
          </w:tcPr>
          <w:p w14:paraId="7F827FFF" w14:textId="77777777" w:rsidR="00D14EA7" w:rsidRDefault="00D14EA7" w:rsidP="00C37931">
            <w:pPr>
              <w:pStyle w:val="afa"/>
              <w:rPr>
                <w:szCs w:val="22"/>
              </w:rPr>
            </w:pPr>
          </w:p>
        </w:tc>
        <w:tc>
          <w:tcPr>
            <w:tcW w:w="2268" w:type="dxa"/>
          </w:tcPr>
          <w:p w14:paraId="15EA940E" w14:textId="77777777" w:rsidR="00B553FB" w:rsidRPr="00E326A7" w:rsidRDefault="00B553FB" w:rsidP="00802468">
            <w:pPr>
              <w:pStyle w:val="afa"/>
              <w:jc w:val="center"/>
              <w:rPr>
                <w:szCs w:val="22"/>
              </w:rPr>
            </w:pPr>
            <w:r w:rsidRPr="00E326A7">
              <w:rPr>
                <w:b/>
                <w:bCs/>
                <w:szCs w:val="22"/>
              </w:rPr>
              <w:t>82</w:t>
            </w:r>
          </w:p>
          <w:p w14:paraId="4C755C50" w14:textId="633E8D0A" w:rsidR="00D14EA7" w:rsidRDefault="00B553FB" w:rsidP="00B553FB">
            <w:pPr>
              <w:pStyle w:val="afa"/>
              <w:rPr>
                <w:szCs w:val="22"/>
              </w:rPr>
            </w:pPr>
            <w:r w:rsidRPr="00E326A7">
              <w:rPr>
                <w:szCs w:val="22"/>
              </w:rPr>
              <w:t xml:space="preserve">(ч. II, уроки 20-39) </w:t>
            </w:r>
            <w:r w:rsidRPr="00E326A7">
              <w:rPr>
                <w:b/>
                <w:bCs/>
                <w:i/>
                <w:iCs/>
                <w:szCs w:val="22"/>
              </w:rPr>
              <w:t>Развивающая контрольная работа № 5</w:t>
            </w:r>
            <w:r w:rsidRPr="00E326A7">
              <w:rPr>
                <w:szCs w:val="22"/>
              </w:rPr>
              <w:t xml:space="preserve"> (1 ч)</w:t>
            </w:r>
          </w:p>
        </w:tc>
        <w:tc>
          <w:tcPr>
            <w:tcW w:w="9780" w:type="dxa"/>
          </w:tcPr>
          <w:p w14:paraId="7B033F44" w14:textId="77777777" w:rsidR="00B553FB" w:rsidRPr="00E326A7" w:rsidRDefault="00B553FB" w:rsidP="00B553FB">
            <w:pPr>
              <w:pStyle w:val="afa"/>
              <w:rPr>
                <w:szCs w:val="22"/>
              </w:rPr>
            </w:pPr>
            <w:r w:rsidRPr="00E326A7">
              <w:rPr>
                <w:b/>
                <w:bCs/>
                <w:szCs w:val="22"/>
              </w:rPr>
              <w:t xml:space="preserve">Применять </w:t>
            </w:r>
            <w:r w:rsidRPr="00E326A7">
              <w:rPr>
                <w:szCs w:val="22"/>
              </w:rPr>
              <w:t>изученные способы действий для решения задач в типовых и поисковых ситуациях.</w:t>
            </w:r>
          </w:p>
          <w:p w14:paraId="469F1C39" w14:textId="77777777" w:rsidR="00B553FB" w:rsidRPr="00E326A7" w:rsidRDefault="00B553FB" w:rsidP="00B553FB">
            <w:pPr>
              <w:pStyle w:val="afa"/>
              <w:rPr>
                <w:szCs w:val="22"/>
              </w:rPr>
            </w:pPr>
            <w:r w:rsidRPr="00E326A7">
              <w:rPr>
                <w:b/>
                <w:bCs/>
                <w:szCs w:val="22"/>
              </w:rPr>
              <w:t xml:space="preserve">Контролировать </w:t>
            </w:r>
            <w:r w:rsidRPr="00E326A7">
              <w:rPr>
                <w:szCs w:val="22"/>
              </w:rPr>
              <w:t>правильность и полноту выполнения изученных способов действий.</w:t>
            </w:r>
          </w:p>
          <w:p w14:paraId="4D633A82" w14:textId="610A8EBF" w:rsidR="00D14EA7" w:rsidRDefault="00B553FB" w:rsidP="00B553FB">
            <w:pPr>
              <w:pStyle w:val="afa"/>
              <w:rPr>
                <w:szCs w:val="22"/>
              </w:rPr>
            </w:pPr>
            <w:r w:rsidRPr="00E326A7">
              <w:rPr>
                <w:b/>
                <w:bCs/>
                <w:szCs w:val="22"/>
              </w:rPr>
              <w:t xml:space="preserve">Выявлять причину </w:t>
            </w:r>
            <w:r w:rsidRPr="00E326A7">
              <w:rPr>
                <w:szCs w:val="22"/>
              </w:rPr>
              <w:t xml:space="preserve">ошибки и </w:t>
            </w:r>
            <w:r w:rsidRPr="00E326A7">
              <w:rPr>
                <w:b/>
                <w:bCs/>
                <w:szCs w:val="22"/>
              </w:rPr>
              <w:t xml:space="preserve">корректировать </w:t>
            </w:r>
            <w:r w:rsidRPr="00E326A7">
              <w:rPr>
                <w:szCs w:val="22"/>
              </w:rPr>
              <w:t xml:space="preserve">ее, </w:t>
            </w:r>
            <w:r w:rsidRPr="00E326A7">
              <w:rPr>
                <w:b/>
                <w:bCs/>
                <w:szCs w:val="22"/>
              </w:rPr>
              <w:t>оцени</w:t>
            </w:r>
            <w:r w:rsidRPr="00E326A7">
              <w:rPr>
                <w:b/>
                <w:bCs/>
                <w:szCs w:val="22"/>
              </w:rPr>
              <w:softHyphen/>
              <w:t xml:space="preserve">вать </w:t>
            </w:r>
            <w:r w:rsidRPr="00E326A7">
              <w:rPr>
                <w:szCs w:val="22"/>
              </w:rPr>
              <w:t>свою работу</w:t>
            </w:r>
          </w:p>
        </w:tc>
      </w:tr>
      <w:tr w:rsidR="00D14EA7" w14:paraId="34FB7941" w14:textId="77777777" w:rsidTr="006D786D">
        <w:tc>
          <w:tcPr>
            <w:tcW w:w="2235" w:type="dxa"/>
          </w:tcPr>
          <w:p w14:paraId="16BBDDBF" w14:textId="77777777" w:rsidR="00D14EA7" w:rsidRDefault="00B553FB" w:rsidP="00C37931">
            <w:pPr>
              <w:pStyle w:val="afa"/>
              <w:rPr>
                <w:szCs w:val="22"/>
              </w:rPr>
            </w:pPr>
            <w:r w:rsidRPr="00E326A7">
              <w:rPr>
                <w:szCs w:val="22"/>
              </w:rPr>
              <w:t>Алгоритм решения уравнений на умно</w:t>
            </w:r>
            <w:r w:rsidRPr="00E326A7">
              <w:rPr>
                <w:szCs w:val="22"/>
              </w:rPr>
              <w:softHyphen/>
              <w:t>жение и деление с опорой на графиче</w:t>
            </w:r>
            <w:r w:rsidRPr="00E326A7">
              <w:rPr>
                <w:szCs w:val="22"/>
              </w:rPr>
              <w:softHyphen/>
              <w:t>скую модель.</w:t>
            </w:r>
          </w:p>
          <w:p w14:paraId="4400F851" w14:textId="77777777" w:rsidR="00B553FB" w:rsidRDefault="00B553FB" w:rsidP="00B553FB">
            <w:pPr>
              <w:pStyle w:val="afa"/>
            </w:pPr>
            <w:r>
              <w:t>Таблица умноже</w:t>
            </w:r>
            <w:r>
              <w:softHyphen/>
              <w:t>ния. Связь между умножением и деле</w:t>
            </w:r>
            <w:r>
              <w:softHyphen/>
              <w:t>нием.</w:t>
            </w:r>
          </w:p>
          <w:p w14:paraId="74430C58" w14:textId="77777777" w:rsidR="00B553FB" w:rsidRDefault="00B553FB" w:rsidP="00B553FB">
            <w:pPr>
              <w:pStyle w:val="afa"/>
            </w:pPr>
            <w:r>
              <w:t>Нахождение неиз</w:t>
            </w:r>
            <w:r>
              <w:softHyphen/>
              <w:t>вестного компонента арифметического действия.</w:t>
            </w:r>
          </w:p>
          <w:p w14:paraId="48EDAD3B" w14:textId="4B3D92C4" w:rsidR="00B553FB" w:rsidRDefault="00B553FB" w:rsidP="00B553FB">
            <w:pPr>
              <w:pStyle w:val="afa"/>
              <w:rPr>
                <w:szCs w:val="22"/>
              </w:rPr>
            </w:pPr>
            <w:r>
              <w:t>Установление по</w:t>
            </w:r>
            <w:r>
              <w:softHyphen/>
              <w:t>рядка выполнения действий в числовых выражениях со скоб</w:t>
            </w:r>
            <w:r>
              <w:softHyphen/>
              <w:t>ками и без скобок</w:t>
            </w:r>
          </w:p>
        </w:tc>
        <w:tc>
          <w:tcPr>
            <w:tcW w:w="2268" w:type="dxa"/>
          </w:tcPr>
          <w:p w14:paraId="751B7DF9" w14:textId="77777777" w:rsidR="00B553FB" w:rsidRPr="00E326A7" w:rsidRDefault="00B553FB" w:rsidP="00802468">
            <w:pPr>
              <w:pStyle w:val="afa"/>
              <w:jc w:val="center"/>
              <w:rPr>
                <w:szCs w:val="22"/>
              </w:rPr>
            </w:pPr>
            <w:r w:rsidRPr="00E326A7">
              <w:rPr>
                <w:b/>
                <w:bCs/>
                <w:szCs w:val="22"/>
              </w:rPr>
              <w:t>83-88</w:t>
            </w:r>
          </w:p>
          <w:p w14:paraId="00599003" w14:textId="77777777" w:rsidR="00672EB5" w:rsidRDefault="00B553FB" w:rsidP="00B553FB">
            <w:pPr>
              <w:pStyle w:val="afa"/>
              <w:rPr>
                <w:szCs w:val="22"/>
              </w:rPr>
            </w:pPr>
            <w:r w:rsidRPr="00E326A7">
              <w:rPr>
                <w:szCs w:val="22"/>
              </w:rPr>
              <w:t xml:space="preserve">(ч. II, уроки 40-45) Уравнения вида </w:t>
            </w:r>
          </w:p>
          <w:p w14:paraId="4811135D" w14:textId="77777777" w:rsidR="00672EB5" w:rsidRDefault="00B553FB" w:rsidP="00B553FB">
            <w:pPr>
              <w:pStyle w:val="afa"/>
              <w:rPr>
                <w:szCs w:val="22"/>
              </w:rPr>
            </w:pPr>
            <w:r w:rsidRPr="00E326A7">
              <w:rPr>
                <w:i/>
                <w:iCs/>
                <w:szCs w:val="22"/>
              </w:rPr>
              <w:t>а</w:t>
            </w:r>
            <w:r w:rsidRPr="00E326A7">
              <w:rPr>
                <w:szCs w:val="22"/>
              </w:rPr>
              <w:t xml:space="preserve"> </w:t>
            </w:r>
            <w:r w:rsidRPr="00E326A7">
              <w:rPr>
                <w:rFonts w:ascii="Symbol" w:eastAsia="Symbol" w:hAnsi="Symbol" w:cs="Symbol"/>
                <w:szCs w:val="22"/>
              </w:rPr>
              <w:t></w:t>
            </w:r>
            <w:r w:rsidRPr="00E326A7">
              <w:rPr>
                <w:szCs w:val="22"/>
              </w:rPr>
              <w:t xml:space="preserve"> </w:t>
            </w:r>
            <w:r w:rsidRPr="00E326A7">
              <w:rPr>
                <w:i/>
                <w:iCs/>
                <w:szCs w:val="22"/>
                <w:lang w:val="en-US" w:eastAsia="en-US" w:bidi="en-US"/>
              </w:rPr>
              <w:t>x</w:t>
            </w:r>
            <w:r w:rsidRPr="00E326A7">
              <w:rPr>
                <w:i/>
                <w:iCs/>
                <w:szCs w:val="22"/>
                <w:lang w:eastAsia="en-US" w:bidi="en-US"/>
              </w:rPr>
              <w:t xml:space="preserve"> </w:t>
            </w:r>
            <w:r w:rsidRPr="00E326A7">
              <w:rPr>
                <w:i/>
                <w:iCs/>
                <w:szCs w:val="22"/>
              </w:rPr>
              <w:t xml:space="preserve">= </w:t>
            </w:r>
            <w:r w:rsidRPr="00E326A7">
              <w:rPr>
                <w:i/>
                <w:iCs/>
                <w:szCs w:val="22"/>
                <w:lang w:val="en-US" w:eastAsia="en-US" w:bidi="en-US"/>
              </w:rPr>
              <w:t>b</w:t>
            </w:r>
            <w:r w:rsidRPr="00E326A7">
              <w:rPr>
                <w:szCs w:val="22"/>
              </w:rPr>
              <w:t>;</w:t>
            </w:r>
            <w:r w:rsidR="00672EB5">
              <w:rPr>
                <w:szCs w:val="22"/>
              </w:rPr>
              <w:t xml:space="preserve"> </w:t>
            </w:r>
          </w:p>
          <w:p w14:paraId="193A3096" w14:textId="6866BA97" w:rsidR="00672EB5" w:rsidRDefault="00B553FB" w:rsidP="00B553FB">
            <w:pPr>
              <w:pStyle w:val="afa"/>
              <w:rPr>
                <w:szCs w:val="22"/>
                <w:lang w:eastAsia="en-US" w:bidi="en-US"/>
              </w:rPr>
            </w:pPr>
            <w:r w:rsidRPr="00E326A7">
              <w:rPr>
                <w:i/>
                <w:iCs/>
                <w:szCs w:val="22"/>
              </w:rPr>
              <w:t>а</w:t>
            </w:r>
            <w:r w:rsidRPr="00E326A7">
              <w:rPr>
                <w:szCs w:val="22"/>
              </w:rPr>
              <w:t xml:space="preserve"> </w:t>
            </w:r>
            <w:r w:rsidRPr="00E326A7">
              <w:rPr>
                <w:szCs w:val="22"/>
                <w:lang w:eastAsia="en-US" w:bidi="en-US"/>
              </w:rPr>
              <w:t xml:space="preserve">: </w:t>
            </w:r>
            <w:r w:rsidRPr="00E326A7">
              <w:rPr>
                <w:i/>
                <w:iCs/>
                <w:szCs w:val="22"/>
                <w:lang w:val="en-US" w:eastAsia="en-US" w:bidi="en-US"/>
              </w:rPr>
              <w:t>x</w:t>
            </w:r>
            <w:r w:rsidRPr="00E326A7">
              <w:rPr>
                <w:i/>
                <w:iCs/>
                <w:szCs w:val="22"/>
                <w:lang w:eastAsia="en-US" w:bidi="en-US"/>
              </w:rPr>
              <w:t xml:space="preserve"> = </w:t>
            </w:r>
            <w:r w:rsidRPr="00E326A7">
              <w:rPr>
                <w:i/>
                <w:iCs/>
                <w:szCs w:val="22"/>
                <w:lang w:val="en-US" w:eastAsia="en-US" w:bidi="en-US"/>
              </w:rPr>
              <w:t>b</w:t>
            </w:r>
            <w:r w:rsidRPr="00E326A7">
              <w:rPr>
                <w:szCs w:val="22"/>
                <w:lang w:eastAsia="en-US" w:bidi="en-US"/>
              </w:rPr>
              <w:t xml:space="preserve">; </w:t>
            </w:r>
          </w:p>
          <w:p w14:paraId="73766DCC" w14:textId="2DB52431" w:rsidR="00B553FB" w:rsidRPr="00E326A7" w:rsidRDefault="00B553FB" w:rsidP="00B553FB">
            <w:pPr>
              <w:pStyle w:val="afa"/>
              <w:rPr>
                <w:szCs w:val="22"/>
              </w:rPr>
            </w:pPr>
            <w:r w:rsidRPr="00E326A7">
              <w:rPr>
                <w:i/>
                <w:iCs/>
                <w:szCs w:val="22"/>
                <w:lang w:val="en-US" w:eastAsia="en-US" w:bidi="en-US"/>
              </w:rPr>
              <w:t>x</w:t>
            </w:r>
            <w:r w:rsidRPr="00E326A7">
              <w:rPr>
                <w:szCs w:val="22"/>
                <w:lang w:eastAsia="en-US" w:bidi="en-US"/>
              </w:rPr>
              <w:t xml:space="preserve"> : </w:t>
            </w:r>
            <w:r w:rsidRPr="00E326A7">
              <w:rPr>
                <w:i/>
                <w:iCs/>
                <w:szCs w:val="22"/>
                <w:lang w:val="en-US" w:eastAsia="en-US" w:bidi="en-US"/>
              </w:rPr>
              <w:t>a</w:t>
            </w:r>
            <w:r w:rsidRPr="00E326A7">
              <w:rPr>
                <w:i/>
                <w:iCs/>
                <w:szCs w:val="22"/>
                <w:lang w:eastAsia="en-US" w:bidi="en-US"/>
              </w:rPr>
              <w:t xml:space="preserve"> = </w:t>
            </w:r>
            <w:r w:rsidRPr="00E326A7">
              <w:rPr>
                <w:i/>
                <w:iCs/>
                <w:szCs w:val="22"/>
                <w:lang w:val="en-US" w:eastAsia="en-US" w:bidi="en-US"/>
              </w:rPr>
              <w:t>b</w:t>
            </w:r>
            <w:r w:rsidRPr="00E326A7">
              <w:rPr>
                <w:i/>
                <w:iCs/>
                <w:szCs w:val="22"/>
                <w:lang w:eastAsia="en-US" w:bidi="en-US"/>
              </w:rPr>
              <w:t>.</w:t>
            </w:r>
          </w:p>
          <w:p w14:paraId="3865D372" w14:textId="77777777" w:rsidR="00D14EA7" w:rsidRDefault="00B553FB" w:rsidP="00B553FB">
            <w:pPr>
              <w:pStyle w:val="afa"/>
              <w:rPr>
                <w:szCs w:val="22"/>
              </w:rPr>
            </w:pPr>
            <w:r w:rsidRPr="00E326A7">
              <w:rPr>
                <w:szCs w:val="22"/>
              </w:rPr>
              <w:t>Таблица умножения и деления на 4.</w:t>
            </w:r>
          </w:p>
          <w:p w14:paraId="611B7FB5" w14:textId="356D8120" w:rsidR="00B553FB" w:rsidRDefault="00B553FB" w:rsidP="00B553FB">
            <w:pPr>
              <w:pStyle w:val="afa"/>
              <w:rPr>
                <w:szCs w:val="22"/>
              </w:rPr>
            </w:pPr>
            <w:r>
              <w:t>Порядок действий в выражениях. (6 ч)</w:t>
            </w:r>
          </w:p>
        </w:tc>
        <w:tc>
          <w:tcPr>
            <w:tcW w:w="9780" w:type="dxa"/>
          </w:tcPr>
          <w:p w14:paraId="454131B8" w14:textId="77777777" w:rsidR="00B553FB" w:rsidRPr="00E326A7" w:rsidRDefault="00B553FB" w:rsidP="00B553FB">
            <w:pPr>
              <w:pStyle w:val="afa"/>
              <w:rPr>
                <w:szCs w:val="22"/>
              </w:rPr>
            </w:pPr>
            <w:r w:rsidRPr="00E326A7">
              <w:rPr>
                <w:b/>
                <w:bCs/>
                <w:szCs w:val="22"/>
              </w:rPr>
              <w:t xml:space="preserve">Соотносить </w:t>
            </w:r>
            <w:r w:rsidRPr="00E326A7">
              <w:rPr>
                <w:szCs w:val="22"/>
              </w:rPr>
              <w:t>компоненты умножения и деления со сторона</w:t>
            </w:r>
            <w:r w:rsidRPr="00E326A7">
              <w:rPr>
                <w:szCs w:val="22"/>
              </w:rPr>
              <w:softHyphen/>
              <w:t>ми и площадью прямоугольника.</w:t>
            </w:r>
          </w:p>
          <w:p w14:paraId="0DBECF03" w14:textId="77777777" w:rsidR="00D14EA7" w:rsidRDefault="00B553FB" w:rsidP="00B553FB">
            <w:pPr>
              <w:pStyle w:val="afa"/>
              <w:rPr>
                <w:szCs w:val="22"/>
              </w:rPr>
            </w:pPr>
            <w:r w:rsidRPr="00E326A7">
              <w:rPr>
                <w:b/>
                <w:bCs/>
                <w:szCs w:val="22"/>
              </w:rPr>
              <w:t xml:space="preserve">Строить </w:t>
            </w:r>
            <w:r w:rsidRPr="00E326A7">
              <w:rPr>
                <w:szCs w:val="22"/>
              </w:rPr>
              <w:t xml:space="preserve">общий способ решения уравнений вида </w:t>
            </w:r>
            <w:r w:rsidRPr="00E326A7">
              <w:rPr>
                <w:i/>
                <w:iCs/>
                <w:szCs w:val="22"/>
              </w:rPr>
              <w:t>а</w:t>
            </w:r>
            <w:r w:rsidRPr="00E326A7">
              <w:rPr>
                <w:szCs w:val="22"/>
              </w:rPr>
              <w:t xml:space="preserve"> </w:t>
            </w:r>
            <w:r w:rsidRPr="00E326A7">
              <w:rPr>
                <w:rFonts w:ascii="Symbol" w:eastAsia="Symbol" w:hAnsi="Symbol" w:cs="Symbol"/>
                <w:szCs w:val="22"/>
              </w:rPr>
              <w:t></w:t>
            </w:r>
            <w:r w:rsidRPr="00E326A7">
              <w:rPr>
                <w:szCs w:val="22"/>
              </w:rPr>
              <w:t xml:space="preserve"> </w:t>
            </w:r>
            <w:r w:rsidRPr="00E326A7">
              <w:rPr>
                <w:i/>
                <w:iCs/>
                <w:szCs w:val="22"/>
                <w:lang w:val="en-US" w:eastAsia="en-US" w:bidi="en-US"/>
              </w:rPr>
              <w:t>x</w:t>
            </w:r>
            <w:r w:rsidRPr="00E326A7">
              <w:rPr>
                <w:i/>
                <w:iCs/>
                <w:szCs w:val="22"/>
                <w:lang w:eastAsia="en-US" w:bidi="en-US"/>
              </w:rPr>
              <w:t xml:space="preserve"> </w:t>
            </w:r>
            <w:r w:rsidRPr="00E326A7">
              <w:rPr>
                <w:i/>
                <w:iCs/>
                <w:szCs w:val="22"/>
              </w:rPr>
              <w:t xml:space="preserve">= </w:t>
            </w:r>
            <w:r w:rsidRPr="00E326A7">
              <w:rPr>
                <w:i/>
                <w:iCs/>
                <w:szCs w:val="22"/>
                <w:lang w:val="en-US" w:eastAsia="en-US" w:bidi="en-US"/>
              </w:rPr>
              <w:t>b</w:t>
            </w:r>
            <w:r w:rsidRPr="00E326A7">
              <w:rPr>
                <w:szCs w:val="22"/>
              </w:rPr>
              <w:t xml:space="preserve">; </w:t>
            </w:r>
            <w:r w:rsidRPr="00E326A7">
              <w:rPr>
                <w:i/>
                <w:iCs/>
                <w:szCs w:val="22"/>
              </w:rPr>
              <w:t>а</w:t>
            </w:r>
            <w:r w:rsidRPr="00E326A7">
              <w:rPr>
                <w:szCs w:val="22"/>
              </w:rPr>
              <w:t xml:space="preserve"> : </w:t>
            </w:r>
            <w:r w:rsidRPr="00E326A7">
              <w:rPr>
                <w:i/>
                <w:iCs/>
                <w:szCs w:val="22"/>
                <w:lang w:val="en-US" w:eastAsia="en-US" w:bidi="en-US"/>
              </w:rPr>
              <w:t>x</w:t>
            </w:r>
            <w:r w:rsidRPr="00E326A7">
              <w:rPr>
                <w:i/>
                <w:iCs/>
                <w:szCs w:val="22"/>
                <w:lang w:eastAsia="en-US" w:bidi="en-US"/>
              </w:rPr>
              <w:t xml:space="preserve"> </w:t>
            </w:r>
            <w:r w:rsidRPr="00E326A7">
              <w:rPr>
                <w:i/>
                <w:iCs/>
                <w:szCs w:val="22"/>
              </w:rPr>
              <w:t xml:space="preserve">= </w:t>
            </w:r>
            <w:r w:rsidRPr="00E326A7">
              <w:rPr>
                <w:i/>
                <w:iCs/>
                <w:szCs w:val="22"/>
                <w:lang w:val="en-US" w:eastAsia="en-US" w:bidi="en-US"/>
              </w:rPr>
              <w:t>b</w:t>
            </w:r>
            <w:r w:rsidRPr="00E326A7">
              <w:rPr>
                <w:szCs w:val="22"/>
              </w:rPr>
              <w:t xml:space="preserve">; </w:t>
            </w:r>
            <w:r w:rsidRPr="00E326A7">
              <w:rPr>
                <w:i/>
                <w:iCs/>
                <w:szCs w:val="22"/>
                <w:lang w:val="en-US" w:eastAsia="en-US" w:bidi="en-US"/>
              </w:rPr>
              <w:t>x</w:t>
            </w:r>
            <w:r w:rsidRPr="00E326A7">
              <w:rPr>
                <w:szCs w:val="22"/>
                <w:lang w:eastAsia="en-US" w:bidi="en-US"/>
              </w:rPr>
              <w:t xml:space="preserve"> : </w:t>
            </w:r>
            <w:r w:rsidRPr="00E326A7">
              <w:rPr>
                <w:i/>
                <w:iCs/>
                <w:szCs w:val="22"/>
                <w:lang w:val="en-US" w:eastAsia="en-US" w:bidi="en-US"/>
              </w:rPr>
              <w:t>a</w:t>
            </w:r>
            <w:r w:rsidRPr="00E326A7">
              <w:rPr>
                <w:i/>
                <w:iCs/>
                <w:szCs w:val="22"/>
                <w:lang w:eastAsia="en-US" w:bidi="en-US"/>
              </w:rPr>
              <w:t xml:space="preserve"> = </w:t>
            </w:r>
            <w:r w:rsidRPr="00E326A7">
              <w:rPr>
                <w:i/>
                <w:iCs/>
                <w:szCs w:val="22"/>
                <w:lang w:val="en-US" w:eastAsia="en-US" w:bidi="en-US"/>
              </w:rPr>
              <w:t>b</w:t>
            </w:r>
            <w:r w:rsidRPr="00E326A7">
              <w:rPr>
                <w:szCs w:val="22"/>
                <w:lang w:eastAsia="en-US" w:bidi="en-US"/>
              </w:rPr>
              <w:t xml:space="preserve"> </w:t>
            </w:r>
            <w:r w:rsidRPr="00E326A7">
              <w:rPr>
                <w:szCs w:val="22"/>
              </w:rPr>
              <w:t xml:space="preserve">на основе взаимосвязи между сторонами и площадью прямоугольника, </w:t>
            </w:r>
            <w:r w:rsidRPr="00E326A7">
              <w:rPr>
                <w:b/>
                <w:bCs/>
                <w:szCs w:val="22"/>
              </w:rPr>
              <w:t xml:space="preserve">записывать </w:t>
            </w:r>
            <w:r w:rsidRPr="00E326A7">
              <w:rPr>
                <w:szCs w:val="22"/>
              </w:rPr>
              <w:t xml:space="preserve">его с помощью алгоритма, </w:t>
            </w:r>
            <w:r w:rsidRPr="00E326A7">
              <w:rPr>
                <w:b/>
                <w:bCs/>
                <w:szCs w:val="22"/>
              </w:rPr>
              <w:t xml:space="preserve">решать </w:t>
            </w:r>
            <w:r w:rsidRPr="00E326A7">
              <w:rPr>
                <w:szCs w:val="22"/>
              </w:rPr>
              <w:t xml:space="preserve">уравнения данного вида, используя построенный алгоритм, </w:t>
            </w:r>
            <w:r w:rsidRPr="00E326A7">
              <w:rPr>
                <w:b/>
                <w:bCs/>
                <w:szCs w:val="22"/>
              </w:rPr>
              <w:t xml:space="preserve">комментировать </w:t>
            </w:r>
            <w:r w:rsidRPr="00E326A7">
              <w:rPr>
                <w:szCs w:val="22"/>
              </w:rPr>
              <w:t xml:space="preserve">решение и </w:t>
            </w:r>
            <w:r w:rsidRPr="00E326A7">
              <w:rPr>
                <w:b/>
                <w:bCs/>
                <w:szCs w:val="22"/>
              </w:rPr>
              <w:t>вы</w:t>
            </w:r>
            <w:r w:rsidRPr="00E326A7">
              <w:rPr>
                <w:b/>
                <w:bCs/>
                <w:szCs w:val="22"/>
              </w:rPr>
              <w:softHyphen/>
              <w:t xml:space="preserve">полнять проверку </w:t>
            </w:r>
            <w:r w:rsidRPr="00E326A7">
              <w:rPr>
                <w:szCs w:val="22"/>
              </w:rPr>
              <w:t>решения.</w:t>
            </w:r>
          </w:p>
          <w:p w14:paraId="6C18596A" w14:textId="77777777" w:rsidR="00B553FB" w:rsidRDefault="00B553FB" w:rsidP="00B553FB">
            <w:pPr>
              <w:pStyle w:val="afa"/>
            </w:pPr>
            <w:r>
              <w:rPr>
                <w:b/>
                <w:bCs/>
              </w:rPr>
              <w:t xml:space="preserve">Запоминать </w:t>
            </w:r>
            <w:r>
              <w:t xml:space="preserve">и </w:t>
            </w:r>
            <w:r>
              <w:rPr>
                <w:b/>
                <w:bCs/>
              </w:rPr>
              <w:t xml:space="preserve">воспроизводить по памяти </w:t>
            </w:r>
            <w:r>
              <w:t>таблицу умно</w:t>
            </w:r>
            <w:r>
              <w:softHyphen/>
              <w:t>жения и деления на 4.</w:t>
            </w:r>
          </w:p>
          <w:p w14:paraId="7D2B389B" w14:textId="77777777" w:rsidR="00B553FB" w:rsidRDefault="00B553FB" w:rsidP="00B553FB">
            <w:pPr>
              <w:pStyle w:val="afa"/>
            </w:pPr>
            <w:r>
              <w:rPr>
                <w:b/>
                <w:bCs/>
              </w:rPr>
              <w:t xml:space="preserve">Решать </w:t>
            </w:r>
            <w:r>
              <w:t xml:space="preserve">простые и составные задачи (2—3 действия), </w:t>
            </w:r>
            <w:r>
              <w:rPr>
                <w:b/>
                <w:bCs/>
              </w:rPr>
              <w:t>срав</w:t>
            </w:r>
            <w:r>
              <w:rPr>
                <w:b/>
                <w:bCs/>
              </w:rPr>
              <w:softHyphen/>
              <w:t xml:space="preserve">нивать </w:t>
            </w:r>
            <w:r>
              <w:t xml:space="preserve">различные способы решения, </w:t>
            </w:r>
            <w:r>
              <w:rPr>
                <w:b/>
                <w:bCs/>
              </w:rPr>
              <w:t xml:space="preserve">находить </w:t>
            </w:r>
            <w:r>
              <w:t>наиболее рациональный способ.</w:t>
            </w:r>
          </w:p>
          <w:p w14:paraId="7E27914F" w14:textId="77777777" w:rsidR="00B553FB" w:rsidRDefault="00B553FB" w:rsidP="00B553FB">
            <w:pPr>
              <w:pStyle w:val="afa"/>
            </w:pPr>
            <w:r>
              <w:rPr>
                <w:b/>
                <w:bCs/>
              </w:rPr>
              <w:t xml:space="preserve">Составлять </w:t>
            </w:r>
            <w:r>
              <w:t xml:space="preserve">выражения, </w:t>
            </w:r>
            <w:r>
              <w:rPr>
                <w:b/>
                <w:bCs/>
              </w:rPr>
              <w:t xml:space="preserve">сравнивать </w:t>
            </w:r>
            <w:r>
              <w:t>их, используя свой</w:t>
            </w:r>
            <w:r>
              <w:softHyphen/>
              <w:t>ства сложения и умножения.</w:t>
            </w:r>
          </w:p>
          <w:p w14:paraId="4EFE7F68" w14:textId="77777777" w:rsidR="00B553FB" w:rsidRDefault="00B553FB" w:rsidP="00B553FB">
            <w:pPr>
              <w:pStyle w:val="afa"/>
            </w:pPr>
            <w:r>
              <w:rPr>
                <w:b/>
                <w:bCs/>
              </w:rPr>
              <w:t xml:space="preserve">Исполнять </w:t>
            </w:r>
            <w:r>
              <w:t xml:space="preserve">вычислительные алгоритмы, </w:t>
            </w:r>
            <w:r>
              <w:rPr>
                <w:b/>
                <w:bCs/>
              </w:rPr>
              <w:t xml:space="preserve">закреплять </w:t>
            </w:r>
            <w:r>
              <w:t>из</w:t>
            </w:r>
            <w:r>
              <w:softHyphen/>
              <w:t>ученные приемы устных и письменных вычислений.</w:t>
            </w:r>
          </w:p>
          <w:p w14:paraId="76FF2355" w14:textId="1346E708" w:rsidR="00B553FB" w:rsidRDefault="00B553FB" w:rsidP="00B553FB">
            <w:pPr>
              <w:pStyle w:val="afa"/>
              <w:rPr>
                <w:szCs w:val="22"/>
              </w:rPr>
            </w:pPr>
            <w:r>
              <w:rPr>
                <w:b/>
                <w:bCs/>
              </w:rPr>
              <w:t xml:space="preserve">Выполнять </w:t>
            </w:r>
            <w:r>
              <w:t xml:space="preserve">задания поискового и творческого характера. </w:t>
            </w:r>
            <w:r>
              <w:rPr>
                <w:b/>
                <w:bCs/>
              </w:rPr>
              <w:t xml:space="preserve">Проявлять целеустремленность </w:t>
            </w:r>
            <w:r>
              <w:t xml:space="preserve">в учебной деятельности, и </w:t>
            </w:r>
            <w:r>
              <w:rPr>
                <w:b/>
                <w:bCs/>
              </w:rPr>
              <w:t xml:space="preserve">оценивать </w:t>
            </w:r>
            <w:r w:rsidR="00E8535C">
              <w:t>свое умение — это</w:t>
            </w:r>
            <w:r>
              <w:t xml:space="preserve"> делать (на основе примене</w:t>
            </w:r>
            <w:r>
              <w:softHyphen/>
              <w:t>ния эталона)</w:t>
            </w:r>
          </w:p>
        </w:tc>
      </w:tr>
      <w:tr w:rsidR="00B553FB" w14:paraId="4194BDFA" w14:textId="77777777" w:rsidTr="006D786D">
        <w:tc>
          <w:tcPr>
            <w:tcW w:w="2235" w:type="dxa"/>
          </w:tcPr>
          <w:p w14:paraId="728B5402" w14:textId="59A6B633" w:rsidR="00B553FB" w:rsidRDefault="006542B9" w:rsidP="00C37931">
            <w:pPr>
              <w:pStyle w:val="afa"/>
              <w:rPr>
                <w:szCs w:val="22"/>
              </w:rPr>
            </w:pPr>
            <w:r>
              <w:t>Таблица умноже</w:t>
            </w:r>
            <w:r>
              <w:softHyphen/>
              <w:t>ния. Связь между умножением и деле</w:t>
            </w:r>
            <w:r>
              <w:softHyphen/>
              <w:t>нием. Нахождение неизвестного компо</w:t>
            </w:r>
            <w:r>
              <w:softHyphen/>
              <w:t>нента арифметиче</w:t>
            </w:r>
            <w:r>
              <w:softHyphen/>
              <w:t>ского действия. Решение текстовых задач арифмети</w:t>
            </w:r>
            <w:r>
              <w:softHyphen/>
              <w:t>ческим способом. Задачи, содержащие отношения «больше (меньше) в...»</w:t>
            </w:r>
          </w:p>
        </w:tc>
        <w:tc>
          <w:tcPr>
            <w:tcW w:w="2268" w:type="dxa"/>
          </w:tcPr>
          <w:p w14:paraId="67D177FE" w14:textId="77777777" w:rsidR="006542B9" w:rsidRDefault="006542B9" w:rsidP="00672EB5">
            <w:pPr>
              <w:pStyle w:val="afa"/>
              <w:jc w:val="center"/>
            </w:pPr>
            <w:r>
              <w:rPr>
                <w:b/>
                <w:bCs/>
              </w:rPr>
              <w:t>89-92</w:t>
            </w:r>
          </w:p>
          <w:p w14:paraId="69F52FAD" w14:textId="77777777" w:rsidR="006542B9" w:rsidRDefault="006542B9" w:rsidP="006542B9">
            <w:pPr>
              <w:pStyle w:val="afa"/>
            </w:pPr>
            <w:r>
              <w:t>(ч. III, уроки 1—4)</w:t>
            </w:r>
          </w:p>
          <w:p w14:paraId="6622BAC0" w14:textId="7E32E8F8" w:rsidR="00B553FB" w:rsidRDefault="006542B9" w:rsidP="006542B9">
            <w:pPr>
              <w:pStyle w:val="afa"/>
              <w:rPr>
                <w:szCs w:val="22"/>
              </w:rPr>
            </w:pPr>
            <w:r>
              <w:t>Таблица умножения и деления на 5. Увели</w:t>
            </w:r>
            <w:r>
              <w:softHyphen/>
              <w:t>чение и уменьшение в несколько раз. Реше</w:t>
            </w:r>
            <w:r>
              <w:softHyphen/>
              <w:t>ние задач на увели</w:t>
            </w:r>
            <w:r>
              <w:softHyphen/>
              <w:t>чение и уменьшение в несколько раз. (4 ч)</w:t>
            </w:r>
          </w:p>
        </w:tc>
        <w:tc>
          <w:tcPr>
            <w:tcW w:w="9780" w:type="dxa"/>
          </w:tcPr>
          <w:p w14:paraId="4317D95E" w14:textId="77777777" w:rsidR="006542B9" w:rsidRDefault="006542B9" w:rsidP="006542B9">
            <w:pPr>
              <w:pStyle w:val="afa"/>
            </w:pPr>
            <w:r>
              <w:rPr>
                <w:b/>
                <w:bCs/>
              </w:rPr>
              <w:t xml:space="preserve">Запоминать </w:t>
            </w:r>
            <w:r>
              <w:t xml:space="preserve">и </w:t>
            </w:r>
            <w:r>
              <w:rPr>
                <w:b/>
                <w:bCs/>
              </w:rPr>
              <w:t xml:space="preserve">воспроизводить по памяти </w:t>
            </w:r>
            <w:r>
              <w:t>таблицу умно</w:t>
            </w:r>
            <w:r>
              <w:softHyphen/>
              <w:t>жения и деления на 5.</w:t>
            </w:r>
          </w:p>
          <w:p w14:paraId="04FAD134" w14:textId="77777777" w:rsidR="006542B9" w:rsidRDefault="006542B9" w:rsidP="006542B9">
            <w:pPr>
              <w:pStyle w:val="afa"/>
            </w:pPr>
            <w:r>
              <w:rPr>
                <w:b/>
                <w:bCs/>
              </w:rPr>
              <w:t xml:space="preserve">Строить </w:t>
            </w:r>
            <w:r>
              <w:t xml:space="preserve">общий способ решения задач на увеличение и уменьшение в несколько раз, </w:t>
            </w:r>
            <w:r>
              <w:rPr>
                <w:b/>
                <w:bCs/>
              </w:rPr>
              <w:t xml:space="preserve">решать </w:t>
            </w:r>
            <w:r>
              <w:t>задачи данного вида на основе построенного способа.</w:t>
            </w:r>
          </w:p>
          <w:p w14:paraId="25387A81" w14:textId="77777777" w:rsidR="006542B9" w:rsidRDefault="006542B9" w:rsidP="006542B9">
            <w:pPr>
              <w:pStyle w:val="afa"/>
            </w:pPr>
            <w:r>
              <w:rPr>
                <w:b/>
                <w:bCs/>
              </w:rPr>
              <w:t xml:space="preserve">Записывать </w:t>
            </w:r>
            <w:r>
              <w:t>действия «увеличение (уменьшение) на...» и «увеличение (уменьшение) в...» с помощью буквенных выражений.</w:t>
            </w:r>
          </w:p>
          <w:p w14:paraId="24DA0D66" w14:textId="77777777" w:rsidR="00B553FB" w:rsidRDefault="006542B9" w:rsidP="006542B9">
            <w:pPr>
              <w:pStyle w:val="afa"/>
            </w:pPr>
            <w:r>
              <w:rPr>
                <w:b/>
                <w:bCs/>
              </w:rPr>
              <w:t xml:space="preserve">Решать </w:t>
            </w:r>
            <w:r>
              <w:t>задачи на нахождение сторон, периметра и пло</w:t>
            </w:r>
            <w:r>
              <w:softHyphen/>
              <w:t xml:space="preserve">щади фигур, составленных из прямоугольников. </w:t>
            </w:r>
            <w:r>
              <w:rPr>
                <w:b/>
                <w:bCs/>
              </w:rPr>
              <w:t>Состав</w:t>
            </w:r>
            <w:r>
              <w:rPr>
                <w:b/>
                <w:bCs/>
              </w:rPr>
              <w:softHyphen/>
              <w:t xml:space="preserve">лять </w:t>
            </w:r>
            <w:r>
              <w:t xml:space="preserve">и </w:t>
            </w:r>
            <w:r>
              <w:rPr>
                <w:b/>
                <w:bCs/>
              </w:rPr>
              <w:t xml:space="preserve">сравнивать </w:t>
            </w:r>
            <w:r>
              <w:t xml:space="preserve">числовые и буквенные выражения, </w:t>
            </w:r>
            <w:r>
              <w:rPr>
                <w:b/>
                <w:bCs/>
              </w:rPr>
              <w:t xml:space="preserve">определять </w:t>
            </w:r>
            <w:r>
              <w:t xml:space="preserve">порядок действий в выражениях, </w:t>
            </w:r>
            <w:r>
              <w:rPr>
                <w:b/>
                <w:bCs/>
              </w:rPr>
              <w:t xml:space="preserve">находить </w:t>
            </w:r>
            <w:r>
              <w:t xml:space="preserve">их значения наиболее рациональным способом, </w:t>
            </w:r>
            <w:r>
              <w:rPr>
                <w:b/>
                <w:bCs/>
              </w:rPr>
              <w:t xml:space="preserve">строить </w:t>
            </w:r>
            <w:r>
              <w:t xml:space="preserve">и </w:t>
            </w:r>
            <w:r>
              <w:rPr>
                <w:b/>
                <w:bCs/>
              </w:rPr>
              <w:t>ис</w:t>
            </w:r>
            <w:r>
              <w:rPr>
                <w:b/>
                <w:bCs/>
              </w:rPr>
              <w:softHyphen/>
              <w:t xml:space="preserve">полнять </w:t>
            </w:r>
            <w:r>
              <w:t xml:space="preserve">вычислительные алгоритмы, </w:t>
            </w:r>
            <w:r>
              <w:rPr>
                <w:b/>
                <w:bCs/>
              </w:rPr>
              <w:t xml:space="preserve">закреплять </w:t>
            </w:r>
            <w:r>
              <w:t>изучен</w:t>
            </w:r>
            <w:r>
              <w:softHyphen/>
              <w:t>ные приемы устных и письменных вычислений.</w:t>
            </w:r>
          </w:p>
          <w:p w14:paraId="73E9C27A" w14:textId="77777777" w:rsidR="006542B9" w:rsidRPr="006542B9" w:rsidRDefault="006542B9" w:rsidP="006542B9">
            <w:pPr>
              <w:pStyle w:val="afa"/>
              <w:rPr>
                <w:szCs w:val="22"/>
              </w:rPr>
            </w:pPr>
            <w:r w:rsidRPr="006542B9">
              <w:rPr>
                <w:b/>
                <w:bCs/>
                <w:szCs w:val="22"/>
              </w:rPr>
              <w:t xml:space="preserve">Решать </w:t>
            </w:r>
            <w:r w:rsidRPr="006542B9">
              <w:rPr>
                <w:szCs w:val="22"/>
              </w:rPr>
              <w:t xml:space="preserve">простые и составные задачи (2-3 действия), </w:t>
            </w:r>
            <w:r w:rsidRPr="006542B9">
              <w:rPr>
                <w:b/>
                <w:bCs/>
                <w:szCs w:val="22"/>
              </w:rPr>
              <w:t>срав</w:t>
            </w:r>
            <w:r w:rsidRPr="006542B9">
              <w:rPr>
                <w:b/>
                <w:bCs/>
                <w:szCs w:val="22"/>
              </w:rPr>
              <w:softHyphen/>
              <w:t xml:space="preserve">нивать </w:t>
            </w:r>
            <w:r w:rsidRPr="006542B9">
              <w:rPr>
                <w:szCs w:val="22"/>
              </w:rPr>
              <w:t xml:space="preserve">различные способы решения, </w:t>
            </w:r>
            <w:r w:rsidRPr="006542B9">
              <w:rPr>
                <w:b/>
                <w:bCs/>
                <w:szCs w:val="22"/>
              </w:rPr>
              <w:t xml:space="preserve">находить </w:t>
            </w:r>
            <w:r w:rsidRPr="006542B9">
              <w:rPr>
                <w:szCs w:val="22"/>
              </w:rPr>
              <w:t>наиболее рациональный способ.</w:t>
            </w:r>
          </w:p>
          <w:p w14:paraId="69D6B82E" w14:textId="77777777" w:rsidR="006542B9" w:rsidRPr="006542B9" w:rsidRDefault="006542B9" w:rsidP="006542B9">
            <w:pPr>
              <w:pStyle w:val="afa"/>
              <w:rPr>
                <w:szCs w:val="22"/>
              </w:rPr>
            </w:pPr>
            <w:r w:rsidRPr="006542B9">
              <w:rPr>
                <w:b/>
                <w:bCs/>
                <w:szCs w:val="22"/>
              </w:rPr>
              <w:t xml:space="preserve">Использовать </w:t>
            </w:r>
            <w:r w:rsidRPr="006542B9">
              <w:rPr>
                <w:szCs w:val="22"/>
              </w:rPr>
              <w:t>таблицы для представления результатов выполнения задания.</w:t>
            </w:r>
          </w:p>
          <w:p w14:paraId="6D64B245" w14:textId="77777777" w:rsidR="006542B9" w:rsidRPr="006542B9" w:rsidRDefault="006542B9" w:rsidP="006542B9">
            <w:pPr>
              <w:pStyle w:val="afa"/>
              <w:rPr>
                <w:szCs w:val="22"/>
              </w:rPr>
            </w:pPr>
            <w:r w:rsidRPr="006542B9">
              <w:rPr>
                <w:b/>
                <w:bCs/>
                <w:szCs w:val="22"/>
              </w:rPr>
              <w:t xml:space="preserve">Составлять </w:t>
            </w:r>
            <w:r w:rsidRPr="006542B9">
              <w:rPr>
                <w:szCs w:val="22"/>
              </w:rPr>
              <w:t>задачи по самостоятельно составленному вы</w:t>
            </w:r>
            <w:r w:rsidRPr="006542B9">
              <w:rPr>
                <w:szCs w:val="22"/>
              </w:rPr>
              <w:softHyphen/>
              <w:t>ражению, а также задачи с различными величинами, имеющие одинаковое решение.</w:t>
            </w:r>
          </w:p>
          <w:p w14:paraId="4B18010B" w14:textId="77777777" w:rsidR="006542B9" w:rsidRPr="006542B9" w:rsidRDefault="006542B9" w:rsidP="006542B9">
            <w:pPr>
              <w:pStyle w:val="afa"/>
              <w:rPr>
                <w:szCs w:val="22"/>
              </w:rPr>
            </w:pPr>
            <w:r w:rsidRPr="006542B9">
              <w:rPr>
                <w:b/>
                <w:bCs/>
                <w:szCs w:val="22"/>
              </w:rPr>
              <w:t xml:space="preserve">Выполнять </w:t>
            </w:r>
            <w:r w:rsidRPr="006542B9">
              <w:rPr>
                <w:szCs w:val="22"/>
              </w:rPr>
              <w:t>задания поискового и творческого характера.</w:t>
            </w:r>
          </w:p>
          <w:p w14:paraId="5D63327D" w14:textId="7D4562F4" w:rsidR="006542B9" w:rsidRDefault="006542B9" w:rsidP="006542B9">
            <w:pPr>
              <w:pStyle w:val="afa"/>
              <w:rPr>
                <w:szCs w:val="22"/>
              </w:rPr>
            </w:pPr>
            <w:r w:rsidRPr="006542B9">
              <w:rPr>
                <w:b/>
                <w:bCs/>
                <w:szCs w:val="22"/>
              </w:rPr>
              <w:t xml:space="preserve">Фиксировать </w:t>
            </w:r>
            <w:r w:rsidRPr="006542B9">
              <w:rPr>
                <w:szCs w:val="22"/>
              </w:rPr>
              <w:t xml:space="preserve">прохождение двух этапов коррекционной деятельности и </w:t>
            </w:r>
            <w:r w:rsidRPr="006542B9">
              <w:rPr>
                <w:b/>
                <w:bCs/>
                <w:szCs w:val="22"/>
              </w:rPr>
              <w:t xml:space="preserve">оценивать </w:t>
            </w:r>
            <w:r w:rsidR="00E8535C" w:rsidRPr="006542B9">
              <w:rPr>
                <w:szCs w:val="22"/>
              </w:rPr>
              <w:t>свое умение — это</w:t>
            </w:r>
            <w:r w:rsidRPr="006542B9">
              <w:rPr>
                <w:szCs w:val="22"/>
              </w:rPr>
              <w:t xml:space="preserve"> делать (на основе применения эталона)</w:t>
            </w:r>
          </w:p>
        </w:tc>
      </w:tr>
      <w:tr w:rsidR="00B553FB" w14:paraId="7AA25036" w14:textId="77777777" w:rsidTr="006D786D">
        <w:tc>
          <w:tcPr>
            <w:tcW w:w="2235" w:type="dxa"/>
          </w:tcPr>
          <w:p w14:paraId="1B08FBAE" w14:textId="77777777" w:rsidR="00B553FB" w:rsidRDefault="00B553FB" w:rsidP="00C37931">
            <w:pPr>
              <w:pStyle w:val="afa"/>
              <w:rPr>
                <w:szCs w:val="22"/>
              </w:rPr>
            </w:pPr>
          </w:p>
        </w:tc>
        <w:tc>
          <w:tcPr>
            <w:tcW w:w="2268" w:type="dxa"/>
          </w:tcPr>
          <w:p w14:paraId="553222D6" w14:textId="77777777" w:rsidR="006542B9" w:rsidRPr="006542B9" w:rsidRDefault="006542B9" w:rsidP="00672EB5">
            <w:pPr>
              <w:pStyle w:val="afa"/>
              <w:jc w:val="center"/>
              <w:rPr>
                <w:szCs w:val="22"/>
              </w:rPr>
            </w:pPr>
            <w:r w:rsidRPr="006542B9">
              <w:rPr>
                <w:b/>
                <w:bCs/>
                <w:szCs w:val="22"/>
              </w:rPr>
              <w:t>93</w:t>
            </w:r>
          </w:p>
          <w:p w14:paraId="7F6F5CE1" w14:textId="77777777" w:rsidR="006542B9" w:rsidRPr="006542B9" w:rsidRDefault="006542B9" w:rsidP="006542B9">
            <w:pPr>
              <w:pStyle w:val="afa"/>
              <w:rPr>
                <w:szCs w:val="22"/>
              </w:rPr>
            </w:pPr>
            <w:r w:rsidRPr="006542B9">
              <w:rPr>
                <w:szCs w:val="22"/>
              </w:rPr>
              <w:t>(ч. II, уроки 40-45; ч. III, уроки 1-4)</w:t>
            </w:r>
          </w:p>
          <w:p w14:paraId="42AC0A24" w14:textId="6E4B2E94" w:rsidR="00B553FB" w:rsidRDefault="006542B9" w:rsidP="006542B9">
            <w:pPr>
              <w:pStyle w:val="afa"/>
              <w:rPr>
                <w:szCs w:val="22"/>
              </w:rPr>
            </w:pPr>
            <w:r w:rsidRPr="006542B9">
              <w:rPr>
                <w:b/>
                <w:bCs/>
                <w:i/>
                <w:iCs/>
                <w:szCs w:val="22"/>
              </w:rPr>
              <w:t>Развивающая контрольная работа № 6</w:t>
            </w:r>
            <w:r w:rsidRPr="006542B9">
              <w:rPr>
                <w:szCs w:val="22"/>
              </w:rPr>
              <w:t xml:space="preserve"> (1 ч)</w:t>
            </w:r>
          </w:p>
        </w:tc>
        <w:tc>
          <w:tcPr>
            <w:tcW w:w="9780" w:type="dxa"/>
          </w:tcPr>
          <w:p w14:paraId="4B1C0AFD" w14:textId="77777777" w:rsidR="006542B9" w:rsidRPr="006542B9" w:rsidRDefault="006542B9" w:rsidP="006542B9">
            <w:pPr>
              <w:pStyle w:val="afa"/>
              <w:rPr>
                <w:szCs w:val="22"/>
              </w:rPr>
            </w:pPr>
            <w:r w:rsidRPr="006542B9">
              <w:rPr>
                <w:b/>
                <w:bCs/>
                <w:szCs w:val="22"/>
              </w:rPr>
              <w:t xml:space="preserve">Применять </w:t>
            </w:r>
            <w:r w:rsidRPr="006542B9">
              <w:rPr>
                <w:szCs w:val="22"/>
              </w:rPr>
              <w:t>изученные способы действий для решения за</w:t>
            </w:r>
            <w:r w:rsidRPr="006542B9">
              <w:rPr>
                <w:szCs w:val="22"/>
              </w:rPr>
              <w:softHyphen/>
              <w:t>дач в типовых и поисковых ситуациях.</w:t>
            </w:r>
          </w:p>
          <w:p w14:paraId="0DDE6D65" w14:textId="77777777" w:rsidR="006542B9" w:rsidRPr="006542B9" w:rsidRDefault="006542B9" w:rsidP="006542B9">
            <w:pPr>
              <w:pStyle w:val="afa"/>
              <w:rPr>
                <w:szCs w:val="22"/>
              </w:rPr>
            </w:pPr>
            <w:r w:rsidRPr="006542B9">
              <w:rPr>
                <w:b/>
                <w:bCs/>
                <w:szCs w:val="22"/>
              </w:rPr>
              <w:t xml:space="preserve">Контролировать </w:t>
            </w:r>
            <w:r w:rsidRPr="006542B9">
              <w:rPr>
                <w:szCs w:val="22"/>
              </w:rPr>
              <w:t>правильность и полноту выполнения из</w:t>
            </w:r>
            <w:r w:rsidRPr="006542B9">
              <w:rPr>
                <w:szCs w:val="22"/>
              </w:rPr>
              <w:softHyphen/>
              <w:t>ученных способов действий.</w:t>
            </w:r>
          </w:p>
          <w:p w14:paraId="5D0DEF4D" w14:textId="29177B3B" w:rsidR="00B553FB" w:rsidRDefault="006542B9" w:rsidP="006542B9">
            <w:pPr>
              <w:pStyle w:val="afa"/>
              <w:rPr>
                <w:szCs w:val="22"/>
              </w:rPr>
            </w:pPr>
            <w:r w:rsidRPr="006542B9">
              <w:rPr>
                <w:b/>
                <w:bCs/>
                <w:szCs w:val="22"/>
              </w:rPr>
              <w:t xml:space="preserve">Выявлять причину </w:t>
            </w:r>
            <w:r w:rsidRPr="006542B9">
              <w:rPr>
                <w:szCs w:val="22"/>
              </w:rPr>
              <w:t xml:space="preserve">ошибки и </w:t>
            </w:r>
            <w:r w:rsidRPr="006542B9">
              <w:rPr>
                <w:b/>
                <w:bCs/>
                <w:szCs w:val="22"/>
              </w:rPr>
              <w:t xml:space="preserve">корректировать </w:t>
            </w:r>
            <w:r w:rsidRPr="006542B9">
              <w:rPr>
                <w:szCs w:val="22"/>
              </w:rPr>
              <w:t xml:space="preserve">ее, </w:t>
            </w:r>
            <w:r w:rsidRPr="006542B9">
              <w:rPr>
                <w:b/>
                <w:bCs/>
                <w:szCs w:val="22"/>
              </w:rPr>
              <w:t>оцени</w:t>
            </w:r>
            <w:r w:rsidRPr="006542B9">
              <w:rPr>
                <w:b/>
                <w:bCs/>
                <w:szCs w:val="22"/>
              </w:rPr>
              <w:softHyphen/>
              <w:t xml:space="preserve">вать </w:t>
            </w:r>
            <w:r w:rsidRPr="006542B9">
              <w:rPr>
                <w:szCs w:val="22"/>
              </w:rPr>
              <w:t>свою работу</w:t>
            </w:r>
          </w:p>
        </w:tc>
      </w:tr>
      <w:tr w:rsidR="00B553FB" w14:paraId="7A145A7D" w14:textId="77777777" w:rsidTr="006D786D">
        <w:tc>
          <w:tcPr>
            <w:tcW w:w="2235" w:type="dxa"/>
          </w:tcPr>
          <w:p w14:paraId="2DDCB49C" w14:textId="77777777" w:rsidR="006542B9" w:rsidRDefault="006542B9" w:rsidP="006542B9">
            <w:pPr>
              <w:pStyle w:val="afa"/>
            </w:pPr>
            <w:r w:rsidRPr="006542B9">
              <w:rPr>
                <w:szCs w:val="22"/>
              </w:rPr>
              <w:t>Таблица умноже</w:t>
            </w:r>
            <w:r w:rsidRPr="006542B9">
              <w:rPr>
                <w:szCs w:val="22"/>
              </w:rPr>
              <w:softHyphen/>
              <w:t>ния. Связь между умножением и деле</w:t>
            </w:r>
            <w:r w:rsidRPr="006542B9">
              <w:rPr>
                <w:szCs w:val="22"/>
              </w:rPr>
              <w:softHyphen/>
              <w:t>нием. Нахождение неизвестного компо</w:t>
            </w:r>
            <w:r w:rsidRPr="006542B9">
              <w:rPr>
                <w:szCs w:val="22"/>
              </w:rPr>
              <w:softHyphen/>
              <w:t>нента арифметиче</w:t>
            </w:r>
            <w:r w:rsidRPr="006542B9">
              <w:rPr>
                <w:szCs w:val="22"/>
              </w:rPr>
              <w:softHyphen/>
              <w:t>ского действия. Распознавание и изо</w:t>
            </w:r>
            <w:r w:rsidRPr="006542B9">
              <w:rPr>
                <w:szCs w:val="22"/>
              </w:rPr>
              <w:softHyphen/>
              <w:t>бражение геометриче</w:t>
            </w:r>
            <w:r w:rsidRPr="006542B9">
              <w:rPr>
                <w:szCs w:val="22"/>
              </w:rPr>
              <w:softHyphen/>
              <w:t>ских фигур: окруж</w:t>
            </w:r>
            <w:r w:rsidRPr="006542B9">
              <w:rPr>
                <w:szCs w:val="22"/>
              </w:rPr>
              <w:softHyphen/>
              <w:t>ность, круг. Исполь</w:t>
            </w:r>
            <w:r w:rsidRPr="006542B9">
              <w:rPr>
                <w:szCs w:val="22"/>
              </w:rPr>
              <w:softHyphen/>
              <w:t>зование чертежных инструментов</w:t>
            </w:r>
            <w:r>
              <w:rPr>
                <w:szCs w:val="22"/>
              </w:rPr>
              <w:t xml:space="preserve"> </w:t>
            </w:r>
            <w:r>
              <w:t>для выполнения по</w:t>
            </w:r>
            <w:r>
              <w:softHyphen/>
              <w:t>строений.</w:t>
            </w:r>
          </w:p>
          <w:p w14:paraId="070992FA" w14:textId="77777777" w:rsidR="006542B9" w:rsidRDefault="006542B9" w:rsidP="006542B9">
            <w:pPr>
              <w:pStyle w:val="afa"/>
            </w:pPr>
            <w:r>
              <w:t>Решение текстовых задач арифмети</w:t>
            </w:r>
            <w:r>
              <w:softHyphen/>
              <w:t>ческим способом. Задачи, содержащие отношения «больше (меньше) в...».</w:t>
            </w:r>
          </w:p>
          <w:p w14:paraId="3FEC0F65" w14:textId="15582D2E" w:rsidR="00B553FB" w:rsidRDefault="006542B9" w:rsidP="006542B9">
            <w:pPr>
              <w:pStyle w:val="afa"/>
              <w:rPr>
                <w:szCs w:val="22"/>
              </w:rPr>
            </w:pPr>
            <w:r>
              <w:t>Счет предметов. Чте</w:t>
            </w:r>
            <w:r>
              <w:softHyphen/>
              <w:t>ние и запись чисел от нуля до тысячи (от 0 до 1000). Измерение величин; сравне</w:t>
            </w:r>
            <w:r>
              <w:softHyphen/>
              <w:t>ние и упорядочение величин. Объем геометрической фигуры. Единицы объема (см</w:t>
            </w:r>
            <w:r>
              <w:rPr>
                <w:sz w:val="12"/>
                <w:szCs w:val="12"/>
              </w:rPr>
              <w:t>3</w:t>
            </w:r>
            <w:r>
              <w:t>, дм</w:t>
            </w:r>
            <w:r>
              <w:rPr>
                <w:sz w:val="12"/>
                <w:szCs w:val="12"/>
              </w:rPr>
              <w:t>3</w:t>
            </w:r>
            <w:r>
              <w:t>, м</w:t>
            </w:r>
            <w:r>
              <w:rPr>
                <w:sz w:val="12"/>
                <w:szCs w:val="12"/>
              </w:rPr>
              <w:t>3</w:t>
            </w:r>
            <w:r>
              <w:t>). Вычисление объ</w:t>
            </w:r>
            <w:r>
              <w:softHyphen/>
              <w:t>ема прямоугольного параллелепипеда. Соотношения между единицами изме</w:t>
            </w:r>
            <w:r>
              <w:softHyphen/>
              <w:t>рения однородных величин</w:t>
            </w:r>
          </w:p>
        </w:tc>
        <w:tc>
          <w:tcPr>
            <w:tcW w:w="2268" w:type="dxa"/>
          </w:tcPr>
          <w:p w14:paraId="5B98AE76" w14:textId="77777777" w:rsidR="006542B9" w:rsidRPr="006542B9" w:rsidRDefault="006542B9" w:rsidP="00672EB5">
            <w:pPr>
              <w:pStyle w:val="afa"/>
              <w:jc w:val="center"/>
              <w:rPr>
                <w:szCs w:val="22"/>
              </w:rPr>
            </w:pPr>
            <w:r w:rsidRPr="006542B9">
              <w:rPr>
                <w:b/>
                <w:bCs/>
                <w:szCs w:val="22"/>
              </w:rPr>
              <w:t>94-103</w:t>
            </w:r>
          </w:p>
          <w:p w14:paraId="0B69C9CD" w14:textId="77777777" w:rsidR="006542B9" w:rsidRPr="006542B9" w:rsidRDefault="006542B9" w:rsidP="006542B9">
            <w:pPr>
              <w:pStyle w:val="afa"/>
              <w:rPr>
                <w:szCs w:val="22"/>
              </w:rPr>
            </w:pPr>
            <w:r w:rsidRPr="006542B9">
              <w:rPr>
                <w:szCs w:val="22"/>
              </w:rPr>
              <w:t>(ч. III, уроки 5-14) Таблица умножения и деления на 6, 7, 8 и 9. Кратное сравнение чисел. Задачи на крат</w:t>
            </w:r>
            <w:r w:rsidRPr="006542B9">
              <w:rPr>
                <w:szCs w:val="22"/>
              </w:rPr>
              <w:softHyphen/>
              <w:t>ное сравнение чисел. Окружность.</w:t>
            </w:r>
          </w:p>
          <w:p w14:paraId="3CAE2F09" w14:textId="77777777" w:rsidR="006542B9" w:rsidRDefault="006542B9" w:rsidP="006542B9">
            <w:pPr>
              <w:pStyle w:val="afa"/>
            </w:pPr>
            <w:r w:rsidRPr="006542B9">
              <w:rPr>
                <w:szCs w:val="22"/>
              </w:rPr>
              <w:t>Тысяча. Объем фигу</w:t>
            </w:r>
            <w:r w:rsidRPr="006542B9">
              <w:rPr>
                <w:szCs w:val="22"/>
              </w:rPr>
              <w:softHyphen/>
              <w:t>ры. Единицы объема: кубический санти</w:t>
            </w:r>
            <w:r w:rsidRPr="006542B9">
              <w:rPr>
                <w:szCs w:val="22"/>
              </w:rPr>
              <w:softHyphen/>
              <w:t>метр, кубический дециметр, кубический</w:t>
            </w:r>
            <w:r>
              <w:rPr>
                <w:szCs w:val="22"/>
              </w:rPr>
              <w:t xml:space="preserve"> </w:t>
            </w:r>
            <w:r>
              <w:t>метр, соотношение между ними.</w:t>
            </w:r>
          </w:p>
          <w:p w14:paraId="5E175F32" w14:textId="014F3567" w:rsidR="00B553FB" w:rsidRDefault="006542B9" w:rsidP="006542B9">
            <w:pPr>
              <w:pStyle w:val="afa"/>
              <w:rPr>
                <w:szCs w:val="22"/>
              </w:rPr>
            </w:pPr>
            <w:r>
              <w:t>Объем прямоугольно</w:t>
            </w:r>
            <w:r>
              <w:softHyphen/>
              <w:t>го параллелепипеда. Решение задач на нахождение объема прямоугольного па</w:t>
            </w:r>
            <w:r>
              <w:softHyphen/>
              <w:t>раллелепипеда. (6 ч)</w:t>
            </w:r>
          </w:p>
        </w:tc>
        <w:tc>
          <w:tcPr>
            <w:tcW w:w="9780" w:type="dxa"/>
          </w:tcPr>
          <w:p w14:paraId="31F3CD85" w14:textId="77777777" w:rsidR="006542B9" w:rsidRPr="006542B9" w:rsidRDefault="006542B9" w:rsidP="006542B9">
            <w:pPr>
              <w:pStyle w:val="afa"/>
              <w:rPr>
                <w:szCs w:val="22"/>
              </w:rPr>
            </w:pPr>
            <w:r w:rsidRPr="006542B9">
              <w:rPr>
                <w:b/>
                <w:bCs/>
                <w:szCs w:val="22"/>
              </w:rPr>
              <w:t xml:space="preserve">Запоминать </w:t>
            </w:r>
            <w:r w:rsidRPr="006542B9">
              <w:rPr>
                <w:szCs w:val="22"/>
              </w:rPr>
              <w:t xml:space="preserve">и </w:t>
            </w:r>
            <w:r w:rsidRPr="006542B9">
              <w:rPr>
                <w:b/>
                <w:bCs/>
                <w:szCs w:val="22"/>
              </w:rPr>
              <w:t xml:space="preserve">воспроизводить по памяти </w:t>
            </w:r>
            <w:r w:rsidRPr="006542B9">
              <w:rPr>
                <w:szCs w:val="22"/>
              </w:rPr>
              <w:t>таблицу умно</w:t>
            </w:r>
            <w:r w:rsidRPr="006542B9">
              <w:rPr>
                <w:szCs w:val="22"/>
              </w:rPr>
              <w:softHyphen/>
              <w:t>жения и деления на 6,7,8 и 9.</w:t>
            </w:r>
          </w:p>
          <w:p w14:paraId="7120407A" w14:textId="77777777" w:rsidR="006542B9" w:rsidRPr="006542B9" w:rsidRDefault="006542B9" w:rsidP="006542B9">
            <w:pPr>
              <w:pStyle w:val="afa"/>
              <w:rPr>
                <w:szCs w:val="22"/>
              </w:rPr>
            </w:pPr>
            <w:r w:rsidRPr="006542B9">
              <w:rPr>
                <w:b/>
                <w:bCs/>
                <w:szCs w:val="22"/>
              </w:rPr>
              <w:t xml:space="preserve">Находить </w:t>
            </w:r>
            <w:r w:rsidRPr="006542B9">
              <w:rPr>
                <w:szCs w:val="22"/>
              </w:rPr>
              <w:t xml:space="preserve">в простейших ситуациях делители и кратные заданных чисел. </w:t>
            </w:r>
            <w:r w:rsidRPr="006542B9">
              <w:rPr>
                <w:b/>
                <w:bCs/>
                <w:szCs w:val="22"/>
              </w:rPr>
              <w:t xml:space="preserve">Наблюдать </w:t>
            </w:r>
            <w:r w:rsidRPr="006542B9">
              <w:rPr>
                <w:szCs w:val="22"/>
              </w:rPr>
              <w:t xml:space="preserve">и </w:t>
            </w:r>
            <w:r w:rsidRPr="006542B9">
              <w:rPr>
                <w:b/>
                <w:bCs/>
                <w:szCs w:val="22"/>
              </w:rPr>
              <w:t xml:space="preserve">выражать </w:t>
            </w:r>
            <w:r w:rsidRPr="006542B9">
              <w:rPr>
                <w:szCs w:val="22"/>
              </w:rPr>
              <w:t>в речи зависи</w:t>
            </w:r>
            <w:r w:rsidRPr="006542B9">
              <w:rPr>
                <w:szCs w:val="22"/>
              </w:rPr>
              <w:softHyphen/>
              <w:t>мость результата деления от увеличения (уменьшения) делимого и делителя, использовать зависимости между компонентами и результатами деления для сравнения вы</w:t>
            </w:r>
            <w:r w:rsidRPr="006542B9">
              <w:rPr>
                <w:szCs w:val="22"/>
              </w:rPr>
              <w:softHyphen/>
              <w:t>ражений.</w:t>
            </w:r>
          </w:p>
          <w:p w14:paraId="323234EA" w14:textId="77777777" w:rsidR="00B553FB" w:rsidRDefault="006542B9" w:rsidP="006542B9">
            <w:pPr>
              <w:pStyle w:val="afa"/>
              <w:rPr>
                <w:szCs w:val="22"/>
              </w:rPr>
            </w:pPr>
            <w:r w:rsidRPr="006542B9">
              <w:rPr>
                <w:b/>
                <w:bCs/>
                <w:szCs w:val="22"/>
              </w:rPr>
              <w:t xml:space="preserve">Строить </w:t>
            </w:r>
            <w:r w:rsidRPr="006542B9">
              <w:rPr>
                <w:szCs w:val="22"/>
              </w:rPr>
              <w:t>общий способ решения задач на кратное сравне</w:t>
            </w:r>
            <w:r w:rsidRPr="006542B9">
              <w:rPr>
                <w:szCs w:val="22"/>
              </w:rPr>
              <w:softHyphen/>
              <w:t xml:space="preserve">ние, </w:t>
            </w:r>
            <w:r w:rsidRPr="006542B9">
              <w:rPr>
                <w:b/>
                <w:bCs/>
                <w:szCs w:val="22"/>
              </w:rPr>
              <w:t xml:space="preserve">решать </w:t>
            </w:r>
            <w:r w:rsidRPr="006542B9">
              <w:rPr>
                <w:szCs w:val="22"/>
              </w:rPr>
              <w:t xml:space="preserve">задачи данного вида на основе построенного способа. </w:t>
            </w:r>
            <w:r w:rsidRPr="006542B9">
              <w:rPr>
                <w:b/>
                <w:bCs/>
                <w:szCs w:val="22"/>
              </w:rPr>
              <w:t xml:space="preserve">Записывать </w:t>
            </w:r>
            <w:r w:rsidRPr="006542B9">
              <w:rPr>
                <w:szCs w:val="22"/>
              </w:rPr>
              <w:t>задачи на кратное сравнение с по</w:t>
            </w:r>
            <w:r w:rsidRPr="006542B9">
              <w:rPr>
                <w:szCs w:val="22"/>
              </w:rPr>
              <w:softHyphen/>
              <w:t>мощью буквенных выражений.</w:t>
            </w:r>
          </w:p>
          <w:p w14:paraId="4B24B46F" w14:textId="77777777" w:rsidR="006542B9" w:rsidRDefault="006542B9" w:rsidP="006542B9">
            <w:pPr>
              <w:pStyle w:val="afa"/>
            </w:pPr>
            <w:r>
              <w:rPr>
                <w:b/>
                <w:bCs/>
              </w:rPr>
              <w:t xml:space="preserve">Различать </w:t>
            </w:r>
            <w:r>
              <w:t>окружность, соотносить ее с предметами окру</w:t>
            </w:r>
            <w:r>
              <w:softHyphen/>
              <w:t>жающей обстановки.</w:t>
            </w:r>
          </w:p>
          <w:p w14:paraId="5A2AEA17" w14:textId="77777777" w:rsidR="006542B9" w:rsidRDefault="006542B9" w:rsidP="006542B9">
            <w:pPr>
              <w:pStyle w:val="afa"/>
            </w:pPr>
            <w:r>
              <w:rPr>
                <w:b/>
                <w:bCs/>
              </w:rPr>
              <w:t xml:space="preserve">Находить </w:t>
            </w:r>
            <w:r>
              <w:t xml:space="preserve">и </w:t>
            </w:r>
            <w:r>
              <w:rPr>
                <w:b/>
                <w:bCs/>
              </w:rPr>
              <w:t xml:space="preserve">обозначать </w:t>
            </w:r>
            <w:r>
              <w:t>центр, радиус, диаметр окруж</w:t>
            </w:r>
            <w:r>
              <w:softHyphen/>
              <w:t>ности, строить с помощью циркуля окружность данного радиуса, узоры из окружностей с центрами в заданных точках.</w:t>
            </w:r>
          </w:p>
          <w:p w14:paraId="3B635BC2" w14:textId="77777777" w:rsidR="006542B9" w:rsidRDefault="006542B9" w:rsidP="006542B9">
            <w:pPr>
              <w:pStyle w:val="afa"/>
            </w:pPr>
            <w:r>
              <w:rPr>
                <w:b/>
                <w:bCs/>
              </w:rPr>
              <w:t xml:space="preserve">Образовывать </w:t>
            </w:r>
            <w:r>
              <w:t xml:space="preserve">тысячу, </w:t>
            </w:r>
            <w:r>
              <w:rPr>
                <w:b/>
                <w:bCs/>
              </w:rPr>
              <w:t xml:space="preserve">читать </w:t>
            </w:r>
            <w:r>
              <w:t xml:space="preserve">и </w:t>
            </w:r>
            <w:r>
              <w:rPr>
                <w:b/>
                <w:bCs/>
              </w:rPr>
              <w:t xml:space="preserve">записывать </w:t>
            </w:r>
            <w:r>
              <w:t xml:space="preserve">число 1000, </w:t>
            </w:r>
            <w:r>
              <w:rPr>
                <w:b/>
                <w:bCs/>
              </w:rPr>
              <w:t xml:space="preserve">моделировать </w:t>
            </w:r>
            <w:r>
              <w:t>получение числа 1000 с помощью тре</w:t>
            </w:r>
            <w:r>
              <w:softHyphen/>
              <w:t xml:space="preserve">угольников и точек разными способами (10 сотен; 9 сотен и 10 десятков; 9 сотен, 9 десятков и 10 единиц и др.), </w:t>
            </w:r>
            <w:r>
              <w:rPr>
                <w:b/>
                <w:bCs/>
              </w:rPr>
              <w:t>за</w:t>
            </w:r>
            <w:r>
              <w:rPr>
                <w:b/>
                <w:bCs/>
              </w:rPr>
              <w:softHyphen/>
              <w:t xml:space="preserve">писывать </w:t>
            </w:r>
            <w:r>
              <w:t>соответствующие выражения.</w:t>
            </w:r>
          </w:p>
          <w:p w14:paraId="6DC3EE6D" w14:textId="77777777" w:rsidR="006542B9" w:rsidRDefault="006542B9" w:rsidP="006542B9">
            <w:pPr>
              <w:pStyle w:val="afa"/>
            </w:pPr>
            <w:r>
              <w:rPr>
                <w:b/>
                <w:bCs/>
              </w:rPr>
              <w:t xml:space="preserve">Строить </w:t>
            </w:r>
            <w:r>
              <w:t>общий способ нахождения объема прямоугольно</w:t>
            </w:r>
            <w:r>
              <w:softHyphen/>
              <w:t xml:space="preserve">го параллелепипеда по площади основания и высоте, </w:t>
            </w:r>
            <w:r>
              <w:rPr>
                <w:b/>
                <w:bCs/>
              </w:rPr>
              <w:t>за</w:t>
            </w:r>
            <w:r>
              <w:rPr>
                <w:b/>
                <w:bCs/>
              </w:rPr>
              <w:softHyphen/>
              <w:t xml:space="preserve">писывать </w:t>
            </w:r>
            <w:r>
              <w:t xml:space="preserve">его в буквенном виде и </w:t>
            </w:r>
            <w:r>
              <w:rPr>
                <w:b/>
                <w:bCs/>
              </w:rPr>
              <w:t xml:space="preserve">использовать </w:t>
            </w:r>
            <w:r>
              <w:t>для реше</w:t>
            </w:r>
            <w:r>
              <w:softHyphen/>
              <w:t>ния задач.</w:t>
            </w:r>
          </w:p>
          <w:p w14:paraId="109EBA58" w14:textId="77777777" w:rsidR="006542B9" w:rsidRDefault="006542B9" w:rsidP="006542B9">
            <w:pPr>
              <w:pStyle w:val="afa"/>
            </w:pPr>
            <w:r>
              <w:rPr>
                <w:b/>
                <w:bCs/>
              </w:rPr>
              <w:t xml:space="preserve">Сравнивать </w:t>
            </w:r>
            <w:r>
              <w:t xml:space="preserve">фигуры по объему, </w:t>
            </w:r>
            <w:r>
              <w:rPr>
                <w:b/>
                <w:bCs/>
              </w:rPr>
              <w:t xml:space="preserve">измерять </w:t>
            </w:r>
            <w:r>
              <w:t>объем различ</w:t>
            </w:r>
            <w:r>
              <w:softHyphen/>
              <w:t>ными мерками на основе использования общего принципа измерения величин.</w:t>
            </w:r>
          </w:p>
          <w:p w14:paraId="345F876E" w14:textId="77777777" w:rsidR="006542B9" w:rsidRDefault="006542B9" w:rsidP="006542B9">
            <w:pPr>
              <w:pStyle w:val="afa"/>
            </w:pPr>
            <w:r>
              <w:rPr>
                <w:b/>
                <w:bCs/>
              </w:rPr>
              <w:t xml:space="preserve">Устанавливать соотношения </w:t>
            </w:r>
            <w:r>
              <w:t>между общепринятыми еди</w:t>
            </w:r>
            <w:r>
              <w:softHyphen/>
              <w:t xml:space="preserve">ницами объема: </w:t>
            </w:r>
            <w:r w:rsidRPr="006542B9">
              <w:rPr>
                <w:szCs w:val="22"/>
              </w:rPr>
              <w:t>1 см</w:t>
            </w:r>
            <w:r w:rsidRPr="006542B9">
              <w:rPr>
                <w:szCs w:val="22"/>
                <w:vertAlign w:val="superscript"/>
              </w:rPr>
              <w:t>3</w:t>
            </w:r>
            <w:r w:rsidRPr="006542B9">
              <w:rPr>
                <w:szCs w:val="22"/>
              </w:rPr>
              <w:t>, 1 дм</w:t>
            </w:r>
            <w:r w:rsidRPr="006542B9">
              <w:rPr>
                <w:szCs w:val="22"/>
                <w:vertAlign w:val="superscript"/>
              </w:rPr>
              <w:t>3</w:t>
            </w:r>
            <w:r w:rsidRPr="006542B9">
              <w:rPr>
                <w:szCs w:val="22"/>
              </w:rPr>
              <w:t>, 1 м</w:t>
            </w:r>
            <w:r w:rsidRPr="006542B9">
              <w:rPr>
                <w:szCs w:val="22"/>
                <w:vertAlign w:val="superscript"/>
              </w:rPr>
              <w:t>3</w:t>
            </w:r>
            <w:r w:rsidRPr="006542B9">
              <w:rPr>
                <w:szCs w:val="22"/>
              </w:rPr>
              <w:t>;</w:t>
            </w:r>
            <w:r>
              <w:t xml:space="preserve"> </w:t>
            </w:r>
            <w:r>
              <w:rPr>
                <w:b/>
                <w:bCs/>
              </w:rPr>
              <w:t>преобразовывать</w:t>
            </w:r>
            <w:r>
              <w:t xml:space="preserve">, </w:t>
            </w:r>
            <w:r>
              <w:rPr>
                <w:b/>
                <w:bCs/>
              </w:rPr>
              <w:t>срав</w:t>
            </w:r>
            <w:r>
              <w:rPr>
                <w:b/>
                <w:bCs/>
              </w:rPr>
              <w:softHyphen/>
              <w:t xml:space="preserve">нивать, складывать </w:t>
            </w:r>
            <w:r>
              <w:t xml:space="preserve">и </w:t>
            </w:r>
            <w:r>
              <w:rPr>
                <w:b/>
                <w:bCs/>
              </w:rPr>
              <w:t xml:space="preserve">вычитать </w:t>
            </w:r>
            <w:r>
              <w:t>значения объемов, выра</w:t>
            </w:r>
            <w:r>
              <w:softHyphen/>
              <w:t>женные в заданных единицах измерения.</w:t>
            </w:r>
          </w:p>
          <w:p w14:paraId="75E51B5C" w14:textId="77777777" w:rsidR="006542B9" w:rsidRDefault="006542B9" w:rsidP="006542B9">
            <w:pPr>
              <w:pStyle w:val="afa"/>
            </w:pPr>
            <w:r>
              <w:rPr>
                <w:b/>
                <w:bCs/>
              </w:rPr>
              <w:t xml:space="preserve">Составлять </w:t>
            </w:r>
            <w:r>
              <w:t xml:space="preserve">и </w:t>
            </w:r>
            <w:r>
              <w:rPr>
                <w:b/>
                <w:bCs/>
              </w:rPr>
              <w:t xml:space="preserve">сравнивать </w:t>
            </w:r>
            <w:r>
              <w:t>числовые и буквенные выра</w:t>
            </w:r>
            <w:r>
              <w:softHyphen/>
              <w:t xml:space="preserve">жения, </w:t>
            </w:r>
            <w:r>
              <w:rPr>
                <w:b/>
                <w:bCs/>
              </w:rPr>
              <w:t xml:space="preserve">определять </w:t>
            </w:r>
            <w:r>
              <w:t xml:space="preserve">порядок действий в выражениях, </w:t>
            </w:r>
            <w:r>
              <w:rPr>
                <w:b/>
                <w:bCs/>
              </w:rPr>
              <w:t>на</w:t>
            </w:r>
            <w:r>
              <w:rPr>
                <w:b/>
                <w:bCs/>
              </w:rPr>
              <w:softHyphen/>
              <w:t xml:space="preserve">ходить </w:t>
            </w:r>
            <w:r>
              <w:t xml:space="preserve">их значения, </w:t>
            </w:r>
            <w:r>
              <w:rPr>
                <w:b/>
                <w:bCs/>
              </w:rPr>
              <w:t xml:space="preserve">строить </w:t>
            </w:r>
            <w:r>
              <w:t xml:space="preserve">и </w:t>
            </w:r>
            <w:r>
              <w:rPr>
                <w:b/>
                <w:bCs/>
              </w:rPr>
              <w:t xml:space="preserve">исполнять </w:t>
            </w:r>
            <w:r>
              <w:t>вычислитель</w:t>
            </w:r>
            <w:r>
              <w:softHyphen/>
              <w:t xml:space="preserve">ные алгоритмы, </w:t>
            </w:r>
            <w:r>
              <w:rPr>
                <w:b/>
                <w:bCs/>
              </w:rPr>
              <w:t xml:space="preserve">закреплять </w:t>
            </w:r>
            <w:r>
              <w:t>изученные приемы устных и письменных вычислений.</w:t>
            </w:r>
          </w:p>
          <w:p w14:paraId="476FE3D7" w14:textId="77777777" w:rsidR="006542B9" w:rsidRPr="006542B9" w:rsidRDefault="006542B9" w:rsidP="006542B9">
            <w:pPr>
              <w:pStyle w:val="afa"/>
              <w:rPr>
                <w:szCs w:val="22"/>
              </w:rPr>
            </w:pPr>
            <w:r w:rsidRPr="006542B9">
              <w:rPr>
                <w:b/>
                <w:bCs/>
                <w:szCs w:val="22"/>
              </w:rPr>
              <w:t xml:space="preserve">Решать </w:t>
            </w:r>
            <w:r w:rsidRPr="006542B9">
              <w:rPr>
                <w:szCs w:val="22"/>
              </w:rPr>
              <w:t xml:space="preserve">простые и составные задачи, </w:t>
            </w:r>
            <w:r w:rsidRPr="006542B9">
              <w:rPr>
                <w:b/>
                <w:bCs/>
                <w:szCs w:val="22"/>
              </w:rPr>
              <w:t xml:space="preserve">сравнивать </w:t>
            </w:r>
            <w:r w:rsidRPr="006542B9">
              <w:rPr>
                <w:szCs w:val="22"/>
              </w:rPr>
              <w:t>различ</w:t>
            </w:r>
            <w:r w:rsidRPr="006542B9">
              <w:rPr>
                <w:szCs w:val="22"/>
              </w:rPr>
              <w:softHyphen/>
              <w:t xml:space="preserve">ные способы решения, </w:t>
            </w:r>
            <w:r w:rsidRPr="006542B9">
              <w:rPr>
                <w:b/>
                <w:bCs/>
                <w:szCs w:val="22"/>
              </w:rPr>
              <w:t xml:space="preserve">находить </w:t>
            </w:r>
            <w:r w:rsidRPr="006542B9">
              <w:rPr>
                <w:szCs w:val="22"/>
              </w:rPr>
              <w:t xml:space="preserve">наиболее рациональный способ, </w:t>
            </w:r>
            <w:r w:rsidRPr="006542B9">
              <w:rPr>
                <w:b/>
                <w:bCs/>
                <w:szCs w:val="22"/>
              </w:rPr>
              <w:t xml:space="preserve">составлять </w:t>
            </w:r>
            <w:r w:rsidRPr="006542B9">
              <w:rPr>
                <w:szCs w:val="22"/>
              </w:rPr>
              <w:t>задачи по заданному выражению.</w:t>
            </w:r>
          </w:p>
          <w:p w14:paraId="2A8490AA" w14:textId="77777777" w:rsidR="006542B9" w:rsidRPr="006542B9" w:rsidRDefault="006542B9" w:rsidP="006542B9">
            <w:pPr>
              <w:pStyle w:val="afa"/>
              <w:rPr>
                <w:szCs w:val="22"/>
              </w:rPr>
            </w:pPr>
            <w:r w:rsidRPr="006542B9">
              <w:rPr>
                <w:b/>
                <w:bCs/>
                <w:szCs w:val="22"/>
              </w:rPr>
              <w:t xml:space="preserve">Применять </w:t>
            </w:r>
            <w:r w:rsidRPr="006542B9">
              <w:rPr>
                <w:szCs w:val="22"/>
              </w:rPr>
              <w:t>свойства арифметических действий для упро</w:t>
            </w:r>
            <w:r w:rsidRPr="006542B9">
              <w:rPr>
                <w:szCs w:val="22"/>
              </w:rPr>
              <w:softHyphen/>
              <w:t>щения выражений.</w:t>
            </w:r>
          </w:p>
          <w:p w14:paraId="3AAE9044" w14:textId="77777777" w:rsidR="006542B9" w:rsidRPr="006542B9" w:rsidRDefault="006542B9" w:rsidP="006542B9">
            <w:pPr>
              <w:pStyle w:val="afa"/>
              <w:rPr>
                <w:szCs w:val="22"/>
              </w:rPr>
            </w:pPr>
            <w:r w:rsidRPr="006542B9">
              <w:rPr>
                <w:b/>
                <w:bCs/>
                <w:szCs w:val="22"/>
              </w:rPr>
              <w:t xml:space="preserve">Определять </w:t>
            </w:r>
            <w:r w:rsidRPr="006542B9">
              <w:rPr>
                <w:szCs w:val="22"/>
              </w:rPr>
              <w:t xml:space="preserve">порядок действий в выражениях, находить их значение, закреплять изученные приемы вычислений. </w:t>
            </w:r>
            <w:r w:rsidRPr="006542B9">
              <w:rPr>
                <w:b/>
                <w:bCs/>
                <w:szCs w:val="22"/>
              </w:rPr>
              <w:t xml:space="preserve">Использовать </w:t>
            </w:r>
            <w:r w:rsidRPr="006542B9">
              <w:rPr>
                <w:szCs w:val="22"/>
              </w:rPr>
              <w:t>таблицы для представления результатов выполнения задания.</w:t>
            </w:r>
          </w:p>
          <w:p w14:paraId="41ABE245" w14:textId="55E1579E" w:rsidR="006542B9" w:rsidRDefault="006542B9" w:rsidP="006542B9">
            <w:pPr>
              <w:pStyle w:val="afa"/>
              <w:rPr>
                <w:szCs w:val="22"/>
              </w:rPr>
            </w:pPr>
            <w:r w:rsidRPr="006542B9">
              <w:rPr>
                <w:b/>
                <w:bCs/>
                <w:szCs w:val="22"/>
              </w:rPr>
              <w:t xml:space="preserve">Выполнять </w:t>
            </w:r>
            <w:r w:rsidRPr="006542B9">
              <w:rPr>
                <w:szCs w:val="22"/>
              </w:rPr>
              <w:t xml:space="preserve">задания поискового и творческого характера. </w:t>
            </w:r>
            <w:r w:rsidRPr="006542B9">
              <w:rPr>
                <w:b/>
                <w:bCs/>
                <w:szCs w:val="22"/>
              </w:rPr>
              <w:t xml:space="preserve">Фиксировать </w:t>
            </w:r>
            <w:r w:rsidRPr="006542B9">
              <w:rPr>
                <w:szCs w:val="22"/>
              </w:rPr>
              <w:t>умение использовать приемы понимания со</w:t>
            </w:r>
            <w:r w:rsidRPr="006542B9">
              <w:rPr>
                <w:szCs w:val="22"/>
              </w:rPr>
              <w:softHyphen/>
              <w:t>беседника без слов и опыт самооценки этого умения на ос</w:t>
            </w:r>
            <w:r w:rsidRPr="006542B9">
              <w:rPr>
                <w:szCs w:val="22"/>
              </w:rPr>
              <w:softHyphen/>
              <w:t>нове применения эталона</w:t>
            </w:r>
          </w:p>
        </w:tc>
      </w:tr>
      <w:tr w:rsidR="00B553FB" w14:paraId="50E1C7A0" w14:textId="77777777" w:rsidTr="006D786D">
        <w:tc>
          <w:tcPr>
            <w:tcW w:w="2235" w:type="dxa"/>
          </w:tcPr>
          <w:p w14:paraId="45477E82" w14:textId="051C57CB" w:rsidR="00B553FB" w:rsidRDefault="006542B9" w:rsidP="00C37931">
            <w:pPr>
              <w:pStyle w:val="afa"/>
              <w:rPr>
                <w:szCs w:val="22"/>
              </w:rPr>
            </w:pPr>
            <w:r w:rsidRPr="006542B9">
              <w:rPr>
                <w:szCs w:val="22"/>
              </w:rPr>
              <w:t>Общий способ умно</w:t>
            </w:r>
            <w:r w:rsidRPr="006542B9">
              <w:rPr>
                <w:szCs w:val="22"/>
              </w:rPr>
              <w:softHyphen/>
              <w:t>жения и деления на 10 и на 100</w:t>
            </w:r>
          </w:p>
        </w:tc>
        <w:tc>
          <w:tcPr>
            <w:tcW w:w="2268" w:type="dxa"/>
          </w:tcPr>
          <w:p w14:paraId="33A6EC02" w14:textId="77777777" w:rsidR="006542B9" w:rsidRPr="006542B9" w:rsidRDefault="006542B9" w:rsidP="00672EB5">
            <w:pPr>
              <w:pStyle w:val="afa"/>
              <w:jc w:val="center"/>
              <w:rPr>
                <w:szCs w:val="22"/>
              </w:rPr>
            </w:pPr>
            <w:r w:rsidRPr="006542B9">
              <w:rPr>
                <w:b/>
                <w:bCs/>
                <w:szCs w:val="22"/>
              </w:rPr>
              <w:t>104-105</w:t>
            </w:r>
          </w:p>
          <w:p w14:paraId="62CD149F" w14:textId="25B8CF9C" w:rsidR="00B553FB" w:rsidRDefault="006542B9" w:rsidP="006542B9">
            <w:pPr>
              <w:pStyle w:val="afa"/>
              <w:rPr>
                <w:szCs w:val="22"/>
              </w:rPr>
            </w:pPr>
            <w:r w:rsidRPr="006542B9">
              <w:rPr>
                <w:szCs w:val="22"/>
              </w:rPr>
              <w:t>(ч. III, уроки 15—16) Умножение и деление на 10 и на 100. (2 ч)</w:t>
            </w:r>
          </w:p>
        </w:tc>
        <w:tc>
          <w:tcPr>
            <w:tcW w:w="9780" w:type="dxa"/>
          </w:tcPr>
          <w:p w14:paraId="530A7CA0" w14:textId="77777777" w:rsidR="006542B9" w:rsidRPr="006542B9" w:rsidRDefault="006542B9" w:rsidP="006542B9">
            <w:pPr>
              <w:pStyle w:val="afa"/>
              <w:rPr>
                <w:szCs w:val="22"/>
              </w:rPr>
            </w:pPr>
            <w:r w:rsidRPr="006542B9">
              <w:rPr>
                <w:b/>
                <w:bCs/>
                <w:szCs w:val="22"/>
              </w:rPr>
              <w:t xml:space="preserve">Строить </w:t>
            </w:r>
            <w:r w:rsidRPr="006542B9">
              <w:rPr>
                <w:szCs w:val="22"/>
              </w:rPr>
              <w:t xml:space="preserve">общие способы умножения и деления на 10 и на 100, </w:t>
            </w:r>
            <w:r w:rsidRPr="006542B9">
              <w:rPr>
                <w:b/>
                <w:bCs/>
                <w:szCs w:val="22"/>
              </w:rPr>
              <w:t xml:space="preserve">применять </w:t>
            </w:r>
            <w:r w:rsidRPr="006542B9">
              <w:rPr>
                <w:szCs w:val="22"/>
              </w:rPr>
              <w:t>их для вычислений при решении приме</w:t>
            </w:r>
            <w:r w:rsidRPr="006542B9">
              <w:rPr>
                <w:szCs w:val="22"/>
              </w:rPr>
              <w:softHyphen/>
              <w:t>ров, задач, уравнений изученных видов.</w:t>
            </w:r>
          </w:p>
          <w:p w14:paraId="545BE8A8" w14:textId="77777777" w:rsidR="006542B9" w:rsidRPr="006542B9" w:rsidRDefault="006542B9" w:rsidP="006542B9">
            <w:pPr>
              <w:pStyle w:val="afa"/>
              <w:rPr>
                <w:szCs w:val="22"/>
              </w:rPr>
            </w:pPr>
            <w:r w:rsidRPr="006542B9">
              <w:rPr>
                <w:b/>
                <w:bCs/>
                <w:szCs w:val="22"/>
              </w:rPr>
              <w:t xml:space="preserve">Определять </w:t>
            </w:r>
            <w:r w:rsidRPr="006542B9">
              <w:rPr>
                <w:szCs w:val="22"/>
              </w:rPr>
              <w:t xml:space="preserve">порядок действий в выражениях, </w:t>
            </w:r>
            <w:r w:rsidRPr="006542B9">
              <w:rPr>
                <w:b/>
                <w:bCs/>
                <w:szCs w:val="22"/>
              </w:rPr>
              <w:t xml:space="preserve">находить </w:t>
            </w:r>
            <w:r w:rsidRPr="006542B9">
              <w:rPr>
                <w:szCs w:val="22"/>
              </w:rPr>
              <w:t xml:space="preserve">их значение, </w:t>
            </w:r>
            <w:r w:rsidRPr="006542B9">
              <w:rPr>
                <w:b/>
                <w:bCs/>
                <w:szCs w:val="22"/>
              </w:rPr>
              <w:t xml:space="preserve">закреплять </w:t>
            </w:r>
            <w:r w:rsidRPr="006542B9">
              <w:rPr>
                <w:szCs w:val="22"/>
              </w:rPr>
              <w:t>изученные приемы вычислений.</w:t>
            </w:r>
          </w:p>
          <w:p w14:paraId="64F94966" w14:textId="77777777" w:rsidR="006542B9" w:rsidRPr="006542B9" w:rsidRDefault="006542B9" w:rsidP="006542B9">
            <w:pPr>
              <w:pStyle w:val="afa"/>
              <w:rPr>
                <w:szCs w:val="22"/>
              </w:rPr>
            </w:pPr>
            <w:r w:rsidRPr="006542B9">
              <w:rPr>
                <w:b/>
                <w:bCs/>
                <w:szCs w:val="22"/>
              </w:rPr>
              <w:t xml:space="preserve">Применять </w:t>
            </w:r>
            <w:r w:rsidRPr="006542B9">
              <w:rPr>
                <w:szCs w:val="22"/>
              </w:rPr>
              <w:t>свойства арифметических действий для упро</w:t>
            </w:r>
            <w:r w:rsidRPr="006542B9">
              <w:rPr>
                <w:szCs w:val="22"/>
              </w:rPr>
              <w:softHyphen/>
              <w:t>щения выражений.</w:t>
            </w:r>
          </w:p>
          <w:p w14:paraId="709CF7F8" w14:textId="334EA1FD" w:rsidR="00B553FB" w:rsidRDefault="006542B9" w:rsidP="006542B9">
            <w:pPr>
              <w:pStyle w:val="afa"/>
              <w:rPr>
                <w:szCs w:val="22"/>
              </w:rPr>
            </w:pPr>
            <w:r w:rsidRPr="006542B9">
              <w:rPr>
                <w:b/>
                <w:bCs/>
                <w:szCs w:val="22"/>
              </w:rPr>
              <w:t xml:space="preserve">Выполнять </w:t>
            </w:r>
            <w:r w:rsidRPr="006542B9">
              <w:rPr>
                <w:szCs w:val="22"/>
              </w:rPr>
              <w:t xml:space="preserve">задания поискового и творческого характера. </w:t>
            </w:r>
            <w:r w:rsidRPr="006542B9">
              <w:rPr>
                <w:b/>
                <w:bCs/>
                <w:szCs w:val="22"/>
              </w:rPr>
              <w:t xml:space="preserve">Проявлять самостоятельность </w:t>
            </w:r>
            <w:r w:rsidRPr="006542B9">
              <w:rPr>
                <w:szCs w:val="22"/>
              </w:rPr>
              <w:t xml:space="preserve">в учебной деятельности и </w:t>
            </w:r>
            <w:r w:rsidRPr="006542B9">
              <w:rPr>
                <w:b/>
                <w:bCs/>
                <w:szCs w:val="22"/>
              </w:rPr>
              <w:t xml:space="preserve">оценивать </w:t>
            </w:r>
            <w:r w:rsidR="00E8535C" w:rsidRPr="006542B9">
              <w:rPr>
                <w:szCs w:val="22"/>
              </w:rPr>
              <w:t>свое умение — это</w:t>
            </w:r>
            <w:r w:rsidRPr="006542B9">
              <w:rPr>
                <w:szCs w:val="22"/>
              </w:rPr>
              <w:t xml:space="preserve"> делать (на основе применения эталона)</w:t>
            </w:r>
          </w:p>
        </w:tc>
      </w:tr>
      <w:tr w:rsidR="00B553FB" w14:paraId="3E014B54" w14:textId="77777777" w:rsidTr="006D786D">
        <w:tc>
          <w:tcPr>
            <w:tcW w:w="2235" w:type="dxa"/>
          </w:tcPr>
          <w:p w14:paraId="00B41993" w14:textId="77777777" w:rsidR="00B553FB" w:rsidRDefault="00B553FB" w:rsidP="00C37931">
            <w:pPr>
              <w:pStyle w:val="afa"/>
              <w:rPr>
                <w:szCs w:val="22"/>
              </w:rPr>
            </w:pPr>
          </w:p>
        </w:tc>
        <w:tc>
          <w:tcPr>
            <w:tcW w:w="2268" w:type="dxa"/>
          </w:tcPr>
          <w:p w14:paraId="7A7288E2" w14:textId="77777777" w:rsidR="00F874B7" w:rsidRPr="006542B9" w:rsidRDefault="00F874B7" w:rsidP="00672EB5">
            <w:pPr>
              <w:pStyle w:val="afa"/>
              <w:jc w:val="center"/>
              <w:rPr>
                <w:szCs w:val="22"/>
              </w:rPr>
            </w:pPr>
            <w:r w:rsidRPr="006542B9">
              <w:rPr>
                <w:b/>
                <w:bCs/>
                <w:szCs w:val="22"/>
              </w:rPr>
              <w:t>106</w:t>
            </w:r>
          </w:p>
          <w:p w14:paraId="16FA36B9" w14:textId="77777777" w:rsidR="00F874B7" w:rsidRPr="006542B9" w:rsidRDefault="00F874B7" w:rsidP="00F874B7">
            <w:pPr>
              <w:pStyle w:val="afa"/>
              <w:rPr>
                <w:szCs w:val="22"/>
              </w:rPr>
            </w:pPr>
            <w:r w:rsidRPr="006542B9">
              <w:rPr>
                <w:szCs w:val="22"/>
              </w:rPr>
              <w:t>(ч. III, уроки 5—16)</w:t>
            </w:r>
          </w:p>
          <w:p w14:paraId="1845C4B7" w14:textId="18120AFC" w:rsidR="00B553FB" w:rsidRDefault="00F874B7" w:rsidP="00F874B7">
            <w:pPr>
              <w:pStyle w:val="afa"/>
              <w:rPr>
                <w:szCs w:val="22"/>
              </w:rPr>
            </w:pPr>
            <w:r w:rsidRPr="006542B9">
              <w:rPr>
                <w:b/>
                <w:bCs/>
                <w:i/>
                <w:iCs/>
                <w:szCs w:val="22"/>
              </w:rPr>
              <w:t>Развивающая контрольная работа № 7</w:t>
            </w:r>
            <w:r w:rsidRPr="006542B9">
              <w:rPr>
                <w:szCs w:val="22"/>
              </w:rPr>
              <w:t xml:space="preserve"> (1 ч)</w:t>
            </w:r>
          </w:p>
        </w:tc>
        <w:tc>
          <w:tcPr>
            <w:tcW w:w="9780" w:type="dxa"/>
          </w:tcPr>
          <w:p w14:paraId="1B8523D4" w14:textId="77777777" w:rsidR="00F874B7" w:rsidRPr="006542B9" w:rsidRDefault="00F874B7" w:rsidP="00F874B7">
            <w:pPr>
              <w:pStyle w:val="afa"/>
              <w:rPr>
                <w:szCs w:val="22"/>
              </w:rPr>
            </w:pPr>
            <w:r w:rsidRPr="006542B9">
              <w:rPr>
                <w:b/>
                <w:bCs/>
                <w:szCs w:val="22"/>
              </w:rPr>
              <w:t xml:space="preserve">Применять </w:t>
            </w:r>
            <w:r w:rsidRPr="006542B9">
              <w:rPr>
                <w:szCs w:val="22"/>
              </w:rPr>
              <w:t>изученные способы действий для решения задач в типовых и поисковых ситуациях.</w:t>
            </w:r>
          </w:p>
          <w:p w14:paraId="5DBC2C58" w14:textId="77777777" w:rsidR="00F874B7" w:rsidRPr="006542B9" w:rsidRDefault="00F874B7" w:rsidP="00F874B7">
            <w:pPr>
              <w:pStyle w:val="afa"/>
              <w:rPr>
                <w:szCs w:val="22"/>
              </w:rPr>
            </w:pPr>
            <w:r w:rsidRPr="006542B9">
              <w:rPr>
                <w:b/>
                <w:bCs/>
                <w:szCs w:val="22"/>
              </w:rPr>
              <w:t xml:space="preserve">Контролировать </w:t>
            </w:r>
            <w:r w:rsidRPr="006542B9">
              <w:rPr>
                <w:szCs w:val="22"/>
              </w:rPr>
              <w:t>правильность и полноту выполнения изученных способов действий.</w:t>
            </w:r>
          </w:p>
          <w:p w14:paraId="47986FAE" w14:textId="16FE0BE1" w:rsidR="00B553FB" w:rsidRDefault="00F874B7" w:rsidP="00F874B7">
            <w:pPr>
              <w:pStyle w:val="afa"/>
              <w:rPr>
                <w:szCs w:val="22"/>
              </w:rPr>
            </w:pPr>
            <w:r w:rsidRPr="006542B9">
              <w:rPr>
                <w:b/>
                <w:bCs/>
                <w:szCs w:val="22"/>
              </w:rPr>
              <w:t xml:space="preserve">Выявлять причину </w:t>
            </w:r>
            <w:r w:rsidRPr="006542B9">
              <w:rPr>
                <w:szCs w:val="22"/>
              </w:rPr>
              <w:t xml:space="preserve">ошибки и </w:t>
            </w:r>
            <w:r w:rsidRPr="006542B9">
              <w:rPr>
                <w:b/>
                <w:bCs/>
                <w:szCs w:val="22"/>
              </w:rPr>
              <w:t xml:space="preserve">корректировать </w:t>
            </w:r>
            <w:r w:rsidRPr="006542B9">
              <w:rPr>
                <w:szCs w:val="22"/>
              </w:rPr>
              <w:t xml:space="preserve">ее, </w:t>
            </w:r>
            <w:r w:rsidRPr="006542B9">
              <w:rPr>
                <w:b/>
                <w:bCs/>
                <w:szCs w:val="22"/>
              </w:rPr>
              <w:t>оцени</w:t>
            </w:r>
            <w:r w:rsidRPr="006542B9">
              <w:rPr>
                <w:b/>
                <w:bCs/>
                <w:szCs w:val="22"/>
              </w:rPr>
              <w:softHyphen/>
              <w:t xml:space="preserve">вать </w:t>
            </w:r>
            <w:r w:rsidRPr="006542B9">
              <w:rPr>
                <w:szCs w:val="22"/>
              </w:rPr>
              <w:t>свою работу</w:t>
            </w:r>
          </w:p>
        </w:tc>
      </w:tr>
      <w:tr w:rsidR="00F874B7" w14:paraId="07BF3115" w14:textId="77777777" w:rsidTr="006D786D">
        <w:tc>
          <w:tcPr>
            <w:tcW w:w="2235" w:type="dxa"/>
          </w:tcPr>
          <w:p w14:paraId="2E759BB9" w14:textId="718D1937" w:rsidR="00F874B7" w:rsidRDefault="00C51B6F" w:rsidP="00C37931">
            <w:pPr>
              <w:pStyle w:val="afa"/>
              <w:rPr>
                <w:szCs w:val="22"/>
              </w:rPr>
            </w:pPr>
            <w:r>
              <w:t>Использование свойств арифметиче</w:t>
            </w:r>
            <w:r>
              <w:softHyphen/>
              <w:t>ских действий в вычислениях (переста</w:t>
            </w:r>
            <w:r>
              <w:softHyphen/>
              <w:t>новка и группировка множителей в произведении). Общий способ умножения круглых чисел</w:t>
            </w:r>
          </w:p>
        </w:tc>
        <w:tc>
          <w:tcPr>
            <w:tcW w:w="2268" w:type="dxa"/>
          </w:tcPr>
          <w:p w14:paraId="0D965E93" w14:textId="77777777" w:rsidR="00C51B6F" w:rsidRDefault="00C51B6F" w:rsidP="00672EB5">
            <w:pPr>
              <w:pStyle w:val="afa"/>
              <w:jc w:val="center"/>
            </w:pPr>
            <w:r>
              <w:rPr>
                <w:b/>
                <w:bCs/>
              </w:rPr>
              <w:t>107-108</w:t>
            </w:r>
          </w:p>
          <w:p w14:paraId="70E3E6FD" w14:textId="5CB6DE08" w:rsidR="00F874B7" w:rsidRDefault="00C51B6F" w:rsidP="00C51B6F">
            <w:pPr>
              <w:pStyle w:val="afa"/>
              <w:rPr>
                <w:szCs w:val="22"/>
              </w:rPr>
            </w:pPr>
            <w:r>
              <w:t>(ч. III, уроки 17-18) Сочетательное свой</w:t>
            </w:r>
            <w:r>
              <w:softHyphen/>
              <w:t>ство умножения. Умножение круглых чисел. (2 ч)</w:t>
            </w:r>
          </w:p>
        </w:tc>
        <w:tc>
          <w:tcPr>
            <w:tcW w:w="9780" w:type="dxa"/>
          </w:tcPr>
          <w:p w14:paraId="4FBA9A77" w14:textId="77777777" w:rsidR="00C51B6F" w:rsidRDefault="00C51B6F" w:rsidP="00C51B6F">
            <w:pPr>
              <w:pStyle w:val="afa"/>
            </w:pPr>
            <w:r>
              <w:rPr>
                <w:b/>
                <w:bCs/>
              </w:rPr>
              <w:t xml:space="preserve">Устанавливать </w:t>
            </w:r>
            <w:r>
              <w:t xml:space="preserve">сочетательное свойство умножения, </w:t>
            </w:r>
            <w:r>
              <w:rPr>
                <w:b/>
                <w:bCs/>
              </w:rPr>
              <w:t xml:space="preserve">записывать </w:t>
            </w:r>
            <w:r>
              <w:t xml:space="preserve">его в буквенном виде и </w:t>
            </w:r>
            <w:r>
              <w:rPr>
                <w:b/>
                <w:bCs/>
              </w:rPr>
              <w:t xml:space="preserve">использовать </w:t>
            </w:r>
            <w:r>
              <w:t>для вычислений.</w:t>
            </w:r>
          </w:p>
          <w:p w14:paraId="44C4995A" w14:textId="77777777" w:rsidR="00C51B6F" w:rsidRDefault="00C51B6F" w:rsidP="00C51B6F">
            <w:pPr>
              <w:pStyle w:val="afa"/>
            </w:pPr>
            <w:r>
              <w:rPr>
                <w:b/>
                <w:bCs/>
              </w:rPr>
              <w:t xml:space="preserve">Выводить </w:t>
            </w:r>
            <w:r>
              <w:t xml:space="preserve">общий способ умножения круглых чисел (в пределах 1000), </w:t>
            </w:r>
            <w:r>
              <w:rPr>
                <w:b/>
                <w:bCs/>
              </w:rPr>
              <w:t xml:space="preserve">применять </w:t>
            </w:r>
            <w:r>
              <w:t>его для вычислений.</w:t>
            </w:r>
          </w:p>
          <w:p w14:paraId="453BEE88" w14:textId="77777777" w:rsidR="00C51B6F" w:rsidRDefault="00C51B6F" w:rsidP="00C51B6F">
            <w:pPr>
              <w:pStyle w:val="afa"/>
            </w:pPr>
            <w:r>
              <w:rPr>
                <w:b/>
                <w:bCs/>
              </w:rPr>
              <w:t>Составлять</w:t>
            </w:r>
            <w:r>
              <w:t xml:space="preserve">, </w:t>
            </w:r>
            <w:r>
              <w:rPr>
                <w:b/>
                <w:bCs/>
              </w:rPr>
              <w:t xml:space="preserve">читать </w:t>
            </w:r>
            <w:r>
              <w:t xml:space="preserve">и </w:t>
            </w:r>
            <w:r>
              <w:rPr>
                <w:b/>
                <w:bCs/>
              </w:rPr>
              <w:t xml:space="preserve">записывать </w:t>
            </w:r>
            <w:r>
              <w:t xml:space="preserve">числовые и буквенные выражения, </w:t>
            </w:r>
            <w:r>
              <w:rPr>
                <w:b/>
                <w:bCs/>
              </w:rPr>
              <w:t xml:space="preserve">определять </w:t>
            </w:r>
            <w:r>
              <w:t xml:space="preserve">порядок действий в выражениях, </w:t>
            </w:r>
            <w:r>
              <w:rPr>
                <w:b/>
                <w:bCs/>
              </w:rPr>
              <w:t xml:space="preserve">находить </w:t>
            </w:r>
            <w:r>
              <w:t xml:space="preserve">их значения, </w:t>
            </w:r>
            <w:r>
              <w:rPr>
                <w:b/>
                <w:bCs/>
              </w:rPr>
              <w:t xml:space="preserve">строить </w:t>
            </w:r>
            <w:r>
              <w:t xml:space="preserve">и </w:t>
            </w:r>
            <w:r>
              <w:rPr>
                <w:b/>
                <w:bCs/>
              </w:rPr>
              <w:t xml:space="preserve">исполнять </w:t>
            </w:r>
            <w:r>
              <w:t>вычислитель</w:t>
            </w:r>
            <w:r>
              <w:softHyphen/>
              <w:t>ные алгоритмы, закреплять изученные приемы устных и письменных вычислений.</w:t>
            </w:r>
          </w:p>
          <w:p w14:paraId="72216F7E" w14:textId="485D56DE" w:rsidR="00F874B7" w:rsidRDefault="00C51B6F" w:rsidP="00C51B6F">
            <w:pPr>
              <w:pStyle w:val="afa"/>
              <w:rPr>
                <w:szCs w:val="22"/>
              </w:rPr>
            </w:pPr>
            <w:r>
              <w:rPr>
                <w:b/>
                <w:bCs/>
              </w:rPr>
              <w:t xml:space="preserve">Решать </w:t>
            </w:r>
            <w:r>
              <w:t xml:space="preserve">задачи и уравнения изученных видов, </w:t>
            </w:r>
            <w:r>
              <w:rPr>
                <w:b/>
                <w:bCs/>
              </w:rPr>
              <w:t xml:space="preserve">сравнивать </w:t>
            </w:r>
            <w:r>
              <w:t xml:space="preserve">условия и решения различных задач, </w:t>
            </w:r>
            <w:r>
              <w:rPr>
                <w:b/>
                <w:bCs/>
              </w:rPr>
              <w:t xml:space="preserve">выявлять </w:t>
            </w:r>
            <w:r>
              <w:t xml:space="preserve">сходство и различие, </w:t>
            </w:r>
            <w:r>
              <w:rPr>
                <w:b/>
                <w:bCs/>
              </w:rPr>
              <w:t xml:space="preserve">составлять </w:t>
            </w:r>
            <w:r>
              <w:t xml:space="preserve">задачи по выражениям, задачи с различными величинами, имеющие одинаковое решение. </w:t>
            </w:r>
            <w:r>
              <w:rPr>
                <w:b/>
                <w:bCs/>
              </w:rPr>
              <w:t xml:space="preserve">Выполнять </w:t>
            </w:r>
            <w:r>
              <w:t xml:space="preserve">задания поискового и творческого характера. </w:t>
            </w:r>
            <w:r>
              <w:rPr>
                <w:b/>
                <w:bCs/>
              </w:rPr>
              <w:t xml:space="preserve">Фиксировать </w:t>
            </w:r>
            <w:r>
              <w:t>последовательность действий на первом эта</w:t>
            </w:r>
            <w:r>
              <w:softHyphen/>
              <w:t xml:space="preserve">пе коррекционной деятельности и </w:t>
            </w:r>
            <w:r>
              <w:rPr>
                <w:b/>
                <w:bCs/>
              </w:rPr>
              <w:t xml:space="preserve">оценивать </w:t>
            </w:r>
            <w:r w:rsidR="00E8535C">
              <w:t>свое умение — это</w:t>
            </w:r>
            <w:r>
              <w:t xml:space="preserve"> делать (на основе применения эталона)</w:t>
            </w:r>
          </w:p>
        </w:tc>
      </w:tr>
      <w:tr w:rsidR="00C51B6F" w14:paraId="4450C45D" w14:textId="77777777" w:rsidTr="00553534">
        <w:tc>
          <w:tcPr>
            <w:tcW w:w="14283" w:type="dxa"/>
            <w:gridSpan w:val="3"/>
          </w:tcPr>
          <w:p w14:paraId="4E9BA689" w14:textId="0B2AB926" w:rsidR="00C51B6F" w:rsidRDefault="00C51B6F" w:rsidP="00C51B6F">
            <w:pPr>
              <w:pStyle w:val="afa"/>
              <w:jc w:val="center"/>
              <w:rPr>
                <w:szCs w:val="22"/>
              </w:rPr>
            </w:pPr>
            <w:r w:rsidRPr="006542B9">
              <w:rPr>
                <w:b/>
                <w:bCs/>
                <w:szCs w:val="22"/>
              </w:rPr>
              <w:t>IV четверть (28 часов)</w:t>
            </w:r>
          </w:p>
        </w:tc>
      </w:tr>
      <w:tr w:rsidR="00F874B7" w14:paraId="6A647A57" w14:textId="77777777" w:rsidTr="006D786D">
        <w:tc>
          <w:tcPr>
            <w:tcW w:w="2235" w:type="dxa"/>
          </w:tcPr>
          <w:p w14:paraId="539C7821" w14:textId="77777777" w:rsidR="00F874B7" w:rsidRDefault="00581057" w:rsidP="00C37931">
            <w:pPr>
              <w:pStyle w:val="afa"/>
            </w:pPr>
            <w:r>
              <w:t>Использование свойств арифмети</w:t>
            </w:r>
            <w:r>
              <w:softHyphen/>
              <w:t>ческих действий в вычислениях (распределительное свойство умноже</w:t>
            </w:r>
            <w:r>
              <w:softHyphen/>
              <w:t>ния). Общий способ деления круглых чисел.</w:t>
            </w:r>
          </w:p>
          <w:p w14:paraId="698A0185" w14:textId="4267B531" w:rsidR="00581057" w:rsidRDefault="00581057" w:rsidP="00C37931">
            <w:pPr>
              <w:pStyle w:val="afa"/>
              <w:rPr>
                <w:szCs w:val="22"/>
              </w:rPr>
            </w:pPr>
            <w:r w:rsidRPr="00581057">
              <w:rPr>
                <w:szCs w:val="22"/>
              </w:rPr>
              <w:t>Единицы длины (мм, км). Соотноше</w:t>
            </w:r>
            <w:r w:rsidRPr="00581057">
              <w:rPr>
                <w:szCs w:val="22"/>
              </w:rPr>
              <w:softHyphen/>
              <w:t>ния между единица</w:t>
            </w:r>
            <w:r w:rsidRPr="00581057">
              <w:rPr>
                <w:szCs w:val="22"/>
              </w:rPr>
              <w:softHyphen/>
              <w:t>ми измерения одно</w:t>
            </w:r>
            <w:r w:rsidRPr="00581057">
              <w:rPr>
                <w:szCs w:val="22"/>
              </w:rPr>
              <w:softHyphen/>
              <w:t>родных величин. Сравнение и упоря</w:t>
            </w:r>
            <w:r w:rsidRPr="00581057">
              <w:rPr>
                <w:szCs w:val="22"/>
              </w:rPr>
              <w:softHyphen/>
              <w:t>дочение однородных величин</w:t>
            </w:r>
          </w:p>
        </w:tc>
        <w:tc>
          <w:tcPr>
            <w:tcW w:w="2268" w:type="dxa"/>
          </w:tcPr>
          <w:p w14:paraId="5099C5EF" w14:textId="77777777" w:rsidR="00581057" w:rsidRDefault="00581057" w:rsidP="00672EB5">
            <w:pPr>
              <w:pStyle w:val="afa"/>
              <w:jc w:val="center"/>
            </w:pPr>
            <w:r>
              <w:rPr>
                <w:b/>
                <w:bCs/>
              </w:rPr>
              <w:t>109-114</w:t>
            </w:r>
          </w:p>
          <w:p w14:paraId="364B4674" w14:textId="77777777" w:rsidR="00581057" w:rsidRDefault="00581057" w:rsidP="00581057">
            <w:pPr>
              <w:pStyle w:val="afa"/>
            </w:pPr>
            <w:r>
              <w:t>(ч. III, уроки 19-24) Деление круглых чисел.</w:t>
            </w:r>
          </w:p>
          <w:p w14:paraId="2C4D531F" w14:textId="77777777" w:rsidR="00F874B7" w:rsidRDefault="00581057" w:rsidP="00581057">
            <w:pPr>
              <w:pStyle w:val="afa"/>
            </w:pPr>
            <w:r>
              <w:t>Умножение суммы на число и числа на сумму.</w:t>
            </w:r>
          </w:p>
          <w:p w14:paraId="6E692E12" w14:textId="7DD0B38C" w:rsidR="00581057" w:rsidRDefault="00581057" w:rsidP="00581057">
            <w:pPr>
              <w:pStyle w:val="afa"/>
              <w:rPr>
                <w:szCs w:val="22"/>
              </w:rPr>
            </w:pPr>
            <w:r w:rsidRPr="00581057">
              <w:rPr>
                <w:szCs w:val="22"/>
              </w:rPr>
              <w:t>Единицы длины. Но</w:t>
            </w:r>
            <w:r w:rsidRPr="00581057">
              <w:rPr>
                <w:szCs w:val="22"/>
              </w:rPr>
              <w:softHyphen/>
              <w:t>вые единицы длины: миллиметр, километр. (6 ч)</w:t>
            </w:r>
          </w:p>
        </w:tc>
        <w:tc>
          <w:tcPr>
            <w:tcW w:w="9780" w:type="dxa"/>
          </w:tcPr>
          <w:p w14:paraId="1A5A0A15" w14:textId="77777777" w:rsidR="00581057" w:rsidRDefault="00581057" w:rsidP="00581057">
            <w:pPr>
              <w:pStyle w:val="afa"/>
            </w:pPr>
            <w:r>
              <w:rPr>
                <w:b/>
                <w:bCs/>
              </w:rPr>
              <w:t xml:space="preserve">Устанавливать </w:t>
            </w:r>
            <w:r>
              <w:t>распределительное свойство умножения (умножение суммы на число и числа на сумму), записы</w:t>
            </w:r>
            <w:r>
              <w:softHyphen/>
              <w:t xml:space="preserve">вать его в буквенном виде, </w:t>
            </w:r>
            <w:r>
              <w:rPr>
                <w:b/>
                <w:bCs/>
              </w:rPr>
              <w:t xml:space="preserve">применять </w:t>
            </w:r>
            <w:r>
              <w:t xml:space="preserve">для вычислений. </w:t>
            </w:r>
            <w:r>
              <w:rPr>
                <w:b/>
                <w:bCs/>
              </w:rPr>
              <w:t xml:space="preserve">Выводить </w:t>
            </w:r>
            <w:r>
              <w:t>общий способ деления круглых чисел (в преде</w:t>
            </w:r>
            <w:r>
              <w:softHyphen/>
              <w:t xml:space="preserve">лах 1000), </w:t>
            </w:r>
            <w:r>
              <w:rPr>
                <w:b/>
                <w:bCs/>
              </w:rPr>
              <w:t xml:space="preserve">применять </w:t>
            </w:r>
            <w:r>
              <w:t>его для вычислений.</w:t>
            </w:r>
          </w:p>
          <w:p w14:paraId="7B954944" w14:textId="77777777" w:rsidR="00F874B7" w:rsidRDefault="00581057" w:rsidP="00581057">
            <w:pPr>
              <w:pStyle w:val="afa"/>
            </w:pPr>
            <w:r>
              <w:rPr>
                <w:b/>
                <w:bCs/>
              </w:rPr>
              <w:t xml:space="preserve">Исследовать </w:t>
            </w:r>
            <w:r>
              <w:t xml:space="preserve">ситуации, требующие введения новых единиц длины 1 мм, 1 км; </w:t>
            </w:r>
            <w:r>
              <w:rPr>
                <w:b/>
                <w:bCs/>
              </w:rPr>
              <w:t xml:space="preserve">устанавливать </w:t>
            </w:r>
            <w:r>
              <w:t xml:space="preserve">соотношения между 1 мм, 1 см, 1 дм, 1 м и 1 км; </w:t>
            </w:r>
            <w:r>
              <w:rPr>
                <w:b/>
                <w:bCs/>
              </w:rPr>
              <w:t xml:space="preserve">сравнивать </w:t>
            </w:r>
            <w:r>
              <w:t xml:space="preserve">длины отрезков, </w:t>
            </w:r>
            <w:r>
              <w:rPr>
                <w:b/>
                <w:bCs/>
              </w:rPr>
              <w:t>преобра</w:t>
            </w:r>
            <w:r>
              <w:rPr>
                <w:b/>
                <w:bCs/>
              </w:rPr>
              <w:softHyphen/>
              <w:t xml:space="preserve">зовывать </w:t>
            </w:r>
            <w:r>
              <w:t xml:space="preserve">их, </w:t>
            </w:r>
            <w:r>
              <w:rPr>
                <w:b/>
                <w:bCs/>
              </w:rPr>
              <w:t xml:space="preserve">выполнять </w:t>
            </w:r>
            <w:r>
              <w:t>с ними арифметические действия.</w:t>
            </w:r>
          </w:p>
          <w:p w14:paraId="2027E96E" w14:textId="77777777" w:rsidR="00581057" w:rsidRPr="00581057" w:rsidRDefault="00581057" w:rsidP="00581057">
            <w:pPr>
              <w:pStyle w:val="afa"/>
              <w:rPr>
                <w:szCs w:val="22"/>
              </w:rPr>
            </w:pPr>
            <w:r w:rsidRPr="00581057">
              <w:rPr>
                <w:b/>
                <w:bCs/>
                <w:szCs w:val="22"/>
              </w:rPr>
              <w:t xml:space="preserve">Сравнивать </w:t>
            </w:r>
            <w:r w:rsidRPr="00581057">
              <w:rPr>
                <w:szCs w:val="22"/>
              </w:rPr>
              <w:t xml:space="preserve">выражения, используя взаимосвязь между компонентами и результатами арифметических действий. </w:t>
            </w:r>
            <w:r w:rsidRPr="00581057">
              <w:rPr>
                <w:b/>
                <w:bCs/>
                <w:szCs w:val="22"/>
              </w:rPr>
              <w:t xml:space="preserve">Решать </w:t>
            </w:r>
            <w:r w:rsidRPr="00581057">
              <w:rPr>
                <w:szCs w:val="22"/>
              </w:rPr>
              <w:t>вычислительные примеры, уравнения, простые и составные задачи всех изученных типов с использованием внетабличного умножения.</w:t>
            </w:r>
          </w:p>
          <w:p w14:paraId="3632E6DF" w14:textId="77777777" w:rsidR="00581057" w:rsidRPr="00581057" w:rsidRDefault="00581057" w:rsidP="00581057">
            <w:pPr>
              <w:pStyle w:val="afa"/>
              <w:rPr>
                <w:szCs w:val="22"/>
              </w:rPr>
            </w:pPr>
            <w:r w:rsidRPr="00581057">
              <w:rPr>
                <w:b/>
                <w:bCs/>
                <w:szCs w:val="22"/>
              </w:rPr>
              <w:t>Преобразовывать</w:t>
            </w:r>
            <w:r w:rsidRPr="00581057">
              <w:rPr>
                <w:szCs w:val="22"/>
              </w:rPr>
              <w:t xml:space="preserve">, </w:t>
            </w:r>
            <w:r w:rsidRPr="00581057">
              <w:rPr>
                <w:b/>
                <w:bCs/>
                <w:szCs w:val="22"/>
              </w:rPr>
              <w:t xml:space="preserve">складывать </w:t>
            </w:r>
            <w:r w:rsidRPr="00581057">
              <w:rPr>
                <w:szCs w:val="22"/>
              </w:rPr>
              <w:t xml:space="preserve">и </w:t>
            </w:r>
            <w:r w:rsidRPr="00581057">
              <w:rPr>
                <w:b/>
                <w:bCs/>
                <w:szCs w:val="22"/>
              </w:rPr>
              <w:t xml:space="preserve">вычитать </w:t>
            </w:r>
            <w:r w:rsidRPr="00581057">
              <w:rPr>
                <w:szCs w:val="22"/>
              </w:rPr>
              <w:t>единицы длины.</w:t>
            </w:r>
          </w:p>
          <w:p w14:paraId="59CFBE8B" w14:textId="77777777" w:rsidR="00581057" w:rsidRPr="00581057" w:rsidRDefault="00581057" w:rsidP="00581057">
            <w:pPr>
              <w:pStyle w:val="afa"/>
              <w:rPr>
                <w:szCs w:val="22"/>
              </w:rPr>
            </w:pPr>
            <w:r w:rsidRPr="00581057">
              <w:rPr>
                <w:b/>
                <w:bCs/>
                <w:szCs w:val="22"/>
              </w:rPr>
              <w:t xml:space="preserve">Выполнять </w:t>
            </w:r>
            <w:r w:rsidRPr="00581057">
              <w:rPr>
                <w:szCs w:val="22"/>
              </w:rPr>
              <w:t xml:space="preserve">задания поискового и творческого характера. </w:t>
            </w:r>
            <w:r w:rsidRPr="00581057">
              <w:rPr>
                <w:b/>
                <w:bCs/>
                <w:szCs w:val="22"/>
              </w:rPr>
              <w:t xml:space="preserve">Фиксировать </w:t>
            </w:r>
            <w:r w:rsidRPr="00581057">
              <w:rPr>
                <w:szCs w:val="22"/>
              </w:rPr>
              <w:t>умение применять алгоритм анализа объек</w:t>
            </w:r>
            <w:r w:rsidRPr="00581057">
              <w:rPr>
                <w:szCs w:val="22"/>
              </w:rPr>
              <w:softHyphen/>
              <w:t>та и опыт самооценки этого умения на основе применения эталона.</w:t>
            </w:r>
          </w:p>
          <w:p w14:paraId="541951D0" w14:textId="5212511C" w:rsidR="00581057" w:rsidRDefault="00581057" w:rsidP="00581057">
            <w:pPr>
              <w:pStyle w:val="afa"/>
              <w:rPr>
                <w:szCs w:val="22"/>
              </w:rPr>
            </w:pPr>
            <w:r w:rsidRPr="00581057">
              <w:rPr>
                <w:b/>
                <w:bCs/>
                <w:szCs w:val="22"/>
              </w:rPr>
              <w:t xml:space="preserve">Применять алгоритмы </w:t>
            </w:r>
            <w:r w:rsidRPr="00581057">
              <w:rPr>
                <w:szCs w:val="22"/>
              </w:rPr>
              <w:t xml:space="preserve">анализа объекта и сравнения двух объектов и </w:t>
            </w:r>
            <w:r w:rsidRPr="00581057">
              <w:rPr>
                <w:b/>
                <w:bCs/>
                <w:szCs w:val="22"/>
              </w:rPr>
              <w:t xml:space="preserve">оценивать </w:t>
            </w:r>
            <w:r w:rsidR="00E8535C" w:rsidRPr="00581057">
              <w:rPr>
                <w:szCs w:val="22"/>
              </w:rPr>
              <w:t>свое умение — это</w:t>
            </w:r>
            <w:r w:rsidRPr="00581057">
              <w:rPr>
                <w:szCs w:val="22"/>
              </w:rPr>
              <w:t xml:space="preserve"> делать (на основе применения эталона)</w:t>
            </w:r>
          </w:p>
        </w:tc>
      </w:tr>
      <w:tr w:rsidR="00F874B7" w14:paraId="5A78F2B4" w14:textId="77777777" w:rsidTr="006D786D">
        <w:tc>
          <w:tcPr>
            <w:tcW w:w="2235" w:type="dxa"/>
          </w:tcPr>
          <w:p w14:paraId="4D5652E7" w14:textId="77777777" w:rsidR="00F874B7" w:rsidRDefault="00F874B7" w:rsidP="00C37931">
            <w:pPr>
              <w:pStyle w:val="afa"/>
              <w:rPr>
                <w:szCs w:val="22"/>
              </w:rPr>
            </w:pPr>
          </w:p>
        </w:tc>
        <w:tc>
          <w:tcPr>
            <w:tcW w:w="2268" w:type="dxa"/>
          </w:tcPr>
          <w:p w14:paraId="3B75B121" w14:textId="77777777" w:rsidR="00581057" w:rsidRPr="00581057" w:rsidRDefault="00581057" w:rsidP="00672EB5">
            <w:pPr>
              <w:pStyle w:val="afa"/>
              <w:jc w:val="center"/>
              <w:rPr>
                <w:szCs w:val="22"/>
              </w:rPr>
            </w:pPr>
            <w:r w:rsidRPr="00581057">
              <w:rPr>
                <w:b/>
                <w:bCs/>
                <w:szCs w:val="22"/>
              </w:rPr>
              <w:t>115</w:t>
            </w:r>
          </w:p>
          <w:p w14:paraId="2D190C51" w14:textId="77777777" w:rsidR="00581057" w:rsidRPr="00581057" w:rsidRDefault="00581057" w:rsidP="00581057">
            <w:pPr>
              <w:pStyle w:val="afa"/>
              <w:rPr>
                <w:szCs w:val="22"/>
              </w:rPr>
            </w:pPr>
            <w:r w:rsidRPr="00581057">
              <w:rPr>
                <w:szCs w:val="22"/>
              </w:rPr>
              <w:t>(ч. III, уроки 17-24)</w:t>
            </w:r>
          </w:p>
          <w:p w14:paraId="03B73672" w14:textId="34FA4449" w:rsidR="00F874B7" w:rsidRDefault="00581057" w:rsidP="00581057">
            <w:pPr>
              <w:pStyle w:val="afa"/>
              <w:rPr>
                <w:szCs w:val="22"/>
              </w:rPr>
            </w:pPr>
            <w:r w:rsidRPr="00581057">
              <w:rPr>
                <w:b/>
                <w:bCs/>
                <w:i/>
                <w:iCs/>
                <w:szCs w:val="22"/>
              </w:rPr>
              <w:t>Развивающая контрольная работа № 8</w:t>
            </w:r>
            <w:r w:rsidRPr="00581057">
              <w:rPr>
                <w:szCs w:val="22"/>
              </w:rPr>
              <w:t xml:space="preserve"> (1 ч)</w:t>
            </w:r>
          </w:p>
        </w:tc>
        <w:tc>
          <w:tcPr>
            <w:tcW w:w="9780" w:type="dxa"/>
          </w:tcPr>
          <w:p w14:paraId="482B8EE9" w14:textId="77777777" w:rsidR="00581057" w:rsidRPr="00581057" w:rsidRDefault="00581057" w:rsidP="00581057">
            <w:pPr>
              <w:pStyle w:val="afa"/>
              <w:rPr>
                <w:szCs w:val="22"/>
              </w:rPr>
            </w:pPr>
            <w:r w:rsidRPr="00581057">
              <w:rPr>
                <w:b/>
                <w:bCs/>
                <w:szCs w:val="22"/>
              </w:rPr>
              <w:t xml:space="preserve">Применять </w:t>
            </w:r>
            <w:r w:rsidRPr="00581057">
              <w:rPr>
                <w:szCs w:val="22"/>
              </w:rPr>
              <w:t>изученные способы действий для решения задач в типовых и поисковых ситуациях.</w:t>
            </w:r>
          </w:p>
          <w:p w14:paraId="4A16595C" w14:textId="77777777" w:rsidR="00581057" w:rsidRPr="00581057" w:rsidRDefault="00581057" w:rsidP="00581057">
            <w:pPr>
              <w:pStyle w:val="afa"/>
              <w:rPr>
                <w:szCs w:val="22"/>
              </w:rPr>
            </w:pPr>
            <w:r w:rsidRPr="00581057">
              <w:rPr>
                <w:b/>
                <w:bCs/>
                <w:szCs w:val="22"/>
              </w:rPr>
              <w:t xml:space="preserve">Контролировать </w:t>
            </w:r>
            <w:r w:rsidRPr="00581057">
              <w:rPr>
                <w:szCs w:val="22"/>
              </w:rPr>
              <w:t>правильность и полноту выполнения изученных способов действий.</w:t>
            </w:r>
          </w:p>
          <w:p w14:paraId="26B074AE" w14:textId="566EFAA8" w:rsidR="00F874B7" w:rsidRDefault="00581057" w:rsidP="00581057">
            <w:pPr>
              <w:pStyle w:val="afa"/>
              <w:rPr>
                <w:szCs w:val="22"/>
              </w:rPr>
            </w:pPr>
            <w:r w:rsidRPr="00581057">
              <w:rPr>
                <w:b/>
                <w:bCs/>
                <w:szCs w:val="22"/>
              </w:rPr>
              <w:t xml:space="preserve">Выявлять причину </w:t>
            </w:r>
            <w:r w:rsidRPr="00581057">
              <w:rPr>
                <w:szCs w:val="22"/>
              </w:rPr>
              <w:t xml:space="preserve">ошибки и </w:t>
            </w:r>
            <w:r w:rsidRPr="00581057">
              <w:rPr>
                <w:b/>
                <w:bCs/>
                <w:szCs w:val="22"/>
              </w:rPr>
              <w:t xml:space="preserve">корректировать </w:t>
            </w:r>
            <w:r w:rsidRPr="00581057">
              <w:rPr>
                <w:szCs w:val="22"/>
              </w:rPr>
              <w:t xml:space="preserve">ее, </w:t>
            </w:r>
            <w:r w:rsidRPr="00581057">
              <w:rPr>
                <w:b/>
                <w:bCs/>
                <w:szCs w:val="22"/>
              </w:rPr>
              <w:t>оцени</w:t>
            </w:r>
            <w:r w:rsidRPr="00581057">
              <w:rPr>
                <w:b/>
                <w:bCs/>
                <w:szCs w:val="22"/>
              </w:rPr>
              <w:softHyphen/>
              <w:t xml:space="preserve">вать </w:t>
            </w:r>
            <w:r w:rsidRPr="00581057">
              <w:rPr>
                <w:szCs w:val="22"/>
              </w:rPr>
              <w:t>свою работу</w:t>
            </w:r>
          </w:p>
        </w:tc>
      </w:tr>
      <w:tr w:rsidR="00F874B7" w14:paraId="16B2BCDF" w14:textId="77777777" w:rsidTr="006D786D">
        <w:tc>
          <w:tcPr>
            <w:tcW w:w="2235" w:type="dxa"/>
          </w:tcPr>
          <w:p w14:paraId="30F83527" w14:textId="77777777" w:rsidR="00F874B7" w:rsidRDefault="008F2288" w:rsidP="00C37931">
            <w:pPr>
              <w:pStyle w:val="afa"/>
              <w:rPr>
                <w:szCs w:val="22"/>
              </w:rPr>
            </w:pPr>
            <w:r w:rsidRPr="00581057">
              <w:rPr>
                <w:szCs w:val="22"/>
              </w:rPr>
              <w:t xml:space="preserve">Деление с остатком. Общие способы вне- табличного деления двузначного числа на однозначное и двузначного на двузначное (72 : </w:t>
            </w:r>
            <w:r w:rsidRPr="00581057">
              <w:rPr>
                <w:i/>
                <w:iCs/>
                <w:szCs w:val="22"/>
              </w:rPr>
              <w:t>6, 36</w:t>
            </w:r>
            <w:r w:rsidRPr="00581057">
              <w:rPr>
                <w:szCs w:val="22"/>
              </w:rPr>
              <w:t xml:space="preserve"> : 12). Деление с остатком с использо</w:t>
            </w:r>
            <w:r w:rsidRPr="00581057">
              <w:rPr>
                <w:szCs w:val="22"/>
              </w:rPr>
              <w:softHyphen/>
              <w:t>ванием рисунков и числового луча.</w:t>
            </w:r>
            <w:r>
              <w:rPr>
                <w:szCs w:val="22"/>
              </w:rPr>
              <w:t xml:space="preserve"> </w:t>
            </w:r>
          </w:p>
          <w:p w14:paraId="3A8ECEDF" w14:textId="77777777" w:rsidR="008F2288" w:rsidRDefault="008F2288" w:rsidP="00C37931">
            <w:pPr>
              <w:pStyle w:val="afa"/>
            </w:pPr>
            <w:r>
              <w:t>Свойства деления с остатком. Алгоритм деления с остатком. Взаимосвязь между компонентами деле</w:t>
            </w:r>
            <w:r>
              <w:softHyphen/>
              <w:t>ния. Способы провер</w:t>
            </w:r>
            <w:r>
              <w:softHyphen/>
              <w:t>ки правильности вы</w:t>
            </w:r>
            <w:r>
              <w:softHyphen/>
              <w:t>числений (алгоритм, обратное действие, оценка достовер</w:t>
            </w:r>
            <w:r>
              <w:softHyphen/>
              <w:t>ности, прикидки ре</w:t>
            </w:r>
            <w:r>
              <w:softHyphen/>
              <w:t>зультата, вычисление на калькуляторе). Измерение време</w:t>
            </w:r>
            <w:r>
              <w:softHyphen/>
              <w:t>ни. Единицы мер времени (сутки, час, минута)</w:t>
            </w:r>
          </w:p>
          <w:p w14:paraId="6D03C5C5" w14:textId="6B60648A" w:rsidR="008F2288" w:rsidRDefault="0088024F" w:rsidP="00C37931">
            <w:pPr>
              <w:pStyle w:val="afa"/>
              <w:rPr>
                <w:szCs w:val="22"/>
              </w:rPr>
            </w:pPr>
            <w:r>
              <w:t>Алгоритм опреде</w:t>
            </w:r>
            <w:r>
              <w:softHyphen/>
              <w:t>ления времени по часам. Соотношения между единицами измерения однород</w:t>
            </w:r>
            <w:r>
              <w:softHyphen/>
              <w:t>ных величин. Сравне</w:t>
            </w:r>
            <w:r>
              <w:softHyphen/>
              <w:t>ние и упорядочение однородных величин. Задачи на системати</w:t>
            </w:r>
            <w:r>
              <w:softHyphen/>
              <w:t>ческий перебор вари</w:t>
            </w:r>
            <w:r>
              <w:softHyphen/>
              <w:t>антов с помощью дерева возможностей</w:t>
            </w:r>
          </w:p>
        </w:tc>
        <w:tc>
          <w:tcPr>
            <w:tcW w:w="2268" w:type="dxa"/>
          </w:tcPr>
          <w:p w14:paraId="021364CE" w14:textId="77777777" w:rsidR="008F2288" w:rsidRPr="00581057" w:rsidRDefault="008F2288" w:rsidP="00672EB5">
            <w:pPr>
              <w:pStyle w:val="afa"/>
              <w:jc w:val="center"/>
              <w:rPr>
                <w:szCs w:val="22"/>
              </w:rPr>
            </w:pPr>
            <w:r w:rsidRPr="00581057">
              <w:rPr>
                <w:b/>
                <w:bCs/>
                <w:szCs w:val="22"/>
              </w:rPr>
              <w:t>116-126</w:t>
            </w:r>
          </w:p>
          <w:p w14:paraId="3D0EE9D5" w14:textId="77777777" w:rsidR="008F2288" w:rsidRPr="00581057" w:rsidRDefault="008F2288" w:rsidP="008F2288">
            <w:pPr>
              <w:pStyle w:val="afa"/>
              <w:rPr>
                <w:szCs w:val="22"/>
              </w:rPr>
            </w:pPr>
            <w:r w:rsidRPr="00581057">
              <w:rPr>
                <w:szCs w:val="22"/>
              </w:rPr>
              <w:t>(ч. III, уроки 25-35) Деление суммы на число.</w:t>
            </w:r>
          </w:p>
          <w:p w14:paraId="65307D32" w14:textId="77777777" w:rsidR="00F874B7" w:rsidRDefault="008F2288" w:rsidP="008F2288">
            <w:pPr>
              <w:pStyle w:val="afa"/>
              <w:rPr>
                <w:szCs w:val="22"/>
              </w:rPr>
            </w:pPr>
            <w:r w:rsidRPr="00581057">
              <w:rPr>
                <w:szCs w:val="22"/>
              </w:rPr>
              <w:t>Внетабличное деление: 72 : 6, 36 : 12. Деле</w:t>
            </w:r>
            <w:r w:rsidRPr="00581057">
              <w:rPr>
                <w:szCs w:val="22"/>
              </w:rPr>
              <w:softHyphen/>
              <w:t>ние с остатком, связь между компонентами. Проверка деления с остатком. Определение времени по часам.</w:t>
            </w:r>
          </w:p>
          <w:p w14:paraId="0C76FEEF" w14:textId="77777777" w:rsidR="008F2288" w:rsidRDefault="008F2288" w:rsidP="008F2288">
            <w:pPr>
              <w:pStyle w:val="afa"/>
            </w:pPr>
            <w:r>
              <w:t>Меры времени: сутки, час, минута. Систе</w:t>
            </w:r>
            <w:r>
              <w:softHyphen/>
              <w:t>матический перебор вариантов. Дерево воз</w:t>
            </w:r>
            <w:r>
              <w:softHyphen/>
              <w:t>можностей. (11 ч)</w:t>
            </w:r>
          </w:p>
          <w:p w14:paraId="44C7035D" w14:textId="570596CC" w:rsidR="008F2288" w:rsidRDefault="008F2288" w:rsidP="008F2288">
            <w:pPr>
              <w:pStyle w:val="afa"/>
              <w:rPr>
                <w:szCs w:val="22"/>
              </w:rPr>
            </w:pPr>
          </w:p>
        </w:tc>
        <w:tc>
          <w:tcPr>
            <w:tcW w:w="9780" w:type="dxa"/>
          </w:tcPr>
          <w:p w14:paraId="65797E9B" w14:textId="77777777" w:rsidR="008F2288" w:rsidRPr="00581057" w:rsidRDefault="008F2288" w:rsidP="008F2288">
            <w:pPr>
              <w:pStyle w:val="afa"/>
              <w:rPr>
                <w:szCs w:val="22"/>
              </w:rPr>
            </w:pPr>
            <w:r w:rsidRPr="00581057">
              <w:rPr>
                <w:b/>
                <w:bCs/>
                <w:szCs w:val="22"/>
              </w:rPr>
              <w:t xml:space="preserve">Устанавливать </w:t>
            </w:r>
            <w:r w:rsidRPr="00581057">
              <w:rPr>
                <w:szCs w:val="22"/>
              </w:rPr>
              <w:t xml:space="preserve">свойство деления суммы на число, </w:t>
            </w:r>
            <w:r w:rsidRPr="00581057">
              <w:rPr>
                <w:b/>
                <w:bCs/>
                <w:szCs w:val="22"/>
              </w:rPr>
              <w:t>запи</w:t>
            </w:r>
            <w:r w:rsidRPr="00581057">
              <w:rPr>
                <w:b/>
                <w:bCs/>
                <w:szCs w:val="22"/>
              </w:rPr>
              <w:softHyphen/>
              <w:t xml:space="preserve">сывать </w:t>
            </w:r>
            <w:r w:rsidRPr="00581057">
              <w:rPr>
                <w:szCs w:val="22"/>
              </w:rPr>
              <w:t xml:space="preserve">его в буквенном виде, </w:t>
            </w:r>
            <w:r w:rsidRPr="00581057">
              <w:rPr>
                <w:b/>
                <w:bCs/>
                <w:szCs w:val="22"/>
              </w:rPr>
              <w:t xml:space="preserve">применять </w:t>
            </w:r>
            <w:r w:rsidRPr="00581057">
              <w:rPr>
                <w:szCs w:val="22"/>
              </w:rPr>
              <w:t xml:space="preserve">для вычислений. </w:t>
            </w:r>
            <w:r w:rsidRPr="00581057">
              <w:rPr>
                <w:b/>
                <w:bCs/>
                <w:szCs w:val="22"/>
              </w:rPr>
              <w:t xml:space="preserve">Выводить </w:t>
            </w:r>
            <w:r w:rsidRPr="00581057">
              <w:rPr>
                <w:szCs w:val="22"/>
              </w:rPr>
              <w:t>общие способы внетабличного деления дву</w:t>
            </w:r>
            <w:r w:rsidRPr="00581057">
              <w:rPr>
                <w:szCs w:val="22"/>
              </w:rPr>
              <w:softHyphen/>
              <w:t>значного числа на однозначное и двузначного на двузнач</w:t>
            </w:r>
            <w:r w:rsidRPr="00581057">
              <w:rPr>
                <w:szCs w:val="22"/>
              </w:rPr>
              <w:softHyphen/>
              <w:t xml:space="preserve">ное (72 : 6, 36 : 12), </w:t>
            </w:r>
            <w:r w:rsidRPr="00581057">
              <w:rPr>
                <w:b/>
                <w:bCs/>
                <w:szCs w:val="22"/>
              </w:rPr>
              <w:t xml:space="preserve">применять </w:t>
            </w:r>
            <w:r w:rsidRPr="00581057">
              <w:rPr>
                <w:szCs w:val="22"/>
              </w:rPr>
              <w:t>их для вычислений.</w:t>
            </w:r>
          </w:p>
          <w:p w14:paraId="7DC9FC42" w14:textId="77777777" w:rsidR="00F874B7" w:rsidRDefault="008F2288" w:rsidP="008F2288">
            <w:pPr>
              <w:pStyle w:val="afa"/>
              <w:rPr>
                <w:szCs w:val="22"/>
              </w:rPr>
            </w:pPr>
            <w:r w:rsidRPr="00581057">
              <w:rPr>
                <w:b/>
                <w:bCs/>
                <w:szCs w:val="22"/>
              </w:rPr>
              <w:t xml:space="preserve">Моделировать </w:t>
            </w:r>
            <w:r w:rsidRPr="00581057">
              <w:rPr>
                <w:szCs w:val="22"/>
              </w:rPr>
              <w:t>деление с остатком с помощью схемати</w:t>
            </w:r>
            <w:r w:rsidRPr="00581057">
              <w:rPr>
                <w:szCs w:val="22"/>
              </w:rPr>
              <w:softHyphen/>
              <w:t xml:space="preserve">ческих рисунков и числового луча, </w:t>
            </w:r>
            <w:r w:rsidRPr="00581057">
              <w:rPr>
                <w:b/>
                <w:bCs/>
                <w:szCs w:val="22"/>
              </w:rPr>
              <w:t xml:space="preserve">выявлять </w:t>
            </w:r>
            <w:r w:rsidRPr="00581057">
              <w:rPr>
                <w:szCs w:val="22"/>
              </w:rPr>
              <w:t xml:space="preserve">свойства деления с остатком, </w:t>
            </w:r>
            <w:r w:rsidRPr="00581057">
              <w:rPr>
                <w:b/>
                <w:bCs/>
                <w:szCs w:val="22"/>
              </w:rPr>
              <w:t xml:space="preserve">устанавливать </w:t>
            </w:r>
            <w:r w:rsidRPr="00581057">
              <w:rPr>
                <w:szCs w:val="22"/>
              </w:rPr>
              <w:t xml:space="preserve">взаимосвязь между его компонентами, </w:t>
            </w:r>
            <w:r w:rsidRPr="00581057">
              <w:rPr>
                <w:b/>
                <w:bCs/>
                <w:szCs w:val="22"/>
              </w:rPr>
              <w:t xml:space="preserve">строить алгоритм </w:t>
            </w:r>
            <w:r w:rsidRPr="00581057">
              <w:rPr>
                <w:szCs w:val="22"/>
              </w:rPr>
              <w:t xml:space="preserve">деления с остатком, </w:t>
            </w:r>
            <w:r w:rsidRPr="00581057">
              <w:rPr>
                <w:b/>
                <w:bCs/>
                <w:szCs w:val="22"/>
              </w:rPr>
              <w:t xml:space="preserve">применять </w:t>
            </w:r>
            <w:r w:rsidRPr="00581057">
              <w:rPr>
                <w:szCs w:val="22"/>
              </w:rPr>
              <w:t>построенный алгоритм для вычислений.</w:t>
            </w:r>
          </w:p>
          <w:p w14:paraId="4F2F0576" w14:textId="77777777" w:rsidR="0088024F" w:rsidRDefault="0088024F" w:rsidP="0088024F">
            <w:pPr>
              <w:pStyle w:val="afa"/>
            </w:pPr>
            <w:r>
              <w:rPr>
                <w:b/>
                <w:bCs/>
              </w:rPr>
              <w:t xml:space="preserve">Построить </w:t>
            </w:r>
            <w:r>
              <w:t>алгоритм определения времени по часам.</w:t>
            </w:r>
          </w:p>
          <w:p w14:paraId="59F151C3" w14:textId="77777777" w:rsidR="0088024F" w:rsidRDefault="0088024F" w:rsidP="0088024F">
            <w:pPr>
              <w:pStyle w:val="afa"/>
            </w:pPr>
            <w:r>
              <w:rPr>
                <w:b/>
                <w:bCs/>
              </w:rPr>
              <w:t xml:space="preserve">Исследовать </w:t>
            </w:r>
            <w:r>
              <w:t>ситуации, требующие введения единиц вре</w:t>
            </w:r>
            <w:r>
              <w:softHyphen/>
              <w:t xml:space="preserve">мени: 1 сутки, 1 час, 1 минута; </w:t>
            </w:r>
            <w:r>
              <w:rPr>
                <w:b/>
                <w:bCs/>
              </w:rPr>
              <w:t xml:space="preserve">устанавливать </w:t>
            </w:r>
            <w:r>
              <w:t>соотноше</w:t>
            </w:r>
            <w:r>
              <w:softHyphen/>
              <w:t>ния между 1 мин, 1 ч, 1 сутками.</w:t>
            </w:r>
          </w:p>
          <w:p w14:paraId="19DA9423" w14:textId="77777777" w:rsidR="0088024F" w:rsidRDefault="0088024F" w:rsidP="0088024F">
            <w:pPr>
              <w:pStyle w:val="afa"/>
            </w:pPr>
            <w:r>
              <w:rPr>
                <w:b/>
                <w:bCs/>
              </w:rPr>
              <w:t xml:space="preserve">Решать </w:t>
            </w:r>
            <w:r>
              <w:t>вычислительные примеры, уравнения, простые и составные задачи всех изученных типов с использовани</w:t>
            </w:r>
            <w:r>
              <w:softHyphen/>
              <w:t>ем внетабличного деления.</w:t>
            </w:r>
          </w:p>
          <w:p w14:paraId="7171C493" w14:textId="77777777" w:rsidR="0088024F" w:rsidRDefault="0088024F" w:rsidP="0088024F">
            <w:pPr>
              <w:pStyle w:val="afa"/>
            </w:pPr>
            <w:r>
              <w:rPr>
                <w:b/>
                <w:bCs/>
              </w:rPr>
              <w:t xml:space="preserve">Решать </w:t>
            </w:r>
            <w:r>
              <w:t>задачи на систематический перебор вариантов с помощью дерева возможностей.</w:t>
            </w:r>
          </w:p>
          <w:p w14:paraId="4E1C5768" w14:textId="77777777" w:rsidR="008F2288" w:rsidRDefault="0088024F" w:rsidP="0088024F">
            <w:pPr>
              <w:pStyle w:val="afa"/>
            </w:pPr>
            <w:r>
              <w:rPr>
                <w:b/>
                <w:bCs/>
              </w:rPr>
              <w:t xml:space="preserve">Выполнять </w:t>
            </w:r>
            <w:r>
              <w:t>задания поискового и творческого характера.</w:t>
            </w:r>
          </w:p>
          <w:p w14:paraId="21D8D6BC" w14:textId="1C66C3AA" w:rsidR="0088024F" w:rsidRDefault="0088024F" w:rsidP="0088024F">
            <w:pPr>
              <w:pStyle w:val="afa"/>
              <w:rPr>
                <w:szCs w:val="22"/>
              </w:rPr>
            </w:pPr>
            <w:r>
              <w:rPr>
                <w:b/>
                <w:bCs/>
              </w:rPr>
              <w:t xml:space="preserve">Фиксировать </w:t>
            </w:r>
            <w:r>
              <w:t>положительные качества других</w:t>
            </w:r>
            <w:r>
              <w:rPr>
                <w:b/>
                <w:bCs/>
              </w:rPr>
              <w:t>, исполь</w:t>
            </w:r>
            <w:r>
              <w:rPr>
                <w:b/>
                <w:bCs/>
              </w:rPr>
              <w:softHyphen/>
              <w:t xml:space="preserve">зовать </w:t>
            </w:r>
            <w:r>
              <w:t xml:space="preserve">их в своей учебной деятельности для достижения учебной задачи и </w:t>
            </w:r>
            <w:r>
              <w:rPr>
                <w:b/>
                <w:bCs/>
              </w:rPr>
              <w:t xml:space="preserve">оценивать </w:t>
            </w:r>
            <w:r w:rsidR="00E8535C">
              <w:t>свое умение — это</w:t>
            </w:r>
            <w:r>
              <w:t xml:space="preserve"> делать (на ос</w:t>
            </w:r>
            <w:r>
              <w:softHyphen/>
              <w:t>нове применения эталона)</w:t>
            </w:r>
          </w:p>
        </w:tc>
      </w:tr>
      <w:tr w:rsidR="00F874B7" w14:paraId="701EE97A" w14:textId="77777777" w:rsidTr="006D786D">
        <w:tc>
          <w:tcPr>
            <w:tcW w:w="2235" w:type="dxa"/>
          </w:tcPr>
          <w:p w14:paraId="620470EE" w14:textId="77777777" w:rsidR="00F874B7" w:rsidRDefault="00F874B7" w:rsidP="00C37931">
            <w:pPr>
              <w:pStyle w:val="afa"/>
              <w:rPr>
                <w:szCs w:val="22"/>
              </w:rPr>
            </w:pPr>
          </w:p>
        </w:tc>
        <w:tc>
          <w:tcPr>
            <w:tcW w:w="2268" w:type="dxa"/>
          </w:tcPr>
          <w:p w14:paraId="7E1CB21B" w14:textId="77777777" w:rsidR="0088024F" w:rsidRPr="00672EB5" w:rsidRDefault="0088024F" w:rsidP="0088024F">
            <w:pPr>
              <w:pStyle w:val="afa"/>
              <w:jc w:val="center"/>
              <w:rPr>
                <w:b/>
                <w:bCs/>
                <w:szCs w:val="22"/>
              </w:rPr>
            </w:pPr>
            <w:r w:rsidRPr="00672EB5">
              <w:rPr>
                <w:b/>
                <w:bCs/>
                <w:szCs w:val="22"/>
              </w:rPr>
              <w:t>127-136</w:t>
            </w:r>
          </w:p>
          <w:p w14:paraId="2DE9B20B" w14:textId="77777777" w:rsidR="0088024F" w:rsidRPr="00672EB5" w:rsidRDefault="0088024F" w:rsidP="0088024F">
            <w:pPr>
              <w:pStyle w:val="afa"/>
              <w:rPr>
                <w:szCs w:val="22"/>
              </w:rPr>
            </w:pPr>
            <w:r w:rsidRPr="00672EB5">
              <w:rPr>
                <w:szCs w:val="22"/>
              </w:rPr>
              <w:t>(Повторение) Повторение, обобще</w:t>
            </w:r>
            <w:r w:rsidRPr="00672EB5">
              <w:rPr>
                <w:szCs w:val="22"/>
              </w:rPr>
              <w:softHyphen/>
              <w:t>ние и систематизация знаний, изученных во 2 классе.</w:t>
            </w:r>
          </w:p>
          <w:p w14:paraId="796009C3" w14:textId="77777777" w:rsidR="0088024F" w:rsidRPr="00672EB5" w:rsidRDefault="0088024F" w:rsidP="0088024F">
            <w:pPr>
              <w:pStyle w:val="afa"/>
              <w:rPr>
                <w:szCs w:val="22"/>
              </w:rPr>
            </w:pPr>
            <w:r w:rsidRPr="00672EB5">
              <w:rPr>
                <w:szCs w:val="22"/>
              </w:rPr>
              <w:t xml:space="preserve">Проектные работы по теме: «Математика и окружающий мир». </w:t>
            </w:r>
            <w:r w:rsidRPr="00672EB5">
              <w:rPr>
                <w:i/>
                <w:iCs/>
                <w:szCs w:val="22"/>
              </w:rPr>
              <w:t>Портфолио ученика 2 класса.</w:t>
            </w:r>
          </w:p>
          <w:p w14:paraId="74637FC3" w14:textId="2D6D1EE9" w:rsidR="0088024F" w:rsidRPr="00E8535C" w:rsidRDefault="0088024F" w:rsidP="0088024F">
            <w:pPr>
              <w:pStyle w:val="afa"/>
              <w:rPr>
                <w:b/>
                <w:bCs/>
                <w:szCs w:val="22"/>
              </w:rPr>
            </w:pPr>
            <w:r w:rsidRPr="00E8535C">
              <w:rPr>
                <w:b/>
                <w:bCs/>
                <w:i/>
                <w:iCs/>
                <w:szCs w:val="22"/>
              </w:rPr>
              <w:t>Переводная и ито</w:t>
            </w:r>
            <w:r w:rsidRPr="00E8535C">
              <w:rPr>
                <w:b/>
                <w:bCs/>
                <w:i/>
                <w:iCs/>
                <w:szCs w:val="22"/>
              </w:rPr>
              <w:softHyphen/>
              <w:t>говая контрольные работы</w:t>
            </w:r>
            <w:r w:rsidR="00E8535C">
              <w:rPr>
                <w:b/>
                <w:bCs/>
                <w:i/>
                <w:iCs/>
                <w:szCs w:val="22"/>
              </w:rPr>
              <w:t>.</w:t>
            </w:r>
          </w:p>
          <w:p w14:paraId="5F6D43F5" w14:textId="28295AD8" w:rsidR="00F874B7" w:rsidRPr="00672EB5" w:rsidRDefault="0088024F" w:rsidP="0088024F">
            <w:pPr>
              <w:pStyle w:val="afa"/>
              <w:rPr>
                <w:szCs w:val="22"/>
              </w:rPr>
            </w:pPr>
            <w:r w:rsidRPr="00672EB5">
              <w:rPr>
                <w:szCs w:val="22"/>
              </w:rPr>
              <w:t>(10 ч)</w:t>
            </w:r>
          </w:p>
        </w:tc>
        <w:tc>
          <w:tcPr>
            <w:tcW w:w="9780" w:type="dxa"/>
          </w:tcPr>
          <w:p w14:paraId="3213FC44" w14:textId="77777777" w:rsidR="0088024F" w:rsidRPr="00672EB5" w:rsidRDefault="0088024F" w:rsidP="0088024F">
            <w:pPr>
              <w:pStyle w:val="afa"/>
              <w:rPr>
                <w:szCs w:val="22"/>
              </w:rPr>
            </w:pPr>
            <w:r w:rsidRPr="00672EB5">
              <w:rPr>
                <w:szCs w:val="22"/>
              </w:rPr>
              <w:t>Повторять и систематизировать изученные знания.</w:t>
            </w:r>
          </w:p>
          <w:p w14:paraId="7DD5049D" w14:textId="43C18A8E" w:rsidR="00F874B7" w:rsidRPr="00672EB5" w:rsidRDefault="0088024F" w:rsidP="0088024F">
            <w:pPr>
              <w:pStyle w:val="afa"/>
              <w:rPr>
                <w:szCs w:val="22"/>
              </w:rPr>
            </w:pPr>
            <w:r w:rsidRPr="00672EB5">
              <w:rPr>
                <w:szCs w:val="22"/>
              </w:rPr>
              <w:t>Применять изученные способы действий для решения задач в типовых и поисковых ситуациях, обосновывать правильность выполненного действия с помощью обраще</w:t>
            </w:r>
            <w:r w:rsidRPr="00672EB5">
              <w:rPr>
                <w:szCs w:val="22"/>
              </w:rPr>
              <w:softHyphen/>
              <w:t>ния к общему правилу. Пошагово контролировать выпол</w:t>
            </w:r>
            <w:r w:rsidRPr="00672EB5">
              <w:rPr>
                <w:szCs w:val="22"/>
              </w:rPr>
              <w:softHyphen/>
              <w:t>няемое действие, при необходимости выявлять причину ошибки и корректировать ее. Собирать информацию в справочной литературе, интернет-источниках о продол</w:t>
            </w:r>
            <w:r w:rsidRPr="00672EB5">
              <w:rPr>
                <w:szCs w:val="22"/>
              </w:rPr>
              <w:softHyphen/>
              <w:t>жительности жизни различных животных и растений, их размерах, составлять по полученным данным задачи и вычислительные примеры, составлять «Задачник 2 клас</w:t>
            </w:r>
            <w:r w:rsidRPr="00672EB5">
              <w:rPr>
                <w:szCs w:val="22"/>
              </w:rPr>
              <w:softHyphen/>
              <w:t xml:space="preserve">са». Работать в группах: </w:t>
            </w:r>
            <w:r w:rsidRPr="00672EB5">
              <w:rPr>
                <w:i/>
                <w:iCs/>
                <w:szCs w:val="22"/>
              </w:rPr>
              <w:t>распределять</w:t>
            </w:r>
            <w:r w:rsidRPr="00672EB5">
              <w:rPr>
                <w:szCs w:val="22"/>
              </w:rPr>
              <w:t xml:space="preserve"> роли между чле</w:t>
            </w:r>
            <w:r w:rsidRPr="00672EB5">
              <w:rPr>
                <w:szCs w:val="22"/>
              </w:rPr>
              <w:softHyphen/>
              <w:t xml:space="preserve">нами группы, </w:t>
            </w:r>
            <w:r w:rsidRPr="00672EB5">
              <w:rPr>
                <w:i/>
                <w:iCs/>
                <w:szCs w:val="22"/>
              </w:rPr>
              <w:t>планировать</w:t>
            </w:r>
            <w:r w:rsidRPr="00672EB5">
              <w:rPr>
                <w:szCs w:val="22"/>
              </w:rPr>
              <w:t xml:space="preserve"> работу, </w:t>
            </w:r>
            <w:r w:rsidRPr="00672EB5">
              <w:rPr>
                <w:i/>
                <w:iCs/>
                <w:szCs w:val="22"/>
              </w:rPr>
              <w:t>распределять</w:t>
            </w:r>
            <w:r w:rsidRPr="00672EB5">
              <w:rPr>
                <w:szCs w:val="22"/>
              </w:rPr>
              <w:t xml:space="preserve"> виды работ, </w:t>
            </w:r>
            <w:r w:rsidRPr="00672EB5">
              <w:rPr>
                <w:i/>
                <w:iCs/>
                <w:szCs w:val="22"/>
              </w:rPr>
              <w:t>определять</w:t>
            </w:r>
            <w:r w:rsidRPr="00672EB5">
              <w:rPr>
                <w:szCs w:val="22"/>
              </w:rPr>
              <w:t xml:space="preserve"> сроки, </w:t>
            </w:r>
            <w:r w:rsidRPr="00672EB5">
              <w:rPr>
                <w:i/>
                <w:iCs/>
                <w:szCs w:val="22"/>
              </w:rPr>
              <w:t>представлять</w:t>
            </w:r>
            <w:r w:rsidRPr="00672EB5">
              <w:rPr>
                <w:szCs w:val="22"/>
              </w:rPr>
              <w:t xml:space="preserve"> результаты с помощью сообщений, рисунков, средств ИКТ, </w:t>
            </w:r>
            <w:r w:rsidRPr="00672EB5">
              <w:rPr>
                <w:i/>
                <w:iCs/>
                <w:szCs w:val="22"/>
              </w:rPr>
              <w:t xml:space="preserve">оценивать </w:t>
            </w:r>
            <w:r w:rsidRPr="00672EB5">
              <w:rPr>
                <w:szCs w:val="22"/>
              </w:rPr>
              <w:t>результат работы. Систематизировать свои достижения, представлять их, выявлять свои проблемы, планировать способы их решения</w:t>
            </w:r>
          </w:p>
        </w:tc>
      </w:tr>
    </w:tbl>
    <w:p w14:paraId="4F363F95" w14:textId="77777777" w:rsidR="0067562C" w:rsidRPr="0067562C" w:rsidRDefault="0067562C" w:rsidP="0067562C">
      <w:pPr>
        <w:pStyle w:val="ac"/>
        <w:jc w:val="center"/>
      </w:pPr>
      <w:r w:rsidRPr="0067562C">
        <w:t>3 класс</w:t>
      </w:r>
    </w:p>
    <w:p w14:paraId="6F321563" w14:textId="6603175A" w:rsidR="0067562C" w:rsidRPr="0067562C" w:rsidRDefault="0067562C" w:rsidP="0067562C">
      <w:pPr>
        <w:pStyle w:val="ac"/>
        <w:spacing w:after="240"/>
        <w:jc w:val="center"/>
      </w:pPr>
      <w:r w:rsidRPr="0067562C">
        <w:t>4 ч в неделю, всего 136 ч (вариант 1)</w:t>
      </w:r>
      <w:r>
        <w:rPr>
          <w:rStyle w:val="af5"/>
        </w:rPr>
        <w:footnoteReference w:id="22"/>
      </w:r>
    </w:p>
    <w:tbl>
      <w:tblPr>
        <w:tblStyle w:val="afd"/>
        <w:tblW w:w="14283" w:type="dxa"/>
        <w:tblCellMar>
          <w:top w:w="113" w:type="dxa"/>
          <w:bottom w:w="113" w:type="dxa"/>
        </w:tblCellMar>
        <w:tblLook w:val="06A0" w:firstRow="1" w:lastRow="0" w:firstColumn="1" w:lastColumn="0" w:noHBand="1" w:noVBand="1"/>
      </w:tblPr>
      <w:tblGrid>
        <w:gridCol w:w="2235"/>
        <w:gridCol w:w="2268"/>
        <w:gridCol w:w="9780"/>
      </w:tblGrid>
      <w:tr w:rsidR="0067562C" w14:paraId="0372EFC1" w14:textId="77777777" w:rsidTr="0067562C">
        <w:trPr>
          <w:tblHeader/>
        </w:trPr>
        <w:tc>
          <w:tcPr>
            <w:tcW w:w="2235" w:type="dxa"/>
          </w:tcPr>
          <w:p w14:paraId="6DDE2B0C" w14:textId="53B62007" w:rsidR="0067562C" w:rsidRPr="0067562C" w:rsidRDefault="0067562C" w:rsidP="0067562C">
            <w:pPr>
              <w:pStyle w:val="afa"/>
              <w:jc w:val="center"/>
              <w:rPr>
                <w:b/>
                <w:bCs/>
                <w:szCs w:val="22"/>
              </w:rPr>
            </w:pPr>
            <w:r w:rsidRPr="0067562C">
              <w:rPr>
                <w:b/>
                <w:bCs/>
              </w:rPr>
              <w:t>Темы, входящие в разделы примерной программы</w:t>
            </w:r>
          </w:p>
        </w:tc>
        <w:tc>
          <w:tcPr>
            <w:tcW w:w="2268" w:type="dxa"/>
          </w:tcPr>
          <w:p w14:paraId="7F26615E" w14:textId="6B181028" w:rsidR="0067562C" w:rsidRPr="0067562C" w:rsidRDefault="0067562C" w:rsidP="0067562C">
            <w:pPr>
              <w:pStyle w:val="afa"/>
              <w:jc w:val="center"/>
              <w:rPr>
                <w:b/>
                <w:bCs/>
                <w:szCs w:val="22"/>
              </w:rPr>
            </w:pPr>
            <w:r w:rsidRPr="0067562C">
              <w:rPr>
                <w:b/>
                <w:bCs/>
              </w:rPr>
              <w:t>Предметное содержание</w:t>
            </w:r>
          </w:p>
        </w:tc>
        <w:tc>
          <w:tcPr>
            <w:tcW w:w="9780" w:type="dxa"/>
          </w:tcPr>
          <w:p w14:paraId="7E7256A5" w14:textId="5CAA1EFA" w:rsidR="0067562C" w:rsidRPr="0067562C" w:rsidRDefault="0067562C" w:rsidP="0067562C">
            <w:pPr>
              <w:pStyle w:val="afa"/>
              <w:jc w:val="center"/>
              <w:rPr>
                <w:b/>
                <w:bCs/>
                <w:szCs w:val="22"/>
              </w:rPr>
            </w:pPr>
            <w:r w:rsidRPr="0067562C">
              <w:rPr>
                <w:b/>
                <w:bCs/>
              </w:rPr>
              <w:t xml:space="preserve">Методы и формы организации обучения. </w:t>
            </w:r>
            <w:r>
              <w:rPr>
                <w:b/>
                <w:bCs/>
              </w:rPr>
              <w:br/>
            </w:r>
            <w:r w:rsidRPr="0067562C">
              <w:rPr>
                <w:b/>
                <w:bCs/>
              </w:rPr>
              <w:t>Характеристика деятельности обучающихся</w:t>
            </w:r>
          </w:p>
        </w:tc>
      </w:tr>
      <w:tr w:rsidR="0067562C" w14:paraId="5F1B9E85" w14:textId="77777777" w:rsidTr="0067562C">
        <w:tc>
          <w:tcPr>
            <w:tcW w:w="14283" w:type="dxa"/>
            <w:gridSpan w:val="3"/>
          </w:tcPr>
          <w:p w14:paraId="78AB4FA6" w14:textId="776DCA08" w:rsidR="0067562C" w:rsidRPr="0067562C" w:rsidRDefault="0067562C" w:rsidP="0067562C">
            <w:pPr>
              <w:pStyle w:val="afa"/>
              <w:jc w:val="center"/>
              <w:rPr>
                <w:szCs w:val="22"/>
              </w:rPr>
            </w:pPr>
            <w:r w:rsidRPr="0067562C">
              <w:rPr>
                <w:b/>
                <w:bCs/>
                <w:szCs w:val="22"/>
                <w:lang w:val="en-US" w:eastAsia="en-US" w:bidi="en-US"/>
              </w:rPr>
              <w:t xml:space="preserve">I </w:t>
            </w:r>
            <w:r w:rsidRPr="0067562C">
              <w:rPr>
                <w:b/>
                <w:bCs/>
                <w:szCs w:val="22"/>
              </w:rPr>
              <w:t>четверть (35 часов)</w:t>
            </w:r>
          </w:p>
        </w:tc>
      </w:tr>
      <w:tr w:rsidR="0067562C" w14:paraId="1465557B" w14:textId="77777777" w:rsidTr="0067562C">
        <w:tc>
          <w:tcPr>
            <w:tcW w:w="2235" w:type="dxa"/>
          </w:tcPr>
          <w:p w14:paraId="7C592E7F" w14:textId="77777777" w:rsidR="00215497" w:rsidRPr="0067562C" w:rsidRDefault="0067562C" w:rsidP="00215497">
            <w:pPr>
              <w:pStyle w:val="afa"/>
              <w:rPr>
                <w:szCs w:val="22"/>
              </w:rPr>
            </w:pPr>
            <w:r>
              <w:t>Счет предметов. Чте</w:t>
            </w:r>
            <w:r>
              <w:softHyphen/>
              <w:t>ние и запись чисел от нуля до тысячи.</w:t>
            </w:r>
            <w:r w:rsidR="00215497">
              <w:t xml:space="preserve"> </w:t>
            </w:r>
            <w:r w:rsidR="00215497" w:rsidRPr="0067562C">
              <w:rPr>
                <w:szCs w:val="22"/>
              </w:rPr>
              <w:t>Классы и разряды. Представление мно</w:t>
            </w:r>
            <w:r w:rsidR="00215497" w:rsidRPr="0067562C">
              <w:rPr>
                <w:szCs w:val="22"/>
              </w:rPr>
              <w:softHyphen/>
              <w:t>гозначных чисел в виде суммы разряд</w:t>
            </w:r>
            <w:r w:rsidR="00215497" w:rsidRPr="0067562C">
              <w:rPr>
                <w:szCs w:val="22"/>
              </w:rPr>
              <w:softHyphen/>
              <w:t>ных слагаемых.</w:t>
            </w:r>
          </w:p>
          <w:p w14:paraId="419D410A" w14:textId="0459C28A" w:rsidR="0067562C" w:rsidRDefault="00215497" w:rsidP="00215497">
            <w:pPr>
              <w:pStyle w:val="afa"/>
              <w:rPr>
                <w:szCs w:val="22"/>
              </w:rPr>
            </w:pPr>
            <w:r w:rsidRPr="0067562C">
              <w:rPr>
                <w:szCs w:val="22"/>
              </w:rPr>
              <w:t>Сравнение и упо</w:t>
            </w:r>
            <w:r w:rsidRPr="0067562C">
              <w:rPr>
                <w:szCs w:val="22"/>
              </w:rPr>
              <w:softHyphen/>
              <w:t>рядочение чисел, знаки сравнения.</w:t>
            </w:r>
          </w:p>
        </w:tc>
        <w:tc>
          <w:tcPr>
            <w:tcW w:w="2268" w:type="dxa"/>
          </w:tcPr>
          <w:p w14:paraId="788B6918" w14:textId="77777777" w:rsidR="0067562C" w:rsidRDefault="0067562C" w:rsidP="0067562C">
            <w:pPr>
              <w:pStyle w:val="afa"/>
              <w:jc w:val="center"/>
            </w:pPr>
            <w:r>
              <w:rPr>
                <w:b/>
                <w:bCs/>
              </w:rPr>
              <w:t>1-7</w:t>
            </w:r>
          </w:p>
          <w:p w14:paraId="5C9065A3" w14:textId="77777777" w:rsidR="0067562C" w:rsidRDefault="0067562C" w:rsidP="0067562C">
            <w:pPr>
              <w:pStyle w:val="afa"/>
            </w:pPr>
            <w:r>
              <w:t xml:space="preserve">(ч. </w:t>
            </w:r>
            <w:r>
              <w:rPr>
                <w:lang w:val="en-US" w:eastAsia="en-US" w:bidi="en-US"/>
              </w:rPr>
              <w:t>I</w:t>
            </w:r>
            <w:r w:rsidRPr="00340DC3">
              <w:rPr>
                <w:lang w:eastAsia="en-US" w:bidi="en-US"/>
              </w:rPr>
              <w:t xml:space="preserve">, </w:t>
            </w:r>
            <w:r>
              <w:t>задачи на повто</w:t>
            </w:r>
            <w:r>
              <w:softHyphen/>
              <w:t>рение, уроки 1—5)</w:t>
            </w:r>
            <w:r w:rsidR="00215497">
              <w:t>.</w:t>
            </w:r>
          </w:p>
          <w:p w14:paraId="2A981906" w14:textId="77777777" w:rsidR="00215497" w:rsidRPr="0067562C" w:rsidRDefault="00215497" w:rsidP="00215497">
            <w:pPr>
              <w:pStyle w:val="afa"/>
              <w:rPr>
                <w:szCs w:val="22"/>
              </w:rPr>
            </w:pPr>
            <w:r w:rsidRPr="0067562C">
              <w:rPr>
                <w:szCs w:val="22"/>
              </w:rPr>
              <w:t xml:space="preserve">Множество и его элементы. Способы задания множества. Равные множества. Число элементов множества. Пустое множество. Знак </w:t>
            </w:r>
            <w:r w:rsidRPr="0067562C">
              <w:rPr>
                <w:rFonts w:ascii="MS Mincho" w:eastAsia="MS Mincho" w:hAnsi="MS Mincho" w:cs="MS Mincho"/>
                <w:szCs w:val="22"/>
              </w:rPr>
              <w:t xml:space="preserve">0. </w:t>
            </w:r>
            <w:r w:rsidRPr="0067562C">
              <w:rPr>
                <w:szCs w:val="22"/>
              </w:rPr>
              <w:t>Диаграмма Венна.</w:t>
            </w:r>
          </w:p>
          <w:p w14:paraId="48D4E59D" w14:textId="2804C9DB" w:rsidR="00215497" w:rsidRDefault="00215497" w:rsidP="00215497">
            <w:pPr>
              <w:pStyle w:val="afa"/>
              <w:rPr>
                <w:szCs w:val="22"/>
              </w:rPr>
            </w:pPr>
            <w:r w:rsidRPr="0067562C">
              <w:rPr>
                <w:szCs w:val="22"/>
              </w:rPr>
              <w:t xml:space="preserve">Знаки </w:t>
            </w:r>
            <w:r w:rsidRPr="0067562C">
              <w:rPr>
                <w:rFonts w:ascii="Symbol" w:eastAsia="Symbol" w:hAnsi="Symbol" w:cs="Symbol"/>
                <w:szCs w:val="22"/>
              </w:rPr>
              <w:t></w:t>
            </w:r>
            <w:r w:rsidRPr="0067562C">
              <w:rPr>
                <w:rFonts w:ascii="Arial" w:eastAsia="Arial" w:hAnsi="Arial" w:cs="Arial"/>
                <w:szCs w:val="22"/>
              </w:rPr>
              <w:t xml:space="preserve"> </w:t>
            </w:r>
            <w:r w:rsidRPr="0067562C">
              <w:rPr>
                <w:szCs w:val="22"/>
              </w:rPr>
              <w:t xml:space="preserve">и </w:t>
            </w:r>
            <w:r w:rsidRPr="0067562C">
              <w:rPr>
                <w:rFonts w:ascii="Symbol" w:eastAsia="Symbol" w:hAnsi="Symbol" w:cs="Symbol"/>
                <w:szCs w:val="22"/>
              </w:rPr>
              <w:t></w:t>
            </w:r>
            <w:r w:rsidRPr="0067562C">
              <w:rPr>
                <w:szCs w:val="22"/>
              </w:rPr>
              <w:t xml:space="preserve"> Решение вычислительных примеров, задач, уравнений на повторение курса </w:t>
            </w:r>
            <w:r w:rsidRPr="0067562C">
              <w:rPr>
                <w:szCs w:val="22"/>
                <w:lang w:eastAsia="en-US" w:bidi="en-US"/>
              </w:rPr>
              <w:t xml:space="preserve">2 </w:t>
            </w:r>
            <w:r w:rsidRPr="0067562C">
              <w:rPr>
                <w:szCs w:val="22"/>
              </w:rPr>
              <w:t xml:space="preserve">класса. </w:t>
            </w:r>
            <w:r w:rsidRPr="0067562C">
              <w:rPr>
                <w:szCs w:val="22"/>
                <w:lang w:val="en-US" w:eastAsia="en-US" w:bidi="en-US"/>
              </w:rPr>
              <w:t xml:space="preserve">(7 </w:t>
            </w:r>
            <w:r w:rsidRPr="0067562C">
              <w:rPr>
                <w:szCs w:val="22"/>
              </w:rPr>
              <w:t>ч)</w:t>
            </w:r>
          </w:p>
        </w:tc>
        <w:tc>
          <w:tcPr>
            <w:tcW w:w="9780" w:type="dxa"/>
          </w:tcPr>
          <w:p w14:paraId="4265CEAE" w14:textId="77777777" w:rsidR="0067562C" w:rsidRDefault="0067562C" w:rsidP="0067562C">
            <w:pPr>
              <w:pStyle w:val="afa"/>
            </w:pPr>
            <w:r>
              <w:rPr>
                <w:b/>
                <w:bCs/>
              </w:rPr>
              <w:t xml:space="preserve">Составлять </w:t>
            </w:r>
            <w:r>
              <w:t>множества, заданные перечислением и об</w:t>
            </w:r>
            <w:r>
              <w:softHyphen/>
              <w:t>щим свойством элементов.</w:t>
            </w:r>
          </w:p>
          <w:p w14:paraId="56B6D3FC" w14:textId="77777777" w:rsidR="00215497" w:rsidRPr="0067562C" w:rsidRDefault="00215497" w:rsidP="00215497">
            <w:pPr>
              <w:pStyle w:val="afa"/>
              <w:rPr>
                <w:szCs w:val="22"/>
              </w:rPr>
            </w:pPr>
            <w:r w:rsidRPr="0067562C">
              <w:rPr>
                <w:b/>
                <w:bCs/>
                <w:szCs w:val="22"/>
              </w:rPr>
              <w:t xml:space="preserve">Обозначать </w:t>
            </w:r>
            <w:r w:rsidRPr="0067562C">
              <w:rPr>
                <w:szCs w:val="22"/>
              </w:rPr>
              <w:t xml:space="preserve">множества, </w:t>
            </w:r>
            <w:r w:rsidRPr="0067562C">
              <w:rPr>
                <w:b/>
                <w:bCs/>
                <w:szCs w:val="22"/>
              </w:rPr>
              <w:t xml:space="preserve">определять </w:t>
            </w:r>
            <w:r w:rsidRPr="0067562C">
              <w:rPr>
                <w:szCs w:val="22"/>
              </w:rPr>
              <w:t>принадлежность эле</w:t>
            </w:r>
            <w:r w:rsidRPr="0067562C">
              <w:rPr>
                <w:szCs w:val="22"/>
              </w:rPr>
              <w:softHyphen/>
              <w:t xml:space="preserve">мента множеству, равенство и неравенство множеств, </w:t>
            </w:r>
            <w:r w:rsidRPr="0067562C">
              <w:rPr>
                <w:b/>
                <w:bCs/>
                <w:szCs w:val="22"/>
              </w:rPr>
              <w:t>ис</w:t>
            </w:r>
            <w:r w:rsidRPr="0067562C">
              <w:rPr>
                <w:b/>
                <w:bCs/>
                <w:szCs w:val="22"/>
              </w:rPr>
              <w:softHyphen/>
              <w:t xml:space="preserve">пользовать </w:t>
            </w:r>
            <w:r w:rsidRPr="0067562C">
              <w:rPr>
                <w:szCs w:val="22"/>
              </w:rPr>
              <w:t xml:space="preserve">для обозначения принадлежности элемента множеству знаки </w:t>
            </w:r>
            <w:r w:rsidRPr="0067562C">
              <w:rPr>
                <w:rFonts w:ascii="Symbol" w:eastAsia="Symbol" w:hAnsi="Symbol" w:cs="Symbol"/>
                <w:szCs w:val="22"/>
              </w:rPr>
              <w:t></w:t>
            </w:r>
            <w:r w:rsidRPr="0067562C">
              <w:rPr>
                <w:rFonts w:ascii="Arial" w:eastAsia="Arial" w:hAnsi="Arial" w:cs="Arial"/>
                <w:szCs w:val="22"/>
              </w:rPr>
              <w:t xml:space="preserve"> </w:t>
            </w:r>
            <w:r w:rsidRPr="0067562C">
              <w:rPr>
                <w:szCs w:val="22"/>
              </w:rPr>
              <w:t xml:space="preserve">и </w:t>
            </w:r>
            <w:r w:rsidRPr="0067562C">
              <w:rPr>
                <w:rFonts w:ascii="Symbol" w:eastAsia="Symbol" w:hAnsi="Symbol" w:cs="Symbol"/>
                <w:szCs w:val="22"/>
              </w:rPr>
              <w:t></w:t>
            </w:r>
          </w:p>
          <w:p w14:paraId="3EEF3E2B" w14:textId="77777777" w:rsidR="00215497" w:rsidRPr="0067562C" w:rsidRDefault="00215497" w:rsidP="00215497">
            <w:pPr>
              <w:pStyle w:val="afa"/>
              <w:rPr>
                <w:szCs w:val="22"/>
              </w:rPr>
            </w:pPr>
            <w:r w:rsidRPr="0067562C">
              <w:rPr>
                <w:b/>
                <w:bCs/>
                <w:szCs w:val="22"/>
              </w:rPr>
              <w:t xml:space="preserve">Использовать </w:t>
            </w:r>
            <w:r w:rsidRPr="0067562C">
              <w:rPr>
                <w:szCs w:val="22"/>
              </w:rPr>
              <w:t xml:space="preserve">знак </w:t>
            </w:r>
            <w:r w:rsidRPr="0067562C">
              <w:rPr>
                <w:rFonts w:ascii="MS Mincho" w:eastAsia="MS Mincho" w:hAnsi="MS Mincho" w:cs="MS Mincho"/>
                <w:szCs w:val="22"/>
                <w:lang w:eastAsia="en-US" w:bidi="en-US"/>
              </w:rPr>
              <w:t xml:space="preserve">0 </w:t>
            </w:r>
            <w:r w:rsidRPr="0067562C">
              <w:rPr>
                <w:szCs w:val="22"/>
              </w:rPr>
              <w:t>для обозначения пустого множе</w:t>
            </w:r>
            <w:r w:rsidRPr="0067562C">
              <w:rPr>
                <w:szCs w:val="22"/>
              </w:rPr>
              <w:softHyphen/>
              <w:t>ства.</w:t>
            </w:r>
          </w:p>
          <w:p w14:paraId="7B30C65E" w14:textId="77777777" w:rsidR="00215497" w:rsidRPr="0067562C" w:rsidRDefault="00215497" w:rsidP="00215497">
            <w:pPr>
              <w:pStyle w:val="afa"/>
              <w:rPr>
                <w:szCs w:val="22"/>
              </w:rPr>
            </w:pPr>
            <w:r w:rsidRPr="0067562C">
              <w:rPr>
                <w:b/>
                <w:bCs/>
                <w:szCs w:val="22"/>
              </w:rPr>
              <w:t xml:space="preserve">Наглядно изображать </w:t>
            </w:r>
            <w:r w:rsidRPr="0067562C">
              <w:rPr>
                <w:szCs w:val="22"/>
              </w:rPr>
              <w:t xml:space="preserve">множества с помощью диаграмм Эйлера </w:t>
            </w:r>
            <w:r w:rsidRPr="0067562C">
              <w:rPr>
                <w:szCs w:val="22"/>
                <w:lang w:eastAsia="en-US" w:bidi="en-US"/>
              </w:rPr>
              <w:t xml:space="preserve">— </w:t>
            </w:r>
            <w:r w:rsidRPr="0067562C">
              <w:rPr>
                <w:szCs w:val="22"/>
              </w:rPr>
              <w:t>Венна.</w:t>
            </w:r>
          </w:p>
          <w:p w14:paraId="193700AF" w14:textId="77777777" w:rsidR="00215497" w:rsidRPr="0067562C" w:rsidRDefault="00215497" w:rsidP="00215497">
            <w:pPr>
              <w:pStyle w:val="afa"/>
              <w:rPr>
                <w:szCs w:val="22"/>
              </w:rPr>
            </w:pPr>
            <w:r w:rsidRPr="0067562C">
              <w:rPr>
                <w:b/>
                <w:bCs/>
                <w:szCs w:val="22"/>
              </w:rPr>
              <w:t xml:space="preserve">Повторять </w:t>
            </w:r>
            <w:r w:rsidRPr="0067562C">
              <w:rPr>
                <w:szCs w:val="22"/>
              </w:rPr>
              <w:t xml:space="preserve">основной материал, изученный во </w:t>
            </w:r>
            <w:r w:rsidRPr="0067562C">
              <w:rPr>
                <w:szCs w:val="22"/>
                <w:lang w:eastAsia="en-US" w:bidi="en-US"/>
              </w:rPr>
              <w:t xml:space="preserve">2 </w:t>
            </w:r>
            <w:r w:rsidRPr="0067562C">
              <w:rPr>
                <w:szCs w:val="22"/>
              </w:rPr>
              <w:t xml:space="preserve">классе: нумерацию и способы действия с натуральными числами в пределах </w:t>
            </w:r>
            <w:r w:rsidRPr="0067562C">
              <w:rPr>
                <w:szCs w:val="22"/>
                <w:lang w:eastAsia="en-US" w:bidi="en-US"/>
              </w:rPr>
              <w:t xml:space="preserve">1000, </w:t>
            </w:r>
            <w:r w:rsidRPr="0067562C">
              <w:rPr>
                <w:szCs w:val="22"/>
              </w:rPr>
              <w:t>общий принцип и единицы измерения величин, таблицу умножения и деления, внетабличное умножение и деление, деление с остатком, анализ и реше</w:t>
            </w:r>
            <w:r w:rsidRPr="0067562C">
              <w:rPr>
                <w:szCs w:val="22"/>
              </w:rPr>
              <w:softHyphen/>
              <w:t>ние текстовых задач и уравнений, решение примеров на порядок действий.</w:t>
            </w:r>
          </w:p>
          <w:p w14:paraId="2A798EBB" w14:textId="6E21E8DA" w:rsidR="00215497" w:rsidRDefault="00215497" w:rsidP="00215497">
            <w:pPr>
              <w:pStyle w:val="afa"/>
              <w:rPr>
                <w:szCs w:val="22"/>
              </w:rPr>
            </w:pPr>
            <w:r w:rsidRPr="0067562C">
              <w:rPr>
                <w:b/>
                <w:bCs/>
                <w:szCs w:val="22"/>
              </w:rPr>
              <w:t xml:space="preserve">Понимать </w:t>
            </w:r>
            <w:r w:rsidRPr="0067562C">
              <w:rPr>
                <w:szCs w:val="22"/>
              </w:rPr>
              <w:t xml:space="preserve">значение веры в себя в учебной деятельности, </w:t>
            </w:r>
            <w:r w:rsidRPr="0067562C">
              <w:rPr>
                <w:b/>
                <w:bCs/>
                <w:szCs w:val="22"/>
              </w:rPr>
              <w:t xml:space="preserve">использовать </w:t>
            </w:r>
            <w:r w:rsidRPr="0067562C">
              <w:rPr>
                <w:szCs w:val="22"/>
              </w:rPr>
              <w:t xml:space="preserve">правила, формирующие веру в себя, и </w:t>
            </w:r>
            <w:r w:rsidRPr="0067562C">
              <w:rPr>
                <w:b/>
                <w:bCs/>
                <w:szCs w:val="22"/>
              </w:rPr>
              <w:t>оце</w:t>
            </w:r>
            <w:r w:rsidRPr="0067562C">
              <w:rPr>
                <w:b/>
                <w:bCs/>
                <w:szCs w:val="22"/>
              </w:rPr>
              <w:softHyphen/>
              <w:t xml:space="preserve">нивать </w:t>
            </w:r>
            <w:r w:rsidRPr="0067562C">
              <w:rPr>
                <w:szCs w:val="22"/>
              </w:rPr>
              <w:t>свое умение применять эти правила (на основе со</w:t>
            </w:r>
            <w:r w:rsidRPr="0067562C">
              <w:rPr>
                <w:szCs w:val="22"/>
              </w:rPr>
              <w:softHyphen/>
              <w:t>гласованного эталона)</w:t>
            </w:r>
          </w:p>
        </w:tc>
      </w:tr>
      <w:tr w:rsidR="0067562C" w14:paraId="1C818750" w14:textId="77777777" w:rsidTr="0067562C">
        <w:tc>
          <w:tcPr>
            <w:tcW w:w="2235" w:type="dxa"/>
          </w:tcPr>
          <w:p w14:paraId="6C916C02" w14:textId="77777777" w:rsidR="00215497" w:rsidRPr="0067562C" w:rsidRDefault="00215497" w:rsidP="00215497">
            <w:pPr>
              <w:pStyle w:val="afa"/>
              <w:rPr>
                <w:szCs w:val="22"/>
              </w:rPr>
            </w:pPr>
            <w:r w:rsidRPr="0067562C">
              <w:rPr>
                <w:szCs w:val="22"/>
              </w:rPr>
              <w:t>Алгоритмы пись</w:t>
            </w:r>
            <w:r w:rsidRPr="0067562C">
              <w:rPr>
                <w:szCs w:val="22"/>
              </w:rPr>
              <w:softHyphen/>
              <w:t>менного умножения и деления много</w:t>
            </w:r>
            <w:r w:rsidRPr="0067562C">
              <w:rPr>
                <w:szCs w:val="22"/>
              </w:rPr>
              <w:softHyphen/>
              <w:t>значных чисел.</w:t>
            </w:r>
          </w:p>
          <w:p w14:paraId="1CAC4B1F" w14:textId="77777777" w:rsidR="0067562C" w:rsidRDefault="00215497" w:rsidP="00215497">
            <w:pPr>
              <w:pStyle w:val="afa"/>
              <w:rPr>
                <w:szCs w:val="22"/>
              </w:rPr>
            </w:pPr>
            <w:r w:rsidRPr="0067562C">
              <w:rPr>
                <w:szCs w:val="22"/>
              </w:rPr>
              <w:t>Решение текстовых задач арифметиче</w:t>
            </w:r>
            <w:r w:rsidRPr="0067562C">
              <w:rPr>
                <w:szCs w:val="22"/>
              </w:rPr>
              <w:softHyphen/>
              <w:t>ским способом.</w:t>
            </w:r>
          </w:p>
          <w:p w14:paraId="0E8D1658" w14:textId="18CA9BDC" w:rsidR="00215497" w:rsidRDefault="00215497" w:rsidP="00215497">
            <w:pPr>
              <w:pStyle w:val="afa"/>
              <w:rPr>
                <w:szCs w:val="22"/>
              </w:rPr>
            </w:pPr>
            <w:r>
              <w:t>Планирование хода решения задачи. Представление тек</w:t>
            </w:r>
            <w:r>
              <w:softHyphen/>
              <w:t>ста задачи (схема)</w:t>
            </w:r>
          </w:p>
        </w:tc>
        <w:tc>
          <w:tcPr>
            <w:tcW w:w="2268" w:type="dxa"/>
          </w:tcPr>
          <w:p w14:paraId="41643AB3" w14:textId="77777777" w:rsidR="00215497" w:rsidRPr="0067562C" w:rsidRDefault="00215497" w:rsidP="00215497">
            <w:pPr>
              <w:pStyle w:val="afa"/>
              <w:jc w:val="center"/>
              <w:rPr>
                <w:szCs w:val="22"/>
              </w:rPr>
            </w:pPr>
            <w:r w:rsidRPr="0067562C">
              <w:rPr>
                <w:b/>
                <w:bCs/>
                <w:szCs w:val="22"/>
              </w:rPr>
              <w:t>8-18</w:t>
            </w:r>
          </w:p>
          <w:p w14:paraId="3D2CB520" w14:textId="77777777" w:rsidR="00215497" w:rsidRPr="0067562C" w:rsidRDefault="00215497" w:rsidP="00215497">
            <w:pPr>
              <w:pStyle w:val="afa"/>
              <w:rPr>
                <w:szCs w:val="22"/>
              </w:rPr>
            </w:pPr>
            <w:r w:rsidRPr="0067562C">
              <w:rPr>
                <w:szCs w:val="22"/>
              </w:rPr>
              <w:t xml:space="preserve">(ч. I, уроки 6—16) Подмножество. Знаки </w:t>
            </w:r>
            <w:r w:rsidRPr="0067562C">
              <w:rPr>
                <w:rFonts w:ascii="Symbol" w:eastAsia="Symbol" w:hAnsi="Symbol" w:cs="Symbol"/>
                <w:szCs w:val="22"/>
              </w:rPr>
              <w:t></w:t>
            </w:r>
            <w:r w:rsidRPr="0067562C">
              <w:rPr>
                <w:rFonts w:ascii="Arial" w:eastAsia="Arial" w:hAnsi="Arial" w:cs="Arial"/>
                <w:szCs w:val="22"/>
              </w:rPr>
              <w:t xml:space="preserve"> </w:t>
            </w:r>
            <w:r w:rsidRPr="0067562C">
              <w:rPr>
                <w:szCs w:val="22"/>
              </w:rPr>
              <w:t xml:space="preserve">и </w:t>
            </w:r>
            <w:r w:rsidRPr="0067562C">
              <w:rPr>
                <w:rFonts w:ascii="Symbol" w:eastAsia="Symbol" w:hAnsi="Symbol" w:cs="Symbol"/>
                <w:szCs w:val="22"/>
              </w:rPr>
              <w:t></w:t>
            </w:r>
            <w:r w:rsidRPr="0067562C">
              <w:rPr>
                <w:rFonts w:ascii="Yu Gothic" w:eastAsia="Yu Gothic" w:hAnsi="Yu Gothic" w:cs="Yu Gothic"/>
                <w:i/>
                <w:iCs/>
                <w:szCs w:val="22"/>
              </w:rPr>
              <w:t xml:space="preserve"> </w:t>
            </w:r>
            <w:r w:rsidRPr="0067562C">
              <w:rPr>
                <w:i/>
                <w:iCs/>
                <w:szCs w:val="22"/>
              </w:rPr>
              <w:t>.</w:t>
            </w:r>
          </w:p>
          <w:p w14:paraId="770FF940" w14:textId="3ADA1572" w:rsidR="0067562C" w:rsidRDefault="00215497" w:rsidP="00215497">
            <w:pPr>
              <w:pStyle w:val="afa"/>
              <w:rPr>
                <w:szCs w:val="22"/>
              </w:rPr>
            </w:pPr>
            <w:r w:rsidRPr="0067562C">
              <w:rPr>
                <w:szCs w:val="22"/>
              </w:rPr>
              <w:t>Разбиение множества на части по свойствам</w:t>
            </w:r>
            <w:r>
              <w:rPr>
                <w:szCs w:val="22"/>
              </w:rPr>
              <w:t>.</w:t>
            </w:r>
          </w:p>
          <w:p w14:paraId="5BC6E089" w14:textId="77777777" w:rsidR="00215497" w:rsidRDefault="00215497" w:rsidP="00215497">
            <w:pPr>
              <w:pStyle w:val="afa"/>
            </w:pPr>
            <w:r>
              <w:t>Упорядочение и си</w:t>
            </w:r>
            <w:r>
              <w:softHyphen/>
              <w:t>стематизация инфор</w:t>
            </w:r>
            <w:r>
              <w:softHyphen/>
              <w:t>мации в справочной литературе. Пересечение и объ</w:t>
            </w:r>
            <w:r>
              <w:softHyphen/>
              <w:t xml:space="preserve">единение множеств. Знаки </w:t>
            </w:r>
            <w:r>
              <w:rPr>
                <w:rFonts w:ascii="Symbol" w:eastAsia="Symbol" w:hAnsi="Symbol" w:cs="Symbol"/>
              </w:rPr>
              <w:t></w:t>
            </w:r>
            <w:r>
              <w:t xml:space="preserve"> и </w:t>
            </w:r>
            <w:r>
              <w:rPr>
                <w:rFonts w:ascii="Symbol" w:eastAsia="Symbol" w:hAnsi="Symbol" w:cs="Symbol"/>
              </w:rPr>
              <w:t></w:t>
            </w:r>
            <w:r>
              <w:rPr>
                <w:rFonts w:ascii="Symbol" w:eastAsia="Symbol" w:hAnsi="Symbol" w:cs="Symbol"/>
              </w:rPr>
              <w:t></w:t>
            </w:r>
            <w:r>
              <w:rPr>
                <w:rFonts w:ascii="Symbol" w:eastAsia="Symbol" w:hAnsi="Symbol" w:cs="Symbol"/>
              </w:rPr>
              <w:t></w:t>
            </w:r>
            <w:r>
              <w:t>Переместительное и сочетательное свой</w:t>
            </w:r>
            <w:r>
              <w:softHyphen/>
              <w:t>ства пересечения и объединения мно</w:t>
            </w:r>
            <w:r>
              <w:softHyphen/>
              <w:t>жеств, их аналогия с переместительным и сочетательным свойствами сложения и умножения. Сложение и вычи</w:t>
            </w:r>
            <w:r>
              <w:softHyphen/>
              <w:t>тание непересекающихся множеств, свойства и аналогия со сложением и вы</w:t>
            </w:r>
            <w:r>
              <w:softHyphen/>
              <w:t>читанием чисел. Запись внетабличного умножения «в столбик».</w:t>
            </w:r>
          </w:p>
          <w:p w14:paraId="559EEC75" w14:textId="77A0D503" w:rsidR="00215497" w:rsidRDefault="00215497" w:rsidP="00215497">
            <w:pPr>
              <w:pStyle w:val="afa"/>
              <w:rPr>
                <w:szCs w:val="22"/>
              </w:rPr>
            </w:pPr>
            <w:r>
              <w:t>Задачи на приведение к 1 (на четвертое про</w:t>
            </w:r>
            <w:r>
              <w:softHyphen/>
              <w:t>порциональное) . Решение логических задач с использовани</w:t>
            </w:r>
            <w:r>
              <w:softHyphen/>
              <w:t>ем множеств. (11 ч)</w:t>
            </w:r>
          </w:p>
        </w:tc>
        <w:tc>
          <w:tcPr>
            <w:tcW w:w="9780" w:type="dxa"/>
          </w:tcPr>
          <w:p w14:paraId="145EC80D" w14:textId="77777777" w:rsidR="00215497" w:rsidRPr="0067562C" w:rsidRDefault="00215497" w:rsidP="00215497">
            <w:pPr>
              <w:pStyle w:val="afa"/>
              <w:rPr>
                <w:szCs w:val="22"/>
              </w:rPr>
            </w:pPr>
            <w:r w:rsidRPr="0067562C">
              <w:rPr>
                <w:b/>
                <w:bCs/>
                <w:szCs w:val="22"/>
              </w:rPr>
              <w:t>Устанавливать</w:t>
            </w:r>
            <w:r w:rsidRPr="0067562C">
              <w:rPr>
                <w:szCs w:val="22"/>
              </w:rPr>
              <w:t>, является ли одно множество подмноже</w:t>
            </w:r>
            <w:r w:rsidRPr="0067562C">
              <w:rPr>
                <w:szCs w:val="22"/>
              </w:rPr>
              <w:softHyphen/>
              <w:t xml:space="preserve">ством другого, </w:t>
            </w:r>
            <w:r w:rsidRPr="0067562C">
              <w:rPr>
                <w:b/>
                <w:bCs/>
                <w:szCs w:val="22"/>
              </w:rPr>
              <w:t xml:space="preserve">записывать </w:t>
            </w:r>
            <w:r w:rsidRPr="0067562C">
              <w:rPr>
                <w:szCs w:val="22"/>
              </w:rPr>
              <w:t xml:space="preserve">результат с помощью знаков </w:t>
            </w:r>
            <w:r w:rsidRPr="0067562C">
              <w:rPr>
                <w:rFonts w:ascii="Symbol" w:eastAsia="Symbol" w:hAnsi="Symbol" w:cs="Symbol"/>
                <w:szCs w:val="22"/>
              </w:rPr>
              <w:t></w:t>
            </w:r>
            <w:r w:rsidRPr="0067562C">
              <w:rPr>
                <w:rFonts w:ascii="Symbol" w:eastAsia="Symbol" w:hAnsi="Symbol" w:cs="Symbol"/>
                <w:szCs w:val="22"/>
              </w:rPr>
              <w:t></w:t>
            </w:r>
            <w:r w:rsidRPr="0067562C">
              <w:rPr>
                <w:szCs w:val="22"/>
              </w:rPr>
              <w:t xml:space="preserve">и </w:t>
            </w:r>
            <w:r w:rsidRPr="0067562C">
              <w:rPr>
                <w:rFonts w:ascii="Symbol" w:eastAsia="Symbol" w:hAnsi="Symbol" w:cs="Symbol"/>
                <w:szCs w:val="22"/>
              </w:rPr>
              <w:t></w:t>
            </w:r>
            <w:r w:rsidRPr="0067562C">
              <w:rPr>
                <w:rFonts w:ascii="Yu Gothic" w:eastAsia="Yu Gothic" w:hAnsi="Yu Gothic" w:cs="Yu Gothic"/>
                <w:i/>
                <w:iCs/>
                <w:szCs w:val="22"/>
              </w:rPr>
              <w:t xml:space="preserve"> </w:t>
            </w:r>
            <w:r w:rsidRPr="0067562C">
              <w:rPr>
                <w:i/>
                <w:iCs/>
                <w:szCs w:val="22"/>
              </w:rPr>
              <w:t>,</w:t>
            </w:r>
            <w:r w:rsidRPr="0067562C">
              <w:rPr>
                <w:b/>
                <w:bCs/>
                <w:szCs w:val="22"/>
              </w:rPr>
              <w:t xml:space="preserve"> изображать </w:t>
            </w:r>
            <w:r w:rsidRPr="0067562C">
              <w:rPr>
                <w:szCs w:val="22"/>
              </w:rPr>
              <w:t>множество и его подмножество на диа</w:t>
            </w:r>
            <w:r w:rsidRPr="0067562C">
              <w:rPr>
                <w:szCs w:val="22"/>
              </w:rPr>
              <w:softHyphen/>
              <w:t>грамме Эйлера — Венна.</w:t>
            </w:r>
          </w:p>
          <w:p w14:paraId="2BCC416D" w14:textId="77777777" w:rsidR="0067562C" w:rsidRDefault="00215497" w:rsidP="00215497">
            <w:pPr>
              <w:pStyle w:val="afa"/>
              <w:rPr>
                <w:szCs w:val="22"/>
              </w:rPr>
            </w:pPr>
            <w:r w:rsidRPr="0067562C">
              <w:rPr>
                <w:b/>
                <w:bCs/>
                <w:szCs w:val="22"/>
              </w:rPr>
              <w:t xml:space="preserve">Находить </w:t>
            </w:r>
            <w:r w:rsidRPr="0067562C">
              <w:rPr>
                <w:szCs w:val="22"/>
              </w:rPr>
              <w:t xml:space="preserve">объединение и пересечение множеств, </w:t>
            </w:r>
            <w:r w:rsidRPr="0067562C">
              <w:rPr>
                <w:b/>
                <w:bCs/>
                <w:szCs w:val="22"/>
              </w:rPr>
              <w:t>запи</w:t>
            </w:r>
            <w:r w:rsidRPr="0067562C">
              <w:rPr>
                <w:b/>
                <w:bCs/>
                <w:szCs w:val="22"/>
              </w:rPr>
              <w:softHyphen/>
              <w:t xml:space="preserve">сывать </w:t>
            </w:r>
            <w:r w:rsidRPr="0067562C">
              <w:rPr>
                <w:szCs w:val="22"/>
              </w:rPr>
              <w:t xml:space="preserve">результат с помощью знаков </w:t>
            </w:r>
            <w:r w:rsidRPr="0067562C">
              <w:rPr>
                <w:rFonts w:ascii="Symbol" w:eastAsia="Symbol" w:hAnsi="Symbol" w:cs="Symbol"/>
                <w:szCs w:val="22"/>
              </w:rPr>
              <w:t></w:t>
            </w:r>
            <w:r w:rsidRPr="0067562C">
              <w:rPr>
                <w:szCs w:val="22"/>
              </w:rPr>
              <w:t xml:space="preserve"> и </w:t>
            </w:r>
            <w:r w:rsidRPr="0067562C">
              <w:rPr>
                <w:rFonts w:ascii="Symbol" w:eastAsia="Symbol" w:hAnsi="Symbol" w:cs="Symbol"/>
                <w:szCs w:val="22"/>
              </w:rPr>
              <w:t></w:t>
            </w:r>
            <w:r w:rsidRPr="0067562C">
              <w:rPr>
                <w:szCs w:val="22"/>
                <w:lang w:eastAsia="en-US" w:bidi="en-US"/>
              </w:rPr>
              <w:t xml:space="preserve">, </w:t>
            </w:r>
            <w:r w:rsidRPr="0067562C">
              <w:rPr>
                <w:b/>
                <w:bCs/>
                <w:szCs w:val="22"/>
              </w:rPr>
              <w:t xml:space="preserve">изображать </w:t>
            </w:r>
            <w:r w:rsidRPr="0067562C">
              <w:rPr>
                <w:szCs w:val="22"/>
              </w:rPr>
              <w:t>объединение и пересечение множеств на диаграмме Эйле</w:t>
            </w:r>
            <w:r w:rsidRPr="0067562C">
              <w:rPr>
                <w:szCs w:val="22"/>
              </w:rPr>
              <w:softHyphen/>
              <w:t xml:space="preserve">ра — Венна, </w:t>
            </w:r>
            <w:r w:rsidRPr="0067562C">
              <w:rPr>
                <w:b/>
                <w:bCs/>
                <w:szCs w:val="22"/>
              </w:rPr>
              <w:t xml:space="preserve">моделировать </w:t>
            </w:r>
            <w:r w:rsidRPr="0067562C">
              <w:rPr>
                <w:szCs w:val="22"/>
              </w:rPr>
              <w:t>пересечение геометрических фигур с помощью предметных моделей.</w:t>
            </w:r>
          </w:p>
          <w:p w14:paraId="6D1DEB46" w14:textId="77777777" w:rsidR="00215497" w:rsidRDefault="00215497" w:rsidP="00215497">
            <w:pPr>
              <w:pStyle w:val="afa"/>
            </w:pPr>
            <w:r>
              <w:rPr>
                <w:b/>
                <w:bCs/>
              </w:rPr>
              <w:t xml:space="preserve">Исследовать свойства </w:t>
            </w:r>
            <w:r>
              <w:t>объединения и пересечения мно</w:t>
            </w:r>
            <w:r>
              <w:softHyphen/>
              <w:t>жеств (переместительное, сочетательное) с помощью диа</w:t>
            </w:r>
            <w:r>
              <w:softHyphen/>
              <w:t xml:space="preserve">грамм Эйлера — Венна, </w:t>
            </w:r>
            <w:r>
              <w:rPr>
                <w:b/>
                <w:bCs/>
              </w:rPr>
              <w:t xml:space="preserve">записывать </w:t>
            </w:r>
            <w:r>
              <w:t xml:space="preserve">в буквенном виде, </w:t>
            </w:r>
            <w:r>
              <w:rPr>
                <w:b/>
                <w:bCs/>
              </w:rPr>
              <w:t xml:space="preserve">устанавливать </w:t>
            </w:r>
            <w:r>
              <w:t>их аналогию с переместительным и соче</w:t>
            </w:r>
            <w:r>
              <w:softHyphen/>
              <w:t xml:space="preserve">тательным свойствами сложения и умножения чисел. </w:t>
            </w:r>
            <w:r>
              <w:rPr>
                <w:b/>
                <w:bCs/>
              </w:rPr>
              <w:t xml:space="preserve">Разбивать </w:t>
            </w:r>
            <w:r>
              <w:t>множества на части (классифицировать).</w:t>
            </w:r>
          </w:p>
          <w:p w14:paraId="2FD7C182" w14:textId="77777777" w:rsidR="00215497" w:rsidRDefault="00215497" w:rsidP="00215497">
            <w:pPr>
              <w:pStyle w:val="afa"/>
            </w:pPr>
            <w:r>
              <w:rPr>
                <w:b/>
                <w:bCs/>
              </w:rPr>
              <w:t xml:space="preserve">Анализировать </w:t>
            </w:r>
            <w:r>
              <w:t xml:space="preserve">свойства объединения непересекающихся множеств (сложения) и нахождения части множества (вычитания), </w:t>
            </w:r>
            <w:r>
              <w:rPr>
                <w:b/>
                <w:bCs/>
              </w:rPr>
              <w:t xml:space="preserve">устанавливать </w:t>
            </w:r>
            <w:r>
              <w:t>их аналогию со сложением и вычитанием чисел.</w:t>
            </w:r>
          </w:p>
          <w:p w14:paraId="0327736B" w14:textId="77777777" w:rsidR="00215497" w:rsidRDefault="00215497" w:rsidP="00215497">
            <w:pPr>
              <w:pStyle w:val="afa"/>
            </w:pPr>
            <w:r>
              <w:rPr>
                <w:b/>
                <w:bCs/>
              </w:rPr>
              <w:t xml:space="preserve">Использовать </w:t>
            </w:r>
            <w:r>
              <w:t>язык множеств для решения логических задач.</w:t>
            </w:r>
          </w:p>
          <w:p w14:paraId="1B838586" w14:textId="77777777" w:rsidR="00215497" w:rsidRDefault="00215497" w:rsidP="00215497">
            <w:pPr>
              <w:pStyle w:val="afa"/>
            </w:pPr>
            <w:r>
              <w:rPr>
                <w:b/>
                <w:bCs/>
              </w:rPr>
              <w:t xml:space="preserve">Строить </w:t>
            </w:r>
            <w:r>
              <w:t xml:space="preserve">общий способ решения задач на приведение к единице, </w:t>
            </w:r>
            <w:r>
              <w:rPr>
                <w:b/>
                <w:bCs/>
              </w:rPr>
              <w:t xml:space="preserve">применять </w:t>
            </w:r>
            <w:r>
              <w:t>его для решения задач.</w:t>
            </w:r>
          </w:p>
          <w:p w14:paraId="1FA61B42" w14:textId="77777777" w:rsidR="00215497" w:rsidRDefault="00215497" w:rsidP="00215497">
            <w:pPr>
              <w:pStyle w:val="afa"/>
            </w:pPr>
            <w:r>
              <w:rPr>
                <w:b/>
                <w:bCs/>
              </w:rPr>
              <w:t xml:space="preserve">Строить </w:t>
            </w:r>
            <w:r>
              <w:t>способ записи внетабличного умножения в стол</w:t>
            </w:r>
            <w:r>
              <w:softHyphen/>
              <w:t xml:space="preserve">бик, </w:t>
            </w:r>
            <w:r>
              <w:rPr>
                <w:b/>
                <w:bCs/>
              </w:rPr>
              <w:t xml:space="preserve">применять </w:t>
            </w:r>
            <w:r>
              <w:t>его для вычислений.</w:t>
            </w:r>
          </w:p>
          <w:p w14:paraId="42707896" w14:textId="77777777" w:rsidR="00215497" w:rsidRDefault="00215497" w:rsidP="00215497">
            <w:pPr>
              <w:pStyle w:val="afa"/>
            </w:pPr>
            <w:r>
              <w:t>Решать вычислительные примеры, на порядок действий, уравнения изученных типов, простые и составные зада</w:t>
            </w:r>
            <w:r>
              <w:softHyphen/>
              <w:t xml:space="preserve">чи с числовыми и буквенными данными (2—6 действий), </w:t>
            </w:r>
            <w:r>
              <w:rPr>
                <w:b/>
                <w:bCs/>
              </w:rPr>
              <w:t xml:space="preserve">сравнивать </w:t>
            </w:r>
            <w:r>
              <w:t>разные способы вычислений и решения за</w:t>
            </w:r>
            <w:r>
              <w:softHyphen/>
              <w:t>дач, выбирать наиболее рациональный способ.</w:t>
            </w:r>
          </w:p>
          <w:p w14:paraId="6FCEE283" w14:textId="77777777" w:rsidR="00215497" w:rsidRDefault="00215497" w:rsidP="00215497">
            <w:pPr>
              <w:pStyle w:val="afa"/>
            </w:pPr>
            <w:r>
              <w:rPr>
                <w:b/>
                <w:bCs/>
              </w:rPr>
              <w:t xml:space="preserve">Находить </w:t>
            </w:r>
            <w:r>
              <w:t xml:space="preserve">значения буквенных выражений при данных значениях букв, </w:t>
            </w:r>
            <w:r>
              <w:rPr>
                <w:b/>
                <w:bCs/>
              </w:rPr>
              <w:t xml:space="preserve">представлять </w:t>
            </w:r>
            <w:r>
              <w:t xml:space="preserve">данные в таблице, </w:t>
            </w:r>
            <w:r>
              <w:rPr>
                <w:b/>
                <w:bCs/>
              </w:rPr>
              <w:t>выяв</w:t>
            </w:r>
            <w:r>
              <w:rPr>
                <w:b/>
                <w:bCs/>
              </w:rPr>
              <w:softHyphen/>
              <w:t xml:space="preserve">лять </w:t>
            </w:r>
            <w:r>
              <w:t>закономерности.</w:t>
            </w:r>
          </w:p>
          <w:p w14:paraId="6ED4BB7D" w14:textId="77777777" w:rsidR="00215497" w:rsidRDefault="00215497" w:rsidP="00215497">
            <w:pPr>
              <w:pStyle w:val="afa"/>
            </w:pPr>
            <w:r>
              <w:rPr>
                <w:b/>
                <w:bCs/>
              </w:rPr>
              <w:t xml:space="preserve">Использовать </w:t>
            </w:r>
            <w:r>
              <w:t>взаимосвязь между компонентами и ре</w:t>
            </w:r>
            <w:r>
              <w:softHyphen/>
              <w:t>зультатами сложения и вычитания для упрощения вы</w:t>
            </w:r>
            <w:r>
              <w:softHyphen/>
              <w:t>числений.</w:t>
            </w:r>
          </w:p>
          <w:p w14:paraId="4CE23113" w14:textId="4830B8F5" w:rsidR="00215497" w:rsidRDefault="00215497" w:rsidP="00215497">
            <w:pPr>
              <w:pStyle w:val="afa"/>
              <w:rPr>
                <w:szCs w:val="22"/>
              </w:rPr>
            </w:pPr>
            <w:r>
              <w:rPr>
                <w:b/>
                <w:bCs/>
              </w:rPr>
              <w:t xml:space="preserve">Выполнять </w:t>
            </w:r>
            <w:r>
              <w:t xml:space="preserve">задания поискового и творческого характера. </w:t>
            </w:r>
            <w:r>
              <w:rPr>
                <w:b/>
                <w:bCs/>
              </w:rPr>
              <w:t xml:space="preserve">Применять </w:t>
            </w:r>
            <w:r>
              <w:t xml:space="preserve">простейшие приемы развития своей памяти и </w:t>
            </w:r>
            <w:r>
              <w:rPr>
                <w:b/>
                <w:bCs/>
              </w:rPr>
              <w:t xml:space="preserve">оценивать </w:t>
            </w:r>
            <w:r w:rsidR="00E8535C">
              <w:t>свое умение — это</w:t>
            </w:r>
            <w:r>
              <w:t xml:space="preserve"> делать (на основе применения эталона)</w:t>
            </w:r>
          </w:p>
        </w:tc>
      </w:tr>
      <w:tr w:rsidR="0067562C" w14:paraId="44A80315" w14:textId="77777777" w:rsidTr="0067562C">
        <w:tc>
          <w:tcPr>
            <w:tcW w:w="2235" w:type="dxa"/>
          </w:tcPr>
          <w:p w14:paraId="3030C0A2" w14:textId="77777777" w:rsidR="0067562C" w:rsidRDefault="0067562C" w:rsidP="0067562C">
            <w:pPr>
              <w:pStyle w:val="afa"/>
              <w:rPr>
                <w:szCs w:val="22"/>
              </w:rPr>
            </w:pPr>
          </w:p>
        </w:tc>
        <w:tc>
          <w:tcPr>
            <w:tcW w:w="2268" w:type="dxa"/>
          </w:tcPr>
          <w:p w14:paraId="56B2CE0B" w14:textId="77777777" w:rsidR="00215497" w:rsidRPr="00672EB5" w:rsidRDefault="00215497" w:rsidP="00672EB5">
            <w:pPr>
              <w:pStyle w:val="afa"/>
              <w:jc w:val="center"/>
              <w:rPr>
                <w:b/>
                <w:bCs/>
              </w:rPr>
            </w:pPr>
            <w:r w:rsidRPr="00672EB5">
              <w:rPr>
                <w:b/>
                <w:bCs/>
              </w:rPr>
              <w:t>19-20</w:t>
            </w:r>
          </w:p>
          <w:p w14:paraId="595AE602" w14:textId="2497505E" w:rsidR="0067562C" w:rsidRDefault="00215497" w:rsidP="00215497">
            <w:pPr>
              <w:pStyle w:val="afa"/>
              <w:rPr>
                <w:szCs w:val="22"/>
              </w:rPr>
            </w:pPr>
            <w:r w:rsidRPr="00215497">
              <w:t xml:space="preserve">(ч. I, уроки 1—19) </w:t>
            </w:r>
            <w:r w:rsidRPr="00E8535C">
              <w:rPr>
                <w:b/>
                <w:bCs/>
                <w:i/>
                <w:iCs/>
              </w:rPr>
              <w:t>Развивающая контрольная работа № 1</w:t>
            </w:r>
            <w:r w:rsidRPr="00215497">
              <w:t xml:space="preserve"> (2 ч)</w:t>
            </w:r>
          </w:p>
        </w:tc>
        <w:tc>
          <w:tcPr>
            <w:tcW w:w="9780" w:type="dxa"/>
          </w:tcPr>
          <w:p w14:paraId="1356D508" w14:textId="77777777" w:rsidR="00215497" w:rsidRPr="00215497" w:rsidRDefault="00215497" w:rsidP="00215497">
            <w:pPr>
              <w:pStyle w:val="afa"/>
            </w:pPr>
            <w:r w:rsidRPr="00215497">
              <w:t>Применять изученные способы действий для решения за</w:t>
            </w:r>
            <w:r w:rsidRPr="00215497">
              <w:softHyphen/>
              <w:t>дач в типовых и поисковых ситуациях.</w:t>
            </w:r>
          </w:p>
          <w:p w14:paraId="053755B2" w14:textId="77777777" w:rsidR="00215497" w:rsidRPr="00215497" w:rsidRDefault="00215497" w:rsidP="00215497">
            <w:pPr>
              <w:pStyle w:val="afa"/>
            </w:pPr>
            <w:r w:rsidRPr="00215497">
              <w:t>Контролировать правильность и полноту выполнения из</w:t>
            </w:r>
            <w:r w:rsidRPr="00215497">
              <w:softHyphen/>
              <w:t>ученных способов действий.</w:t>
            </w:r>
          </w:p>
          <w:p w14:paraId="0F36CECB" w14:textId="36DF5393" w:rsidR="0067562C" w:rsidRDefault="00215497" w:rsidP="00215497">
            <w:pPr>
              <w:pStyle w:val="afa"/>
              <w:rPr>
                <w:szCs w:val="22"/>
              </w:rPr>
            </w:pPr>
            <w:r w:rsidRPr="00215497">
              <w:t>Выявлять причину ошибки и корректировать ее, оцени</w:t>
            </w:r>
            <w:r w:rsidRPr="00215497">
              <w:softHyphen/>
              <w:t>вать свою работу.</w:t>
            </w:r>
          </w:p>
        </w:tc>
      </w:tr>
      <w:tr w:rsidR="0067562C" w14:paraId="26FED43E" w14:textId="77777777" w:rsidTr="0067562C">
        <w:tc>
          <w:tcPr>
            <w:tcW w:w="2235" w:type="dxa"/>
          </w:tcPr>
          <w:p w14:paraId="7C8B2573" w14:textId="34DCEDDD" w:rsidR="0067562C" w:rsidRDefault="00215497" w:rsidP="0067562C">
            <w:pPr>
              <w:pStyle w:val="afa"/>
              <w:rPr>
                <w:szCs w:val="22"/>
              </w:rPr>
            </w:pPr>
            <w:r w:rsidRPr="00215497">
              <w:t>Сбор и представле</w:t>
            </w:r>
            <w:r w:rsidRPr="00215497">
              <w:softHyphen/>
              <w:t>ние информации, связанной со счетом (пересчетом), из</w:t>
            </w:r>
            <w:r w:rsidRPr="00215497">
              <w:softHyphen/>
              <w:t>мерением величин; фиксирование, анализ полученной информации</w:t>
            </w:r>
          </w:p>
        </w:tc>
        <w:tc>
          <w:tcPr>
            <w:tcW w:w="2268" w:type="dxa"/>
          </w:tcPr>
          <w:p w14:paraId="16463D15" w14:textId="77777777" w:rsidR="00215497" w:rsidRPr="00672EB5" w:rsidRDefault="00215497" w:rsidP="00672EB5">
            <w:pPr>
              <w:pStyle w:val="afa"/>
              <w:jc w:val="center"/>
              <w:rPr>
                <w:b/>
                <w:bCs/>
              </w:rPr>
            </w:pPr>
            <w:r w:rsidRPr="00672EB5">
              <w:rPr>
                <w:b/>
                <w:bCs/>
              </w:rPr>
              <w:t>21-22</w:t>
            </w:r>
          </w:p>
          <w:p w14:paraId="0128B168" w14:textId="1FA21CB5" w:rsidR="0067562C" w:rsidRDefault="00215497" w:rsidP="00215497">
            <w:pPr>
              <w:pStyle w:val="afa"/>
              <w:rPr>
                <w:szCs w:val="22"/>
              </w:rPr>
            </w:pPr>
            <w:r w:rsidRPr="00215497">
              <w:t>(ч. I, уроки 20—21) Выполнение про</w:t>
            </w:r>
            <w:r w:rsidRPr="00215497">
              <w:softHyphen/>
              <w:t>ектных работ по теме «Как люди научи</w:t>
            </w:r>
            <w:r w:rsidRPr="00215497">
              <w:softHyphen/>
              <w:t>лись считать» («Си</w:t>
            </w:r>
            <w:r w:rsidRPr="00215497">
              <w:softHyphen/>
              <w:t>стемы счисления», «Первые цифры», «Открытие нуля», «О бесконечности на</w:t>
            </w:r>
            <w:r w:rsidRPr="00215497">
              <w:softHyphen/>
              <w:t xml:space="preserve">туральных чисел» и др.). (2 </w:t>
            </w:r>
            <w:r w:rsidRPr="00215497">
              <w:rPr>
                <w:rFonts w:eastAsia="Arial"/>
              </w:rPr>
              <w:t>ч)</w:t>
            </w:r>
          </w:p>
        </w:tc>
        <w:tc>
          <w:tcPr>
            <w:tcW w:w="9780" w:type="dxa"/>
          </w:tcPr>
          <w:p w14:paraId="2E682AEC" w14:textId="77777777" w:rsidR="00F45E91" w:rsidRPr="00215497" w:rsidRDefault="00F45E91" w:rsidP="00F45E91">
            <w:pPr>
              <w:pStyle w:val="afa"/>
            </w:pPr>
            <w:r w:rsidRPr="00215497">
              <w:t>Планировать поиск и организацию информации, искать информацию в учебнике, справочниках, энциклопедиях, интернет-ресурсах, оформлять и представлять результа</w:t>
            </w:r>
            <w:r w:rsidRPr="00215497">
              <w:softHyphen/>
              <w:t>ты выполнения проектных работ.</w:t>
            </w:r>
          </w:p>
          <w:p w14:paraId="6D435C93" w14:textId="77777777" w:rsidR="00F45E91" w:rsidRPr="00215497" w:rsidRDefault="00F45E91" w:rsidP="00F45E91">
            <w:pPr>
              <w:pStyle w:val="afa"/>
            </w:pPr>
            <w:r w:rsidRPr="00215497">
              <w:t>Работать в группах: распределять роли между членами группы, планировать работу, распределять виды работ, определять сроки, представлять результаты с помощью сообщений, рисунков, средств ИКТ, составлять «Задач</w:t>
            </w:r>
            <w:r w:rsidRPr="00215497">
              <w:softHyphen/>
              <w:t>ник класса», оценивать результат работы.</w:t>
            </w:r>
          </w:p>
          <w:p w14:paraId="112A8361" w14:textId="5AF06917" w:rsidR="0067562C" w:rsidRDefault="00F45E91" w:rsidP="00F45E91">
            <w:pPr>
              <w:pStyle w:val="afa"/>
              <w:rPr>
                <w:szCs w:val="22"/>
              </w:rPr>
            </w:pPr>
            <w:r w:rsidRPr="00215497">
              <w:t>Фиксировать индивидуальное затруднение при построе</w:t>
            </w:r>
            <w:r w:rsidRPr="00215497">
              <w:softHyphen/>
              <w:t>нии нового способа действия, определять его место и при</w:t>
            </w:r>
            <w:r w:rsidRPr="00215497">
              <w:softHyphen/>
              <w:t xml:space="preserve">чину и оценивать </w:t>
            </w:r>
            <w:r w:rsidR="00E8535C" w:rsidRPr="00215497">
              <w:t>свое умение — это</w:t>
            </w:r>
            <w:r w:rsidRPr="00215497">
              <w:t xml:space="preserve"> делать (на основе при</w:t>
            </w:r>
            <w:r w:rsidRPr="00215497">
              <w:softHyphen/>
              <w:t>менения соответствующих эталонов)</w:t>
            </w:r>
          </w:p>
        </w:tc>
      </w:tr>
      <w:tr w:rsidR="0067562C" w14:paraId="6095C2CE" w14:textId="77777777" w:rsidTr="0067562C">
        <w:tc>
          <w:tcPr>
            <w:tcW w:w="2235" w:type="dxa"/>
          </w:tcPr>
          <w:p w14:paraId="04D1933C" w14:textId="77777777" w:rsidR="0067562C" w:rsidRDefault="00F45E91" w:rsidP="0067562C">
            <w:pPr>
              <w:pStyle w:val="afa"/>
            </w:pPr>
            <w:r w:rsidRPr="00F45E91">
              <w:t>Счет предметов. Чте</w:t>
            </w:r>
            <w:r w:rsidRPr="00F45E91">
              <w:softHyphen/>
              <w:t>ние и запись чисел от нуля до миллио</w:t>
            </w:r>
            <w:r w:rsidRPr="00F45E91">
              <w:softHyphen/>
              <w:t>на. Классы и разря</w:t>
            </w:r>
            <w:r w:rsidRPr="00F45E91">
              <w:softHyphen/>
              <w:t>ды. Представление многозначных чисел в виде суммы раз</w:t>
            </w:r>
            <w:r w:rsidRPr="00F45E91">
              <w:softHyphen/>
              <w:t>рядных слагаемых.</w:t>
            </w:r>
          </w:p>
          <w:p w14:paraId="770A1D84" w14:textId="77777777" w:rsidR="00F45E91" w:rsidRDefault="00F45E91" w:rsidP="00F45E91">
            <w:pPr>
              <w:pStyle w:val="afa"/>
            </w:pPr>
            <w:r>
              <w:t>Сравнение и упо</w:t>
            </w:r>
            <w:r>
              <w:softHyphen/>
              <w:t>рядочение чисел, знаки сравнения. Сложение, вычита</w:t>
            </w:r>
            <w:r>
              <w:softHyphen/>
              <w:t>ние.</w:t>
            </w:r>
          </w:p>
          <w:p w14:paraId="19210FC0" w14:textId="5A1B498B" w:rsidR="00F45E91" w:rsidRDefault="00F45E91" w:rsidP="00F45E91">
            <w:pPr>
              <w:pStyle w:val="afa"/>
              <w:rPr>
                <w:szCs w:val="22"/>
              </w:rPr>
            </w:pPr>
            <w:r>
              <w:t>Решение текстовых задач арифметиче</w:t>
            </w:r>
            <w:r>
              <w:softHyphen/>
              <w:t>ским способом</w:t>
            </w:r>
          </w:p>
        </w:tc>
        <w:tc>
          <w:tcPr>
            <w:tcW w:w="2268" w:type="dxa"/>
          </w:tcPr>
          <w:p w14:paraId="322F6930" w14:textId="77777777" w:rsidR="00F45E91" w:rsidRPr="00672EB5" w:rsidRDefault="00F45E91" w:rsidP="00672EB5">
            <w:pPr>
              <w:pStyle w:val="afa"/>
              <w:jc w:val="center"/>
              <w:rPr>
                <w:b/>
                <w:bCs/>
              </w:rPr>
            </w:pPr>
            <w:r w:rsidRPr="00672EB5">
              <w:rPr>
                <w:b/>
                <w:bCs/>
              </w:rPr>
              <w:t>23-33</w:t>
            </w:r>
          </w:p>
          <w:p w14:paraId="2F479F3C" w14:textId="77777777" w:rsidR="0067562C" w:rsidRDefault="00F45E91" w:rsidP="00F45E91">
            <w:pPr>
              <w:pStyle w:val="afa"/>
            </w:pPr>
            <w:r w:rsidRPr="00F45E91">
              <w:t>(ч. I, уроки 22—32) Множество натураль</w:t>
            </w:r>
            <w:r w:rsidRPr="00F45E91">
              <w:softHyphen/>
              <w:t>ных чисел. Позици</w:t>
            </w:r>
            <w:r w:rsidRPr="00F45E91">
              <w:softHyphen/>
              <w:t>онная десятичная система записи натуральных чисел. Разряды и классы.</w:t>
            </w:r>
          </w:p>
          <w:p w14:paraId="69B489C6" w14:textId="77777777" w:rsidR="00F45E91" w:rsidRDefault="00F45E91" w:rsidP="00F45E91">
            <w:pPr>
              <w:pStyle w:val="afa"/>
            </w:pPr>
            <w:r>
              <w:t>Нумерация натураль</w:t>
            </w:r>
            <w:r>
              <w:softHyphen/>
              <w:t>ных чисел в пределах триллиона (12 раз</w:t>
            </w:r>
            <w:r>
              <w:softHyphen/>
              <w:t>рядов), аналогия с десятичной системой мер.</w:t>
            </w:r>
          </w:p>
          <w:p w14:paraId="4E166DFC" w14:textId="77777777" w:rsidR="00F45E91" w:rsidRDefault="00F45E91" w:rsidP="00F45E91">
            <w:pPr>
              <w:pStyle w:val="afa"/>
            </w:pPr>
            <w:r>
              <w:t>Запись многознач</w:t>
            </w:r>
            <w:r>
              <w:softHyphen/>
              <w:t>ных чисел римскими цифрами.</w:t>
            </w:r>
          </w:p>
          <w:p w14:paraId="246603F1" w14:textId="4D863C74" w:rsidR="00F45E91" w:rsidRDefault="00F45E91" w:rsidP="00F45E91">
            <w:pPr>
              <w:pStyle w:val="afa"/>
              <w:rPr>
                <w:szCs w:val="22"/>
              </w:rPr>
            </w:pPr>
            <w:r>
              <w:t>Сравнение, сложение и вычитание много</w:t>
            </w:r>
            <w:r>
              <w:softHyphen/>
              <w:t>значных чисел. Решение примеров, уравнений и задач на изученные случаи действий с числами. (11 ч)</w:t>
            </w:r>
          </w:p>
        </w:tc>
        <w:tc>
          <w:tcPr>
            <w:tcW w:w="9780" w:type="dxa"/>
          </w:tcPr>
          <w:p w14:paraId="6FD455D8" w14:textId="77777777" w:rsidR="00F45E91" w:rsidRPr="00F45E91" w:rsidRDefault="00F45E91" w:rsidP="00F45E91">
            <w:pPr>
              <w:pStyle w:val="afa"/>
            </w:pPr>
            <w:r w:rsidRPr="00F45E91">
              <w:t>Читать и записывать натуральные числа в пределах триллиона (12 разрядов), выделять классы, разряды, число единиц каждого разряда.</w:t>
            </w:r>
          </w:p>
          <w:p w14:paraId="3FEE44EB" w14:textId="77777777" w:rsidR="00F45E91" w:rsidRPr="00F45E91" w:rsidRDefault="00F45E91" w:rsidP="00F45E91">
            <w:pPr>
              <w:pStyle w:val="afa"/>
            </w:pPr>
            <w:r w:rsidRPr="00F45E91">
              <w:t>Определять и называть цифру каждого разряда, общее ко</w:t>
            </w:r>
            <w:r w:rsidRPr="00F45E91">
              <w:softHyphen/>
              <w:t>личество единиц данного разряда, содержащихся в числе, представлять числа в виде суммы разрядных слагаемых.</w:t>
            </w:r>
          </w:p>
          <w:p w14:paraId="0556BBF2" w14:textId="77777777" w:rsidR="0067562C" w:rsidRDefault="00F45E91" w:rsidP="00F45E91">
            <w:pPr>
              <w:pStyle w:val="afa"/>
            </w:pPr>
            <w:r w:rsidRPr="00F45E91">
              <w:t>Устанавливать аналогию десятичной позиционной си</w:t>
            </w:r>
            <w:r w:rsidRPr="00F45E91">
              <w:softHyphen/>
              <w:t>стемы записи чисел и десятичной системы мер.</w:t>
            </w:r>
          </w:p>
          <w:p w14:paraId="6B74D35B" w14:textId="77777777" w:rsidR="00F45E91" w:rsidRDefault="00F45E91" w:rsidP="00F45E91">
            <w:pPr>
              <w:pStyle w:val="afa"/>
            </w:pPr>
            <w:r>
              <w:rPr>
                <w:b/>
                <w:bCs/>
              </w:rPr>
              <w:t xml:space="preserve">Устанавливать </w:t>
            </w:r>
            <w:r>
              <w:t>правила поразрядного сравнения нату</w:t>
            </w:r>
            <w:r>
              <w:softHyphen/>
              <w:t xml:space="preserve">ральных чисел, </w:t>
            </w:r>
            <w:r>
              <w:rPr>
                <w:b/>
                <w:bCs/>
              </w:rPr>
              <w:t xml:space="preserve">применять </w:t>
            </w:r>
            <w:r>
              <w:t>их для сравнения многознач</w:t>
            </w:r>
            <w:r>
              <w:softHyphen/>
              <w:t>ных чисел.</w:t>
            </w:r>
          </w:p>
          <w:p w14:paraId="7BDD3CD8" w14:textId="77777777" w:rsidR="00F45E91" w:rsidRDefault="00F45E91" w:rsidP="00F45E91">
            <w:pPr>
              <w:pStyle w:val="afa"/>
            </w:pPr>
            <w:r>
              <w:rPr>
                <w:b/>
                <w:bCs/>
              </w:rPr>
              <w:t xml:space="preserve">Записывать </w:t>
            </w:r>
            <w:r>
              <w:t>многозначные числа римскими цифрами.</w:t>
            </w:r>
          </w:p>
          <w:p w14:paraId="71743529" w14:textId="77777777" w:rsidR="00F45E91" w:rsidRDefault="00F45E91" w:rsidP="00F45E91">
            <w:pPr>
              <w:pStyle w:val="afa"/>
            </w:pPr>
            <w:r>
              <w:rPr>
                <w:b/>
                <w:bCs/>
              </w:rPr>
              <w:t xml:space="preserve">Складывать </w:t>
            </w:r>
            <w:r>
              <w:t xml:space="preserve">и </w:t>
            </w:r>
            <w:r>
              <w:rPr>
                <w:b/>
                <w:bCs/>
              </w:rPr>
              <w:t xml:space="preserve">вычитать </w:t>
            </w:r>
            <w:r>
              <w:t xml:space="preserve">многозначные числа, </w:t>
            </w:r>
            <w:r>
              <w:rPr>
                <w:b/>
                <w:bCs/>
              </w:rPr>
              <w:t xml:space="preserve">решать </w:t>
            </w:r>
            <w:r>
              <w:t>примеры, задачи и уравнения на сложение и вычитание многозначных чисел.</w:t>
            </w:r>
          </w:p>
          <w:p w14:paraId="12284821" w14:textId="77777777" w:rsidR="00F45E91" w:rsidRDefault="00F45E91" w:rsidP="00F45E91">
            <w:pPr>
              <w:pStyle w:val="afa"/>
            </w:pPr>
            <w:r>
              <w:rPr>
                <w:b/>
                <w:bCs/>
              </w:rPr>
              <w:t xml:space="preserve">Решать </w:t>
            </w:r>
            <w:r>
              <w:t xml:space="preserve">вычислительные примеры, уравнения, простые и составные задачи изученных типов, </w:t>
            </w:r>
            <w:r>
              <w:rPr>
                <w:b/>
                <w:bCs/>
              </w:rPr>
              <w:t xml:space="preserve">составлять </w:t>
            </w:r>
            <w:r>
              <w:t>числовые и буквенные выражения к задачам и задачи по заданным выражениям.</w:t>
            </w:r>
          </w:p>
          <w:p w14:paraId="2E63D28F" w14:textId="77777777" w:rsidR="00F45E91" w:rsidRDefault="00F45E91" w:rsidP="00F45E91">
            <w:pPr>
              <w:pStyle w:val="afa"/>
            </w:pPr>
            <w:r>
              <w:rPr>
                <w:b/>
                <w:bCs/>
              </w:rPr>
              <w:t xml:space="preserve">Сравнивать </w:t>
            </w:r>
            <w:r>
              <w:t>выражения на основе взаимосвязи между компонентами и результатами действий.</w:t>
            </w:r>
          </w:p>
          <w:p w14:paraId="78B205CF" w14:textId="2C195F38" w:rsidR="00F45E91" w:rsidRDefault="00F45E91" w:rsidP="00F45E91">
            <w:pPr>
              <w:pStyle w:val="afa"/>
              <w:rPr>
                <w:szCs w:val="22"/>
              </w:rPr>
            </w:pPr>
            <w:r>
              <w:rPr>
                <w:b/>
                <w:bCs/>
              </w:rPr>
              <w:t xml:space="preserve">Выполнять </w:t>
            </w:r>
            <w:r>
              <w:t xml:space="preserve">задания поискового и творческого характера. </w:t>
            </w:r>
            <w:r>
              <w:rPr>
                <w:b/>
                <w:bCs/>
              </w:rPr>
              <w:t xml:space="preserve">Составлять план </w:t>
            </w:r>
            <w:r>
              <w:t>своей учебной деятельности при откры</w:t>
            </w:r>
            <w:r>
              <w:softHyphen/>
              <w:t xml:space="preserve">тии нового знания на уроке и </w:t>
            </w:r>
            <w:r>
              <w:rPr>
                <w:b/>
                <w:bCs/>
              </w:rPr>
              <w:t xml:space="preserve">оценивать </w:t>
            </w:r>
            <w:r w:rsidR="00E8535C">
              <w:t>свое умение — это</w:t>
            </w:r>
            <w:r>
              <w:t xml:space="preserve"> делать (на основе применения эталона)</w:t>
            </w:r>
          </w:p>
        </w:tc>
      </w:tr>
      <w:tr w:rsidR="0067562C" w14:paraId="68ABB2A3" w14:textId="77777777" w:rsidTr="0067562C">
        <w:tc>
          <w:tcPr>
            <w:tcW w:w="2235" w:type="dxa"/>
          </w:tcPr>
          <w:p w14:paraId="6C5F50F2" w14:textId="77777777" w:rsidR="0067562C" w:rsidRDefault="0067562C" w:rsidP="0067562C">
            <w:pPr>
              <w:pStyle w:val="afa"/>
              <w:rPr>
                <w:szCs w:val="22"/>
              </w:rPr>
            </w:pPr>
          </w:p>
        </w:tc>
        <w:tc>
          <w:tcPr>
            <w:tcW w:w="2268" w:type="dxa"/>
          </w:tcPr>
          <w:p w14:paraId="66DFFF30" w14:textId="77777777" w:rsidR="006C62B8" w:rsidRDefault="006C62B8" w:rsidP="00672EB5">
            <w:pPr>
              <w:pStyle w:val="afa"/>
              <w:jc w:val="center"/>
            </w:pPr>
            <w:r>
              <w:rPr>
                <w:b/>
                <w:bCs/>
              </w:rPr>
              <w:t>34-35</w:t>
            </w:r>
          </w:p>
          <w:p w14:paraId="1FB13446" w14:textId="3A4DC1D5" w:rsidR="0067562C" w:rsidRDefault="006C62B8" w:rsidP="006C62B8">
            <w:pPr>
              <w:pStyle w:val="afa"/>
              <w:rPr>
                <w:szCs w:val="22"/>
              </w:rPr>
            </w:pPr>
            <w:r>
              <w:t xml:space="preserve">(ч. I, уроки 20—32) </w:t>
            </w:r>
            <w:r>
              <w:rPr>
                <w:b/>
                <w:bCs/>
                <w:i/>
                <w:iCs/>
              </w:rPr>
              <w:t xml:space="preserve">Развивающая контрольная работа № 2 </w:t>
            </w:r>
            <w:r>
              <w:t>(2 ч)</w:t>
            </w:r>
          </w:p>
        </w:tc>
        <w:tc>
          <w:tcPr>
            <w:tcW w:w="9780" w:type="dxa"/>
          </w:tcPr>
          <w:p w14:paraId="160DA57F" w14:textId="77777777" w:rsidR="006C62B8" w:rsidRDefault="006C62B8" w:rsidP="006C62B8">
            <w:pPr>
              <w:pStyle w:val="afa"/>
            </w:pPr>
            <w:r>
              <w:rPr>
                <w:b/>
                <w:bCs/>
              </w:rPr>
              <w:t xml:space="preserve">Применять </w:t>
            </w:r>
            <w:r>
              <w:t>изученные способы действий для решения за</w:t>
            </w:r>
            <w:r>
              <w:softHyphen/>
              <w:t>дач в типовых и поисковых ситуациях.</w:t>
            </w:r>
          </w:p>
          <w:p w14:paraId="2492AF29" w14:textId="77777777" w:rsidR="006C62B8" w:rsidRDefault="006C62B8" w:rsidP="006C62B8">
            <w:pPr>
              <w:pStyle w:val="afa"/>
            </w:pPr>
            <w:r>
              <w:rPr>
                <w:b/>
                <w:bCs/>
              </w:rPr>
              <w:t xml:space="preserve">Контролировать </w:t>
            </w:r>
            <w:r>
              <w:t>правильность и полноту выполнения из</w:t>
            </w:r>
            <w:r>
              <w:softHyphen/>
              <w:t>ученных способов действий.</w:t>
            </w:r>
          </w:p>
          <w:p w14:paraId="6C2F2BAE" w14:textId="2A569050" w:rsidR="0067562C" w:rsidRDefault="006C62B8" w:rsidP="006C62B8">
            <w:pPr>
              <w:pStyle w:val="afa"/>
              <w:rPr>
                <w:szCs w:val="22"/>
              </w:rPr>
            </w:pPr>
            <w:r>
              <w:rPr>
                <w:b/>
                <w:bCs/>
              </w:rPr>
              <w:t xml:space="preserve">Выявлять причину </w:t>
            </w:r>
            <w:r>
              <w:t xml:space="preserve">ошибки и корректировать ее, </w:t>
            </w:r>
            <w:r>
              <w:rPr>
                <w:b/>
                <w:bCs/>
              </w:rPr>
              <w:t>оцени</w:t>
            </w:r>
            <w:r>
              <w:rPr>
                <w:b/>
                <w:bCs/>
              </w:rPr>
              <w:softHyphen/>
              <w:t xml:space="preserve">вать </w:t>
            </w:r>
            <w:r>
              <w:t>свою работу</w:t>
            </w:r>
          </w:p>
        </w:tc>
      </w:tr>
      <w:tr w:rsidR="006C62B8" w14:paraId="3608567A" w14:textId="77777777" w:rsidTr="00553534">
        <w:tc>
          <w:tcPr>
            <w:tcW w:w="14283" w:type="dxa"/>
            <w:gridSpan w:val="3"/>
          </w:tcPr>
          <w:p w14:paraId="4214E0FE" w14:textId="03AEF072" w:rsidR="006C62B8" w:rsidRDefault="006C62B8" w:rsidP="006C62B8">
            <w:pPr>
              <w:pStyle w:val="afa"/>
              <w:jc w:val="center"/>
              <w:rPr>
                <w:szCs w:val="22"/>
              </w:rPr>
            </w:pPr>
            <w:r>
              <w:rPr>
                <w:b/>
                <w:bCs/>
              </w:rPr>
              <w:t>II четверть (27 часов)</w:t>
            </w:r>
          </w:p>
        </w:tc>
      </w:tr>
      <w:tr w:rsidR="00584E43" w14:paraId="62BB0AFF" w14:textId="77777777" w:rsidTr="0067562C">
        <w:tc>
          <w:tcPr>
            <w:tcW w:w="2235" w:type="dxa"/>
          </w:tcPr>
          <w:p w14:paraId="78EA56DD" w14:textId="1B40F986" w:rsidR="00584E43" w:rsidRDefault="00584E43" w:rsidP="00584E43">
            <w:pPr>
              <w:pStyle w:val="afa"/>
              <w:rPr>
                <w:szCs w:val="22"/>
              </w:rPr>
            </w:pPr>
            <w:r>
              <w:t>Умножение и деле</w:t>
            </w:r>
            <w:r>
              <w:softHyphen/>
              <w:t>ние</w:t>
            </w:r>
          </w:p>
        </w:tc>
        <w:tc>
          <w:tcPr>
            <w:tcW w:w="2268" w:type="dxa"/>
          </w:tcPr>
          <w:p w14:paraId="2C57623C" w14:textId="77777777" w:rsidR="00584E43" w:rsidRDefault="00584E43" w:rsidP="00672EB5">
            <w:pPr>
              <w:pStyle w:val="afa"/>
              <w:jc w:val="center"/>
            </w:pPr>
            <w:r>
              <w:rPr>
                <w:b/>
                <w:bCs/>
              </w:rPr>
              <w:t>36-41</w:t>
            </w:r>
          </w:p>
          <w:p w14:paraId="5113669A" w14:textId="2F6059F6" w:rsidR="00584E43" w:rsidRDefault="00584E43" w:rsidP="00584E43">
            <w:pPr>
              <w:pStyle w:val="afa"/>
              <w:rPr>
                <w:szCs w:val="22"/>
              </w:rPr>
            </w:pPr>
            <w:r>
              <w:t>(ч. I, уроки 33-38) Умножение и деле</w:t>
            </w:r>
            <w:r>
              <w:softHyphen/>
              <w:t>ние чисел на 10, 100, 1000... Умножение и деление круглых чи</w:t>
            </w:r>
            <w:r>
              <w:softHyphen/>
              <w:t>сел (без остатка). (6 ч)</w:t>
            </w:r>
          </w:p>
        </w:tc>
        <w:tc>
          <w:tcPr>
            <w:tcW w:w="9780" w:type="dxa"/>
          </w:tcPr>
          <w:p w14:paraId="4EA84679" w14:textId="77777777" w:rsidR="00584E43" w:rsidRDefault="00584E43" w:rsidP="00584E43">
            <w:pPr>
              <w:pStyle w:val="afa"/>
            </w:pPr>
            <w:r>
              <w:rPr>
                <w:b/>
                <w:bCs/>
              </w:rPr>
              <w:t xml:space="preserve">Строить </w:t>
            </w:r>
            <w:r>
              <w:t xml:space="preserve">и </w:t>
            </w:r>
            <w:r>
              <w:rPr>
                <w:b/>
                <w:bCs/>
              </w:rPr>
              <w:t xml:space="preserve">применять </w:t>
            </w:r>
            <w:r>
              <w:t>алгоритмы умножения и деления на 10, 100 и т. д., умножения и деления круглых чисел (без остатка).</w:t>
            </w:r>
          </w:p>
          <w:p w14:paraId="44238435" w14:textId="77777777" w:rsidR="00584E43" w:rsidRDefault="00584E43" w:rsidP="00584E43">
            <w:pPr>
              <w:pStyle w:val="afa"/>
            </w:pPr>
            <w:r>
              <w:rPr>
                <w:b/>
                <w:bCs/>
              </w:rPr>
              <w:t xml:space="preserve">Обосновывать </w:t>
            </w:r>
            <w:r>
              <w:t xml:space="preserve">правильность своих действий с помощью построенных алгоритмов, </w:t>
            </w:r>
            <w:r>
              <w:rPr>
                <w:b/>
                <w:bCs/>
              </w:rPr>
              <w:t>осуществлять самоконтроль</w:t>
            </w:r>
            <w:r>
              <w:t xml:space="preserve">, </w:t>
            </w:r>
            <w:r>
              <w:rPr>
                <w:b/>
                <w:bCs/>
              </w:rPr>
              <w:t xml:space="preserve">коррекцию </w:t>
            </w:r>
            <w:r>
              <w:t>своих ошибок.</w:t>
            </w:r>
          </w:p>
          <w:p w14:paraId="2193AE16" w14:textId="77777777" w:rsidR="00584E43" w:rsidRPr="00584E43" w:rsidRDefault="00584E43" w:rsidP="00584E43">
            <w:pPr>
              <w:pStyle w:val="afa"/>
              <w:rPr>
                <w:szCs w:val="22"/>
              </w:rPr>
            </w:pPr>
            <w:r w:rsidRPr="00584E43">
              <w:rPr>
                <w:b/>
                <w:bCs/>
                <w:szCs w:val="22"/>
              </w:rPr>
              <w:t xml:space="preserve">Решать </w:t>
            </w:r>
            <w:r w:rsidRPr="00584E43">
              <w:rPr>
                <w:szCs w:val="22"/>
              </w:rPr>
              <w:t>вычислительные примеры, уравнения, простые и составные задачи изученных типов.</w:t>
            </w:r>
          </w:p>
          <w:p w14:paraId="398A4AC0" w14:textId="77777777" w:rsidR="00584E43" w:rsidRPr="00584E43" w:rsidRDefault="00584E43" w:rsidP="00584E43">
            <w:pPr>
              <w:pStyle w:val="afa"/>
              <w:rPr>
                <w:szCs w:val="22"/>
              </w:rPr>
            </w:pPr>
            <w:r w:rsidRPr="00584E43">
              <w:rPr>
                <w:b/>
                <w:bCs/>
                <w:szCs w:val="22"/>
              </w:rPr>
              <w:t xml:space="preserve">Составлять </w:t>
            </w:r>
            <w:r w:rsidRPr="00584E43">
              <w:rPr>
                <w:szCs w:val="22"/>
              </w:rPr>
              <w:t xml:space="preserve">числовые и буквенные выражения к задачам, находить их значение, </w:t>
            </w:r>
            <w:r w:rsidRPr="00584E43">
              <w:rPr>
                <w:b/>
                <w:bCs/>
                <w:szCs w:val="22"/>
              </w:rPr>
              <w:t xml:space="preserve">закреплять </w:t>
            </w:r>
            <w:r w:rsidRPr="00584E43">
              <w:rPr>
                <w:szCs w:val="22"/>
              </w:rPr>
              <w:t>сложение и вычитание многозначных чисел.</w:t>
            </w:r>
          </w:p>
          <w:p w14:paraId="0962698A" w14:textId="0820ECD5" w:rsidR="00584E43" w:rsidRPr="00584E43" w:rsidRDefault="00584E43" w:rsidP="00584E43">
            <w:pPr>
              <w:pStyle w:val="afa"/>
              <w:rPr>
                <w:szCs w:val="22"/>
              </w:rPr>
            </w:pPr>
            <w:r w:rsidRPr="00584E43">
              <w:rPr>
                <w:b/>
                <w:bCs/>
                <w:szCs w:val="22"/>
              </w:rPr>
              <w:t xml:space="preserve">Находить </w:t>
            </w:r>
            <w:r w:rsidRPr="00584E43">
              <w:rPr>
                <w:szCs w:val="22"/>
              </w:rPr>
              <w:t>подмножества, объединение и пересечение за</w:t>
            </w:r>
            <w:r w:rsidRPr="00584E43">
              <w:rPr>
                <w:szCs w:val="22"/>
              </w:rPr>
              <w:softHyphen/>
              <w:t>данных множеств, строить диаграмму Эйлера</w:t>
            </w:r>
            <w:r>
              <w:rPr>
                <w:szCs w:val="22"/>
              </w:rPr>
              <w:t> </w:t>
            </w:r>
            <w:r w:rsidRPr="00584E43">
              <w:rPr>
                <w:szCs w:val="22"/>
              </w:rPr>
              <w:t>—</w:t>
            </w:r>
            <w:r>
              <w:rPr>
                <w:szCs w:val="22"/>
              </w:rPr>
              <w:t> </w:t>
            </w:r>
            <w:r w:rsidRPr="00584E43">
              <w:rPr>
                <w:szCs w:val="22"/>
              </w:rPr>
              <w:t xml:space="preserve">Венна. </w:t>
            </w:r>
            <w:r w:rsidRPr="00584E43">
              <w:rPr>
                <w:b/>
                <w:bCs/>
                <w:szCs w:val="22"/>
              </w:rPr>
              <w:t xml:space="preserve">Решать </w:t>
            </w:r>
            <w:r w:rsidRPr="00584E43">
              <w:rPr>
                <w:szCs w:val="22"/>
              </w:rPr>
              <w:t>задачи на нахождение периметра треугольника, площади фигур, составленных из прямоугольников.</w:t>
            </w:r>
          </w:p>
          <w:p w14:paraId="705407C5" w14:textId="29D9691F" w:rsidR="00584E43" w:rsidRDefault="00584E43" w:rsidP="00584E43">
            <w:pPr>
              <w:pStyle w:val="afa"/>
              <w:rPr>
                <w:szCs w:val="22"/>
              </w:rPr>
            </w:pPr>
            <w:r w:rsidRPr="00584E43">
              <w:rPr>
                <w:b/>
                <w:bCs/>
                <w:szCs w:val="22"/>
              </w:rPr>
              <w:t xml:space="preserve">Выполнять </w:t>
            </w:r>
            <w:r w:rsidRPr="00584E43">
              <w:rPr>
                <w:szCs w:val="22"/>
              </w:rPr>
              <w:t xml:space="preserve">задания поискового и творческого характера. </w:t>
            </w:r>
            <w:r w:rsidRPr="00584E43">
              <w:rPr>
                <w:b/>
                <w:bCs/>
                <w:szCs w:val="22"/>
              </w:rPr>
              <w:t xml:space="preserve">Составлять план </w:t>
            </w:r>
            <w:r w:rsidRPr="00584E43">
              <w:rPr>
                <w:szCs w:val="22"/>
              </w:rPr>
              <w:t>своей учебной деятельности при откры</w:t>
            </w:r>
            <w:r w:rsidRPr="00584E43">
              <w:rPr>
                <w:szCs w:val="22"/>
              </w:rPr>
              <w:softHyphen/>
              <w:t xml:space="preserve">тии нового знания на уроке и </w:t>
            </w:r>
            <w:r w:rsidRPr="00584E43">
              <w:rPr>
                <w:b/>
                <w:bCs/>
                <w:szCs w:val="22"/>
              </w:rPr>
              <w:t xml:space="preserve">оценивать </w:t>
            </w:r>
            <w:r w:rsidR="00E8535C" w:rsidRPr="00584E43">
              <w:rPr>
                <w:szCs w:val="22"/>
              </w:rPr>
              <w:t>свое умение — это</w:t>
            </w:r>
            <w:r w:rsidRPr="00584E43">
              <w:rPr>
                <w:szCs w:val="22"/>
              </w:rPr>
              <w:t xml:space="preserve"> делать (на основе применения эталона)</w:t>
            </w:r>
          </w:p>
        </w:tc>
      </w:tr>
      <w:tr w:rsidR="00584E43" w14:paraId="7A241B85" w14:textId="77777777" w:rsidTr="0067562C">
        <w:tc>
          <w:tcPr>
            <w:tcW w:w="2235" w:type="dxa"/>
          </w:tcPr>
          <w:p w14:paraId="611C65BF" w14:textId="77777777" w:rsidR="00584E43" w:rsidRDefault="00B3603A" w:rsidP="00584E43">
            <w:pPr>
              <w:pStyle w:val="afa"/>
              <w:rPr>
                <w:szCs w:val="22"/>
              </w:rPr>
            </w:pPr>
            <w:r w:rsidRPr="00584E43">
              <w:rPr>
                <w:szCs w:val="22"/>
              </w:rPr>
              <w:t>Измерение величин; сравнение и упоря</w:t>
            </w:r>
            <w:r w:rsidRPr="00584E43">
              <w:rPr>
                <w:szCs w:val="22"/>
              </w:rPr>
              <w:softHyphen/>
              <w:t>дочение величин. Единицы длины (мм, см, дм, м, км). Единицы массы (грамм, килограмм, центнер, тонна). Со</w:t>
            </w:r>
            <w:r w:rsidRPr="00584E43">
              <w:rPr>
                <w:szCs w:val="22"/>
              </w:rPr>
              <w:softHyphen/>
              <w:t>отношения между единицами изме</w:t>
            </w:r>
            <w:r w:rsidRPr="00584E43">
              <w:rPr>
                <w:szCs w:val="22"/>
              </w:rPr>
              <w:softHyphen/>
              <w:t>рения однородных величин. Сравнение и упорядочение однородных вели</w:t>
            </w:r>
            <w:r w:rsidRPr="00584E43">
              <w:rPr>
                <w:szCs w:val="22"/>
              </w:rPr>
              <w:softHyphen/>
              <w:t>чин.</w:t>
            </w:r>
          </w:p>
          <w:p w14:paraId="19782AFB" w14:textId="77777777" w:rsidR="008E15E0" w:rsidRDefault="008E15E0" w:rsidP="008E15E0">
            <w:pPr>
              <w:pStyle w:val="afa"/>
            </w:pPr>
            <w:r>
              <w:t>Решение текстовых задач арифметиче</w:t>
            </w:r>
            <w:r>
              <w:softHyphen/>
              <w:t>ским способом.</w:t>
            </w:r>
          </w:p>
          <w:p w14:paraId="3CA1D159" w14:textId="32159116" w:rsidR="008E15E0" w:rsidRDefault="008E15E0" w:rsidP="008E15E0">
            <w:pPr>
              <w:pStyle w:val="afa"/>
              <w:rPr>
                <w:szCs w:val="22"/>
              </w:rPr>
            </w:pPr>
            <w:r>
              <w:t>Планирование хода решения задачи. Представление тек</w:t>
            </w:r>
            <w:r>
              <w:softHyphen/>
              <w:t>ста задачи (схема)</w:t>
            </w:r>
          </w:p>
        </w:tc>
        <w:tc>
          <w:tcPr>
            <w:tcW w:w="2268" w:type="dxa"/>
          </w:tcPr>
          <w:p w14:paraId="7C307931" w14:textId="77777777" w:rsidR="00B3603A" w:rsidRPr="00584E43" w:rsidRDefault="00B3603A" w:rsidP="00672EB5">
            <w:pPr>
              <w:pStyle w:val="afa"/>
              <w:jc w:val="center"/>
              <w:rPr>
                <w:szCs w:val="22"/>
              </w:rPr>
            </w:pPr>
            <w:r w:rsidRPr="00584E43">
              <w:rPr>
                <w:b/>
                <w:bCs/>
                <w:szCs w:val="22"/>
              </w:rPr>
              <w:t>42-46</w:t>
            </w:r>
          </w:p>
          <w:p w14:paraId="435BC8DD" w14:textId="77777777" w:rsidR="00584E43" w:rsidRDefault="00B3603A" w:rsidP="00B3603A">
            <w:pPr>
              <w:pStyle w:val="afa"/>
              <w:rPr>
                <w:szCs w:val="22"/>
              </w:rPr>
            </w:pPr>
            <w:r w:rsidRPr="00584E43">
              <w:rPr>
                <w:szCs w:val="22"/>
              </w:rPr>
              <w:t>(ч. I, уроки 39-43) Единицы длины: миллиметр, санти</w:t>
            </w:r>
            <w:r w:rsidRPr="00584E43">
              <w:rPr>
                <w:szCs w:val="22"/>
              </w:rPr>
              <w:softHyphen/>
              <w:t>метр, дециметр, метр, километр; соотноше</w:t>
            </w:r>
            <w:r w:rsidRPr="00584E43">
              <w:rPr>
                <w:szCs w:val="22"/>
              </w:rPr>
              <w:softHyphen/>
              <w:t>ния между ними. Единицы массы: грамм, килограмм, центнер, тонна; соот</w:t>
            </w:r>
            <w:r w:rsidRPr="00584E43">
              <w:rPr>
                <w:szCs w:val="22"/>
              </w:rPr>
              <w:softHyphen/>
              <w:t>ношения между ними. Преобразование, сравнение, сложение и вычитание однород</w:t>
            </w:r>
            <w:r w:rsidRPr="00584E43">
              <w:rPr>
                <w:szCs w:val="22"/>
              </w:rPr>
              <w:softHyphen/>
              <w:t>ных величин.</w:t>
            </w:r>
          </w:p>
          <w:p w14:paraId="26E90EB6" w14:textId="0B9D766A" w:rsidR="008E15E0" w:rsidRDefault="008E15E0" w:rsidP="00B3603A">
            <w:pPr>
              <w:pStyle w:val="afa"/>
              <w:rPr>
                <w:szCs w:val="22"/>
              </w:rPr>
            </w:pPr>
            <w:r>
              <w:t>Решение задач на сложение и вычи</w:t>
            </w:r>
            <w:r>
              <w:softHyphen/>
              <w:t>тание однородных величин. (5 ч)</w:t>
            </w:r>
          </w:p>
        </w:tc>
        <w:tc>
          <w:tcPr>
            <w:tcW w:w="9780" w:type="dxa"/>
          </w:tcPr>
          <w:p w14:paraId="38E47F58" w14:textId="77777777" w:rsidR="00B3603A" w:rsidRPr="00584E43" w:rsidRDefault="00B3603A" w:rsidP="00B3603A">
            <w:pPr>
              <w:pStyle w:val="afa"/>
              <w:rPr>
                <w:szCs w:val="22"/>
              </w:rPr>
            </w:pPr>
            <w:r w:rsidRPr="00584E43">
              <w:rPr>
                <w:b/>
                <w:bCs/>
                <w:szCs w:val="22"/>
              </w:rPr>
              <w:t xml:space="preserve">Уточнять </w:t>
            </w:r>
            <w:r w:rsidRPr="00584E43">
              <w:rPr>
                <w:szCs w:val="22"/>
              </w:rPr>
              <w:t xml:space="preserve">соотношение между единицами длины, </w:t>
            </w:r>
            <w:r w:rsidRPr="00584E43">
              <w:rPr>
                <w:b/>
                <w:bCs/>
                <w:szCs w:val="22"/>
              </w:rPr>
              <w:t>уста</w:t>
            </w:r>
            <w:r w:rsidRPr="00584E43">
              <w:rPr>
                <w:b/>
                <w:bCs/>
                <w:szCs w:val="22"/>
              </w:rPr>
              <w:softHyphen/>
              <w:t xml:space="preserve">навливать </w:t>
            </w:r>
            <w:r w:rsidRPr="00584E43">
              <w:rPr>
                <w:szCs w:val="22"/>
              </w:rPr>
              <w:t>соотношения между единицами массы: 1 г, 1 кг, 1 ц, 1 т.</w:t>
            </w:r>
          </w:p>
          <w:p w14:paraId="30F627B7" w14:textId="77777777" w:rsidR="00B3603A" w:rsidRPr="00584E43" w:rsidRDefault="00B3603A" w:rsidP="00B3603A">
            <w:pPr>
              <w:pStyle w:val="afa"/>
              <w:rPr>
                <w:szCs w:val="22"/>
              </w:rPr>
            </w:pPr>
            <w:r w:rsidRPr="00584E43">
              <w:rPr>
                <w:b/>
                <w:bCs/>
                <w:szCs w:val="22"/>
              </w:rPr>
              <w:t xml:space="preserve">Выводить </w:t>
            </w:r>
            <w:r w:rsidRPr="00584E43">
              <w:rPr>
                <w:szCs w:val="22"/>
              </w:rPr>
              <w:t xml:space="preserve">общее правило перехода к большим меркам и перехода к меньшим меркам, </w:t>
            </w:r>
            <w:r w:rsidRPr="00584E43">
              <w:rPr>
                <w:b/>
                <w:bCs/>
                <w:szCs w:val="22"/>
              </w:rPr>
              <w:t xml:space="preserve">применять </w:t>
            </w:r>
            <w:r w:rsidRPr="00584E43">
              <w:rPr>
                <w:szCs w:val="22"/>
              </w:rPr>
              <w:t>это правило для преобразования единиц длины и массы.</w:t>
            </w:r>
          </w:p>
          <w:p w14:paraId="6E5E5BAA" w14:textId="77777777" w:rsidR="00B3603A" w:rsidRPr="00584E43" w:rsidRDefault="00B3603A" w:rsidP="00B3603A">
            <w:pPr>
              <w:pStyle w:val="afa"/>
              <w:rPr>
                <w:szCs w:val="22"/>
              </w:rPr>
            </w:pPr>
            <w:r w:rsidRPr="00584E43">
              <w:rPr>
                <w:b/>
                <w:bCs/>
                <w:szCs w:val="22"/>
              </w:rPr>
              <w:t>Сравнивать</w:t>
            </w:r>
            <w:r w:rsidRPr="00584E43">
              <w:rPr>
                <w:szCs w:val="22"/>
              </w:rPr>
              <w:t xml:space="preserve">, </w:t>
            </w:r>
            <w:r w:rsidRPr="00584E43">
              <w:rPr>
                <w:b/>
                <w:bCs/>
                <w:szCs w:val="22"/>
              </w:rPr>
              <w:t xml:space="preserve">складывать </w:t>
            </w:r>
            <w:r w:rsidRPr="00584E43">
              <w:rPr>
                <w:szCs w:val="22"/>
              </w:rPr>
              <w:t xml:space="preserve">и </w:t>
            </w:r>
            <w:r w:rsidRPr="00584E43">
              <w:rPr>
                <w:b/>
                <w:bCs/>
                <w:szCs w:val="22"/>
              </w:rPr>
              <w:t xml:space="preserve">вычитать </w:t>
            </w:r>
            <w:r w:rsidRPr="00584E43">
              <w:rPr>
                <w:szCs w:val="22"/>
              </w:rPr>
              <w:t>однородные величи</w:t>
            </w:r>
            <w:r w:rsidRPr="00584E43">
              <w:rPr>
                <w:szCs w:val="22"/>
              </w:rPr>
              <w:softHyphen/>
              <w:t>ны (длина, масса).</w:t>
            </w:r>
          </w:p>
          <w:p w14:paraId="34EF6DD6" w14:textId="77777777" w:rsidR="00B3603A" w:rsidRPr="00584E43" w:rsidRDefault="00B3603A" w:rsidP="00B3603A">
            <w:pPr>
              <w:pStyle w:val="afa"/>
              <w:rPr>
                <w:szCs w:val="22"/>
              </w:rPr>
            </w:pPr>
            <w:r w:rsidRPr="00584E43">
              <w:rPr>
                <w:b/>
                <w:bCs/>
                <w:szCs w:val="22"/>
              </w:rPr>
              <w:t xml:space="preserve">Решать </w:t>
            </w:r>
            <w:r w:rsidRPr="00584E43">
              <w:rPr>
                <w:szCs w:val="22"/>
              </w:rPr>
              <w:t xml:space="preserve">вычислительные примеры, уравнения, простые и составные задачи изученных типов, </w:t>
            </w:r>
            <w:r w:rsidRPr="00584E43">
              <w:rPr>
                <w:b/>
                <w:bCs/>
                <w:szCs w:val="22"/>
              </w:rPr>
              <w:t xml:space="preserve">находить </w:t>
            </w:r>
            <w:r w:rsidRPr="00584E43">
              <w:rPr>
                <w:szCs w:val="22"/>
              </w:rPr>
              <w:t>некор</w:t>
            </w:r>
            <w:r w:rsidRPr="00584E43">
              <w:rPr>
                <w:szCs w:val="22"/>
              </w:rPr>
              <w:softHyphen/>
              <w:t xml:space="preserve">ректные формулировки задач и корректировать их, </w:t>
            </w:r>
            <w:r w:rsidRPr="00584E43">
              <w:rPr>
                <w:b/>
                <w:bCs/>
                <w:szCs w:val="22"/>
              </w:rPr>
              <w:t>со</w:t>
            </w:r>
            <w:r w:rsidRPr="00584E43">
              <w:rPr>
                <w:b/>
                <w:bCs/>
                <w:szCs w:val="22"/>
              </w:rPr>
              <w:softHyphen/>
              <w:t xml:space="preserve">ставлять </w:t>
            </w:r>
            <w:r w:rsidRPr="00584E43">
              <w:rPr>
                <w:szCs w:val="22"/>
              </w:rPr>
              <w:t>числовые и буквенные выражения к задачам и находить их значение.</w:t>
            </w:r>
          </w:p>
          <w:p w14:paraId="28616A63" w14:textId="77777777" w:rsidR="00584E43" w:rsidRDefault="00B3603A" w:rsidP="00B3603A">
            <w:pPr>
              <w:pStyle w:val="afa"/>
              <w:rPr>
                <w:szCs w:val="22"/>
              </w:rPr>
            </w:pPr>
            <w:r w:rsidRPr="00584E43">
              <w:rPr>
                <w:b/>
                <w:bCs/>
                <w:szCs w:val="22"/>
              </w:rPr>
              <w:t xml:space="preserve">Выполнять </w:t>
            </w:r>
            <w:r w:rsidRPr="00584E43">
              <w:rPr>
                <w:szCs w:val="22"/>
              </w:rPr>
              <w:t>задания поискового и творческого характера.</w:t>
            </w:r>
          </w:p>
          <w:p w14:paraId="55E62B9D" w14:textId="35B2E2F5" w:rsidR="008E15E0" w:rsidRDefault="008E15E0" w:rsidP="00B3603A">
            <w:pPr>
              <w:pStyle w:val="afa"/>
              <w:rPr>
                <w:szCs w:val="22"/>
              </w:rPr>
            </w:pPr>
            <w:r>
              <w:rPr>
                <w:b/>
                <w:bCs/>
              </w:rPr>
              <w:t xml:space="preserve">Применять </w:t>
            </w:r>
            <w:r>
              <w:t xml:space="preserve">алгоритм сравнения и </w:t>
            </w:r>
            <w:r>
              <w:rPr>
                <w:b/>
                <w:bCs/>
              </w:rPr>
              <w:t xml:space="preserve">оценивать </w:t>
            </w:r>
            <w:r w:rsidR="00E8535C">
              <w:t>свое умение — это</w:t>
            </w:r>
            <w:r>
              <w:t xml:space="preserve"> делать (на основе применения эталона)</w:t>
            </w:r>
          </w:p>
        </w:tc>
      </w:tr>
      <w:tr w:rsidR="00584E43" w14:paraId="3BC82DA0" w14:textId="77777777" w:rsidTr="0067562C">
        <w:tc>
          <w:tcPr>
            <w:tcW w:w="2235" w:type="dxa"/>
          </w:tcPr>
          <w:p w14:paraId="5640B653" w14:textId="77777777" w:rsidR="00584E43" w:rsidRDefault="00584E43" w:rsidP="00584E43">
            <w:pPr>
              <w:pStyle w:val="afa"/>
              <w:rPr>
                <w:szCs w:val="22"/>
              </w:rPr>
            </w:pPr>
          </w:p>
        </w:tc>
        <w:tc>
          <w:tcPr>
            <w:tcW w:w="2268" w:type="dxa"/>
          </w:tcPr>
          <w:p w14:paraId="1FD30FC4" w14:textId="77777777" w:rsidR="008E15E0" w:rsidRDefault="008E15E0" w:rsidP="00672EB5">
            <w:pPr>
              <w:pStyle w:val="afa"/>
              <w:jc w:val="center"/>
            </w:pPr>
            <w:r>
              <w:rPr>
                <w:b/>
                <w:bCs/>
              </w:rPr>
              <w:t>47-48</w:t>
            </w:r>
          </w:p>
          <w:p w14:paraId="0B9F757B" w14:textId="7F10964F" w:rsidR="00584E43" w:rsidRDefault="008E15E0" w:rsidP="008E15E0">
            <w:pPr>
              <w:pStyle w:val="afa"/>
              <w:rPr>
                <w:szCs w:val="22"/>
              </w:rPr>
            </w:pPr>
            <w:r>
              <w:t xml:space="preserve">(ч. I, уроки 33-43) </w:t>
            </w:r>
            <w:r>
              <w:rPr>
                <w:b/>
                <w:bCs/>
                <w:i/>
                <w:iCs/>
              </w:rPr>
              <w:t xml:space="preserve">Развивающая контрольная работа № 3 </w:t>
            </w:r>
            <w:r>
              <w:t>(2 ч)</w:t>
            </w:r>
          </w:p>
        </w:tc>
        <w:tc>
          <w:tcPr>
            <w:tcW w:w="9780" w:type="dxa"/>
          </w:tcPr>
          <w:p w14:paraId="5874F866" w14:textId="77777777" w:rsidR="008E15E0" w:rsidRDefault="008E15E0" w:rsidP="008E15E0">
            <w:pPr>
              <w:pStyle w:val="afa"/>
            </w:pPr>
            <w:r>
              <w:rPr>
                <w:b/>
                <w:bCs/>
              </w:rPr>
              <w:t xml:space="preserve">Применять </w:t>
            </w:r>
            <w:r>
              <w:t>изученные способы действий для решения за</w:t>
            </w:r>
            <w:r>
              <w:softHyphen/>
              <w:t>дач в типовых и поисковых ситуациях.</w:t>
            </w:r>
          </w:p>
          <w:p w14:paraId="1A6A3580" w14:textId="77777777" w:rsidR="008E15E0" w:rsidRDefault="008E15E0" w:rsidP="008E15E0">
            <w:pPr>
              <w:pStyle w:val="afa"/>
            </w:pPr>
            <w:r>
              <w:rPr>
                <w:b/>
                <w:bCs/>
              </w:rPr>
              <w:t xml:space="preserve">Пошагово контролировать </w:t>
            </w:r>
            <w:r>
              <w:t>правильность и полноту вы</w:t>
            </w:r>
            <w:r>
              <w:softHyphen/>
              <w:t>полнения изученных способов действий.</w:t>
            </w:r>
          </w:p>
          <w:p w14:paraId="7F6AB5AA" w14:textId="77933E2C" w:rsidR="00584E43" w:rsidRDefault="008E15E0" w:rsidP="008E15E0">
            <w:pPr>
              <w:pStyle w:val="afa"/>
              <w:rPr>
                <w:szCs w:val="22"/>
              </w:rPr>
            </w:pPr>
            <w:r>
              <w:rPr>
                <w:b/>
                <w:bCs/>
              </w:rPr>
              <w:t xml:space="preserve">Выявлять причину </w:t>
            </w:r>
            <w:r>
              <w:t xml:space="preserve">ошибки и </w:t>
            </w:r>
            <w:r>
              <w:rPr>
                <w:b/>
                <w:bCs/>
              </w:rPr>
              <w:t xml:space="preserve">корректировать </w:t>
            </w:r>
            <w:r>
              <w:t xml:space="preserve">ее, </w:t>
            </w:r>
            <w:r>
              <w:rPr>
                <w:b/>
                <w:bCs/>
              </w:rPr>
              <w:t>оцени</w:t>
            </w:r>
            <w:r>
              <w:rPr>
                <w:b/>
                <w:bCs/>
              </w:rPr>
              <w:softHyphen/>
              <w:t xml:space="preserve">вать </w:t>
            </w:r>
            <w:r>
              <w:t>свою работу</w:t>
            </w:r>
          </w:p>
        </w:tc>
      </w:tr>
      <w:tr w:rsidR="00946325" w14:paraId="7F420EFE" w14:textId="77777777" w:rsidTr="0067562C">
        <w:tc>
          <w:tcPr>
            <w:tcW w:w="2235" w:type="dxa"/>
          </w:tcPr>
          <w:p w14:paraId="67B1EC97" w14:textId="131E3FA3" w:rsidR="00946325" w:rsidRDefault="008E15E0" w:rsidP="00584E43">
            <w:pPr>
              <w:pStyle w:val="afa"/>
              <w:rPr>
                <w:szCs w:val="22"/>
              </w:rPr>
            </w:pPr>
            <w:r>
              <w:t>Алгоритмы пись</w:t>
            </w:r>
            <w:r>
              <w:softHyphen/>
              <w:t>менного сложения, вычитания, умно</w:t>
            </w:r>
            <w:r>
              <w:softHyphen/>
              <w:t>жения и деления многозначных чисел с остатком. Чтение и запол</w:t>
            </w:r>
            <w:r>
              <w:softHyphen/>
              <w:t>нение таблицы. Интерпретация данных таблицы. Решение текстовых задач арифметиче</w:t>
            </w:r>
            <w:r>
              <w:softHyphen/>
              <w:t>ским способом.</w:t>
            </w:r>
          </w:p>
        </w:tc>
        <w:tc>
          <w:tcPr>
            <w:tcW w:w="2268" w:type="dxa"/>
          </w:tcPr>
          <w:p w14:paraId="77B3763D" w14:textId="77777777" w:rsidR="008E15E0" w:rsidRDefault="008E15E0" w:rsidP="00672EB5">
            <w:pPr>
              <w:pStyle w:val="afa"/>
              <w:jc w:val="center"/>
            </w:pPr>
            <w:r>
              <w:rPr>
                <w:b/>
                <w:bCs/>
              </w:rPr>
              <w:t>49-62</w:t>
            </w:r>
          </w:p>
          <w:p w14:paraId="2FCE4169" w14:textId="3ACC0C67" w:rsidR="00946325" w:rsidRDefault="008E15E0" w:rsidP="008E15E0">
            <w:pPr>
              <w:pStyle w:val="afa"/>
              <w:rPr>
                <w:szCs w:val="22"/>
              </w:rPr>
            </w:pPr>
            <w:r>
              <w:t>(ч. II, уроки 1-14) Умножение и деление многозначного числа на однозначное (и сводящиеся к нему случаи). Запись деления углом. Деление углом с остатком. Деление с остатком многознач</w:t>
            </w:r>
            <w:r>
              <w:softHyphen/>
              <w:t>ных круглых чисел. Решение задач «по сумме и разности». Анализ и интерпрета</w:t>
            </w:r>
            <w:r>
              <w:softHyphen/>
              <w:t>ция данных таблицы. (14 ч)</w:t>
            </w:r>
          </w:p>
        </w:tc>
        <w:tc>
          <w:tcPr>
            <w:tcW w:w="9780" w:type="dxa"/>
          </w:tcPr>
          <w:p w14:paraId="122BC221" w14:textId="77777777" w:rsidR="008E15E0" w:rsidRDefault="008E15E0" w:rsidP="008E15E0">
            <w:pPr>
              <w:pStyle w:val="afa"/>
            </w:pPr>
            <w:r>
              <w:rPr>
                <w:b/>
                <w:bCs/>
              </w:rPr>
              <w:t xml:space="preserve">Строить </w:t>
            </w:r>
            <w:r>
              <w:t xml:space="preserve">и </w:t>
            </w:r>
            <w:r>
              <w:rPr>
                <w:b/>
                <w:bCs/>
              </w:rPr>
              <w:t xml:space="preserve">применять </w:t>
            </w:r>
            <w:r>
              <w:t>алгоритмы умножения и деления многозначного числа на однозначное (и сводящиеся к ним случаи).</w:t>
            </w:r>
          </w:p>
          <w:p w14:paraId="33C328D5" w14:textId="77777777" w:rsidR="008E15E0" w:rsidRDefault="008E15E0" w:rsidP="008E15E0">
            <w:pPr>
              <w:pStyle w:val="afa"/>
            </w:pPr>
            <w:r>
              <w:rPr>
                <w:b/>
                <w:bCs/>
              </w:rPr>
              <w:t xml:space="preserve">Записывать </w:t>
            </w:r>
            <w:r>
              <w:t>деление углом (с остатком и без остатка).</w:t>
            </w:r>
          </w:p>
          <w:p w14:paraId="610239BC" w14:textId="77777777" w:rsidR="008E15E0" w:rsidRDefault="008E15E0" w:rsidP="008E15E0">
            <w:pPr>
              <w:pStyle w:val="afa"/>
            </w:pPr>
            <w:r>
              <w:rPr>
                <w:b/>
                <w:bCs/>
              </w:rPr>
              <w:t xml:space="preserve">Строить </w:t>
            </w:r>
            <w:r>
              <w:t>алгоритм деления с остатком многозначных кру</w:t>
            </w:r>
            <w:r>
              <w:softHyphen/>
              <w:t>глых чисел.</w:t>
            </w:r>
          </w:p>
          <w:p w14:paraId="2D6DD0A4" w14:textId="77777777" w:rsidR="008E15E0" w:rsidRDefault="008E15E0" w:rsidP="008E15E0">
            <w:pPr>
              <w:pStyle w:val="afa"/>
            </w:pPr>
            <w:r>
              <w:rPr>
                <w:b/>
                <w:bCs/>
              </w:rPr>
              <w:t xml:space="preserve">Строить </w:t>
            </w:r>
            <w:r>
              <w:t>общий способ решения задач «по сумме и разно</w:t>
            </w:r>
            <w:r>
              <w:softHyphen/>
              <w:t>сти».</w:t>
            </w:r>
          </w:p>
          <w:p w14:paraId="68E9FA45" w14:textId="77777777" w:rsidR="008E15E0" w:rsidRDefault="008E15E0" w:rsidP="008E15E0">
            <w:pPr>
              <w:pStyle w:val="afa"/>
            </w:pPr>
            <w:r>
              <w:rPr>
                <w:b/>
                <w:bCs/>
              </w:rPr>
              <w:t xml:space="preserve">Анализировать </w:t>
            </w:r>
            <w:r>
              <w:t xml:space="preserve">и </w:t>
            </w:r>
            <w:r>
              <w:rPr>
                <w:b/>
                <w:bCs/>
              </w:rPr>
              <w:t xml:space="preserve">интерпретировать </w:t>
            </w:r>
            <w:r>
              <w:t>данные таблицы.</w:t>
            </w:r>
          </w:p>
          <w:p w14:paraId="733308F9" w14:textId="77777777" w:rsidR="008E15E0" w:rsidRDefault="008E15E0" w:rsidP="008E15E0">
            <w:pPr>
              <w:pStyle w:val="afa"/>
            </w:pPr>
            <w:r>
              <w:rPr>
                <w:b/>
                <w:bCs/>
              </w:rPr>
              <w:t xml:space="preserve">Решать </w:t>
            </w:r>
            <w:r>
              <w:t xml:space="preserve">вычислительные примеры, уравнения, простые и составные задачи изученных типов, </w:t>
            </w:r>
            <w:r>
              <w:rPr>
                <w:b/>
                <w:bCs/>
              </w:rPr>
              <w:t xml:space="preserve">составлять </w:t>
            </w:r>
            <w:r>
              <w:t>задачи по заданным выражениям.</w:t>
            </w:r>
          </w:p>
          <w:p w14:paraId="07EC257B" w14:textId="77777777" w:rsidR="008E15E0" w:rsidRDefault="008E15E0" w:rsidP="008E15E0">
            <w:pPr>
              <w:pStyle w:val="afa"/>
            </w:pPr>
            <w:r>
              <w:rPr>
                <w:b/>
                <w:bCs/>
              </w:rPr>
              <w:t>Составлять</w:t>
            </w:r>
            <w:r>
              <w:t xml:space="preserve">, </w:t>
            </w:r>
            <w:r>
              <w:rPr>
                <w:b/>
                <w:bCs/>
              </w:rPr>
              <w:t xml:space="preserve">читать </w:t>
            </w:r>
            <w:r>
              <w:t xml:space="preserve">и </w:t>
            </w:r>
            <w:r>
              <w:rPr>
                <w:b/>
                <w:bCs/>
              </w:rPr>
              <w:t xml:space="preserve">записывать </w:t>
            </w:r>
            <w:r>
              <w:t xml:space="preserve">числовые и буквенные выражения, содержащие все 4 арифметические действия, </w:t>
            </w:r>
            <w:r>
              <w:rPr>
                <w:b/>
                <w:bCs/>
              </w:rPr>
              <w:t xml:space="preserve">находить </w:t>
            </w:r>
            <w:r>
              <w:t>значения выражений.</w:t>
            </w:r>
          </w:p>
          <w:p w14:paraId="5CCFE580" w14:textId="77777777" w:rsidR="00946325" w:rsidRDefault="008E15E0" w:rsidP="008E15E0">
            <w:pPr>
              <w:pStyle w:val="afa"/>
            </w:pPr>
            <w:r>
              <w:rPr>
                <w:b/>
                <w:bCs/>
              </w:rPr>
              <w:t xml:space="preserve">Преобразовывать </w:t>
            </w:r>
            <w:r>
              <w:t xml:space="preserve">единицы длины и массы, </w:t>
            </w:r>
            <w:r>
              <w:rPr>
                <w:b/>
                <w:bCs/>
              </w:rPr>
              <w:t xml:space="preserve">выполнять </w:t>
            </w:r>
            <w:r>
              <w:t>сравнение, сложение и вычитание именованных чисел.</w:t>
            </w:r>
          </w:p>
          <w:p w14:paraId="2EA452AB" w14:textId="77777777" w:rsidR="00C8209C" w:rsidRPr="00FB2EFD" w:rsidRDefault="00C8209C" w:rsidP="00C8209C">
            <w:pPr>
              <w:pStyle w:val="afa"/>
              <w:rPr>
                <w:szCs w:val="22"/>
              </w:rPr>
            </w:pPr>
            <w:r w:rsidRPr="00FB2EFD">
              <w:rPr>
                <w:b/>
                <w:bCs/>
                <w:szCs w:val="22"/>
              </w:rPr>
              <w:t xml:space="preserve">Выполнять </w:t>
            </w:r>
            <w:r w:rsidRPr="00FB2EFD">
              <w:rPr>
                <w:szCs w:val="22"/>
              </w:rPr>
              <w:t>простейшие геометрические построения с по</w:t>
            </w:r>
            <w:r w:rsidRPr="00FB2EFD">
              <w:rPr>
                <w:szCs w:val="22"/>
              </w:rPr>
              <w:softHyphen/>
              <w:t xml:space="preserve">мощью циркуля и линейки, </w:t>
            </w:r>
            <w:r w:rsidRPr="00FB2EFD">
              <w:rPr>
                <w:b/>
                <w:bCs/>
                <w:szCs w:val="22"/>
              </w:rPr>
              <w:t xml:space="preserve">составлять фигуры </w:t>
            </w:r>
            <w:r w:rsidRPr="00FB2EFD">
              <w:rPr>
                <w:szCs w:val="22"/>
              </w:rPr>
              <w:t>из ча</w:t>
            </w:r>
            <w:r w:rsidRPr="00FB2EFD">
              <w:rPr>
                <w:szCs w:val="22"/>
              </w:rPr>
              <w:softHyphen/>
              <w:t>стей.</w:t>
            </w:r>
          </w:p>
          <w:p w14:paraId="71042490" w14:textId="77777777" w:rsidR="00C8209C" w:rsidRPr="00FB2EFD" w:rsidRDefault="00C8209C" w:rsidP="00C8209C">
            <w:pPr>
              <w:pStyle w:val="afa"/>
              <w:rPr>
                <w:szCs w:val="22"/>
              </w:rPr>
            </w:pPr>
            <w:r w:rsidRPr="00FB2EFD">
              <w:rPr>
                <w:b/>
                <w:bCs/>
                <w:szCs w:val="22"/>
              </w:rPr>
              <w:t xml:space="preserve">Определять </w:t>
            </w:r>
            <w:r w:rsidRPr="00FB2EFD">
              <w:rPr>
                <w:szCs w:val="22"/>
              </w:rPr>
              <w:t xml:space="preserve">вид многоугольников, </w:t>
            </w:r>
            <w:r w:rsidRPr="00FB2EFD">
              <w:rPr>
                <w:b/>
                <w:bCs/>
                <w:szCs w:val="22"/>
              </w:rPr>
              <w:t xml:space="preserve">находить </w:t>
            </w:r>
            <w:r w:rsidRPr="00FB2EFD">
              <w:rPr>
                <w:szCs w:val="22"/>
              </w:rPr>
              <w:t>в них пря</w:t>
            </w:r>
            <w:r w:rsidRPr="00FB2EFD">
              <w:rPr>
                <w:szCs w:val="22"/>
              </w:rPr>
              <w:softHyphen/>
              <w:t>мые, тупые и острые углы.</w:t>
            </w:r>
          </w:p>
          <w:p w14:paraId="46FB9C3A" w14:textId="7077B40B" w:rsidR="00C8209C" w:rsidRPr="00FB2EFD" w:rsidRDefault="00C8209C" w:rsidP="00C8209C">
            <w:pPr>
              <w:pStyle w:val="afa"/>
              <w:rPr>
                <w:szCs w:val="22"/>
              </w:rPr>
            </w:pPr>
            <w:r w:rsidRPr="00FB2EFD">
              <w:rPr>
                <w:b/>
                <w:bCs/>
                <w:szCs w:val="22"/>
              </w:rPr>
              <w:t xml:space="preserve">Выполнять </w:t>
            </w:r>
            <w:r w:rsidRPr="00FB2EFD">
              <w:rPr>
                <w:szCs w:val="22"/>
              </w:rPr>
              <w:t xml:space="preserve">задания поискового и творческого характера. </w:t>
            </w:r>
            <w:r w:rsidRPr="00FB2EFD">
              <w:rPr>
                <w:b/>
                <w:bCs/>
                <w:szCs w:val="22"/>
              </w:rPr>
              <w:t xml:space="preserve">Определять </w:t>
            </w:r>
            <w:r w:rsidRPr="00FB2EFD">
              <w:rPr>
                <w:szCs w:val="22"/>
              </w:rPr>
              <w:t xml:space="preserve">вид модели, </w:t>
            </w:r>
            <w:r w:rsidRPr="00FB2EFD">
              <w:rPr>
                <w:b/>
                <w:bCs/>
                <w:szCs w:val="22"/>
              </w:rPr>
              <w:t xml:space="preserve">применять </w:t>
            </w:r>
            <w:r w:rsidRPr="00FB2EFD">
              <w:rPr>
                <w:szCs w:val="22"/>
              </w:rPr>
              <w:t>метод моделирова</w:t>
            </w:r>
            <w:r w:rsidRPr="00FB2EFD">
              <w:rPr>
                <w:szCs w:val="22"/>
              </w:rPr>
              <w:softHyphen/>
              <w:t xml:space="preserve">ния в учебной деятельности и </w:t>
            </w:r>
            <w:r w:rsidRPr="00FB2EFD">
              <w:rPr>
                <w:b/>
                <w:bCs/>
                <w:szCs w:val="22"/>
              </w:rPr>
              <w:t xml:space="preserve">оценивать </w:t>
            </w:r>
            <w:r w:rsidR="00E8535C" w:rsidRPr="00FB2EFD">
              <w:rPr>
                <w:szCs w:val="22"/>
              </w:rPr>
              <w:t>свое умение — это</w:t>
            </w:r>
            <w:r w:rsidRPr="00FB2EFD">
              <w:rPr>
                <w:szCs w:val="22"/>
              </w:rPr>
              <w:t xml:space="preserve"> делать (на основе применения эталона).</w:t>
            </w:r>
          </w:p>
          <w:p w14:paraId="16B029D8" w14:textId="322E4DC5" w:rsidR="00C8209C" w:rsidRDefault="00C8209C" w:rsidP="00C8209C">
            <w:pPr>
              <w:pStyle w:val="afa"/>
              <w:rPr>
                <w:szCs w:val="22"/>
              </w:rPr>
            </w:pPr>
            <w:r w:rsidRPr="00FB2EFD">
              <w:rPr>
                <w:b/>
                <w:bCs/>
                <w:szCs w:val="22"/>
              </w:rPr>
              <w:t xml:space="preserve">Применять </w:t>
            </w:r>
            <w:r w:rsidRPr="00FB2EFD">
              <w:rPr>
                <w:szCs w:val="22"/>
              </w:rPr>
              <w:t xml:space="preserve">алгоритм обобщения и </w:t>
            </w:r>
            <w:r w:rsidRPr="00FB2EFD">
              <w:rPr>
                <w:b/>
                <w:bCs/>
                <w:szCs w:val="22"/>
              </w:rPr>
              <w:t xml:space="preserve">оценивать </w:t>
            </w:r>
            <w:r w:rsidR="00E8535C" w:rsidRPr="00FB2EFD">
              <w:rPr>
                <w:szCs w:val="22"/>
              </w:rPr>
              <w:t>свое умение — это</w:t>
            </w:r>
            <w:r w:rsidRPr="00FB2EFD">
              <w:rPr>
                <w:szCs w:val="22"/>
              </w:rPr>
              <w:t xml:space="preserve"> делать (на основе применения эталона)</w:t>
            </w:r>
          </w:p>
        </w:tc>
      </w:tr>
      <w:tr w:rsidR="007A58AF" w14:paraId="54BEBF9B" w14:textId="77777777" w:rsidTr="00553534">
        <w:tc>
          <w:tcPr>
            <w:tcW w:w="14283" w:type="dxa"/>
            <w:gridSpan w:val="3"/>
          </w:tcPr>
          <w:p w14:paraId="5F8D8F49" w14:textId="18D7204C" w:rsidR="007A58AF" w:rsidRDefault="007A58AF" w:rsidP="007A58AF">
            <w:pPr>
              <w:pStyle w:val="afa"/>
              <w:jc w:val="center"/>
              <w:rPr>
                <w:szCs w:val="22"/>
              </w:rPr>
            </w:pPr>
            <w:r w:rsidRPr="00FB2EFD">
              <w:rPr>
                <w:b/>
                <w:bCs/>
                <w:szCs w:val="22"/>
              </w:rPr>
              <w:t>III четверть (46 часов)</w:t>
            </w:r>
          </w:p>
        </w:tc>
      </w:tr>
      <w:tr w:rsidR="00946325" w14:paraId="5FDB5DB8" w14:textId="77777777" w:rsidTr="0067562C">
        <w:tc>
          <w:tcPr>
            <w:tcW w:w="2235" w:type="dxa"/>
          </w:tcPr>
          <w:p w14:paraId="4E9627E0" w14:textId="77777777" w:rsidR="00946325" w:rsidRDefault="00946325" w:rsidP="00584E43">
            <w:pPr>
              <w:pStyle w:val="afa"/>
              <w:rPr>
                <w:szCs w:val="22"/>
              </w:rPr>
            </w:pPr>
          </w:p>
        </w:tc>
        <w:tc>
          <w:tcPr>
            <w:tcW w:w="2268" w:type="dxa"/>
          </w:tcPr>
          <w:p w14:paraId="023EF7A7" w14:textId="77777777" w:rsidR="007A58AF" w:rsidRPr="00FB2EFD" w:rsidRDefault="007A58AF" w:rsidP="00672EB5">
            <w:pPr>
              <w:pStyle w:val="afa"/>
              <w:jc w:val="center"/>
              <w:rPr>
                <w:szCs w:val="22"/>
              </w:rPr>
            </w:pPr>
            <w:r w:rsidRPr="00FB2EFD">
              <w:rPr>
                <w:b/>
                <w:bCs/>
                <w:szCs w:val="22"/>
              </w:rPr>
              <w:t>63</w:t>
            </w:r>
          </w:p>
          <w:p w14:paraId="7184AA5E" w14:textId="44AF84A7" w:rsidR="00946325" w:rsidRDefault="007A58AF" w:rsidP="007A58AF">
            <w:pPr>
              <w:pStyle w:val="afa"/>
              <w:rPr>
                <w:szCs w:val="22"/>
              </w:rPr>
            </w:pPr>
            <w:r w:rsidRPr="00FB2EFD">
              <w:rPr>
                <w:szCs w:val="22"/>
              </w:rPr>
              <w:t xml:space="preserve">(ч. II, урок 15) Повторение. Решение задач (1 ч) </w:t>
            </w:r>
            <w:r w:rsidRPr="00FB2EFD">
              <w:rPr>
                <w:b/>
                <w:bCs/>
                <w:szCs w:val="22"/>
              </w:rPr>
              <w:t xml:space="preserve">64-65 </w:t>
            </w:r>
            <w:r w:rsidRPr="00FB2EFD">
              <w:rPr>
                <w:szCs w:val="22"/>
              </w:rPr>
              <w:t xml:space="preserve">(ч. II, уроки 1—14) </w:t>
            </w:r>
            <w:r w:rsidRPr="00FB2EFD">
              <w:rPr>
                <w:b/>
                <w:bCs/>
                <w:i/>
                <w:iCs/>
                <w:szCs w:val="22"/>
              </w:rPr>
              <w:t>Развивающая контрольная работа № 4</w:t>
            </w:r>
            <w:r w:rsidRPr="00FB2EFD">
              <w:rPr>
                <w:szCs w:val="22"/>
              </w:rPr>
              <w:t xml:space="preserve"> (2 ч)</w:t>
            </w:r>
          </w:p>
        </w:tc>
        <w:tc>
          <w:tcPr>
            <w:tcW w:w="9780" w:type="dxa"/>
          </w:tcPr>
          <w:p w14:paraId="512CDC24" w14:textId="77777777" w:rsidR="007A58AF" w:rsidRPr="00FB2EFD" w:rsidRDefault="007A58AF" w:rsidP="007A58AF">
            <w:pPr>
              <w:pStyle w:val="afa"/>
              <w:rPr>
                <w:szCs w:val="22"/>
              </w:rPr>
            </w:pPr>
            <w:r w:rsidRPr="00FB2EFD">
              <w:rPr>
                <w:b/>
                <w:bCs/>
                <w:szCs w:val="22"/>
              </w:rPr>
              <w:t xml:space="preserve">Применять </w:t>
            </w:r>
            <w:r w:rsidRPr="00FB2EFD">
              <w:rPr>
                <w:szCs w:val="22"/>
              </w:rPr>
              <w:t>изученные способы действий для решения за</w:t>
            </w:r>
            <w:r w:rsidRPr="00FB2EFD">
              <w:rPr>
                <w:szCs w:val="22"/>
              </w:rPr>
              <w:softHyphen/>
              <w:t xml:space="preserve">дач в типовых и поисковых ситуациях. </w:t>
            </w:r>
            <w:r w:rsidRPr="00FB2EFD">
              <w:rPr>
                <w:b/>
                <w:bCs/>
                <w:szCs w:val="22"/>
              </w:rPr>
              <w:t xml:space="preserve">Контролировать </w:t>
            </w:r>
            <w:r w:rsidRPr="00FB2EFD">
              <w:rPr>
                <w:szCs w:val="22"/>
              </w:rPr>
              <w:t>правильность и полноту выполнения изученных способов действий.</w:t>
            </w:r>
          </w:p>
          <w:p w14:paraId="0988CADE" w14:textId="41062F1D" w:rsidR="00946325" w:rsidRDefault="007A58AF" w:rsidP="007A58AF">
            <w:pPr>
              <w:pStyle w:val="afa"/>
              <w:rPr>
                <w:szCs w:val="22"/>
              </w:rPr>
            </w:pPr>
            <w:r w:rsidRPr="00FB2EFD">
              <w:rPr>
                <w:b/>
                <w:bCs/>
                <w:szCs w:val="22"/>
              </w:rPr>
              <w:t xml:space="preserve">Выявлять причину </w:t>
            </w:r>
            <w:r w:rsidRPr="00FB2EFD">
              <w:rPr>
                <w:szCs w:val="22"/>
              </w:rPr>
              <w:t xml:space="preserve">ошибки и </w:t>
            </w:r>
            <w:r w:rsidRPr="00FB2EFD">
              <w:rPr>
                <w:b/>
                <w:bCs/>
                <w:szCs w:val="22"/>
              </w:rPr>
              <w:t xml:space="preserve">корректировать </w:t>
            </w:r>
            <w:r w:rsidRPr="00FB2EFD">
              <w:rPr>
                <w:szCs w:val="22"/>
              </w:rPr>
              <w:t xml:space="preserve">ее, </w:t>
            </w:r>
            <w:r w:rsidRPr="00FB2EFD">
              <w:rPr>
                <w:b/>
                <w:bCs/>
                <w:szCs w:val="22"/>
              </w:rPr>
              <w:t>оцени</w:t>
            </w:r>
            <w:r w:rsidRPr="00FB2EFD">
              <w:rPr>
                <w:b/>
                <w:bCs/>
                <w:szCs w:val="22"/>
              </w:rPr>
              <w:softHyphen/>
              <w:t xml:space="preserve">вать </w:t>
            </w:r>
            <w:r w:rsidRPr="00FB2EFD">
              <w:rPr>
                <w:szCs w:val="22"/>
              </w:rPr>
              <w:t>свою работу</w:t>
            </w:r>
          </w:p>
        </w:tc>
      </w:tr>
      <w:tr w:rsidR="00946325" w14:paraId="35D70468" w14:textId="77777777" w:rsidTr="0067562C">
        <w:tc>
          <w:tcPr>
            <w:tcW w:w="2235" w:type="dxa"/>
          </w:tcPr>
          <w:p w14:paraId="4F939ABE" w14:textId="77777777" w:rsidR="007A58AF" w:rsidRDefault="007A58AF" w:rsidP="007A58AF">
            <w:pPr>
              <w:pStyle w:val="afa"/>
            </w:pPr>
            <w:r w:rsidRPr="00FB2EFD">
              <w:rPr>
                <w:szCs w:val="22"/>
              </w:rPr>
              <w:t>Взаимное располо</w:t>
            </w:r>
            <w:r w:rsidRPr="00FB2EFD">
              <w:rPr>
                <w:szCs w:val="22"/>
              </w:rPr>
              <w:softHyphen/>
              <w:t>жение предметов в пространстве и на плоскости (выше —</w:t>
            </w:r>
            <w:r>
              <w:rPr>
                <w:szCs w:val="22"/>
              </w:rPr>
              <w:t xml:space="preserve"> </w:t>
            </w:r>
            <w:r>
              <w:t>ниже, слева — спра</w:t>
            </w:r>
            <w:r>
              <w:softHyphen/>
              <w:t>ва, сверху — снизу, ближе — дальше, между и пр.).</w:t>
            </w:r>
          </w:p>
          <w:p w14:paraId="7DA74916" w14:textId="6CA45857" w:rsidR="00946325" w:rsidRDefault="007A58AF" w:rsidP="007A58AF">
            <w:pPr>
              <w:pStyle w:val="afa"/>
              <w:rPr>
                <w:szCs w:val="22"/>
              </w:rPr>
            </w:pPr>
            <w:r>
              <w:t>Распознавание и изображение геометрических фигур: точка, линия (кривая, прямая), отрезок, ломаная, угол, многоуголь</w:t>
            </w:r>
            <w:r>
              <w:softHyphen/>
              <w:t>ник, треугольник, прямоугольник, квадрат, окруж</w:t>
            </w:r>
            <w:r>
              <w:softHyphen/>
              <w:t>ность, круг. Исполь</w:t>
            </w:r>
            <w:r>
              <w:softHyphen/>
              <w:t>зование чертежных инструментов для выполнения постро</w:t>
            </w:r>
            <w:r>
              <w:softHyphen/>
              <w:t>ений</w:t>
            </w:r>
          </w:p>
        </w:tc>
        <w:tc>
          <w:tcPr>
            <w:tcW w:w="2268" w:type="dxa"/>
          </w:tcPr>
          <w:p w14:paraId="7BED1D4D" w14:textId="77777777" w:rsidR="007A58AF" w:rsidRPr="00FB2EFD" w:rsidRDefault="007A58AF" w:rsidP="00672EB5">
            <w:pPr>
              <w:pStyle w:val="afa"/>
              <w:jc w:val="center"/>
              <w:rPr>
                <w:szCs w:val="22"/>
              </w:rPr>
            </w:pPr>
            <w:r w:rsidRPr="00FB2EFD">
              <w:rPr>
                <w:b/>
                <w:bCs/>
                <w:szCs w:val="22"/>
              </w:rPr>
              <w:t>66-71</w:t>
            </w:r>
          </w:p>
          <w:p w14:paraId="344378EE" w14:textId="77777777" w:rsidR="00946325" w:rsidRDefault="007A58AF" w:rsidP="007A58AF">
            <w:pPr>
              <w:pStyle w:val="afa"/>
              <w:rPr>
                <w:szCs w:val="22"/>
              </w:rPr>
            </w:pPr>
            <w:r w:rsidRPr="00FB2EFD">
              <w:rPr>
                <w:szCs w:val="22"/>
              </w:rPr>
              <w:t>(ч. II, уроки 15-20) Перемещение фигур на плоскости.</w:t>
            </w:r>
          </w:p>
          <w:p w14:paraId="1B8303BA" w14:textId="77777777" w:rsidR="007A58AF" w:rsidRDefault="007A58AF" w:rsidP="007A58AF">
            <w:pPr>
              <w:pStyle w:val="afa"/>
            </w:pPr>
            <w:r>
              <w:t>Симметрия отно</w:t>
            </w:r>
            <w:r>
              <w:softHyphen/>
              <w:t>сительно прямой. Симметричные фигуры. Построение симметричных фигур на клетчатой бумаге. Палиндромы.</w:t>
            </w:r>
          </w:p>
          <w:p w14:paraId="15ABCAC1" w14:textId="0C32B211" w:rsidR="007A58AF" w:rsidRDefault="007A58AF" w:rsidP="007A58AF">
            <w:pPr>
              <w:pStyle w:val="afa"/>
              <w:rPr>
                <w:szCs w:val="22"/>
              </w:rPr>
            </w:pPr>
            <w:r>
              <w:t xml:space="preserve">Творческие работы учащихся по теме </w:t>
            </w:r>
            <w:r>
              <w:rPr>
                <w:b/>
                <w:bCs/>
              </w:rPr>
              <w:t>«Красота и симме</w:t>
            </w:r>
            <w:r>
              <w:rPr>
                <w:b/>
                <w:bCs/>
              </w:rPr>
              <w:softHyphen/>
              <w:t>трия»</w:t>
            </w:r>
            <w:r>
              <w:t>. (6 ч)</w:t>
            </w:r>
          </w:p>
        </w:tc>
        <w:tc>
          <w:tcPr>
            <w:tcW w:w="9780" w:type="dxa"/>
          </w:tcPr>
          <w:p w14:paraId="0146E783" w14:textId="77777777" w:rsidR="007A58AF" w:rsidRPr="00FB2EFD" w:rsidRDefault="007A58AF" w:rsidP="007A58AF">
            <w:pPr>
              <w:pStyle w:val="afa"/>
              <w:rPr>
                <w:szCs w:val="22"/>
              </w:rPr>
            </w:pPr>
            <w:r w:rsidRPr="00FB2EFD">
              <w:rPr>
                <w:b/>
                <w:bCs/>
                <w:szCs w:val="22"/>
              </w:rPr>
              <w:t xml:space="preserve">Выполнять </w:t>
            </w:r>
            <w:r w:rsidRPr="00FB2EFD">
              <w:rPr>
                <w:szCs w:val="22"/>
              </w:rPr>
              <w:t>преобразование фигур на плоскости (на клет</w:t>
            </w:r>
            <w:r w:rsidRPr="00FB2EFD">
              <w:rPr>
                <w:szCs w:val="22"/>
              </w:rPr>
              <w:softHyphen/>
              <w:t>чатой бумаге).</w:t>
            </w:r>
          </w:p>
          <w:p w14:paraId="77F62839" w14:textId="77777777" w:rsidR="00946325" w:rsidRDefault="007A58AF" w:rsidP="007A58AF">
            <w:pPr>
              <w:pStyle w:val="afa"/>
              <w:rPr>
                <w:szCs w:val="22"/>
              </w:rPr>
            </w:pPr>
            <w:r w:rsidRPr="00FB2EFD">
              <w:rPr>
                <w:b/>
                <w:bCs/>
                <w:szCs w:val="22"/>
              </w:rPr>
              <w:t xml:space="preserve">Устанавливать </w:t>
            </w:r>
            <w:r w:rsidRPr="00FB2EFD">
              <w:rPr>
                <w:szCs w:val="22"/>
              </w:rPr>
              <w:t>свойства фигур, симметричных относи</w:t>
            </w:r>
            <w:r w:rsidRPr="00FB2EFD">
              <w:rPr>
                <w:szCs w:val="22"/>
              </w:rPr>
              <w:softHyphen/>
              <w:t xml:space="preserve">тельно прямой, </w:t>
            </w:r>
            <w:r w:rsidRPr="00FB2EFD">
              <w:rPr>
                <w:b/>
                <w:bCs/>
                <w:szCs w:val="22"/>
              </w:rPr>
              <w:t xml:space="preserve">чертить </w:t>
            </w:r>
            <w:r w:rsidRPr="00FB2EFD">
              <w:rPr>
                <w:szCs w:val="22"/>
              </w:rPr>
              <w:t>симметричные фигуры (на клет</w:t>
            </w:r>
            <w:r w:rsidRPr="00FB2EFD">
              <w:rPr>
                <w:szCs w:val="22"/>
              </w:rPr>
              <w:softHyphen/>
              <w:t>чатой бумаге).</w:t>
            </w:r>
          </w:p>
          <w:p w14:paraId="4E1F1B29" w14:textId="77777777" w:rsidR="007A58AF" w:rsidRDefault="007A58AF" w:rsidP="007A58AF">
            <w:pPr>
              <w:pStyle w:val="afa"/>
            </w:pPr>
            <w:r>
              <w:rPr>
                <w:b/>
                <w:bCs/>
              </w:rPr>
              <w:t xml:space="preserve">Решать </w:t>
            </w:r>
            <w:r>
              <w:t>вычислительные примеры, уравнения, простые и составные задачи изученных типов.</w:t>
            </w:r>
          </w:p>
          <w:p w14:paraId="1A61E257" w14:textId="77777777" w:rsidR="007A58AF" w:rsidRDefault="007A58AF" w:rsidP="007A58AF">
            <w:pPr>
              <w:pStyle w:val="afa"/>
            </w:pPr>
            <w:r>
              <w:rPr>
                <w:b/>
                <w:bCs/>
              </w:rPr>
              <w:t xml:space="preserve">Наблюдать </w:t>
            </w:r>
            <w:r>
              <w:t>зависимости между величинами и фиксиро</w:t>
            </w:r>
            <w:r>
              <w:softHyphen/>
              <w:t>вать их с помощью таблиц.</w:t>
            </w:r>
          </w:p>
          <w:p w14:paraId="3834F368" w14:textId="77777777" w:rsidR="007A58AF" w:rsidRDefault="007A58AF" w:rsidP="007A58AF">
            <w:pPr>
              <w:pStyle w:val="afa"/>
            </w:pPr>
            <w:r>
              <w:rPr>
                <w:b/>
                <w:bCs/>
              </w:rPr>
              <w:t xml:space="preserve">Выполнять </w:t>
            </w:r>
            <w:r>
              <w:t xml:space="preserve">задания поискового и творческого характера. </w:t>
            </w:r>
            <w:r>
              <w:rPr>
                <w:b/>
                <w:bCs/>
              </w:rPr>
              <w:t xml:space="preserve">Наблюдать </w:t>
            </w:r>
            <w:r>
              <w:t>симметрию в рисунках, буквах, словах, тек</w:t>
            </w:r>
            <w:r>
              <w:softHyphen/>
              <w:t xml:space="preserve">стах, в стихах, музыке, в природе, </w:t>
            </w:r>
            <w:r>
              <w:rPr>
                <w:b/>
                <w:bCs/>
              </w:rPr>
              <w:t xml:space="preserve">собирать </w:t>
            </w:r>
            <w:r>
              <w:t xml:space="preserve">материал по заданной теме, свои симметричные фигуры, </w:t>
            </w:r>
            <w:r>
              <w:rPr>
                <w:b/>
                <w:bCs/>
              </w:rPr>
              <w:t xml:space="preserve">составлять </w:t>
            </w:r>
            <w:r>
              <w:t xml:space="preserve">узоры с помощью параллельного переноса, </w:t>
            </w:r>
            <w:r>
              <w:rPr>
                <w:b/>
                <w:bCs/>
              </w:rPr>
              <w:t xml:space="preserve">описывать </w:t>
            </w:r>
            <w:r>
              <w:t>правила их составления.</w:t>
            </w:r>
          </w:p>
          <w:p w14:paraId="7A8E0808" w14:textId="00CFC453" w:rsidR="007A58AF" w:rsidRDefault="007A58AF" w:rsidP="007A58AF">
            <w:pPr>
              <w:pStyle w:val="afa"/>
              <w:rPr>
                <w:szCs w:val="22"/>
              </w:rPr>
            </w:pPr>
            <w:r>
              <w:rPr>
                <w:b/>
                <w:bCs/>
              </w:rPr>
              <w:t xml:space="preserve">Применять </w:t>
            </w:r>
            <w:r>
              <w:t xml:space="preserve">метод моделирования в учебной деятельности и </w:t>
            </w:r>
            <w:r>
              <w:rPr>
                <w:b/>
                <w:bCs/>
              </w:rPr>
              <w:t xml:space="preserve">оценивать </w:t>
            </w:r>
            <w:r w:rsidR="00E8535C">
              <w:t>свое умение — это</w:t>
            </w:r>
            <w:r>
              <w:t xml:space="preserve"> делать (на основе примене</w:t>
            </w:r>
            <w:r>
              <w:softHyphen/>
              <w:t>ния эталона)</w:t>
            </w:r>
          </w:p>
        </w:tc>
      </w:tr>
      <w:tr w:rsidR="00946325" w14:paraId="59FACBC0" w14:textId="77777777" w:rsidTr="0067562C">
        <w:tc>
          <w:tcPr>
            <w:tcW w:w="2235" w:type="dxa"/>
          </w:tcPr>
          <w:p w14:paraId="14D0DA08" w14:textId="207F4A15" w:rsidR="00946325" w:rsidRDefault="007A58AF" w:rsidP="00584E43">
            <w:pPr>
              <w:pStyle w:val="afa"/>
              <w:rPr>
                <w:szCs w:val="22"/>
              </w:rPr>
            </w:pPr>
            <w:r>
              <w:t>Измерение величин; сравнение и упоря</w:t>
            </w:r>
            <w:r>
              <w:softHyphen/>
              <w:t>дочение величин. Единицы времени (секунда, минута, час). Соотношения между единицами измерения однород</w:t>
            </w:r>
            <w:r>
              <w:softHyphen/>
              <w:t>ных величин</w:t>
            </w:r>
          </w:p>
        </w:tc>
        <w:tc>
          <w:tcPr>
            <w:tcW w:w="2268" w:type="dxa"/>
          </w:tcPr>
          <w:p w14:paraId="2BC1E946" w14:textId="77777777" w:rsidR="007A58AF" w:rsidRDefault="007A58AF" w:rsidP="00672EB5">
            <w:pPr>
              <w:pStyle w:val="afa"/>
              <w:jc w:val="center"/>
            </w:pPr>
            <w:r>
              <w:rPr>
                <w:b/>
                <w:bCs/>
              </w:rPr>
              <w:t>72-79</w:t>
            </w:r>
          </w:p>
          <w:p w14:paraId="485B1D2F" w14:textId="77777777" w:rsidR="00946325" w:rsidRDefault="007A58AF" w:rsidP="007A58AF">
            <w:pPr>
              <w:pStyle w:val="afa"/>
            </w:pPr>
            <w:r>
              <w:t>(ч. II, уроки 21—28) Измерение времени. Единицы измерения времени: год, месяц, неделя, сутки, час, минута, секунда. Часы. Определение времени по часам. Название месяцев и дней недели. Кален</w:t>
            </w:r>
            <w:r>
              <w:softHyphen/>
              <w:t>дарь.</w:t>
            </w:r>
          </w:p>
          <w:p w14:paraId="6A7B8297" w14:textId="77777777" w:rsidR="007A58AF" w:rsidRPr="007A58AF" w:rsidRDefault="007A58AF" w:rsidP="007A58AF">
            <w:pPr>
              <w:pStyle w:val="afa"/>
              <w:rPr>
                <w:szCs w:val="22"/>
              </w:rPr>
            </w:pPr>
            <w:r w:rsidRPr="007A58AF">
              <w:rPr>
                <w:szCs w:val="22"/>
              </w:rPr>
              <w:t>Соотношения между единицами времени. Преобразование, сравнение, сложение и вычитание единиц времени.</w:t>
            </w:r>
          </w:p>
          <w:p w14:paraId="2B492CFD" w14:textId="1F4DD7FD" w:rsidR="007A58AF" w:rsidRDefault="007A58AF" w:rsidP="007A58AF">
            <w:pPr>
              <w:pStyle w:val="afa"/>
              <w:rPr>
                <w:szCs w:val="22"/>
              </w:rPr>
            </w:pPr>
            <w:r w:rsidRPr="007A58AF">
              <w:rPr>
                <w:szCs w:val="22"/>
              </w:rPr>
              <w:t>Выполнение творче</w:t>
            </w:r>
            <w:r w:rsidRPr="007A58AF">
              <w:rPr>
                <w:szCs w:val="22"/>
              </w:rPr>
              <w:softHyphen/>
              <w:t xml:space="preserve">ских работ по теме </w:t>
            </w:r>
            <w:r w:rsidRPr="007A58AF">
              <w:rPr>
                <w:b/>
                <w:bCs/>
                <w:szCs w:val="22"/>
              </w:rPr>
              <w:t xml:space="preserve">«Из истории календаря» </w:t>
            </w:r>
            <w:r w:rsidRPr="007A58AF">
              <w:rPr>
                <w:szCs w:val="22"/>
              </w:rPr>
              <w:t>(«Измерения времени в древности», «Юли</w:t>
            </w:r>
            <w:r w:rsidRPr="007A58AF">
              <w:rPr>
                <w:szCs w:val="22"/>
              </w:rPr>
              <w:softHyphen/>
              <w:t>анский календарь», «Григорианский ка</w:t>
            </w:r>
            <w:r w:rsidRPr="007A58AF">
              <w:rPr>
                <w:szCs w:val="22"/>
              </w:rPr>
              <w:softHyphen/>
              <w:t>лендарь», «Из истории российского календа</w:t>
            </w:r>
            <w:r w:rsidRPr="007A58AF">
              <w:rPr>
                <w:szCs w:val="22"/>
              </w:rPr>
              <w:softHyphen/>
              <w:t>ря», «Как возникла не</w:t>
            </w:r>
            <w:r w:rsidRPr="007A58AF">
              <w:rPr>
                <w:szCs w:val="22"/>
              </w:rPr>
              <w:softHyphen/>
              <w:t>деля», «Какие бывают часы» и др.). (8 ч)</w:t>
            </w:r>
          </w:p>
        </w:tc>
        <w:tc>
          <w:tcPr>
            <w:tcW w:w="9780" w:type="dxa"/>
          </w:tcPr>
          <w:p w14:paraId="43C871FB" w14:textId="77777777" w:rsidR="007A58AF" w:rsidRDefault="007A58AF" w:rsidP="007A58AF">
            <w:pPr>
              <w:pStyle w:val="afa"/>
            </w:pPr>
            <w:r>
              <w:rPr>
                <w:b/>
                <w:bCs/>
              </w:rPr>
              <w:t xml:space="preserve">Сравнивать </w:t>
            </w:r>
            <w:r>
              <w:t>события по времени непосредственно.</w:t>
            </w:r>
          </w:p>
          <w:p w14:paraId="7BC97290" w14:textId="77777777" w:rsidR="007A58AF" w:rsidRDefault="007A58AF" w:rsidP="007A58AF">
            <w:pPr>
              <w:pStyle w:val="afa"/>
            </w:pPr>
            <w:r>
              <w:rPr>
                <w:b/>
                <w:bCs/>
              </w:rPr>
              <w:t xml:space="preserve">Устанавливать соотношения </w:t>
            </w:r>
            <w:r>
              <w:t>между общепринятыми единицами времени: год, месяц, неделя, сутки, час, ми</w:t>
            </w:r>
            <w:r>
              <w:softHyphen/>
              <w:t xml:space="preserve">нута, секунда; </w:t>
            </w:r>
            <w:r>
              <w:rPr>
                <w:b/>
                <w:bCs/>
              </w:rPr>
              <w:t>преобразовывать</w:t>
            </w:r>
            <w:r>
              <w:t xml:space="preserve">, </w:t>
            </w:r>
            <w:r>
              <w:rPr>
                <w:b/>
                <w:bCs/>
              </w:rPr>
              <w:t>сравнивать</w:t>
            </w:r>
            <w:r>
              <w:t xml:space="preserve">, </w:t>
            </w:r>
            <w:r>
              <w:rPr>
                <w:b/>
                <w:bCs/>
              </w:rPr>
              <w:t>склады</w:t>
            </w:r>
            <w:r>
              <w:rPr>
                <w:b/>
                <w:bCs/>
              </w:rPr>
              <w:softHyphen/>
              <w:t xml:space="preserve">вать </w:t>
            </w:r>
            <w:r>
              <w:t xml:space="preserve">и </w:t>
            </w:r>
            <w:r>
              <w:rPr>
                <w:b/>
                <w:bCs/>
              </w:rPr>
              <w:t xml:space="preserve">вычитать </w:t>
            </w:r>
            <w:r>
              <w:t>значения времени, выраженные в задан</w:t>
            </w:r>
            <w:r>
              <w:softHyphen/>
              <w:t>ных единицах измерения.</w:t>
            </w:r>
          </w:p>
          <w:p w14:paraId="7A3CE9FB" w14:textId="77777777" w:rsidR="007A58AF" w:rsidRDefault="007A58AF" w:rsidP="007A58AF">
            <w:pPr>
              <w:pStyle w:val="afa"/>
            </w:pPr>
            <w:r>
              <w:rPr>
                <w:b/>
                <w:bCs/>
              </w:rPr>
              <w:t xml:space="preserve">Разрешать </w:t>
            </w:r>
            <w:r>
              <w:t>житейские ситуации, требующие умения на</w:t>
            </w:r>
            <w:r>
              <w:softHyphen/>
              <w:t xml:space="preserve">ходить значение времени событий. </w:t>
            </w:r>
            <w:r>
              <w:rPr>
                <w:b/>
                <w:bCs/>
              </w:rPr>
              <w:t xml:space="preserve">Определять </w:t>
            </w:r>
            <w:r>
              <w:t xml:space="preserve">время по часам; </w:t>
            </w:r>
            <w:r>
              <w:rPr>
                <w:b/>
                <w:bCs/>
              </w:rPr>
              <w:t xml:space="preserve">использовать </w:t>
            </w:r>
            <w:r>
              <w:t>календарь, название месяцев, дней недели.</w:t>
            </w:r>
          </w:p>
          <w:p w14:paraId="4DEE6DA7" w14:textId="77777777" w:rsidR="00946325" w:rsidRDefault="007A58AF" w:rsidP="007A58AF">
            <w:pPr>
              <w:pStyle w:val="afa"/>
            </w:pPr>
            <w:r>
              <w:rPr>
                <w:b/>
                <w:bCs/>
              </w:rPr>
              <w:t xml:space="preserve">Решать задачи </w:t>
            </w:r>
            <w:r>
              <w:t>на нахождение начала события, заверше</w:t>
            </w:r>
            <w:r>
              <w:softHyphen/>
              <w:t>ния события, продолжительности события.</w:t>
            </w:r>
          </w:p>
          <w:p w14:paraId="4EF18CB0" w14:textId="77777777" w:rsidR="007A58AF" w:rsidRPr="007A58AF" w:rsidRDefault="007A58AF" w:rsidP="007A58AF">
            <w:pPr>
              <w:pStyle w:val="afa"/>
              <w:rPr>
                <w:szCs w:val="22"/>
              </w:rPr>
            </w:pPr>
            <w:r w:rsidRPr="007A58AF">
              <w:rPr>
                <w:b/>
                <w:bCs/>
                <w:szCs w:val="22"/>
              </w:rPr>
              <w:t xml:space="preserve">Собирать </w:t>
            </w:r>
            <w:r w:rsidRPr="007A58AF">
              <w:rPr>
                <w:szCs w:val="22"/>
              </w:rPr>
              <w:t xml:space="preserve">и </w:t>
            </w:r>
            <w:r w:rsidRPr="007A58AF">
              <w:rPr>
                <w:b/>
                <w:bCs/>
                <w:szCs w:val="22"/>
              </w:rPr>
              <w:t xml:space="preserve">представлять </w:t>
            </w:r>
            <w:r w:rsidRPr="007A58AF">
              <w:rPr>
                <w:szCs w:val="22"/>
              </w:rPr>
              <w:t>информацию по заданному пла</w:t>
            </w:r>
            <w:r w:rsidRPr="007A58AF">
              <w:rPr>
                <w:szCs w:val="22"/>
              </w:rPr>
              <w:softHyphen/>
              <w:t>ну и теме, выбранной из заданного списка тем.</w:t>
            </w:r>
          </w:p>
          <w:p w14:paraId="23AF20CB" w14:textId="77777777" w:rsidR="007A58AF" w:rsidRPr="007A58AF" w:rsidRDefault="007A58AF" w:rsidP="007A58AF">
            <w:pPr>
              <w:pStyle w:val="afa"/>
              <w:rPr>
                <w:szCs w:val="22"/>
              </w:rPr>
            </w:pPr>
            <w:r w:rsidRPr="007A58AF">
              <w:rPr>
                <w:b/>
                <w:bCs/>
                <w:szCs w:val="22"/>
              </w:rPr>
              <w:t xml:space="preserve">Решать </w:t>
            </w:r>
            <w:r w:rsidRPr="007A58AF">
              <w:rPr>
                <w:szCs w:val="22"/>
              </w:rPr>
              <w:t>вычислительные примеры, уравнения, простые и составные задачи изученных типов.</w:t>
            </w:r>
          </w:p>
          <w:p w14:paraId="1089D1F5" w14:textId="77777777" w:rsidR="007A58AF" w:rsidRPr="007A58AF" w:rsidRDefault="007A58AF" w:rsidP="007A58AF">
            <w:pPr>
              <w:pStyle w:val="afa"/>
              <w:rPr>
                <w:szCs w:val="22"/>
              </w:rPr>
            </w:pPr>
            <w:r w:rsidRPr="007A58AF">
              <w:rPr>
                <w:b/>
                <w:bCs/>
                <w:szCs w:val="22"/>
              </w:rPr>
              <w:t>Составлять</w:t>
            </w:r>
            <w:r w:rsidRPr="007A58AF">
              <w:rPr>
                <w:szCs w:val="22"/>
              </w:rPr>
              <w:t xml:space="preserve">, </w:t>
            </w:r>
            <w:r w:rsidRPr="007A58AF">
              <w:rPr>
                <w:b/>
                <w:bCs/>
                <w:szCs w:val="22"/>
              </w:rPr>
              <w:t xml:space="preserve">читать </w:t>
            </w:r>
            <w:r w:rsidRPr="007A58AF">
              <w:rPr>
                <w:szCs w:val="22"/>
              </w:rPr>
              <w:t xml:space="preserve">и </w:t>
            </w:r>
            <w:r w:rsidRPr="007A58AF">
              <w:rPr>
                <w:b/>
                <w:bCs/>
                <w:szCs w:val="22"/>
              </w:rPr>
              <w:t xml:space="preserve">записывать </w:t>
            </w:r>
            <w:r w:rsidRPr="007A58AF">
              <w:rPr>
                <w:szCs w:val="22"/>
              </w:rPr>
              <w:t xml:space="preserve">числовые и буквенные выражения, содержащие все 4 арифметические действия, </w:t>
            </w:r>
            <w:r w:rsidRPr="007A58AF">
              <w:rPr>
                <w:b/>
                <w:bCs/>
                <w:szCs w:val="22"/>
              </w:rPr>
              <w:t xml:space="preserve">находить </w:t>
            </w:r>
            <w:r w:rsidRPr="007A58AF">
              <w:rPr>
                <w:szCs w:val="22"/>
              </w:rPr>
              <w:t>значения выражений.</w:t>
            </w:r>
          </w:p>
          <w:p w14:paraId="12485F0D" w14:textId="77777777" w:rsidR="007A58AF" w:rsidRPr="007A58AF" w:rsidRDefault="007A58AF" w:rsidP="007A58AF">
            <w:pPr>
              <w:pStyle w:val="afa"/>
              <w:rPr>
                <w:szCs w:val="22"/>
              </w:rPr>
            </w:pPr>
            <w:r w:rsidRPr="007A58AF">
              <w:rPr>
                <w:b/>
                <w:bCs/>
                <w:szCs w:val="22"/>
              </w:rPr>
              <w:t xml:space="preserve">Измерять </w:t>
            </w:r>
            <w:r w:rsidRPr="007A58AF">
              <w:rPr>
                <w:szCs w:val="22"/>
              </w:rPr>
              <w:t xml:space="preserve">длины отрезков, строить отрезки заданной длины, </w:t>
            </w:r>
            <w:r w:rsidRPr="007A58AF">
              <w:rPr>
                <w:b/>
                <w:bCs/>
                <w:szCs w:val="22"/>
              </w:rPr>
              <w:t xml:space="preserve">определять </w:t>
            </w:r>
            <w:r w:rsidRPr="007A58AF">
              <w:rPr>
                <w:szCs w:val="22"/>
              </w:rPr>
              <w:t xml:space="preserve">вид углов многоугольника, </w:t>
            </w:r>
            <w:r w:rsidRPr="007A58AF">
              <w:rPr>
                <w:b/>
                <w:bCs/>
                <w:szCs w:val="22"/>
              </w:rPr>
              <w:t xml:space="preserve">исполнять </w:t>
            </w:r>
            <w:r w:rsidRPr="007A58AF">
              <w:rPr>
                <w:szCs w:val="22"/>
              </w:rPr>
              <w:t xml:space="preserve">алгоритмы, </w:t>
            </w:r>
            <w:r w:rsidRPr="007A58AF">
              <w:rPr>
                <w:b/>
                <w:bCs/>
                <w:szCs w:val="22"/>
              </w:rPr>
              <w:t xml:space="preserve">преобразовывать </w:t>
            </w:r>
            <w:r w:rsidRPr="007A58AF">
              <w:rPr>
                <w:szCs w:val="22"/>
              </w:rPr>
              <w:t>фигуры на клетчатой бума</w:t>
            </w:r>
            <w:r w:rsidRPr="007A58AF">
              <w:rPr>
                <w:szCs w:val="22"/>
              </w:rPr>
              <w:softHyphen/>
              <w:t>ге (параллельный перенос).</w:t>
            </w:r>
          </w:p>
          <w:p w14:paraId="314FB5B6" w14:textId="7D732E4A" w:rsidR="007A58AF" w:rsidRDefault="007A58AF" w:rsidP="007A58AF">
            <w:pPr>
              <w:pStyle w:val="afa"/>
              <w:rPr>
                <w:szCs w:val="22"/>
              </w:rPr>
            </w:pPr>
            <w:r w:rsidRPr="007A58AF">
              <w:rPr>
                <w:b/>
                <w:bCs/>
                <w:szCs w:val="22"/>
              </w:rPr>
              <w:t xml:space="preserve">Применять </w:t>
            </w:r>
            <w:r w:rsidRPr="007A58AF">
              <w:rPr>
                <w:szCs w:val="22"/>
              </w:rPr>
              <w:t xml:space="preserve">метод наблюдения в учебной деятельности и </w:t>
            </w:r>
            <w:r w:rsidRPr="007A58AF">
              <w:rPr>
                <w:b/>
                <w:bCs/>
                <w:szCs w:val="22"/>
              </w:rPr>
              <w:t xml:space="preserve">оценивать </w:t>
            </w:r>
            <w:r w:rsidRPr="007A58AF">
              <w:rPr>
                <w:szCs w:val="22"/>
              </w:rPr>
              <w:t>свое умение это делать (на основе применения эталона)</w:t>
            </w:r>
          </w:p>
        </w:tc>
      </w:tr>
      <w:tr w:rsidR="00946325" w14:paraId="43FA745E" w14:textId="77777777" w:rsidTr="0067562C">
        <w:tc>
          <w:tcPr>
            <w:tcW w:w="2235" w:type="dxa"/>
          </w:tcPr>
          <w:p w14:paraId="6A5A2113" w14:textId="77777777" w:rsidR="00946325" w:rsidRDefault="007A58AF" w:rsidP="00584E43">
            <w:pPr>
              <w:pStyle w:val="afa"/>
              <w:rPr>
                <w:szCs w:val="22"/>
              </w:rPr>
            </w:pPr>
            <w:r w:rsidRPr="007A58AF">
              <w:rPr>
                <w:szCs w:val="22"/>
              </w:rPr>
              <w:t>Построение про</w:t>
            </w:r>
            <w:r w:rsidRPr="007A58AF">
              <w:rPr>
                <w:szCs w:val="22"/>
              </w:rPr>
              <w:softHyphen/>
              <w:t>стейших выраже</w:t>
            </w:r>
            <w:r w:rsidRPr="007A58AF">
              <w:rPr>
                <w:szCs w:val="22"/>
              </w:rPr>
              <w:softHyphen/>
              <w:t>ний с помощью логических связок и слов: «и», «не», «если..., то...»; «вер- но/неверно, что.», «каждый», «все», «некоторые»).</w:t>
            </w:r>
          </w:p>
          <w:p w14:paraId="05676D47" w14:textId="1EB3B510" w:rsidR="007A58AF" w:rsidRDefault="007A58AF" w:rsidP="00584E43">
            <w:pPr>
              <w:pStyle w:val="afa"/>
              <w:rPr>
                <w:szCs w:val="22"/>
              </w:rPr>
            </w:pPr>
            <w:r>
              <w:t>Истинность утверж</w:t>
            </w:r>
            <w:r>
              <w:softHyphen/>
              <w:t>дений</w:t>
            </w:r>
          </w:p>
        </w:tc>
        <w:tc>
          <w:tcPr>
            <w:tcW w:w="2268" w:type="dxa"/>
          </w:tcPr>
          <w:p w14:paraId="2DB97B97" w14:textId="77777777" w:rsidR="007A58AF" w:rsidRPr="007A58AF" w:rsidRDefault="007A58AF" w:rsidP="00672EB5">
            <w:pPr>
              <w:pStyle w:val="afa"/>
              <w:jc w:val="center"/>
              <w:rPr>
                <w:szCs w:val="22"/>
              </w:rPr>
            </w:pPr>
            <w:r w:rsidRPr="007A58AF">
              <w:rPr>
                <w:b/>
                <w:bCs/>
                <w:szCs w:val="22"/>
              </w:rPr>
              <w:t>80-82</w:t>
            </w:r>
          </w:p>
          <w:p w14:paraId="02A69C96" w14:textId="77777777" w:rsidR="00946325" w:rsidRDefault="007A58AF" w:rsidP="007A58AF">
            <w:pPr>
              <w:pStyle w:val="afa"/>
              <w:rPr>
                <w:szCs w:val="22"/>
              </w:rPr>
            </w:pPr>
            <w:r w:rsidRPr="007A58AF">
              <w:rPr>
                <w:szCs w:val="22"/>
              </w:rPr>
              <w:t>(ч. II, уроки 29-31) Переменная. Выра</w:t>
            </w:r>
            <w:r w:rsidRPr="007A58AF">
              <w:rPr>
                <w:szCs w:val="22"/>
              </w:rPr>
              <w:softHyphen/>
              <w:t>жение с переменной. Значение выражения с переменной. Высказывание. Верное и неверное высказывание.</w:t>
            </w:r>
          </w:p>
          <w:p w14:paraId="4CD1E32F" w14:textId="77777777" w:rsidR="007A58AF" w:rsidRDefault="007A58AF" w:rsidP="007A58AF">
            <w:pPr>
              <w:pStyle w:val="afa"/>
            </w:pPr>
            <w:r>
              <w:t>Определение истин</w:t>
            </w:r>
            <w:r>
              <w:softHyphen/>
              <w:t>ности и ложности высказываний.</w:t>
            </w:r>
          </w:p>
          <w:p w14:paraId="6BD7FF2D" w14:textId="2B0560DD" w:rsidR="007A58AF" w:rsidRDefault="007A58AF" w:rsidP="007A58AF">
            <w:pPr>
              <w:pStyle w:val="afa"/>
              <w:rPr>
                <w:szCs w:val="22"/>
              </w:rPr>
            </w:pPr>
            <w:r>
              <w:t>Построение простей</w:t>
            </w:r>
            <w:r>
              <w:softHyphen/>
              <w:t>ших высказываний с помощью логических связок и слов: «верно (неверно), что...», «не», «если..., то...», «каждый», «все», «найдется», «всегда», «иногда». (3 ч)</w:t>
            </w:r>
          </w:p>
        </w:tc>
        <w:tc>
          <w:tcPr>
            <w:tcW w:w="9780" w:type="dxa"/>
          </w:tcPr>
          <w:p w14:paraId="78729EA4" w14:textId="77777777" w:rsidR="007A58AF" w:rsidRPr="007A58AF" w:rsidRDefault="007A58AF" w:rsidP="007A58AF">
            <w:pPr>
              <w:pStyle w:val="afa"/>
              <w:rPr>
                <w:szCs w:val="22"/>
              </w:rPr>
            </w:pPr>
            <w:r w:rsidRPr="007A58AF">
              <w:rPr>
                <w:b/>
                <w:bCs/>
                <w:szCs w:val="22"/>
              </w:rPr>
              <w:t xml:space="preserve">Обозначать </w:t>
            </w:r>
            <w:r w:rsidRPr="007A58AF">
              <w:rPr>
                <w:szCs w:val="22"/>
              </w:rPr>
              <w:t xml:space="preserve">переменную буквой, </w:t>
            </w:r>
            <w:r w:rsidRPr="007A58AF">
              <w:rPr>
                <w:b/>
                <w:bCs/>
                <w:szCs w:val="22"/>
              </w:rPr>
              <w:t xml:space="preserve">составлять </w:t>
            </w:r>
            <w:r w:rsidRPr="007A58AF">
              <w:rPr>
                <w:szCs w:val="22"/>
              </w:rPr>
              <w:t xml:space="preserve">выражения с переменной, </w:t>
            </w:r>
            <w:r w:rsidRPr="007A58AF">
              <w:rPr>
                <w:b/>
                <w:bCs/>
                <w:szCs w:val="22"/>
              </w:rPr>
              <w:t xml:space="preserve">находить </w:t>
            </w:r>
            <w:r w:rsidRPr="007A58AF">
              <w:rPr>
                <w:szCs w:val="22"/>
              </w:rPr>
              <w:t>в простейших случаях значение выражения с переменной и множество значений выраже</w:t>
            </w:r>
            <w:r w:rsidRPr="007A58AF">
              <w:rPr>
                <w:szCs w:val="22"/>
              </w:rPr>
              <w:softHyphen/>
              <w:t>ния с переменной.</w:t>
            </w:r>
          </w:p>
          <w:p w14:paraId="6BADD1D0" w14:textId="77777777" w:rsidR="00946325" w:rsidRDefault="007A58AF" w:rsidP="007A58AF">
            <w:pPr>
              <w:pStyle w:val="afa"/>
              <w:rPr>
                <w:szCs w:val="22"/>
              </w:rPr>
            </w:pPr>
            <w:r w:rsidRPr="007A58AF">
              <w:rPr>
                <w:b/>
                <w:bCs/>
                <w:szCs w:val="22"/>
              </w:rPr>
              <w:t xml:space="preserve">Находить </w:t>
            </w:r>
            <w:r w:rsidRPr="007A58AF">
              <w:rPr>
                <w:szCs w:val="22"/>
              </w:rPr>
              <w:t>верные (истинные) и неверные (ложные) вы</w:t>
            </w:r>
            <w:r w:rsidRPr="007A58AF">
              <w:rPr>
                <w:szCs w:val="22"/>
              </w:rPr>
              <w:softHyphen/>
              <w:t xml:space="preserve">сказывания, </w:t>
            </w:r>
            <w:r w:rsidRPr="007A58AF">
              <w:rPr>
                <w:b/>
                <w:bCs/>
                <w:szCs w:val="22"/>
              </w:rPr>
              <w:t xml:space="preserve">обосновывать </w:t>
            </w:r>
            <w:r w:rsidRPr="007A58AF">
              <w:rPr>
                <w:szCs w:val="22"/>
              </w:rPr>
              <w:t xml:space="preserve">в простейших случаях их истинность и ложность, </w:t>
            </w:r>
            <w:r w:rsidRPr="007A58AF">
              <w:rPr>
                <w:b/>
                <w:bCs/>
                <w:szCs w:val="22"/>
              </w:rPr>
              <w:t xml:space="preserve">строить </w:t>
            </w:r>
            <w:r w:rsidRPr="007A58AF">
              <w:rPr>
                <w:szCs w:val="22"/>
              </w:rPr>
              <w:t>верные и неверные вы</w:t>
            </w:r>
            <w:r w:rsidRPr="007A58AF">
              <w:rPr>
                <w:szCs w:val="22"/>
              </w:rPr>
              <w:softHyphen/>
              <w:t>сказывания с помощью логических связок и слов: «вер</w:t>
            </w:r>
            <w:r w:rsidRPr="007A58AF">
              <w:rPr>
                <w:szCs w:val="22"/>
              </w:rPr>
              <w:softHyphen/>
              <w:t>но (неверно), что...», «не», «если..., то...», «каждый», «все», «найдется», «всегда», «иногда».</w:t>
            </w:r>
          </w:p>
          <w:p w14:paraId="06570A89" w14:textId="77777777" w:rsidR="007A58AF" w:rsidRDefault="007A58AF" w:rsidP="007A58AF">
            <w:pPr>
              <w:pStyle w:val="afa"/>
            </w:pPr>
            <w:r>
              <w:rPr>
                <w:b/>
                <w:bCs/>
              </w:rPr>
              <w:t xml:space="preserve">Решать </w:t>
            </w:r>
            <w:r>
              <w:t>вычислительные примеры, уравнения, простые и составные задачи изученных типов.</w:t>
            </w:r>
          </w:p>
          <w:p w14:paraId="543BCD0F" w14:textId="77777777" w:rsidR="007A58AF" w:rsidRDefault="007A58AF" w:rsidP="007A58AF">
            <w:pPr>
              <w:pStyle w:val="afa"/>
            </w:pPr>
            <w:r>
              <w:rPr>
                <w:b/>
                <w:bCs/>
              </w:rPr>
              <w:t xml:space="preserve">Строить </w:t>
            </w:r>
            <w:r>
              <w:t>на клетчатой бумаге фигуры, симметричные данной.</w:t>
            </w:r>
          </w:p>
          <w:p w14:paraId="58655F00" w14:textId="022DCE61" w:rsidR="007A58AF" w:rsidRDefault="007A58AF" w:rsidP="007A58AF">
            <w:pPr>
              <w:pStyle w:val="afa"/>
              <w:rPr>
                <w:szCs w:val="22"/>
              </w:rPr>
            </w:pPr>
            <w:r>
              <w:rPr>
                <w:b/>
                <w:bCs/>
              </w:rPr>
              <w:t xml:space="preserve">Выполнять </w:t>
            </w:r>
            <w:r>
              <w:t xml:space="preserve">задания поискового и творческого характера. </w:t>
            </w:r>
            <w:r>
              <w:rPr>
                <w:b/>
                <w:bCs/>
              </w:rPr>
              <w:t xml:space="preserve">Применять </w:t>
            </w:r>
            <w:r>
              <w:t>правила ведения диалога в учебной деятель</w:t>
            </w:r>
            <w:r>
              <w:softHyphen/>
              <w:t xml:space="preserve">ности и </w:t>
            </w:r>
            <w:r>
              <w:rPr>
                <w:b/>
                <w:bCs/>
              </w:rPr>
              <w:t xml:space="preserve">оценивать </w:t>
            </w:r>
            <w:r w:rsidR="00E8535C">
              <w:t>свое умение — это</w:t>
            </w:r>
            <w:r>
              <w:t xml:space="preserve"> делать (на основе при</w:t>
            </w:r>
            <w:r>
              <w:softHyphen/>
              <w:t>менения эталона)</w:t>
            </w:r>
          </w:p>
        </w:tc>
      </w:tr>
      <w:tr w:rsidR="00946325" w14:paraId="227B1545" w14:textId="77777777" w:rsidTr="0067562C">
        <w:tc>
          <w:tcPr>
            <w:tcW w:w="2235" w:type="dxa"/>
          </w:tcPr>
          <w:p w14:paraId="2ABFA4F6" w14:textId="7F9556C9" w:rsidR="00946325" w:rsidRDefault="007A58AF" w:rsidP="00584E43">
            <w:pPr>
              <w:pStyle w:val="afa"/>
              <w:rPr>
                <w:szCs w:val="22"/>
              </w:rPr>
            </w:pPr>
            <w:r>
              <w:t>Сравнение и упо</w:t>
            </w:r>
            <w:r>
              <w:softHyphen/>
              <w:t>рядочение чисел, знаки сравнения. Истинность утверж</w:t>
            </w:r>
            <w:r>
              <w:softHyphen/>
              <w:t>дений</w:t>
            </w:r>
          </w:p>
        </w:tc>
        <w:tc>
          <w:tcPr>
            <w:tcW w:w="2268" w:type="dxa"/>
          </w:tcPr>
          <w:p w14:paraId="742644DA" w14:textId="77777777" w:rsidR="007A58AF" w:rsidRDefault="007A58AF" w:rsidP="00672EB5">
            <w:pPr>
              <w:pStyle w:val="afa"/>
              <w:jc w:val="center"/>
            </w:pPr>
            <w:r>
              <w:rPr>
                <w:b/>
                <w:bCs/>
              </w:rPr>
              <w:t>83-88</w:t>
            </w:r>
          </w:p>
          <w:p w14:paraId="7B2C5CB2" w14:textId="77777777" w:rsidR="007A58AF" w:rsidRDefault="007A58AF" w:rsidP="007A58AF">
            <w:pPr>
              <w:pStyle w:val="afa"/>
            </w:pPr>
            <w:r>
              <w:t>(ч. II, уроки 32-37) Равенство и неравен</w:t>
            </w:r>
            <w:r>
              <w:softHyphen/>
              <w:t>ство, обоснование их истинности или лож</w:t>
            </w:r>
            <w:r>
              <w:softHyphen/>
              <w:t>ности.</w:t>
            </w:r>
          </w:p>
          <w:p w14:paraId="6FED2274" w14:textId="77777777" w:rsidR="007A58AF" w:rsidRDefault="007A58AF" w:rsidP="007A58AF">
            <w:pPr>
              <w:pStyle w:val="afa"/>
            </w:pPr>
            <w:r>
              <w:t>Уравнение. Корень уравнения. Класси</w:t>
            </w:r>
            <w:r>
              <w:softHyphen/>
              <w:t>фикация простых уравнений. Состав</w:t>
            </w:r>
            <w:r>
              <w:softHyphen/>
              <w:t>ные уравнения, сво</w:t>
            </w:r>
            <w:r>
              <w:softHyphen/>
              <w:t>дящиеся к цепочке простых. Упрощение уравнений. Решение составных уравнений с комментировани</w:t>
            </w:r>
            <w:r>
              <w:softHyphen/>
              <w:t>ем по компонентам действий.</w:t>
            </w:r>
          </w:p>
          <w:p w14:paraId="15284690" w14:textId="774FBDD7" w:rsidR="00946325" w:rsidRDefault="007A58AF" w:rsidP="007A58AF">
            <w:pPr>
              <w:pStyle w:val="afa"/>
              <w:rPr>
                <w:szCs w:val="22"/>
              </w:rPr>
            </w:pPr>
            <w:r>
              <w:t>Связь уравнений с решением задач. (6 ч)</w:t>
            </w:r>
          </w:p>
        </w:tc>
        <w:tc>
          <w:tcPr>
            <w:tcW w:w="9780" w:type="dxa"/>
          </w:tcPr>
          <w:p w14:paraId="4FB73B9E" w14:textId="77777777" w:rsidR="007A58AF" w:rsidRDefault="007A58AF" w:rsidP="007A58AF">
            <w:pPr>
              <w:pStyle w:val="afa"/>
            </w:pPr>
            <w:r>
              <w:rPr>
                <w:b/>
                <w:bCs/>
              </w:rPr>
              <w:t>Определять</w:t>
            </w:r>
            <w:r>
              <w:t xml:space="preserve">, </w:t>
            </w:r>
            <w:r>
              <w:rPr>
                <w:b/>
                <w:bCs/>
              </w:rPr>
              <w:t xml:space="preserve">обосновывать </w:t>
            </w:r>
            <w:r>
              <w:t xml:space="preserve">и </w:t>
            </w:r>
            <w:r>
              <w:rPr>
                <w:b/>
                <w:bCs/>
              </w:rPr>
              <w:t xml:space="preserve">опровергать </w:t>
            </w:r>
            <w:r>
              <w:t xml:space="preserve">истинность и ложность равенств и неравенств, </w:t>
            </w:r>
            <w:r>
              <w:rPr>
                <w:b/>
                <w:bCs/>
              </w:rPr>
              <w:t xml:space="preserve">находить </w:t>
            </w:r>
            <w:r>
              <w:t>множество значений переменной, при которых равенство (неравен</w:t>
            </w:r>
            <w:r>
              <w:softHyphen/>
              <w:t xml:space="preserve">ство) является верным, </w:t>
            </w:r>
            <w:r>
              <w:rPr>
                <w:b/>
                <w:bCs/>
              </w:rPr>
              <w:t xml:space="preserve">записывать </w:t>
            </w:r>
            <w:r>
              <w:t>высказывания на ма</w:t>
            </w:r>
            <w:r>
              <w:softHyphen/>
              <w:t>тематическом языке в виде равенств.</w:t>
            </w:r>
          </w:p>
          <w:p w14:paraId="4377073F" w14:textId="77777777" w:rsidR="007A58AF" w:rsidRDefault="007A58AF" w:rsidP="007A58AF">
            <w:pPr>
              <w:pStyle w:val="afa"/>
            </w:pPr>
            <w:r>
              <w:rPr>
                <w:b/>
                <w:bCs/>
              </w:rPr>
              <w:t xml:space="preserve">Различать </w:t>
            </w:r>
            <w:r>
              <w:t xml:space="preserve">выражения, равенства и уравнения, </w:t>
            </w:r>
            <w:r>
              <w:rPr>
                <w:b/>
                <w:bCs/>
              </w:rPr>
              <w:t>повто</w:t>
            </w:r>
            <w:r>
              <w:rPr>
                <w:b/>
                <w:bCs/>
              </w:rPr>
              <w:softHyphen/>
              <w:t xml:space="preserve">рять </w:t>
            </w:r>
            <w:r>
              <w:t xml:space="preserve">и </w:t>
            </w:r>
            <w:r>
              <w:rPr>
                <w:b/>
                <w:bCs/>
              </w:rPr>
              <w:t xml:space="preserve">систематизировать </w:t>
            </w:r>
            <w:r>
              <w:t>знания о видах и способах ре</w:t>
            </w:r>
            <w:r>
              <w:softHyphen/>
              <w:t>шения простых уравнений (</w:t>
            </w:r>
            <w:r>
              <w:rPr>
                <w:i/>
                <w:iCs/>
                <w:lang w:val="en-US" w:eastAsia="en-US" w:bidi="en-US"/>
              </w:rPr>
              <w:t>a</w:t>
            </w:r>
            <w:r w:rsidRPr="00340DC3">
              <w:rPr>
                <w:i/>
                <w:iCs/>
                <w:lang w:eastAsia="en-US" w:bidi="en-US"/>
              </w:rPr>
              <w:t xml:space="preserve"> </w:t>
            </w:r>
            <w:r>
              <w:rPr>
                <w:i/>
                <w:iCs/>
              </w:rPr>
              <w:t xml:space="preserve">+ </w:t>
            </w:r>
            <w:r>
              <w:rPr>
                <w:i/>
                <w:iCs/>
                <w:lang w:val="en-US" w:eastAsia="en-US" w:bidi="en-US"/>
              </w:rPr>
              <w:t>x</w:t>
            </w:r>
            <w:r w:rsidRPr="00340DC3">
              <w:rPr>
                <w:i/>
                <w:iCs/>
                <w:lang w:eastAsia="en-US" w:bidi="en-US"/>
              </w:rPr>
              <w:t xml:space="preserve"> </w:t>
            </w:r>
            <w:r>
              <w:rPr>
                <w:i/>
                <w:iCs/>
              </w:rPr>
              <w:t xml:space="preserve">= </w:t>
            </w:r>
            <w:r>
              <w:rPr>
                <w:i/>
                <w:iCs/>
                <w:lang w:val="en-US" w:eastAsia="en-US" w:bidi="en-US"/>
              </w:rPr>
              <w:t>b</w:t>
            </w:r>
            <w:r>
              <w:t xml:space="preserve">; </w:t>
            </w:r>
            <w:r>
              <w:rPr>
                <w:i/>
                <w:iCs/>
                <w:lang w:val="en-US" w:eastAsia="en-US" w:bidi="en-US"/>
              </w:rPr>
              <w:t>a</w:t>
            </w:r>
            <w:r w:rsidRPr="00340DC3">
              <w:rPr>
                <w:i/>
                <w:iCs/>
                <w:lang w:eastAsia="en-US" w:bidi="en-US"/>
              </w:rPr>
              <w:t xml:space="preserve"> - </w:t>
            </w:r>
            <w:r>
              <w:rPr>
                <w:i/>
                <w:iCs/>
                <w:lang w:val="en-US" w:eastAsia="en-US" w:bidi="en-US"/>
              </w:rPr>
              <w:t>x</w:t>
            </w:r>
            <w:r w:rsidRPr="00340DC3">
              <w:rPr>
                <w:i/>
                <w:iCs/>
                <w:lang w:eastAsia="en-US" w:bidi="en-US"/>
              </w:rPr>
              <w:t xml:space="preserve"> = </w:t>
            </w:r>
            <w:r>
              <w:rPr>
                <w:i/>
                <w:iCs/>
                <w:lang w:val="en-US" w:eastAsia="en-US" w:bidi="en-US"/>
              </w:rPr>
              <w:t>b</w:t>
            </w:r>
            <w:r w:rsidRPr="00340DC3">
              <w:rPr>
                <w:lang w:eastAsia="en-US" w:bidi="en-US"/>
              </w:rPr>
              <w:t xml:space="preserve">; </w:t>
            </w:r>
            <w:r>
              <w:rPr>
                <w:i/>
                <w:iCs/>
                <w:lang w:val="en-US" w:eastAsia="en-US" w:bidi="en-US"/>
              </w:rPr>
              <w:t>x</w:t>
            </w:r>
            <w:r w:rsidRPr="00340DC3">
              <w:rPr>
                <w:i/>
                <w:iCs/>
                <w:lang w:eastAsia="en-US" w:bidi="en-US"/>
              </w:rPr>
              <w:t xml:space="preserve"> — </w:t>
            </w:r>
            <w:r>
              <w:rPr>
                <w:i/>
                <w:iCs/>
                <w:lang w:val="en-US" w:eastAsia="en-US" w:bidi="en-US"/>
              </w:rPr>
              <w:t>a</w:t>
            </w:r>
            <w:r w:rsidRPr="00340DC3">
              <w:rPr>
                <w:i/>
                <w:iCs/>
                <w:lang w:eastAsia="en-US" w:bidi="en-US"/>
              </w:rPr>
              <w:t xml:space="preserve"> = </w:t>
            </w:r>
            <w:r>
              <w:rPr>
                <w:i/>
                <w:iCs/>
                <w:lang w:val="en-US" w:eastAsia="en-US" w:bidi="en-US"/>
              </w:rPr>
              <w:t>b</w:t>
            </w:r>
            <w:r w:rsidRPr="00340DC3">
              <w:rPr>
                <w:lang w:eastAsia="en-US" w:bidi="en-US"/>
              </w:rPr>
              <w:t xml:space="preserve">, </w:t>
            </w:r>
            <w:r>
              <w:rPr>
                <w:i/>
                <w:iCs/>
                <w:lang w:val="en-US" w:eastAsia="en-US" w:bidi="en-US"/>
              </w:rPr>
              <w:t>a</w:t>
            </w:r>
            <w:r w:rsidRPr="00340DC3">
              <w:rPr>
                <w:i/>
                <w:iCs/>
                <w:lang w:eastAsia="en-US" w:bidi="en-US"/>
              </w:rPr>
              <w:t xml:space="preserve"> • </w:t>
            </w:r>
            <w:r>
              <w:rPr>
                <w:i/>
                <w:iCs/>
                <w:lang w:val="en-US" w:eastAsia="en-US" w:bidi="en-US"/>
              </w:rPr>
              <w:t>x</w:t>
            </w:r>
            <w:r w:rsidRPr="00340DC3">
              <w:rPr>
                <w:i/>
                <w:iCs/>
                <w:lang w:eastAsia="en-US" w:bidi="en-US"/>
              </w:rPr>
              <w:t xml:space="preserve"> = </w:t>
            </w:r>
            <w:r>
              <w:rPr>
                <w:i/>
                <w:iCs/>
                <w:lang w:val="en-US" w:eastAsia="en-US" w:bidi="en-US"/>
              </w:rPr>
              <w:t>b</w:t>
            </w:r>
            <w:r w:rsidRPr="00340DC3">
              <w:rPr>
                <w:lang w:eastAsia="en-US" w:bidi="en-US"/>
              </w:rPr>
              <w:t xml:space="preserve">; </w:t>
            </w:r>
            <w:r>
              <w:rPr>
                <w:i/>
                <w:iCs/>
                <w:lang w:val="en-US" w:eastAsia="en-US" w:bidi="en-US"/>
              </w:rPr>
              <w:t>a</w:t>
            </w:r>
            <w:r w:rsidRPr="00340DC3">
              <w:rPr>
                <w:lang w:eastAsia="en-US" w:bidi="en-US"/>
              </w:rPr>
              <w:t xml:space="preserve"> : </w:t>
            </w:r>
            <w:r>
              <w:rPr>
                <w:i/>
                <w:iCs/>
                <w:lang w:val="en-US" w:eastAsia="en-US" w:bidi="en-US"/>
              </w:rPr>
              <w:t>x</w:t>
            </w:r>
            <w:r w:rsidRPr="00340DC3">
              <w:rPr>
                <w:i/>
                <w:iCs/>
                <w:lang w:eastAsia="en-US" w:bidi="en-US"/>
              </w:rPr>
              <w:t xml:space="preserve"> = </w:t>
            </w:r>
            <w:r>
              <w:rPr>
                <w:i/>
                <w:iCs/>
                <w:lang w:val="en-US" w:eastAsia="en-US" w:bidi="en-US"/>
              </w:rPr>
              <w:t>b</w:t>
            </w:r>
            <w:r w:rsidRPr="00340DC3">
              <w:rPr>
                <w:lang w:eastAsia="en-US" w:bidi="en-US"/>
              </w:rPr>
              <w:t xml:space="preserve">; </w:t>
            </w:r>
            <w:r>
              <w:rPr>
                <w:i/>
                <w:iCs/>
                <w:lang w:val="en-US" w:eastAsia="en-US" w:bidi="en-US"/>
              </w:rPr>
              <w:t>x</w:t>
            </w:r>
            <w:r w:rsidRPr="00340DC3">
              <w:rPr>
                <w:lang w:eastAsia="en-US" w:bidi="en-US"/>
              </w:rPr>
              <w:t xml:space="preserve"> : </w:t>
            </w:r>
            <w:r>
              <w:rPr>
                <w:i/>
                <w:iCs/>
                <w:lang w:val="en-US" w:eastAsia="en-US" w:bidi="en-US"/>
              </w:rPr>
              <w:t>a</w:t>
            </w:r>
            <w:r w:rsidRPr="00340DC3">
              <w:rPr>
                <w:i/>
                <w:iCs/>
                <w:lang w:eastAsia="en-US" w:bidi="en-US"/>
              </w:rPr>
              <w:t xml:space="preserve"> = </w:t>
            </w:r>
            <w:r>
              <w:rPr>
                <w:i/>
                <w:iCs/>
                <w:lang w:val="en-US" w:eastAsia="en-US" w:bidi="en-US"/>
              </w:rPr>
              <w:t>b</w:t>
            </w:r>
            <w:r w:rsidRPr="00340DC3">
              <w:rPr>
                <w:lang w:eastAsia="en-US" w:bidi="en-US"/>
              </w:rPr>
              <w:t>).</w:t>
            </w:r>
          </w:p>
          <w:p w14:paraId="485DD67A" w14:textId="77777777" w:rsidR="007A58AF" w:rsidRDefault="007A58AF" w:rsidP="007A58AF">
            <w:pPr>
              <w:pStyle w:val="afa"/>
            </w:pPr>
            <w:r>
              <w:rPr>
                <w:b/>
                <w:bCs/>
              </w:rPr>
              <w:t xml:space="preserve">Составлять </w:t>
            </w:r>
            <w:r>
              <w:t>в простейших случаях уравнение как матема</w:t>
            </w:r>
            <w:r>
              <w:softHyphen/>
              <w:t>тическую модель текстовой задачи.</w:t>
            </w:r>
          </w:p>
          <w:p w14:paraId="52F9D0F3" w14:textId="77777777" w:rsidR="007A58AF" w:rsidRDefault="007A58AF" w:rsidP="007A58AF">
            <w:pPr>
              <w:pStyle w:val="afa"/>
            </w:pPr>
            <w:r>
              <w:rPr>
                <w:b/>
                <w:bCs/>
              </w:rPr>
              <w:t xml:space="preserve">Строить </w:t>
            </w:r>
            <w:r>
              <w:t xml:space="preserve">и </w:t>
            </w:r>
            <w:r>
              <w:rPr>
                <w:b/>
                <w:bCs/>
              </w:rPr>
              <w:t xml:space="preserve">применять </w:t>
            </w:r>
            <w:r>
              <w:t>алгоритм решения составных урав</w:t>
            </w:r>
            <w:r>
              <w:softHyphen/>
              <w:t xml:space="preserve">нений, </w:t>
            </w:r>
            <w:r>
              <w:rPr>
                <w:b/>
                <w:bCs/>
              </w:rPr>
              <w:t xml:space="preserve">решать </w:t>
            </w:r>
            <w:r>
              <w:t xml:space="preserve">простые и составные уравнения, </w:t>
            </w:r>
            <w:r>
              <w:rPr>
                <w:b/>
                <w:bCs/>
              </w:rPr>
              <w:t>коммен</w:t>
            </w:r>
            <w:r>
              <w:rPr>
                <w:b/>
                <w:bCs/>
              </w:rPr>
              <w:softHyphen/>
              <w:t xml:space="preserve">тировать </w:t>
            </w:r>
            <w:r>
              <w:t>решение, называя компоненты действий.</w:t>
            </w:r>
          </w:p>
          <w:p w14:paraId="54D1D0D2" w14:textId="77777777" w:rsidR="007A58AF" w:rsidRDefault="007A58AF" w:rsidP="007A58AF">
            <w:pPr>
              <w:pStyle w:val="afa"/>
            </w:pPr>
            <w:r>
              <w:rPr>
                <w:b/>
                <w:bCs/>
              </w:rPr>
              <w:t xml:space="preserve">Решать </w:t>
            </w:r>
            <w:r>
              <w:t>вычислительные примеры, уравнения, простые и составные задачи изученных типов.</w:t>
            </w:r>
          </w:p>
          <w:p w14:paraId="1044DA44" w14:textId="77777777" w:rsidR="007A58AF" w:rsidRDefault="007A58AF" w:rsidP="007A58AF">
            <w:pPr>
              <w:pStyle w:val="afa"/>
            </w:pPr>
            <w:r>
              <w:rPr>
                <w:b/>
                <w:bCs/>
              </w:rPr>
              <w:t>Составлять</w:t>
            </w:r>
            <w:r>
              <w:t xml:space="preserve">, </w:t>
            </w:r>
            <w:r>
              <w:rPr>
                <w:b/>
                <w:bCs/>
              </w:rPr>
              <w:t xml:space="preserve">читать </w:t>
            </w:r>
            <w:r>
              <w:t xml:space="preserve">и </w:t>
            </w:r>
            <w:r>
              <w:rPr>
                <w:b/>
                <w:bCs/>
              </w:rPr>
              <w:t xml:space="preserve">записывать </w:t>
            </w:r>
            <w:r>
              <w:t xml:space="preserve">числовые и буквенные выражения, содержащие все 4 арифметические действия, </w:t>
            </w:r>
            <w:r>
              <w:rPr>
                <w:b/>
                <w:bCs/>
              </w:rPr>
              <w:t xml:space="preserve">определять </w:t>
            </w:r>
            <w:r>
              <w:t xml:space="preserve">порядок действий в выражениях, </w:t>
            </w:r>
            <w:r>
              <w:rPr>
                <w:b/>
                <w:bCs/>
              </w:rPr>
              <w:t xml:space="preserve">находить </w:t>
            </w:r>
            <w:r>
              <w:t>значения выражений.</w:t>
            </w:r>
          </w:p>
          <w:p w14:paraId="3C760B3D" w14:textId="77777777" w:rsidR="007A58AF" w:rsidRPr="007A58AF" w:rsidRDefault="007A58AF" w:rsidP="007A58AF">
            <w:pPr>
              <w:pStyle w:val="afa"/>
              <w:rPr>
                <w:szCs w:val="22"/>
              </w:rPr>
            </w:pPr>
            <w:r w:rsidRPr="007A58AF">
              <w:rPr>
                <w:b/>
                <w:bCs/>
                <w:szCs w:val="22"/>
              </w:rPr>
              <w:t xml:space="preserve">Составлять </w:t>
            </w:r>
            <w:r w:rsidRPr="007A58AF">
              <w:rPr>
                <w:szCs w:val="22"/>
              </w:rPr>
              <w:t xml:space="preserve">таблицы, </w:t>
            </w:r>
            <w:r w:rsidRPr="007A58AF">
              <w:rPr>
                <w:b/>
                <w:bCs/>
                <w:szCs w:val="22"/>
              </w:rPr>
              <w:t xml:space="preserve">анализировать, интерпретировать </w:t>
            </w:r>
            <w:r w:rsidRPr="007A58AF">
              <w:rPr>
                <w:szCs w:val="22"/>
              </w:rPr>
              <w:t>их данные.</w:t>
            </w:r>
          </w:p>
          <w:p w14:paraId="179A0744" w14:textId="77777777" w:rsidR="007A58AF" w:rsidRPr="007A58AF" w:rsidRDefault="007A58AF" w:rsidP="007A58AF">
            <w:pPr>
              <w:pStyle w:val="afa"/>
              <w:rPr>
                <w:szCs w:val="22"/>
              </w:rPr>
            </w:pPr>
            <w:r w:rsidRPr="007A58AF">
              <w:rPr>
                <w:b/>
                <w:bCs/>
                <w:szCs w:val="22"/>
              </w:rPr>
              <w:t xml:space="preserve">Моделировать </w:t>
            </w:r>
            <w:r w:rsidRPr="007A58AF">
              <w:rPr>
                <w:szCs w:val="22"/>
              </w:rPr>
              <w:t>пересечение геометрических фигур с по</w:t>
            </w:r>
            <w:r w:rsidRPr="007A58AF">
              <w:rPr>
                <w:szCs w:val="22"/>
              </w:rPr>
              <w:softHyphen/>
              <w:t>мощью предметных моделей.</w:t>
            </w:r>
          </w:p>
          <w:p w14:paraId="0B1588F5" w14:textId="77777777" w:rsidR="007A58AF" w:rsidRPr="007A58AF" w:rsidRDefault="007A58AF" w:rsidP="007A58AF">
            <w:pPr>
              <w:pStyle w:val="afa"/>
              <w:rPr>
                <w:szCs w:val="22"/>
              </w:rPr>
            </w:pPr>
            <w:r w:rsidRPr="007A58AF">
              <w:rPr>
                <w:b/>
                <w:bCs/>
                <w:szCs w:val="22"/>
              </w:rPr>
              <w:t xml:space="preserve">Систематизировать </w:t>
            </w:r>
            <w:r w:rsidRPr="007A58AF">
              <w:rPr>
                <w:szCs w:val="22"/>
              </w:rPr>
              <w:t>основные свойства сложения и умно</w:t>
            </w:r>
            <w:r w:rsidRPr="007A58AF">
              <w:rPr>
                <w:szCs w:val="22"/>
              </w:rPr>
              <w:softHyphen/>
              <w:t xml:space="preserve">жения, </w:t>
            </w:r>
            <w:r w:rsidRPr="007A58AF">
              <w:rPr>
                <w:b/>
                <w:bCs/>
                <w:szCs w:val="22"/>
              </w:rPr>
              <w:t xml:space="preserve">записывать </w:t>
            </w:r>
            <w:r w:rsidRPr="007A58AF">
              <w:rPr>
                <w:szCs w:val="22"/>
              </w:rPr>
              <w:t xml:space="preserve">их в буквенном виде, </w:t>
            </w:r>
            <w:r w:rsidRPr="007A58AF">
              <w:rPr>
                <w:b/>
                <w:bCs/>
                <w:szCs w:val="22"/>
              </w:rPr>
              <w:t xml:space="preserve">применять </w:t>
            </w:r>
            <w:r w:rsidRPr="007A58AF">
              <w:rPr>
                <w:szCs w:val="22"/>
              </w:rPr>
              <w:t>для упрощения вычислений.</w:t>
            </w:r>
          </w:p>
          <w:p w14:paraId="5433DCE5" w14:textId="77777777" w:rsidR="007A58AF" w:rsidRPr="007A58AF" w:rsidRDefault="007A58AF" w:rsidP="007A58AF">
            <w:pPr>
              <w:pStyle w:val="afa"/>
              <w:rPr>
                <w:szCs w:val="22"/>
              </w:rPr>
            </w:pPr>
            <w:r w:rsidRPr="007A58AF">
              <w:rPr>
                <w:b/>
                <w:bCs/>
                <w:szCs w:val="22"/>
              </w:rPr>
              <w:t xml:space="preserve">Определять </w:t>
            </w:r>
            <w:r w:rsidRPr="007A58AF">
              <w:rPr>
                <w:szCs w:val="22"/>
              </w:rPr>
              <w:t xml:space="preserve">время по часам, </w:t>
            </w:r>
            <w:r w:rsidRPr="007A58AF">
              <w:rPr>
                <w:b/>
                <w:bCs/>
                <w:szCs w:val="22"/>
              </w:rPr>
              <w:t xml:space="preserve">выполнять </w:t>
            </w:r>
            <w:r w:rsidRPr="007A58AF">
              <w:rPr>
                <w:szCs w:val="22"/>
              </w:rPr>
              <w:t>сравнение, сло</w:t>
            </w:r>
            <w:r w:rsidRPr="007A58AF">
              <w:rPr>
                <w:szCs w:val="22"/>
              </w:rPr>
              <w:softHyphen/>
              <w:t>жение и вычитание значений времени.</w:t>
            </w:r>
          </w:p>
          <w:p w14:paraId="4527C9F2" w14:textId="5EE79F1E" w:rsidR="00946325" w:rsidRDefault="007A58AF" w:rsidP="007A58AF">
            <w:pPr>
              <w:pStyle w:val="afa"/>
              <w:rPr>
                <w:szCs w:val="22"/>
              </w:rPr>
            </w:pPr>
            <w:r w:rsidRPr="007A58AF">
              <w:rPr>
                <w:b/>
                <w:bCs/>
                <w:szCs w:val="22"/>
              </w:rPr>
              <w:t xml:space="preserve">Выполнять </w:t>
            </w:r>
            <w:r w:rsidRPr="007A58AF">
              <w:rPr>
                <w:szCs w:val="22"/>
              </w:rPr>
              <w:t xml:space="preserve">задания поискового и творческого характера. </w:t>
            </w:r>
            <w:r w:rsidRPr="007A58AF">
              <w:rPr>
                <w:b/>
                <w:bCs/>
                <w:szCs w:val="22"/>
              </w:rPr>
              <w:t xml:space="preserve">Применять </w:t>
            </w:r>
            <w:r w:rsidRPr="007A58AF">
              <w:rPr>
                <w:szCs w:val="22"/>
              </w:rPr>
              <w:t>правила самостоятельного закрепления ново</w:t>
            </w:r>
            <w:r w:rsidRPr="007A58AF">
              <w:rPr>
                <w:szCs w:val="22"/>
              </w:rPr>
              <w:softHyphen/>
              <w:t xml:space="preserve">го знания и </w:t>
            </w:r>
            <w:r w:rsidRPr="007A58AF">
              <w:rPr>
                <w:b/>
                <w:bCs/>
                <w:szCs w:val="22"/>
              </w:rPr>
              <w:t xml:space="preserve">оценивать </w:t>
            </w:r>
            <w:r w:rsidR="00E8535C" w:rsidRPr="007A58AF">
              <w:rPr>
                <w:szCs w:val="22"/>
              </w:rPr>
              <w:t>свое умение — это</w:t>
            </w:r>
            <w:r w:rsidRPr="007A58AF">
              <w:rPr>
                <w:szCs w:val="22"/>
              </w:rPr>
              <w:t xml:space="preserve"> делать (на основе применения эталона)</w:t>
            </w:r>
          </w:p>
        </w:tc>
      </w:tr>
      <w:tr w:rsidR="00946325" w14:paraId="795FE6D8" w14:textId="77777777" w:rsidTr="0067562C">
        <w:tc>
          <w:tcPr>
            <w:tcW w:w="2235" w:type="dxa"/>
          </w:tcPr>
          <w:p w14:paraId="66EBAF10" w14:textId="77777777" w:rsidR="00946325" w:rsidRDefault="00946325" w:rsidP="00584E43">
            <w:pPr>
              <w:pStyle w:val="afa"/>
              <w:rPr>
                <w:szCs w:val="22"/>
              </w:rPr>
            </w:pPr>
          </w:p>
        </w:tc>
        <w:tc>
          <w:tcPr>
            <w:tcW w:w="2268" w:type="dxa"/>
          </w:tcPr>
          <w:p w14:paraId="712D96A8" w14:textId="77777777" w:rsidR="007A58AF" w:rsidRPr="007A58AF" w:rsidRDefault="007A58AF" w:rsidP="00672EB5">
            <w:pPr>
              <w:pStyle w:val="afa"/>
              <w:jc w:val="center"/>
              <w:rPr>
                <w:szCs w:val="22"/>
              </w:rPr>
            </w:pPr>
            <w:r w:rsidRPr="007A58AF">
              <w:rPr>
                <w:b/>
                <w:bCs/>
                <w:szCs w:val="22"/>
              </w:rPr>
              <w:t>89-90</w:t>
            </w:r>
          </w:p>
          <w:p w14:paraId="7AA7DF16" w14:textId="7CF990B5" w:rsidR="00946325" w:rsidRDefault="007A58AF" w:rsidP="007A58AF">
            <w:pPr>
              <w:pStyle w:val="afa"/>
              <w:rPr>
                <w:szCs w:val="22"/>
              </w:rPr>
            </w:pPr>
            <w:r w:rsidRPr="007A58AF">
              <w:rPr>
                <w:szCs w:val="22"/>
              </w:rPr>
              <w:t xml:space="preserve">(ч. II, уроки 15-37) </w:t>
            </w:r>
            <w:r w:rsidRPr="007A58AF">
              <w:rPr>
                <w:b/>
                <w:bCs/>
                <w:i/>
                <w:iCs/>
                <w:szCs w:val="22"/>
              </w:rPr>
              <w:t xml:space="preserve">Развивающая контрольная работа № 5 </w:t>
            </w:r>
            <w:r w:rsidRPr="007A58AF">
              <w:rPr>
                <w:szCs w:val="22"/>
              </w:rPr>
              <w:t>(2 ч)</w:t>
            </w:r>
          </w:p>
        </w:tc>
        <w:tc>
          <w:tcPr>
            <w:tcW w:w="9780" w:type="dxa"/>
          </w:tcPr>
          <w:p w14:paraId="1DD6E4B4" w14:textId="77777777" w:rsidR="007A58AF" w:rsidRPr="007A58AF" w:rsidRDefault="007A58AF" w:rsidP="007A58AF">
            <w:pPr>
              <w:pStyle w:val="afa"/>
              <w:rPr>
                <w:szCs w:val="22"/>
              </w:rPr>
            </w:pPr>
            <w:r w:rsidRPr="007A58AF">
              <w:rPr>
                <w:b/>
                <w:bCs/>
                <w:szCs w:val="22"/>
              </w:rPr>
              <w:t xml:space="preserve">Применять </w:t>
            </w:r>
            <w:r w:rsidRPr="007A58AF">
              <w:rPr>
                <w:szCs w:val="22"/>
              </w:rPr>
              <w:t>изученные способы действий для решения за</w:t>
            </w:r>
            <w:r w:rsidRPr="007A58AF">
              <w:rPr>
                <w:szCs w:val="22"/>
              </w:rPr>
              <w:softHyphen/>
              <w:t>дач в типовых и поисковых ситуациях.</w:t>
            </w:r>
          </w:p>
          <w:p w14:paraId="5810A1AF" w14:textId="77777777" w:rsidR="007A58AF" w:rsidRPr="007A58AF" w:rsidRDefault="007A58AF" w:rsidP="007A58AF">
            <w:pPr>
              <w:pStyle w:val="afa"/>
              <w:rPr>
                <w:szCs w:val="22"/>
              </w:rPr>
            </w:pPr>
            <w:r w:rsidRPr="007A58AF">
              <w:rPr>
                <w:b/>
                <w:bCs/>
                <w:szCs w:val="22"/>
              </w:rPr>
              <w:t xml:space="preserve">Контролировать </w:t>
            </w:r>
            <w:r w:rsidRPr="007A58AF">
              <w:rPr>
                <w:szCs w:val="22"/>
              </w:rPr>
              <w:t>правильность и полноту выполнения из</w:t>
            </w:r>
            <w:r w:rsidRPr="007A58AF">
              <w:rPr>
                <w:szCs w:val="22"/>
              </w:rPr>
              <w:softHyphen/>
              <w:t>ученных способов действий.</w:t>
            </w:r>
          </w:p>
          <w:p w14:paraId="15264CE0" w14:textId="11179DAE" w:rsidR="00946325" w:rsidRDefault="007A58AF" w:rsidP="007A58AF">
            <w:pPr>
              <w:pStyle w:val="afa"/>
              <w:rPr>
                <w:szCs w:val="22"/>
              </w:rPr>
            </w:pPr>
            <w:r w:rsidRPr="007A58AF">
              <w:rPr>
                <w:b/>
                <w:bCs/>
                <w:szCs w:val="22"/>
              </w:rPr>
              <w:t xml:space="preserve">Выявлять причину </w:t>
            </w:r>
            <w:r w:rsidRPr="007A58AF">
              <w:rPr>
                <w:szCs w:val="22"/>
              </w:rPr>
              <w:t xml:space="preserve">ошибки и </w:t>
            </w:r>
            <w:r w:rsidRPr="007A58AF">
              <w:rPr>
                <w:b/>
                <w:bCs/>
                <w:szCs w:val="22"/>
              </w:rPr>
              <w:t xml:space="preserve">корректировать </w:t>
            </w:r>
            <w:r w:rsidRPr="007A58AF">
              <w:rPr>
                <w:szCs w:val="22"/>
              </w:rPr>
              <w:t xml:space="preserve">ее, </w:t>
            </w:r>
            <w:r w:rsidRPr="007A58AF">
              <w:rPr>
                <w:b/>
                <w:bCs/>
                <w:szCs w:val="22"/>
              </w:rPr>
              <w:t>оцени</w:t>
            </w:r>
            <w:r w:rsidRPr="007A58AF">
              <w:rPr>
                <w:b/>
                <w:bCs/>
                <w:szCs w:val="22"/>
              </w:rPr>
              <w:softHyphen/>
              <w:t xml:space="preserve">вать </w:t>
            </w:r>
            <w:r w:rsidRPr="007A58AF">
              <w:rPr>
                <w:szCs w:val="22"/>
              </w:rPr>
              <w:t>свою работу</w:t>
            </w:r>
          </w:p>
        </w:tc>
      </w:tr>
      <w:tr w:rsidR="00946325" w14:paraId="322597D9" w14:textId="77777777" w:rsidTr="0067562C">
        <w:tc>
          <w:tcPr>
            <w:tcW w:w="2235" w:type="dxa"/>
          </w:tcPr>
          <w:p w14:paraId="1EFAC194" w14:textId="77777777" w:rsidR="007A58AF" w:rsidRPr="007A58AF" w:rsidRDefault="007A58AF" w:rsidP="007A58AF">
            <w:pPr>
              <w:pStyle w:val="afa"/>
              <w:rPr>
                <w:szCs w:val="22"/>
              </w:rPr>
            </w:pPr>
            <w:r w:rsidRPr="007A58AF">
              <w:rPr>
                <w:szCs w:val="22"/>
              </w:rPr>
              <w:t>Вычисление пери</w:t>
            </w:r>
            <w:r w:rsidRPr="007A58AF">
              <w:rPr>
                <w:szCs w:val="22"/>
              </w:rPr>
              <w:softHyphen/>
              <w:t>метра многоуголь</w:t>
            </w:r>
            <w:r w:rsidRPr="007A58AF">
              <w:rPr>
                <w:szCs w:val="22"/>
              </w:rPr>
              <w:softHyphen/>
              <w:t>ника. Вычисление площади прямо</w:t>
            </w:r>
            <w:r w:rsidRPr="007A58AF">
              <w:rPr>
                <w:szCs w:val="22"/>
              </w:rPr>
              <w:softHyphen/>
              <w:t>угольника.</w:t>
            </w:r>
          </w:p>
          <w:p w14:paraId="283AC736" w14:textId="77777777" w:rsidR="00946325" w:rsidRDefault="007A58AF" w:rsidP="007A58AF">
            <w:pPr>
              <w:pStyle w:val="afa"/>
              <w:rPr>
                <w:szCs w:val="22"/>
              </w:rPr>
            </w:pPr>
            <w:r w:rsidRPr="007A58AF">
              <w:rPr>
                <w:szCs w:val="22"/>
              </w:rPr>
              <w:t>Деление с остатком. Геометрические формы в окружаю</w:t>
            </w:r>
            <w:r w:rsidRPr="007A58AF">
              <w:rPr>
                <w:szCs w:val="22"/>
              </w:rPr>
              <w:softHyphen/>
              <w:t>щем мире.</w:t>
            </w:r>
          </w:p>
          <w:p w14:paraId="6F27D285" w14:textId="71F927EC" w:rsidR="007A58AF" w:rsidRDefault="007A58AF" w:rsidP="007A58AF">
            <w:pPr>
              <w:pStyle w:val="afa"/>
              <w:rPr>
                <w:szCs w:val="22"/>
              </w:rPr>
            </w:pPr>
            <w:r w:rsidRPr="007A58AF">
              <w:rPr>
                <w:szCs w:val="22"/>
              </w:rPr>
              <w:t>Распознавание и называние: куб, параллелепипед. Решение текстовых задач арифметиче</w:t>
            </w:r>
            <w:r w:rsidRPr="007A58AF">
              <w:rPr>
                <w:szCs w:val="22"/>
              </w:rPr>
              <w:softHyphen/>
              <w:t>ским способом.</w:t>
            </w:r>
          </w:p>
        </w:tc>
        <w:tc>
          <w:tcPr>
            <w:tcW w:w="2268" w:type="dxa"/>
          </w:tcPr>
          <w:p w14:paraId="50270765" w14:textId="77777777" w:rsidR="007A58AF" w:rsidRPr="007A58AF" w:rsidRDefault="007A58AF" w:rsidP="00672EB5">
            <w:pPr>
              <w:pStyle w:val="afa"/>
              <w:jc w:val="center"/>
              <w:rPr>
                <w:szCs w:val="22"/>
              </w:rPr>
            </w:pPr>
            <w:r w:rsidRPr="007A58AF">
              <w:rPr>
                <w:b/>
                <w:bCs/>
                <w:szCs w:val="22"/>
              </w:rPr>
              <w:t>91-95</w:t>
            </w:r>
          </w:p>
          <w:p w14:paraId="04539F10" w14:textId="77777777" w:rsidR="007A58AF" w:rsidRPr="007A58AF" w:rsidRDefault="007A58AF" w:rsidP="007A58AF">
            <w:pPr>
              <w:pStyle w:val="afa"/>
              <w:rPr>
                <w:szCs w:val="22"/>
              </w:rPr>
            </w:pPr>
            <w:r w:rsidRPr="007A58AF">
              <w:rPr>
                <w:szCs w:val="22"/>
              </w:rPr>
              <w:t>(ч. II, уроки 38-42) Формула. Формулы площади и периметра прямоугольника:</w:t>
            </w:r>
          </w:p>
          <w:p w14:paraId="23D2F284" w14:textId="77777777" w:rsidR="00672EB5" w:rsidRDefault="007A58AF" w:rsidP="007A58AF">
            <w:pPr>
              <w:pStyle w:val="afa"/>
              <w:rPr>
                <w:szCs w:val="22"/>
              </w:rPr>
            </w:pPr>
            <w:r w:rsidRPr="007A58AF">
              <w:rPr>
                <w:i/>
                <w:iCs/>
                <w:szCs w:val="22"/>
                <w:lang w:val="en-US" w:eastAsia="en-US" w:bidi="en-US"/>
              </w:rPr>
              <w:t>S</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a</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b</w:t>
            </w:r>
            <w:r w:rsidRPr="007A58AF">
              <w:rPr>
                <w:szCs w:val="22"/>
              </w:rPr>
              <w:t xml:space="preserve">, </w:t>
            </w:r>
          </w:p>
          <w:p w14:paraId="12666648" w14:textId="4A9A7DA5" w:rsidR="00672EB5" w:rsidRDefault="007A58AF" w:rsidP="007A58AF">
            <w:pPr>
              <w:pStyle w:val="afa"/>
              <w:rPr>
                <w:i/>
                <w:iCs/>
                <w:szCs w:val="22"/>
              </w:rPr>
            </w:pPr>
            <w:r w:rsidRPr="007A58AF">
              <w:rPr>
                <w:i/>
                <w:iCs/>
                <w:szCs w:val="22"/>
                <w:lang w:val="en-US" w:eastAsia="en-US" w:bidi="en-US"/>
              </w:rPr>
              <w:t>P</w:t>
            </w:r>
            <w:r w:rsidRPr="007A58AF">
              <w:rPr>
                <w:i/>
                <w:iCs/>
                <w:szCs w:val="22"/>
                <w:lang w:eastAsia="en-US" w:bidi="en-US"/>
              </w:rPr>
              <w:t xml:space="preserve"> </w:t>
            </w:r>
            <w:r w:rsidRPr="007A58AF">
              <w:rPr>
                <w:i/>
                <w:iCs/>
                <w:szCs w:val="22"/>
              </w:rPr>
              <w:t xml:space="preserve">= </w:t>
            </w:r>
            <w:r w:rsidRPr="007A58AF">
              <w:rPr>
                <w:i/>
                <w:iCs/>
                <w:szCs w:val="22"/>
                <w:lang w:eastAsia="en-US" w:bidi="en-US"/>
              </w:rPr>
              <w:t>(</w:t>
            </w:r>
            <w:r w:rsidRPr="007A58AF">
              <w:rPr>
                <w:i/>
                <w:iCs/>
                <w:szCs w:val="22"/>
                <w:lang w:val="en-US" w:eastAsia="en-US" w:bidi="en-US"/>
              </w:rPr>
              <w:t>a</w:t>
            </w:r>
            <w:r w:rsidRPr="007A58AF">
              <w:rPr>
                <w:i/>
                <w:iCs/>
                <w:szCs w:val="22"/>
                <w:lang w:eastAsia="en-US" w:bidi="en-US"/>
              </w:rPr>
              <w:t xml:space="preserve"> + </w:t>
            </w:r>
            <w:r w:rsidRPr="007A58AF">
              <w:rPr>
                <w:i/>
                <w:iCs/>
                <w:szCs w:val="22"/>
                <w:lang w:val="en-US" w:eastAsia="en-US" w:bidi="en-US"/>
              </w:rPr>
              <w:t>b</w:t>
            </w:r>
            <w:r w:rsidRPr="007A58AF">
              <w:rPr>
                <w:i/>
                <w:iCs/>
                <w:szCs w:val="22"/>
                <w:lang w:eastAsia="en-US" w:bidi="en-US"/>
              </w:rPr>
              <w:t>) • 2</w:t>
            </w:r>
            <w:r w:rsidRPr="007A58AF">
              <w:rPr>
                <w:szCs w:val="22"/>
                <w:lang w:eastAsia="en-US" w:bidi="en-US"/>
              </w:rPr>
              <w:t xml:space="preserve">. </w:t>
            </w:r>
            <w:r w:rsidRPr="007A58AF">
              <w:rPr>
                <w:szCs w:val="22"/>
              </w:rPr>
              <w:t xml:space="preserve">Формулы площади и периметра квадрата: </w:t>
            </w:r>
            <w:r w:rsidRPr="007A58AF">
              <w:rPr>
                <w:i/>
                <w:iCs/>
                <w:szCs w:val="22"/>
                <w:lang w:val="en-US" w:eastAsia="en-US" w:bidi="en-US"/>
              </w:rPr>
              <w:t>S</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a</w:t>
            </w:r>
            <w:r w:rsidRPr="007A58AF">
              <w:rPr>
                <w:i/>
                <w:iCs/>
                <w:szCs w:val="22"/>
                <w:lang w:eastAsia="en-US" w:bidi="en-US"/>
              </w:rPr>
              <w:t xml:space="preserve"> </w:t>
            </w:r>
            <w:r w:rsidRPr="007A58AF">
              <w:rPr>
                <w:i/>
                <w:iCs/>
                <w:szCs w:val="22"/>
              </w:rPr>
              <w:t xml:space="preserve">• а, </w:t>
            </w:r>
          </w:p>
          <w:p w14:paraId="31150FB2" w14:textId="278AC9A4" w:rsidR="00946325" w:rsidRDefault="007A58AF" w:rsidP="007A58AF">
            <w:pPr>
              <w:pStyle w:val="afa"/>
              <w:rPr>
                <w:i/>
                <w:iCs/>
                <w:szCs w:val="22"/>
              </w:rPr>
            </w:pPr>
            <w:r w:rsidRPr="007A58AF">
              <w:rPr>
                <w:i/>
                <w:iCs/>
                <w:szCs w:val="22"/>
                <w:lang w:val="en-US" w:eastAsia="en-US" w:bidi="en-US"/>
              </w:rPr>
              <w:t>P</w:t>
            </w:r>
            <w:r w:rsidRPr="007A58AF">
              <w:rPr>
                <w:i/>
                <w:iCs/>
                <w:szCs w:val="22"/>
                <w:lang w:eastAsia="en-US" w:bidi="en-US"/>
              </w:rPr>
              <w:t xml:space="preserve"> </w:t>
            </w:r>
            <w:r w:rsidRPr="007A58AF">
              <w:rPr>
                <w:i/>
                <w:iCs/>
                <w:szCs w:val="22"/>
              </w:rPr>
              <w:t>= 4 • а.</w:t>
            </w:r>
          </w:p>
          <w:p w14:paraId="7EC0565E" w14:textId="42B7E0CD" w:rsidR="007A58AF" w:rsidRPr="007A58AF" w:rsidRDefault="007A58AF" w:rsidP="007A58AF">
            <w:pPr>
              <w:pStyle w:val="afa"/>
              <w:rPr>
                <w:szCs w:val="22"/>
              </w:rPr>
            </w:pPr>
            <w:r w:rsidRPr="007A58AF">
              <w:rPr>
                <w:szCs w:val="22"/>
              </w:rPr>
              <w:t>Формула объема прямоугольного паралле</w:t>
            </w:r>
            <w:r w:rsidRPr="007A58AF">
              <w:rPr>
                <w:szCs w:val="22"/>
              </w:rPr>
              <w:softHyphen/>
              <w:t>лепипеда:</w:t>
            </w:r>
          </w:p>
          <w:p w14:paraId="33BE3FD2" w14:textId="77777777" w:rsidR="007A58AF" w:rsidRPr="007A58AF" w:rsidRDefault="007A58AF" w:rsidP="007A58AF">
            <w:pPr>
              <w:pStyle w:val="afa"/>
              <w:rPr>
                <w:szCs w:val="22"/>
              </w:rPr>
            </w:pPr>
            <w:r w:rsidRPr="007A58AF">
              <w:rPr>
                <w:i/>
                <w:iCs/>
                <w:szCs w:val="22"/>
              </w:rPr>
              <w:t xml:space="preserve">V = </w:t>
            </w:r>
            <w:r w:rsidRPr="007A58AF">
              <w:rPr>
                <w:i/>
                <w:iCs/>
                <w:szCs w:val="22"/>
                <w:lang w:val="en-US" w:eastAsia="en-US" w:bidi="en-US"/>
              </w:rPr>
              <w:t>a</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b</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c</w:t>
            </w:r>
            <w:r w:rsidRPr="007A58AF">
              <w:rPr>
                <w:i/>
                <w:iCs/>
                <w:szCs w:val="22"/>
              </w:rPr>
              <w:t>.</w:t>
            </w:r>
            <w:r w:rsidRPr="007A58AF">
              <w:rPr>
                <w:szCs w:val="22"/>
              </w:rPr>
              <w:t xml:space="preserve"> Формула объема куба:</w:t>
            </w:r>
          </w:p>
          <w:p w14:paraId="24A335E1" w14:textId="77777777" w:rsidR="007A58AF" w:rsidRPr="007A58AF" w:rsidRDefault="007A58AF" w:rsidP="007A58AF">
            <w:pPr>
              <w:pStyle w:val="afa"/>
              <w:rPr>
                <w:szCs w:val="22"/>
              </w:rPr>
            </w:pPr>
            <w:r w:rsidRPr="007A58AF">
              <w:rPr>
                <w:i/>
                <w:iCs/>
                <w:szCs w:val="22"/>
              </w:rPr>
              <w:t xml:space="preserve">V = </w:t>
            </w:r>
            <w:r w:rsidRPr="007A58AF">
              <w:rPr>
                <w:i/>
                <w:iCs/>
                <w:szCs w:val="22"/>
                <w:lang w:val="en-US" w:eastAsia="en-US" w:bidi="en-US"/>
              </w:rPr>
              <w:t>a</w:t>
            </w:r>
            <w:r w:rsidRPr="007A58AF">
              <w:rPr>
                <w:i/>
                <w:iCs/>
                <w:szCs w:val="22"/>
                <w:lang w:eastAsia="en-US" w:bidi="en-US"/>
              </w:rPr>
              <w:t xml:space="preserve"> </w:t>
            </w:r>
            <w:r w:rsidRPr="007A58AF">
              <w:rPr>
                <w:i/>
                <w:iCs/>
                <w:szCs w:val="22"/>
              </w:rPr>
              <w:t>• а • а.</w:t>
            </w:r>
          </w:p>
          <w:p w14:paraId="2456C35E" w14:textId="0BFFF286" w:rsidR="007A58AF" w:rsidRPr="007A58AF" w:rsidRDefault="007A58AF" w:rsidP="007A58AF">
            <w:pPr>
              <w:pStyle w:val="afa"/>
              <w:rPr>
                <w:szCs w:val="22"/>
              </w:rPr>
            </w:pPr>
            <w:r w:rsidRPr="007A58AF">
              <w:rPr>
                <w:szCs w:val="22"/>
              </w:rPr>
              <w:t xml:space="preserve">Формула деления с остатком: </w:t>
            </w:r>
            <w:r w:rsidRPr="007A58AF">
              <w:rPr>
                <w:i/>
                <w:iCs/>
                <w:szCs w:val="22"/>
                <w:lang w:val="en-US" w:eastAsia="en-US" w:bidi="en-US"/>
              </w:rPr>
              <w:t>a</w:t>
            </w:r>
            <w:r w:rsidR="00672EB5">
              <w:rPr>
                <w:i/>
                <w:iCs/>
                <w:szCs w:val="22"/>
                <w:lang w:eastAsia="en-US" w:bidi="en-US"/>
              </w:rPr>
              <w:t> </w:t>
            </w:r>
            <w:r w:rsidRPr="007A58AF">
              <w:rPr>
                <w:i/>
                <w:iCs/>
                <w:szCs w:val="22"/>
              </w:rPr>
              <w:t>=</w:t>
            </w:r>
            <w:r w:rsidR="00672EB5">
              <w:rPr>
                <w:i/>
                <w:iCs/>
                <w:szCs w:val="22"/>
              </w:rPr>
              <w:t> </w:t>
            </w:r>
            <w:r w:rsidRPr="007A58AF">
              <w:rPr>
                <w:i/>
                <w:iCs/>
                <w:szCs w:val="22"/>
                <w:lang w:val="en-US" w:eastAsia="en-US" w:bidi="en-US"/>
              </w:rPr>
              <w:t>b</w:t>
            </w:r>
            <w:r w:rsidR="00672EB5">
              <w:rPr>
                <w:i/>
                <w:iCs/>
                <w:szCs w:val="22"/>
                <w:lang w:eastAsia="en-US" w:bidi="en-US"/>
              </w:rPr>
              <w:t> </w:t>
            </w:r>
            <w:r w:rsidRPr="007A58AF">
              <w:rPr>
                <w:i/>
                <w:iCs/>
                <w:szCs w:val="22"/>
              </w:rPr>
              <w:t>•</w:t>
            </w:r>
            <w:r w:rsidR="00672EB5">
              <w:rPr>
                <w:i/>
                <w:iCs/>
                <w:szCs w:val="22"/>
              </w:rPr>
              <w:t> </w:t>
            </w:r>
            <w:r w:rsidRPr="007A58AF">
              <w:rPr>
                <w:i/>
                <w:iCs/>
                <w:szCs w:val="22"/>
                <w:lang w:val="en-US" w:eastAsia="en-US" w:bidi="en-US"/>
              </w:rPr>
              <w:t>c</w:t>
            </w:r>
            <w:r w:rsidR="00672EB5">
              <w:rPr>
                <w:i/>
                <w:iCs/>
                <w:szCs w:val="22"/>
                <w:lang w:eastAsia="en-US" w:bidi="en-US"/>
              </w:rPr>
              <w:t> </w:t>
            </w:r>
            <w:r w:rsidRPr="007A58AF">
              <w:rPr>
                <w:i/>
                <w:iCs/>
                <w:szCs w:val="22"/>
              </w:rPr>
              <w:t>+</w:t>
            </w:r>
            <w:r w:rsidR="00672EB5">
              <w:rPr>
                <w:i/>
                <w:iCs/>
                <w:szCs w:val="22"/>
              </w:rPr>
              <w:t> </w:t>
            </w:r>
            <w:r w:rsidRPr="007A58AF">
              <w:rPr>
                <w:i/>
                <w:iCs/>
                <w:szCs w:val="22"/>
                <w:lang w:val="en-US" w:eastAsia="en-US" w:bidi="en-US"/>
              </w:rPr>
              <w:t>r</w:t>
            </w:r>
            <w:r w:rsidRPr="007A58AF">
              <w:rPr>
                <w:i/>
                <w:iCs/>
                <w:szCs w:val="22"/>
                <w:lang w:eastAsia="en-US" w:bidi="en-US"/>
              </w:rPr>
              <w:t xml:space="preserve">, </w:t>
            </w:r>
            <w:r w:rsidRPr="007A58AF">
              <w:rPr>
                <w:i/>
                <w:iCs/>
                <w:szCs w:val="22"/>
                <w:lang w:val="en-US" w:eastAsia="en-US" w:bidi="en-US"/>
              </w:rPr>
              <w:t>r</w:t>
            </w:r>
            <w:r w:rsidRPr="007A58AF">
              <w:rPr>
                <w:i/>
                <w:iCs/>
                <w:szCs w:val="22"/>
                <w:lang w:eastAsia="en-US" w:bidi="en-US"/>
              </w:rPr>
              <w:t xml:space="preserve"> &lt; </w:t>
            </w:r>
            <w:r w:rsidRPr="007A58AF">
              <w:rPr>
                <w:i/>
                <w:iCs/>
                <w:szCs w:val="22"/>
                <w:lang w:val="en-US" w:eastAsia="en-US" w:bidi="en-US"/>
              </w:rPr>
              <w:t>b</w:t>
            </w:r>
            <w:r w:rsidRPr="007A58AF">
              <w:rPr>
                <w:i/>
                <w:iCs/>
                <w:szCs w:val="22"/>
                <w:lang w:eastAsia="en-US" w:bidi="en-US"/>
              </w:rPr>
              <w:t>.</w:t>
            </w:r>
          </w:p>
          <w:p w14:paraId="65C42170" w14:textId="7507AE55" w:rsidR="007A58AF" w:rsidRDefault="007A58AF" w:rsidP="007A58AF">
            <w:pPr>
              <w:pStyle w:val="afa"/>
              <w:rPr>
                <w:szCs w:val="22"/>
              </w:rPr>
            </w:pPr>
            <w:r w:rsidRPr="007A58AF">
              <w:rPr>
                <w:szCs w:val="22"/>
              </w:rPr>
              <w:t>Решение задач с использованием формул. Построение разверток куба и склеивание из них моделей. (5 ч)</w:t>
            </w:r>
          </w:p>
        </w:tc>
        <w:tc>
          <w:tcPr>
            <w:tcW w:w="9780" w:type="dxa"/>
          </w:tcPr>
          <w:p w14:paraId="13C248D0" w14:textId="77777777" w:rsidR="007A58AF" w:rsidRPr="007A58AF" w:rsidRDefault="007A58AF" w:rsidP="007A58AF">
            <w:pPr>
              <w:pStyle w:val="afa"/>
              <w:rPr>
                <w:szCs w:val="22"/>
              </w:rPr>
            </w:pPr>
            <w:r w:rsidRPr="007A58AF">
              <w:rPr>
                <w:b/>
                <w:bCs/>
                <w:szCs w:val="22"/>
              </w:rPr>
              <w:t xml:space="preserve">Строить </w:t>
            </w:r>
            <w:r w:rsidRPr="007A58AF">
              <w:rPr>
                <w:szCs w:val="22"/>
              </w:rPr>
              <w:t>формулы площади и периметра прямоугольника (</w:t>
            </w:r>
            <w:r w:rsidRPr="007A58AF">
              <w:rPr>
                <w:i/>
                <w:iCs/>
                <w:szCs w:val="22"/>
                <w:lang w:val="en-US" w:eastAsia="en-US" w:bidi="en-US"/>
              </w:rPr>
              <w:t>S</w:t>
            </w:r>
            <w:r w:rsidRPr="007A58AF">
              <w:rPr>
                <w:i/>
                <w:iCs/>
                <w:szCs w:val="22"/>
                <w:lang w:eastAsia="en-US" w:bidi="en-US"/>
              </w:rPr>
              <w:t xml:space="preserve"> </w:t>
            </w:r>
            <w:r w:rsidRPr="007A58AF">
              <w:rPr>
                <w:i/>
                <w:iCs/>
                <w:szCs w:val="22"/>
              </w:rPr>
              <w:t xml:space="preserve">= а • </w:t>
            </w:r>
            <w:r w:rsidRPr="007A58AF">
              <w:rPr>
                <w:i/>
                <w:iCs/>
                <w:szCs w:val="22"/>
                <w:lang w:val="en-US" w:eastAsia="en-US" w:bidi="en-US"/>
              </w:rPr>
              <w:t>b</w:t>
            </w:r>
            <w:r w:rsidRPr="007A58AF">
              <w:rPr>
                <w:szCs w:val="22"/>
              </w:rPr>
              <w:t xml:space="preserve">, </w:t>
            </w:r>
            <w:r w:rsidRPr="007A58AF">
              <w:rPr>
                <w:i/>
                <w:iCs/>
                <w:szCs w:val="22"/>
                <w:lang w:val="en-US" w:eastAsia="en-US" w:bidi="en-US"/>
              </w:rPr>
              <w:t>P</w:t>
            </w:r>
            <w:r w:rsidRPr="007A58AF">
              <w:rPr>
                <w:i/>
                <w:iCs/>
                <w:szCs w:val="22"/>
                <w:lang w:eastAsia="en-US" w:bidi="en-US"/>
              </w:rPr>
              <w:t xml:space="preserve"> </w:t>
            </w:r>
            <w:r w:rsidRPr="007A58AF">
              <w:rPr>
                <w:i/>
                <w:iCs/>
                <w:szCs w:val="22"/>
              </w:rPr>
              <w:t>=</w:t>
            </w:r>
            <w:r w:rsidRPr="007A58AF">
              <w:rPr>
                <w:szCs w:val="22"/>
              </w:rPr>
              <w:t xml:space="preserve"> (</w:t>
            </w:r>
            <w:r w:rsidRPr="007A58AF">
              <w:rPr>
                <w:i/>
                <w:iCs/>
                <w:szCs w:val="22"/>
              </w:rPr>
              <w:t xml:space="preserve">а + </w:t>
            </w:r>
            <w:r w:rsidRPr="007A58AF">
              <w:rPr>
                <w:i/>
                <w:iCs/>
                <w:szCs w:val="22"/>
                <w:lang w:val="en-US" w:eastAsia="en-US" w:bidi="en-US"/>
              </w:rPr>
              <w:t>b</w:t>
            </w:r>
            <w:r w:rsidRPr="007A58AF">
              <w:rPr>
                <w:szCs w:val="22"/>
              </w:rPr>
              <w:t xml:space="preserve">) </w:t>
            </w:r>
            <w:r w:rsidRPr="007A58AF">
              <w:rPr>
                <w:i/>
                <w:iCs/>
                <w:szCs w:val="22"/>
              </w:rPr>
              <w:t>•</w:t>
            </w:r>
            <w:r w:rsidRPr="007A58AF">
              <w:rPr>
                <w:szCs w:val="22"/>
              </w:rPr>
              <w:t xml:space="preserve"> 2), площади и периметра квадрата (</w:t>
            </w:r>
            <w:r w:rsidRPr="007A58AF">
              <w:rPr>
                <w:i/>
                <w:iCs/>
                <w:szCs w:val="22"/>
                <w:lang w:val="en-US" w:eastAsia="en-US" w:bidi="en-US"/>
              </w:rPr>
              <w:t>S</w:t>
            </w:r>
            <w:r w:rsidRPr="007A58AF">
              <w:rPr>
                <w:i/>
                <w:iCs/>
                <w:szCs w:val="22"/>
                <w:lang w:eastAsia="en-US" w:bidi="en-US"/>
              </w:rPr>
              <w:t xml:space="preserve"> </w:t>
            </w:r>
            <w:r w:rsidRPr="007A58AF">
              <w:rPr>
                <w:i/>
                <w:iCs/>
                <w:szCs w:val="22"/>
              </w:rPr>
              <w:t>= а • а</w:t>
            </w:r>
            <w:r w:rsidRPr="007A58AF">
              <w:rPr>
                <w:szCs w:val="22"/>
              </w:rPr>
              <w:t xml:space="preserve">, </w:t>
            </w:r>
            <w:r w:rsidRPr="007A58AF">
              <w:rPr>
                <w:i/>
                <w:iCs/>
                <w:szCs w:val="22"/>
                <w:lang w:val="en-US" w:eastAsia="en-US" w:bidi="en-US"/>
              </w:rPr>
              <w:t>P</w:t>
            </w:r>
            <w:r w:rsidRPr="007A58AF">
              <w:rPr>
                <w:i/>
                <w:iCs/>
                <w:szCs w:val="22"/>
                <w:lang w:eastAsia="en-US" w:bidi="en-US"/>
              </w:rPr>
              <w:t xml:space="preserve"> </w:t>
            </w:r>
            <w:r w:rsidRPr="007A58AF">
              <w:rPr>
                <w:i/>
                <w:iCs/>
                <w:szCs w:val="22"/>
              </w:rPr>
              <w:t>=</w:t>
            </w:r>
            <w:r w:rsidRPr="007A58AF">
              <w:rPr>
                <w:szCs w:val="22"/>
              </w:rPr>
              <w:t xml:space="preserve"> 4 </w:t>
            </w:r>
            <w:r w:rsidRPr="007A58AF">
              <w:rPr>
                <w:i/>
                <w:iCs/>
                <w:szCs w:val="22"/>
              </w:rPr>
              <w:t>• а</w:t>
            </w:r>
            <w:r w:rsidRPr="007A58AF">
              <w:rPr>
                <w:szCs w:val="22"/>
              </w:rPr>
              <w:t>), объема прямоугольного параллелепи</w:t>
            </w:r>
            <w:r w:rsidRPr="007A58AF">
              <w:rPr>
                <w:szCs w:val="22"/>
              </w:rPr>
              <w:softHyphen/>
              <w:t>педа (</w:t>
            </w:r>
            <w:r w:rsidRPr="007A58AF">
              <w:rPr>
                <w:i/>
                <w:iCs/>
                <w:szCs w:val="22"/>
              </w:rPr>
              <w:t xml:space="preserve">V = а • </w:t>
            </w:r>
            <w:r w:rsidRPr="007A58AF">
              <w:rPr>
                <w:i/>
                <w:iCs/>
                <w:szCs w:val="22"/>
                <w:lang w:val="en-US" w:eastAsia="en-US" w:bidi="en-US"/>
              </w:rPr>
              <w:t>b</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c</w:t>
            </w:r>
            <w:r w:rsidRPr="007A58AF">
              <w:rPr>
                <w:szCs w:val="22"/>
              </w:rPr>
              <w:t>), куба (</w:t>
            </w:r>
            <w:r w:rsidRPr="007A58AF">
              <w:rPr>
                <w:i/>
                <w:iCs/>
                <w:szCs w:val="22"/>
              </w:rPr>
              <w:t>V = а • а • а</w:t>
            </w:r>
            <w:r w:rsidRPr="007A58AF">
              <w:rPr>
                <w:szCs w:val="22"/>
              </w:rPr>
              <w:t>), деления с остатком (</w:t>
            </w:r>
            <w:r w:rsidRPr="007A58AF">
              <w:rPr>
                <w:i/>
                <w:iCs/>
                <w:szCs w:val="22"/>
              </w:rPr>
              <w:t xml:space="preserve">а = </w:t>
            </w:r>
            <w:r w:rsidRPr="007A58AF">
              <w:rPr>
                <w:i/>
                <w:iCs/>
                <w:szCs w:val="22"/>
                <w:lang w:val="en-US" w:eastAsia="en-US" w:bidi="en-US"/>
              </w:rPr>
              <w:t>b</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c</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r</w:t>
            </w:r>
            <w:r w:rsidRPr="007A58AF">
              <w:rPr>
                <w:i/>
                <w:iCs/>
                <w:szCs w:val="22"/>
                <w:lang w:eastAsia="en-US" w:bidi="en-US"/>
              </w:rPr>
              <w:t xml:space="preserve">, </w:t>
            </w:r>
            <w:r w:rsidRPr="007A58AF">
              <w:rPr>
                <w:i/>
                <w:iCs/>
                <w:szCs w:val="22"/>
                <w:lang w:val="en-US" w:eastAsia="en-US" w:bidi="en-US"/>
              </w:rPr>
              <w:t>r</w:t>
            </w:r>
            <w:r w:rsidRPr="007A58AF">
              <w:rPr>
                <w:i/>
                <w:iCs/>
                <w:szCs w:val="22"/>
                <w:lang w:eastAsia="en-US" w:bidi="en-US"/>
              </w:rPr>
              <w:t xml:space="preserve"> &lt; </w:t>
            </w:r>
            <w:r w:rsidRPr="007A58AF">
              <w:rPr>
                <w:i/>
                <w:iCs/>
                <w:szCs w:val="22"/>
                <w:lang w:val="en-US" w:eastAsia="en-US" w:bidi="en-US"/>
              </w:rPr>
              <w:t>b</w:t>
            </w:r>
            <w:r w:rsidRPr="007A58AF">
              <w:rPr>
                <w:szCs w:val="22"/>
                <w:lang w:eastAsia="en-US" w:bidi="en-US"/>
              </w:rPr>
              <w:t xml:space="preserve">), </w:t>
            </w:r>
            <w:r w:rsidRPr="007A58AF">
              <w:rPr>
                <w:b/>
                <w:bCs/>
                <w:szCs w:val="22"/>
              </w:rPr>
              <w:t xml:space="preserve">применять </w:t>
            </w:r>
            <w:r w:rsidRPr="007A58AF">
              <w:rPr>
                <w:szCs w:val="22"/>
              </w:rPr>
              <w:t>их для решения задач.</w:t>
            </w:r>
          </w:p>
          <w:p w14:paraId="1D1E19FC" w14:textId="77777777" w:rsidR="00946325" w:rsidRDefault="007A58AF" w:rsidP="007A58AF">
            <w:pPr>
              <w:pStyle w:val="afa"/>
              <w:rPr>
                <w:szCs w:val="22"/>
              </w:rPr>
            </w:pPr>
            <w:r w:rsidRPr="007A58AF">
              <w:rPr>
                <w:b/>
                <w:bCs/>
                <w:szCs w:val="22"/>
              </w:rPr>
              <w:t xml:space="preserve">Составлять </w:t>
            </w:r>
            <w:r w:rsidRPr="007A58AF">
              <w:rPr>
                <w:szCs w:val="22"/>
              </w:rPr>
              <w:t xml:space="preserve">таблицы, </w:t>
            </w:r>
            <w:r w:rsidRPr="007A58AF">
              <w:rPr>
                <w:b/>
                <w:bCs/>
                <w:szCs w:val="22"/>
              </w:rPr>
              <w:t xml:space="preserve">анализировать, интерпретировать </w:t>
            </w:r>
            <w:r w:rsidRPr="007A58AF">
              <w:rPr>
                <w:szCs w:val="22"/>
              </w:rPr>
              <w:t xml:space="preserve">их данные, </w:t>
            </w:r>
            <w:r w:rsidRPr="007A58AF">
              <w:rPr>
                <w:b/>
                <w:bCs/>
                <w:szCs w:val="22"/>
              </w:rPr>
              <w:t xml:space="preserve">обобщать </w:t>
            </w:r>
            <w:r w:rsidRPr="007A58AF">
              <w:rPr>
                <w:szCs w:val="22"/>
              </w:rPr>
              <w:t xml:space="preserve">выявленные закономерности и </w:t>
            </w:r>
            <w:r w:rsidRPr="007A58AF">
              <w:rPr>
                <w:b/>
                <w:bCs/>
                <w:szCs w:val="22"/>
              </w:rPr>
              <w:t>за</w:t>
            </w:r>
            <w:r w:rsidRPr="007A58AF">
              <w:rPr>
                <w:b/>
                <w:bCs/>
                <w:szCs w:val="22"/>
              </w:rPr>
              <w:softHyphen/>
              <w:t xml:space="preserve">писывать </w:t>
            </w:r>
            <w:r w:rsidRPr="007A58AF">
              <w:rPr>
                <w:szCs w:val="22"/>
              </w:rPr>
              <w:t>их в виде формул.</w:t>
            </w:r>
          </w:p>
          <w:p w14:paraId="4862446F" w14:textId="77777777" w:rsidR="007A58AF" w:rsidRPr="007A58AF" w:rsidRDefault="007A58AF" w:rsidP="007A58AF">
            <w:pPr>
              <w:pStyle w:val="afa"/>
              <w:rPr>
                <w:szCs w:val="22"/>
              </w:rPr>
            </w:pPr>
            <w:r w:rsidRPr="007A58AF">
              <w:rPr>
                <w:b/>
                <w:bCs/>
                <w:szCs w:val="22"/>
              </w:rPr>
              <w:t xml:space="preserve">Систематизировать </w:t>
            </w:r>
            <w:r w:rsidRPr="007A58AF">
              <w:rPr>
                <w:szCs w:val="22"/>
              </w:rPr>
              <w:t>частные случаи арифметических дей</w:t>
            </w:r>
            <w:r w:rsidRPr="007A58AF">
              <w:rPr>
                <w:szCs w:val="22"/>
              </w:rPr>
              <w:softHyphen/>
              <w:t xml:space="preserve">ствий с 0 и 1, </w:t>
            </w:r>
            <w:r w:rsidRPr="007A58AF">
              <w:rPr>
                <w:b/>
                <w:bCs/>
                <w:szCs w:val="22"/>
              </w:rPr>
              <w:t xml:space="preserve">записывать </w:t>
            </w:r>
            <w:r w:rsidRPr="007A58AF">
              <w:rPr>
                <w:szCs w:val="22"/>
              </w:rPr>
              <w:t xml:space="preserve">в буквенном виде, </w:t>
            </w:r>
            <w:r w:rsidRPr="007A58AF">
              <w:rPr>
                <w:b/>
                <w:bCs/>
                <w:szCs w:val="22"/>
              </w:rPr>
              <w:t xml:space="preserve">применять </w:t>
            </w:r>
            <w:r w:rsidRPr="007A58AF">
              <w:rPr>
                <w:szCs w:val="22"/>
              </w:rPr>
              <w:t>для вычислений.</w:t>
            </w:r>
          </w:p>
          <w:p w14:paraId="7CE83E22" w14:textId="77777777" w:rsidR="007A58AF" w:rsidRPr="007A58AF" w:rsidRDefault="007A58AF" w:rsidP="007A58AF">
            <w:pPr>
              <w:pStyle w:val="afa"/>
              <w:rPr>
                <w:szCs w:val="22"/>
              </w:rPr>
            </w:pPr>
            <w:r w:rsidRPr="007A58AF">
              <w:rPr>
                <w:b/>
                <w:bCs/>
                <w:szCs w:val="22"/>
              </w:rPr>
              <w:t xml:space="preserve">Решать </w:t>
            </w:r>
            <w:r w:rsidRPr="007A58AF">
              <w:rPr>
                <w:szCs w:val="22"/>
              </w:rPr>
              <w:t xml:space="preserve">вычислительные примеры, уравнения, простые и составные задачи изученных типов, </w:t>
            </w:r>
            <w:r w:rsidRPr="007A58AF">
              <w:rPr>
                <w:b/>
                <w:bCs/>
                <w:szCs w:val="22"/>
              </w:rPr>
              <w:t xml:space="preserve">составлять </w:t>
            </w:r>
            <w:r w:rsidRPr="007A58AF">
              <w:rPr>
                <w:szCs w:val="22"/>
              </w:rPr>
              <w:t>задачи по заданным выражениям.</w:t>
            </w:r>
          </w:p>
          <w:p w14:paraId="326E4003" w14:textId="77777777" w:rsidR="00672EB5" w:rsidRDefault="007A58AF" w:rsidP="007A58AF">
            <w:pPr>
              <w:pStyle w:val="afa"/>
              <w:rPr>
                <w:szCs w:val="22"/>
              </w:rPr>
            </w:pPr>
            <w:r w:rsidRPr="007A58AF">
              <w:rPr>
                <w:b/>
                <w:bCs/>
                <w:szCs w:val="22"/>
              </w:rPr>
              <w:t xml:space="preserve">Изготавливать </w:t>
            </w:r>
            <w:r w:rsidRPr="007A58AF">
              <w:rPr>
                <w:szCs w:val="22"/>
              </w:rPr>
              <w:t xml:space="preserve">предметную модель куба по ее развертке. </w:t>
            </w:r>
          </w:p>
          <w:p w14:paraId="3149DBEA" w14:textId="79865B6C" w:rsidR="00672EB5" w:rsidRDefault="007A58AF" w:rsidP="007A58AF">
            <w:pPr>
              <w:pStyle w:val="afa"/>
              <w:rPr>
                <w:szCs w:val="22"/>
              </w:rPr>
            </w:pPr>
            <w:r w:rsidRPr="007A58AF">
              <w:rPr>
                <w:b/>
                <w:bCs/>
                <w:szCs w:val="22"/>
              </w:rPr>
              <w:t xml:space="preserve">Выполнять </w:t>
            </w:r>
            <w:r w:rsidRPr="007A58AF">
              <w:rPr>
                <w:szCs w:val="22"/>
              </w:rPr>
              <w:t xml:space="preserve">задания поискового и творческого характера. </w:t>
            </w:r>
          </w:p>
          <w:p w14:paraId="74A4A4C5" w14:textId="21F12C70" w:rsidR="007A58AF" w:rsidRPr="007A58AF" w:rsidRDefault="007A58AF" w:rsidP="007A58AF">
            <w:pPr>
              <w:pStyle w:val="afa"/>
              <w:rPr>
                <w:szCs w:val="22"/>
              </w:rPr>
            </w:pPr>
            <w:r w:rsidRPr="007A58AF">
              <w:rPr>
                <w:b/>
                <w:bCs/>
                <w:szCs w:val="22"/>
              </w:rPr>
              <w:t xml:space="preserve">Выполнять </w:t>
            </w:r>
            <w:r w:rsidRPr="007A58AF">
              <w:rPr>
                <w:szCs w:val="22"/>
              </w:rPr>
              <w:t xml:space="preserve">самоконтроль и самооценку своих учебных действий и </w:t>
            </w:r>
            <w:r w:rsidRPr="007A58AF">
              <w:rPr>
                <w:b/>
                <w:bCs/>
                <w:szCs w:val="22"/>
              </w:rPr>
              <w:t xml:space="preserve">оценивать </w:t>
            </w:r>
            <w:r w:rsidR="00E8535C" w:rsidRPr="007A58AF">
              <w:rPr>
                <w:szCs w:val="22"/>
              </w:rPr>
              <w:t>свое умение — это</w:t>
            </w:r>
            <w:r w:rsidRPr="007A58AF">
              <w:rPr>
                <w:szCs w:val="22"/>
              </w:rPr>
              <w:t xml:space="preserve"> делать (на основе применения эталона).</w:t>
            </w:r>
          </w:p>
          <w:p w14:paraId="3043BFE6" w14:textId="41682578" w:rsidR="007A58AF" w:rsidRDefault="007A58AF" w:rsidP="007A58AF">
            <w:pPr>
              <w:pStyle w:val="afa"/>
              <w:rPr>
                <w:szCs w:val="22"/>
              </w:rPr>
            </w:pPr>
            <w:r w:rsidRPr="007A58AF">
              <w:rPr>
                <w:b/>
                <w:bCs/>
                <w:szCs w:val="22"/>
              </w:rPr>
              <w:t xml:space="preserve">Находить </w:t>
            </w:r>
            <w:r w:rsidRPr="007A58AF">
              <w:rPr>
                <w:szCs w:val="22"/>
              </w:rPr>
              <w:t xml:space="preserve">место и причину своей ошибки и </w:t>
            </w:r>
            <w:r w:rsidRPr="007A58AF">
              <w:rPr>
                <w:b/>
                <w:bCs/>
                <w:szCs w:val="22"/>
              </w:rPr>
              <w:t xml:space="preserve">оценивать </w:t>
            </w:r>
            <w:r w:rsidR="00E8535C" w:rsidRPr="007A58AF">
              <w:rPr>
                <w:szCs w:val="22"/>
              </w:rPr>
              <w:t>свое умение — это</w:t>
            </w:r>
            <w:r w:rsidRPr="007A58AF">
              <w:rPr>
                <w:szCs w:val="22"/>
              </w:rPr>
              <w:t xml:space="preserve"> делать (на основе применения эталона)</w:t>
            </w:r>
          </w:p>
        </w:tc>
      </w:tr>
      <w:tr w:rsidR="00946325" w14:paraId="1670B0A5" w14:textId="77777777" w:rsidTr="0067562C">
        <w:tc>
          <w:tcPr>
            <w:tcW w:w="2235" w:type="dxa"/>
          </w:tcPr>
          <w:p w14:paraId="5AF99E0F" w14:textId="77777777" w:rsidR="007A58AF" w:rsidRPr="007A58AF" w:rsidRDefault="007A58AF" w:rsidP="007A58AF">
            <w:pPr>
              <w:pStyle w:val="afa"/>
              <w:rPr>
                <w:szCs w:val="22"/>
              </w:rPr>
            </w:pPr>
            <w:r w:rsidRPr="007A58AF">
              <w:rPr>
                <w:szCs w:val="22"/>
              </w:rPr>
              <w:t>Зависимости между величинами, харак</w:t>
            </w:r>
            <w:r w:rsidRPr="007A58AF">
              <w:rPr>
                <w:szCs w:val="22"/>
              </w:rPr>
              <w:softHyphen/>
              <w:t>теризующими про</w:t>
            </w:r>
            <w:r w:rsidRPr="007A58AF">
              <w:rPr>
                <w:szCs w:val="22"/>
              </w:rPr>
              <w:softHyphen/>
              <w:t>цессы движения. Скорость, время, путь. Чтение и за</w:t>
            </w:r>
            <w:r w:rsidRPr="007A58AF">
              <w:rPr>
                <w:szCs w:val="22"/>
              </w:rPr>
              <w:softHyphen/>
              <w:t>полнение таблицы. Интерпретация данных таблицы. Решение текстовых задач арифметиче</w:t>
            </w:r>
            <w:r w:rsidRPr="007A58AF">
              <w:rPr>
                <w:szCs w:val="22"/>
              </w:rPr>
              <w:softHyphen/>
              <w:t>ским способом.</w:t>
            </w:r>
          </w:p>
          <w:p w14:paraId="673F29A2" w14:textId="3531800A" w:rsidR="00946325" w:rsidRDefault="007A58AF" w:rsidP="007A58AF">
            <w:pPr>
              <w:pStyle w:val="afa"/>
              <w:rPr>
                <w:szCs w:val="22"/>
              </w:rPr>
            </w:pPr>
            <w:r w:rsidRPr="007A58AF">
              <w:rPr>
                <w:szCs w:val="22"/>
              </w:rPr>
              <w:t>Планирование хода решения задачи. Представление тек</w:t>
            </w:r>
            <w:r w:rsidRPr="007A58AF">
              <w:rPr>
                <w:szCs w:val="22"/>
              </w:rPr>
              <w:softHyphen/>
              <w:t>ста задачи (таблица)</w:t>
            </w:r>
          </w:p>
        </w:tc>
        <w:tc>
          <w:tcPr>
            <w:tcW w:w="2268" w:type="dxa"/>
          </w:tcPr>
          <w:p w14:paraId="4FED3C17" w14:textId="77777777" w:rsidR="007A58AF" w:rsidRPr="007A58AF" w:rsidRDefault="007A58AF" w:rsidP="00672EB5">
            <w:pPr>
              <w:pStyle w:val="afa"/>
              <w:jc w:val="center"/>
              <w:rPr>
                <w:szCs w:val="22"/>
              </w:rPr>
            </w:pPr>
            <w:r w:rsidRPr="007A58AF">
              <w:rPr>
                <w:b/>
                <w:bCs/>
                <w:szCs w:val="22"/>
              </w:rPr>
              <w:t>96-106</w:t>
            </w:r>
          </w:p>
          <w:p w14:paraId="5B272861" w14:textId="77777777" w:rsidR="007A58AF" w:rsidRPr="007A58AF" w:rsidRDefault="007A58AF" w:rsidP="007A58AF">
            <w:pPr>
              <w:pStyle w:val="afa"/>
              <w:rPr>
                <w:szCs w:val="22"/>
              </w:rPr>
            </w:pPr>
            <w:r w:rsidRPr="007A58AF">
              <w:rPr>
                <w:szCs w:val="22"/>
              </w:rPr>
              <w:t>(ч. III, уроки 1—11) Скорость, время, расстояние. Изо</w:t>
            </w:r>
            <w:r w:rsidRPr="007A58AF">
              <w:rPr>
                <w:szCs w:val="22"/>
              </w:rPr>
              <w:softHyphen/>
              <w:t>бражение движения объекта на числовом луче.</w:t>
            </w:r>
          </w:p>
          <w:p w14:paraId="0844EBE8" w14:textId="77777777" w:rsidR="007A58AF" w:rsidRPr="007A58AF" w:rsidRDefault="007A58AF" w:rsidP="007A58AF">
            <w:pPr>
              <w:pStyle w:val="afa"/>
              <w:rPr>
                <w:szCs w:val="22"/>
              </w:rPr>
            </w:pPr>
            <w:r w:rsidRPr="007A58AF">
              <w:rPr>
                <w:szCs w:val="22"/>
              </w:rPr>
              <w:t>Наблюдение за</w:t>
            </w:r>
            <w:r w:rsidRPr="007A58AF">
              <w:rPr>
                <w:szCs w:val="22"/>
              </w:rPr>
              <w:softHyphen/>
              <w:t>висимостей между скоростью, временем и расстоянием и их фиксирование с по</w:t>
            </w:r>
            <w:r w:rsidRPr="007A58AF">
              <w:rPr>
                <w:szCs w:val="22"/>
              </w:rPr>
              <w:softHyphen/>
              <w:t>мощью таблиц. Формула пути:</w:t>
            </w:r>
          </w:p>
          <w:p w14:paraId="571ACE84" w14:textId="77777777" w:rsidR="007A58AF" w:rsidRPr="007A58AF" w:rsidRDefault="007A58AF" w:rsidP="007A58AF">
            <w:pPr>
              <w:pStyle w:val="afa"/>
              <w:rPr>
                <w:szCs w:val="22"/>
              </w:rPr>
            </w:pPr>
            <w:r w:rsidRPr="007A58AF">
              <w:rPr>
                <w:i/>
                <w:iCs/>
                <w:szCs w:val="22"/>
              </w:rPr>
              <w:t xml:space="preserve">5 = V • </w:t>
            </w:r>
            <w:r w:rsidRPr="007A58AF">
              <w:rPr>
                <w:i/>
                <w:iCs/>
                <w:szCs w:val="22"/>
                <w:lang w:val="en-US" w:eastAsia="en-US" w:bidi="en-US"/>
              </w:rPr>
              <w:t>t</w:t>
            </w:r>
            <w:r w:rsidRPr="007A58AF">
              <w:rPr>
                <w:szCs w:val="22"/>
              </w:rPr>
              <w:t>.</w:t>
            </w:r>
          </w:p>
          <w:p w14:paraId="237EE2A2" w14:textId="77777777" w:rsidR="007A58AF" w:rsidRPr="007A58AF" w:rsidRDefault="007A58AF" w:rsidP="007A58AF">
            <w:pPr>
              <w:pStyle w:val="afa"/>
              <w:rPr>
                <w:szCs w:val="22"/>
              </w:rPr>
            </w:pPr>
            <w:r w:rsidRPr="007A58AF">
              <w:rPr>
                <w:szCs w:val="22"/>
              </w:rPr>
              <w:t>Построение формул зависимости между величинами,</w:t>
            </w:r>
            <w:r>
              <w:rPr>
                <w:szCs w:val="22"/>
              </w:rPr>
              <w:t xml:space="preserve"> </w:t>
            </w:r>
            <w:r w:rsidRPr="007A58AF">
              <w:rPr>
                <w:szCs w:val="22"/>
              </w:rPr>
              <w:t>описывающими движение, с исполь</w:t>
            </w:r>
            <w:r w:rsidRPr="007A58AF">
              <w:rPr>
                <w:szCs w:val="22"/>
              </w:rPr>
              <w:softHyphen/>
              <w:t>зованием таблиц и числового луча.</w:t>
            </w:r>
          </w:p>
          <w:p w14:paraId="7D2D28D4" w14:textId="55C92D5A" w:rsidR="00946325" w:rsidRDefault="007A58AF" w:rsidP="007A58AF">
            <w:pPr>
              <w:pStyle w:val="afa"/>
              <w:rPr>
                <w:szCs w:val="22"/>
              </w:rPr>
            </w:pPr>
            <w:r w:rsidRPr="007A58AF">
              <w:rPr>
                <w:szCs w:val="22"/>
              </w:rPr>
              <w:t>Решение задач на дви</w:t>
            </w:r>
            <w:r w:rsidRPr="007A58AF">
              <w:rPr>
                <w:szCs w:val="22"/>
              </w:rPr>
              <w:softHyphen/>
              <w:t>жение с использова</w:t>
            </w:r>
            <w:r w:rsidRPr="007A58AF">
              <w:rPr>
                <w:szCs w:val="22"/>
              </w:rPr>
              <w:softHyphen/>
              <w:t>нием формулы пути, схем и таблиц. (10 ч)</w:t>
            </w:r>
          </w:p>
        </w:tc>
        <w:tc>
          <w:tcPr>
            <w:tcW w:w="9780" w:type="dxa"/>
          </w:tcPr>
          <w:p w14:paraId="3B20852F" w14:textId="77777777" w:rsidR="007A58AF" w:rsidRPr="007A58AF" w:rsidRDefault="007A58AF" w:rsidP="007A58AF">
            <w:pPr>
              <w:pStyle w:val="afa"/>
              <w:rPr>
                <w:szCs w:val="22"/>
              </w:rPr>
            </w:pPr>
            <w:r w:rsidRPr="007A58AF">
              <w:rPr>
                <w:b/>
                <w:bCs/>
                <w:szCs w:val="22"/>
              </w:rPr>
              <w:t xml:space="preserve">Наблюдать </w:t>
            </w:r>
            <w:r w:rsidRPr="007A58AF">
              <w:rPr>
                <w:szCs w:val="22"/>
              </w:rPr>
              <w:t xml:space="preserve">зависимости между величинами «скорость — время — расстояние» при равномерном прямолинейном движении с помощью графических моделей, </w:t>
            </w:r>
            <w:r w:rsidRPr="007A58AF">
              <w:rPr>
                <w:b/>
                <w:bCs/>
                <w:szCs w:val="22"/>
              </w:rPr>
              <w:t>фиксиро</w:t>
            </w:r>
            <w:r w:rsidRPr="007A58AF">
              <w:rPr>
                <w:b/>
                <w:bCs/>
                <w:szCs w:val="22"/>
              </w:rPr>
              <w:softHyphen/>
              <w:t xml:space="preserve">вать </w:t>
            </w:r>
            <w:r w:rsidRPr="007A58AF">
              <w:rPr>
                <w:szCs w:val="22"/>
              </w:rPr>
              <w:t xml:space="preserve">значения величин в таблицах, </w:t>
            </w:r>
            <w:r w:rsidRPr="007A58AF">
              <w:rPr>
                <w:b/>
                <w:bCs/>
                <w:szCs w:val="22"/>
              </w:rPr>
              <w:t xml:space="preserve">выявлять </w:t>
            </w:r>
            <w:r w:rsidRPr="007A58AF">
              <w:rPr>
                <w:szCs w:val="22"/>
              </w:rPr>
              <w:t>закономер</w:t>
            </w:r>
            <w:r w:rsidRPr="007A58AF">
              <w:rPr>
                <w:szCs w:val="22"/>
              </w:rPr>
              <w:softHyphen/>
              <w:t xml:space="preserve">ности и </w:t>
            </w:r>
            <w:r w:rsidRPr="007A58AF">
              <w:rPr>
                <w:b/>
                <w:bCs/>
                <w:szCs w:val="22"/>
              </w:rPr>
              <w:t xml:space="preserve">строить </w:t>
            </w:r>
            <w:r w:rsidRPr="007A58AF">
              <w:rPr>
                <w:szCs w:val="22"/>
              </w:rPr>
              <w:t>соответствующие формулы зависимо</w:t>
            </w:r>
            <w:r w:rsidRPr="007A58AF">
              <w:rPr>
                <w:szCs w:val="22"/>
              </w:rPr>
              <w:softHyphen/>
              <w:t>стей.</w:t>
            </w:r>
          </w:p>
          <w:p w14:paraId="69A2279A" w14:textId="77777777" w:rsidR="007A58AF" w:rsidRPr="007A58AF" w:rsidRDefault="007A58AF" w:rsidP="007A58AF">
            <w:pPr>
              <w:pStyle w:val="afa"/>
              <w:rPr>
                <w:szCs w:val="22"/>
              </w:rPr>
            </w:pPr>
            <w:r w:rsidRPr="007A58AF">
              <w:rPr>
                <w:b/>
                <w:bCs/>
                <w:szCs w:val="22"/>
              </w:rPr>
              <w:t xml:space="preserve">Строить </w:t>
            </w:r>
            <w:r w:rsidRPr="007A58AF">
              <w:rPr>
                <w:szCs w:val="22"/>
              </w:rPr>
              <w:t>формулу пути (</w:t>
            </w:r>
            <w:r w:rsidRPr="007A58AF">
              <w:rPr>
                <w:i/>
                <w:iCs/>
                <w:szCs w:val="22"/>
              </w:rPr>
              <w:t xml:space="preserve">5 = </w:t>
            </w:r>
            <w:r w:rsidRPr="007A58AF">
              <w:rPr>
                <w:i/>
                <w:iCs/>
                <w:szCs w:val="22"/>
                <w:lang w:val="en-US" w:eastAsia="en-US" w:bidi="en-US"/>
              </w:rPr>
              <w:t>v</w:t>
            </w:r>
            <w:r w:rsidRPr="007A58AF">
              <w:rPr>
                <w:i/>
                <w:iCs/>
                <w:szCs w:val="22"/>
                <w:lang w:eastAsia="en-US" w:bidi="en-US"/>
              </w:rPr>
              <w:t xml:space="preserve"> </w:t>
            </w:r>
            <w:r w:rsidRPr="007A58AF">
              <w:rPr>
                <w:i/>
                <w:iCs/>
                <w:szCs w:val="22"/>
              </w:rPr>
              <w:t xml:space="preserve">• </w:t>
            </w:r>
            <w:r w:rsidRPr="007A58AF">
              <w:rPr>
                <w:i/>
                <w:iCs/>
                <w:szCs w:val="22"/>
                <w:lang w:val="en-US" w:eastAsia="en-US" w:bidi="en-US"/>
              </w:rPr>
              <w:t>t</w:t>
            </w:r>
            <w:r w:rsidRPr="007A58AF">
              <w:rPr>
                <w:szCs w:val="22"/>
              </w:rPr>
              <w:t xml:space="preserve">), </w:t>
            </w:r>
            <w:r w:rsidRPr="007A58AF">
              <w:rPr>
                <w:b/>
                <w:bCs/>
                <w:szCs w:val="22"/>
              </w:rPr>
              <w:t xml:space="preserve">использовать </w:t>
            </w:r>
            <w:r w:rsidRPr="007A58AF">
              <w:rPr>
                <w:szCs w:val="22"/>
              </w:rPr>
              <w:t>ее для ре</w:t>
            </w:r>
            <w:r w:rsidRPr="007A58AF">
              <w:rPr>
                <w:szCs w:val="22"/>
              </w:rPr>
              <w:softHyphen/>
              <w:t xml:space="preserve">шения задач на движение, </w:t>
            </w:r>
            <w:r w:rsidRPr="007A58AF">
              <w:rPr>
                <w:b/>
                <w:bCs/>
                <w:szCs w:val="22"/>
              </w:rPr>
              <w:t xml:space="preserve">моделировать </w:t>
            </w:r>
            <w:r w:rsidRPr="007A58AF">
              <w:rPr>
                <w:szCs w:val="22"/>
              </w:rPr>
              <w:t xml:space="preserve">и </w:t>
            </w:r>
            <w:r w:rsidRPr="007A58AF">
              <w:rPr>
                <w:b/>
                <w:bCs/>
                <w:szCs w:val="22"/>
              </w:rPr>
              <w:t>анализиро</w:t>
            </w:r>
            <w:r w:rsidRPr="007A58AF">
              <w:rPr>
                <w:b/>
                <w:bCs/>
                <w:szCs w:val="22"/>
              </w:rPr>
              <w:softHyphen/>
              <w:t xml:space="preserve">вать </w:t>
            </w:r>
            <w:r w:rsidRPr="007A58AF">
              <w:rPr>
                <w:szCs w:val="22"/>
              </w:rPr>
              <w:t>условие задач с помощью таблиц.</w:t>
            </w:r>
          </w:p>
          <w:p w14:paraId="0CD61C62" w14:textId="77777777" w:rsidR="007A58AF" w:rsidRPr="007A58AF" w:rsidRDefault="007A58AF" w:rsidP="007A58AF">
            <w:pPr>
              <w:pStyle w:val="afa"/>
              <w:rPr>
                <w:szCs w:val="22"/>
              </w:rPr>
            </w:pPr>
            <w:r w:rsidRPr="007A58AF">
              <w:rPr>
                <w:b/>
                <w:bCs/>
                <w:szCs w:val="22"/>
              </w:rPr>
              <w:t xml:space="preserve">Решать </w:t>
            </w:r>
            <w:r w:rsidRPr="007A58AF">
              <w:rPr>
                <w:szCs w:val="22"/>
              </w:rPr>
              <w:t>вычислительные примеры, уравнения, простые и составные задачи изученных типов.</w:t>
            </w:r>
          </w:p>
          <w:p w14:paraId="0D0BA27D" w14:textId="77777777" w:rsidR="007A58AF" w:rsidRPr="007A58AF" w:rsidRDefault="007A58AF" w:rsidP="007A58AF">
            <w:pPr>
              <w:pStyle w:val="afa"/>
              <w:rPr>
                <w:szCs w:val="22"/>
              </w:rPr>
            </w:pPr>
            <w:r w:rsidRPr="007A58AF">
              <w:rPr>
                <w:b/>
                <w:bCs/>
                <w:szCs w:val="22"/>
              </w:rPr>
              <w:t xml:space="preserve">Отмечать </w:t>
            </w:r>
            <w:r w:rsidRPr="007A58AF">
              <w:rPr>
                <w:szCs w:val="22"/>
              </w:rPr>
              <w:t>на чертеже точки, принадлежащие и не при</w:t>
            </w:r>
            <w:r w:rsidRPr="007A58AF">
              <w:rPr>
                <w:szCs w:val="22"/>
              </w:rPr>
              <w:softHyphen/>
              <w:t xml:space="preserve">надлежащие данной прямой, </w:t>
            </w:r>
            <w:r w:rsidRPr="007A58AF">
              <w:rPr>
                <w:b/>
                <w:bCs/>
                <w:szCs w:val="22"/>
              </w:rPr>
              <w:t xml:space="preserve">обозначать </w:t>
            </w:r>
            <w:r w:rsidRPr="007A58AF">
              <w:rPr>
                <w:szCs w:val="22"/>
              </w:rPr>
              <w:t>точки и пря</w:t>
            </w:r>
            <w:r w:rsidRPr="007A58AF">
              <w:rPr>
                <w:szCs w:val="22"/>
              </w:rPr>
              <w:softHyphen/>
              <w:t xml:space="preserve">мые, </w:t>
            </w:r>
            <w:r w:rsidRPr="007A58AF">
              <w:rPr>
                <w:b/>
                <w:bCs/>
                <w:szCs w:val="22"/>
              </w:rPr>
              <w:t xml:space="preserve">записывать </w:t>
            </w:r>
            <w:r w:rsidRPr="007A58AF">
              <w:rPr>
                <w:szCs w:val="22"/>
              </w:rPr>
              <w:t>принадлежность точки прямой с помо</w:t>
            </w:r>
            <w:r w:rsidRPr="007A58AF">
              <w:rPr>
                <w:szCs w:val="22"/>
              </w:rPr>
              <w:softHyphen/>
              <w:t xml:space="preserve">щью знаков </w:t>
            </w:r>
            <w:r w:rsidRPr="007A58AF">
              <w:rPr>
                <w:rFonts w:ascii="Symbol" w:eastAsia="Symbol" w:hAnsi="Symbol" w:cs="Symbol"/>
                <w:szCs w:val="22"/>
              </w:rPr>
              <w:t></w:t>
            </w:r>
            <w:r w:rsidRPr="007A58AF">
              <w:rPr>
                <w:rFonts w:ascii="Arial" w:eastAsia="Arial" w:hAnsi="Arial" w:cs="Arial"/>
                <w:szCs w:val="22"/>
              </w:rPr>
              <w:t xml:space="preserve"> </w:t>
            </w:r>
            <w:r w:rsidRPr="007A58AF">
              <w:rPr>
                <w:szCs w:val="22"/>
              </w:rPr>
              <w:t xml:space="preserve">и </w:t>
            </w:r>
            <w:r w:rsidRPr="007A58AF">
              <w:rPr>
                <w:rFonts w:ascii="Symbol" w:eastAsia="Symbol" w:hAnsi="Symbol" w:cs="Symbol"/>
                <w:szCs w:val="22"/>
              </w:rPr>
              <w:t></w:t>
            </w:r>
          </w:p>
          <w:p w14:paraId="667AD097" w14:textId="77777777" w:rsidR="00946325" w:rsidRDefault="007A58AF" w:rsidP="007A58AF">
            <w:pPr>
              <w:pStyle w:val="afa"/>
              <w:rPr>
                <w:szCs w:val="22"/>
              </w:rPr>
            </w:pPr>
            <w:r w:rsidRPr="007A58AF">
              <w:rPr>
                <w:b/>
                <w:bCs/>
                <w:szCs w:val="22"/>
              </w:rPr>
              <w:t xml:space="preserve">Систематизировать </w:t>
            </w:r>
            <w:r w:rsidRPr="007A58AF">
              <w:rPr>
                <w:szCs w:val="22"/>
              </w:rPr>
              <w:t xml:space="preserve">основные свойства вычитания, </w:t>
            </w:r>
            <w:r w:rsidRPr="007A58AF">
              <w:rPr>
                <w:b/>
                <w:bCs/>
                <w:szCs w:val="22"/>
              </w:rPr>
              <w:t>ис</w:t>
            </w:r>
            <w:r w:rsidRPr="007A58AF">
              <w:rPr>
                <w:b/>
                <w:bCs/>
                <w:szCs w:val="22"/>
              </w:rPr>
              <w:softHyphen/>
              <w:t xml:space="preserve">пользовать </w:t>
            </w:r>
            <w:r w:rsidRPr="007A58AF">
              <w:rPr>
                <w:szCs w:val="22"/>
              </w:rPr>
              <w:t>их для упрощения вычислений.</w:t>
            </w:r>
          </w:p>
          <w:p w14:paraId="10A113EA" w14:textId="77777777" w:rsidR="007A58AF" w:rsidRPr="007A58AF" w:rsidRDefault="007A58AF" w:rsidP="007A58AF">
            <w:pPr>
              <w:pStyle w:val="afa"/>
              <w:rPr>
                <w:szCs w:val="22"/>
              </w:rPr>
            </w:pPr>
            <w:r w:rsidRPr="007A58AF">
              <w:rPr>
                <w:b/>
                <w:bCs/>
                <w:szCs w:val="22"/>
              </w:rPr>
              <w:t xml:space="preserve">Устанавливать </w:t>
            </w:r>
            <w:r w:rsidRPr="007A58AF">
              <w:rPr>
                <w:szCs w:val="22"/>
              </w:rPr>
              <w:t xml:space="preserve">соотношения между единицами времени, преобразовывать их, </w:t>
            </w:r>
            <w:r w:rsidRPr="007A58AF">
              <w:rPr>
                <w:b/>
                <w:bCs/>
                <w:szCs w:val="22"/>
              </w:rPr>
              <w:t>сравнивать</w:t>
            </w:r>
            <w:r w:rsidRPr="007A58AF">
              <w:rPr>
                <w:szCs w:val="22"/>
              </w:rPr>
              <w:t xml:space="preserve">, </w:t>
            </w:r>
            <w:r w:rsidRPr="007A58AF">
              <w:rPr>
                <w:b/>
                <w:bCs/>
                <w:szCs w:val="22"/>
              </w:rPr>
              <w:t xml:space="preserve">складывать </w:t>
            </w:r>
            <w:r w:rsidRPr="007A58AF">
              <w:rPr>
                <w:szCs w:val="22"/>
              </w:rPr>
              <w:t xml:space="preserve">и </w:t>
            </w:r>
            <w:r w:rsidRPr="007A58AF">
              <w:rPr>
                <w:b/>
                <w:bCs/>
                <w:szCs w:val="22"/>
              </w:rPr>
              <w:t xml:space="preserve">вычитать </w:t>
            </w:r>
            <w:r w:rsidRPr="007A58AF">
              <w:rPr>
                <w:szCs w:val="22"/>
              </w:rPr>
              <w:t>значения времени.</w:t>
            </w:r>
          </w:p>
          <w:p w14:paraId="48844C52" w14:textId="0E85B06F" w:rsidR="007A58AF" w:rsidRDefault="007A58AF" w:rsidP="007A58AF">
            <w:pPr>
              <w:pStyle w:val="afa"/>
              <w:rPr>
                <w:szCs w:val="22"/>
              </w:rPr>
            </w:pPr>
            <w:r w:rsidRPr="007A58AF">
              <w:rPr>
                <w:b/>
                <w:bCs/>
                <w:szCs w:val="22"/>
              </w:rPr>
              <w:t xml:space="preserve">Выполнять </w:t>
            </w:r>
            <w:r w:rsidRPr="007A58AF">
              <w:rPr>
                <w:szCs w:val="22"/>
              </w:rPr>
              <w:t xml:space="preserve">задания поискового и творческого характера. </w:t>
            </w:r>
            <w:r w:rsidRPr="007A58AF">
              <w:rPr>
                <w:b/>
                <w:bCs/>
                <w:szCs w:val="22"/>
              </w:rPr>
              <w:t xml:space="preserve">Фиксировать </w:t>
            </w:r>
            <w:r w:rsidRPr="007A58AF">
              <w:rPr>
                <w:szCs w:val="22"/>
              </w:rPr>
              <w:t xml:space="preserve">шаги учебной деятельности (12 шагов), </w:t>
            </w:r>
            <w:r w:rsidRPr="007A58AF">
              <w:rPr>
                <w:b/>
                <w:bCs/>
                <w:szCs w:val="22"/>
              </w:rPr>
              <w:t xml:space="preserve">определять </w:t>
            </w:r>
            <w:r w:rsidRPr="007A58AF">
              <w:rPr>
                <w:szCs w:val="22"/>
              </w:rPr>
              <w:t>место и причину затруднения в коррекцион</w:t>
            </w:r>
            <w:r w:rsidRPr="007A58AF">
              <w:rPr>
                <w:szCs w:val="22"/>
              </w:rPr>
              <w:softHyphen/>
              <w:t xml:space="preserve">ной деятельности и </w:t>
            </w:r>
            <w:r w:rsidRPr="007A58AF">
              <w:rPr>
                <w:b/>
                <w:bCs/>
                <w:szCs w:val="22"/>
              </w:rPr>
              <w:t xml:space="preserve">оценивать </w:t>
            </w:r>
            <w:r w:rsidRPr="007A58AF">
              <w:rPr>
                <w:szCs w:val="22"/>
              </w:rPr>
              <w:t>свое умение это делать (на основе применения соответствующих эталонов)</w:t>
            </w:r>
          </w:p>
        </w:tc>
      </w:tr>
      <w:tr w:rsidR="007A58AF" w14:paraId="5085DAD2" w14:textId="77777777" w:rsidTr="0067562C">
        <w:tc>
          <w:tcPr>
            <w:tcW w:w="2235" w:type="dxa"/>
          </w:tcPr>
          <w:p w14:paraId="7A0878DE" w14:textId="77777777" w:rsidR="007A58AF" w:rsidRDefault="007A58AF" w:rsidP="00584E43">
            <w:pPr>
              <w:pStyle w:val="afa"/>
              <w:rPr>
                <w:szCs w:val="22"/>
              </w:rPr>
            </w:pPr>
          </w:p>
        </w:tc>
        <w:tc>
          <w:tcPr>
            <w:tcW w:w="2268" w:type="dxa"/>
          </w:tcPr>
          <w:p w14:paraId="2DB006A1" w14:textId="77777777" w:rsidR="007A58AF" w:rsidRPr="007A58AF" w:rsidRDefault="007A58AF" w:rsidP="00672EB5">
            <w:pPr>
              <w:pStyle w:val="afa"/>
              <w:jc w:val="center"/>
              <w:rPr>
                <w:szCs w:val="22"/>
              </w:rPr>
            </w:pPr>
            <w:r w:rsidRPr="007A58AF">
              <w:rPr>
                <w:b/>
                <w:bCs/>
                <w:szCs w:val="22"/>
              </w:rPr>
              <w:t>107-108</w:t>
            </w:r>
          </w:p>
          <w:p w14:paraId="3211E731" w14:textId="54FB118C" w:rsidR="007A58AF" w:rsidRDefault="007A58AF" w:rsidP="007A58AF">
            <w:pPr>
              <w:pStyle w:val="afa"/>
              <w:rPr>
                <w:szCs w:val="22"/>
              </w:rPr>
            </w:pPr>
            <w:r w:rsidRPr="007A58AF">
              <w:rPr>
                <w:szCs w:val="22"/>
              </w:rPr>
              <w:t xml:space="preserve">(ч. II, уроки 38-42 ч. III, уроки 1-11) </w:t>
            </w:r>
            <w:r w:rsidRPr="007A58AF">
              <w:rPr>
                <w:b/>
                <w:bCs/>
                <w:i/>
                <w:iCs/>
                <w:szCs w:val="22"/>
              </w:rPr>
              <w:t>Развивающая контрольная работа № 6</w:t>
            </w:r>
            <w:r w:rsidRPr="007A58AF">
              <w:rPr>
                <w:szCs w:val="22"/>
              </w:rPr>
              <w:t xml:space="preserve"> (2 ч)</w:t>
            </w:r>
          </w:p>
        </w:tc>
        <w:tc>
          <w:tcPr>
            <w:tcW w:w="9780" w:type="dxa"/>
          </w:tcPr>
          <w:p w14:paraId="4420E95D" w14:textId="77777777" w:rsidR="007A58AF" w:rsidRPr="007A58AF" w:rsidRDefault="007A58AF" w:rsidP="007A58AF">
            <w:pPr>
              <w:pStyle w:val="afa"/>
              <w:rPr>
                <w:szCs w:val="22"/>
              </w:rPr>
            </w:pPr>
            <w:r w:rsidRPr="007A58AF">
              <w:rPr>
                <w:b/>
                <w:bCs/>
                <w:szCs w:val="22"/>
              </w:rPr>
              <w:t xml:space="preserve">Применять </w:t>
            </w:r>
            <w:r w:rsidRPr="007A58AF">
              <w:rPr>
                <w:szCs w:val="22"/>
              </w:rPr>
              <w:t>изученные способы действий для решения за</w:t>
            </w:r>
            <w:r w:rsidRPr="007A58AF">
              <w:rPr>
                <w:szCs w:val="22"/>
              </w:rPr>
              <w:softHyphen/>
              <w:t>дач в типовых и поисковых ситуациях.</w:t>
            </w:r>
          </w:p>
          <w:p w14:paraId="3DA57990" w14:textId="77777777" w:rsidR="007A58AF" w:rsidRPr="007A58AF" w:rsidRDefault="007A58AF" w:rsidP="007A58AF">
            <w:pPr>
              <w:pStyle w:val="afa"/>
              <w:rPr>
                <w:szCs w:val="22"/>
              </w:rPr>
            </w:pPr>
            <w:r w:rsidRPr="007A58AF">
              <w:rPr>
                <w:b/>
                <w:bCs/>
                <w:szCs w:val="22"/>
              </w:rPr>
              <w:t xml:space="preserve">Контролировать </w:t>
            </w:r>
            <w:r w:rsidRPr="007A58AF">
              <w:rPr>
                <w:szCs w:val="22"/>
              </w:rPr>
              <w:t>правильность и полноту выполнения из</w:t>
            </w:r>
            <w:r w:rsidRPr="007A58AF">
              <w:rPr>
                <w:szCs w:val="22"/>
              </w:rPr>
              <w:softHyphen/>
              <w:t>ученных способов действий.</w:t>
            </w:r>
          </w:p>
          <w:p w14:paraId="73DF1718" w14:textId="10356EEB" w:rsidR="007A58AF" w:rsidRDefault="007A58AF" w:rsidP="007A58AF">
            <w:pPr>
              <w:pStyle w:val="afa"/>
              <w:rPr>
                <w:szCs w:val="22"/>
              </w:rPr>
            </w:pPr>
            <w:r w:rsidRPr="007A58AF">
              <w:rPr>
                <w:b/>
                <w:bCs/>
                <w:szCs w:val="22"/>
              </w:rPr>
              <w:t xml:space="preserve">Выявлять причину </w:t>
            </w:r>
            <w:r w:rsidRPr="007A58AF">
              <w:rPr>
                <w:szCs w:val="22"/>
              </w:rPr>
              <w:t xml:space="preserve">ошибки и </w:t>
            </w:r>
            <w:r w:rsidRPr="007A58AF">
              <w:rPr>
                <w:b/>
                <w:bCs/>
                <w:szCs w:val="22"/>
              </w:rPr>
              <w:t xml:space="preserve">корректировать </w:t>
            </w:r>
            <w:r w:rsidRPr="007A58AF">
              <w:rPr>
                <w:szCs w:val="22"/>
              </w:rPr>
              <w:t xml:space="preserve">ее, </w:t>
            </w:r>
            <w:r w:rsidRPr="007A58AF">
              <w:rPr>
                <w:b/>
                <w:bCs/>
                <w:szCs w:val="22"/>
              </w:rPr>
              <w:t>оцени</w:t>
            </w:r>
            <w:r w:rsidRPr="007A58AF">
              <w:rPr>
                <w:b/>
                <w:bCs/>
                <w:szCs w:val="22"/>
              </w:rPr>
              <w:softHyphen/>
              <w:t xml:space="preserve">вать </w:t>
            </w:r>
            <w:r w:rsidRPr="007A58AF">
              <w:rPr>
                <w:szCs w:val="22"/>
              </w:rPr>
              <w:t>свою работу</w:t>
            </w:r>
          </w:p>
        </w:tc>
      </w:tr>
      <w:tr w:rsidR="007A58AF" w14:paraId="29DA91C2" w14:textId="77777777" w:rsidTr="00553534">
        <w:tc>
          <w:tcPr>
            <w:tcW w:w="14283" w:type="dxa"/>
            <w:gridSpan w:val="3"/>
          </w:tcPr>
          <w:p w14:paraId="5A026B48" w14:textId="65341C6D" w:rsidR="007A58AF" w:rsidRDefault="007A58AF" w:rsidP="007A58AF">
            <w:pPr>
              <w:pStyle w:val="afa"/>
              <w:jc w:val="center"/>
              <w:rPr>
                <w:szCs w:val="22"/>
              </w:rPr>
            </w:pPr>
            <w:r w:rsidRPr="007A58AF">
              <w:rPr>
                <w:b/>
                <w:bCs/>
                <w:szCs w:val="22"/>
              </w:rPr>
              <w:t>IV четверть (28 часов)</w:t>
            </w:r>
          </w:p>
        </w:tc>
      </w:tr>
      <w:tr w:rsidR="007A58AF" w14:paraId="17939594" w14:textId="77777777" w:rsidTr="0067562C">
        <w:tc>
          <w:tcPr>
            <w:tcW w:w="2235" w:type="dxa"/>
          </w:tcPr>
          <w:p w14:paraId="646454A3" w14:textId="77777777" w:rsidR="007A58AF" w:rsidRDefault="007A58AF" w:rsidP="00584E43">
            <w:pPr>
              <w:pStyle w:val="afa"/>
              <w:rPr>
                <w:szCs w:val="22"/>
              </w:rPr>
            </w:pPr>
            <w:r w:rsidRPr="007A58AF">
              <w:rPr>
                <w:szCs w:val="22"/>
              </w:rPr>
              <w:t>Алгоритмы пись</w:t>
            </w:r>
            <w:r w:rsidRPr="007A58AF">
              <w:rPr>
                <w:szCs w:val="22"/>
              </w:rPr>
              <w:softHyphen/>
              <w:t>менного умножения и деления много</w:t>
            </w:r>
            <w:r w:rsidRPr="007A58AF">
              <w:rPr>
                <w:szCs w:val="22"/>
              </w:rPr>
              <w:softHyphen/>
              <w:t>значных чисел. Способы провер</w:t>
            </w:r>
            <w:r w:rsidRPr="007A58AF">
              <w:rPr>
                <w:szCs w:val="22"/>
              </w:rPr>
              <w:softHyphen/>
              <w:t>ки правильности вычислений (алго</w:t>
            </w:r>
            <w:r w:rsidRPr="007A58AF">
              <w:rPr>
                <w:szCs w:val="22"/>
              </w:rPr>
              <w:softHyphen/>
              <w:t>ритм, обратное дей</w:t>
            </w:r>
            <w:r w:rsidRPr="007A58AF">
              <w:rPr>
                <w:szCs w:val="22"/>
              </w:rPr>
              <w:softHyphen/>
              <w:t>ствие, вычисление на калькуляторе).</w:t>
            </w:r>
          </w:p>
          <w:p w14:paraId="411688D5" w14:textId="5FA59B96" w:rsidR="007A58AF" w:rsidRDefault="006C5332" w:rsidP="00584E43">
            <w:pPr>
              <w:pStyle w:val="afa"/>
              <w:rPr>
                <w:szCs w:val="22"/>
              </w:rPr>
            </w:pPr>
            <w:r w:rsidRPr="006C5332">
              <w:rPr>
                <w:szCs w:val="22"/>
              </w:rPr>
              <w:t>Зависимости между величинами, харак</w:t>
            </w:r>
            <w:r w:rsidRPr="006C5332">
              <w:rPr>
                <w:szCs w:val="22"/>
              </w:rPr>
              <w:softHyphen/>
              <w:t>теризующими про</w:t>
            </w:r>
            <w:r w:rsidRPr="006C5332">
              <w:rPr>
                <w:szCs w:val="22"/>
              </w:rPr>
              <w:softHyphen/>
              <w:t>цессы купли-про</w:t>
            </w:r>
            <w:r w:rsidRPr="006C5332">
              <w:rPr>
                <w:szCs w:val="22"/>
              </w:rPr>
              <w:softHyphen/>
              <w:t>дажи. Количество товара, его цена и стоимость.</w:t>
            </w:r>
          </w:p>
        </w:tc>
        <w:tc>
          <w:tcPr>
            <w:tcW w:w="2268" w:type="dxa"/>
          </w:tcPr>
          <w:p w14:paraId="368012C4" w14:textId="77777777" w:rsidR="007A58AF" w:rsidRPr="007A58AF" w:rsidRDefault="007A58AF" w:rsidP="00672EB5">
            <w:pPr>
              <w:pStyle w:val="afa"/>
              <w:jc w:val="center"/>
              <w:rPr>
                <w:szCs w:val="22"/>
              </w:rPr>
            </w:pPr>
            <w:r w:rsidRPr="007A58AF">
              <w:rPr>
                <w:b/>
                <w:bCs/>
                <w:szCs w:val="22"/>
              </w:rPr>
              <w:t>109-114</w:t>
            </w:r>
          </w:p>
          <w:p w14:paraId="3C3FE963" w14:textId="77777777" w:rsidR="007A58AF" w:rsidRDefault="007A58AF" w:rsidP="007A58AF">
            <w:pPr>
              <w:pStyle w:val="afa"/>
              <w:rPr>
                <w:szCs w:val="22"/>
              </w:rPr>
            </w:pPr>
            <w:r w:rsidRPr="007A58AF">
              <w:rPr>
                <w:szCs w:val="22"/>
              </w:rPr>
              <w:t>(ч. III, уроки 12-17) Умножение на двузначное число. Умножение круглых чисел, сводящееся к умножению на двузначное число. Проверка решения с помощью калькуля</w:t>
            </w:r>
            <w:r w:rsidRPr="007A58AF">
              <w:rPr>
                <w:szCs w:val="22"/>
              </w:rPr>
              <w:softHyphen/>
              <w:t>тора.</w:t>
            </w:r>
          </w:p>
          <w:p w14:paraId="288F958A" w14:textId="77777777" w:rsidR="006C5332" w:rsidRPr="006C5332" w:rsidRDefault="006C5332" w:rsidP="006C5332">
            <w:pPr>
              <w:pStyle w:val="afa"/>
              <w:rPr>
                <w:szCs w:val="22"/>
              </w:rPr>
            </w:pPr>
            <w:r w:rsidRPr="006C5332">
              <w:rPr>
                <w:szCs w:val="22"/>
              </w:rPr>
              <w:t>Стоимость, цена, количество товара. Наблюдение за</w:t>
            </w:r>
            <w:r w:rsidRPr="006C5332">
              <w:rPr>
                <w:szCs w:val="22"/>
              </w:rPr>
              <w:softHyphen/>
              <w:t xml:space="preserve">висимостей между стоимостью, ценой и количеством товара и их фиксирование с помощью таблиц. Формула стоимости: </w:t>
            </w:r>
            <w:r w:rsidRPr="006C5332">
              <w:rPr>
                <w:i/>
                <w:iCs/>
                <w:szCs w:val="22"/>
              </w:rPr>
              <w:t xml:space="preserve">С = </w:t>
            </w:r>
            <w:r w:rsidRPr="006C5332">
              <w:rPr>
                <w:i/>
                <w:iCs/>
                <w:szCs w:val="22"/>
                <w:lang w:val="en-US" w:eastAsia="en-US" w:bidi="en-US"/>
              </w:rPr>
              <w:t>a</w:t>
            </w:r>
            <w:r w:rsidRPr="006C5332">
              <w:rPr>
                <w:i/>
                <w:iCs/>
                <w:szCs w:val="22"/>
                <w:lang w:eastAsia="en-US" w:bidi="en-US"/>
              </w:rPr>
              <w:t xml:space="preserve"> </w:t>
            </w:r>
            <w:r w:rsidRPr="006C5332">
              <w:rPr>
                <w:i/>
                <w:iCs/>
                <w:szCs w:val="22"/>
              </w:rPr>
              <w:t xml:space="preserve">∙ </w:t>
            </w:r>
            <w:r w:rsidRPr="006C5332">
              <w:rPr>
                <w:i/>
                <w:iCs/>
                <w:szCs w:val="22"/>
                <w:lang w:val="en-US" w:eastAsia="en-US" w:bidi="en-US"/>
              </w:rPr>
              <w:t>n</w:t>
            </w:r>
            <w:r w:rsidRPr="006C5332">
              <w:rPr>
                <w:i/>
                <w:iCs/>
                <w:szCs w:val="22"/>
                <w:lang w:eastAsia="en-US" w:bidi="en-US"/>
              </w:rPr>
              <w:t>.</w:t>
            </w:r>
          </w:p>
          <w:p w14:paraId="188C268D" w14:textId="27689C29" w:rsidR="007A58AF" w:rsidRDefault="006C5332" w:rsidP="006C5332">
            <w:pPr>
              <w:pStyle w:val="afa"/>
              <w:rPr>
                <w:szCs w:val="22"/>
              </w:rPr>
            </w:pPr>
            <w:r w:rsidRPr="006C5332">
              <w:rPr>
                <w:szCs w:val="22"/>
              </w:rPr>
              <w:t>Решение задач на величины, описываю</w:t>
            </w:r>
            <w:r w:rsidRPr="006C5332">
              <w:rPr>
                <w:szCs w:val="22"/>
              </w:rPr>
              <w:softHyphen/>
              <w:t>щие процессы купли- продажи с исполь</w:t>
            </w:r>
            <w:r w:rsidRPr="006C5332">
              <w:rPr>
                <w:szCs w:val="22"/>
              </w:rPr>
              <w:softHyphen/>
              <w:t>зованием формулы стоимости и таблиц. (6 ч)</w:t>
            </w:r>
          </w:p>
        </w:tc>
        <w:tc>
          <w:tcPr>
            <w:tcW w:w="9780" w:type="dxa"/>
          </w:tcPr>
          <w:p w14:paraId="622A7DED" w14:textId="77777777" w:rsidR="007A58AF" w:rsidRPr="007A58AF" w:rsidRDefault="007A58AF" w:rsidP="007A58AF">
            <w:pPr>
              <w:pStyle w:val="afa"/>
              <w:rPr>
                <w:szCs w:val="22"/>
              </w:rPr>
            </w:pPr>
            <w:r w:rsidRPr="007A58AF">
              <w:rPr>
                <w:b/>
                <w:bCs/>
                <w:szCs w:val="22"/>
              </w:rPr>
              <w:t xml:space="preserve">Строить </w:t>
            </w:r>
            <w:r w:rsidRPr="007A58AF">
              <w:rPr>
                <w:szCs w:val="22"/>
              </w:rPr>
              <w:t xml:space="preserve">и </w:t>
            </w:r>
            <w:r w:rsidRPr="007A58AF">
              <w:rPr>
                <w:b/>
                <w:bCs/>
                <w:szCs w:val="22"/>
              </w:rPr>
              <w:t xml:space="preserve">применять </w:t>
            </w:r>
            <w:r w:rsidRPr="007A58AF">
              <w:rPr>
                <w:szCs w:val="22"/>
              </w:rPr>
              <w:t>алгоритмы умножения на двузнач</w:t>
            </w:r>
            <w:r w:rsidRPr="007A58AF">
              <w:rPr>
                <w:szCs w:val="22"/>
              </w:rPr>
              <w:softHyphen/>
              <w:t>ное число и сводящихся к нему случаев умножения круг</w:t>
            </w:r>
            <w:r w:rsidRPr="007A58AF">
              <w:rPr>
                <w:szCs w:val="22"/>
              </w:rPr>
              <w:softHyphen/>
              <w:t xml:space="preserve">лых чисел, </w:t>
            </w:r>
            <w:r w:rsidRPr="007A58AF">
              <w:rPr>
                <w:b/>
                <w:bCs/>
                <w:szCs w:val="22"/>
              </w:rPr>
              <w:t xml:space="preserve">записывать </w:t>
            </w:r>
            <w:r w:rsidRPr="007A58AF">
              <w:rPr>
                <w:szCs w:val="22"/>
              </w:rPr>
              <w:t xml:space="preserve">умножение на двузначное число «в столбик», </w:t>
            </w:r>
            <w:r w:rsidRPr="007A58AF">
              <w:rPr>
                <w:b/>
                <w:bCs/>
                <w:szCs w:val="22"/>
              </w:rPr>
              <w:t xml:space="preserve">проверять </w:t>
            </w:r>
            <w:r w:rsidRPr="007A58AF">
              <w:rPr>
                <w:szCs w:val="22"/>
              </w:rPr>
              <w:t>правильность выполнения действий с помощью алгоритма и вычислений на калькуляторе.</w:t>
            </w:r>
          </w:p>
          <w:p w14:paraId="132DD600" w14:textId="77777777" w:rsidR="007A58AF" w:rsidRPr="007A58AF" w:rsidRDefault="007A58AF" w:rsidP="007A58AF">
            <w:pPr>
              <w:pStyle w:val="afa"/>
              <w:rPr>
                <w:szCs w:val="22"/>
              </w:rPr>
            </w:pPr>
            <w:r w:rsidRPr="007A58AF">
              <w:rPr>
                <w:b/>
                <w:bCs/>
                <w:szCs w:val="22"/>
              </w:rPr>
              <w:t xml:space="preserve">Наблюдать </w:t>
            </w:r>
            <w:r w:rsidRPr="007A58AF">
              <w:rPr>
                <w:szCs w:val="22"/>
              </w:rPr>
              <w:t>зависимости между величинами «стои</w:t>
            </w:r>
            <w:r w:rsidRPr="007A58AF">
              <w:rPr>
                <w:szCs w:val="22"/>
              </w:rPr>
              <w:softHyphen/>
              <w:t xml:space="preserve">мость — цена — количество товара» с помощью таблиц, </w:t>
            </w:r>
            <w:r w:rsidRPr="007A58AF">
              <w:rPr>
                <w:b/>
                <w:bCs/>
                <w:szCs w:val="22"/>
              </w:rPr>
              <w:t xml:space="preserve">выявлять </w:t>
            </w:r>
            <w:r w:rsidRPr="007A58AF">
              <w:rPr>
                <w:szCs w:val="22"/>
              </w:rPr>
              <w:t xml:space="preserve">закономерности и </w:t>
            </w:r>
            <w:r w:rsidRPr="007A58AF">
              <w:rPr>
                <w:b/>
                <w:bCs/>
                <w:szCs w:val="22"/>
              </w:rPr>
              <w:t xml:space="preserve">строить </w:t>
            </w:r>
            <w:r w:rsidRPr="007A58AF">
              <w:rPr>
                <w:szCs w:val="22"/>
              </w:rPr>
              <w:t>соответствующие формулы зависимостей.</w:t>
            </w:r>
          </w:p>
          <w:p w14:paraId="4838970B" w14:textId="77777777" w:rsidR="007A58AF" w:rsidRDefault="007A58AF" w:rsidP="007A58AF">
            <w:pPr>
              <w:pStyle w:val="afa"/>
              <w:rPr>
                <w:szCs w:val="22"/>
              </w:rPr>
            </w:pPr>
            <w:r w:rsidRPr="007A58AF">
              <w:rPr>
                <w:b/>
                <w:bCs/>
                <w:szCs w:val="22"/>
              </w:rPr>
              <w:t xml:space="preserve">Строить </w:t>
            </w:r>
            <w:r w:rsidRPr="007A58AF">
              <w:rPr>
                <w:szCs w:val="22"/>
              </w:rPr>
              <w:t>формулу стоимости (</w:t>
            </w:r>
            <w:r w:rsidRPr="007A58AF">
              <w:rPr>
                <w:i/>
                <w:iCs/>
                <w:szCs w:val="22"/>
              </w:rPr>
              <w:t xml:space="preserve">С = а • </w:t>
            </w:r>
            <w:r w:rsidRPr="007A58AF">
              <w:rPr>
                <w:i/>
                <w:iCs/>
                <w:szCs w:val="22"/>
                <w:lang w:val="en-US" w:eastAsia="en-US" w:bidi="en-US"/>
              </w:rPr>
              <w:t>n</w:t>
            </w:r>
            <w:r w:rsidRPr="007A58AF">
              <w:rPr>
                <w:szCs w:val="22"/>
              </w:rPr>
              <w:t xml:space="preserve">), </w:t>
            </w:r>
            <w:r w:rsidRPr="007A58AF">
              <w:rPr>
                <w:b/>
                <w:bCs/>
                <w:szCs w:val="22"/>
              </w:rPr>
              <w:t xml:space="preserve">использовать </w:t>
            </w:r>
            <w:r w:rsidRPr="007A58AF">
              <w:rPr>
                <w:szCs w:val="22"/>
              </w:rPr>
              <w:t xml:space="preserve">ее для решения задач на покупку товара, </w:t>
            </w:r>
            <w:r w:rsidRPr="007A58AF">
              <w:rPr>
                <w:b/>
                <w:bCs/>
                <w:szCs w:val="22"/>
              </w:rPr>
              <w:t xml:space="preserve">моделировать </w:t>
            </w:r>
            <w:r w:rsidRPr="007A58AF">
              <w:rPr>
                <w:szCs w:val="22"/>
              </w:rPr>
              <w:t xml:space="preserve">и </w:t>
            </w:r>
            <w:r w:rsidRPr="007A58AF">
              <w:rPr>
                <w:b/>
                <w:bCs/>
                <w:szCs w:val="22"/>
              </w:rPr>
              <w:t xml:space="preserve">анализировать </w:t>
            </w:r>
            <w:r w:rsidRPr="007A58AF">
              <w:rPr>
                <w:szCs w:val="22"/>
              </w:rPr>
              <w:t>условие задач с помощью таблиц.</w:t>
            </w:r>
          </w:p>
          <w:p w14:paraId="1F40B122" w14:textId="77777777" w:rsidR="006C5332" w:rsidRPr="006C5332" w:rsidRDefault="006C5332" w:rsidP="006C5332">
            <w:pPr>
              <w:pStyle w:val="afa"/>
              <w:rPr>
                <w:szCs w:val="22"/>
              </w:rPr>
            </w:pPr>
            <w:r w:rsidRPr="006C5332">
              <w:rPr>
                <w:b/>
                <w:bCs/>
                <w:szCs w:val="22"/>
              </w:rPr>
              <w:t xml:space="preserve">Решать </w:t>
            </w:r>
            <w:r w:rsidRPr="006C5332">
              <w:rPr>
                <w:szCs w:val="22"/>
              </w:rPr>
              <w:t>вычислительные примеры, уравнения, простые и составные задачи изученных типов.</w:t>
            </w:r>
          </w:p>
          <w:p w14:paraId="0FD82797" w14:textId="77777777" w:rsidR="006C5332" w:rsidRPr="006C5332" w:rsidRDefault="006C5332" w:rsidP="006C5332">
            <w:pPr>
              <w:pStyle w:val="afa"/>
              <w:rPr>
                <w:szCs w:val="22"/>
              </w:rPr>
            </w:pPr>
            <w:r w:rsidRPr="006C5332">
              <w:rPr>
                <w:b/>
                <w:bCs/>
                <w:szCs w:val="22"/>
              </w:rPr>
              <w:t xml:space="preserve">Фиксировать </w:t>
            </w:r>
            <w:r w:rsidRPr="006C5332">
              <w:rPr>
                <w:szCs w:val="22"/>
              </w:rPr>
              <w:t xml:space="preserve">с помощью равенства отношения «больше (меньше) на ...», «больше (меньше) в ...» и наоборот, </w:t>
            </w:r>
            <w:r w:rsidRPr="006C5332">
              <w:rPr>
                <w:b/>
                <w:bCs/>
                <w:szCs w:val="22"/>
              </w:rPr>
              <w:t>уста</w:t>
            </w:r>
            <w:r w:rsidRPr="006C5332">
              <w:rPr>
                <w:b/>
                <w:bCs/>
                <w:szCs w:val="22"/>
              </w:rPr>
              <w:softHyphen/>
              <w:t xml:space="preserve">навливать </w:t>
            </w:r>
            <w:r w:rsidRPr="006C5332">
              <w:rPr>
                <w:szCs w:val="22"/>
              </w:rPr>
              <w:t>данные отношения между переменными по ра</w:t>
            </w:r>
            <w:r w:rsidRPr="006C5332">
              <w:rPr>
                <w:szCs w:val="22"/>
              </w:rPr>
              <w:softHyphen/>
              <w:t>венствам.</w:t>
            </w:r>
          </w:p>
          <w:p w14:paraId="72739535" w14:textId="77777777" w:rsidR="006C5332" w:rsidRPr="006C5332" w:rsidRDefault="006C5332" w:rsidP="006C5332">
            <w:pPr>
              <w:pStyle w:val="afa"/>
              <w:rPr>
                <w:szCs w:val="22"/>
              </w:rPr>
            </w:pPr>
            <w:r w:rsidRPr="006C5332">
              <w:rPr>
                <w:b/>
                <w:bCs/>
                <w:szCs w:val="22"/>
              </w:rPr>
              <w:t xml:space="preserve">Определять </w:t>
            </w:r>
            <w:r w:rsidRPr="006C5332">
              <w:rPr>
                <w:szCs w:val="22"/>
              </w:rPr>
              <w:t>делители и кратные заданного числа.</w:t>
            </w:r>
          </w:p>
          <w:p w14:paraId="57300BC9" w14:textId="77777777" w:rsidR="006C5332" w:rsidRPr="006C5332" w:rsidRDefault="006C5332" w:rsidP="006C5332">
            <w:pPr>
              <w:pStyle w:val="afa"/>
              <w:rPr>
                <w:szCs w:val="22"/>
              </w:rPr>
            </w:pPr>
            <w:r w:rsidRPr="006C5332">
              <w:rPr>
                <w:b/>
                <w:bCs/>
                <w:szCs w:val="22"/>
              </w:rPr>
              <w:t xml:space="preserve">Преобразовывать </w:t>
            </w:r>
            <w:r w:rsidRPr="006C5332">
              <w:rPr>
                <w:szCs w:val="22"/>
              </w:rPr>
              <w:t>единицы длины, площади, массы, вре</w:t>
            </w:r>
            <w:r w:rsidRPr="006C5332">
              <w:rPr>
                <w:szCs w:val="22"/>
              </w:rPr>
              <w:softHyphen/>
              <w:t>мени, стоимости.</w:t>
            </w:r>
          </w:p>
          <w:p w14:paraId="69410FD5" w14:textId="77777777" w:rsidR="006C5332" w:rsidRPr="006C5332" w:rsidRDefault="006C5332" w:rsidP="006C5332">
            <w:pPr>
              <w:pStyle w:val="afa"/>
              <w:rPr>
                <w:szCs w:val="22"/>
              </w:rPr>
            </w:pPr>
            <w:r w:rsidRPr="006C5332">
              <w:rPr>
                <w:b/>
                <w:bCs/>
                <w:szCs w:val="22"/>
              </w:rPr>
              <w:t xml:space="preserve">Использовать </w:t>
            </w:r>
            <w:r w:rsidRPr="006C5332">
              <w:rPr>
                <w:szCs w:val="22"/>
              </w:rPr>
              <w:t>взаимосвязи между компонентами и ре</w:t>
            </w:r>
            <w:r w:rsidRPr="006C5332">
              <w:rPr>
                <w:szCs w:val="22"/>
              </w:rPr>
              <w:softHyphen/>
              <w:t>зультатами арифметических действий и их свойства для сравнения выражений и упрощения вычислений.</w:t>
            </w:r>
          </w:p>
          <w:p w14:paraId="00095B37" w14:textId="77777777" w:rsidR="006C5332" w:rsidRPr="006C5332" w:rsidRDefault="006C5332" w:rsidP="006C5332">
            <w:pPr>
              <w:pStyle w:val="afa"/>
              <w:rPr>
                <w:szCs w:val="22"/>
              </w:rPr>
            </w:pPr>
            <w:r w:rsidRPr="006C5332">
              <w:rPr>
                <w:b/>
                <w:bCs/>
                <w:szCs w:val="22"/>
              </w:rPr>
              <w:t xml:space="preserve">Исследовать </w:t>
            </w:r>
            <w:r w:rsidRPr="006C5332">
              <w:rPr>
                <w:szCs w:val="22"/>
              </w:rPr>
              <w:t xml:space="preserve">взаимное расположение фигур на плоскости и в пространстве, </w:t>
            </w:r>
            <w:r w:rsidRPr="006C5332">
              <w:rPr>
                <w:b/>
                <w:bCs/>
                <w:szCs w:val="22"/>
              </w:rPr>
              <w:t xml:space="preserve">находить </w:t>
            </w:r>
            <w:r w:rsidRPr="006C5332">
              <w:rPr>
                <w:szCs w:val="22"/>
              </w:rPr>
              <w:t xml:space="preserve">и </w:t>
            </w:r>
            <w:r w:rsidRPr="006C5332">
              <w:rPr>
                <w:b/>
                <w:bCs/>
                <w:szCs w:val="22"/>
              </w:rPr>
              <w:t xml:space="preserve">сравнивать </w:t>
            </w:r>
            <w:r w:rsidRPr="006C5332">
              <w:rPr>
                <w:szCs w:val="22"/>
              </w:rPr>
              <w:t>объемы куба и прямоугольного параллелепипеда.</w:t>
            </w:r>
          </w:p>
          <w:p w14:paraId="53AFBA86" w14:textId="2CD846CB" w:rsidR="007A58AF" w:rsidRDefault="006C5332" w:rsidP="006C5332">
            <w:pPr>
              <w:pStyle w:val="afa"/>
              <w:rPr>
                <w:szCs w:val="22"/>
              </w:rPr>
            </w:pPr>
            <w:r w:rsidRPr="006C5332">
              <w:rPr>
                <w:b/>
                <w:bCs/>
                <w:szCs w:val="22"/>
              </w:rPr>
              <w:t xml:space="preserve">Выполнять </w:t>
            </w:r>
            <w:r w:rsidRPr="006C5332">
              <w:rPr>
                <w:szCs w:val="22"/>
              </w:rPr>
              <w:t xml:space="preserve">задания поискового и творческого характера. </w:t>
            </w:r>
            <w:r w:rsidRPr="006C5332">
              <w:rPr>
                <w:b/>
                <w:bCs/>
                <w:szCs w:val="22"/>
              </w:rPr>
              <w:t xml:space="preserve">Фиксировать </w:t>
            </w:r>
            <w:r w:rsidRPr="006C5332">
              <w:rPr>
                <w:szCs w:val="22"/>
              </w:rPr>
              <w:t>шаги коррекционной деятельности (12 ша</w:t>
            </w:r>
            <w:r w:rsidRPr="006C5332">
              <w:rPr>
                <w:szCs w:val="22"/>
              </w:rPr>
              <w:softHyphen/>
              <w:t xml:space="preserve">гов) и </w:t>
            </w:r>
            <w:r w:rsidRPr="006C5332">
              <w:rPr>
                <w:b/>
                <w:bCs/>
                <w:szCs w:val="22"/>
              </w:rPr>
              <w:t xml:space="preserve">оценивать </w:t>
            </w:r>
            <w:r w:rsidR="00E8535C" w:rsidRPr="006C5332">
              <w:rPr>
                <w:szCs w:val="22"/>
              </w:rPr>
              <w:t>свое умение — это</w:t>
            </w:r>
            <w:r w:rsidRPr="006C5332">
              <w:rPr>
                <w:szCs w:val="22"/>
              </w:rPr>
              <w:t xml:space="preserve"> делать (на основе при</w:t>
            </w:r>
            <w:r w:rsidRPr="006C5332">
              <w:rPr>
                <w:szCs w:val="22"/>
              </w:rPr>
              <w:softHyphen/>
              <w:t>менения эталона)</w:t>
            </w:r>
          </w:p>
        </w:tc>
      </w:tr>
      <w:tr w:rsidR="007A58AF" w14:paraId="416792B5" w14:textId="77777777" w:rsidTr="0067562C">
        <w:tc>
          <w:tcPr>
            <w:tcW w:w="2235" w:type="dxa"/>
          </w:tcPr>
          <w:p w14:paraId="63DC0C53" w14:textId="77777777" w:rsidR="006C5332" w:rsidRPr="006C5332" w:rsidRDefault="006C5332" w:rsidP="006C5332">
            <w:pPr>
              <w:pStyle w:val="afa"/>
              <w:rPr>
                <w:szCs w:val="22"/>
              </w:rPr>
            </w:pPr>
            <w:r w:rsidRPr="006C5332">
              <w:rPr>
                <w:szCs w:val="22"/>
              </w:rPr>
              <w:t>Алгоритмы пись</w:t>
            </w:r>
            <w:r w:rsidRPr="006C5332">
              <w:rPr>
                <w:szCs w:val="22"/>
              </w:rPr>
              <w:softHyphen/>
              <w:t>менного умножения и деления много</w:t>
            </w:r>
            <w:r w:rsidRPr="006C5332">
              <w:rPr>
                <w:szCs w:val="22"/>
              </w:rPr>
              <w:softHyphen/>
              <w:t>значных чисел.</w:t>
            </w:r>
          </w:p>
          <w:p w14:paraId="4A2224F8" w14:textId="0BD1C40B" w:rsidR="007A58AF" w:rsidRDefault="006C5332" w:rsidP="006C5332">
            <w:pPr>
              <w:pStyle w:val="afa"/>
              <w:rPr>
                <w:szCs w:val="22"/>
              </w:rPr>
            </w:pPr>
            <w:r w:rsidRPr="006C5332">
              <w:rPr>
                <w:szCs w:val="22"/>
              </w:rPr>
              <w:t>Планирование хода решения задачи. Представление тек</w:t>
            </w:r>
            <w:r w:rsidRPr="006C5332">
              <w:rPr>
                <w:szCs w:val="22"/>
              </w:rPr>
              <w:softHyphen/>
              <w:t>ста задачи (схема, таблица и другие модели)</w:t>
            </w:r>
          </w:p>
        </w:tc>
        <w:tc>
          <w:tcPr>
            <w:tcW w:w="2268" w:type="dxa"/>
          </w:tcPr>
          <w:p w14:paraId="08E805E2" w14:textId="77777777" w:rsidR="006C5332" w:rsidRPr="006C5332" w:rsidRDefault="006C5332" w:rsidP="00672EB5">
            <w:pPr>
              <w:pStyle w:val="afa"/>
              <w:jc w:val="center"/>
              <w:rPr>
                <w:szCs w:val="22"/>
              </w:rPr>
            </w:pPr>
            <w:r w:rsidRPr="006C5332">
              <w:rPr>
                <w:b/>
                <w:bCs/>
                <w:szCs w:val="22"/>
              </w:rPr>
              <w:t>115-117</w:t>
            </w:r>
          </w:p>
          <w:p w14:paraId="48365BAF" w14:textId="77777777" w:rsidR="006C5332" w:rsidRPr="006C5332" w:rsidRDefault="006C5332" w:rsidP="006C5332">
            <w:pPr>
              <w:pStyle w:val="afa"/>
              <w:rPr>
                <w:szCs w:val="22"/>
              </w:rPr>
            </w:pPr>
            <w:r w:rsidRPr="006C5332">
              <w:rPr>
                <w:szCs w:val="22"/>
              </w:rPr>
              <w:t>(ч. III, уроки 18-20) Умножение на трех</w:t>
            </w:r>
            <w:r w:rsidRPr="006C5332">
              <w:rPr>
                <w:szCs w:val="22"/>
              </w:rPr>
              <w:softHyphen/>
              <w:t>значное число.</w:t>
            </w:r>
          </w:p>
          <w:p w14:paraId="1AF10CD9" w14:textId="68682555" w:rsidR="007A58AF" w:rsidRDefault="006C5332" w:rsidP="006C5332">
            <w:pPr>
              <w:pStyle w:val="afa"/>
              <w:rPr>
                <w:szCs w:val="22"/>
              </w:rPr>
            </w:pPr>
            <w:r w:rsidRPr="006C5332">
              <w:rPr>
                <w:szCs w:val="22"/>
              </w:rPr>
              <w:t>Раскрытие аналогии между задачами на движение и задачами на стоимость. (3 ч)</w:t>
            </w:r>
          </w:p>
        </w:tc>
        <w:tc>
          <w:tcPr>
            <w:tcW w:w="9780" w:type="dxa"/>
          </w:tcPr>
          <w:p w14:paraId="7792DB33" w14:textId="77777777" w:rsidR="006C5332" w:rsidRPr="006C5332" w:rsidRDefault="006C5332" w:rsidP="006C5332">
            <w:pPr>
              <w:pStyle w:val="afa"/>
              <w:rPr>
                <w:szCs w:val="22"/>
              </w:rPr>
            </w:pPr>
            <w:r w:rsidRPr="006C5332">
              <w:rPr>
                <w:b/>
                <w:bCs/>
                <w:szCs w:val="22"/>
              </w:rPr>
              <w:t xml:space="preserve">Строить </w:t>
            </w:r>
            <w:r w:rsidRPr="006C5332">
              <w:rPr>
                <w:szCs w:val="22"/>
              </w:rPr>
              <w:t xml:space="preserve">и </w:t>
            </w:r>
            <w:r w:rsidRPr="006C5332">
              <w:rPr>
                <w:b/>
                <w:bCs/>
                <w:szCs w:val="22"/>
              </w:rPr>
              <w:t xml:space="preserve">применять </w:t>
            </w:r>
            <w:r w:rsidRPr="006C5332">
              <w:rPr>
                <w:szCs w:val="22"/>
              </w:rPr>
              <w:t>алгоритмы умножения на трехзнач</w:t>
            </w:r>
            <w:r w:rsidRPr="006C5332">
              <w:rPr>
                <w:szCs w:val="22"/>
              </w:rPr>
              <w:softHyphen/>
              <w:t xml:space="preserve">ное число, </w:t>
            </w:r>
            <w:r w:rsidRPr="006C5332">
              <w:rPr>
                <w:b/>
                <w:bCs/>
                <w:szCs w:val="22"/>
              </w:rPr>
              <w:t xml:space="preserve">записывать </w:t>
            </w:r>
            <w:r w:rsidRPr="006C5332">
              <w:rPr>
                <w:szCs w:val="22"/>
              </w:rPr>
              <w:t xml:space="preserve">умножение на трехзначное число «в столбик», </w:t>
            </w:r>
            <w:r w:rsidRPr="006C5332">
              <w:rPr>
                <w:b/>
                <w:bCs/>
                <w:szCs w:val="22"/>
              </w:rPr>
              <w:t xml:space="preserve">проверять </w:t>
            </w:r>
            <w:r w:rsidRPr="006C5332">
              <w:rPr>
                <w:szCs w:val="22"/>
              </w:rPr>
              <w:t>правильность выполнения действий с помощью алгоритма и вычислений на калькуляторе.</w:t>
            </w:r>
          </w:p>
          <w:p w14:paraId="57F038F9" w14:textId="77777777" w:rsidR="006C5332" w:rsidRPr="006C5332" w:rsidRDefault="006C5332" w:rsidP="006C5332">
            <w:pPr>
              <w:pStyle w:val="afa"/>
              <w:rPr>
                <w:szCs w:val="22"/>
              </w:rPr>
            </w:pPr>
            <w:r w:rsidRPr="006C5332">
              <w:rPr>
                <w:b/>
                <w:bCs/>
                <w:szCs w:val="22"/>
              </w:rPr>
              <w:t xml:space="preserve">Устанавливать </w:t>
            </w:r>
            <w:r w:rsidRPr="006C5332">
              <w:rPr>
                <w:szCs w:val="22"/>
              </w:rPr>
              <w:t>аналогию между задачами на движение и задачами на стоимость.</w:t>
            </w:r>
          </w:p>
          <w:p w14:paraId="35C695A1" w14:textId="77777777" w:rsidR="006C5332" w:rsidRPr="006C5332" w:rsidRDefault="006C5332" w:rsidP="006C5332">
            <w:pPr>
              <w:pStyle w:val="afa"/>
              <w:rPr>
                <w:szCs w:val="22"/>
              </w:rPr>
            </w:pPr>
            <w:r w:rsidRPr="006C5332">
              <w:rPr>
                <w:b/>
                <w:bCs/>
                <w:szCs w:val="22"/>
              </w:rPr>
              <w:t xml:space="preserve">Преобразовывать </w:t>
            </w:r>
            <w:r w:rsidRPr="006C5332">
              <w:rPr>
                <w:szCs w:val="22"/>
              </w:rPr>
              <w:t xml:space="preserve">и </w:t>
            </w:r>
            <w:r w:rsidRPr="006C5332">
              <w:rPr>
                <w:b/>
                <w:bCs/>
                <w:szCs w:val="22"/>
              </w:rPr>
              <w:t xml:space="preserve">выполнять </w:t>
            </w:r>
            <w:r w:rsidRPr="006C5332">
              <w:rPr>
                <w:szCs w:val="22"/>
              </w:rPr>
              <w:t>сложение и вычитание значений длины, площади, массы, времени.</w:t>
            </w:r>
          </w:p>
          <w:p w14:paraId="1E670DEB" w14:textId="77777777" w:rsidR="006C5332" w:rsidRPr="006C5332" w:rsidRDefault="006C5332" w:rsidP="006C5332">
            <w:pPr>
              <w:pStyle w:val="afa"/>
              <w:rPr>
                <w:szCs w:val="22"/>
              </w:rPr>
            </w:pPr>
            <w:r w:rsidRPr="006C5332">
              <w:rPr>
                <w:b/>
                <w:bCs/>
                <w:szCs w:val="22"/>
              </w:rPr>
              <w:t xml:space="preserve">Решать </w:t>
            </w:r>
            <w:r w:rsidRPr="006C5332">
              <w:rPr>
                <w:szCs w:val="22"/>
              </w:rPr>
              <w:t>вычислительные примеры, уравнения, простые и составные задачи изученных типов.</w:t>
            </w:r>
          </w:p>
          <w:p w14:paraId="3FFDAC41" w14:textId="77777777" w:rsidR="007A58AF" w:rsidRDefault="006C5332" w:rsidP="006C5332">
            <w:pPr>
              <w:pStyle w:val="afa"/>
              <w:rPr>
                <w:rFonts w:ascii="Symbol" w:eastAsia="Symbol" w:hAnsi="Symbol" w:cs="Symbol"/>
                <w:szCs w:val="22"/>
              </w:rPr>
            </w:pPr>
            <w:r w:rsidRPr="006C5332">
              <w:rPr>
                <w:b/>
                <w:bCs/>
                <w:szCs w:val="22"/>
              </w:rPr>
              <w:t xml:space="preserve">Чертить </w:t>
            </w:r>
            <w:r w:rsidRPr="006C5332">
              <w:rPr>
                <w:szCs w:val="22"/>
              </w:rPr>
              <w:t xml:space="preserve">прямые с помощью линейки, </w:t>
            </w:r>
            <w:r w:rsidRPr="006C5332">
              <w:rPr>
                <w:b/>
                <w:bCs/>
                <w:szCs w:val="22"/>
              </w:rPr>
              <w:t xml:space="preserve">устанавливать </w:t>
            </w:r>
            <w:r w:rsidRPr="006C5332">
              <w:rPr>
                <w:szCs w:val="22"/>
              </w:rPr>
              <w:t xml:space="preserve">принадлежность точки прямой, </w:t>
            </w:r>
            <w:r w:rsidRPr="006C5332">
              <w:rPr>
                <w:b/>
                <w:bCs/>
                <w:szCs w:val="22"/>
              </w:rPr>
              <w:t xml:space="preserve">записывать </w:t>
            </w:r>
            <w:r w:rsidRPr="006C5332">
              <w:rPr>
                <w:szCs w:val="22"/>
              </w:rPr>
              <w:t xml:space="preserve">результат с помощью знаков </w:t>
            </w:r>
            <w:r w:rsidRPr="006C5332">
              <w:rPr>
                <w:rFonts w:ascii="Symbol" w:eastAsia="Symbol" w:hAnsi="Symbol" w:cs="Symbol"/>
                <w:szCs w:val="22"/>
              </w:rPr>
              <w:t></w:t>
            </w:r>
            <w:r w:rsidRPr="006C5332">
              <w:rPr>
                <w:rFonts w:ascii="Arial" w:eastAsia="Arial" w:hAnsi="Arial" w:cs="Arial"/>
                <w:szCs w:val="22"/>
              </w:rPr>
              <w:t xml:space="preserve"> </w:t>
            </w:r>
            <w:r w:rsidRPr="006C5332">
              <w:rPr>
                <w:szCs w:val="22"/>
              </w:rPr>
              <w:t xml:space="preserve">и </w:t>
            </w:r>
            <w:r w:rsidRPr="006C5332">
              <w:rPr>
                <w:rFonts w:ascii="Symbol" w:eastAsia="Symbol" w:hAnsi="Symbol" w:cs="Symbol"/>
                <w:szCs w:val="22"/>
              </w:rPr>
              <w:t></w:t>
            </w:r>
          </w:p>
          <w:p w14:paraId="01C613E8" w14:textId="77777777" w:rsidR="006C5332" w:rsidRPr="006C5332" w:rsidRDefault="006C5332" w:rsidP="006C5332">
            <w:pPr>
              <w:pStyle w:val="afa"/>
              <w:rPr>
                <w:szCs w:val="22"/>
              </w:rPr>
            </w:pPr>
            <w:r w:rsidRPr="006C5332">
              <w:rPr>
                <w:b/>
                <w:bCs/>
                <w:szCs w:val="22"/>
              </w:rPr>
              <w:t xml:space="preserve">Читать </w:t>
            </w:r>
            <w:r w:rsidRPr="006C5332">
              <w:rPr>
                <w:szCs w:val="22"/>
              </w:rPr>
              <w:t xml:space="preserve">и </w:t>
            </w:r>
            <w:r w:rsidRPr="006C5332">
              <w:rPr>
                <w:b/>
                <w:bCs/>
                <w:szCs w:val="22"/>
              </w:rPr>
              <w:t xml:space="preserve">записывать </w:t>
            </w:r>
            <w:r w:rsidRPr="006C5332">
              <w:rPr>
                <w:szCs w:val="22"/>
              </w:rPr>
              <w:t>числа римскими цифрами.</w:t>
            </w:r>
          </w:p>
          <w:p w14:paraId="26F65A0A" w14:textId="77777777" w:rsidR="006C5332" w:rsidRPr="006C5332" w:rsidRDefault="006C5332" w:rsidP="006C5332">
            <w:pPr>
              <w:pStyle w:val="afa"/>
              <w:rPr>
                <w:szCs w:val="22"/>
              </w:rPr>
            </w:pPr>
            <w:r w:rsidRPr="006C5332">
              <w:rPr>
                <w:b/>
                <w:bCs/>
                <w:szCs w:val="22"/>
              </w:rPr>
              <w:t xml:space="preserve">Исполнять </w:t>
            </w:r>
            <w:r w:rsidRPr="006C5332">
              <w:rPr>
                <w:szCs w:val="22"/>
              </w:rPr>
              <w:t xml:space="preserve">вычислительные алгоритмы, заданные в виде схем и блок-схем, </w:t>
            </w:r>
            <w:r w:rsidRPr="006C5332">
              <w:rPr>
                <w:b/>
                <w:bCs/>
                <w:szCs w:val="22"/>
              </w:rPr>
              <w:t xml:space="preserve">фиксировать </w:t>
            </w:r>
            <w:r w:rsidRPr="006C5332">
              <w:rPr>
                <w:szCs w:val="22"/>
              </w:rPr>
              <w:t xml:space="preserve">результаты вычислений в таблице, </w:t>
            </w:r>
            <w:r w:rsidRPr="006C5332">
              <w:rPr>
                <w:b/>
                <w:bCs/>
                <w:szCs w:val="22"/>
              </w:rPr>
              <w:t xml:space="preserve">записывать </w:t>
            </w:r>
            <w:r w:rsidRPr="006C5332">
              <w:rPr>
                <w:szCs w:val="22"/>
              </w:rPr>
              <w:t>заданную программу действий с по</w:t>
            </w:r>
            <w:r w:rsidRPr="006C5332">
              <w:rPr>
                <w:szCs w:val="22"/>
              </w:rPr>
              <w:softHyphen/>
              <w:t>мощью числового выражения.</w:t>
            </w:r>
          </w:p>
          <w:p w14:paraId="2C8690A3" w14:textId="71B10F33" w:rsidR="006C5332" w:rsidRDefault="006C5332" w:rsidP="006C5332">
            <w:pPr>
              <w:pStyle w:val="afa"/>
              <w:rPr>
                <w:szCs w:val="22"/>
              </w:rPr>
            </w:pPr>
            <w:r w:rsidRPr="006C5332">
              <w:rPr>
                <w:b/>
                <w:bCs/>
                <w:szCs w:val="22"/>
              </w:rPr>
              <w:t xml:space="preserve">Выполнять </w:t>
            </w:r>
            <w:r w:rsidRPr="006C5332">
              <w:rPr>
                <w:szCs w:val="22"/>
              </w:rPr>
              <w:t xml:space="preserve">задания поискового и творческого характера. </w:t>
            </w:r>
            <w:r w:rsidRPr="006C5332">
              <w:rPr>
                <w:b/>
                <w:bCs/>
                <w:szCs w:val="22"/>
              </w:rPr>
              <w:t xml:space="preserve">Применять </w:t>
            </w:r>
            <w:r w:rsidRPr="006C5332">
              <w:rPr>
                <w:szCs w:val="22"/>
              </w:rPr>
              <w:t>правила критериальной оценки своей дея</w:t>
            </w:r>
            <w:r w:rsidRPr="006C5332">
              <w:rPr>
                <w:szCs w:val="22"/>
              </w:rPr>
              <w:softHyphen/>
              <w:t xml:space="preserve">тельности и </w:t>
            </w:r>
            <w:r w:rsidRPr="006C5332">
              <w:rPr>
                <w:b/>
                <w:bCs/>
                <w:szCs w:val="22"/>
              </w:rPr>
              <w:t xml:space="preserve">оценивать </w:t>
            </w:r>
            <w:r w:rsidR="00E8535C" w:rsidRPr="006C5332">
              <w:rPr>
                <w:szCs w:val="22"/>
              </w:rPr>
              <w:t>свое умение — это</w:t>
            </w:r>
            <w:r w:rsidRPr="006C5332">
              <w:rPr>
                <w:szCs w:val="22"/>
              </w:rPr>
              <w:t xml:space="preserve"> делать (на основе применения эталона)</w:t>
            </w:r>
          </w:p>
        </w:tc>
      </w:tr>
      <w:tr w:rsidR="007A58AF" w14:paraId="6BFC77B9" w14:textId="77777777" w:rsidTr="0067562C">
        <w:tc>
          <w:tcPr>
            <w:tcW w:w="2235" w:type="dxa"/>
          </w:tcPr>
          <w:p w14:paraId="3D740D42" w14:textId="767A5B3C" w:rsidR="007A58AF" w:rsidRDefault="006C5332" w:rsidP="00584E43">
            <w:pPr>
              <w:pStyle w:val="afa"/>
              <w:rPr>
                <w:szCs w:val="22"/>
              </w:rPr>
            </w:pPr>
            <w:r w:rsidRPr="006C5332">
              <w:rPr>
                <w:szCs w:val="22"/>
              </w:rPr>
              <w:t>Зависимости между величинами, ха</w:t>
            </w:r>
            <w:r w:rsidRPr="006C5332">
              <w:rPr>
                <w:szCs w:val="22"/>
              </w:rPr>
              <w:softHyphen/>
              <w:t>рактеризующими процессы работы. Объем работы, вре</w:t>
            </w:r>
            <w:r w:rsidRPr="006C5332">
              <w:rPr>
                <w:szCs w:val="22"/>
              </w:rPr>
              <w:softHyphen/>
              <w:t>мя, производитель</w:t>
            </w:r>
            <w:r w:rsidRPr="006C5332">
              <w:rPr>
                <w:szCs w:val="22"/>
              </w:rPr>
              <w:softHyphen/>
              <w:t>ность труда</w:t>
            </w:r>
          </w:p>
        </w:tc>
        <w:tc>
          <w:tcPr>
            <w:tcW w:w="2268" w:type="dxa"/>
          </w:tcPr>
          <w:p w14:paraId="57DBABD4" w14:textId="77777777" w:rsidR="006C5332" w:rsidRPr="006C5332" w:rsidRDefault="006C5332" w:rsidP="00672EB5">
            <w:pPr>
              <w:pStyle w:val="afa"/>
              <w:jc w:val="center"/>
              <w:rPr>
                <w:szCs w:val="22"/>
              </w:rPr>
            </w:pPr>
            <w:r w:rsidRPr="006C5332">
              <w:rPr>
                <w:b/>
                <w:bCs/>
                <w:szCs w:val="22"/>
              </w:rPr>
              <w:t>118-120</w:t>
            </w:r>
          </w:p>
          <w:p w14:paraId="38A602E3" w14:textId="77777777" w:rsidR="00672EB5" w:rsidRDefault="006C5332" w:rsidP="006C5332">
            <w:pPr>
              <w:pStyle w:val="afa"/>
              <w:rPr>
                <w:szCs w:val="22"/>
              </w:rPr>
            </w:pPr>
            <w:r w:rsidRPr="006C5332">
              <w:rPr>
                <w:szCs w:val="22"/>
              </w:rPr>
              <w:t>(ч. III, уроки 21—23) Работа, произво</w:t>
            </w:r>
            <w:r w:rsidRPr="006C5332">
              <w:rPr>
                <w:szCs w:val="22"/>
              </w:rPr>
              <w:softHyphen/>
              <w:t>дительность, время работы. Наблюдение зависимостей между работой, произво</w:t>
            </w:r>
            <w:r w:rsidRPr="006C5332">
              <w:rPr>
                <w:szCs w:val="22"/>
              </w:rPr>
              <w:softHyphen/>
              <w:t xml:space="preserve">дительностью и временем работы и их фиксирование с помощью таблиц. Формула работы: </w:t>
            </w:r>
          </w:p>
          <w:p w14:paraId="215BB5D7" w14:textId="6EAE880B" w:rsidR="006C5332" w:rsidRPr="006C5332" w:rsidRDefault="006C5332" w:rsidP="006C5332">
            <w:pPr>
              <w:pStyle w:val="afa"/>
              <w:rPr>
                <w:szCs w:val="22"/>
              </w:rPr>
            </w:pPr>
            <w:r w:rsidRPr="006C5332">
              <w:rPr>
                <w:i/>
                <w:iCs/>
                <w:szCs w:val="22"/>
              </w:rPr>
              <w:t xml:space="preserve">А = </w:t>
            </w:r>
            <w:r w:rsidRPr="006C5332">
              <w:rPr>
                <w:i/>
                <w:iCs/>
                <w:szCs w:val="22"/>
                <w:lang w:val="en-US" w:eastAsia="en-US" w:bidi="en-US"/>
              </w:rPr>
              <w:t>w</w:t>
            </w:r>
            <w:r w:rsidRPr="006C5332">
              <w:rPr>
                <w:i/>
                <w:iCs/>
                <w:szCs w:val="22"/>
                <w:lang w:eastAsia="en-US" w:bidi="en-US"/>
              </w:rPr>
              <w:t xml:space="preserve"> </w:t>
            </w:r>
            <w:r w:rsidRPr="006C5332">
              <w:rPr>
                <w:i/>
                <w:iCs/>
                <w:szCs w:val="22"/>
              </w:rPr>
              <w:t xml:space="preserve">• </w:t>
            </w:r>
            <w:r w:rsidRPr="006C5332">
              <w:rPr>
                <w:i/>
                <w:iCs/>
                <w:szCs w:val="22"/>
                <w:lang w:val="en-US" w:eastAsia="en-US" w:bidi="en-US"/>
              </w:rPr>
              <w:t>t</w:t>
            </w:r>
            <w:r w:rsidRPr="006C5332">
              <w:rPr>
                <w:i/>
                <w:iCs/>
                <w:szCs w:val="22"/>
              </w:rPr>
              <w:t>.</w:t>
            </w:r>
          </w:p>
          <w:p w14:paraId="282D7F36" w14:textId="565BBA11" w:rsidR="007A58AF" w:rsidRDefault="006C5332" w:rsidP="006C5332">
            <w:pPr>
              <w:pStyle w:val="afa"/>
              <w:rPr>
                <w:szCs w:val="22"/>
              </w:rPr>
            </w:pPr>
            <w:r w:rsidRPr="006C5332">
              <w:rPr>
                <w:szCs w:val="22"/>
              </w:rPr>
              <w:t>Решение задач на величины, описываю</w:t>
            </w:r>
            <w:r w:rsidRPr="006C5332">
              <w:rPr>
                <w:szCs w:val="22"/>
              </w:rPr>
              <w:softHyphen/>
              <w:t>щие работу, с исполь</w:t>
            </w:r>
            <w:r w:rsidRPr="006C5332">
              <w:rPr>
                <w:szCs w:val="22"/>
              </w:rPr>
              <w:softHyphen/>
              <w:t>зованием формулы работы и таблиц. (3 ч)</w:t>
            </w:r>
          </w:p>
        </w:tc>
        <w:tc>
          <w:tcPr>
            <w:tcW w:w="9780" w:type="dxa"/>
          </w:tcPr>
          <w:p w14:paraId="4D25464E" w14:textId="77777777" w:rsidR="006C5332" w:rsidRPr="006C5332" w:rsidRDefault="006C5332" w:rsidP="006C5332">
            <w:pPr>
              <w:pStyle w:val="afa"/>
              <w:rPr>
                <w:szCs w:val="22"/>
              </w:rPr>
            </w:pPr>
            <w:r w:rsidRPr="006C5332">
              <w:rPr>
                <w:b/>
                <w:bCs/>
                <w:szCs w:val="22"/>
              </w:rPr>
              <w:t xml:space="preserve">Наблюдать </w:t>
            </w:r>
            <w:r w:rsidRPr="006C5332">
              <w:rPr>
                <w:szCs w:val="22"/>
              </w:rPr>
              <w:t>зависимости между величинами «объем вы</w:t>
            </w:r>
            <w:r w:rsidRPr="006C5332">
              <w:rPr>
                <w:szCs w:val="22"/>
              </w:rPr>
              <w:softHyphen/>
              <w:t>полненной работы — производительность — время рабо</w:t>
            </w:r>
            <w:r w:rsidRPr="006C5332">
              <w:rPr>
                <w:szCs w:val="22"/>
              </w:rPr>
              <w:softHyphen/>
              <w:t xml:space="preserve">ты» с помощью таблиц, </w:t>
            </w:r>
            <w:r w:rsidRPr="006C5332">
              <w:rPr>
                <w:b/>
                <w:bCs/>
                <w:szCs w:val="22"/>
              </w:rPr>
              <w:t xml:space="preserve">выявлять </w:t>
            </w:r>
            <w:r w:rsidRPr="006C5332">
              <w:rPr>
                <w:szCs w:val="22"/>
              </w:rPr>
              <w:t xml:space="preserve">закономерности и </w:t>
            </w:r>
            <w:r w:rsidRPr="006C5332">
              <w:rPr>
                <w:b/>
                <w:bCs/>
                <w:szCs w:val="22"/>
              </w:rPr>
              <w:t>стро</w:t>
            </w:r>
            <w:r w:rsidRPr="006C5332">
              <w:rPr>
                <w:b/>
                <w:bCs/>
                <w:szCs w:val="22"/>
              </w:rPr>
              <w:softHyphen/>
              <w:t xml:space="preserve">ить </w:t>
            </w:r>
            <w:r w:rsidRPr="006C5332">
              <w:rPr>
                <w:szCs w:val="22"/>
              </w:rPr>
              <w:t>соответствующие формулы зависимостей.</w:t>
            </w:r>
          </w:p>
          <w:p w14:paraId="2A06F747" w14:textId="77777777" w:rsidR="006C5332" w:rsidRPr="006C5332" w:rsidRDefault="006C5332" w:rsidP="006C5332">
            <w:pPr>
              <w:pStyle w:val="afa"/>
              <w:rPr>
                <w:szCs w:val="22"/>
              </w:rPr>
            </w:pPr>
            <w:r w:rsidRPr="006C5332">
              <w:rPr>
                <w:b/>
                <w:bCs/>
                <w:szCs w:val="22"/>
              </w:rPr>
              <w:t xml:space="preserve">Строить </w:t>
            </w:r>
            <w:r w:rsidRPr="006C5332">
              <w:rPr>
                <w:szCs w:val="22"/>
              </w:rPr>
              <w:t>формулу работы (</w:t>
            </w:r>
            <w:r w:rsidRPr="006C5332">
              <w:rPr>
                <w:i/>
                <w:iCs/>
                <w:szCs w:val="22"/>
              </w:rPr>
              <w:t xml:space="preserve">А = </w:t>
            </w:r>
            <w:r w:rsidRPr="006C5332">
              <w:rPr>
                <w:i/>
                <w:iCs/>
                <w:szCs w:val="22"/>
                <w:lang w:val="en-US" w:eastAsia="en-US" w:bidi="en-US"/>
              </w:rPr>
              <w:t>w</w:t>
            </w:r>
            <w:r w:rsidRPr="006C5332">
              <w:rPr>
                <w:i/>
                <w:iCs/>
                <w:szCs w:val="22"/>
                <w:lang w:eastAsia="en-US" w:bidi="en-US"/>
              </w:rPr>
              <w:t xml:space="preserve"> </w:t>
            </w:r>
            <w:r w:rsidRPr="006C5332">
              <w:rPr>
                <w:i/>
                <w:iCs/>
                <w:szCs w:val="22"/>
              </w:rPr>
              <w:t xml:space="preserve">• </w:t>
            </w:r>
            <w:r w:rsidRPr="006C5332">
              <w:rPr>
                <w:i/>
                <w:iCs/>
                <w:szCs w:val="22"/>
                <w:lang w:val="en-US" w:eastAsia="en-US" w:bidi="en-US"/>
              </w:rPr>
              <w:t>t</w:t>
            </w:r>
            <w:r w:rsidRPr="006C5332">
              <w:rPr>
                <w:szCs w:val="22"/>
              </w:rPr>
              <w:t xml:space="preserve">), </w:t>
            </w:r>
            <w:r w:rsidRPr="006C5332">
              <w:rPr>
                <w:b/>
                <w:bCs/>
                <w:szCs w:val="22"/>
              </w:rPr>
              <w:t xml:space="preserve">использовать </w:t>
            </w:r>
            <w:r w:rsidRPr="006C5332">
              <w:rPr>
                <w:szCs w:val="22"/>
              </w:rPr>
              <w:t xml:space="preserve">ее для решения задач на работу, </w:t>
            </w:r>
            <w:r w:rsidRPr="006C5332">
              <w:rPr>
                <w:b/>
                <w:bCs/>
                <w:szCs w:val="22"/>
              </w:rPr>
              <w:t xml:space="preserve">моделировать </w:t>
            </w:r>
            <w:r w:rsidRPr="006C5332">
              <w:rPr>
                <w:szCs w:val="22"/>
              </w:rPr>
              <w:t xml:space="preserve">и </w:t>
            </w:r>
            <w:r w:rsidRPr="006C5332">
              <w:rPr>
                <w:b/>
                <w:bCs/>
                <w:szCs w:val="22"/>
              </w:rPr>
              <w:t xml:space="preserve">анализировать </w:t>
            </w:r>
            <w:r w:rsidRPr="006C5332">
              <w:rPr>
                <w:szCs w:val="22"/>
              </w:rPr>
              <w:t>условие задач с помощью таблиц.</w:t>
            </w:r>
          </w:p>
          <w:p w14:paraId="68492992" w14:textId="77777777" w:rsidR="006C5332" w:rsidRPr="006C5332" w:rsidRDefault="006C5332" w:rsidP="006C5332">
            <w:pPr>
              <w:pStyle w:val="afa"/>
              <w:rPr>
                <w:szCs w:val="22"/>
              </w:rPr>
            </w:pPr>
            <w:r w:rsidRPr="006C5332">
              <w:rPr>
                <w:b/>
                <w:bCs/>
                <w:szCs w:val="22"/>
              </w:rPr>
              <w:t xml:space="preserve">Решать </w:t>
            </w:r>
            <w:r w:rsidRPr="006C5332">
              <w:rPr>
                <w:szCs w:val="22"/>
              </w:rPr>
              <w:t>вычислительные примеры, уравнения, простые и составные задачи изученных типов.</w:t>
            </w:r>
          </w:p>
          <w:p w14:paraId="59CCAA84" w14:textId="77777777" w:rsidR="006C5332" w:rsidRPr="006C5332" w:rsidRDefault="006C5332" w:rsidP="006C5332">
            <w:pPr>
              <w:pStyle w:val="afa"/>
              <w:rPr>
                <w:szCs w:val="22"/>
              </w:rPr>
            </w:pPr>
            <w:r w:rsidRPr="006C5332">
              <w:rPr>
                <w:b/>
                <w:bCs/>
                <w:szCs w:val="22"/>
              </w:rPr>
              <w:t xml:space="preserve">Сравнивать </w:t>
            </w:r>
            <w:r w:rsidRPr="006C5332">
              <w:rPr>
                <w:szCs w:val="22"/>
              </w:rPr>
              <w:t>значения единиц длины, массы, времени.</w:t>
            </w:r>
          </w:p>
          <w:p w14:paraId="1BB67A0C" w14:textId="77777777" w:rsidR="006C5332" w:rsidRPr="006C5332" w:rsidRDefault="006C5332" w:rsidP="006C5332">
            <w:pPr>
              <w:pStyle w:val="afa"/>
              <w:rPr>
                <w:szCs w:val="22"/>
              </w:rPr>
            </w:pPr>
            <w:r w:rsidRPr="006C5332">
              <w:rPr>
                <w:b/>
                <w:bCs/>
                <w:szCs w:val="22"/>
              </w:rPr>
              <w:t xml:space="preserve">Записывать </w:t>
            </w:r>
            <w:r w:rsidRPr="006C5332">
              <w:rPr>
                <w:szCs w:val="22"/>
              </w:rPr>
              <w:t>заданную программу действий с помощью числового выражения.</w:t>
            </w:r>
          </w:p>
          <w:p w14:paraId="4274EE02" w14:textId="77777777" w:rsidR="006C5332" w:rsidRPr="006C5332" w:rsidRDefault="006C5332" w:rsidP="006C5332">
            <w:pPr>
              <w:pStyle w:val="afa"/>
              <w:rPr>
                <w:szCs w:val="22"/>
              </w:rPr>
            </w:pPr>
            <w:r w:rsidRPr="006C5332">
              <w:rPr>
                <w:b/>
                <w:bCs/>
                <w:szCs w:val="22"/>
              </w:rPr>
              <w:t xml:space="preserve">Перечислять </w:t>
            </w:r>
            <w:r w:rsidRPr="006C5332">
              <w:rPr>
                <w:szCs w:val="22"/>
              </w:rPr>
              <w:t xml:space="preserve">элементы множества, заданного свойством, </w:t>
            </w:r>
            <w:r w:rsidRPr="006C5332">
              <w:rPr>
                <w:b/>
                <w:bCs/>
                <w:szCs w:val="22"/>
              </w:rPr>
              <w:t xml:space="preserve">находить </w:t>
            </w:r>
            <w:r w:rsidRPr="006C5332">
              <w:rPr>
                <w:szCs w:val="22"/>
              </w:rPr>
              <w:t xml:space="preserve">объединение и пересечение множеств, </w:t>
            </w:r>
            <w:r w:rsidRPr="006C5332">
              <w:rPr>
                <w:b/>
                <w:bCs/>
                <w:szCs w:val="22"/>
              </w:rPr>
              <w:t xml:space="preserve">строить </w:t>
            </w:r>
            <w:r w:rsidRPr="006C5332">
              <w:rPr>
                <w:szCs w:val="22"/>
              </w:rPr>
              <w:t>диаграмму Эйлера — Венна множеств.</w:t>
            </w:r>
          </w:p>
          <w:p w14:paraId="7475F31C" w14:textId="03E73739" w:rsidR="007A58AF" w:rsidRDefault="006C5332" w:rsidP="006C5332">
            <w:pPr>
              <w:pStyle w:val="afa"/>
              <w:rPr>
                <w:szCs w:val="22"/>
              </w:rPr>
            </w:pPr>
            <w:r w:rsidRPr="006C5332">
              <w:rPr>
                <w:b/>
                <w:bCs/>
                <w:szCs w:val="22"/>
              </w:rPr>
              <w:t xml:space="preserve">Выполнять </w:t>
            </w:r>
            <w:r w:rsidRPr="006C5332">
              <w:rPr>
                <w:szCs w:val="22"/>
              </w:rPr>
              <w:t xml:space="preserve">задания поискового и творческого характера. </w:t>
            </w:r>
            <w:r w:rsidRPr="006C5332">
              <w:rPr>
                <w:b/>
                <w:bCs/>
                <w:szCs w:val="22"/>
              </w:rPr>
              <w:t xml:space="preserve">Применять </w:t>
            </w:r>
            <w:r w:rsidRPr="006C5332">
              <w:rPr>
                <w:szCs w:val="22"/>
              </w:rPr>
              <w:t xml:space="preserve">простейшие приемы погашения негативных эмоций при работе в паре, группе и </w:t>
            </w:r>
            <w:r w:rsidRPr="006C5332">
              <w:rPr>
                <w:b/>
                <w:bCs/>
                <w:szCs w:val="22"/>
              </w:rPr>
              <w:t xml:space="preserve">оценивать </w:t>
            </w:r>
            <w:r w:rsidR="00E8535C" w:rsidRPr="006C5332">
              <w:rPr>
                <w:szCs w:val="22"/>
              </w:rPr>
              <w:t>свое уме</w:t>
            </w:r>
            <w:r w:rsidR="00E8535C" w:rsidRPr="006C5332">
              <w:rPr>
                <w:szCs w:val="22"/>
              </w:rPr>
              <w:softHyphen/>
              <w:t>ние — это</w:t>
            </w:r>
            <w:r w:rsidRPr="006C5332">
              <w:rPr>
                <w:szCs w:val="22"/>
              </w:rPr>
              <w:t xml:space="preserve"> делать (на основе применения эталона)</w:t>
            </w:r>
          </w:p>
        </w:tc>
      </w:tr>
      <w:tr w:rsidR="007A58AF" w14:paraId="1A093E0D" w14:textId="77777777" w:rsidTr="0067562C">
        <w:tc>
          <w:tcPr>
            <w:tcW w:w="2235" w:type="dxa"/>
          </w:tcPr>
          <w:p w14:paraId="4F89EC77" w14:textId="77777777" w:rsidR="007A58AF" w:rsidRDefault="007A58AF" w:rsidP="00584E43">
            <w:pPr>
              <w:pStyle w:val="afa"/>
              <w:rPr>
                <w:szCs w:val="22"/>
              </w:rPr>
            </w:pPr>
          </w:p>
        </w:tc>
        <w:tc>
          <w:tcPr>
            <w:tcW w:w="2268" w:type="dxa"/>
          </w:tcPr>
          <w:p w14:paraId="3C719A60" w14:textId="77777777" w:rsidR="006C5332" w:rsidRPr="006C5332" w:rsidRDefault="006C5332" w:rsidP="00672EB5">
            <w:pPr>
              <w:pStyle w:val="afa"/>
              <w:jc w:val="center"/>
              <w:rPr>
                <w:sz w:val="24"/>
                <w:szCs w:val="24"/>
              </w:rPr>
            </w:pPr>
            <w:r w:rsidRPr="006C5332">
              <w:rPr>
                <w:b/>
                <w:bCs/>
                <w:sz w:val="24"/>
                <w:szCs w:val="24"/>
              </w:rPr>
              <w:t>121-122</w:t>
            </w:r>
          </w:p>
          <w:p w14:paraId="79417F99" w14:textId="7435E46C" w:rsidR="007A58AF" w:rsidRDefault="006C5332" w:rsidP="006C5332">
            <w:pPr>
              <w:pStyle w:val="afa"/>
              <w:rPr>
                <w:szCs w:val="22"/>
              </w:rPr>
            </w:pPr>
            <w:r w:rsidRPr="006C5332">
              <w:rPr>
                <w:sz w:val="24"/>
                <w:szCs w:val="24"/>
              </w:rPr>
              <w:t>(ч. III, уроки 12</w:t>
            </w:r>
            <w:r w:rsidR="00672EB5">
              <w:rPr>
                <w:i/>
                <w:iCs/>
              </w:rPr>
              <w:t>–</w:t>
            </w:r>
            <w:r w:rsidRPr="006C5332">
              <w:rPr>
                <w:sz w:val="24"/>
                <w:szCs w:val="24"/>
              </w:rPr>
              <w:t xml:space="preserve">23) </w:t>
            </w:r>
            <w:r w:rsidRPr="006C5332">
              <w:rPr>
                <w:b/>
                <w:bCs/>
                <w:i/>
                <w:iCs/>
                <w:sz w:val="24"/>
                <w:szCs w:val="24"/>
              </w:rPr>
              <w:t xml:space="preserve">Развивающая контрольная работа № 7 </w:t>
            </w:r>
            <w:r w:rsidRPr="006C5332">
              <w:rPr>
                <w:sz w:val="24"/>
                <w:szCs w:val="24"/>
              </w:rPr>
              <w:t>(2 ч)</w:t>
            </w:r>
          </w:p>
        </w:tc>
        <w:tc>
          <w:tcPr>
            <w:tcW w:w="9780" w:type="dxa"/>
          </w:tcPr>
          <w:p w14:paraId="5E7E9FA6" w14:textId="77777777" w:rsidR="006C5332" w:rsidRPr="006C5332" w:rsidRDefault="006C5332" w:rsidP="006C5332">
            <w:pPr>
              <w:pStyle w:val="afa"/>
              <w:rPr>
                <w:sz w:val="24"/>
                <w:szCs w:val="24"/>
              </w:rPr>
            </w:pPr>
            <w:r w:rsidRPr="006C5332">
              <w:rPr>
                <w:b/>
                <w:bCs/>
                <w:sz w:val="24"/>
                <w:szCs w:val="24"/>
              </w:rPr>
              <w:t xml:space="preserve">Применять </w:t>
            </w:r>
            <w:r w:rsidRPr="006C5332">
              <w:rPr>
                <w:sz w:val="24"/>
                <w:szCs w:val="24"/>
              </w:rPr>
              <w:t>изученные способы действий для решения за</w:t>
            </w:r>
            <w:r w:rsidRPr="006C5332">
              <w:rPr>
                <w:sz w:val="24"/>
                <w:szCs w:val="24"/>
              </w:rPr>
              <w:softHyphen/>
              <w:t>дач в типовых и поисковых ситуациях.</w:t>
            </w:r>
          </w:p>
          <w:p w14:paraId="3ABF8191" w14:textId="77777777" w:rsidR="006C5332" w:rsidRPr="006C5332" w:rsidRDefault="006C5332" w:rsidP="006C5332">
            <w:pPr>
              <w:pStyle w:val="afa"/>
              <w:rPr>
                <w:sz w:val="24"/>
                <w:szCs w:val="24"/>
              </w:rPr>
            </w:pPr>
            <w:r w:rsidRPr="006C5332">
              <w:rPr>
                <w:b/>
                <w:bCs/>
                <w:sz w:val="24"/>
                <w:szCs w:val="24"/>
              </w:rPr>
              <w:t xml:space="preserve">Контролировать </w:t>
            </w:r>
            <w:r w:rsidRPr="006C5332">
              <w:rPr>
                <w:sz w:val="24"/>
                <w:szCs w:val="24"/>
              </w:rPr>
              <w:t>правильность и полноту выполнения из</w:t>
            </w:r>
            <w:r w:rsidRPr="006C5332">
              <w:rPr>
                <w:sz w:val="24"/>
                <w:szCs w:val="24"/>
              </w:rPr>
              <w:softHyphen/>
              <w:t>ученных способов действий.</w:t>
            </w:r>
          </w:p>
          <w:p w14:paraId="60C8FFC6" w14:textId="5FDA5E7B" w:rsidR="007A58AF" w:rsidRDefault="006C5332" w:rsidP="006C5332">
            <w:pPr>
              <w:pStyle w:val="afa"/>
              <w:rPr>
                <w:szCs w:val="22"/>
              </w:rPr>
            </w:pPr>
            <w:r w:rsidRPr="006C5332">
              <w:rPr>
                <w:b/>
                <w:bCs/>
                <w:sz w:val="24"/>
                <w:szCs w:val="24"/>
              </w:rPr>
              <w:t xml:space="preserve">Выявлять причину </w:t>
            </w:r>
            <w:r w:rsidRPr="006C5332">
              <w:rPr>
                <w:sz w:val="24"/>
                <w:szCs w:val="24"/>
              </w:rPr>
              <w:t xml:space="preserve">ошибки и </w:t>
            </w:r>
            <w:r w:rsidRPr="006C5332">
              <w:rPr>
                <w:b/>
                <w:bCs/>
                <w:sz w:val="24"/>
                <w:szCs w:val="24"/>
              </w:rPr>
              <w:t xml:space="preserve">корректировать </w:t>
            </w:r>
            <w:r w:rsidRPr="006C5332">
              <w:rPr>
                <w:sz w:val="24"/>
                <w:szCs w:val="24"/>
              </w:rPr>
              <w:t xml:space="preserve">ее, </w:t>
            </w:r>
            <w:r w:rsidRPr="006C5332">
              <w:rPr>
                <w:b/>
                <w:bCs/>
                <w:sz w:val="24"/>
                <w:szCs w:val="24"/>
              </w:rPr>
              <w:t>оцени</w:t>
            </w:r>
            <w:r w:rsidRPr="006C5332">
              <w:rPr>
                <w:b/>
                <w:bCs/>
                <w:sz w:val="24"/>
                <w:szCs w:val="24"/>
              </w:rPr>
              <w:softHyphen/>
              <w:t xml:space="preserve">вать </w:t>
            </w:r>
            <w:r w:rsidRPr="006C5332">
              <w:rPr>
                <w:sz w:val="24"/>
                <w:szCs w:val="24"/>
              </w:rPr>
              <w:t>свою работу</w:t>
            </w:r>
          </w:p>
        </w:tc>
      </w:tr>
      <w:tr w:rsidR="007A58AF" w14:paraId="5EC7A732" w14:textId="77777777" w:rsidTr="0067562C">
        <w:tc>
          <w:tcPr>
            <w:tcW w:w="2235" w:type="dxa"/>
          </w:tcPr>
          <w:p w14:paraId="6F9E3A82" w14:textId="044167BE" w:rsidR="007A58AF" w:rsidRDefault="006C5332" w:rsidP="00584E43">
            <w:pPr>
              <w:pStyle w:val="afa"/>
              <w:rPr>
                <w:szCs w:val="22"/>
              </w:rPr>
            </w:pPr>
            <w:r w:rsidRPr="006C5332">
              <w:rPr>
                <w:sz w:val="24"/>
                <w:szCs w:val="24"/>
              </w:rPr>
              <w:t>Алгоритмы пись</w:t>
            </w:r>
            <w:r w:rsidRPr="006C5332">
              <w:rPr>
                <w:sz w:val="24"/>
                <w:szCs w:val="24"/>
              </w:rPr>
              <w:softHyphen/>
              <w:t>менного умно</w:t>
            </w:r>
            <w:r w:rsidRPr="006C5332">
              <w:rPr>
                <w:sz w:val="24"/>
                <w:szCs w:val="24"/>
              </w:rPr>
              <w:softHyphen/>
              <w:t>жения. Способы проверки правиль</w:t>
            </w:r>
            <w:r w:rsidRPr="006C5332">
              <w:rPr>
                <w:sz w:val="24"/>
                <w:szCs w:val="24"/>
              </w:rPr>
              <w:softHyphen/>
              <w:t>ности вычислений (алгоритм, обратное действие, вычисле</w:t>
            </w:r>
            <w:r w:rsidRPr="006C5332">
              <w:rPr>
                <w:sz w:val="24"/>
                <w:szCs w:val="24"/>
              </w:rPr>
              <w:softHyphen/>
              <w:t>ние на калькуля</w:t>
            </w:r>
            <w:r w:rsidRPr="006C5332">
              <w:rPr>
                <w:sz w:val="24"/>
                <w:szCs w:val="24"/>
              </w:rPr>
              <w:softHyphen/>
              <w:t>торе). Зависимости между величинами, характеризующими процессы движе</w:t>
            </w:r>
            <w:r w:rsidRPr="006C5332">
              <w:rPr>
                <w:sz w:val="24"/>
                <w:szCs w:val="24"/>
              </w:rPr>
              <w:softHyphen/>
              <w:t>ния, работы, купли- продажи и др. Решение текстовых задач арифметиче</w:t>
            </w:r>
            <w:r w:rsidRPr="006C5332">
              <w:rPr>
                <w:sz w:val="24"/>
                <w:szCs w:val="24"/>
              </w:rPr>
              <w:softHyphen/>
              <w:t>ским способом. Чтение столбчатой и линейной диа</w:t>
            </w:r>
            <w:r w:rsidRPr="006C5332">
              <w:rPr>
                <w:sz w:val="24"/>
                <w:szCs w:val="24"/>
              </w:rPr>
              <w:softHyphen/>
              <w:t>грамм</w:t>
            </w:r>
          </w:p>
        </w:tc>
        <w:tc>
          <w:tcPr>
            <w:tcW w:w="2268" w:type="dxa"/>
          </w:tcPr>
          <w:p w14:paraId="611B7C5F" w14:textId="77777777" w:rsidR="006C5332" w:rsidRPr="006C5332" w:rsidRDefault="006C5332" w:rsidP="00672EB5">
            <w:pPr>
              <w:pStyle w:val="afa"/>
              <w:jc w:val="center"/>
              <w:rPr>
                <w:sz w:val="24"/>
                <w:szCs w:val="24"/>
              </w:rPr>
            </w:pPr>
            <w:r w:rsidRPr="006C5332">
              <w:rPr>
                <w:b/>
                <w:bCs/>
                <w:sz w:val="24"/>
                <w:szCs w:val="24"/>
              </w:rPr>
              <w:t>123-127</w:t>
            </w:r>
          </w:p>
          <w:p w14:paraId="767F238C" w14:textId="77777777" w:rsidR="006C5332" w:rsidRPr="006C5332" w:rsidRDefault="006C5332" w:rsidP="006C5332">
            <w:pPr>
              <w:pStyle w:val="afa"/>
              <w:rPr>
                <w:sz w:val="24"/>
                <w:szCs w:val="24"/>
              </w:rPr>
            </w:pPr>
            <w:r w:rsidRPr="006C5332">
              <w:rPr>
                <w:sz w:val="24"/>
                <w:szCs w:val="24"/>
              </w:rPr>
              <w:t>(ч. III, уроки 24-28) Общий случай умно</w:t>
            </w:r>
            <w:r w:rsidRPr="006C5332">
              <w:rPr>
                <w:sz w:val="24"/>
                <w:szCs w:val="24"/>
              </w:rPr>
              <w:softHyphen/>
              <w:t>жения многозначных чисел. Проверка решения примеров с помощью калькуля</w:t>
            </w:r>
            <w:r w:rsidRPr="006C5332">
              <w:rPr>
                <w:sz w:val="24"/>
                <w:szCs w:val="24"/>
              </w:rPr>
              <w:softHyphen/>
              <w:t>тора.</w:t>
            </w:r>
          </w:p>
          <w:p w14:paraId="0683A64D" w14:textId="77777777" w:rsidR="006C5332" w:rsidRPr="006C5332" w:rsidRDefault="006C5332" w:rsidP="006C5332">
            <w:pPr>
              <w:pStyle w:val="afa"/>
              <w:rPr>
                <w:sz w:val="24"/>
                <w:szCs w:val="24"/>
              </w:rPr>
            </w:pPr>
            <w:r w:rsidRPr="006C5332">
              <w:rPr>
                <w:sz w:val="24"/>
                <w:szCs w:val="24"/>
              </w:rPr>
              <w:t>Решение задач на формулу пути, стоимости, работы, раскрытие аналогии между ними.</w:t>
            </w:r>
          </w:p>
          <w:p w14:paraId="038F95F1" w14:textId="77777777" w:rsidR="006C5332" w:rsidRPr="006C5332" w:rsidRDefault="006C5332" w:rsidP="006C5332">
            <w:pPr>
              <w:pStyle w:val="afa"/>
              <w:rPr>
                <w:sz w:val="24"/>
                <w:szCs w:val="24"/>
              </w:rPr>
            </w:pPr>
            <w:r w:rsidRPr="006C5332">
              <w:rPr>
                <w:sz w:val="24"/>
                <w:szCs w:val="24"/>
              </w:rPr>
              <w:t>Формула произведе</w:t>
            </w:r>
            <w:r w:rsidRPr="006C5332">
              <w:rPr>
                <w:sz w:val="24"/>
                <w:szCs w:val="24"/>
              </w:rPr>
              <w:softHyphen/>
              <w:t xml:space="preserve">ния: </w:t>
            </w:r>
            <w:r w:rsidRPr="006C5332">
              <w:rPr>
                <w:i/>
                <w:iCs/>
                <w:sz w:val="24"/>
                <w:szCs w:val="24"/>
              </w:rPr>
              <w:t xml:space="preserve">а = </w:t>
            </w:r>
            <w:r w:rsidRPr="006C5332">
              <w:rPr>
                <w:i/>
                <w:iCs/>
                <w:sz w:val="24"/>
                <w:szCs w:val="24"/>
                <w:lang w:val="en-US" w:eastAsia="en-US" w:bidi="en-US"/>
              </w:rPr>
              <w:t>b</w:t>
            </w:r>
            <w:r w:rsidRPr="006C5332">
              <w:rPr>
                <w:i/>
                <w:iCs/>
                <w:sz w:val="24"/>
                <w:szCs w:val="24"/>
                <w:lang w:eastAsia="en-US" w:bidi="en-US"/>
              </w:rPr>
              <w:t xml:space="preserve"> </w:t>
            </w:r>
            <w:r w:rsidRPr="006C5332">
              <w:rPr>
                <w:i/>
                <w:iCs/>
                <w:sz w:val="24"/>
                <w:szCs w:val="24"/>
              </w:rPr>
              <w:t xml:space="preserve">• </w:t>
            </w:r>
            <w:r w:rsidRPr="006C5332">
              <w:rPr>
                <w:i/>
                <w:iCs/>
                <w:sz w:val="24"/>
                <w:szCs w:val="24"/>
                <w:lang w:val="en-US" w:eastAsia="en-US" w:bidi="en-US"/>
              </w:rPr>
              <w:t>c</w:t>
            </w:r>
            <w:r w:rsidRPr="006C5332">
              <w:rPr>
                <w:sz w:val="24"/>
                <w:szCs w:val="24"/>
              </w:rPr>
              <w:t>.</w:t>
            </w:r>
          </w:p>
          <w:p w14:paraId="24377980" w14:textId="3677FA58" w:rsidR="007A58AF" w:rsidRDefault="006C5332" w:rsidP="006C5332">
            <w:pPr>
              <w:pStyle w:val="afa"/>
              <w:rPr>
                <w:szCs w:val="22"/>
              </w:rPr>
            </w:pPr>
            <w:r w:rsidRPr="006C5332">
              <w:rPr>
                <w:sz w:val="24"/>
                <w:szCs w:val="24"/>
              </w:rPr>
              <w:t>Столбчатые и линей</w:t>
            </w:r>
            <w:r w:rsidRPr="006C5332">
              <w:rPr>
                <w:sz w:val="24"/>
                <w:szCs w:val="24"/>
              </w:rPr>
              <w:softHyphen/>
              <w:t>ные диаграммы: чте</w:t>
            </w:r>
            <w:r w:rsidRPr="006C5332">
              <w:rPr>
                <w:sz w:val="24"/>
                <w:szCs w:val="24"/>
              </w:rPr>
              <w:softHyphen/>
              <w:t>ние, анализ данных. Умножение круглых чисел, сводящееся к умножению на трех</w:t>
            </w:r>
            <w:r w:rsidRPr="006C5332">
              <w:rPr>
                <w:sz w:val="24"/>
                <w:szCs w:val="24"/>
              </w:rPr>
              <w:softHyphen/>
              <w:t>значное число. (5 ч)</w:t>
            </w:r>
          </w:p>
        </w:tc>
        <w:tc>
          <w:tcPr>
            <w:tcW w:w="9780" w:type="dxa"/>
          </w:tcPr>
          <w:p w14:paraId="1D99C574" w14:textId="77777777" w:rsidR="006C5332" w:rsidRPr="006C5332" w:rsidRDefault="006C5332" w:rsidP="006C5332">
            <w:pPr>
              <w:pStyle w:val="afa"/>
              <w:rPr>
                <w:sz w:val="24"/>
                <w:szCs w:val="24"/>
              </w:rPr>
            </w:pPr>
            <w:r w:rsidRPr="006C5332">
              <w:rPr>
                <w:b/>
                <w:bCs/>
                <w:sz w:val="24"/>
                <w:szCs w:val="24"/>
              </w:rPr>
              <w:t xml:space="preserve">Строить </w:t>
            </w:r>
            <w:r w:rsidRPr="006C5332">
              <w:rPr>
                <w:sz w:val="24"/>
                <w:szCs w:val="24"/>
              </w:rPr>
              <w:t xml:space="preserve">и </w:t>
            </w:r>
            <w:r w:rsidRPr="006C5332">
              <w:rPr>
                <w:b/>
                <w:bCs/>
                <w:sz w:val="24"/>
                <w:szCs w:val="24"/>
              </w:rPr>
              <w:t xml:space="preserve">применять </w:t>
            </w:r>
            <w:r w:rsidRPr="006C5332">
              <w:rPr>
                <w:sz w:val="24"/>
                <w:szCs w:val="24"/>
              </w:rPr>
              <w:t xml:space="preserve">алгоритмы умножения круглых чисел, сводящегося к умножению на трехзначное число, и общего случая умножения многозначных чисел, </w:t>
            </w:r>
            <w:r w:rsidRPr="006C5332">
              <w:rPr>
                <w:b/>
                <w:bCs/>
                <w:sz w:val="24"/>
                <w:szCs w:val="24"/>
              </w:rPr>
              <w:t>запи</w:t>
            </w:r>
            <w:r w:rsidRPr="006C5332">
              <w:rPr>
                <w:b/>
                <w:bCs/>
                <w:sz w:val="24"/>
                <w:szCs w:val="24"/>
              </w:rPr>
              <w:softHyphen/>
              <w:t xml:space="preserve">сывать </w:t>
            </w:r>
            <w:r w:rsidRPr="006C5332">
              <w:rPr>
                <w:sz w:val="24"/>
                <w:szCs w:val="24"/>
              </w:rPr>
              <w:t xml:space="preserve">умножение «в столбик», </w:t>
            </w:r>
            <w:r w:rsidRPr="006C5332">
              <w:rPr>
                <w:b/>
                <w:bCs/>
                <w:sz w:val="24"/>
                <w:szCs w:val="24"/>
              </w:rPr>
              <w:t xml:space="preserve">проверять </w:t>
            </w:r>
            <w:r w:rsidRPr="006C5332">
              <w:rPr>
                <w:sz w:val="24"/>
                <w:szCs w:val="24"/>
              </w:rPr>
              <w:t>правильность выполнения действий с помощью алгоритма и вычисле</w:t>
            </w:r>
            <w:r w:rsidRPr="006C5332">
              <w:rPr>
                <w:sz w:val="24"/>
                <w:szCs w:val="24"/>
              </w:rPr>
              <w:softHyphen/>
              <w:t>ний на калькуляторе.</w:t>
            </w:r>
          </w:p>
          <w:p w14:paraId="2F38ACE9" w14:textId="77777777" w:rsidR="006C5332" w:rsidRPr="006C5332" w:rsidRDefault="006C5332" w:rsidP="006C5332">
            <w:pPr>
              <w:pStyle w:val="afa"/>
              <w:rPr>
                <w:sz w:val="24"/>
                <w:szCs w:val="24"/>
              </w:rPr>
            </w:pPr>
            <w:r w:rsidRPr="006C5332">
              <w:rPr>
                <w:b/>
                <w:bCs/>
                <w:sz w:val="24"/>
                <w:szCs w:val="24"/>
              </w:rPr>
              <w:t xml:space="preserve">Выявлять </w:t>
            </w:r>
            <w:r w:rsidRPr="006C5332">
              <w:rPr>
                <w:sz w:val="24"/>
                <w:szCs w:val="24"/>
              </w:rPr>
              <w:t>аналогию между задачами на движение, сто</w:t>
            </w:r>
            <w:r w:rsidRPr="006C5332">
              <w:rPr>
                <w:sz w:val="24"/>
                <w:szCs w:val="24"/>
              </w:rPr>
              <w:softHyphen/>
              <w:t xml:space="preserve">имость, работу, </w:t>
            </w:r>
            <w:r w:rsidRPr="006C5332">
              <w:rPr>
                <w:b/>
                <w:bCs/>
                <w:sz w:val="24"/>
                <w:szCs w:val="24"/>
              </w:rPr>
              <w:t xml:space="preserve">строить </w:t>
            </w:r>
            <w:r w:rsidRPr="006C5332">
              <w:rPr>
                <w:sz w:val="24"/>
                <w:szCs w:val="24"/>
              </w:rPr>
              <w:t xml:space="preserve">общую формулу произведения </w:t>
            </w:r>
            <w:r w:rsidRPr="006C5332">
              <w:rPr>
                <w:i/>
                <w:iCs/>
                <w:sz w:val="24"/>
                <w:szCs w:val="24"/>
              </w:rPr>
              <w:t xml:space="preserve">а = </w:t>
            </w:r>
            <w:r w:rsidRPr="006C5332">
              <w:rPr>
                <w:i/>
                <w:iCs/>
                <w:sz w:val="24"/>
                <w:szCs w:val="24"/>
                <w:lang w:val="en-US" w:eastAsia="en-US" w:bidi="en-US"/>
              </w:rPr>
              <w:t>b</w:t>
            </w:r>
            <w:r w:rsidRPr="006C5332">
              <w:rPr>
                <w:i/>
                <w:iCs/>
                <w:sz w:val="24"/>
                <w:szCs w:val="24"/>
                <w:lang w:eastAsia="en-US" w:bidi="en-US"/>
              </w:rPr>
              <w:t xml:space="preserve"> </w:t>
            </w:r>
            <w:r w:rsidRPr="006C5332">
              <w:rPr>
                <w:i/>
                <w:iCs/>
                <w:sz w:val="24"/>
                <w:szCs w:val="24"/>
              </w:rPr>
              <w:t xml:space="preserve">• </w:t>
            </w:r>
            <w:r w:rsidRPr="006C5332">
              <w:rPr>
                <w:i/>
                <w:iCs/>
                <w:sz w:val="24"/>
                <w:szCs w:val="24"/>
                <w:lang w:val="en-US" w:eastAsia="en-US" w:bidi="en-US"/>
              </w:rPr>
              <w:t>c</w:t>
            </w:r>
            <w:r w:rsidRPr="006C5332">
              <w:rPr>
                <w:sz w:val="24"/>
                <w:szCs w:val="24"/>
                <w:lang w:eastAsia="en-US" w:bidi="en-US"/>
              </w:rPr>
              <w:t xml:space="preserve"> </w:t>
            </w:r>
            <w:r w:rsidRPr="006C5332">
              <w:rPr>
                <w:sz w:val="24"/>
                <w:szCs w:val="24"/>
              </w:rPr>
              <w:t xml:space="preserve">и </w:t>
            </w:r>
            <w:r w:rsidRPr="006C5332">
              <w:rPr>
                <w:b/>
                <w:bCs/>
                <w:sz w:val="24"/>
                <w:szCs w:val="24"/>
              </w:rPr>
              <w:t xml:space="preserve">определять </w:t>
            </w:r>
            <w:r w:rsidRPr="006C5332">
              <w:rPr>
                <w:sz w:val="24"/>
                <w:szCs w:val="24"/>
              </w:rPr>
              <w:t xml:space="preserve">общие методы решения задач на движение, покупку товара, работу, </w:t>
            </w:r>
            <w:r w:rsidRPr="006C5332">
              <w:rPr>
                <w:b/>
                <w:bCs/>
                <w:sz w:val="24"/>
                <w:szCs w:val="24"/>
              </w:rPr>
              <w:t xml:space="preserve">подводить </w:t>
            </w:r>
            <w:r w:rsidRPr="006C5332">
              <w:rPr>
                <w:sz w:val="24"/>
                <w:szCs w:val="24"/>
              </w:rPr>
              <w:t xml:space="preserve">под </w:t>
            </w:r>
            <w:r w:rsidRPr="006C5332">
              <w:rPr>
                <w:b/>
                <w:bCs/>
                <w:sz w:val="24"/>
                <w:szCs w:val="24"/>
              </w:rPr>
              <w:t>форму</w:t>
            </w:r>
            <w:r w:rsidRPr="006C5332">
              <w:rPr>
                <w:b/>
                <w:bCs/>
                <w:sz w:val="24"/>
                <w:szCs w:val="24"/>
              </w:rPr>
              <w:softHyphen/>
              <w:t xml:space="preserve">лу </w:t>
            </w:r>
            <w:r w:rsidRPr="006C5332">
              <w:rPr>
                <w:i/>
                <w:iCs/>
                <w:sz w:val="24"/>
                <w:szCs w:val="24"/>
              </w:rPr>
              <w:t xml:space="preserve">а = </w:t>
            </w:r>
            <w:r w:rsidRPr="006C5332">
              <w:rPr>
                <w:i/>
                <w:iCs/>
                <w:sz w:val="24"/>
                <w:szCs w:val="24"/>
                <w:lang w:val="en-US" w:eastAsia="en-US" w:bidi="en-US"/>
              </w:rPr>
              <w:t>b</w:t>
            </w:r>
            <w:r w:rsidRPr="006C5332">
              <w:rPr>
                <w:i/>
                <w:iCs/>
                <w:sz w:val="24"/>
                <w:szCs w:val="24"/>
                <w:lang w:eastAsia="en-US" w:bidi="en-US"/>
              </w:rPr>
              <w:t xml:space="preserve"> </w:t>
            </w:r>
            <w:r w:rsidRPr="006C5332">
              <w:rPr>
                <w:i/>
                <w:iCs/>
                <w:sz w:val="24"/>
                <w:szCs w:val="24"/>
              </w:rPr>
              <w:t xml:space="preserve">• </w:t>
            </w:r>
            <w:r w:rsidRPr="006C5332">
              <w:rPr>
                <w:i/>
                <w:iCs/>
                <w:sz w:val="24"/>
                <w:szCs w:val="24"/>
                <w:lang w:val="en-US" w:eastAsia="en-US" w:bidi="en-US"/>
              </w:rPr>
              <w:t>c</w:t>
            </w:r>
            <w:r w:rsidRPr="006C5332">
              <w:rPr>
                <w:sz w:val="24"/>
                <w:szCs w:val="24"/>
                <w:lang w:eastAsia="en-US" w:bidi="en-US"/>
              </w:rPr>
              <w:t xml:space="preserve"> </w:t>
            </w:r>
            <w:r w:rsidRPr="006C5332">
              <w:rPr>
                <w:sz w:val="24"/>
                <w:szCs w:val="24"/>
              </w:rPr>
              <w:t>различные зависимости, описывающие реаль</w:t>
            </w:r>
            <w:r w:rsidRPr="006C5332">
              <w:rPr>
                <w:sz w:val="24"/>
                <w:szCs w:val="24"/>
              </w:rPr>
              <w:softHyphen/>
              <w:t>ные процессы окружающего мира.</w:t>
            </w:r>
          </w:p>
          <w:p w14:paraId="2C4E4235" w14:textId="77777777" w:rsidR="006C5332" w:rsidRPr="006C5332" w:rsidRDefault="006C5332" w:rsidP="006C5332">
            <w:pPr>
              <w:pStyle w:val="afa"/>
              <w:rPr>
                <w:sz w:val="24"/>
                <w:szCs w:val="24"/>
              </w:rPr>
            </w:pPr>
            <w:r w:rsidRPr="006C5332">
              <w:rPr>
                <w:b/>
                <w:bCs/>
                <w:sz w:val="24"/>
                <w:szCs w:val="24"/>
              </w:rPr>
              <w:t>Читать</w:t>
            </w:r>
            <w:r w:rsidRPr="006C5332">
              <w:rPr>
                <w:sz w:val="24"/>
                <w:szCs w:val="24"/>
              </w:rPr>
              <w:t xml:space="preserve">, </w:t>
            </w:r>
            <w:r w:rsidRPr="006C5332">
              <w:rPr>
                <w:b/>
                <w:bCs/>
                <w:sz w:val="24"/>
                <w:szCs w:val="24"/>
              </w:rPr>
              <w:t xml:space="preserve">анализировать </w:t>
            </w:r>
            <w:r w:rsidRPr="006C5332">
              <w:rPr>
                <w:sz w:val="24"/>
                <w:szCs w:val="24"/>
              </w:rPr>
              <w:t xml:space="preserve">и </w:t>
            </w:r>
            <w:r w:rsidRPr="006C5332">
              <w:rPr>
                <w:b/>
                <w:bCs/>
                <w:sz w:val="24"/>
                <w:szCs w:val="24"/>
              </w:rPr>
              <w:t xml:space="preserve">интерпретировать </w:t>
            </w:r>
            <w:r w:rsidRPr="006C5332">
              <w:rPr>
                <w:sz w:val="24"/>
                <w:szCs w:val="24"/>
              </w:rPr>
              <w:t>данные столбчатых и линейных диаграмм.</w:t>
            </w:r>
          </w:p>
          <w:p w14:paraId="514EC3BE" w14:textId="77777777" w:rsidR="006C5332" w:rsidRPr="006C5332" w:rsidRDefault="006C5332" w:rsidP="006C5332">
            <w:pPr>
              <w:pStyle w:val="afa"/>
              <w:rPr>
                <w:sz w:val="24"/>
                <w:szCs w:val="24"/>
              </w:rPr>
            </w:pPr>
            <w:r w:rsidRPr="006C5332">
              <w:rPr>
                <w:b/>
                <w:bCs/>
                <w:sz w:val="24"/>
                <w:szCs w:val="24"/>
              </w:rPr>
              <w:t xml:space="preserve">Решать </w:t>
            </w:r>
            <w:r w:rsidRPr="006C5332">
              <w:rPr>
                <w:sz w:val="24"/>
                <w:szCs w:val="24"/>
              </w:rPr>
              <w:t>составные задачи в 2-5 действий.</w:t>
            </w:r>
          </w:p>
          <w:p w14:paraId="55B83DB8" w14:textId="77777777" w:rsidR="006C5332" w:rsidRPr="006C5332" w:rsidRDefault="006C5332" w:rsidP="006C5332">
            <w:pPr>
              <w:pStyle w:val="afa"/>
              <w:rPr>
                <w:sz w:val="24"/>
                <w:szCs w:val="24"/>
              </w:rPr>
            </w:pPr>
            <w:r w:rsidRPr="006C5332">
              <w:rPr>
                <w:b/>
                <w:bCs/>
                <w:sz w:val="24"/>
                <w:szCs w:val="24"/>
              </w:rPr>
              <w:t xml:space="preserve">Решать </w:t>
            </w:r>
            <w:r w:rsidRPr="006C5332">
              <w:rPr>
                <w:sz w:val="24"/>
                <w:szCs w:val="24"/>
              </w:rPr>
              <w:t>вычислительные примеры, уравнения изученных типов.</w:t>
            </w:r>
          </w:p>
          <w:p w14:paraId="182492B0" w14:textId="77777777" w:rsidR="006C5332" w:rsidRPr="006C5332" w:rsidRDefault="006C5332" w:rsidP="006C5332">
            <w:pPr>
              <w:pStyle w:val="afa"/>
              <w:rPr>
                <w:sz w:val="24"/>
                <w:szCs w:val="24"/>
              </w:rPr>
            </w:pPr>
            <w:r w:rsidRPr="006C5332">
              <w:rPr>
                <w:b/>
                <w:bCs/>
                <w:sz w:val="24"/>
                <w:szCs w:val="24"/>
              </w:rPr>
              <w:t xml:space="preserve">Строить </w:t>
            </w:r>
            <w:r w:rsidRPr="006C5332">
              <w:rPr>
                <w:sz w:val="24"/>
                <w:szCs w:val="24"/>
              </w:rPr>
              <w:t xml:space="preserve">формулы зависимостей между величинами по данным таблиц, тексту условия задач, </w:t>
            </w:r>
            <w:r w:rsidRPr="006C5332">
              <w:rPr>
                <w:b/>
                <w:bCs/>
                <w:sz w:val="24"/>
                <w:szCs w:val="24"/>
              </w:rPr>
              <w:t xml:space="preserve">решать задачи </w:t>
            </w:r>
            <w:r w:rsidRPr="006C5332">
              <w:rPr>
                <w:sz w:val="24"/>
                <w:szCs w:val="24"/>
              </w:rPr>
              <w:t>по изученным формулам.</w:t>
            </w:r>
          </w:p>
          <w:p w14:paraId="4E1C316B" w14:textId="77777777" w:rsidR="006C5332" w:rsidRPr="006C5332" w:rsidRDefault="006C5332" w:rsidP="006C5332">
            <w:pPr>
              <w:pStyle w:val="afa"/>
              <w:rPr>
                <w:sz w:val="24"/>
                <w:szCs w:val="24"/>
              </w:rPr>
            </w:pPr>
            <w:r w:rsidRPr="006C5332">
              <w:rPr>
                <w:b/>
                <w:bCs/>
                <w:sz w:val="24"/>
                <w:szCs w:val="24"/>
              </w:rPr>
              <w:t xml:space="preserve">Находить </w:t>
            </w:r>
            <w:r w:rsidRPr="006C5332">
              <w:rPr>
                <w:sz w:val="24"/>
                <w:szCs w:val="24"/>
              </w:rPr>
              <w:t>объединение и пересечение геометрических фигур, точки пересечения линий, делители и кратные данных чисел.</w:t>
            </w:r>
          </w:p>
          <w:p w14:paraId="04DD8F4A" w14:textId="77777777" w:rsidR="007A58AF" w:rsidRDefault="006C5332" w:rsidP="006C5332">
            <w:pPr>
              <w:pStyle w:val="afa"/>
              <w:rPr>
                <w:sz w:val="24"/>
                <w:szCs w:val="24"/>
              </w:rPr>
            </w:pPr>
            <w:r w:rsidRPr="006C5332">
              <w:rPr>
                <w:b/>
                <w:bCs/>
                <w:sz w:val="24"/>
                <w:szCs w:val="24"/>
              </w:rPr>
              <w:t xml:space="preserve">Записывать </w:t>
            </w:r>
            <w:r w:rsidRPr="006C5332">
              <w:rPr>
                <w:sz w:val="24"/>
                <w:szCs w:val="24"/>
              </w:rPr>
              <w:t>заданную программу действий с помощью числового выражения.</w:t>
            </w:r>
          </w:p>
          <w:p w14:paraId="42CEB3C5" w14:textId="77777777" w:rsidR="006C5332" w:rsidRPr="006C5332" w:rsidRDefault="006C5332" w:rsidP="006C5332">
            <w:pPr>
              <w:pStyle w:val="afa"/>
              <w:rPr>
                <w:szCs w:val="22"/>
              </w:rPr>
            </w:pPr>
            <w:r w:rsidRPr="006C5332">
              <w:rPr>
                <w:b/>
                <w:bCs/>
                <w:szCs w:val="22"/>
              </w:rPr>
              <w:t xml:space="preserve">Сравнивать </w:t>
            </w:r>
            <w:r w:rsidRPr="006C5332">
              <w:rPr>
                <w:szCs w:val="22"/>
              </w:rPr>
              <w:t xml:space="preserve">значения выражений на основе взаимосвязи между компонентами и результатами арифметических действий, </w:t>
            </w:r>
            <w:r w:rsidRPr="006C5332">
              <w:rPr>
                <w:b/>
                <w:bCs/>
                <w:szCs w:val="22"/>
              </w:rPr>
              <w:t xml:space="preserve">находить значение </w:t>
            </w:r>
            <w:r w:rsidRPr="006C5332">
              <w:rPr>
                <w:szCs w:val="22"/>
              </w:rPr>
              <w:t>числовых и буквенных вы</w:t>
            </w:r>
            <w:r w:rsidRPr="006C5332">
              <w:rPr>
                <w:szCs w:val="22"/>
              </w:rPr>
              <w:softHyphen/>
              <w:t>ражений при заданных значениях букв.</w:t>
            </w:r>
          </w:p>
          <w:p w14:paraId="0ED354A7" w14:textId="77777777" w:rsidR="006C5332" w:rsidRPr="006C5332" w:rsidRDefault="006C5332" w:rsidP="006C5332">
            <w:pPr>
              <w:pStyle w:val="afa"/>
              <w:rPr>
                <w:szCs w:val="22"/>
              </w:rPr>
            </w:pPr>
            <w:r w:rsidRPr="006C5332">
              <w:rPr>
                <w:b/>
                <w:bCs/>
                <w:szCs w:val="22"/>
              </w:rPr>
              <w:t xml:space="preserve">Выполнять </w:t>
            </w:r>
            <w:r w:rsidRPr="006C5332">
              <w:rPr>
                <w:szCs w:val="22"/>
              </w:rPr>
              <w:t>умножение единиц длины, площади, массы, времени на число.</w:t>
            </w:r>
          </w:p>
          <w:p w14:paraId="5C63341A" w14:textId="77777777" w:rsidR="006C5332" w:rsidRPr="006C5332" w:rsidRDefault="006C5332" w:rsidP="006C5332">
            <w:pPr>
              <w:pStyle w:val="afa"/>
              <w:rPr>
                <w:szCs w:val="22"/>
              </w:rPr>
            </w:pPr>
            <w:r w:rsidRPr="006C5332">
              <w:rPr>
                <w:b/>
                <w:bCs/>
                <w:szCs w:val="22"/>
              </w:rPr>
              <w:t xml:space="preserve">Исследовать </w:t>
            </w:r>
            <w:r w:rsidRPr="006C5332">
              <w:rPr>
                <w:szCs w:val="22"/>
              </w:rPr>
              <w:t xml:space="preserve">свойства чисел, </w:t>
            </w:r>
            <w:r w:rsidRPr="006C5332">
              <w:rPr>
                <w:b/>
                <w:bCs/>
                <w:szCs w:val="22"/>
              </w:rPr>
              <w:t xml:space="preserve">выдвигать </w:t>
            </w:r>
            <w:r w:rsidRPr="006C5332">
              <w:rPr>
                <w:szCs w:val="22"/>
              </w:rPr>
              <w:t xml:space="preserve">гипотезу, </w:t>
            </w:r>
            <w:r w:rsidRPr="006C5332">
              <w:rPr>
                <w:b/>
                <w:bCs/>
                <w:szCs w:val="22"/>
              </w:rPr>
              <w:t>прове</w:t>
            </w:r>
            <w:r w:rsidRPr="006C5332">
              <w:rPr>
                <w:b/>
                <w:bCs/>
                <w:szCs w:val="22"/>
              </w:rPr>
              <w:softHyphen/>
              <w:t xml:space="preserve">рять </w:t>
            </w:r>
            <w:r w:rsidRPr="006C5332">
              <w:rPr>
                <w:szCs w:val="22"/>
              </w:rPr>
              <w:t xml:space="preserve">ее для конкретных значений чисел, </w:t>
            </w:r>
            <w:r w:rsidRPr="006C5332">
              <w:rPr>
                <w:b/>
                <w:bCs/>
                <w:szCs w:val="22"/>
              </w:rPr>
              <w:t xml:space="preserve">делать вывод </w:t>
            </w:r>
            <w:r w:rsidRPr="006C5332">
              <w:rPr>
                <w:szCs w:val="22"/>
              </w:rPr>
              <w:t>о невозможности распространения гипотезы на множество всех чисел.</w:t>
            </w:r>
          </w:p>
          <w:p w14:paraId="64D2B471" w14:textId="77777777" w:rsidR="006C5332" w:rsidRPr="006C5332" w:rsidRDefault="006C5332" w:rsidP="006C5332">
            <w:pPr>
              <w:pStyle w:val="afa"/>
              <w:rPr>
                <w:szCs w:val="22"/>
              </w:rPr>
            </w:pPr>
            <w:r w:rsidRPr="006C5332">
              <w:rPr>
                <w:b/>
                <w:bCs/>
                <w:szCs w:val="22"/>
              </w:rPr>
              <w:t xml:space="preserve">Перечислять </w:t>
            </w:r>
            <w:r w:rsidRPr="006C5332">
              <w:rPr>
                <w:szCs w:val="22"/>
              </w:rPr>
              <w:t xml:space="preserve">элементы множества, заданного свойством, </w:t>
            </w:r>
            <w:r w:rsidRPr="006C5332">
              <w:rPr>
                <w:b/>
                <w:bCs/>
                <w:szCs w:val="22"/>
              </w:rPr>
              <w:t xml:space="preserve">находить </w:t>
            </w:r>
            <w:r w:rsidRPr="006C5332">
              <w:rPr>
                <w:szCs w:val="22"/>
              </w:rPr>
              <w:t xml:space="preserve">объединение и пересечение множеств, </w:t>
            </w:r>
            <w:r w:rsidRPr="006C5332">
              <w:rPr>
                <w:b/>
                <w:bCs/>
                <w:szCs w:val="22"/>
              </w:rPr>
              <w:t xml:space="preserve">строить </w:t>
            </w:r>
            <w:r w:rsidRPr="006C5332">
              <w:rPr>
                <w:szCs w:val="22"/>
              </w:rPr>
              <w:t>диаграмму Эйлера — Венна множеств.</w:t>
            </w:r>
          </w:p>
          <w:p w14:paraId="7F3CE91B" w14:textId="02613B94" w:rsidR="006C5332" w:rsidRDefault="006C5332" w:rsidP="006C5332">
            <w:pPr>
              <w:pStyle w:val="afa"/>
              <w:rPr>
                <w:szCs w:val="22"/>
              </w:rPr>
            </w:pPr>
            <w:r w:rsidRPr="006C5332">
              <w:rPr>
                <w:b/>
                <w:bCs/>
                <w:szCs w:val="22"/>
              </w:rPr>
              <w:t xml:space="preserve">Выполнять </w:t>
            </w:r>
            <w:r w:rsidRPr="006C5332">
              <w:rPr>
                <w:szCs w:val="22"/>
              </w:rPr>
              <w:t xml:space="preserve">задания поискового и творческого характера. </w:t>
            </w:r>
            <w:r w:rsidRPr="006C5332">
              <w:rPr>
                <w:b/>
                <w:bCs/>
                <w:szCs w:val="22"/>
              </w:rPr>
              <w:t xml:space="preserve">Применять </w:t>
            </w:r>
            <w:r w:rsidRPr="006C5332">
              <w:rPr>
                <w:szCs w:val="22"/>
              </w:rPr>
              <w:t>правила выстраивания дружеских отноше</w:t>
            </w:r>
            <w:r w:rsidRPr="006C5332">
              <w:rPr>
                <w:szCs w:val="22"/>
              </w:rPr>
              <w:softHyphen/>
              <w:t xml:space="preserve">ний с одноклассниками и </w:t>
            </w:r>
            <w:r w:rsidRPr="006C5332">
              <w:rPr>
                <w:b/>
                <w:bCs/>
                <w:szCs w:val="22"/>
              </w:rPr>
              <w:t xml:space="preserve">оценивать </w:t>
            </w:r>
            <w:r w:rsidRPr="006C5332">
              <w:rPr>
                <w:szCs w:val="22"/>
              </w:rPr>
              <w:t>свое умение это де</w:t>
            </w:r>
            <w:r w:rsidRPr="006C5332">
              <w:rPr>
                <w:szCs w:val="22"/>
              </w:rPr>
              <w:softHyphen/>
              <w:t>лать (на основе применения эталона)</w:t>
            </w:r>
          </w:p>
        </w:tc>
      </w:tr>
      <w:tr w:rsidR="007A58AF" w14:paraId="5F25D1CF" w14:textId="77777777" w:rsidTr="0067562C">
        <w:tc>
          <w:tcPr>
            <w:tcW w:w="2235" w:type="dxa"/>
          </w:tcPr>
          <w:p w14:paraId="2C6602B4" w14:textId="77777777" w:rsidR="007A58AF" w:rsidRDefault="007A58AF" w:rsidP="00584E43">
            <w:pPr>
              <w:pStyle w:val="afa"/>
              <w:rPr>
                <w:szCs w:val="22"/>
              </w:rPr>
            </w:pPr>
          </w:p>
        </w:tc>
        <w:tc>
          <w:tcPr>
            <w:tcW w:w="2268" w:type="dxa"/>
          </w:tcPr>
          <w:p w14:paraId="7208C585" w14:textId="77777777" w:rsidR="006C5332" w:rsidRPr="006C5332" w:rsidRDefault="006C5332" w:rsidP="00672EB5">
            <w:pPr>
              <w:pStyle w:val="afa"/>
              <w:jc w:val="center"/>
              <w:rPr>
                <w:szCs w:val="22"/>
              </w:rPr>
            </w:pPr>
            <w:r w:rsidRPr="006C5332">
              <w:rPr>
                <w:b/>
                <w:bCs/>
                <w:szCs w:val="22"/>
              </w:rPr>
              <w:t>128-129</w:t>
            </w:r>
          </w:p>
          <w:p w14:paraId="60828F8D" w14:textId="558E7A93" w:rsidR="007A58AF" w:rsidRDefault="006C5332" w:rsidP="006C5332">
            <w:pPr>
              <w:pStyle w:val="afa"/>
              <w:rPr>
                <w:szCs w:val="22"/>
              </w:rPr>
            </w:pPr>
            <w:r w:rsidRPr="006C5332">
              <w:rPr>
                <w:szCs w:val="22"/>
              </w:rPr>
              <w:t xml:space="preserve">(ч. III, уроки 24—28) </w:t>
            </w:r>
            <w:r w:rsidRPr="006C5332">
              <w:rPr>
                <w:b/>
                <w:bCs/>
                <w:i/>
                <w:iCs/>
                <w:szCs w:val="22"/>
              </w:rPr>
              <w:t xml:space="preserve">Развивающая контрольная работа № 8 </w:t>
            </w:r>
            <w:r w:rsidRPr="006C5332">
              <w:rPr>
                <w:szCs w:val="22"/>
              </w:rPr>
              <w:t>(2 ч)</w:t>
            </w:r>
          </w:p>
        </w:tc>
        <w:tc>
          <w:tcPr>
            <w:tcW w:w="9780" w:type="dxa"/>
          </w:tcPr>
          <w:p w14:paraId="177F44F3" w14:textId="77777777" w:rsidR="006C5332" w:rsidRPr="006C5332" w:rsidRDefault="006C5332" w:rsidP="006C5332">
            <w:pPr>
              <w:pStyle w:val="afa"/>
              <w:rPr>
                <w:szCs w:val="22"/>
              </w:rPr>
            </w:pPr>
            <w:r w:rsidRPr="006C5332">
              <w:rPr>
                <w:b/>
                <w:bCs/>
                <w:szCs w:val="22"/>
              </w:rPr>
              <w:t xml:space="preserve">Применять </w:t>
            </w:r>
            <w:r w:rsidRPr="006C5332">
              <w:rPr>
                <w:szCs w:val="22"/>
              </w:rPr>
              <w:t>изученные способы действий для решения за</w:t>
            </w:r>
            <w:r w:rsidRPr="006C5332">
              <w:rPr>
                <w:szCs w:val="22"/>
              </w:rPr>
              <w:softHyphen/>
              <w:t>дач в типовых и поисковых ситуациях.</w:t>
            </w:r>
          </w:p>
          <w:p w14:paraId="0884D98D" w14:textId="77777777" w:rsidR="006C5332" w:rsidRPr="006C5332" w:rsidRDefault="006C5332" w:rsidP="006C5332">
            <w:pPr>
              <w:pStyle w:val="afa"/>
              <w:rPr>
                <w:szCs w:val="22"/>
              </w:rPr>
            </w:pPr>
            <w:r w:rsidRPr="006C5332">
              <w:rPr>
                <w:b/>
                <w:bCs/>
                <w:szCs w:val="22"/>
              </w:rPr>
              <w:t xml:space="preserve">Контролировать </w:t>
            </w:r>
            <w:r w:rsidRPr="006C5332">
              <w:rPr>
                <w:szCs w:val="22"/>
              </w:rPr>
              <w:t>правильность и полноту выполнения из</w:t>
            </w:r>
            <w:r w:rsidRPr="006C5332">
              <w:rPr>
                <w:szCs w:val="22"/>
              </w:rPr>
              <w:softHyphen/>
              <w:t>ученных способов действий.</w:t>
            </w:r>
          </w:p>
          <w:p w14:paraId="0BC9FE1A" w14:textId="6B9A9D55" w:rsidR="007A58AF" w:rsidRDefault="006C5332" w:rsidP="006C5332">
            <w:pPr>
              <w:pStyle w:val="afa"/>
              <w:rPr>
                <w:szCs w:val="22"/>
              </w:rPr>
            </w:pPr>
            <w:r w:rsidRPr="006C5332">
              <w:rPr>
                <w:b/>
                <w:bCs/>
                <w:szCs w:val="22"/>
              </w:rPr>
              <w:t>Выявлять причин</w:t>
            </w:r>
            <w:r w:rsidRPr="006C5332">
              <w:rPr>
                <w:szCs w:val="22"/>
              </w:rPr>
              <w:t xml:space="preserve">у ошибки и </w:t>
            </w:r>
            <w:r w:rsidRPr="006C5332">
              <w:rPr>
                <w:b/>
                <w:bCs/>
                <w:szCs w:val="22"/>
              </w:rPr>
              <w:t xml:space="preserve">корректировать </w:t>
            </w:r>
            <w:r w:rsidRPr="006C5332">
              <w:rPr>
                <w:szCs w:val="22"/>
              </w:rPr>
              <w:t xml:space="preserve">ее, </w:t>
            </w:r>
            <w:r w:rsidRPr="006C5332">
              <w:rPr>
                <w:b/>
                <w:bCs/>
                <w:szCs w:val="22"/>
              </w:rPr>
              <w:t>оцени</w:t>
            </w:r>
            <w:r w:rsidRPr="006C5332">
              <w:rPr>
                <w:b/>
                <w:bCs/>
                <w:szCs w:val="22"/>
              </w:rPr>
              <w:softHyphen/>
              <w:t xml:space="preserve">вать </w:t>
            </w:r>
            <w:r w:rsidRPr="006C5332">
              <w:rPr>
                <w:szCs w:val="22"/>
              </w:rPr>
              <w:t>свою работу</w:t>
            </w:r>
          </w:p>
        </w:tc>
      </w:tr>
      <w:tr w:rsidR="007A58AF" w14:paraId="767D07CB" w14:textId="77777777" w:rsidTr="0067562C">
        <w:tc>
          <w:tcPr>
            <w:tcW w:w="2235" w:type="dxa"/>
          </w:tcPr>
          <w:p w14:paraId="48EECC0A" w14:textId="77777777" w:rsidR="007A58AF" w:rsidRDefault="007A58AF" w:rsidP="00584E43">
            <w:pPr>
              <w:pStyle w:val="afa"/>
              <w:rPr>
                <w:szCs w:val="22"/>
              </w:rPr>
            </w:pPr>
          </w:p>
        </w:tc>
        <w:tc>
          <w:tcPr>
            <w:tcW w:w="2268" w:type="dxa"/>
          </w:tcPr>
          <w:p w14:paraId="3437B45C" w14:textId="77777777" w:rsidR="006C5332" w:rsidRPr="006C5332" w:rsidRDefault="006C5332" w:rsidP="00672EB5">
            <w:pPr>
              <w:pStyle w:val="afa"/>
              <w:jc w:val="center"/>
              <w:rPr>
                <w:szCs w:val="22"/>
              </w:rPr>
            </w:pPr>
            <w:r w:rsidRPr="006C5332">
              <w:rPr>
                <w:b/>
                <w:bCs/>
                <w:szCs w:val="22"/>
              </w:rPr>
              <w:t>130-136</w:t>
            </w:r>
          </w:p>
          <w:p w14:paraId="0CEE2984" w14:textId="77777777" w:rsidR="007A58AF" w:rsidRDefault="006C5332" w:rsidP="006C5332">
            <w:pPr>
              <w:pStyle w:val="afa"/>
              <w:rPr>
                <w:szCs w:val="22"/>
              </w:rPr>
            </w:pPr>
            <w:r w:rsidRPr="006C5332">
              <w:rPr>
                <w:szCs w:val="22"/>
              </w:rPr>
              <w:t>(Повторение) Обобщение и система</w:t>
            </w:r>
            <w:r w:rsidRPr="006C5332">
              <w:rPr>
                <w:szCs w:val="22"/>
              </w:rPr>
              <w:softHyphen/>
              <w:t>тизация знаний, изу</w:t>
            </w:r>
            <w:r w:rsidRPr="006C5332">
              <w:rPr>
                <w:szCs w:val="22"/>
              </w:rPr>
              <w:softHyphen/>
              <w:t>ченных в 3 классе.</w:t>
            </w:r>
          </w:p>
          <w:p w14:paraId="46E5A346" w14:textId="77777777" w:rsidR="006C5332" w:rsidRPr="006C5332" w:rsidRDefault="006C5332" w:rsidP="006C5332">
            <w:pPr>
              <w:pStyle w:val="afa"/>
              <w:rPr>
                <w:szCs w:val="22"/>
              </w:rPr>
            </w:pPr>
            <w:r w:rsidRPr="006C5332">
              <w:rPr>
                <w:szCs w:val="22"/>
              </w:rPr>
              <w:t>Проектные работы по теме: «Дела и мысли великих людей».</w:t>
            </w:r>
          </w:p>
          <w:p w14:paraId="72B5A139" w14:textId="77777777" w:rsidR="006C5332" w:rsidRPr="006C5332" w:rsidRDefault="006C5332" w:rsidP="006C5332">
            <w:pPr>
              <w:pStyle w:val="afa"/>
              <w:rPr>
                <w:szCs w:val="22"/>
              </w:rPr>
            </w:pPr>
            <w:r w:rsidRPr="006C5332">
              <w:rPr>
                <w:i/>
                <w:iCs/>
                <w:szCs w:val="22"/>
              </w:rPr>
              <w:t>Портфолио ученика 3 класса.</w:t>
            </w:r>
          </w:p>
          <w:p w14:paraId="0C166D4F" w14:textId="3CF6FE05" w:rsidR="006C5332" w:rsidRDefault="006C5332" w:rsidP="006C5332">
            <w:pPr>
              <w:pStyle w:val="afa"/>
              <w:rPr>
                <w:szCs w:val="22"/>
              </w:rPr>
            </w:pPr>
            <w:r w:rsidRPr="006C5332">
              <w:rPr>
                <w:b/>
                <w:bCs/>
                <w:i/>
                <w:iCs/>
                <w:szCs w:val="22"/>
              </w:rPr>
              <w:t>Переводная и ито</w:t>
            </w:r>
            <w:r w:rsidRPr="006C5332">
              <w:rPr>
                <w:b/>
                <w:bCs/>
                <w:i/>
                <w:iCs/>
                <w:szCs w:val="22"/>
              </w:rPr>
              <w:softHyphen/>
              <w:t>говая контроль</w:t>
            </w:r>
            <w:r w:rsidRPr="006C5332">
              <w:rPr>
                <w:b/>
                <w:bCs/>
                <w:i/>
                <w:iCs/>
                <w:szCs w:val="22"/>
              </w:rPr>
              <w:softHyphen/>
              <w:t>ные работы.</w:t>
            </w:r>
            <w:r w:rsidRPr="006C5332">
              <w:rPr>
                <w:szCs w:val="22"/>
              </w:rPr>
              <w:t xml:space="preserve"> (7 ч)</w:t>
            </w:r>
          </w:p>
        </w:tc>
        <w:tc>
          <w:tcPr>
            <w:tcW w:w="9780" w:type="dxa"/>
          </w:tcPr>
          <w:p w14:paraId="5A039B97" w14:textId="77777777" w:rsidR="006C5332" w:rsidRPr="006C5332" w:rsidRDefault="006C5332" w:rsidP="006C5332">
            <w:pPr>
              <w:pStyle w:val="afa"/>
              <w:rPr>
                <w:szCs w:val="22"/>
              </w:rPr>
            </w:pPr>
            <w:r w:rsidRPr="006C5332">
              <w:rPr>
                <w:b/>
                <w:bCs/>
                <w:szCs w:val="22"/>
              </w:rPr>
              <w:t xml:space="preserve">Повторять </w:t>
            </w:r>
            <w:r w:rsidRPr="006C5332">
              <w:rPr>
                <w:szCs w:val="22"/>
              </w:rPr>
              <w:t xml:space="preserve">и </w:t>
            </w:r>
            <w:r w:rsidRPr="006C5332">
              <w:rPr>
                <w:b/>
                <w:bCs/>
                <w:szCs w:val="22"/>
              </w:rPr>
              <w:t xml:space="preserve">систематизировать </w:t>
            </w:r>
            <w:r w:rsidRPr="006C5332">
              <w:rPr>
                <w:szCs w:val="22"/>
              </w:rPr>
              <w:t>изученные знания.</w:t>
            </w:r>
          </w:p>
          <w:p w14:paraId="386270A2" w14:textId="77777777" w:rsidR="007A58AF" w:rsidRDefault="006C5332" w:rsidP="006C5332">
            <w:pPr>
              <w:pStyle w:val="afa"/>
              <w:rPr>
                <w:szCs w:val="22"/>
              </w:rPr>
            </w:pPr>
            <w:r w:rsidRPr="006C5332">
              <w:rPr>
                <w:b/>
                <w:bCs/>
                <w:szCs w:val="22"/>
              </w:rPr>
              <w:t xml:space="preserve">Применять </w:t>
            </w:r>
            <w:r w:rsidRPr="006C5332">
              <w:rPr>
                <w:szCs w:val="22"/>
              </w:rPr>
              <w:t xml:space="preserve">изученные способы действий для решения задач в типовых и поисковых ситуациях, </w:t>
            </w:r>
            <w:r w:rsidRPr="006C5332">
              <w:rPr>
                <w:b/>
                <w:bCs/>
                <w:szCs w:val="22"/>
              </w:rPr>
              <w:t xml:space="preserve">обосновывать </w:t>
            </w:r>
            <w:r w:rsidRPr="006C5332">
              <w:rPr>
                <w:szCs w:val="22"/>
              </w:rPr>
              <w:t>правильность выполненного действия с помощью обра</w:t>
            </w:r>
            <w:r w:rsidRPr="006C5332">
              <w:rPr>
                <w:szCs w:val="22"/>
              </w:rPr>
              <w:softHyphen/>
              <w:t>щения к общему правилу.</w:t>
            </w:r>
          </w:p>
          <w:p w14:paraId="4497C0F6" w14:textId="77777777" w:rsidR="006C5332" w:rsidRPr="006C5332" w:rsidRDefault="006C5332" w:rsidP="006C5332">
            <w:pPr>
              <w:pStyle w:val="afa"/>
              <w:rPr>
                <w:szCs w:val="22"/>
              </w:rPr>
            </w:pPr>
            <w:r w:rsidRPr="006C5332">
              <w:rPr>
                <w:b/>
                <w:bCs/>
                <w:szCs w:val="22"/>
              </w:rPr>
              <w:t xml:space="preserve">Пошагово контролировать </w:t>
            </w:r>
            <w:r w:rsidRPr="006C5332">
              <w:rPr>
                <w:szCs w:val="22"/>
              </w:rPr>
              <w:t xml:space="preserve">выполняемое действие, при необходимости </w:t>
            </w:r>
            <w:r w:rsidRPr="006C5332">
              <w:rPr>
                <w:b/>
                <w:bCs/>
                <w:szCs w:val="22"/>
              </w:rPr>
              <w:t xml:space="preserve">выявлять причину </w:t>
            </w:r>
            <w:r w:rsidRPr="006C5332">
              <w:rPr>
                <w:szCs w:val="22"/>
              </w:rPr>
              <w:t xml:space="preserve">ошибки и </w:t>
            </w:r>
            <w:r w:rsidRPr="006C5332">
              <w:rPr>
                <w:b/>
                <w:bCs/>
                <w:szCs w:val="22"/>
              </w:rPr>
              <w:t>корректиро</w:t>
            </w:r>
            <w:r w:rsidRPr="006C5332">
              <w:rPr>
                <w:b/>
                <w:bCs/>
                <w:szCs w:val="22"/>
              </w:rPr>
              <w:softHyphen/>
              <w:t xml:space="preserve">вать </w:t>
            </w:r>
            <w:r w:rsidRPr="006C5332">
              <w:rPr>
                <w:szCs w:val="22"/>
              </w:rPr>
              <w:t>ее.</w:t>
            </w:r>
          </w:p>
          <w:p w14:paraId="0CD283B9" w14:textId="77777777" w:rsidR="006C5332" w:rsidRPr="006C5332" w:rsidRDefault="006C5332" w:rsidP="006C5332">
            <w:pPr>
              <w:pStyle w:val="afa"/>
              <w:rPr>
                <w:szCs w:val="22"/>
              </w:rPr>
            </w:pPr>
            <w:r w:rsidRPr="006C5332">
              <w:rPr>
                <w:b/>
                <w:bCs/>
                <w:szCs w:val="22"/>
              </w:rPr>
              <w:t xml:space="preserve">Собирать </w:t>
            </w:r>
            <w:r w:rsidRPr="006C5332">
              <w:rPr>
                <w:szCs w:val="22"/>
              </w:rPr>
              <w:t xml:space="preserve">информацию в справочной литературе, интернет-источниках о великих людях, </w:t>
            </w:r>
            <w:r w:rsidRPr="006C5332">
              <w:rPr>
                <w:b/>
                <w:bCs/>
                <w:szCs w:val="22"/>
              </w:rPr>
              <w:t xml:space="preserve">кодировать </w:t>
            </w:r>
            <w:r w:rsidRPr="006C5332">
              <w:rPr>
                <w:szCs w:val="22"/>
              </w:rPr>
              <w:t xml:space="preserve">и </w:t>
            </w:r>
            <w:r w:rsidRPr="006C5332">
              <w:rPr>
                <w:b/>
                <w:bCs/>
                <w:szCs w:val="22"/>
              </w:rPr>
              <w:t>расшиф</w:t>
            </w:r>
            <w:r w:rsidRPr="006C5332">
              <w:rPr>
                <w:b/>
                <w:bCs/>
                <w:szCs w:val="22"/>
              </w:rPr>
              <w:softHyphen/>
              <w:t xml:space="preserve">ровывать </w:t>
            </w:r>
            <w:r w:rsidRPr="006C5332">
              <w:rPr>
                <w:szCs w:val="22"/>
              </w:rPr>
              <w:t>их высказывания (действия с числами в преде</w:t>
            </w:r>
            <w:r w:rsidRPr="006C5332">
              <w:rPr>
                <w:szCs w:val="22"/>
              </w:rPr>
              <w:softHyphen/>
              <w:t xml:space="preserve">лах 100), фамилии (умножение многозначных чисел), </w:t>
            </w:r>
            <w:r w:rsidRPr="006C5332">
              <w:rPr>
                <w:b/>
                <w:bCs/>
                <w:szCs w:val="22"/>
              </w:rPr>
              <w:t>со</w:t>
            </w:r>
            <w:r w:rsidRPr="006C5332">
              <w:rPr>
                <w:b/>
                <w:bCs/>
                <w:szCs w:val="22"/>
              </w:rPr>
              <w:softHyphen/>
              <w:t xml:space="preserve">ставлять </w:t>
            </w:r>
            <w:r w:rsidRPr="006C5332">
              <w:rPr>
                <w:szCs w:val="22"/>
              </w:rPr>
              <w:t>«Задачник 3 класса».</w:t>
            </w:r>
          </w:p>
          <w:p w14:paraId="03140855" w14:textId="77777777" w:rsidR="006C5332" w:rsidRPr="006C5332" w:rsidRDefault="006C5332" w:rsidP="006C5332">
            <w:pPr>
              <w:pStyle w:val="afa"/>
              <w:rPr>
                <w:szCs w:val="22"/>
              </w:rPr>
            </w:pPr>
            <w:r w:rsidRPr="006C5332">
              <w:rPr>
                <w:b/>
                <w:bCs/>
                <w:szCs w:val="22"/>
              </w:rPr>
              <w:t xml:space="preserve">Работать в группах: </w:t>
            </w:r>
            <w:r w:rsidRPr="006C5332">
              <w:rPr>
                <w:i/>
                <w:iCs/>
                <w:szCs w:val="22"/>
              </w:rPr>
              <w:t>распределять</w:t>
            </w:r>
            <w:r w:rsidRPr="006C5332">
              <w:rPr>
                <w:szCs w:val="22"/>
              </w:rPr>
              <w:t xml:space="preserve"> роли между членами группы, </w:t>
            </w:r>
            <w:r w:rsidRPr="006C5332">
              <w:rPr>
                <w:i/>
                <w:iCs/>
                <w:szCs w:val="22"/>
              </w:rPr>
              <w:t>планировать</w:t>
            </w:r>
            <w:r w:rsidRPr="006C5332">
              <w:rPr>
                <w:szCs w:val="22"/>
              </w:rPr>
              <w:t xml:space="preserve"> работу, </w:t>
            </w:r>
            <w:r w:rsidRPr="006C5332">
              <w:rPr>
                <w:i/>
                <w:iCs/>
                <w:szCs w:val="22"/>
              </w:rPr>
              <w:t>распределять</w:t>
            </w:r>
            <w:r w:rsidRPr="006C5332">
              <w:rPr>
                <w:szCs w:val="22"/>
              </w:rPr>
              <w:t xml:space="preserve"> виды работ, </w:t>
            </w:r>
            <w:r w:rsidRPr="006C5332">
              <w:rPr>
                <w:i/>
                <w:iCs/>
                <w:szCs w:val="22"/>
              </w:rPr>
              <w:t>определять</w:t>
            </w:r>
            <w:r w:rsidRPr="006C5332">
              <w:rPr>
                <w:szCs w:val="22"/>
              </w:rPr>
              <w:t xml:space="preserve"> сроки, </w:t>
            </w:r>
            <w:r w:rsidRPr="006C5332">
              <w:rPr>
                <w:i/>
                <w:iCs/>
                <w:szCs w:val="22"/>
              </w:rPr>
              <w:t>представлять</w:t>
            </w:r>
            <w:r w:rsidRPr="006C5332">
              <w:rPr>
                <w:szCs w:val="22"/>
              </w:rPr>
              <w:t xml:space="preserve"> результаты с помощью сообщений, рисунков, средств ИКТ, </w:t>
            </w:r>
            <w:r w:rsidRPr="006C5332">
              <w:rPr>
                <w:i/>
                <w:iCs/>
                <w:szCs w:val="22"/>
              </w:rPr>
              <w:t>оценивать</w:t>
            </w:r>
            <w:r w:rsidRPr="006C5332">
              <w:rPr>
                <w:szCs w:val="22"/>
              </w:rPr>
              <w:t xml:space="preserve"> результат работы.</w:t>
            </w:r>
          </w:p>
          <w:p w14:paraId="536C22B9" w14:textId="32905A3B" w:rsidR="006C5332" w:rsidRDefault="006C5332" w:rsidP="006C5332">
            <w:pPr>
              <w:pStyle w:val="afa"/>
              <w:rPr>
                <w:szCs w:val="22"/>
              </w:rPr>
            </w:pPr>
            <w:r w:rsidRPr="006C5332">
              <w:rPr>
                <w:b/>
                <w:bCs/>
                <w:szCs w:val="22"/>
              </w:rPr>
              <w:t xml:space="preserve">Систематизировать </w:t>
            </w:r>
            <w:r w:rsidRPr="006C5332">
              <w:rPr>
                <w:szCs w:val="22"/>
              </w:rPr>
              <w:t xml:space="preserve">свои достижения, </w:t>
            </w:r>
            <w:r w:rsidRPr="006C5332">
              <w:rPr>
                <w:b/>
                <w:bCs/>
                <w:szCs w:val="22"/>
              </w:rPr>
              <w:t xml:space="preserve">представлять </w:t>
            </w:r>
            <w:r w:rsidRPr="006C5332">
              <w:rPr>
                <w:szCs w:val="22"/>
              </w:rPr>
              <w:t xml:space="preserve">их, </w:t>
            </w:r>
            <w:r w:rsidRPr="006C5332">
              <w:rPr>
                <w:b/>
                <w:bCs/>
                <w:szCs w:val="22"/>
              </w:rPr>
              <w:t>вы</w:t>
            </w:r>
            <w:r w:rsidRPr="006C5332">
              <w:rPr>
                <w:b/>
                <w:bCs/>
                <w:szCs w:val="22"/>
              </w:rPr>
              <w:softHyphen/>
              <w:t xml:space="preserve">являть </w:t>
            </w:r>
            <w:r w:rsidRPr="006C5332">
              <w:rPr>
                <w:szCs w:val="22"/>
              </w:rPr>
              <w:t xml:space="preserve">свои проблемы, </w:t>
            </w:r>
            <w:r w:rsidRPr="006C5332">
              <w:rPr>
                <w:b/>
                <w:bCs/>
                <w:szCs w:val="22"/>
              </w:rPr>
              <w:t xml:space="preserve">планировать </w:t>
            </w:r>
            <w:r w:rsidRPr="006C5332">
              <w:rPr>
                <w:szCs w:val="22"/>
              </w:rPr>
              <w:t>способы их решения</w:t>
            </w:r>
          </w:p>
        </w:tc>
      </w:tr>
    </w:tbl>
    <w:p w14:paraId="667C4861" w14:textId="2A047A90" w:rsidR="008232E1" w:rsidRDefault="008232E1" w:rsidP="002B20E6">
      <w:pPr>
        <w:pStyle w:val="ac"/>
        <w:jc w:val="center"/>
      </w:pPr>
    </w:p>
    <w:p w14:paraId="46F7C319" w14:textId="0AF9BE3F" w:rsidR="008232E1" w:rsidRPr="008232E1" w:rsidRDefault="008232E1" w:rsidP="008232E1">
      <w:pPr>
        <w:rPr>
          <w:rFonts w:ascii="Arial" w:eastAsia="Arial" w:hAnsi="Arial" w:cs="Arial"/>
          <w:b/>
          <w:bCs/>
          <w:color w:val="231F20"/>
          <w:sz w:val="20"/>
          <w:szCs w:val="19"/>
        </w:rPr>
      </w:pPr>
      <w:r>
        <w:br w:type="page"/>
      </w:r>
    </w:p>
    <w:p w14:paraId="5A2F61D3" w14:textId="085CAD98" w:rsidR="002B20E6" w:rsidRDefault="002B20E6" w:rsidP="002B20E6">
      <w:pPr>
        <w:pStyle w:val="ac"/>
        <w:jc w:val="center"/>
      </w:pPr>
      <w:r>
        <w:t>4 класс</w:t>
      </w:r>
    </w:p>
    <w:p w14:paraId="66C8B02B" w14:textId="763A18EC" w:rsidR="002B20E6" w:rsidRDefault="002B20E6" w:rsidP="002B20E6">
      <w:pPr>
        <w:pStyle w:val="ac"/>
        <w:spacing w:after="240"/>
        <w:jc w:val="center"/>
      </w:pPr>
      <w:r>
        <w:t>4 ч в неделю, всего 136 ч (вариант 1)</w:t>
      </w:r>
      <w:r w:rsidR="002D5AC0">
        <w:rPr>
          <w:rStyle w:val="af5"/>
        </w:rPr>
        <w:footnoteReference w:id="23"/>
      </w:r>
    </w:p>
    <w:tbl>
      <w:tblPr>
        <w:tblStyle w:val="afd"/>
        <w:tblW w:w="14283" w:type="dxa"/>
        <w:tblCellMar>
          <w:top w:w="113" w:type="dxa"/>
          <w:bottom w:w="113" w:type="dxa"/>
        </w:tblCellMar>
        <w:tblLook w:val="04A0" w:firstRow="1" w:lastRow="0" w:firstColumn="1" w:lastColumn="0" w:noHBand="0" w:noVBand="1"/>
      </w:tblPr>
      <w:tblGrid>
        <w:gridCol w:w="2235"/>
        <w:gridCol w:w="2268"/>
        <w:gridCol w:w="9780"/>
      </w:tblGrid>
      <w:tr w:rsidR="002B20E6" w:rsidRPr="002D5AC0" w14:paraId="7A4214D2" w14:textId="77777777" w:rsidTr="002D5AC0">
        <w:trPr>
          <w:tblHeader/>
        </w:trPr>
        <w:tc>
          <w:tcPr>
            <w:tcW w:w="2235" w:type="dxa"/>
          </w:tcPr>
          <w:p w14:paraId="1D705DBA" w14:textId="5B8EE518" w:rsidR="002B20E6" w:rsidRPr="002D5AC0" w:rsidRDefault="002D5AC0" w:rsidP="002D5AC0">
            <w:pPr>
              <w:pStyle w:val="afa"/>
              <w:jc w:val="center"/>
              <w:rPr>
                <w:b/>
                <w:bCs/>
              </w:rPr>
            </w:pPr>
            <w:r w:rsidRPr="002D5AC0">
              <w:rPr>
                <w:b/>
                <w:bCs/>
              </w:rPr>
              <w:t>Темы, входящие в разделы примерной программы</w:t>
            </w:r>
          </w:p>
        </w:tc>
        <w:tc>
          <w:tcPr>
            <w:tcW w:w="2268" w:type="dxa"/>
          </w:tcPr>
          <w:p w14:paraId="7AC862A3" w14:textId="254C317E" w:rsidR="002B20E6" w:rsidRPr="002D5AC0" w:rsidRDefault="002D5AC0" w:rsidP="002D5AC0">
            <w:pPr>
              <w:pStyle w:val="afa"/>
              <w:jc w:val="center"/>
              <w:rPr>
                <w:b/>
                <w:bCs/>
              </w:rPr>
            </w:pPr>
            <w:r w:rsidRPr="002D5AC0">
              <w:rPr>
                <w:b/>
                <w:bCs/>
              </w:rPr>
              <w:t>Предметное содержание</w:t>
            </w:r>
          </w:p>
        </w:tc>
        <w:tc>
          <w:tcPr>
            <w:tcW w:w="9780" w:type="dxa"/>
          </w:tcPr>
          <w:p w14:paraId="747CFEA6" w14:textId="68789C44" w:rsidR="002B20E6" w:rsidRPr="002D5AC0" w:rsidRDefault="002D5AC0" w:rsidP="002D5AC0">
            <w:pPr>
              <w:pStyle w:val="afa"/>
              <w:jc w:val="center"/>
              <w:rPr>
                <w:b/>
                <w:bCs/>
              </w:rPr>
            </w:pPr>
            <w:r w:rsidRPr="002D5AC0">
              <w:rPr>
                <w:b/>
                <w:bCs/>
              </w:rPr>
              <w:t xml:space="preserve">Методы и формы организации обучения. </w:t>
            </w:r>
            <w:r>
              <w:rPr>
                <w:b/>
                <w:bCs/>
              </w:rPr>
              <w:br/>
            </w:r>
            <w:r w:rsidRPr="002D5AC0">
              <w:rPr>
                <w:b/>
                <w:bCs/>
              </w:rPr>
              <w:t>Характеристика деятельности обучающихся</w:t>
            </w:r>
          </w:p>
        </w:tc>
      </w:tr>
      <w:tr w:rsidR="002D5AC0" w:rsidRPr="002D5AC0" w14:paraId="24603BD8" w14:textId="77777777" w:rsidTr="00553534">
        <w:tc>
          <w:tcPr>
            <w:tcW w:w="14283" w:type="dxa"/>
            <w:gridSpan w:val="3"/>
          </w:tcPr>
          <w:p w14:paraId="20A2E60D" w14:textId="7448F089" w:rsidR="002D5AC0" w:rsidRPr="002D5AC0" w:rsidRDefault="002D5AC0" w:rsidP="002D5AC0">
            <w:pPr>
              <w:pStyle w:val="afa"/>
              <w:jc w:val="center"/>
              <w:rPr>
                <w:szCs w:val="22"/>
              </w:rPr>
            </w:pPr>
            <w:r w:rsidRPr="002D5AC0">
              <w:rPr>
                <w:b/>
                <w:bCs/>
                <w:szCs w:val="22"/>
              </w:rPr>
              <w:t>I четверть (36 часов)</w:t>
            </w:r>
          </w:p>
        </w:tc>
      </w:tr>
      <w:tr w:rsidR="002B20E6" w:rsidRPr="002D5AC0" w14:paraId="13D540FA" w14:textId="77777777" w:rsidTr="002D5AC0">
        <w:tc>
          <w:tcPr>
            <w:tcW w:w="2235" w:type="dxa"/>
          </w:tcPr>
          <w:p w14:paraId="1ACB099B" w14:textId="77777777" w:rsidR="002B20E6" w:rsidRDefault="00A407A7" w:rsidP="002D5AC0">
            <w:pPr>
              <w:pStyle w:val="afa"/>
            </w:pPr>
            <w:r>
              <w:t>Классификация простых задач из</w:t>
            </w:r>
            <w:r>
              <w:softHyphen/>
              <w:t>ученных типов. Сравнение и упо</w:t>
            </w:r>
            <w:r>
              <w:softHyphen/>
              <w:t>рядочение чисел, знаки сравнения.</w:t>
            </w:r>
          </w:p>
          <w:p w14:paraId="1AE48D03" w14:textId="7A3C4C7B" w:rsidR="00A407A7" w:rsidRPr="002D5AC0" w:rsidRDefault="00A407A7" w:rsidP="002D5AC0">
            <w:pPr>
              <w:pStyle w:val="afa"/>
            </w:pPr>
            <w:r>
              <w:t>Построение про</w:t>
            </w:r>
            <w:r>
              <w:softHyphen/>
              <w:t>стейших выра</w:t>
            </w:r>
            <w:r>
              <w:softHyphen/>
              <w:t>жений с помощью логических связок и слов («и»; «не»; «если..., то...»; «вер- но/неверно, что...»; «каждый»; «все»; «некоторые»); ис</w:t>
            </w:r>
            <w:r>
              <w:softHyphen/>
              <w:t>тинность утвержде</w:t>
            </w:r>
            <w:r>
              <w:softHyphen/>
              <w:t>ний. Фиксирование, анализ полученной информации, работа с информацией</w:t>
            </w:r>
          </w:p>
        </w:tc>
        <w:tc>
          <w:tcPr>
            <w:tcW w:w="2268" w:type="dxa"/>
          </w:tcPr>
          <w:p w14:paraId="7510D852" w14:textId="77777777" w:rsidR="00A407A7" w:rsidRDefault="00A407A7" w:rsidP="00672EB5">
            <w:pPr>
              <w:pStyle w:val="afa"/>
              <w:jc w:val="center"/>
            </w:pPr>
            <w:r>
              <w:rPr>
                <w:b/>
                <w:bCs/>
              </w:rPr>
              <w:t>1-9</w:t>
            </w:r>
          </w:p>
          <w:p w14:paraId="51E5B243" w14:textId="77777777" w:rsidR="002B20E6" w:rsidRDefault="00A407A7" w:rsidP="00A407A7">
            <w:pPr>
              <w:pStyle w:val="afa"/>
            </w:pPr>
            <w:r>
              <w:t>(ч. I, повторение, уроки 1—8) Способы решение текстовых задач. Общий способ анали</w:t>
            </w:r>
            <w:r>
              <w:softHyphen/>
              <w:t>за и решения состав</w:t>
            </w:r>
            <w:r>
              <w:softHyphen/>
              <w:t>ной задачи.</w:t>
            </w:r>
          </w:p>
          <w:p w14:paraId="6DA1CB71" w14:textId="77777777" w:rsidR="00A407A7" w:rsidRDefault="00A407A7" w:rsidP="00A407A7">
            <w:pPr>
              <w:pStyle w:val="afa"/>
            </w:pPr>
            <w:r>
              <w:t>Решение разнообраз</w:t>
            </w:r>
            <w:r>
              <w:softHyphen/>
              <w:t>ных составных задач всех изученных типов в 2—5 действий по обще</w:t>
            </w:r>
            <w:r>
              <w:softHyphen/>
              <w:t>му алгоритму решения составной задачи.</w:t>
            </w:r>
          </w:p>
          <w:p w14:paraId="73069AFE" w14:textId="77777777" w:rsidR="00A407A7" w:rsidRDefault="00A407A7" w:rsidP="00A407A7">
            <w:pPr>
              <w:pStyle w:val="afa"/>
            </w:pPr>
            <w:r>
              <w:t>Неравенство. Реше</w:t>
            </w:r>
            <w:r>
              <w:softHyphen/>
              <w:t>ние неравенства. Множество решений. Строгое и нестрогое неравенство. Двойное неравенство.</w:t>
            </w:r>
          </w:p>
          <w:p w14:paraId="5F7506AC" w14:textId="77777777" w:rsidR="00A407A7" w:rsidRDefault="00A407A7" w:rsidP="00A407A7">
            <w:pPr>
              <w:pStyle w:val="afa"/>
            </w:pPr>
            <w:r>
              <w:t>Высказывания с со</w:t>
            </w:r>
            <w:r>
              <w:softHyphen/>
              <w:t>юзами «и», «или». Работа с текстом. Конспектирование. Решение задач с во</w:t>
            </w:r>
            <w:r>
              <w:softHyphen/>
              <w:t>просами.</w:t>
            </w:r>
          </w:p>
          <w:p w14:paraId="4D0260C4" w14:textId="278DCCD4" w:rsidR="00A407A7" w:rsidRPr="002D5AC0" w:rsidRDefault="00A407A7" w:rsidP="00A407A7">
            <w:pPr>
              <w:pStyle w:val="afa"/>
            </w:pPr>
            <w:r>
              <w:t>Решение вычисли</w:t>
            </w:r>
            <w:r>
              <w:softHyphen/>
              <w:t>тельных примеров, задач, уравнений на повторение курса 3 класса. (9 ч)</w:t>
            </w:r>
          </w:p>
        </w:tc>
        <w:tc>
          <w:tcPr>
            <w:tcW w:w="9780" w:type="dxa"/>
          </w:tcPr>
          <w:p w14:paraId="17247D30" w14:textId="77777777" w:rsidR="00A407A7" w:rsidRDefault="00A407A7" w:rsidP="00A407A7">
            <w:pPr>
              <w:pStyle w:val="afa"/>
            </w:pPr>
            <w:r>
              <w:rPr>
                <w:b/>
                <w:bCs/>
              </w:rPr>
              <w:t xml:space="preserve">Классифицировать </w:t>
            </w:r>
            <w:r>
              <w:t xml:space="preserve">простые задачи изученных типов по виду модели, </w:t>
            </w:r>
            <w:r>
              <w:rPr>
                <w:b/>
                <w:bCs/>
              </w:rPr>
              <w:t xml:space="preserve">устанавливать </w:t>
            </w:r>
            <w:r>
              <w:t>на этой основе общие мето</w:t>
            </w:r>
            <w:r>
              <w:softHyphen/>
              <w:t>ды к решению составной задачи (аналитический, синте</w:t>
            </w:r>
            <w:r>
              <w:softHyphen/>
              <w:t xml:space="preserve">тический, аналитико-синтетический), </w:t>
            </w:r>
            <w:r>
              <w:rPr>
                <w:b/>
                <w:bCs/>
              </w:rPr>
              <w:t xml:space="preserve">применять </w:t>
            </w:r>
            <w:r>
              <w:t>их для решения составных задач в 2—5 действий.</w:t>
            </w:r>
          </w:p>
          <w:p w14:paraId="09527D20" w14:textId="77777777" w:rsidR="002B20E6" w:rsidRDefault="00A407A7" w:rsidP="00A407A7">
            <w:pPr>
              <w:pStyle w:val="afa"/>
            </w:pPr>
            <w:r>
              <w:rPr>
                <w:b/>
                <w:bCs/>
              </w:rPr>
              <w:t xml:space="preserve">Решать </w:t>
            </w:r>
            <w:r>
              <w:t xml:space="preserve">неравенства вида </w:t>
            </w:r>
            <w:r>
              <w:rPr>
                <w:i/>
                <w:iCs/>
                <w:lang w:val="en-US" w:eastAsia="en-US" w:bidi="en-US"/>
              </w:rPr>
              <w:t>x</w:t>
            </w:r>
            <w:r w:rsidRPr="00340DC3">
              <w:rPr>
                <w:lang w:eastAsia="en-US" w:bidi="en-US"/>
              </w:rPr>
              <w:t xml:space="preserve"> </w:t>
            </w:r>
            <w:r>
              <w:rPr>
                <w:rFonts w:ascii="Symbol" w:eastAsia="Symbol" w:hAnsi="Symbol" w:cs="Symbol"/>
              </w:rPr>
              <w:t></w:t>
            </w:r>
            <w:r>
              <w:t xml:space="preserve"> </w:t>
            </w:r>
            <w:r>
              <w:rPr>
                <w:i/>
                <w:iCs/>
                <w:lang w:val="en-US" w:eastAsia="en-US" w:bidi="en-US"/>
              </w:rPr>
              <w:t>a</w:t>
            </w:r>
            <w:r>
              <w:t xml:space="preserve">, </w:t>
            </w:r>
            <w:r>
              <w:rPr>
                <w:i/>
                <w:iCs/>
                <w:lang w:val="en-US" w:eastAsia="en-US" w:bidi="en-US"/>
              </w:rPr>
              <w:t>x</w:t>
            </w:r>
            <w:r w:rsidRPr="00340DC3">
              <w:rPr>
                <w:lang w:eastAsia="en-US" w:bidi="en-US"/>
              </w:rPr>
              <w:t xml:space="preserve"> </w:t>
            </w:r>
            <w:r>
              <w:t xml:space="preserve">&lt; </w:t>
            </w:r>
            <w:r>
              <w:rPr>
                <w:i/>
                <w:iCs/>
                <w:lang w:val="en-US" w:eastAsia="en-US" w:bidi="en-US"/>
              </w:rPr>
              <w:t>a</w:t>
            </w:r>
            <w:r w:rsidRPr="00340DC3">
              <w:rPr>
                <w:lang w:eastAsia="en-US" w:bidi="en-US"/>
              </w:rPr>
              <w:t xml:space="preserve">, </w:t>
            </w:r>
            <w:r>
              <w:rPr>
                <w:i/>
                <w:iCs/>
                <w:lang w:val="en-US" w:eastAsia="en-US" w:bidi="en-US"/>
              </w:rPr>
              <w:t>a</w:t>
            </w:r>
            <w:r w:rsidRPr="00340DC3">
              <w:rPr>
                <w:lang w:eastAsia="en-US" w:bidi="en-US"/>
              </w:rPr>
              <w:t xml:space="preserve"> </w:t>
            </w:r>
            <w:r>
              <w:rPr>
                <w:rFonts w:ascii="Symbol" w:eastAsia="Symbol" w:hAnsi="Symbol" w:cs="Symbol"/>
              </w:rPr>
              <w:t></w:t>
            </w:r>
            <w:r w:rsidRPr="00340DC3">
              <w:rPr>
                <w:lang w:eastAsia="en-US" w:bidi="en-US"/>
              </w:rPr>
              <w:t xml:space="preserve"> </w:t>
            </w:r>
            <w:r>
              <w:rPr>
                <w:i/>
                <w:iCs/>
                <w:lang w:val="en-US" w:eastAsia="en-US" w:bidi="en-US"/>
              </w:rPr>
              <w:t>x</w:t>
            </w:r>
            <w:r w:rsidRPr="00340DC3">
              <w:rPr>
                <w:lang w:eastAsia="en-US" w:bidi="en-US"/>
              </w:rPr>
              <w:t xml:space="preserve"> &lt; </w:t>
            </w:r>
            <w:r>
              <w:rPr>
                <w:i/>
                <w:iCs/>
                <w:lang w:val="en-US" w:eastAsia="en-US" w:bidi="en-US"/>
              </w:rPr>
              <w:t>b</w:t>
            </w:r>
            <w:r w:rsidRPr="00340DC3">
              <w:rPr>
                <w:lang w:eastAsia="en-US" w:bidi="en-US"/>
              </w:rPr>
              <w:t xml:space="preserve"> </w:t>
            </w:r>
            <w:r>
              <w:t xml:space="preserve">и т. д. на множестве целых неотрицательных чисел на наглядной основе (числовой луч), </w:t>
            </w:r>
            <w:r>
              <w:rPr>
                <w:b/>
                <w:bCs/>
              </w:rPr>
              <w:t xml:space="preserve">находить </w:t>
            </w:r>
            <w:r>
              <w:t>множество решений не</w:t>
            </w:r>
            <w:r>
              <w:softHyphen/>
              <w:t>равенства.</w:t>
            </w:r>
          </w:p>
          <w:p w14:paraId="132A52BD" w14:textId="77777777" w:rsidR="00A407A7" w:rsidRDefault="00A407A7" w:rsidP="00A407A7">
            <w:pPr>
              <w:pStyle w:val="afa"/>
            </w:pPr>
            <w:r>
              <w:rPr>
                <w:b/>
                <w:bCs/>
              </w:rPr>
              <w:t xml:space="preserve">Читать </w:t>
            </w:r>
            <w:r>
              <w:t xml:space="preserve">и </w:t>
            </w:r>
            <w:r>
              <w:rPr>
                <w:b/>
                <w:bCs/>
              </w:rPr>
              <w:t xml:space="preserve">записывать </w:t>
            </w:r>
            <w:r>
              <w:t>неравенства — строгие, нестрогие, двойные и др.</w:t>
            </w:r>
          </w:p>
          <w:p w14:paraId="59B4E557" w14:textId="77777777" w:rsidR="00A407A7" w:rsidRDefault="00A407A7" w:rsidP="00A407A7">
            <w:pPr>
              <w:pStyle w:val="afa"/>
            </w:pPr>
            <w:r>
              <w:rPr>
                <w:b/>
                <w:bCs/>
              </w:rPr>
              <w:t xml:space="preserve">Строить </w:t>
            </w:r>
            <w:r>
              <w:t xml:space="preserve">высказывания, используя логические связки «и», «или», </w:t>
            </w:r>
            <w:r>
              <w:rPr>
                <w:b/>
                <w:bCs/>
              </w:rPr>
              <w:t xml:space="preserve">обосновывать </w:t>
            </w:r>
            <w:r>
              <w:t xml:space="preserve">и </w:t>
            </w:r>
            <w:r>
              <w:rPr>
                <w:b/>
                <w:bCs/>
              </w:rPr>
              <w:t xml:space="preserve">опровергать </w:t>
            </w:r>
            <w:r>
              <w:t>высказывания (частные, общие, о существовании).</w:t>
            </w:r>
          </w:p>
          <w:p w14:paraId="0BCF1BCA" w14:textId="77777777" w:rsidR="00A407A7" w:rsidRDefault="00A407A7" w:rsidP="00A407A7">
            <w:pPr>
              <w:pStyle w:val="afa"/>
            </w:pPr>
            <w:r>
              <w:rPr>
                <w:b/>
                <w:bCs/>
              </w:rPr>
              <w:t xml:space="preserve">Упорядочивать </w:t>
            </w:r>
            <w:r>
              <w:t xml:space="preserve">информацию по заданному основанию, </w:t>
            </w:r>
            <w:r>
              <w:rPr>
                <w:b/>
                <w:bCs/>
              </w:rPr>
              <w:t xml:space="preserve">делить </w:t>
            </w:r>
            <w:r>
              <w:t xml:space="preserve">текст на смысловые части, </w:t>
            </w:r>
            <w:r>
              <w:rPr>
                <w:b/>
                <w:bCs/>
              </w:rPr>
              <w:t xml:space="preserve">вычленять </w:t>
            </w:r>
            <w:r>
              <w:t>содержа</w:t>
            </w:r>
            <w:r>
              <w:softHyphen/>
              <w:t xml:space="preserve">щиеся в тексте основные события, </w:t>
            </w:r>
            <w:r>
              <w:rPr>
                <w:b/>
                <w:bCs/>
              </w:rPr>
              <w:t xml:space="preserve">устанавливать </w:t>
            </w:r>
            <w:r>
              <w:t>их по</w:t>
            </w:r>
            <w:r>
              <w:softHyphen/>
              <w:t xml:space="preserve">следовательность, </w:t>
            </w:r>
            <w:r>
              <w:rPr>
                <w:b/>
                <w:bCs/>
              </w:rPr>
              <w:t xml:space="preserve">определять </w:t>
            </w:r>
            <w:r>
              <w:t>главную мысль текста, важные замечания, примеры, иллюстрирующие главную мысль и важные замечания.</w:t>
            </w:r>
          </w:p>
          <w:p w14:paraId="2369DE6A" w14:textId="4E697CCB" w:rsidR="00A407A7" w:rsidRDefault="00A407A7" w:rsidP="00A407A7">
            <w:pPr>
              <w:pStyle w:val="afa"/>
            </w:pPr>
            <w:r>
              <w:rPr>
                <w:b/>
                <w:bCs/>
              </w:rPr>
              <w:t xml:space="preserve">Выполнять </w:t>
            </w:r>
            <w:r>
              <w:t xml:space="preserve">задания поискового и творческого характера. </w:t>
            </w:r>
            <w:r>
              <w:rPr>
                <w:b/>
                <w:bCs/>
              </w:rPr>
              <w:t xml:space="preserve">Применять </w:t>
            </w:r>
            <w:r>
              <w:t xml:space="preserve">правила работы с текстом и </w:t>
            </w:r>
            <w:r>
              <w:rPr>
                <w:b/>
                <w:bCs/>
              </w:rPr>
              <w:t xml:space="preserve">оценивать </w:t>
            </w:r>
            <w:r w:rsidR="008E3D56">
              <w:t>свое умение — это</w:t>
            </w:r>
            <w:r>
              <w:t xml:space="preserve"> делать (на основе применения эталона).</w:t>
            </w:r>
          </w:p>
          <w:p w14:paraId="2F864DAB" w14:textId="77777777" w:rsidR="00A407A7" w:rsidRDefault="00A407A7" w:rsidP="00A407A7">
            <w:pPr>
              <w:pStyle w:val="afa"/>
            </w:pPr>
            <w:r>
              <w:rPr>
                <w:b/>
                <w:bCs/>
              </w:rPr>
              <w:t>Понимать</w:t>
            </w:r>
            <w:r>
              <w:t>, в чем выражается смысл саморазвития для ученика (на основе применения эталона).</w:t>
            </w:r>
          </w:p>
          <w:p w14:paraId="6F470D47" w14:textId="4E5E65B2" w:rsidR="00A407A7" w:rsidRPr="002D5AC0" w:rsidRDefault="00A407A7" w:rsidP="00A407A7">
            <w:pPr>
              <w:pStyle w:val="afa"/>
            </w:pPr>
            <w:r>
              <w:rPr>
                <w:b/>
                <w:bCs/>
              </w:rPr>
              <w:t xml:space="preserve">Осознавать </w:t>
            </w:r>
            <w:r>
              <w:t>саморазвитие как ценность жизни по отноше</w:t>
            </w:r>
            <w:r>
              <w:softHyphen/>
              <w:t>нию к себе</w:t>
            </w:r>
          </w:p>
        </w:tc>
      </w:tr>
      <w:tr w:rsidR="002B20E6" w:rsidRPr="002D5AC0" w14:paraId="05A18015" w14:textId="77777777" w:rsidTr="002D5AC0">
        <w:tc>
          <w:tcPr>
            <w:tcW w:w="2235" w:type="dxa"/>
          </w:tcPr>
          <w:p w14:paraId="772A64C0" w14:textId="09FC5FF4" w:rsidR="002B20E6" w:rsidRPr="002D5AC0" w:rsidRDefault="000A47D9" w:rsidP="002D5AC0">
            <w:pPr>
              <w:pStyle w:val="afa"/>
            </w:pPr>
            <w:r>
              <w:t>Способы провер</w:t>
            </w:r>
            <w:r>
              <w:softHyphen/>
              <w:t>ки правильности вычислений (ал</w:t>
            </w:r>
            <w:r>
              <w:softHyphen/>
              <w:t>горитм, обратное действие, оценка достоверности, прикидки результа</w:t>
            </w:r>
            <w:r>
              <w:softHyphen/>
              <w:t>та, вычисление на калькуляторе). Связь между сло</w:t>
            </w:r>
            <w:r>
              <w:softHyphen/>
              <w:t>жением, вычитани</w:t>
            </w:r>
            <w:r>
              <w:softHyphen/>
              <w:t>ем, умножением и делением</w:t>
            </w:r>
          </w:p>
        </w:tc>
        <w:tc>
          <w:tcPr>
            <w:tcW w:w="2268" w:type="dxa"/>
          </w:tcPr>
          <w:p w14:paraId="3F65750E" w14:textId="77777777" w:rsidR="000A47D9" w:rsidRDefault="000A47D9" w:rsidP="00672EB5">
            <w:pPr>
              <w:pStyle w:val="afa"/>
              <w:jc w:val="center"/>
            </w:pPr>
            <w:r>
              <w:rPr>
                <w:b/>
                <w:bCs/>
              </w:rPr>
              <w:t>10-17</w:t>
            </w:r>
          </w:p>
          <w:p w14:paraId="4D597945" w14:textId="77777777" w:rsidR="002B20E6" w:rsidRDefault="000A47D9" w:rsidP="000A47D9">
            <w:pPr>
              <w:pStyle w:val="afa"/>
            </w:pPr>
            <w:r>
              <w:t>(ч. I, уроки 9—16) Оценка суммы, раз</w:t>
            </w:r>
            <w:r>
              <w:softHyphen/>
              <w:t>ности произведения и частного.</w:t>
            </w:r>
          </w:p>
          <w:p w14:paraId="7C8E2D2C" w14:textId="77777777" w:rsidR="000A47D9" w:rsidRDefault="000A47D9" w:rsidP="000A47D9">
            <w:pPr>
              <w:pStyle w:val="afa"/>
            </w:pPr>
            <w:r>
              <w:t>Зависимость между компонентами и ре</w:t>
            </w:r>
            <w:r>
              <w:softHyphen/>
              <w:t>зультатами действий сложения, вычита</w:t>
            </w:r>
            <w:r>
              <w:softHyphen/>
              <w:t>ния, умножения и деления.</w:t>
            </w:r>
          </w:p>
          <w:p w14:paraId="306800DA" w14:textId="7567DA68" w:rsidR="000A47D9" w:rsidRPr="002D5AC0" w:rsidRDefault="000A47D9" w:rsidP="000A47D9">
            <w:pPr>
              <w:pStyle w:val="afa"/>
            </w:pPr>
            <w:r>
              <w:t>Прикидка результа</w:t>
            </w:r>
            <w:r>
              <w:softHyphen/>
              <w:t>тов арифметических действий. (8 ч)</w:t>
            </w:r>
          </w:p>
        </w:tc>
        <w:tc>
          <w:tcPr>
            <w:tcW w:w="9780" w:type="dxa"/>
          </w:tcPr>
          <w:p w14:paraId="3E006A6F" w14:textId="77777777" w:rsidR="000A47D9" w:rsidRDefault="000A47D9" w:rsidP="000A47D9">
            <w:pPr>
              <w:pStyle w:val="afa"/>
            </w:pPr>
            <w:r>
              <w:rPr>
                <w:b/>
                <w:bCs/>
              </w:rPr>
              <w:t xml:space="preserve">Наблюдать </w:t>
            </w:r>
            <w:r>
              <w:t>зависимости между компонентами и резуль</w:t>
            </w:r>
            <w:r>
              <w:softHyphen/>
              <w:t xml:space="preserve">татами арифметических действий, </w:t>
            </w:r>
            <w:r>
              <w:rPr>
                <w:b/>
                <w:bCs/>
              </w:rPr>
              <w:t xml:space="preserve">фиксировать </w:t>
            </w:r>
            <w:r>
              <w:t>их в речи и с помощью эталона.</w:t>
            </w:r>
          </w:p>
          <w:p w14:paraId="3AC1BFF2" w14:textId="77777777" w:rsidR="002B20E6" w:rsidRDefault="000A47D9" w:rsidP="000A47D9">
            <w:pPr>
              <w:pStyle w:val="afa"/>
            </w:pPr>
            <w:r>
              <w:rPr>
                <w:b/>
                <w:bCs/>
              </w:rPr>
              <w:t xml:space="preserve">Исследовать </w:t>
            </w:r>
            <w:r>
              <w:t>ситуации, требующие предварительной оценки, прогнозирования.</w:t>
            </w:r>
          </w:p>
          <w:p w14:paraId="35ED7178" w14:textId="77777777" w:rsidR="000A47D9" w:rsidRDefault="000A47D9" w:rsidP="000A47D9">
            <w:pPr>
              <w:pStyle w:val="afa"/>
            </w:pPr>
            <w:r>
              <w:rPr>
                <w:b/>
                <w:bCs/>
              </w:rPr>
              <w:t xml:space="preserve">Прогнозировать </w:t>
            </w:r>
            <w:r>
              <w:t xml:space="preserve">результат вычисления, </w:t>
            </w:r>
            <w:r>
              <w:rPr>
                <w:b/>
                <w:bCs/>
              </w:rPr>
              <w:t xml:space="preserve">выполнять </w:t>
            </w:r>
            <w:r>
              <w:t>оцен</w:t>
            </w:r>
            <w:r>
              <w:softHyphen/>
              <w:t>ку и прикидку арифметических действий.</w:t>
            </w:r>
          </w:p>
          <w:p w14:paraId="7126D82A" w14:textId="77777777" w:rsidR="000A47D9" w:rsidRDefault="000A47D9" w:rsidP="000A47D9">
            <w:pPr>
              <w:pStyle w:val="afa"/>
            </w:pPr>
            <w:r>
              <w:rPr>
                <w:b/>
                <w:bCs/>
              </w:rPr>
              <w:t xml:space="preserve">Решать </w:t>
            </w:r>
            <w:r>
              <w:t>вычислительные примеры, текстовые задачи, уравнения и неравенства изученных типов.</w:t>
            </w:r>
          </w:p>
          <w:p w14:paraId="7A3FBFB6" w14:textId="77777777" w:rsidR="000A47D9" w:rsidRDefault="000A47D9" w:rsidP="000A47D9">
            <w:pPr>
              <w:pStyle w:val="afa"/>
            </w:pPr>
            <w:r>
              <w:rPr>
                <w:b/>
                <w:bCs/>
              </w:rPr>
              <w:t xml:space="preserve">Сравнивать </w:t>
            </w:r>
            <w:r>
              <w:t xml:space="preserve">значения выражений на основе взаимосвязи между компонентами и результатами арифметических действий, </w:t>
            </w:r>
            <w:r>
              <w:rPr>
                <w:b/>
                <w:bCs/>
              </w:rPr>
              <w:t xml:space="preserve">находить значения </w:t>
            </w:r>
            <w:r>
              <w:t>числовых и буквенных вы</w:t>
            </w:r>
            <w:r>
              <w:softHyphen/>
              <w:t xml:space="preserve">ражений при заданных значениях букв, </w:t>
            </w:r>
            <w:r>
              <w:rPr>
                <w:b/>
                <w:bCs/>
              </w:rPr>
              <w:t xml:space="preserve">исполнять </w:t>
            </w:r>
            <w:r>
              <w:t>вы</w:t>
            </w:r>
            <w:r>
              <w:softHyphen/>
              <w:t>числительные алгоритмы.</w:t>
            </w:r>
          </w:p>
          <w:p w14:paraId="7AAA9E14" w14:textId="77777777" w:rsidR="000A47D9" w:rsidRDefault="000A47D9" w:rsidP="000A47D9">
            <w:pPr>
              <w:pStyle w:val="afa"/>
            </w:pPr>
            <w:r>
              <w:rPr>
                <w:b/>
                <w:bCs/>
              </w:rPr>
              <w:t xml:space="preserve">Различать </w:t>
            </w:r>
            <w:r>
              <w:t xml:space="preserve">прямую, луч и отрезок, </w:t>
            </w:r>
            <w:r>
              <w:rPr>
                <w:b/>
                <w:bCs/>
              </w:rPr>
              <w:t xml:space="preserve">находить </w:t>
            </w:r>
            <w:r>
              <w:t>точки их пе</w:t>
            </w:r>
            <w:r>
              <w:softHyphen/>
              <w:t xml:space="preserve">ресечения, </w:t>
            </w:r>
            <w:r>
              <w:rPr>
                <w:b/>
                <w:bCs/>
              </w:rPr>
              <w:t xml:space="preserve">определять </w:t>
            </w:r>
            <w:r>
              <w:t>принадлежность точки и прямой, виды углов, многоугольников.</w:t>
            </w:r>
          </w:p>
          <w:p w14:paraId="7E7F53EE" w14:textId="77777777" w:rsidR="000A47D9" w:rsidRDefault="000A47D9" w:rsidP="000A47D9">
            <w:pPr>
              <w:pStyle w:val="afa"/>
            </w:pPr>
            <w:r>
              <w:rPr>
                <w:b/>
                <w:bCs/>
              </w:rPr>
              <w:t xml:space="preserve">Составлять </w:t>
            </w:r>
            <w:r>
              <w:t>задачи с различными величинами, но имею</w:t>
            </w:r>
            <w:r>
              <w:softHyphen/>
              <w:t>щие одинаковые решения.</w:t>
            </w:r>
          </w:p>
          <w:p w14:paraId="75C3DC9A" w14:textId="380B2B09" w:rsidR="000A47D9" w:rsidRDefault="000A47D9" w:rsidP="000A47D9">
            <w:pPr>
              <w:pStyle w:val="afa"/>
            </w:pPr>
            <w:r>
              <w:rPr>
                <w:b/>
                <w:bCs/>
              </w:rPr>
              <w:t xml:space="preserve">Находить </w:t>
            </w:r>
            <w:r>
              <w:t xml:space="preserve">объединение и пересечение множеств, </w:t>
            </w:r>
            <w:r>
              <w:rPr>
                <w:b/>
                <w:bCs/>
              </w:rPr>
              <w:t xml:space="preserve">строить </w:t>
            </w:r>
            <w:r>
              <w:t xml:space="preserve">диаграмму Эйлера — Венна множеств и их подмножеств. </w:t>
            </w:r>
            <w:r>
              <w:rPr>
                <w:b/>
                <w:bCs/>
              </w:rPr>
              <w:t xml:space="preserve">Выполнять </w:t>
            </w:r>
            <w:r>
              <w:t xml:space="preserve">задания поискового и творческого характера. </w:t>
            </w:r>
            <w:r>
              <w:rPr>
                <w:b/>
                <w:bCs/>
              </w:rPr>
              <w:t xml:space="preserve">Позитивно относиться </w:t>
            </w:r>
            <w:r>
              <w:t xml:space="preserve">к создаваемым самим учеником или его одноклассниками уникальным результатам в учебной деятельности, </w:t>
            </w:r>
            <w:r>
              <w:rPr>
                <w:b/>
                <w:bCs/>
              </w:rPr>
              <w:t xml:space="preserve">фиксировать </w:t>
            </w:r>
            <w:r>
              <w:t xml:space="preserve">их, </w:t>
            </w:r>
            <w:r>
              <w:rPr>
                <w:b/>
                <w:bCs/>
              </w:rPr>
              <w:t xml:space="preserve">оценивать </w:t>
            </w:r>
            <w:r w:rsidR="008E3D56">
              <w:t>свое умение — это</w:t>
            </w:r>
            <w:r>
              <w:t xml:space="preserve"> делать (на основе применения эталона).</w:t>
            </w:r>
          </w:p>
          <w:p w14:paraId="75F2E59F" w14:textId="77777777" w:rsidR="000A47D9" w:rsidRDefault="000A47D9" w:rsidP="000A47D9">
            <w:pPr>
              <w:pStyle w:val="afa"/>
            </w:pPr>
            <w:r>
              <w:rPr>
                <w:b/>
                <w:bCs/>
              </w:rPr>
              <w:t>Понимать</w:t>
            </w:r>
            <w:r>
              <w:t>, что значит «учиться с радостью» (на основе применения эталона).</w:t>
            </w:r>
          </w:p>
          <w:p w14:paraId="20F582A4" w14:textId="025FF156" w:rsidR="000A47D9" w:rsidRPr="002D5AC0" w:rsidRDefault="000A47D9" w:rsidP="000A47D9">
            <w:pPr>
              <w:pStyle w:val="afa"/>
            </w:pPr>
            <w:r>
              <w:rPr>
                <w:b/>
                <w:bCs/>
              </w:rPr>
              <w:t xml:space="preserve">Осознавать </w:t>
            </w:r>
            <w:r>
              <w:t>значимость собственного выбора и собствен</w:t>
            </w:r>
            <w:r>
              <w:softHyphen/>
              <w:t>ных усилий, действий для получения радости от любой деятельности</w:t>
            </w:r>
          </w:p>
        </w:tc>
      </w:tr>
      <w:tr w:rsidR="002B20E6" w:rsidRPr="002D5AC0" w14:paraId="56B05D68" w14:textId="77777777" w:rsidTr="002D5AC0">
        <w:tc>
          <w:tcPr>
            <w:tcW w:w="2235" w:type="dxa"/>
          </w:tcPr>
          <w:p w14:paraId="1FBB6971" w14:textId="77777777" w:rsidR="002B20E6" w:rsidRPr="002D5AC0" w:rsidRDefault="002B20E6" w:rsidP="002D5AC0">
            <w:pPr>
              <w:pStyle w:val="afa"/>
            </w:pPr>
          </w:p>
        </w:tc>
        <w:tc>
          <w:tcPr>
            <w:tcW w:w="2268" w:type="dxa"/>
          </w:tcPr>
          <w:p w14:paraId="57314BFD" w14:textId="77777777" w:rsidR="000A47D9" w:rsidRPr="00A407A7" w:rsidRDefault="000A47D9" w:rsidP="00672EB5">
            <w:pPr>
              <w:pStyle w:val="afa"/>
              <w:jc w:val="center"/>
              <w:rPr>
                <w:szCs w:val="22"/>
              </w:rPr>
            </w:pPr>
            <w:r w:rsidRPr="00A407A7">
              <w:rPr>
                <w:b/>
                <w:bCs/>
                <w:szCs w:val="22"/>
              </w:rPr>
              <w:t>18-19</w:t>
            </w:r>
          </w:p>
          <w:p w14:paraId="73C8D649" w14:textId="193CFD0F" w:rsidR="002B20E6" w:rsidRPr="002D5AC0" w:rsidRDefault="000A47D9" w:rsidP="000A47D9">
            <w:pPr>
              <w:pStyle w:val="afa"/>
            </w:pPr>
            <w:r w:rsidRPr="00A407A7">
              <w:rPr>
                <w:szCs w:val="22"/>
              </w:rPr>
              <w:t xml:space="preserve">(ч. I, уроки 1—16) </w:t>
            </w:r>
            <w:r w:rsidRPr="00A407A7">
              <w:rPr>
                <w:b/>
                <w:bCs/>
                <w:i/>
                <w:iCs/>
                <w:szCs w:val="22"/>
              </w:rPr>
              <w:t xml:space="preserve">Развивающая контрольная работа № 1 </w:t>
            </w:r>
            <w:r w:rsidRPr="00A407A7">
              <w:rPr>
                <w:i/>
                <w:iCs/>
                <w:szCs w:val="22"/>
              </w:rPr>
              <w:t>(2</w:t>
            </w:r>
            <w:r w:rsidRPr="00A407A7">
              <w:rPr>
                <w:szCs w:val="22"/>
              </w:rPr>
              <w:t xml:space="preserve"> ч)</w:t>
            </w:r>
          </w:p>
        </w:tc>
        <w:tc>
          <w:tcPr>
            <w:tcW w:w="9780" w:type="dxa"/>
          </w:tcPr>
          <w:p w14:paraId="189B4142" w14:textId="77777777" w:rsidR="000A47D9" w:rsidRPr="00A407A7" w:rsidRDefault="000A47D9" w:rsidP="000A47D9">
            <w:pPr>
              <w:pStyle w:val="afa"/>
              <w:rPr>
                <w:szCs w:val="22"/>
              </w:rPr>
            </w:pPr>
            <w:r w:rsidRPr="00A407A7">
              <w:rPr>
                <w:b/>
                <w:bCs/>
                <w:szCs w:val="22"/>
              </w:rPr>
              <w:t xml:space="preserve">Применять </w:t>
            </w:r>
            <w:r w:rsidRPr="00A407A7">
              <w:rPr>
                <w:szCs w:val="22"/>
              </w:rPr>
              <w:t>изученные способы действий для решения за</w:t>
            </w:r>
            <w:r w:rsidRPr="00A407A7">
              <w:rPr>
                <w:szCs w:val="22"/>
              </w:rPr>
              <w:softHyphen/>
              <w:t>дач в типовых и поисковых ситуациях.</w:t>
            </w:r>
          </w:p>
          <w:p w14:paraId="17235101" w14:textId="77777777" w:rsidR="000A47D9" w:rsidRPr="00A407A7" w:rsidRDefault="000A47D9" w:rsidP="000A47D9">
            <w:pPr>
              <w:pStyle w:val="afa"/>
              <w:rPr>
                <w:szCs w:val="22"/>
              </w:rPr>
            </w:pPr>
            <w:r w:rsidRPr="00A407A7">
              <w:rPr>
                <w:b/>
                <w:bCs/>
                <w:szCs w:val="22"/>
              </w:rPr>
              <w:t xml:space="preserve">Контролировать </w:t>
            </w:r>
            <w:r w:rsidRPr="00A407A7">
              <w:rPr>
                <w:szCs w:val="22"/>
              </w:rPr>
              <w:t>правильность и полноту выполнения из</w:t>
            </w:r>
            <w:r w:rsidRPr="00A407A7">
              <w:rPr>
                <w:szCs w:val="22"/>
              </w:rPr>
              <w:softHyphen/>
              <w:t>ученных способов действий.</w:t>
            </w:r>
          </w:p>
          <w:p w14:paraId="7AD19E3C" w14:textId="40E7468A" w:rsidR="002B20E6" w:rsidRPr="002D5AC0" w:rsidRDefault="000A47D9" w:rsidP="000A47D9">
            <w:pPr>
              <w:pStyle w:val="afa"/>
            </w:pPr>
            <w:r w:rsidRPr="00A407A7">
              <w:rPr>
                <w:b/>
                <w:bCs/>
                <w:szCs w:val="22"/>
              </w:rPr>
              <w:t xml:space="preserve">Выявлять причину </w:t>
            </w:r>
            <w:r w:rsidRPr="00A407A7">
              <w:rPr>
                <w:szCs w:val="22"/>
              </w:rPr>
              <w:t xml:space="preserve">ошибки и </w:t>
            </w:r>
            <w:r w:rsidRPr="00A407A7">
              <w:rPr>
                <w:b/>
                <w:bCs/>
                <w:szCs w:val="22"/>
              </w:rPr>
              <w:t xml:space="preserve">корректировать </w:t>
            </w:r>
            <w:r w:rsidRPr="00A407A7">
              <w:rPr>
                <w:szCs w:val="22"/>
              </w:rPr>
              <w:t xml:space="preserve">ее, </w:t>
            </w:r>
            <w:r w:rsidRPr="00A407A7">
              <w:rPr>
                <w:b/>
                <w:bCs/>
                <w:szCs w:val="22"/>
              </w:rPr>
              <w:t>оцени</w:t>
            </w:r>
            <w:r w:rsidRPr="00A407A7">
              <w:rPr>
                <w:b/>
                <w:bCs/>
                <w:szCs w:val="22"/>
              </w:rPr>
              <w:softHyphen/>
              <w:t xml:space="preserve">вать </w:t>
            </w:r>
            <w:r w:rsidRPr="00A407A7">
              <w:rPr>
                <w:szCs w:val="22"/>
              </w:rPr>
              <w:t>свою работу</w:t>
            </w:r>
          </w:p>
        </w:tc>
      </w:tr>
      <w:tr w:rsidR="002B20E6" w:rsidRPr="002D5AC0" w14:paraId="1A943A6E" w14:textId="77777777" w:rsidTr="002D5AC0">
        <w:tc>
          <w:tcPr>
            <w:tcW w:w="2235" w:type="dxa"/>
          </w:tcPr>
          <w:p w14:paraId="46FC3121" w14:textId="5388AE67" w:rsidR="002B20E6" w:rsidRPr="002D5AC0" w:rsidRDefault="00511FFA" w:rsidP="002D5AC0">
            <w:pPr>
              <w:pStyle w:val="afa"/>
            </w:pPr>
            <w:r>
              <w:t>Алгоритмы пись</w:t>
            </w:r>
            <w:r>
              <w:softHyphen/>
              <w:t>менного деления многозначных чисел</w:t>
            </w:r>
          </w:p>
        </w:tc>
        <w:tc>
          <w:tcPr>
            <w:tcW w:w="2268" w:type="dxa"/>
          </w:tcPr>
          <w:p w14:paraId="45BE3BF8" w14:textId="77777777" w:rsidR="00511FFA" w:rsidRDefault="00511FFA" w:rsidP="00672EB5">
            <w:pPr>
              <w:pStyle w:val="afa"/>
              <w:jc w:val="center"/>
            </w:pPr>
            <w:r>
              <w:rPr>
                <w:b/>
                <w:bCs/>
              </w:rPr>
              <w:t>20-27</w:t>
            </w:r>
          </w:p>
          <w:p w14:paraId="53F58A5E" w14:textId="2E0F62C0" w:rsidR="002B20E6" w:rsidRPr="002D5AC0" w:rsidRDefault="00511FFA" w:rsidP="00511FFA">
            <w:pPr>
              <w:pStyle w:val="afa"/>
            </w:pPr>
            <w:r>
              <w:t>(ч. I, уроки 17-24) Деление с однознач</w:t>
            </w:r>
            <w:r>
              <w:softHyphen/>
              <w:t>ным частным. Деле</w:t>
            </w:r>
            <w:r>
              <w:softHyphen/>
              <w:t>ние с остатком. Деление на двузнач</w:t>
            </w:r>
            <w:r>
              <w:softHyphen/>
              <w:t>ное и трехзначное число. Общий случай деления многознач</w:t>
            </w:r>
            <w:r>
              <w:softHyphen/>
              <w:t>ных чисел. Математическое ис</w:t>
            </w:r>
            <w:r>
              <w:softHyphen/>
              <w:t>следование. Гипоте</w:t>
            </w:r>
            <w:r>
              <w:softHyphen/>
              <w:t>за. (8 ч)</w:t>
            </w:r>
          </w:p>
        </w:tc>
        <w:tc>
          <w:tcPr>
            <w:tcW w:w="9780" w:type="dxa"/>
          </w:tcPr>
          <w:p w14:paraId="370D7572" w14:textId="77777777" w:rsidR="00511FFA" w:rsidRDefault="00511FFA" w:rsidP="00511FFA">
            <w:pPr>
              <w:pStyle w:val="afa"/>
            </w:pPr>
            <w:r>
              <w:rPr>
                <w:b/>
                <w:bCs/>
              </w:rPr>
              <w:t xml:space="preserve">Строить </w:t>
            </w:r>
            <w:r>
              <w:t xml:space="preserve">и </w:t>
            </w:r>
            <w:r>
              <w:rPr>
                <w:b/>
                <w:bCs/>
              </w:rPr>
              <w:t xml:space="preserve">применять </w:t>
            </w:r>
            <w:r>
              <w:t xml:space="preserve">алгоритмы деления многозначных чисел (с остатком и без остатка), </w:t>
            </w:r>
            <w:r>
              <w:rPr>
                <w:b/>
                <w:bCs/>
              </w:rPr>
              <w:t xml:space="preserve">проверять </w:t>
            </w:r>
            <w:r>
              <w:t>правильность выполнения действий с помощью прикидки, алгоритма, вычислений на калькуляторе.</w:t>
            </w:r>
          </w:p>
          <w:p w14:paraId="1A5F60AC" w14:textId="77777777" w:rsidR="00511FFA" w:rsidRDefault="00511FFA" w:rsidP="00511FFA">
            <w:pPr>
              <w:pStyle w:val="afa"/>
            </w:pPr>
            <w:r>
              <w:rPr>
                <w:b/>
                <w:bCs/>
              </w:rPr>
              <w:t xml:space="preserve">Решать </w:t>
            </w:r>
            <w:r>
              <w:t>вычислительные примеры, текстовые задачи, уравнения и неравенства изученных типов.</w:t>
            </w:r>
          </w:p>
          <w:p w14:paraId="580C5A2F" w14:textId="77777777" w:rsidR="00511FFA" w:rsidRDefault="00511FFA" w:rsidP="00511FFA">
            <w:pPr>
              <w:pStyle w:val="afa"/>
            </w:pPr>
            <w:r>
              <w:rPr>
                <w:b/>
                <w:bCs/>
              </w:rPr>
              <w:t xml:space="preserve">Преобразовывать </w:t>
            </w:r>
            <w:r>
              <w:t>единицы длины, площади, выполнять с ними арифметические действия.</w:t>
            </w:r>
          </w:p>
          <w:p w14:paraId="6CECA3A6" w14:textId="77777777" w:rsidR="00511FFA" w:rsidRDefault="00511FFA" w:rsidP="00511FFA">
            <w:pPr>
              <w:pStyle w:val="afa"/>
            </w:pPr>
            <w:r>
              <w:rPr>
                <w:b/>
                <w:bCs/>
              </w:rPr>
              <w:t xml:space="preserve">Упрощать </w:t>
            </w:r>
            <w:r>
              <w:t xml:space="preserve">выражения, </w:t>
            </w:r>
            <w:r>
              <w:rPr>
                <w:b/>
                <w:bCs/>
              </w:rPr>
              <w:t xml:space="preserve">заполнять </w:t>
            </w:r>
            <w:r>
              <w:t xml:space="preserve">таблицы, </w:t>
            </w:r>
            <w:r>
              <w:rPr>
                <w:b/>
                <w:bCs/>
              </w:rPr>
              <w:t>анализиро</w:t>
            </w:r>
            <w:r>
              <w:rPr>
                <w:b/>
                <w:bCs/>
              </w:rPr>
              <w:softHyphen/>
              <w:t xml:space="preserve">вать </w:t>
            </w:r>
            <w:r>
              <w:t>данные таблиц.</w:t>
            </w:r>
          </w:p>
          <w:p w14:paraId="4D4F0AB2" w14:textId="77777777" w:rsidR="00511FFA" w:rsidRDefault="00511FFA" w:rsidP="00511FFA">
            <w:pPr>
              <w:pStyle w:val="afa"/>
            </w:pPr>
            <w:r>
              <w:rPr>
                <w:b/>
                <w:bCs/>
              </w:rPr>
              <w:t xml:space="preserve">Сравнивать </w:t>
            </w:r>
            <w:r>
              <w:t xml:space="preserve">текстовые задачи, </w:t>
            </w:r>
            <w:r>
              <w:rPr>
                <w:b/>
                <w:bCs/>
              </w:rPr>
              <w:t xml:space="preserve">находить </w:t>
            </w:r>
            <w:r>
              <w:t xml:space="preserve">в них сходство и различие, </w:t>
            </w:r>
            <w:r>
              <w:rPr>
                <w:b/>
                <w:bCs/>
              </w:rPr>
              <w:t xml:space="preserve">составлять </w:t>
            </w:r>
            <w:r>
              <w:t>задачи с различными величинами, имеющими одно и то же решение.</w:t>
            </w:r>
          </w:p>
          <w:p w14:paraId="6C5A1E03" w14:textId="77777777" w:rsidR="00511FFA" w:rsidRDefault="00511FFA" w:rsidP="00511FFA">
            <w:pPr>
              <w:pStyle w:val="afa"/>
            </w:pPr>
            <w:r>
              <w:rPr>
                <w:b/>
                <w:bCs/>
              </w:rPr>
              <w:t xml:space="preserve">Исследовать </w:t>
            </w:r>
            <w:r>
              <w:t xml:space="preserve">свойства чисел, выдвигать гипотезу, </w:t>
            </w:r>
            <w:r>
              <w:rPr>
                <w:b/>
                <w:bCs/>
              </w:rPr>
              <w:t>прове</w:t>
            </w:r>
            <w:r>
              <w:rPr>
                <w:b/>
                <w:bCs/>
              </w:rPr>
              <w:softHyphen/>
              <w:t xml:space="preserve">рять </w:t>
            </w:r>
            <w:r>
              <w:t xml:space="preserve">ее для конкретных значений чисел, </w:t>
            </w:r>
            <w:r>
              <w:rPr>
                <w:b/>
                <w:bCs/>
              </w:rPr>
              <w:t xml:space="preserve">делать вывод </w:t>
            </w:r>
            <w:r>
              <w:t>о невозможности распространения на множество всех чи</w:t>
            </w:r>
            <w:r>
              <w:softHyphen/>
              <w:t xml:space="preserve">сел, </w:t>
            </w:r>
            <w:r>
              <w:rPr>
                <w:b/>
                <w:bCs/>
              </w:rPr>
              <w:t xml:space="preserve">находить </w:t>
            </w:r>
            <w:r>
              <w:t>закономерности.</w:t>
            </w:r>
          </w:p>
          <w:p w14:paraId="0DCA07A7" w14:textId="583E40A4" w:rsidR="002B20E6" w:rsidRPr="002D5AC0" w:rsidRDefault="00511FFA" w:rsidP="00511FFA">
            <w:pPr>
              <w:pStyle w:val="afa"/>
            </w:pPr>
            <w:r>
              <w:rPr>
                <w:b/>
                <w:bCs/>
              </w:rPr>
              <w:t xml:space="preserve">Применять </w:t>
            </w:r>
            <w:r>
              <w:t>простейшие правила ответственного отноше</w:t>
            </w:r>
            <w:r>
              <w:softHyphen/>
              <w:t>ния к своей учебной деятельности, приемы положитель</w:t>
            </w:r>
            <w:r>
              <w:softHyphen/>
              <w:t xml:space="preserve">ного самомотивирования и </w:t>
            </w:r>
            <w:r>
              <w:rPr>
                <w:b/>
                <w:bCs/>
              </w:rPr>
              <w:t xml:space="preserve">оценивать </w:t>
            </w:r>
            <w:r>
              <w:t>свое умение это де</w:t>
            </w:r>
            <w:r>
              <w:softHyphen/>
              <w:t>лать (на основе применения эталона)</w:t>
            </w:r>
          </w:p>
        </w:tc>
      </w:tr>
      <w:tr w:rsidR="002B20E6" w:rsidRPr="002D5AC0" w14:paraId="767A5723" w14:textId="77777777" w:rsidTr="002D5AC0">
        <w:tc>
          <w:tcPr>
            <w:tcW w:w="2235" w:type="dxa"/>
          </w:tcPr>
          <w:p w14:paraId="35B8FD22" w14:textId="77777777" w:rsidR="002B20E6" w:rsidRDefault="00511FFA" w:rsidP="002D5AC0">
            <w:pPr>
              <w:pStyle w:val="afa"/>
            </w:pPr>
            <w:r>
              <w:t>Площадь геоме</w:t>
            </w:r>
            <w:r>
              <w:softHyphen/>
              <w:t>трической фигуры. Единицы площади (квадратный санти</w:t>
            </w:r>
            <w:r>
              <w:softHyphen/>
              <w:t>метр, квадратный дециметр, квадрат</w:t>
            </w:r>
            <w:r>
              <w:softHyphen/>
              <w:t>ный метр).</w:t>
            </w:r>
          </w:p>
          <w:p w14:paraId="4392609B" w14:textId="14D3DB62" w:rsidR="00511FFA" w:rsidRPr="002D5AC0" w:rsidRDefault="00511FFA" w:rsidP="002D5AC0">
            <w:pPr>
              <w:pStyle w:val="afa"/>
            </w:pPr>
            <w:r>
              <w:t>Точное и прибли</w:t>
            </w:r>
            <w:r>
              <w:softHyphen/>
              <w:t>женное измерение площади геометри</w:t>
            </w:r>
            <w:r>
              <w:softHyphen/>
              <w:t>ческой фигуры. Вы</w:t>
            </w:r>
            <w:r>
              <w:softHyphen/>
              <w:t>числение площади прямоугольника</w:t>
            </w:r>
          </w:p>
        </w:tc>
        <w:tc>
          <w:tcPr>
            <w:tcW w:w="2268" w:type="dxa"/>
          </w:tcPr>
          <w:p w14:paraId="2093E07E" w14:textId="77777777" w:rsidR="00511FFA" w:rsidRDefault="00511FFA" w:rsidP="00672EB5">
            <w:pPr>
              <w:pStyle w:val="afa"/>
              <w:jc w:val="center"/>
            </w:pPr>
            <w:r>
              <w:rPr>
                <w:b/>
                <w:bCs/>
              </w:rPr>
              <w:t>28-30</w:t>
            </w:r>
          </w:p>
          <w:p w14:paraId="2B3C6C24" w14:textId="77777777" w:rsidR="002B20E6" w:rsidRDefault="00511FFA" w:rsidP="00511FFA">
            <w:pPr>
              <w:pStyle w:val="afa"/>
            </w:pPr>
            <w:r>
              <w:t>(ч. I, уроки 25-27) Оценка площади. Приближенное вы</w:t>
            </w:r>
            <w:r>
              <w:softHyphen/>
              <w:t>числение площади с помощью палетки.</w:t>
            </w:r>
          </w:p>
          <w:p w14:paraId="6191018F" w14:textId="42A25E46" w:rsidR="00511FFA" w:rsidRPr="002D5AC0" w:rsidRDefault="00511FFA" w:rsidP="00511FFA">
            <w:pPr>
              <w:pStyle w:val="afa"/>
            </w:pPr>
            <w:r>
              <w:t>Наблюдение за</w:t>
            </w:r>
            <w:r>
              <w:softHyphen/>
              <w:t>висимостей между величинами, описы</w:t>
            </w:r>
            <w:r>
              <w:softHyphen/>
              <w:t>вающими движение объекта по числовому отрезку. Их фикса</w:t>
            </w:r>
            <w:r>
              <w:softHyphen/>
              <w:t>ция с помощью та</w:t>
            </w:r>
            <w:r>
              <w:softHyphen/>
              <w:t>блиц и формул. (3 ч)</w:t>
            </w:r>
          </w:p>
        </w:tc>
        <w:tc>
          <w:tcPr>
            <w:tcW w:w="9780" w:type="dxa"/>
          </w:tcPr>
          <w:p w14:paraId="7F287897" w14:textId="77777777" w:rsidR="00511FFA" w:rsidRDefault="00511FFA" w:rsidP="00511FFA">
            <w:pPr>
              <w:pStyle w:val="afa"/>
            </w:pPr>
            <w:r>
              <w:rPr>
                <w:b/>
                <w:bCs/>
              </w:rPr>
              <w:t xml:space="preserve">Делать оценку </w:t>
            </w:r>
            <w:r>
              <w:t xml:space="preserve">площади, </w:t>
            </w:r>
            <w:r>
              <w:rPr>
                <w:b/>
                <w:bCs/>
              </w:rPr>
              <w:t xml:space="preserve">строить </w:t>
            </w:r>
            <w:r>
              <w:t xml:space="preserve">и </w:t>
            </w:r>
            <w:r>
              <w:rPr>
                <w:b/>
                <w:bCs/>
              </w:rPr>
              <w:t xml:space="preserve">применять </w:t>
            </w:r>
            <w:r>
              <w:t>алгоритм вычисления площади фигуры неправильной формы с по</w:t>
            </w:r>
            <w:r>
              <w:softHyphen/>
              <w:t>мощью палетки.</w:t>
            </w:r>
          </w:p>
          <w:p w14:paraId="4406EB06" w14:textId="77777777" w:rsidR="002B20E6" w:rsidRDefault="00511FFA" w:rsidP="00511FFA">
            <w:pPr>
              <w:pStyle w:val="afa"/>
            </w:pPr>
            <w:r>
              <w:rPr>
                <w:b/>
                <w:bCs/>
              </w:rPr>
              <w:t xml:space="preserve">Решать </w:t>
            </w:r>
            <w:r>
              <w:t>вычислительные примеры, текстовые задачи, уравнения и неравенства изученных типов.</w:t>
            </w:r>
          </w:p>
          <w:p w14:paraId="162ACE00" w14:textId="77777777" w:rsidR="00511FFA" w:rsidRDefault="00511FFA" w:rsidP="00511FFA">
            <w:pPr>
              <w:pStyle w:val="afa"/>
            </w:pPr>
            <w:r>
              <w:rPr>
                <w:b/>
                <w:bCs/>
              </w:rPr>
              <w:t xml:space="preserve">Строить </w:t>
            </w:r>
            <w:r>
              <w:t>графические модели прямолинейного равно</w:t>
            </w:r>
            <w:r>
              <w:softHyphen/>
              <w:t xml:space="preserve">мерного движения объектов, </w:t>
            </w:r>
            <w:r>
              <w:rPr>
                <w:b/>
                <w:bCs/>
              </w:rPr>
              <w:t xml:space="preserve">заполнять таблицы </w:t>
            </w:r>
            <w:r>
              <w:t>соот</w:t>
            </w:r>
            <w:r>
              <w:softHyphen/>
              <w:t xml:space="preserve">ветствующих значений величин, </w:t>
            </w:r>
            <w:r>
              <w:rPr>
                <w:b/>
                <w:bCs/>
              </w:rPr>
              <w:t xml:space="preserve">анализировать </w:t>
            </w:r>
            <w:r>
              <w:t xml:space="preserve">данные таблиц, </w:t>
            </w:r>
            <w:r>
              <w:rPr>
                <w:b/>
                <w:bCs/>
              </w:rPr>
              <w:t xml:space="preserve">выводить </w:t>
            </w:r>
            <w:r>
              <w:t>формулы зависимостей между величи</w:t>
            </w:r>
            <w:r>
              <w:softHyphen/>
              <w:t>нами.</w:t>
            </w:r>
          </w:p>
          <w:p w14:paraId="032D8090" w14:textId="265FD2AD" w:rsidR="00511FFA" w:rsidRDefault="00511FFA" w:rsidP="00511FFA">
            <w:pPr>
              <w:pStyle w:val="afa"/>
            </w:pPr>
            <w:r>
              <w:rPr>
                <w:b/>
                <w:bCs/>
              </w:rPr>
              <w:t xml:space="preserve">Выполнять </w:t>
            </w:r>
            <w:r>
              <w:t xml:space="preserve">задания поискового и творческого характера. </w:t>
            </w:r>
            <w:r>
              <w:rPr>
                <w:b/>
                <w:bCs/>
              </w:rPr>
              <w:t xml:space="preserve">Применять </w:t>
            </w:r>
            <w:r>
              <w:t xml:space="preserve">правила поиска необходимой информации, </w:t>
            </w:r>
            <w:r>
              <w:rPr>
                <w:b/>
                <w:bCs/>
              </w:rPr>
              <w:t xml:space="preserve">оценивать </w:t>
            </w:r>
            <w:r w:rsidR="008E3D56">
              <w:t>свое умение — это</w:t>
            </w:r>
            <w:r>
              <w:t xml:space="preserve"> делать (на основе применения эталона).</w:t>
            </w:r>
          </w:p>
          <w:p w14:paraId="12F5B055" w14:textId="03A9CE63" w:rsidR="00511FFA" w:rsidRPr="002D5AC0" w:rsidRDefault="00511FFA" w:rsidP="00511FFA">
            <w:pPr>
              <w:pStyle w:val="afa"/>
            </w:pPr>
            <w:r>
              <w:rPr>
                <w:b/>
                <w:bCs/>
              </w:rPr>
              <w:t xml:space="preserve">Понимать </w:t>
            </w:r>
            <w:r>
              <w:t xml:space="preserve">и </w:t>
            </w:r>
            <w:r>
              <w:rPr>
                <w:b/>
                <w:bCs/>
              </w:rPr>
              <w:t xml:space="preserve">осознавать </w:t>
            </w:r>
            <w:r>
              <w:t>роль таких нравственных ценно</w:t>
            </w:r>
            <w:r>
              <w:softHyphen/>
              <w:t>стей, как уважение, самоуважение, терпимость к другим. Стараться формировать и проявлять данные ценности в поведении</w:t>
            </w:r>
          </w:p>
        </w:tc>
      </w:tr>
      <w:tr w:rsidR="000A47D9" w:rsidRPr="002D5AC0" w14:paraId="3A0C6218" w14:textId="77777777" w:rsidTr="002D5AC0">
        <w:tc>
          <w:tcPr>
            <w:tcW w:w="2235" w:type="dxa"/>
          </w:tcPr>
          <w:p w14:paraId="7E8247BF" w14:textId="77777777" w:rsidR="000A47D9" w:rsidRPr="002D5AC0" w:rsidRDefault="000A47D9" w:rsidP="002D5AC0">
            <w:pPr>
              <w:pStyle w:val="afa"/>
            </w:pPr>
          </w:p>
        </w:tc>
        <w:tc>
          <w:tcPr>
            <w:tcW w:w="2268" w:type="dxa"/>
          </w:tcPr>
          <w:p w14:paraId="0D1FA60E" w14:textId="77777777" w:rsidR="00C85987" w:rsidRDefault="00C85987" w:rsidP="00672EB5">
            <w:pPr>
              <w:pStyle w:val="afa"/>
              <w:jc w:val="center"/>
            </w:pPr>
            <w:r>
              <w:rPr>
                <w:b/>
                <w:bCs/>
              </w:rPr>
              <w:t>31-32</w:t>
            </w:r>
          </w:p>
          <w:p w14:paraId="6707626B" w14:textId="12320EA7" w:rsidR="000A47D9" w:rsidRPr="002D5AC0" w:rsidRDefault="00C85987" w:rsidP="00C85987">
            <w:pPr>
              <w:pStyle w:val="afa"/>
            </w:pPr>
            <w:r>
              <w:t xml:space="preserve">(ч. I, уроки 17-27) </w:t>
            </w:r>
            <w:r>
              <w:rPr>
                <w:b/>
                <w:bCs/>
                <w:i/>
                <w:iCs/>
              </w:rPr>
              <w:t xml:space="preserve">Развивающая контрольная работа № 2 </w:t>
            </w:r>
            <w:r>
              <w:t>(2 ч)</w:t>
            </w:r>
          </w:p>
        </w:tc>
        <w:tc>
          <w:tcPr>
            <w:tcW w:w="9780" w:type="dxa"/>
          </w:tcPr>
          <w:p w14:paraId="3F0297EC" w14:textId="77777777" w:rsidR="00C85987" w:rsidRDefault="00C85987" w:rsidP="00C85987">
            <w:pPr>
              <w:pStyle w:val="afa"/>
            </w:pPr>
            <w:r>
              <w:rPr>
                <w:b/>
                <w:bCs/>
              </w:rPr>
              <w:t xml:space="preserve">Применять </w:t>
            </w:r>
            <w:r>
              <w:t>изученные способы действий для решения за</w:t>
            </w:r>
            <w:r>
              <w:softHyphen/>
              <w:t>дач в типовых и поисковых ситуациях.</w:t>
            </w:r>
          </w:p>
          <w:p w14:paraId="618B18B7" w14:textId="77777777" w:rsidR="00C85987" w:rsidRDefault="00C85987" w:rsidP="00C85987">
            <w:pPr>
              <w:pStyle w:val="afa"/>
            </w:pPr>
            <w:r>
              <w:rPr>
                <w:b/>
                <w:bCs/>
              </w:rPr>
              <w:t xml:space="preserve">Контролировать </w:t>
            </w:r>
            <w:r>
              <w:t>правильность и полноту выполнения из</w:t>
            </w:r>
            <w:r>
              <w:softHyphen/>
              <w:t>ученных способов действий.</w:t>
            </w:r>
          </w:p>
          <w:p w14:paraId="2157A2C7" w14:textId="30401879" w:rsidR="000A47D9" w:rsidRPr="002D5AC0" w:rsidRDefault="00C85987" w:rsidP="00C85987">
            <w:pPr>
              <w:pStyle w:val="afa"/>
            </w:pPr>
            <w:r>
              <w:rPr>
                <w:b/>
                <w:bCs/>
              </w:rPr>
              <w:t xml:space="preserve">Выявлять причину </w:t>
            </w:r>
            <w:r>
              <w:t xml:space="preserve">ошибки и </w:t>
            </w:r>
            <w:r>
              <w:rPr>
                <w:b/>
                <w:bCs/>
              </w:rPr>
              <w:t xml:space="preserve">корректировать </w:t>
            </w:r>
            <w:r>
              <w:t xml:space="preserve">ее, </w:t>
            </w:r>
            <w:r>
              <w:rPr>
                <w:b/>
                <w:bCs/>
              </w:rPr>
              <w:t>оцени</w:t>
            </w:r>
            <w:r>
              <w:rPr>
                <w:b/>
                <w:bCs/>
              </w:rPr>
              <w:softHyphen/>
              <w:t xml:space="preserve">вать </w:t>
            </w:r>
            <w:r>
              <w:t>свою работу</w:t>
            </w:r>
          </w:p>
        </w:tc>
      </w:tr>
      <w:tr w:rsidR="000A47D9" w:rsidRPr="002D5AC0" w14:paraId="1F90D5F9" w14:textId="77777777" w:rsidTr="002D5AC0">
        <w:tc>
          <w:tcPr>
            <w:tcW w:w="2235" w:type="dxa"/>
          </w:tcPr>
          <w:p w14:paraId="081BF63C" w14:textId="706B896C" w:rsidR="000A47D9" w:rsidRPr="002D5AC0" w:rsidRDefault="00C85987" w:rsidP="002D5AC0">
            <w:pPr>
              <w:pStyle w:val="afa"/>
            </w:pPr>
            <w:r>
              <w:t>Доля величины (половина, треть, четверть, десятая, сотая, тысячная)</w:t>
            </w:r>
          </w:p>
        </w:tc>
        <w:tc>
          <w:tcPr>
            <w:tcW w:w="2268" w:type="dxa"/>
          </w:tcPr>
          <w:p w14:paraId="7B9B9EFA" w14:textId="77777777" w:rsidR="00C85987" w:rsidRDefault="00C85987" w:rsidP="00672EB5">
            <w:pPr>
              <w:pStyle w:val="afa"/>
              <w:jc w:val="center"/>
            </w:pPr>
            <w:r>
              <w:rPr>
                <w:b/>
                <w:bCs/>
              </w:rPr>
              <w:t>33-36</w:t>
            </w:r>
          </w:p>
          <w:p w14:paraId="1C2EE9D6" w14:textId="77777777" w:rsidR="00C85987" w:rsidRDefault="00C85987" w:rsidP="00C85987">
            <w:pPr>
              <w:pStyle w:val="afa"/>
            </w:pPr>
            <w:r>
              <w:t>(ч. I, уроки 28-31) Измерения и дроби. Недостаточность на</w:t>
            </w:r>
            <w:r>
              <w:softHyphen/>
              <w:t>туральных чисел для практических изме</w:t>
            </w:r>
            <w:r>
              <w:softHyphen/>
              <w:t xml:space="preserve">рений. Выполнение проектных работ по теме </w:t>
            </w:r>
            <w:r>
              <w:rPr>
                <w:b/>
                <w:bCs/>
                <w:i/>
                <w:iCs/>
              </w:rPr>
              <w:t>«Из истории дробей».</w:t>
            </w:r>
          </w:p>
          <w:p w14:paraId="33C20229" w14:textId="4ECD8AE3" w:rsidR="000A47D9" w:rsidRPr="002D5AC0" w:rsidRDefault="00C85987" w:rsidP="00C85987">
            <w:pPr>
              <w:pStyle w:val="afa"/>
            </w:pPr>
            <w:r>
              <w:t>Доли. (4 ч)</w:t>
            </w:r>
          </w:p>
        </w:tc>
        <w:tc>
          <w:tcPr>
            <w:tcW w:w="9780" w:type="dxa"/>
          </w:tcPr>
          <w:p w14:paraId="329F2B0F" w14:textId="77777777" w:rsidR="00C85987" w:rsidRDefault="00C85987" w:rsidP="00C85987">
            <w:pPr>
              <w:pStyle w:val="afa"/>
            </w:pPr>
            <w:r>
              <w:rPr>
                <w:b/>
                <w:bCs/>
              </w:rPr>
              <w:t xml:space="preserve">Осознавать </w:t>
            </w:r>
            <w:r>
              <w:t xml:space="preserve">недостаточность натуральных чисел для практических измерений. </w:t>
            </w:r>
            <w:r>
              <w:rPr>
                <w:b/>
                <w:bCs/>
              </w:rPr>
              <w:t xml:space="preserve">Решать </w:t>
            </w:r>
            <w:r>
              <w:t>старинные задачи на дроби на основе графических моделей.</w:t>
            </w:r>
          </w:p>
          <w:p w14:paraId="1F43AE7A" w14:textId="77777777" w:rsidR="00C85987" w:rsidRDefault="00C85987" w:rsidP="00C85987">
            <w:pPr>
              <w:pStyle w:val="afa"/>
            </w:pPr>
            <w:r>
              <w:rPr>
                <w:b/>
                <w:bCs/>
              </w:rPr>
              <w:t xml:space="preserve">Наглядно изображать </w:t>
            </w:r>
            <w:r>
              <w:t>доли, дроби с помощью геометри</w:t>
            </w:r>
            <w:r>
              <w:softHyphen/>
              <w:t>ческих фигур и на числовом луче.</w:t>
            </w:r>
          </w:p>
          <w:p w14:paraId="34D9B8BC" w14:textId="02893180" w:rsidR="000A47D9" w:rsidRPr="002D5AC0" w:rsidRDefault="00C85987" w:rsidP="00C85987">
            <w:pPr>
              <w:pStyle w:val="afa"/>
            </w:pPr>
            <w:r>
              <w:rPr>
                <w:b/>
                <w:bCs/>
              </w:rPr>
              <w:t>Понимать</w:t>
            </w:r>
            <w:r>
              <w:t>, что такое сотрудничество в учебной деятель</w:t>
            </w:r>
            <w:r>
              <w:softHyphen/>
              <w:t>ности (на основе применения эталона). Применять про</w:t>
            </w:r>
            <w:r>
              <w:softHyphen/>
              <w:t>стейшие правила сотрудничества (на основе применения эталона)</w:t>
            </w:r>
          </w:p>
        </w:tc>
      </w:tr>
      <w:tr w:rsidR="00C85987" w:rsidRPr="002D5AC0" w14:paraId="38C24650" w14:textId="77777777" w:rsidTr="00553534">
        <w:tc>
          <w:tcPr>
            <w:tcW w:w="14283" w:type="dxa"/>
            <w:gridSpan w:val="3"/>
          </w:tcPr>
          <w:p w14:paraId="59D418A5" w14:textId="53E402CD" w:rsidR="00C85987" w:rsidRPr="002D5AC0" w:rsidRDefault="00C85987" w:rsidP="00C85987">
            <w:pPr>
              <w:pStyle w:val="afa"/>
              <w:jc w:val="center"/>
            </w:pPr>
            <w:r w:rsidRPr="00A407A7">
              <w:rPr>
                <w:b/>
                <w:bCs/>
              </w:rPr>
              <w:t>II четверть (28 часов)</w:t>
            </w:r>
          </w:p>
        </w:tc>
      </w:tr>
      <w:tr w:rsidR="000A47D9" w:rsidRPr="002D5AC0" w14:paraId="5C943B0A" w14:textId="77777777" w:rsidTr="002D5AC0">
        <w:tc>
          <w:tcPr>
            <w:tcW w:w="2235" w:type="dxa"/>
          </w:tcPr>
          <w:p w14:paraId="101032C6" w14:textId="0B4445A0" w:rsidR="000A47D9" w:rsidRPr="002D5AC0" w:rsidRDefault="00C85987" w:rsidP="002D5AC0">
            <w:pPr>
              <w:pStyle w:val="afa"/>
            </w:pPr>
            <w:r>
              <w:t>Задачи на нахожде</w:t>
            </w:r>
            <w:r>
              <w:softHyphen/>
              <w:t>ние доли целого и целого по его доле</w:t>
            </w:r>
          </w:p>
        </w:tc>
        <w:tc>
          <w:tcPr>
            <w:tcW w:w="2268" w:type="dxa"/>
          </w:tcPr>
          <w:p w14:paraId="4C86532F" w14:textId="77777777" w:rsidR="00C85987" w:rsidRPr="00672EB5" w:rsidRDefault="00C85987" w:rsidP="00672EB5">
            <w:pPr>
              <w:pStyle w:val="afa"/>
              <w:jc w:val="center"/>
              <w:rPr>
                <w:b/>
                <w:bCs/>
              </w:rPr>
            </w:pPr>
            <w:r w:rsidRPr="00672EB5">
              <w:rPr>
                <w:b/>
                <w:bCs/>
              </w:rPr>
              <w:t>37-41</w:t>
            </w:r>
          </w:p>
          <w:p w14:paraId="58320B03" w14:textId="77777777" w:rsidR="00C85987" w:rsidRDefault="00C85987" w:rsidP="00C85987">
            <w:pPr>
              <w:pStyle w:val="afa"/>
            </w:pPr>
            <w:r>
              <w:t>(ч. I, уроки 32-36) Сравнение долей. Процент.</w:t>
            </w:r>
          </w:p>
          <w:p w14:paraId="12DD633C" w14:textId="77777777" w:rsidR="00C85987" w:rsidRDefault="00C85987" w:rsidP="00C85987">
            <w:pPr>
              <w:pStyle w:val="afa"/>
            </w:pPr>
            <w:r>
              <w:t>Задачи на нахожде</w:t>
            </w:r>
            <w:r>
              <w:softHyphen/>
              <w:t>ние доли (процента) числа и числа по его доле (проценту).</w:t>
            </w:r>
          </w:p>
          <w:p w14:paraId="587882E3" w14:textId="5234B2E9" w:rsidR="000A47D9" w:rsidRPr="002D5AC0" w:rsidRDefault="00C85987" w:rsidP="00C85987">
            <w:pPr>
              <w:pStyle w:val="afa"/>
            </w:pPr>
            <w:r>
              <w:t>Решение старинных задач на дроби на основе графического моделирования. (5 ч)</w:t>
            </w:r>
          </w:p>
        </w:tc>
        <w:tc>
          <w:tcPr>
            <w:tcW w:w="9780" w:type="dxa"/>
          </w:tcPr>
          <w:p w14:paraId="6D74C41F" w14:textId="77777777" w:rsidR="00C85987" w:rsidRDefault="00C85987" w:rsidP="00C85987">
            <w:pPr>
              <w:pStyle w:val="afa"/>
            </w:pPr>
            <w:r>
              <w:t>Записывать доли и дроби, объяснять смысл числителя и знаменателя дроби, записывать сотые доли величины с помощью знака процента (%).</w:t>
            </w:r>
          </w:p>
          <w:p w14:paraId="3394DA84" w14:textId="77777777" w:rsidR="00C85987" w:rsidRDefault="00C85987" w:rsidP="00C85987">
            <w:pPr>
              <w:pStyle w:val="afa"/>
            </w:pPr>
            <w:r>
              <w:t>Строить алгоритмы решения задач на части, использовать их для обоснования правильности своего суждения, само</w:t>
            </w:r>
            <w:r>
              <w:softHyphen/>
              <w:t>контроля, выявления и коррекции возможных ошибок.</w:t>
            </w:r>
          </w:p>
          <w:p w14:paraId="708FBA2A" w14:textId="77777777" w:rsidR="00C85987" w:rsidRDefault="00C85987" w:rsidP="00C85987">
            <w:pPr>
              <w:pStyle w:val="afa"/>
            </w:pPr>
            <w:r>
              <w:t>Решать задачи на нахождение доли (процента) числа и числа по его доле (проценту), моделировать решение за</w:t>
            </w:r>
            <w:r>
              <w:softHyphen/>
              <w:t>дач на доли с помощью схем.</w:t>
            </w:r>
          </w:p>
          <w:p w14:paraId="54E5D0A5" w14:textId="77777777" w:rsidR="00C85987" w:rsidRDefault="00C85987" w:rsidP="00C85987">
            <w:pPr>
              <w:pStyle w:val="afa"/>
            </w:pPr>
            <w:r>
              <w:t>Строить графические модели прямолинейного равномер</w:t>
            </w:r>
            <w:r>
              <w:softHyphen/>
              <w:t>ного движения объектов, заполнять таблицы соответству</w:t>
            </w:r>
            <w:r>
              <w:softHyphen/>
              <w:t>ющих значений величин, анализировать данные таблиц, выводить формулы зависимостей между величинами.</w:t>
            </w:r>
          </w:p>
          <w:p w14:paraId="0F823FA8" w14:textId="46DAFB27" w:rsidR="00C85987" w:rsidRDefault="00C85987" w:rsidP="00C85987">
            <w:pPr>
              <w:pStyle w:val="afa"/>
            </w:pPr>
            <w:r>
              <w:t>Находить объединение и пересечение множеств, строить диаграмму Эйлера — Венна множеств и их подмножеств. Выполнять задания поискового и творческого характера. Выстраивать структуру проекта в зависимости от учеб</w:t>
            </w:r>
            <w:r>
              <w:softHyphen/>
              <w:t xml:space="preserve">ной цели, оценивать </w:t>
            </w:r>
            <w:r w:rsidR="008E3D56">
              <w:t>свое умение — это</w:t>
            </w:r>
            <w:r>
              <w:t xml:space="preserve"> делать (на основе применения эталона).</w:t>
            </w:r>
          </w:p>
          <w:p w14:paraId="224217B5" w14:textId="7C3750DD" w:rsidR="000A47D9" w:rsidRPr="002D5AC0" w:rsidRDefault="00C85987" w:rsidP="00C85987">
            <w:pPr>
              <w:pStyle w:val="afa"/>
            </w:pPr>
            <w:r>
              <w:t>Применять правила поиска информации и представле</w:t>
            </w:r>
            <w:r>
              <w:softHyphen/>
              <w:t xml:space="preserve">ния информации и оценивать </w:t>
            </w:r>
            <w:r w:rsidR="008E3D56">
              <w:t>свое умение — это</w:t>
            </w:r>
            <w:r>
              <w:t xml:space="preserve"> делать (на основе применения эталонов)</w:t>
            </w:r>
          </w:p>
        </w:tc>
      </w:tr>
      <w:tr w:rsidR="000A47D9" w:rsidRPr="002D5AC0" w14:paraId="2E37A5F7" w14:textId="77777777" w:rsidTr="002D5AC0">
        <w:tc>
          <w:tcPr>
            <w:tcW w:w="2235" w:type="dxa"/>
          </w:tcPr>
          <w:p w14:paraId="3DA9E8FE" w14:textId="19A72E6F" w:rsidR="000A47D9" w:rsidRPr="002D5AC0" w:rsidRDefault="00C85987" w:rsidP="002D5AC0">
            <w:pPr>
              <w:pStyle w:val="afa"/>
            </w:pPr>
            <w:r>
              <w:t>Задачи на нахожде</w:t>
            </w:r>
            <w:r>
              <w:softHyphen/>
              <w:t>ние доли целого и целого по его доле</w:t>
            </w:r>
          </w:p>
        </w:tc>
        <w:tc>
          <w:tcPr>
            <w:tcW w:w="2268" w:type="dxa"/>
          </w:tcPr>
          <w:p w14:paraId="36BE690F" w14:textId="77777777" w:rsidR="00C85987" w:rsidRPr="00672EB5" w:rsidRDefault="00C85987" w:rsidP="00672EB5">
            <w:pPr>
              <w:pStyle w:val="afa"/>
              <w:jc w:val="center"/>
              <w:rPr>
                <w:b/>
                <w:bCs/>
              </w:rPr>
            </w:pPr>
            <w:r w:rsidRPr="00672EB5">
              <w:rPr>
                <w:b/>
                <w:bCs/>
              </w:rPr>
              <w:t>42-51</w:t>
            </w:r>
          </w:p>
          <w:p w14:paraId="3A5C2381" w14:textId="21883991" w:rsidR="000A47D9" w:rsidRPr="002D5AC0" w:rsidRDefault="00C85987" w:rsidP="00C85987">
            <w:pPr>
              <w:pStyle w:val="afa"/>
            </w:pPr>
            <w:r>
              <w:t>(ч. I, уроки 37-44) Задачи на нахожде</w:t>
            </w:r>
            <w:r>
              <w:softHyphen/>
              <w:t xml:space="preserve">ние части (процента) от числа и числа по </w:t>
            </w:r>
            <w:r w:rsidRPr="00A407A7">
              <w:rPr>
                <w:szCs w:val="22"/>
              </w:rPr>
              <w:t>его части (проценту). Дроби. Наглядное изображение дробей с помощью геоме</w:t>
            </w:r>
            <w:r w:rsidRPr="00A407A7">
              <w:rPr>
                <w:szCs w:val="22"/>
              </w:rPr>
              <w:softHyphen/>
              <w:t>трических фигур и на числовом луче. Сравнение дробей с одинаковыми знаме</w:t>
            </w:r>
            <w:r w:rsidRPr="00A407A7">
              <w:rPr>
                <w:szCs w:val="22"/>
              </w:rPr>
              <w:softHyphen/>
              <w:t>нателями и дробей с одинаковыми числи</w:t>
            </w:r>
            <w:r w:rsidRPr="00A407A7">
              <w:rPr>
                <w:szCs w:val="22"/>
              </w:rPr>
              <w:softHyphen/>
              <w:t>телями. (10 ч)</w:t>
            </w:r>
          </w:p>
        </w:tc>
        <w:tc>
          <w:tcPr>
            <w:tcW w:w="9780" w:type="dxa"/>
          </w:tcPr>
          <w:p w14:paraId="76E3FD32" w14:textId="77777777" w:rsidR="00C85987" w:rsidRDefault="00C85987" w:rsidP="00C85987">
            <w:pPr>
              <w:pStyle w:val="afa"/>
            </w:pPr>
            <w:r>
              <w:t>Находить часть (процент) числа и число по его части (про</w:t>
            </w:r>
            <w:r>
              <w:softHyphen/>
              <w:t>центу), моделировать решение задач на части с помощью схем.</w:t>
            </w:r>
          </w:p>
          <w:p w14:paraId="02061929" w14:textId="77777777" w:rsidR="00C85987" w:rsidRPr="00A407A7" w:rsidRDefault="00C85987" w:rsidP="00C85987">
            <w:pPr>
              <w:pStyle w:val="afa"/>
              <w:rPr>
                <w:szCs w:val="22"/>
              </w:rPr>
            </w:pPr>
            <w:r>
              <w:t xml:space="preserve">Строить на наглядной основе алгоритмы решения задач на части, использовать их для обоснования правильности </w:t>
            </w:r>
            <w:r w:rsidRPr="00A407A7">
              <w:rPr>
                <w:szCs w:val="22"/>
              </w:rPr>
              <w:t>своего суждения, самоконтроля, выявления и коррекции возможных ошибок.</w:t>
            </w:r>
          </w:p>
          <w:p w14:paraId="3EFFE607" w14:textId="77777777" w:rsidR="00C85987" w:rsidRPr="00A407A7" w:rsidRDefault="00C85987" w:rsidP="00C85987">
            <w:pPr>
              <w:pStyle w:val="afa"/>
              <w:rPr>
                <w:szCs w:val="22"/>
              </w:rPr>
            </w:pPr>
            <w:r w:rsidRPr="00A407A7">
              <w:rPr>
                <w:b/>
                <w:bCs/>
                <w:szCs w:val="22"/>
              </w:rPr>
              <w:t xml:space="preserve">Сравнивать </w:t>
            </w:r>
            <w:r w:rsidRPr="00A407A7">
              <w:rPr>
                <w:szCs w:val="22"/>
              </w:rPr>
              <w:t>доли и дроби (с одинаковыми знаменателя</w:t>
            </w:r>
            <w:r w:rsidRPr="00A407A7">
              <w:rPr>
                <w:szCs w:val="22"/>
              </w:rPr>
              <w:softHyphen/>
              <w:t xml:space="preserve">ми, одинаковыми числителями), </w:t>
            </w:r>
            <w:r w:rsidRPr="00A407A7">
              <w:rPr>
                <w:b/>
                <w:bCs/>
                <w:szCs w:val="22"/>
              </w:rPr>
              <w:t xml:space="preserve">записывать </w:t>
            </w:r>
            <w:r w:rsidRPr="00A407A7">
              <w:rPr>
                <w:szCs w:val="22"/>
              </w:rPr>
              <w:t>результаты сравнения с помощью знаков «&gt;», «&lt;», «=».</w:t>
            </w:r>
          </w:p>
          <w:p w14:paraId="7A2873DB" w14:textId="77777777" w:rsidR="00C85987" w:rsidRPr="00A407A7" w:rsidRDefault="00C85987" w:rsidP="00C85987">
            <w:pPr>
              <w:pStyle w:val="afa"/>
              <w:rPr>
                <w:szCs w:val="22"/>
              </w:rPr>
            </w:pPr>
            <w:r w:rsidRPr="00A407A7">
              <w:rPr>
                <w:b/>
                <w:bCs/>
                <w:szCs w:val="22"/>
              </w:rPr>
              <w:t xml:space="preserve">Различать </w:t>
            </w:r>
            <w:r w:rsidRPr="00A407A7">
              <w:rPr>
                <w:szCs w:val="22"/>
              </w:rPr>
              <w:t xml:space="preserve">и </w:t>
            </w:r>
            <w:r w:rsidRPr="00A407A7">
              <w:rPr>
                <w:b/>
                <w:bCs/>
                <w:szCs w:val="22"/>
              </w:rPr>
              <w:t xml:space="preserve">изображать </w:t>
            </w:r>
            <w:r w:rsidRPr="00A407A7">
              <w:rPr>
                <w:szCs w:val="22"/>
              </w:rPr>
              <w:t xml:space="preserve">прямоугольный треугольник, </w:t>
            </w:r>
            <w:r w:rsidRPr="00A407A7">
              <w:rPr>
                <w:b/>
                <w:bCs/>
                <w:szCs w:val="22"/>
              </w:rPr>
              <w:t xml:space="preserve">достраивать </w:t>
            </w:r>
            <w:r w:rsidRPr="00A407A7">
              <w:rPr>
                <w:szCs w:val="22"/>
              </w:rPr>
              <w:t xml:space="preserve">до прямоугольника, </w:t>
            </w:r>
            <w:r w:rsidRPr="00A407A7">
              <w:rPr>
                <w:b/>
                <w:bCs/>
                <w:szCs w:val="22"/>
              </w:rPr>
              <w:t xml:space="preserve">находить </w:t>
            </w:r>
            <w:r w:rsidRPr="00A407A7">
              <w:rPr>
                <w:szCs w:val="22"/>
              </w:rPr>
              <w:t>его площадь по известным длинам катетов.</w:t>
            </w:r>
          </w:p>
          <w:p w14:paraId="7CF19D2E" w14:textId="77777777" w:rsidR="00C85987" w:rsidRPr="00A407A7" w:rsidRDefault="00C85987" w:rsidP="00C85987">
            <w:pPr>
              <w:pStyle w:val="afa"/>
              <w:rPr>
                <w:szCs w:val="22"/>
              </w:rPr>
            </w:pPr>
            <w:r w:rsidRPr="00A407A7">
              <w:rPr>
                <w:b/>
                <w:bCs/>
                <w:szCs w:val="22"/>
              </w:rPr>
              <w:t xml:space="preserve">Находить </w:t>
            </w:r>
            <w:r w:rsidRPr="00A407A7">
              <w:rPr>
                <w:szCs w:val="22"/>
              </w:rPr>
              <w:t>площадь фигур, составленных из прямоуголь</w:t>
            </w:r>
            <w:r w:rsidRPr="00A407A7">
              <w:rPr>
                <w:szCs w:val="22"/>
              </w:rPr>
              <w:softHyphen/>
              <w:t>ников и прямоугольных треугольников.</w:t>
            </w:r>
          </w:p>
          <w:p w14:paraId="5C27DB08" w14:textId="77777777" w:rsidR="00C85987" w:rsidRPr="00A407A7" w:rsidRDefault="00C85987" w:rsidP="00C85987">
            <w:pPr>
              <w:pStyle w:val="afa"/>
              <w:rPr>
                <w:szCs w:val="22"/>
              </w:rPr>
            </w:pPr>
            <w:r w:rsidRPr="00A407A7">
              <w:rPr>
                <w:b/>
                <w:bCs/>
                <w:szCs w:val="22"/>
              </w:rPr>
              <w:t xml:space="preserve">Решать </w:t>
            </w:r>
            <w:r w:rsidRPr="00A407A7">
              <w:rPr>
                <w:szCs w:val="22"/>
              </w:rPr>
              <w:t>вычислительные примеры, текстовые задачи, уравнения и неравенства изученных типов.</w:t>
            </w:r>
          </w:p>
          <w:p w14:paraId="7BCACD6C" w14:textId="04C017FA" w:rsidR="000A47D9" w:rsidRPr="002D5AC0" w:rsidRDefault="00C85987" w:rsidP="00C85987">
            <w:pPr>
              <w:pStyle w:val="afa"/>
            </w:pPr>
            <w:r w:rsidRPr="00A407A7">
              <w:rPr>
                <w:b/>
                <w:bCs/>
                <w:szCs w:val="22"/>
              </w:rPr>
              <w:t xml:space="preserve">Выполнять </w:t>
            </w:r>
            <w:r w:rsidRPr="00A407A7">
              <w:rPr>
                <w:szCs w:val="22"/>
              </w:rPr>
              <w:t xml:space="preserve">задания поискового и творческого характера. </w:t>
            </w:r>
            <w:r w:rsidRPr="00A407A7">
              <w:rPr>
                <w:b/>
                <w:bCs/>
                <w:szCs w:val="22"/>
              </w:rPr>
              <w:t xml:space="preserve">Применять </w:t>
            </w:r>
            <w:r w:rsidRPr="00A407A7">
              <w:rPr>
                <w:szCs w:val="22"/>
              </w:rPr>
              <w:t>простейшие приемы положительн</w:t>
            </w:r>
            <w:r w:rsidR="008E3D56">
              <w:rPr>
                <w:szCs w:val="22"/>
              </w:rPr>
              <w:t>ой</w:t>
            </w:r>
            <w:r w:rsidRPr="00A407A7">
              <w:rPr>
                <w:szCs w:val="22"/>
              </w:rPr>
              <w:t xml:space="preserve"> само</w:t>
            </w:r>
            <w:r w:rsidRPr="00A407A7">
              <w:rPr>
                <w:szCs w:val="22"/>
              </w:rPr>
              <w:softHyphen/>
              <w:t>мотив</w:t>
            </w:r>
            <w:r w:rsidR="008E3D56">
              <w:rPr>
                <w:szCs w:val="22"/>
              </w:rPr>
              <w:t>ации</w:t>
            </w:r>
            <w:r w:rsidRPr="00A407A7">
              <w:rPr>
                <w:szCs w:val="22"/>
              </w:rPr>
              <w:t xml:space="preserve"> к учебной деятельности и </w:t>
            </w:r>
            <w:r w:rsidRPr="00A407A7">
              <w:rPr>
                <w:b/>
                <w:bCs/>
                <w:szCs w:val="22"/>
              </w:rPr>
              <w:t xml:space="preserve">оценивать </w:t>
            </w:r>
            <w:r w:rsidR="008E3D56" w:rsidRPr="00A407A7">
              <w:rPr>
                <w:szCs w:val="22"/>
              </w:rPr>
              <w:t>свое умение — это</w:t>
            </w:r>
            <w:r w:rsidRPr="00A407A7">
              <w:rPr>
                <w:szCs w:val="22"/>
              </w:rPr>
              <w:t xml:space="preserve"> делать (на основе применения эталона)</w:t>
            </w:r>
          </w:p>
        </w:tc>
      </w:tr>
      <w:tr w:rsidR="000A47D9" w:rsidRPr="002D5AC0" w14:paraId="3266BF5D" w14:textId="77777777" w:rsidTr="002D5AC0">
        <w:tc>
          <w:tcPr>
            <w:tcW w:w="2235" w:type="dxa"/>
          </w:tcPr>
          <w:p w14:paraId="27E6C6C7" w14:textId="1468B7D2" w:rsidR="000A47D9" w:rsidRPr="002D5AC0" w:rsidRDefault="00356A20" w:rsidP="002D5AC0">
            <w:pPr>
              <w:pStyle w:val="afa"/>
            </w:pPr>
            <w:r w:rsidRPr="00A407A7">
              <w:rPr>
                <w:szCs w:val="22"/>
              </w:rPr>
              <w:t>Площадь геометри</w:t>
            </w:r>
            <w:r w:rsidRPr="00A407A7">
              <w:rPr>
                <w:szCs w:val="22"/>
              </w:rPr>
              <w:softHyphen/>
              <w:t>ческой фигуры. Задачи на нахож</w:t>
            </w:r>
            <w:r w:rsidRPr="00A407A7">
              <w:rPr>
                <w:szCs w:val="22"/>
              </w:rPr>
              <w:softHyphen/>
              <w:t>дение части одного числа от другого</w:t>
            </w:r>
          </w:p>
        </w:tc>
        <w:tc>
          <w:tcPr>
            <w:tcW w:w="2268" w:type="dxa"/>
          </w:tcPr>
          <w:p w14:paraId="395E79D7" w14:textId="77777777" w:rsidR="00356A20" w:rsidRPr="00A407A7" w:rsidRDefault="00356A20" w:rsidP="00672EB5">
            <w:pPr>
              <w:pStyle w:val="afa"/>
              <w:jc w:val="center"/>
              <w:rPr>
                <w:szCs w:val="22"/>
              </w:rPr>
            </w:pPr>
            <w:r w:rsidRPr="00A407A7">
              <w:rPr>
                <w:b/>
                <w:bCs/>
                <w:szCs w:val="22"/>
              </w:rPr>
              <w:t>52-55</w:t>
            </w:r>
          </w:p>
          <w:p w14:paraId="20AFCF38" w14:textId="77777777" w:rsidR="000A47D9" w:rsidRDefault="00356A20" w:rsidP="00356A20">
            <w:pPr>
              <w:pStyle w:val="afa"/>
              <w:rPr>
                <w:szCs w:val="22"/>
              </w:rPr>
            </w:pPr>
            <w:r w:rsidRPr="00A407A7">
              <w:rPr>
                <w:szCs w:val="22"/>
              </w:rPr>
              <w:t>(ч. II, уроки 1—5) Площадь прямо</w:t>
            </w:r>
            <w:r w:rsidRPr="00A407A7">
              <w:rPr>
                <w:szCs w:val="22"/>
              </w:rPr>
              <w:softHyphen/>
              <w:t>угольного треу</w:t>
            </w:r>
            <w:r w:rsidRPr="00A407A7">
              <w:rPr>
                <w:szCs w:val="22"/>
              </w:rPr>
              <w:softHyphen/>
              <w:t>гольника. Формула площади прямоуголь</w:t>
            </w:r>
            <w:r w:rsidRPr="00A407A7">
              <w:rPr>
                <w:szCs w:val="22"/>
              </w:rPr>
              <w:softHyphen/>
              <w:t xml:space="preserve">ного треугольника: </w:t>
            </w:r>
            <w:r w:rsidRPr="00A407A7">
              <w:rPr>
                <w:i/>
                <w:iCs/>
                <w:szCs w:val="22"/>
                <w:lang w:val="en-US" w:eastAsia="en-US" w:bidi="en-US"/>
              </w:rPr>
              <w:t>S</w:t>
            </w:r>
            <w:r w:rsidRPr="00A407A7">
              <w:rPr>
                <w:i/>
                <w:iCs/>
                <w:szCs w:val="22"/>
                <w:lang w:eastAsia="en-US" w:bidi="en-US"/>
              </w:rPr>
              <w:t xml:space="preserve"> </w:t>
            </w:r>
            <w:r w:rsidRPr="00A407A7">
              <w:rPr>
                <w:i/>
                <w:iCs/>
                <w:szCs w:val="22"/>
              </w:rPr>
              <w:t>=</w:t>
            </w:r>
            <w:r w:rsidRPr="00A407A7">
              <w:rPr>
                <w:szCs w:val="22"/>
              </w:rPr>
              <w:t xml:space="preserve"> (</w:t>
            </w:r>
            <w:r w:rsidRPr="00A407A7">
              <w:rPr>
                <w:i/>
                <w:iCs/>
                <w:szCs w:val="22"/>
                <w:lang w:val="en-US" w:eastAsia="en-US" w:bidi="en-US"/>
              </w:rPr>
              <w:t>a</w:t>
            </w:r>
            <w:r w:rsidRPr="00A407A7">
              <w:rPr>
                <w:i/>
                <w:iCs/>
                <w:szCs w:val="22"/>
                <w:lang w:eastAsia="en-US" w:bidi="en-US"/>
              </w:rPr>
              <w:t xml:space="preserve"> </w:t>
            </w:r>
            <w:r w:rsidRPr="00A407A7">
              <w:rPr>
                <w:i/>
                <w:iCs/>
                <w:szCs w:val="22"/>
              </w:rPr>
              <w:t xml:space="preserve">• </w:t>
            </w:r>
            <w:r w:rsidRPr="00A407A7">
              <w:rPr>
                <w:i/>
                <w:iCs/>
                <w:szCs w:val="22"/>
                <w:lang w:val="en-US" w:eastAsia="en-US" w:bidi="en-US"/>
              </w:rPr>
              <w:t>b</w:t>
            </w:r>
            <w:r w:rsidRPr="00A407A7">
              <w:rPr>
                <w:szCs w:val="22"/>
              </w:rPr>
              <w:t>) : 2. Решение задач на вычисление площади фигур, составленных из прямоугольников и прямоугольных треугольников.</w:t>
            </w:r>
          </w:p>
          <w:p w14:paraId="5B649629" w14:textId="13AD651F" w:rsidR="00356A20" w:rsidRPr="002D5AC0" w:rsidRDefault="00356A20" w:rsidP="00356A20">
            <w:pPr>
              <w:pStyle w:val="afa"/>
            </w:pPr>
            <w:r w:rsidRPr="00A407A7">
              <w:rPr>
                <w:szCs w:val="22"/>
              </w:rPr>
              <w:t>Деление и дроби. За</w:t>
            </w:r>
            <w:r w:rsidRPr="00A407A7">
              <w:rPr>
                <w:szCs w:val="22"/>
              </w:rPr>
              <w:softHyphen/>
              <w:t>дачи на нахождение части (процента), которую одно число составляет от другого. (4 ч)</w:t>
            </w:r>
          </w:p>
        </w:tc>
        <w:tc>
          <w:tcPr>
            <w:tcW w:w="9780" w:type="dxa"/>
          </w:tcPr>
          <w:p w14:paraId="4C27B56C" w14:textId="77777777" w:rsidR="00356A20" w:rsidRPr="00A407A7" w:rsidRDefault="00356A20" w:rsidP="00356A20">
            <w:pPr>
              <w:pStyle w:val="afa"/>
              <w:rPr>
                <w:szCs w:val="22"/>
              </w:rPr>
            </w:pPr>
            <w:r w:rsidRPr="00A407A7">
              <w:rPr>
                <w:b/>
                <w:bCs/>
                <w:szCs w:val="22"/>
              </w:rPr>
              <w:t xml:space="preserve">Строить </w:t>
            </w:r>
            <w:r w:rsidRPr="00A407A7">
              <w:rPr>
                <w:szCs w:val="22"/>
              </w:rPr>
              <w:t>общую формулу площади прямоугольного треу</w:t>
            </w:r>
            <w:r w:rsidRPr="00A407A7">
              <w:rPr>
                <w:szCs w:val="22"/>
              </w:rPr>
              <w:softHyphen/>
              <w:t xml:space="preserve">гольника: </w:t>
            </w:r>
            <w:r w:rsidRPr="00A407A7">
              <w:rPr>
                <w:i/>
                <w:iCs/>
                <w:szCs w:val="22"/>
                <w:lang w:val="en-US" w:eastAsia="en-US" w:bidi="en-US"/>
              </w:rPr>
              <w:t>S</w:t>
            </w:r>
            <w:r w:rsidRPr="00A407A7">
              <w:rPr>
                <w:i/>
                <w:iCs/>
                <w:szCs w:val="22"/>
                <w:lang w:eastAsia="en-US" w:bidi="en-US"/>
              </w:rPr>
              <w:t xml:space="preserve"> </w:t>
            </w:r>
            <w:r w:rsidRPr="00A407A7">
              <w:rPr>
                <w:i/>
                <w:iCs/>
                <w:szCs w:val="22"/>
              </w:rPr>
              <w:t>=</w:t>
            </w:r>
            <w:r w:rsidRPr="00A407A7">
              <w:rPr>
                <w:szCs w:val="22"/>
              </w:rPr>
              <w:t xml:space="preserve"> (</w:t>
            </w:r>
            <w:r w:rsidRPr="00A407A7">
              <w:rPr>
                <w:i/>
                <w:iCs/>
                <w:szCs w:val="22"/>
                <w:lang w:val="en-US" w:eastAsia="en-US" w:bidi="en-US"/>
              </w:rPr>
              <w:t>a</w:t>
            </w:r>
            <w:r w:rsidRPr="00A407A7">
              <w:rPr>
                <w:i/>
                <w:iCs/>
                <w:szCs w:val="22"/>
                <w:lang w:eastAsia="en-US" w:bidi="en-US"/>
              </w:rPr>
              <w:t xml:space="preserve"> </w:t>
            </w:r>
            <w:r w:rsidRPr="00A407A7">
              <w:rPr>
                <w:i/>
                <w:iCs/>
                <w:szCs w:val="22"/>
              </w:rPr>
              <w:t xml:space="preserve">• </w:t>
            </w:r>
            <w:r w:rsidRPr="00A407A7">
              <w:rPr>
                <w:i/>
                <w:iCs/>
                <w:szCs w:val="22"/>
                <w:lang w:val="en-US" w:eastAsia="en-US" w:bidi="en-US"/>
              </w:rPr>
              <w:t>b</w:t>
            </w:r>
            <w:r w:rsidRPr="00A407A7">
              <w:rPr>
                <w:szCs w:val="22"/>
              </w:rPr>
              <w:t xml:space="preserve">) : 2, </w:t>
            </w:r>
            <w:r w:rsidRPr="00A407A7">
              <w:rPr>
                <w:b/>
                <w:bCs/>
                <w:szCs w:val="22"/>
              </w:rPr>
              <w:t xml:space="preserve">использовать </w:t>
            </w:r>
            <w:r w:rsidRPr="00A407A7">
              <w:rPr>
                <w:szCs w:val="22"/>
              </w:rPr>
              <w:t>ее для решения гео</w:t>
            </w:r>
            <w:r w:rsidRPr="00A407A7">
              <w:rPr>
                <w:szCs w:val="22"/>
              </w:rPr>
              <w:softHyphen/>
              <w:t>метрических задач.</w:t>
            </w:r>
          </w:p>
          <w:p w14:paraId="2A67CECC" w14:textId="77777777" w:rsidR="00356A20" w:rsidRPr="00A407A7" w:rsidRDefault="00356A20" w:rsidP="00356A20">
            <w:pPr>
              <w:pStyle w:val="afa"/>
              <w:rPr>
                <w:szCs w:val="22"/>
              </w:rPr>
            </w:pPr>
            <w:r w:rsidRPr="00A407A7">
              <w:rPr>
                <w:b/>
                <w:bCs/>
                <w:szCs w:val="22"/>
              </w:rPr>
              <w:t xml:space="preserve">Строить </w:t>
            </w:r>
            <w:r w:rsidRPr="00A407A7">
              <w:rPr>
                <w:szCs w:val="22"/>
              </w:rPr>
              <w:t>на наглядной основе алгоритм решения задач на часть (процент), которую одно число составляет от друго</w:t>
            </w:r>
            <w:r w:rsidRPr="00A407A7">
              <w:rPr>
                <w:szCs w:val="22"/>
              </w:rPr>
              <w:softHyphen/>
              <w:t xml:space="preserve">го, </w:t>
            </w:r>
            <w:r w:rsidRPr="00A407A7">
              <w:rPr>
                <w:b/>
                <w:bCs/>
                <w:szCs w:val="22"/>
              </w:rPr>
              <w:t xml:space="preserve">применять </w:t>
            </w:r>
            <w:r w:rsidRPr="00A407A7">
              <w:rPr>
                <w:szCs w:val="22"/>
              </w:rPr>
              <w:t>его для обоснования правильности своего суждения, самоконтроля, выявления и коррекции воз</w:t>
            </w:r>
            <w:r w:rsidRPr="00A407A7">
              <w:rPr>
                <w:szCs w:val="22"/>
              </w:rPr>
              <w:softHyphen/>
              <w:t>можных ошибок.</w:t>
            </w:r>
          </w:p>
          <w:p w14:paraId="6B75246D" w14:textId="77777777" w:rsidR="00356A20" w:rsidRPr="00A407A7" w:rsidRDefault="00356A20" w:rsidP="00356A20">
            <w:pPr>
              <w:pStyle w:val="afa"/>
              <w:rPr>
                <w:szCs w:val="22"/>
              </w:rPr>
            </w:pPr>
            <w:r w:rsidRPr="00A407A7">
              <w:rPr>
                <w:b/>
                <w:bCs/>
                <w:szCs w:val="22"/>
              </w:rPr>
              <w:t xml:space="preserve">Решать </w:t>
            </w:r>
            <w:r w:rsidRPr="00A407A7">
              <w:rPr>
                <w:szCs w:val="22"/>
              </w:rPr>
              <w:t xml:space="preserve">задачи на дроби, </w:t>
            </w:r>
            <w:r w:rsidRPr="00A407A7">
              <w:rPr>
                <w:b/>
                <w:bCs/>
                <w:szCs w:val="22"/>
              </w:rPr>
              <w:t xml:space="preserve">моделировать </w:t>
            </w:r>
            <w:r w:rsidRPr="00A407A7">
              <w:rPr>
                <w:szCs w:val="22"/>
              </w:rPr>
              <w:t>их с помощью схем.</w:t>
            </w:r>
          </w:p>
          <w:p w14:paraId="08034BE8" w14:textId="77777777" w:rsidR="00356A20" w:rsidRPr="00A407A7" w:rsidRDefault="00356A20" w:rsidP="00356A20">
            <w:pPr>
              <w:pStyle w:val="afa"/>
              <w:rPr>
                <w:szCs w:val="22"/>
              </w:rPr>
            </w:pPr>
            <w:r w:rsidRPr="00A407A7">
              <w:rPr>
                <w:b/>
                <w:bCs/>
                <w:szCs w:val="22"/>
              </w:rPr>
              <w:t xml:space="preserve">Решать </w:t>
            </w:r>
            <w:r w:rsidRPr="00A407A7">
              <w:rPr>
                <w:szCs w:val="22"/>
              </w:rPr>
              <w:t>вычислительные примеры, текстовые задачи, уравнения и неравенства изученных типов.</w:t>
            </w:r>
          </w:p>
          <w:p w14:paraId="3CE182E1" w14:textId="1FA6A422" w:rsidR="000A47D9" w:rsidRPr="002D5AC0" w:rsidRDefault="00356A20" w:rsidP="00356A20">
            <w:pPr>
              <w:pStyle w:val="afa"/>
            </w:pPr>
            <w:r w:rsidRPr="00A407A7">
              <w:rPr>
                <w:b/>
                <w:bCs/>
                <w:szCs w:val="22"/>
              </w:rPr>
              <w:t xml:space="preserve">Выполнять </w:t>
            </w:r>
            <w:r w:rsidRPr="00A407A7">
              <w:rPr>
                <w:szCs w:val="22"/>
              </w:rPr>
              <w:t xml:space="preserve">задания поискового и творческого характера. </w:t>
            </w:r>
            <w:r w:rsidRPr="00A407A7">
              <w:rPr>
                <w:b/>
                <w:bCs/>
                <w:szCs w:val="22"/>
              </w:rPr>
              <w:t xml:space="preserve">Применять </w:t>
            </w:r>
            <w:r w:rsidRPr="00A407A7">
              <w:rPr>
                <w:szCs w:val="22"/>
              </w:rPr>
              <w:t>правила поведения в коммуникативной пози</w:t>
            </w:r>
            <w:r w:rsidRPr="00A407A7">
              <w:rPr>
                <w:szCs w:val="22"/>
              </w:rPr>
              <w:softHyphen/>
              <w:t xml:space="preserve">ции «организатора» и </w:t>
            </w:r>
            <w:r w:rsidRPr="00A407A7">
              <w:rPr>
                <w:b/>
                <w:bCs/>
                <w:szCs w:val="22"/>
              </w:rPr>
              <w:t xml:space="preserve">оценивать </w:t>
            </w:r>
            <w:r w:rsidR="008E3D56" w:rsidRPr="00A407A7">
              <w:rPr>
                <w:szCs w:val="22"/>
              </w:rPr>
              <w:t>свое умение — это</w:t>
            </w:r>
            <w:r w:rsidRPr="00A407A7">
              <w:rPr>
                <w:szCs w:val="22"/>
              </w:rPr>
              <w:t xml:space="preserve"> делать (на основе применения эталона)</w:t>
            </w:r>
          </w:p>
        </w:tc>
      </w:tr>
      <w:tr w:rsidR="000A47D9" w:rsidRPr="002D5AC0" w14:paraId="68367214" w14:textId="77777777" w:rsidTr="002D5AC0">
        <w:tc>
          <w:tcPr>
            <w:tcW w:w="2235" w:type="dxa"/>
          </w:tcPr>
          <w:p w14:paraId="063FED62" w14:textId="77777777" w:rsidR="000A47D9" w:rsidRPr="002D5AC0" w:rsidRDefault="000A47D9" w:rsidP="002D5AC0">
            <w:pPr>
              <w:pStyle w:val="afa"/>
            </w:pPr>
          </w:p>
        </w:tc>
        <w:tc>
          <w:tcPr>
            <w:tcW w:w="2268" w:type="dxa"/>
          </w:tcPr>
          <w:p w14:paraId="7DA562B2" w14:textId="77777777" w:rsidR="00356A20" w:rsidRPr="00A407A7" w:rsidRDefault="00356A20" w:rsidP="00672EB5">
            <w:pPr>
              <w:pStyle w:val="afa"/>
              <w:jc w:val="center"/>
              <w:rPr>
                <w:szCs w:val="22"/>
              </w:rPr>
            </w:pPr>
            <w:r w:rsidRPr="00A407A7">
              <w:rPr>
                <w:b/>
                <w:bCs/>
                <w:szCs w:val="22"/>
              </w:rPr>
              <w:t>56-57</w:t>
            </w:r>
          </w:p>
          <w:p w14:paraId="4CC83D5A" w14:textId="6E9D62B0" w:rsidR="00356A20" w:rsidRPr="00A407A7" w:rsidRDefault="00356A20" w:rsidP="00356A20">
            <w:pPr>
              <w:pStyle w:val="afa"/>
              <w:rPr>
                <w:szCs w:val="22"/>
              </w:rPr>
            </w:pPr>
            <w:r w:rsidRPr="00A407A7">
              <w:rPr>
                <w:szCs w:val="22"/>
              </w:rPr>
              <w:t>(ч. I, уроки 28-44; ч.</w:t>
            </w:r>
            <w:r w:rsidR="00672EB5">
              <w:rPr>
                <w:szCs w:val="22"/>
              </w:rPr>
              <w:t> </w:t>
            </w:r>
            <w:r w:rsidRPr="00A407A7">
              <w:rPr>
                <w:szCs w:val="22"/>
              </w:rPr>
              <w:t xml:space="preserve">II, уроки 1-5) </w:t>
            </w:r>
            <w:r w:rsidRPr="00A407A7">
              <w:rPr>
                <w:b/>
                <w:bCs/>
                <w:i/>
                <w:iCs/>
                <w:szCs w:val="22"/>
              </w:rPr>
              <w:t>Развивающая контрольная работа № 3</w:t>
            </w:r>
          </w:p>
          <w:p w14:paraId="5D828345" w14:textId="38E674BF" w:rsidR="000A47D9" w:rsidRPr="002D5AC0" w:rsidRDefault="00356A20" w:rsidP="00356A20">
            <w:pPr>
              <w:pStyle w:val="afa"/>
            </w:pPr>
            <w:r w:rsidRPr="00A407A7">
              <w:rPr>
                <w:szCs w:val="22"/>
              </w:rPr>
              <w:t>(2 ч)</w:t>
            </w:r>
          </w:p>
        </w:tc>
        <w:tc>
          <w:tcPr>
            <w:tcW w:w="9780" w:type="dxa"/>
          </w:tcPr>
          <w:p w14:paraId="2608707A" w14:textId="77777777" w:rsidR="00356A20" w:rsidRPr="00A407A7" w:rsidRDefault="00356A20" w:rsidP="00356A20">
            <w:pPr>
              <w:pStyle w:val="afa"/>
              <w:rPr>
                <w:szCs w:val="22"/>
              </w:rPr>
            </w:pPr>
            <w:r w:rsidRPr="00A407A7">
              <w:rPr>
                <w:b/>
                <w:bCs/>
                <w:szCs w:val="22"/>
              </w:rPr>
              <w:t xml:space="preserve">Применять </w:t>
            </w:r>
            <w:r w:rsidRPr="00A407A7">
              <w:rPr>
                <w:szCs w:val="22"/>
              </w:rPr>
              <w:t>изученные способы действий для решения за</w:t>
            </w:r>
            <w:r w:rsidRPr="00A407A7">
              <w:rPr>
                <w:szCs w:val="22"/>
              </w:rPr>
              <w:softHyphen/>
              <w:t>дач в типовых и поисковых ситуациях.</w:t>
            </w:r>
          </w:p>
          <w:p w14:paraId="2CCFCD5E" w14:textId="77777777" w:rsidR="00356A20" w:rsidRPr="00A407A7" w:rsidRDefault="00356A20" w:rsidP="00356A20">
            <w:pPr>
              <w:pStyle w:val="afa"/>
              <w:rPr>
                <w:szCs w:val="22"/>
              </w:rPr>
            </w:pPr>
            <w:r w:rsidRPr="00A407A7">
              <w:rPr>
                <w:b/>
                <w:bCs/>
                <w:szCs w:val="22"/>
              </w:rPr>
              <w:t xml:space="preserve">Контролировать </w:t>
            </w:r>
            <w:r w:rsidRPr="00A407A7">
              <w:rPr>
                <w:szCs w:val="22"/>
              </w:rPr>
              <w:t>правильность и полноту выполнения из</w:t>
            </w:r>
            <w:r w:rsidRPr="00A407A7">
              <w:rPr>
                <w:szCs w:val="22"/>
              </w:rPr>
              <w:softHyphen/>
              <w:t>ученных способов действий.</w:t>
            </w:r>
          </w:p>
          <w:p w14:paraId="72F2D085" w14:textId="3B0648D8" w:rsidR="000A47D9" w:rsidRPr="002D5AC0" w:rsidRDefault="00356A20" w:rsidP="00356A20">
            <w:pPr>
              <w:pStyle w:val="afa"/>
            </w:pPr>
            <w:r w:rsidRPr="00A407A7">
              <w:rPr>
                <w:b/>
                <w:bCs/>
                <w:szCs w:val="22"/>
              </w:rPr>
              <w:t xml:space="preserve">Выявлять причину </w:t>
            </w:r>
            <w:r w:rsidRPr="00A407A7">
              <w:rPr>
                <w:szCs w:val="22"/>
              </w:rPr>
              <w:t xml:space="preserve">ошибки и </w:t>
            </w:r>
            <w:r w:rsidRPr="00A407A7">
              <w:rPr>
                <w:b/>
                <w:bCs/>
                <w:szCs w:val="22"/>
              </w:rPr>
              <w:t xml:space="preserve">корректировать </w:t>
            </w:r>
            <w:r w:rsidRPr="00A407A7">
              <w:rPr>
                <w:szCs w:val="22"/>
              </w:rPr>
              <w:t xml:space="preserve">ее, </w:t>
            </w:r>
            <w:r w:rsidRPr="00A407A7">
              <w:rPr>
                <w:b/>
                <w:bCs/>
                <w:szCs w:val="22"/>
              </w:rPr>
              <w:t>оцени</w:t>
            </w:r>
            <w:r w:rsidRPr="00A407A7">
              <w:rPr>
                <w:b/>
                <w:bCs/>
                <w:szCs w:val="22"/>
              </w:rPr>
              <w:softHyphen/>
              <w:t xml:space="preserve">вать </w:t>
            </w:r>
            <w:r w:rsidRPr="00A407A7">
              <w:rPr>
                <w:szCs w:val="22"/>
              </w:rPr>
              <w:t>свою работу</w:t>
            </w:r>
          </w:p>
        </w:tc>
      </w:tr>
      <w:tr w:rsidR="000A47D9" w:rsidRPr="002D5AC0" w14:paraId="63D9C53A" w14:textId="77777777" w:rsidTr="002D5AC0">
        <w:tc>
          <w:tcPr>
            <w:tcW w:w="2235" w:type="dxa"/>
          </w:tcPr>
          <w:p w14:paraId="0BC35B89" w14:textId="1F64E6F4" w:rsidR="000A47D9" w:rsidRPr="002D5AC0" w:rsidRDefault="00356A20" w:rsidP="002D5AC0">
            <w:pPr>
              <w:pStyle w:val="afa"/>
            </w:pPr>
            <w:r w:rsidRPr="00A407A7">
              <w:rPr>
                <w:szCs w:val="22"/>
              </w:rPr>
              <w:t>Решение текстовых задач арифметиче</w:t>
            </w:r>
            <w:r w:rsidRPr="00A407A7">
              <w:rPr>
                <w:szCs w:val="22"/>
              </w:rPr>
              <w:softHyphen/>
              <w:t>ским способом</w:t>
            </w:r>
          </w:p>
        </w:tc>
        <w:tc>
          <w:tcPr>
            <w:tcW w:w="2268" w:type="dxa"/>
          </w:tcPr>
          <w:p w14:paraId="754E9334" w14:textId="77777777" w:rsidR="00356A20" w:rsidRPr="00A407A7" w:rsidRDefault="00356A20" w:rsidP="00672EB5">
            <w:pPr>
              <w:pStyle w:val="afa"/>
              <w:jc w:val="center"/>
              <w:rPr>
                <w:szCs w:val="22"/>
              </w:rPr>
            </w:pPr>
            <w:r w:rsidRPr="00A407A7">
              <w:rPr>
                <w:b/>
                <w:bCs/>
                <w:szCs w:val="22"/>
              </w:rPr>
              <w:t>58-64</w:t>
            </w:r>
          </w:p>
          <w:p w14:paraId="62721ADD" w14:textId="77777777" w:rsidR="00356A20" w:rsidRPr="00A407A7" w:rsidRDefault="00356A20" w:rsidP="00356A20">
            <w:pPr>
              <w:pStyle w:val="afa"/>
              <w:rPr>
                <w:szCs w:val="22"/>
              </w:rPr>
            </w:pPr>
            <w:r w:rsidRPr="00A407A7">
              <w:rPr>
                <w:szCs w:val="22"/>
              </w:rPr>
              <w:t>(ч. II, уроки 6-12) Сложение и вычита</w:t>
            </w:r>
            <w:r w:rsidRPr="00A407A7">
              <w:rPr>
                <w:szCs w:val="22"/>
              </w:rPr>
              <w:softHyphen/>
              <w:t>ние дробей с одина</w:t>
            </w:r>
            <w:r w:rsidRPr="00A407A7">
              <w:rPr>
                <w:szCs w:val="22"/>
              </w:rPr>
              <w:softHyphen/>
              <w:t>ковыми знаменате</w:t>
            </w:r>
            <w:r w:rsidRPr="00A407A7">
              <w:rPr>
                <w:szCs w:val="22"/>
              </w:rPr>
              <w:softHyphen/>
              <w:t>лями.</w:t>
            </w:r>
          </w:p>
          <w:p w14:paraId="6684AF03" w14:textId="77777777" w:rsidR="000A47D9" w:rsidRDefault="00356A20" w:rsidP="00356A20">
            <w:pPr>
              <w:pStyle w:val="afa"/>
              <w:rPr>
                <w:szCs w:val="22"/>
              </w:rPr>
            </w:pPr>
            <w:r w:rsidRPr="00A407A7">
              <w:rPr>
                <w:szCs w:val="22"/>
              </w:rPr>
              <w:t>Решение текстовых задач на сложение и вычитание дробей с одинаковыми знаме</w:t>
            </w:r>
            <w:r w:rsidRPr="00A407A7">
              <w:rPr>
                <w:szCs w:val="22"/>
              </w:rPr>
              <w:softHyphen/>
              <w:t>нателями.</w:t>
            </w:r>
          </w:p>
          <w:p w14:paraId="0B3AE241" w14:textId="77777777" w:rsidR="00356A20" w:rsidRPr="00A407A7" w:rsidRDefault="00356A20" w:rsidP="00356A20">
            <w:pPr>
              <w:pStyle w:val="afa"/>
              <w:rPr>
                <w:szCs w:val="22"/>
              </w:rPr>
            </w:pPr>
            <w:r w:rsidRPr="00A407A7">
              <w:rPr>
                <w:szCs w:val="22"/>
              </w:rPr>
              <w:t>Правильные и не</w:t>
            </w:r>
            <w:r w:rsidRPr="00A407A7">
              <w:rPr>
                <w:szCs w:val="22"/>
              </w:rPr>
              <w:softHyphen/>
              <w:t>правильные дроби. Правильные и не</w:t>
            </w:r>
            <w:r w:rsidRPr="00A407A7">
              <w:rPr>
                <w:szCs w:val="22"/>
              </w:rPr>
              <w:softHyphen/>
              <w:t>правильные части величин.</w:t>
            </w:r>
          </w:p>
          <w:p w14:paraId="609B4A52" w14:textId="6D069B1F" w:rsidR="00356A20" w:rsidRPr="002D5AC0" w:rsidRDefault="00356A20" w:rsidP="00356A20">
            <w:pPr>
              <w:pStyle w:val="afa"/>
            </w:pPr>
            <w:r w:rsidRPr="00A407A7">
              <w:rPr>
                <w:szCs w:val="22"/>
              </w:rPr>
              <w:t>Три типа задач на ча</w:t>
            </w:r>
            <w:r w:rsidRPr="00A407A7">
              <w:rPr>
                <w:szCs w:val="22"/>
              </w:rPr>
              <w:softHyphen/>
              <w:t>сти (проценты). (7 ч)</w:t>
            </w:r>
          </w:p>
        </w:tc>
        <w:tc>
          <w:tcPr>
            <w:tcW w:w="9780" w:type="dxa"/>
          </w:tcPr>
          <w:p w14:paraId="3D505701" w14:textId="77777777" w:rsidR="00356A20" w:rsidRPr="00A407A7" w:rsidRDefault="00356A20" w:rsidP="00356A20">
            <w:pPr>
              <w:pStyle w:val="afa"/>
              <w:rPr>
                <w:szCs w:val="22"/>
              </w:rPr>
            </w:pPr>
            <w:r w:rsidRPr="00A407A7">
              <w:rPr>
                <w:b/>
                <w:bCs/>
                <w:szCs w:val="22"/>
              </w:rPr>
              <w:t xml:space="preserve">Строить </w:t>
            </w:r>
            <w:r w:rsidRPr="00A407A7">
              <w:rPr>
                <w:szCs w:val="22"/>
              </w:rPr>
              <w:t xml:space="preserve">на наглядной основе и </w:t>
            </w:r>
            <w:r w:rsidRPr="00A407A7">
              <w:rPr>
                <w:b/>
                <w:bCs/>
                <w:szCs w:val="22"/>
              </w:rPr>
              <w:t xml:space="preserve">применять </w:t>
            </w:r>
            <w:r w:rsidRPr="00A407A7">
              <w:rPr>
                <w:szCs w:val="22"/>
              </w:rPr>
              <w:t>правила сло</w:t>
            </w:r>
            <w:r w:rsidRPr="00A407A7">
              <w:rPr>
                <w:szCs w:val="22"/>
              </w:rPr>
              <w:softHyphen/>
              <w:t>жения и вычитания дробей с одинаковыми знаменате</w:t>
            </w:r>
            <w:r w:rsidRPr="00A407A7">
              <w:rPr>
                <w:szCs w:val="22"/>
              </w:rPr>
              <w:softHyphen/>
              <w:t>лями.</w:t>
            </w:r>
          </w:p>
          <w:p w14:paraId="4E26A504" w14:textId="77777777" w:rsidR="00356A20" w:rsidRPr="00A407A7" w:rsidRDefault="00356A20" w:rsidP="00356A20">
            <w:pPr>
              <w:pStyle w:val="afa"/>
              <w:rPr>
                <w:szCs w:val="22"/>
              </w:rPr>
            </w:pPr>
            <w:r w:rsidRPr="00A407A7">
              <w:rPr>
                <w:b/>
                <w:bCs/>
                <w:szCs w:val="22"/>
              </w:rPr>
              <w:t xml:space="preserve">Строить </w:t>
            </w:r>
            <w:r w:rsidRPr="00A407A7">
              <w:rPr>
                <w:szCs w:val="22"/>
              </w:rPr>
              <w:t>алгоритм решения задач на часть (процент), ко</w:t>
            </w:r>
            <w:r w:rsidRPr="00A407A7">
              <w:rPr>
                <w:szCs w:val="22"/>
              </w:rPr>
              <w:softHyphen/>
              <w:t xml:space="preserve">торую одно число составляет от другого, </w:t>
            </w:r>
            <w:r w:rsidRPr="00A407A7">
              <w:rPr>
                <w:b/>
                <w:bCs/>
                <w:szCs w:val="22"/>
              </w:rPr>
              <w:t xml:space="preserve">применять </w:t>
            </w:r>
            <w:r w:rsidRPr="00A407A7">
              <w:rPr>
                <w:szCs w:val="22"/>
              </w:rPr>
              <w:t>алго</w:t>
            </w:r>
            <w:r w:rsidRPr="00A407A7">
              <w:rPr>
                <w:szCs w:val="22"/>
              </w:rPr>
              <w:softHyphen/>
              <w:t xml:space="preserve">ритм для поиска решения задач, </w:t>
            </w:r>
            <w:r w:rsidRPr="00A407A7">
              <w:rPr>
                <w:b/>
                <w:bCs/>
                <w:szCs w:val="22"/>
              </w:rPr>
              <w:t xml:space="preserve">обоснования </w:t>
            </w:r>
            <w:r w:rsidRPr="00A407A7">
              <w:rPr>
                <w:szCs w:val="22"/>
              </w:rPr>
              <w:t>правиль</w:t>
            </w:r>
            <w:r w:rsidRPr="00A407A7">
              <w:rPr>
                <w:szCs w:val="22"/>
              </w:rPr>
              <w:softHyphen/>
              <w:t xml:space="preserve">ности суждения, </w:t>
            </w:r>
            <w:r w:rsidRPr="00A407A7">
              <w:rPr>
                <w:b/>
                <w:bCs/>
                <w:szCs w:val="22"/>
              </w:rPr>
              <w:t>самоконтроля</w:t>
            </w:r>
            <w:r w:rsidRPr="00A407A7">
              <w:rPr>
                <w:szCs w:val="22"/>
              </w:rPr>
              <w:t xml:space="preserve">, </w:t>
            </w:r>
            <w:r w:rsidRPr="00A407A7">
              <w:rPr>
                <w:b/>
                <w:bCs/>
                <w:szCs w:val="22"/>
              </w:rPr>
              <w:t xml:space="preserve">выявления </w:t>
            </w:r>
            <w:r w:rsidRPr="00A407A7">
              <w:rPr>
                <w:szCs w:val="22"/>
              </w:rPr>
              <w:t xml:space="preserve">и </w:t>
            </w:r>
            <w:r w:rsidRPr="00A407A7">
              <w:rPr>
                <w:b/>
                <w:bCs/>
                <w:szCs w:val="22"/>
              </w:rPr>
              <w:t xml:space="preserve">коррекции </w:t>
            </w:r>
            <w:r w:rsidRPr="00A407A7">
              <w:rPr>
                <w:szCs w:val="22"/>
              </w:rPr>
              <w:t>возможных ошибок.</w:t>
            </w:r>
          </w:p>
          <w:p w14:paraId="3B957A9F" w14:textId="77777777" w:rsidR="00356A20" w:rsidRPr="00A407A7" w:rsidRDefault="00356A20" w:rsidP="00356A20">
            <w:pPr>
              <w:pStyle w:val="afa"/>
              <w:rPr>
                <w:szCs w:val="22"/>
              </w:rPr>
            </w:pPr>
            <w:r w:rsidRPr="00A407A7">
              <w:rPr>
                <w:b/>
                <w:bCs/>
                <w:szCs w:val="22"/>
              </w:rPr>
              <w:t xml:space="preserve">Различать </w:t>
            </w:r>
            <w:r w:rsidRPr="00A407A7">
              <w:rPr>
                <w:szCs w:val="22"/>
              </w:rPr>
              <w:t xml:space="preserve">правильные и неправильные дроби, </w:t>
            </w:r>
            <w:r w:rsidRPr="00A407A7">
              <w:rPr>
                <w:b/>
                <w:bCs/>
                <w:szCs w:val="22"/>
              </w:rPr>
              <w:t>иллю</w:t>
            </w:r>
            <w:r w:rsidRPr="00A407A7">
              <w:rPr>
                <w:b/>
                <w:bCs/>
                <w:szCs w:val="22"/>
              </w:rPr>
              <w:softHyphen/>
              <w:t xml:space="preserve">стрировать </w:t>
            </w:r>
            <w:r w:rsidRPr="00A407A7">
              <w:rPr>
                <w:szCs w:val="22"/>
              </w:rPr>
              <w:t>их с помощью геометрических фигур.</w:t>
            </w:r>
          </w:p>
          <w:p w14:paraId="00AD8B48" w14:textId="77777777" w:rsidR="000A47D9" w:rsidRDefault="00356A20" w:rsidP="00356A20">
            <w:pPr>
              <w:pStyle w:val="afa"/>
              <w:rPr>
                <w:szCs w:val="22"/>
              </w:rPr>
            </w:pPr>
            <w:r w:rsidRPr="00A407A7">
              <w:rPr>
                <w:b/>
                <w:bCs/>
                <w:szCs w:val="22"/>
              </w:rPr>
              <w:t xml:space="preserve">Систематизировать </w:t>
            </w:r>
            <w:r w:rsidRPr="00A407A7">
              <w:rPr>
                <w:szCs w:val="22"/>
              </w:rPr>
              <w:t xml:space="preserve">решение задач на части (три типа), </w:t>
            </w:r>
            <w:r w:rsidRPr="00A407A7">
              <w:rPr>
                <w:b/>
                <w:bCs/>
                <w:szCs w:val="22"/>
              </w:rPr>
              <w:t xml:space="preserve">распространить </w:t>
            </w:r>
            <w:r w:rsidRPr="00A407A7">
              <w:rPr>
                <w:szCs w:val="22"/>
              </w:rPr>
              <w:t xml:space="preserve">их на случай, когда части неправильные. </w:t>
            </w:r>
            <w:r w:rsidRPr="00A407A7">
              <w:rPr>
                <w:b/>
                <w:bCs/>
                <w:szCs w:val="22"/>
              </w:rPr>
              <w:t xml:space="preserve">Решать </w:t>
            </w:r>
            <w:r w:rsidRPr="00A407A7">
              <w:rPr>
                <w:szCs w:val="22"/>
              </w:rPr>
              <w:t>вычислительные примеры, текстовые задачи, уравнения и неравенства изученных типов.</w:t>
            </w:r>
          </w:p>
          <w:p w14:paraId="407F046E" w14:textId="1CC4EE8C" w:rsidR="00356A20" w:rsidRPr="002D5AC0" w:rsidRDefault="00356A20" w:rsidP="00356A20">
            <w:pPr>
              <w:pStyle w:val="afa"/>
            </w:pPr>
            <w:r w:rsidRPr="00A407A7">
              <w:rPr>
                <w:b/>
                <w:bCs/>
                <w:szCs w:val="22"/>
              </w:rPr>
              <w:t xml:space="preserve">Выполнять </w:t>
            </w:r>
            <w:r w:rsidRPr="00A407A7">
              <w:rPr>
                <w:szCs w:val="22"/>
              </w:rPr>
              <w:t xml:space="preserve">задания поискового и творческого характера. </w:t>
            </w:r>
            <w:r w:rsidRPr="00A407A7">
              <w:rPr>
                <w:b/>
                <w:bCs/>
                <w:szCs w:val="22"/>
              </w:rPr>
              <w:t>Понимать</w:t>
            </w:r>
            <w:r w:rsidRPr="00A407A7">
              <w:rPr>
                <w:szCs w:val="22"/>
              </w:rPr>
              <w:t>, как проявляется личностное качество «само</w:t>
            </w:r>
            <w:r w:rsidRPr="00A407A7">
              <w:rPr>
                <w:szCs w:val="22"/>
              </w:rPr>
              <w:softHyphen/>
              <w:t>критичность» и его роль в учебной деятельности на ос</w:t>
            </w:r>
            <w:r w:rsidRPr="00A407A7">
              <w:rPr>
                <w:szCs w:val="22"/>
              </w:rPr>
              <w:softHyphen/>
              <w:t xml:space="preserve">нове применения эталона). </w:t>
            </w:r>
            <w:r w:rsidRPr="00A407A7">
              <w:rPr>
                <w:b/>
                <w:bCs/>
                <w:szCs w:val="22"/>
              </w:rPr>
              <w:t xml:space="preserve">Осознавать </w:t>
            </w:r>
            <w:r w:rsidRPr="00A407A7">
              <w:rPr>
                <w:szCs w:val="22"/>
              </w:rPr>
              <w:t>значимость само</w:t>
            </w:r>
            <w:r w:rsidRPr="00A407A7">
              <w:rPr>
                <w:szCs w:val="22"/>
              </w:rPr>
              <w:softHyphen/>
              <w:t>критичности в учебной деятельности как личностного ка</w:t>
            </w:r>
            <w:r w:rsidRPr="00A407A7">
              <w:rPr>
                <w:szCs w:val="22"/>
              </w:rPr>
              <w:softHyphen/>
              <w:t>чества, необходимого ученику в процессе обучения</w:t>
            </w:r>
          </w:p>
        </w:tc>
      </w:tr>
      <w:tr w:rsidR="00CB6480" w:rsidRPr="002D5AC0" w14:paraId="0920388E" w14:textId="77777777" w:rsidTr="00553534">
        <w:tc>
          <w:tcPr>
            <w:tcW w:w="14283" w:type="dxa"/>
            <w:gridSpan w:val="3"/>
          </w:tcPr>
          <w:p w14:paraId="15DE383D" w14:textId="015FC9BB" w:rsidR="00CB6480" w:rsidRPr="002D5AC0" w:rsidRDefault="00CB6480" w:rsidP="00CB6480">
            <w:pPr>
              <w:pStyle w:val="afa"/>
              <w:jc w:val="center"/>
            </w:pPr>
            <w:r w:rsidRPr="00A407A7">
              <w:rPr>
                <w:b/>
                <w:bCs/>
                <w:szCs w:val="22"/>
              </w:rPr>
              <w:t>III четверть (45 часов)</w:t>
            </w:r>
          </w:p>
        </w:tc>
      </w:tr>
      <w:tr w:rsidR="000A47D9" w:rsidRPr="002D5AC0" w14:paraId="2969E4AF" w14:textId="77777777" w:rsidTr="002D5AC0">
        <w:tc>
          <w:tcPr>
            <w:tcW w:w="2235" w:type="dxa"/>
          </w:tcPr>
          <w:p w14:paraId="3426627F" w14:textId="22E8E768" w:rsidR="000A47D9" w:rsidRPr="002D5AC0" w:rsidRDefault="00CB6480" w:rsidP="002D5AC0">
            <w:pPr>
              <w:pStyle w:val="afa"/>
            </w:pPr>
            <w:r w:rsidRPr="00A407A7">
              <w:rPr>
                <w:szCs w:val="22"/>
              </w:rPr>
              <w:t>Решение текстовых задач арифметиче</w:t>
            </w:r>
            <w:r w:rsidRPr="00A407A7">
              <w:rPr>
                <w:szCs w:val="22"/>
              </w:rPr>
              <w:softHyphen/>
              <w:t>ским способом</w:t>
            </w:r>
          </w:p>
        </w:tc>
        <w:tc>
          <w:tcPr>
            <w:tcW w:w="2268" w:type="dxa"/>
          </w:tcPr>
          <w:p w14:paraId="58792D5F" w14:textId="77777777" w:rsidR="00CB6480" w:rsidRPr="00A407A7" w:rsidRDefault="00CB6480" w:rsidP="00672EB5">
            <w:pPr>
              <w:pStyle w:val="afa"/>
              <w:jc w:val="center"/>
              <w:rPr>
                <w:szCs w:val="22"/>
              </w:rPr>
            </w:pPr>
            <w:r w:rsidRPr="00A407A7">
              <w:rPr>
                <w:b/>
                <w:bCs/>
                <w:szCs w:val="22"/>
              </w:rPr>
              <w:t>65-70</w:t>
            </w:r>
          </w:p>
          <w:p w14:paraId="3BCE8754" w14:textId="77777777" w:rsidR="00CB6480" w:rsidRPr="00A407A7" w:rsidRDefault="00CB6480" w:rsidP="00CB6480">
            <w:pPr>
              <w:pStyle w:val="afa"/>
              <w:rPr>
                <w:szCs w:val="22"/>
              </w:rPr>
            </w:pPr>
            <w:r w:rsidRPr="00A407A7">
              <w:rPr>
                <w:szCs w:val="22"/>
              </w:rPr>
              <w:t>(ч. II, уроки 13-18) Смешанные дроби. Выделение целой ча</w:t>
            </w:r>
            <w:r w:rsidRPr="00A407A7">
              <w:rPr>
                <w:szCs w:val="22"/>
              </w:rPr>
              <w:softHyphen/>
              <w:t>сти из неправильной дроби. Представление смешанной дроби в виде неправильной дроби.</w:t>
            </w:r>
          </w:p>
          <w:p w14:paraId="7D2A77FB" w14:textId="77777777" w:rsidR="00CB6480" w:rsidRPr="00A407A7" w:rsidRDefault="00CB6480" w:rsidP="00CB6480">
            <w:pPr>
              <w:pStyle w:val="afa"/>
              <w:rPr>
                <w:szCs w:val="22"/>
              </w:rPr>
            </w:pPr>
            <w:r w:rsidRPr="00A407A7">
              <w:rPr>
                <w:szCs w:val="22"/>
              </w:rPr>
              <w:t>Сложение и вычи</w:t>
            </w:r>
            <w:r w:rsidRPr="00A407A7">
              <w:rPr>
                <w:szCs w:val="22"/>
              </w:rPr>
              <w:softHyphen/>
              <w:t>тание смешанных дробей.</w:t>
            </w:r>
          </w:p>
          <w:p w14:paraId="3F9D83D8" w14:textId="6149C98C" w:rsidR="000A47D9" w:rsidRPr="002D5AC0" w:rsidRDefault="00CB6480" w:rsidP="00CB6480">
            <w:pPr>
              <w:pStyle w:val="afa"/>
            </w:pPr>
            <w:r w:rsidRPr="00A407A7">
              <w:rPr>
                <w:szCs w:val="22"/>
              </w:rPr>
              <w:t>Решение уравнений и текстовых задач, нахождение значений числовых и буквен</w:t>
            </w:r>
            <w:r w:rsidRPr="00A407A7">
              <w:rPr>
                <w:szCs w:val="22"/>
              </w:rPr>
              <w:softHyphen/>
              <w:t>ных выражений на все изученные дей</w:t>
            </w:r>
            <w:r w:rsidRPr="00A407A7">
              <w:rPr>
                <w:szCs w:val="22"/>
              </w:rPr>
              <w:softHyphen/>
              <w:t>ствия с числами. (6 ч)</w:t>
            </w:r>
          </w:p>
        </w:tc>
        <w:tc>
          <w:tcPr>
            <w:tcW w:w="9780" w:type="dxa"/>
          </w:tcPr>
          <w:p w14:paraId="275B36D9" w14:textId="77777777" w:rsidR="00CB6480" w:rsidRPr="00A407A7" w:rsidRDefault="00CB6480" w:rsidP="00CB6480">
            <w:pPr>
              <w:pStyle w:val="afa"/>
              <w:rPr>
                <w:szCs w:val="22"/>
              </w:rPr>
            </w:pPr>
            <w:r w:rsidRPr="00A407A7">
              <w:rPr>
                <w:b/>
                <w:bCs/>
                <w:szCs w:val="22"/>
              </w:rPr>
              <w:t xml:space="preserve">Изображать </w:t>
            </w:r>
            <w:r w:rsidRPr="00A407A7">
              <w:rPr>
                <w:szCs w:val="22"/>
              </w:rPr>
              <w:t>простые и смешанные дроби с помощью гео</w:t>
            </w:r>
            <w:r w:rsidRPr="00A407A7">
              <w:rPr>
                <w:szCs w:val="22"/>
              </w:rPr>
              <w:softHyphen/>
              <w:t xml:space="preserve">метрических фигур и на числовом луче, </w:t>
            </w:r>
            <w:r w:rsidRPr="00A407A7">
              <w:rPr>
                <w:b/>
                <w:bCs/>
                <w:szCs w:val="22"/>
              </w:rPr>
              <w:t xml:space="preserve">записывать </w:t>
            </w:r>
            <w:r w:rsidRPr="00A407A7">
              <w:rPr>
                <w:szCs w:val="22"/>
              </w:rPr>
              <w:t xml:space="preserve">их, </w:t>
            </w:r>
            <w:r w:rsidRPr="00A407A7">
              <w:rPr>
                <w:b/>
                <w:bCs/>
                <w:szCs w:val="22"/>
              </w:rPr>
              <w:t xml:space="preserve">объяснять </w:t>
            </w:r>
            <w:r w:rsidRPr="00A407A7">
              <w:rPr>
                <w:szCs w:val="22"/>
              </w:rPr>
              <w:t>смысл числителя и знаменателя дроби, смысл целой и дробной части смешанной дроби.</w:t>
            </w:r>
          </w:p>
          <w:p w14:paraId="7153EF2E" w14:textId="77777777" w:rsidR="00CB6480" w:rsidRPr="00A407A7" w:rsidRDefault="00CB6480" w:rsidP="00CB6480">
            <w:pPr>
              <w:pStyle w:val="afa"/>
              <w:rPr>
                <w:szCs w:val="22"/>
              </w:rPr>
            </w:pPr>
            <w:r w:rsidRPr="00A407A7">
              <w:rPr>
                <w:b/>
                <w:bCs/>
                <w:szCs w:val="22"/>
              </w:rPr>
              <w:t xml:space="preserve">Преобразовывать </w:t>
            </w:r>
            <w:r w:rsidRPr="00A407A7">
              <w:rPr>
                <w:szCs w:val="22"/>
              </w:rPr>
              <w:t>неправильную дробь в смешанную дробь и обратно.</w:t>
            </w:r>
          </w:p>
          <w:p w14:paraId="3C0BBB6F" w14:textId="77777777" w:rsidR="00CB6480" w:rsidRPr="00A407A7" w:rsidRDefault="00CB6480" w:rsidP="00CB6480">
            <w:pPr>
              <w:pStyle w:val="afa"/>
              <w:rPr>
                <w:szCs w:val="22"/>
              </w:rPr>
            </w:pPr>
            <w:r w:rsidRPr="00A407A7">
              <w:rPr>
                <w:b/>
                <w:bCs/>
                <w:szCs w:val="22"/>
              </w:rPr>
              <w:t xml:space="preserve">Строить </w:t>
            </w:r>
            <w:r w:rsidRPr="00A407A7">
              <w:rPr>
                <w:szCs w:val="22"/>
              </w:rPr>
              <w:t xml:space="preserve">на наглядной основе и </w:t>
            </w:r>
            <w:r w:rsidRPr="00A407A7">
              <w:rPr>
                <w:b/>
                <w:bCs/>
                <w:szCs w:val="22"/>
              </w:rPr>
              <w:t xml:space="preserve">применять </w:t>
            </w:r>
            <w:r w:rsidRPr="00A407A7">
              <w:rPr>
                <w:szCs w:val="22"/>
              </w:rPr>
              <w:t>для вычисле</w:t>
            </w:r>
            <w:r w:rsidRPr="00A407A7">
              <w:rPr>
                <w:szCs w:val="22"/>
              </w:rPr>
              <w:softHyphen/>
              <w:t>ний алгоритмы сложения и вычитания смешанных дро</w:t>
            </w:r>
            <w:r w:rsidRPr="00A407A7">
              <w:rPr>
                <w:szCs w:val="22"/>
              </w:rPr>
              <w:softHyphen/>
              <w:t xml:space="preserve">бей с одинаковыми знаменателями в дробной части, </w:t>
            </w:r>
            <w:r w:rsidRPr="00A407A7">
              <w:rPr>
                <w:b/>
                <w:bCs/>
                <w:szCs w:val="22"/>
              </w:rPr>
              <w:t>обо</w:t>
            </w:r>
            <w:r w:rsidRPr="00A407A7">
              <w:rPr>
                <w:b/>
                <w:bCs/>
                <w:szCs w:val="22"/>
              </w:rPr>
              <w:softHyphen/>
              <w:t xml:space="preserve">сновывать </w:t>
            </w:r>
            <w:r w:rsidRPr="00A407A7">
              <w:rPr>
                <w:szCs w:val="22"/>
              </w:rPr>
              <w:t xml:space="preserve">с помощью алгоритма правильность действий, </w:t>
            </w:r>
            <w:r w:rsidRPr="00A407A7">
              <w:rPr>
                <w:b/>
                <w:bCs/>
                <w:szCs w:val="22"/>
              </w:rPr>
              <w:t xml:space="preserve">осуществлять </w:t>
            </w:r>
            <w:r w:rsidRPr="00A407A7">
              <w:rPr>
                <w:szCs w:val="22"/>
              </w:rPr>
              <w:t>пошаговый самоконтроль, коррекцию сво</w:t>
            </w:r>
            <w:r w:rsidRPr="00A407A7">
              <w:rPr>
                <w:szCs w:val="22"/>
              </w:rPr>
              <w:softHyphen/>
              <w:t>их ошибок.</w:t>
            </w:r>
          </w:p>
          <w:p w14:paraId="292277C1" w14:textId="77777777" w:rsidR="00CB6480" w:rsidRPr="00A407A7" w:rsidRDefault="00CB6480" w:rsidP="00CB6480">
            <w:pPr>
              <w:pStyle w:val="afa"/>
              <w:rPr>
                <w:szCs w:val="22"/>
              </w:rPr>
            </w:pPr>
            <w:r w:rsidRPr="00A407A7">
              <w:rPr>
                <w:b/>
                <w:bCs/>
                <w:szCs w:val="22"/>
              </w:rPr>
              <w:t xml:space="preserve">Решать </w:t>
            </w:r>
            <w:r w:rsidRPr="00A407A7">
              <w:rPr>
                <w:szCs w:val="22"/>
              </w:rPr>
              <w:t>вычислительные примеры, текстовые задачи, уравнения и неравенства с использованием новых случа</w:t>
            </w:r>
            <w:r w:rsidRPr="00A407A7">
              <w:rPr>
                <w:szCs w:val="22"/>
              </w:rPr>
              <w:softHyphen/>
              <w:t>ев действий с числами.</w:t>
            </w:r>
          </w:p>
          <w:p w14:paraId="2A58E634" w14:textId="77777777" w:rsidR="00CB6480" w:rsidRPr="00A407A7" w:rsidRDefault="00CB6480" w:rsidP="00CB6480">
            <w:pPr>
              <w:pStyle w:val="afa"/>
              <w:rPr>
                <w:szCs w:val="22"/>
              </w:rPr>
            </w:pPr>
            <w:r w:rsidRPr="00A407A7">
              <w:rPr>
                <w:b/>
                <w:bCs/>
                <w:szCs w:val="22"/>
              </w:rPr>
              <w:t xml:space="preserve">Решать </w:t>
            </w:r>
            <w:r w:rsidRPr="00A407A7">
              <w:rPr>
                <w:szCs w:val="22"/>
              </w:rPr>
              <w:t>составные уравнения с комментированием по компонентам действий.</w:t>
            </w:r>
          </w:p>
          <w:p w14:paraId="2F84307C" w14:textId="77777777" w:rsidR="00CB6480" w:rsidRPr="00A407A7" w:rsidRDefault="00CB6480" w:rsidP="00CB6480">
            <w:pPr>
              <w:pStyle w:val="afa"/>
              <w:rPr>
                <w:szCs w:val="22"/>
              </w:rPr>
            </w:pPr>
            <w:r w:rsidRPr="00A407A7">
              <w:rPr>
                <w:b/>
                <w:bCs/>
                <w:szCs w:val="22"/>
              </w:rPr>
              <w:t xml:space="preserve">Составлять </w:t>
            </w:r>
            <w:r w:rsidRPr="00A407A7">
              <w:rPr>
                <w:szCs w:val="22"/>
              </w:rPr>
              <w:t>задачи по заданным способам действий, схе</w:t>
            </w:r>
            <w:r w:rsidRPr="00A407A7">
              <w:rPr>
                <w:szCs w:val="22"/>
              </w:rPr>
              <w:softHyphen/>
              <w:t>мам, таблицам, выражениям.</w:t>
            </w:r>
          </w:p>
          <w:p w14:paraId="7D44C57B" w14:textId="4A4A062C" w:rsidR="00CB6480" w:rsidRDefault="00CB6480" w:rsidP="00CB6480">
            <w:pPr>
              <w:pStyle w:val="afa"/>
              <w:rPr>
                <w:szCs w:val="22"/>
              </w:rPr>
            </w:pPr>
            <w:r w:rsidRPr="00A407A7">
              <w:rPr>
                <w:b/>
                <w:bCs/>
                <w:szCs w:val="22"/>
              </w:rPr>
              <w:t xml:space="preserve">Применять </w:t>
            </w:r>
            <w:r w:rsidRPr="00A407A7">
              <w:rPr>
                <w:szCs w:val="22"/>
              </w:rPr>
              <w:t xml:space="preserve">правила командной работы в совместной учебной деятельности и </w:t>
            </w:r>
            <w:r w:rsidRPr="00A407A7">
              <w:rPr>
                <w:b/>
                <w:bCs/>
                <w:szCs w:val="22"/>
              </w:rPr>
              <w:t xml:space="preserve">оценивать </w:t>
            </w:r>
            <w:r w:rsidR="008E3D56" w:rsidRPr="00A407A7">
              <w:rPr>
                <w:szCs w:val="22"/>
              </w:rPr>
              <w:t>свое умение — это</w:t>
            </w:r>
            <w:r w:rsidRPr="00A407A7">
              <w:rPr>
                <w:szCs w:val="22"/>
              </w:rPr>
              <w:t xml:space="preserve"> делать (на основе применения эталона).</w:t>
            </w:r>
          </w:p>
          <w:p w14:paraId="18D7C9EA" w14:textId="4C514AB7" w:rsidR="000A47D9" w:rsidRPr="002D5AC0" w:rsidRDefault="00CB6480" w:rsidP="00CB6480">
            <w:pPr>
              <w:pStyle w:val="afa"/>
            </w:pPr>
            <w:r w:rsidRPr="00A407A7">
              <w:rPr>
                <w:b/>
                <w:bCs/>
                <w:szCs w:val="22"/>
              </w:rPr>
              <w:t xml:space="preserve">Применять </w:t>
            </w:r>
            <w:r w:rsidRPr="00A407A7">
              <w:rPr>
                <w:szCs w:val="22"/>
              </w:rPr>
              <w:t xml:space="preserve">простейшие правила ведения дискуссии, </w:t>
            </w:r>
            <w:r w:rsidRPr="00A407A7">
              <w:rPr>
                <w:b/>
                <w:bCs/>
                <w:szCs w:val="22"/>
              </w:rPr>
              <w:t xml:space="preserve">фиксировать </w:t>
            </w:r>
            <w:r w:rsidRPr="00A407A7">
              <w:rPr>
                <w:szCs w:val="22"/>
              </w:rPr>
              <w:t xml:space="preserve">существенные отличия дискуссии от спора и </w:t>
            </w:r>
            <w:r w:rsidRPr="00A407A7">
              <w:rPr>
                <w:b/>
                <w:bCs/>
                <w:szCs w:val="22"/>
              </w:rPr>
              <w:t xml:space="preserve">оценивать </w:t>
            </w:r>
            <w:r w:rsidR="008E3D56" w:rsidRPr="00A407A7">
              <w:rPr>
                <w:szCs w:val="22"/>
              </w:rPr>
              <w:t>свое умение — это</w:t>
            </w:r>
            <w:r w:rsidRPr="00A407A7">
              <w:rPr>
                <w:szCs w:val="22"/>
              </w:rPr>
              <w:t xml:space="preserve"> делать (на основе примене</w:t>
            </w:r>
            <w:r w:rsidRPr="00A407A7">
              <w:rPr>
                <w:szCs w:val="22"/>
              </w:rPr>
              <w:softHyphen/>
              <w:t>ния эталона)</w:t>
            </w:r>
          </w:p>
        </w:tc>
      </w:tr>
      <w:tr w:rsidR="00356A20" w:rsidRPr="002D5AC0" w14:paraId="66BF1683" w14:textId="77777777" w:rsidTr="002D5AC0">
        <w:tc>
          <w:tcPr>
            <w:tcW w:w="2235" w:type="dxa"/>
          </w:tcPr>
          <w:p w14:paraId="73B02CA8" w14:textId="32C6E1AC" w:rsidR="00356A20" w:rsidRPr="002D5AC0" w:rsidRDefault="001A3793" w:rsidP="002D5AC0">
            <w:pPr>
              <w:pStyle w:val="afa"/>
            </w:pPr>
            <w:r w:rsidRPr="00A407A7">
              <w:rPr>
                <w:szCs w:val="22"/>
              </w:rPr>
              <w:t>Использование свойств арифмети</w:t>
            </w:r>
            <w:r w:rsidRPr="00A407A7">
              <w:rPr>
                <w:szCs w:val="22"/>
              </w:rPr>
              <w:softHyphen/>
              <w:t>ческих действий в вычислениях (пере</w:t>
            </w:r>
            <w:r w:rsidRPr="00A407A7">
              <w:rPr>
                <w:szCs w:val="22"/>
              </w:rPr>
              <w:softHyphen/>
              <w:t>становка и группи</w:t>
            </w:r>
            <w:r w:rsidRPr="00A407A7">
              <w:rPr>
                <w:szCs w:val="22"/>
              </w:rPr>
              <w:softHyphen/>
              <w:t>ровка слагаемых в сумме, множителей в произведении; умножение суммы и разности на число)</w:t>
            </w:r>
          </w:p>
        </w:tc>
        <w:tc>
          <w:tcPr>
            <w:tcW w:w="2268" w:type="dxa"/>
          </w:tcPr>
          <w:p w14:paraId="5E5B6296" w14:textId="77777777" w:rsidR="001A3793" w:rsidRPr="00A407A7" w:rsidRDefault="001A3793" w:rsidP="00672EB5">
            <w:pPr>
              <w:pStyle w:val="afa"/>
              <w:jc w:val="center"/>
              <w:rPr>
                <w:szCs w:val="22"/>
              </w:rPr>
            </w:pPr>
            <w:r w:rsidRPr="00A407A7">
              <w:rPr>
                <w:b/>
                <w:bCs/>
                <w:szCs w:val="22"/>
              </w:rPr>
              <w:t>71-77</w:t>
            </w:r>
          </w:p>
          <w:p w14:paraId="48AE2D94" w14:textId="72E20601" w:rsidR="00356A20" w:rsidRPr="002D5AC0" w:rsidRDefault="001A3793" w:rsidP="001A3793">
            <w:pPr>
              <w:pStyle w:val="afa"/>
            </w:pPr>
            <w:r w:rsidRPr="00A407A7">
              <w:rPr>
                <w:szCs w:val="22"/>
              </w:rPr>
              <w:t>(ч. II, уроки 19-25) Частные случаи сло</w:t>
            </w:r>
            <w:r w:rsidRPr="00A407A7">
              <w:rPr>
                <w:szCs w:val="22"/>
              </w:rPr>
              <w:softHyphen/>
              <w:t>жения и вычитания смешанных дробей. Рациональные вы</w:t>
            </w:r>
            <w:r w:rsidRPr="00A407A7">
              <w:rPr>
                <w:szCs w:val="22"/>
              </w:rPr>
              <w:softHyphen/>
              <w:t>числения со смешан</w:t>
            </w:r>
            <w:r w:rsidRPr="00A407A7">
              <w:rPr>
                <w:szCs w:val="22"/>
              </w:rPr>
              <w:softHyphen/>
              <w:t>ными дробями. (7 ч)</w:t>
            </w:r>
          </w:p>
        </w:tc>
        <w:tc>
          <w:tcPr>
            <w:tcW w:w="9780" w:type="dxa"/>
          </w:tcPr>
          <w:p w14:paraId="05438F4D" w14:textId="77777777" w:rsidR="001A3793" w:rsidRPr="00A407A7" w:rsidRDefault="001A3793" w:rsidP="001A3793">
            <w:pPr>
              <w:pStyle w:val="afa"/>
              <w:rPr>
                <w:szCs w:val="22"/>
              </w:rPr>
            </w:pPr>
            <w:r w:rsidRPr="00A407A7">
              <w:rPr>
                <w:b/>
                <w:bCs/>
                <w:szCs w:val="22"/>
              </w:rPr>
              <w:t xml:space="preserve">Систематизировать </w:t>
            </w:r>
            <w:r w:rsidRPr="00A407A7">
              <w:rPr>
                <w:szCs w:val="22"/>
              </w:rPr>
              <w:t xml:space="preserve">и </w:t>
            </w:r>
            <w:r w:rsidRPr="00A407A7">
              <w:rPr>
                <w:b/>
                <w:bCs/>
                <w:szCs w:val="22"/>
              </w:rPr>
              <w:t xml:space="preserve">записывать </w:t>
            </w:r>
            <w:r w:rsidRPr="00A407A7">
              <w:rPr>
                <w:szCs w:val="22"/>
              </w:rPr>
              <w:t>в буквенном виде свой</w:t>
            </w:r>
            <w:r w:rsidRPr="00A407A7">
              <w:rPr>
                <w:szCs w:val="22"/>
              </w:rPr>
              <w:softHyphen/>
              <w:t xml:space="preserve">ства натуральных чисел и частные случаи сложения и вычитания с 0 и 1, </w:t>
            </w:r>
            <w:r w:rsidRPr="00A407A7">
              <w:rPr>
                <w:b/>
                <w:bCs/>
                <w:szCs w:val="22"/>
              </w:rPr>
              <w:t xml:space="preserve">распространить </w:t>
            </w:r>
            <w:r w:rsidRPr="00A407A7">
              <w:rPr>
                <w:szCs w:val="22"/>
              </w:rPr>
              <w:t>их на сложение и вы</w:t>
            </w:r>
            <w:r w:rsidRPr="00A407A7">
              <w:rPr>
                <w:szCs w:val="22"/>
              </w:rPr>
              <w:softHyphen/>
              <w:t>читание дробей и смешанных дробей.</w:t>
            </w:r>
          </w:p>
          <w:p w14:paraId="0BDD370C" w14:textId="77777777" w:rsidR="001A3793" w:rsidRPr="00A407A7" w:rsidRDefault="001A3793" w:rsidP="001A3793">
            <w:pPr>
              <w:pStyle w:val="afa"/>
              <w:rPr>
                <w:szCs w:val="22"/>
              </w:rPr>
            </w:pPr>
            <w:r w:rsidRPr="00A407A7">
              <w:rPr>
                <w:b/>
                <w:bCs/>
                <w:szCs w:val="22"/>
              </w:rPr>
              <w:t xml:space="preserve">Сравнивать </w:t>
            </w:r>
            <w:r w:rsidRPr="00A407A7">
              <w:rPr>
                <w:szCs w:val="22"/>
              </w:rPr>
              <w:t>разные способы сложения и вычитания дро</w:t>
            </w:r>
            <w:r w:rsidRPr="00A407A7">
              <w:rPr>
                <w:szCs w:val="22"/>
              </w:rPr>
              <w:softHyphen/>
              <w:t xml:space="preserve">бей и смешанных дробей, </w:t>
            </w:r>
            <w:r w:rsidRPr="00A407A7">
              <w:rPr>
                <w:b/>
                <w:bCs/>
                <w:szCs w:val="22"/>
              </w:rPr>
              <w:t xml:space="preserve">выбирать </w:t>
            </w:r>
            <w:r w:rsidRPr="00A407A7">
              <w:rPr>
                <w:szCs w:val="22"/>
              </w:rPr>
              <w:t>наиболее рациональ</w:t>
            </w:r>
            <w:r w:rsidRPr="00A407A7">
              <w:rPr>
                <w:szCs w:val="22"/>
              </w:rPr>
              <w:softHyphen/>
              <w:t>ный способ.</w:t>
            </w:r>
          </w:p>
          <w:p w14:paraId="40957212" w14:textId="77777777" w:rsidR="001A3793" w:rsidRPr="00A407A7" w:rsidRDefault="001A3793" w:rsidP="001A3793">
            <w:pPr>
              <w:pStyle w:val="afa"/>
              <w:rPr>
                <w:szCs w:val="22"/>
              </w:rPr>
            </w:pPr>
            <w:r w:rsidRPr="00A407A7">
              <w:rPr>
                <w:b/>
                <w:bCs/>
                <w:szCs w:val="22"/>
              </w:rPr>
              <w:t xml:space="preserve">Решать </w:t>
            </w:r>
            <w:r w:rsidRPr="00A407A7">
              <w:rPr>
                <w:szCs w:val="22"/>
              </w:rPr>
              <w:t>вычислительные примеры, текстовые задачи, уравнения и неравенства изученных типов.</w:t>
            </w:r>
          </w:p>
          <w:p w14:paraId="5D176D0B" w14:textId="10730513" w:rsidR="00356A20" w:rsidRPr="002D5AC0" w:rsidRDefault="001A3793" w:rsidP="001A3793">
            <w:pPr>
              <w:pStyle w:val="afa"/>
            </w:pPr>
            <w:r w:rsidRPr="00A407A7">
              <w:rPr>
                <w:b/>
                <w:bCs/>
                <w:szCs w:val="22"/>
              </w:rPr>
              <w:t xml:space="preserve">Выполнять </w:t>
            </w:r>
            <w:r w:rsidRPr="00A407A7">
              <w:rPr>
                <w:szCs w:val="22"/>
              </w:rPr>
              <w:t xml:space="preserve">задания поискового и творческого характера. </w:t>
            </w:r>
            <w:r w:rsidRPr="00A407A7">
              <w:rPr>
                <w:b/>
                <w:bCs/>
                <w:szCs w:val="22"/>
              </w:rPr>
              <w:t xml:space="preserve">Применять </w:t>
            </w:r>
            <w:r w:rsidRPr="00A407A7">
              <w:rPr>
                <w:szCs w:val="22"/>
              </w:rPr>
              <w:t>правила и приемы бесконфликтного взаи</w:t>
            </w:r>
            <w:r w:rsidRPr="00A407A7">
              <w:rPr>
                <w:szCs w:val="22"/>
              </w:rPr>
              <w:softHyphen/>
              <w:t>модействия в учебной деятельности, а в спорной ситуа</w:t>
            </w:r>
            <w:r w:rsidRPr="00A407A7">
              <w:rPr>
                <w:szCs w:val="22"/>
              </w:rPr>
              <w:softHyphen/>
              <w:t xml:space="preserve">ции — приемы выхода из конфликтной ситуации, </w:t>
            </w:r>
            <w:r w:rsidRPr="00A407A7">
              <w:rPr>
                <w:b/>
                <w:bCs/>
                <w:szCs w:val="22"/>
              </w:rPr>
              <w:t>оце</w:t>
            </w:r>
            <w:r w:rsidRPr="00A407A7">
              <w:rPr>
                <w:b/>
                <w:bCs/>
                <w:szCs w:val="22"/>
              </w:rPr>
              <w:softHyphen/>
              <w:t xml:space="preserve">нивать </w:t>
            </w:r>
            <w:r w:rsidR="008E3D56" w:rsidRPr="00A407A7">
              <w:rPr>
                <w:szCs w:val="22"/>
              </w:rPr>
              <w:t>свое умение — это</w:t>
            </w:r>
            <w:r w:rsidRPr="00A407A7">
              <w:rPr>
                <w:szCs w:val="22"/>
              </w:rPr>
              <w:t xml:space="preserve"> делать (на основе применения эталона)</w:t>
            </w:r>
          </w:p>
        </w:tc>
      </w:tr>
      <w:tr w:rsidR="00356A20" w:rsidRPr="002D5AC0" w14:paraId="2D9B9B0C" w14:textId="77777777" w:rsidTr="002D5AC0">
        <w:tc>
          <w:tcPr>
            <w:tcW w:w="2235" w:type="dxa"/>
          </w:tcPr>
          <w:p w14:paraId="4BCF7F6C" w14:textId="77777777" w:rsidR="00356A20" w:rsidRPr="002D5AC0" w:rsidRDefault="00356A20" w:rsidP="002D5AC0">
            <w:pPr>
              <w:pStyle w:val="afa"/>
            </w:pPr>
          </w:p>
        </w:tc>
        <w:tc>
          <w:tcPr>
            <w:tcW w:w="2268" w:type="dxa"/>
          </w:tcPr>
          <w:p w14:paraId="1E002E80" w14:textId="77777777" w:rsidR="001A3793" w:rsidRPr="00A407A7" w:rsidRDefault="001A3793" w:rsidP="00672EB5">
            <w:pPr>
              <w:pStyle w:val="afa"/>
              <w:jc w:val="center"/>
              <w:rPr>
                <w:szCs w:val="22"/>
              </w:rPr>
            </w:pPr>
            <w:r w:rsidRPr="00A407A7">
              <w:rPr>
                <w:b/>
                <w:bCs/>
                <w:szCs w:val="22"/>
              </w:rPr>
              <w:t>78-79</w:t>
            </w:r>
          </w:p>
          <w:p w14:paraId="72583849" w14:textId="791BEDCA" w:rsidR="00356A20" w:rsidRPr="002D5AC0" w:rsidRDefault="001A3793" w:rsidP="001A3793">
            <w:pPr>
              <w:pStyle w:val="afa"/>
            </w:pPr>
            <w:r w:rsidRPr="00A407A7">
              <w:rPr>
                <w:szCs w:val="22"/>
              </w:rPr>
              <w:t xml:space="preserve">(ч. II, уроки 6-25) </w:t>
            </w:r>
            <w:r w:rsidRPr="00A407A7">
              <w:rPr>
                <w:b/>
                <w:bCs/>
                <w:i/>
                <w:iCs/>
                <w:szCs w:val="22"/>
              </w:rPr>
              <w:t>Развивающая кон</w:t>
            </w:r>
            <w:r w:rsidRPr="00A407A7">
              <w:rPr>
                <w:b/>
                <w:bCs/>
                <w:i/>
                <w:iCs/>
                <w:szCs w:val="22"/>
              </w:rPr>
              <w:softHyphen/>
              <w:t>трольная работа №</w:t>
            </w:r>
            <w:r w:rsidR="00672EB5">
              <w:rPr>
                <w:b/>
                <w:bCs/>
                <w:i/>
                <w:iCs/>
                <w:szCs w:val="22"/>
              </w:rPr>
              <w:t> </w:t>
            </w:r>
            <w:r w:rsidRPr="00A407A7">
              <w:rPr>
                <w:b/>
                <w:bCs/>
                <w:i/>
                <w:iCs/>
                <w:szCs w:val="22"/>
              </w:rPr>
              <w:t xml:space="preserve">4 </w:t>
            </w:r>
            <w:r w:rsidRPr="00A407A7">
              <w:rPr>
                <w:szCs w:val="22"/>
              </w:rPr>
              <w:t>(2 ч)</w:t>
            </w:r>
          </w:p>
        </w:tc>
        <w:tc>
          <w:tcPr>
            <w:tcW w:w="9780" w:type="dxa"/>
          </w:tcPr>
          <w:p w14:paraId="7EF63A8F" w14:textId="77777777" w:rsidR="001A3793" w:rsidRPr="00A407A7" w:rsidRDefault="001A3793" w:rsidP="001A3793">
            <w:pPr>
              <w:pStyle w:val="afa"/>
              <w:rPr>
                <w:szCs w:val="22"/>
              </w:rPr>
            </w:pPr>
            <w:r w:rsidRPr="00A407A7">
              <w:rPr>
                <w:b/>
                <w:bCs/>
                <w:szCs w:val="22"/>
              </w:rPr>
              <w:t xml:space="preserve">Применять </w:t>
            </w:r>
            <w:r w:rsidRPr="00A407A7">
              <w:rPr>
                <w:szCs w:val="22"/>
              </w:rPr>
              <w:t>изученные способы действий для решения за</w:t>
            </w:r>
            <w:r w:rsidRPr="00A407A7">
              <w:rPr>
                <w:szCs w:val="22"/>
              </w:rPr>
              <w:softHyphen/>
              <w:t>дач в типовых и поисковых ситуациях.</w:t>
            </w:r>
          </w:p>
          <w:p w14:paraId="47318073" w14:textId="77777777" w:rsidR="001A3793" w:rsidRPr="00A407A7" w:rsidRDefault="001A3793" w:rsidP="001A3793">
            <w:pPr>
              <w:pStyle w:val="afa"/>
              <w:rPr>
                <w:szCs w:val="22"/>
              </w:rPr>
            </w:pPr>
            <w:r w:rsidRPr="00A407A7">
              <w:rPr>
                <w:b/>
                <w:bCs/>
                <w:szCs w:val="22"/>
              </w:rPr>
              <w:t xml:space="preserve">Контролировать </w:t>
            </w:r>
            <w:r w:rsidRPr="00A407A7">
              <w:rPr>
                <w:szCs w:val="22"/>
              </w:rPr>
              <w:t>правильность и полноту выполнения из</w:t>
            </w:r>
            <w:r w:rsidRPr="00A407A7">
              <w:rPr>
                <w:szCs w:val="22"/>
              </w:rPr>
              <w:softHyphen/>
              <w:t>ученных способов действий.</w:t>
            </w:r>
          </w:p>
          <w:p w14:paraId="3D74317F" w14:textId="5119A966" w:rsidR="00356A20" w:rsidRPr="002D5AC0" w:rsidRDefault="001A3793" w:rsidP="001A3793">
            <w:pPr>
              <w:pStyle w:val="afa"/>
            </w:pPr>
            <w:r w:rsidRPr="00A407A7">
              <w:rPr>
                <w:b/>
                <w:bCs/>
                <w:szCs w:val="22"/>
              </w:rPr>
              <w:t xml:space="preserve">Выявлять причину </w:t>
            </w:r>
            <w:r w:rsidRPr="00A407A7">
              <w:rPr>
                <w:szCs w:val="22"/>
              </w:rPr>
              <w:t xml:space="preserve">ошибки и </w:t>
            </w:r>
            <w:r w:rsidRPr="00A407A7">
              <w:rPr>
                <w:b/>
                <w:bCs/>
                <w:szCs w:val="22"/>
              </w:rPr>
              <w:t xml:space="preserve">корректировать </w:t>
            </w:r>
            <w:r w:rsidRPr="00A407A7">
              <w:rPr>
                <w:szCs w:val="22"/>
              </w:rPr>
              <w:t xml:space="preserve">ее, </w:t>
            </w:r>
            <w:r w:rsidRPr="00A407A7">
              <w:rPr>
                <w:b/>
                <w:bCs/>
                <w:szCs w:val="22"/>
              </w:rPr>
              <w:t>оцени</w:t>
            </w:r>
            <w:r w:rsidRPr="00A407A7">
              <w:rPr>
                <w:b/>
                <w:bCs/>
                <w:szCs w:val="22"/>
              </w:rPr>
              <w:softHyphen/>
              <w:t xml:space="preserve">вать </w:t>
            </w:r>
            <w:r w:rsidRPr="00A407A7">
              <w:rPr>
                <w:szCs w:val="22"/>
              </w:rPr>
              <w:t>свою работу</w:t>
            </w:r>
          </w:p>
        </w:tc>
      </w:tr>
      <w:tr w:rsidR="00356A20" w:rsidRPr="002D5AC0" w14:paraId="68F4F6CB" w14:textId="77777777" w:rsidTr="002D5AC0">
        <w:tc>
          <w:tcPr>
            <w:tcW w:w="2235" w:type="dxa"/>
          </w:tcPr>
          <w:p w14:paraId="34C47F94" w14:textId="77777777" w:rsidR="001A3793" w:rsidRDefault="001A3793" w:rsidP="001A3793">
            <w:pPr>
              <w:pStyle w:val="afa"/>
            </w:pPr>
            <w:r>
              <w:t>Планирование хода решения задачи. Представление тек</w:t>
            </w:r>
            <w:r>
              <w:softHyphen/>
              <w:t>ста задачи (схема, таблица и другие модели).</w:t>
            </w:r>
          </w:p>
          <w:p w14:paraId="4597E0E5" w14:textId="715F2D73" w:rsidR="00356A20" w:rsidRPr="002D5AC0" w:rsidRDefault="001A3793" w:rsidP="001A3793">
            <w:pPr>
              <w:pStyle w:val="afa"/>
            </w:pPr>
            <w:r>
              <w:t>Интерпретация дан</w:t>
            </w:r>
            <w:r>
              <w:softHyphen/>
              <w:t>ных таблицы</w:t>
            </w:r>
          </w:p>
        </w:tc>
        <w:tc>
          <w:tcPr>
            <w:tcW w:w="2268" w:type="dxa"/>
          </w:tcPr>
          <w:p w14:paraId="01EAB735" w14:textId="77777777" w:rsidR="001A3793" w:rsidRDefault="001A3793" w:rsidP="00672EB5">
            <w:pPr>
              <w:pStyle w:val="afa"/>
              <w:jc w:val="center"/>
            </w:pPr>
            <w:r>
              <w:rPr>
                <w:b/>
                <w:bCs/>
              </w:rPr>
              <w:t>80-86</w:t>
            </w:r>
          </w:p>
          <w:p w14:paraId="24832474" w14:textId="77777777" w:rsidR="001A3793" w:rsidRDefault="001A3793" w:rsidP="001A3793">
            <w:pPr>
              <w:pStyle w:val="afa"/>
            </w:pPr>
            <w:r>
              <w:t>(ч. II, уроки 26—32) Шкалы. Цена деле</w:t>
            </w:r>
            <w:r>
              <w:softHyphen/>
              <w:t>ния шкалы. Опреде</w:t>
            </w:r>
            <w:r>
              <w:softHyphen/>
              <w:t>ление цены деления шкалы и построение шкалы с заданной ценой деления. Числовой луч. Коор</w:t>
            </w:r>
            <w:r>
              <w:softHyphen/>
              <w:t>динатный луч. Опре</w:t>
            </w:r>
            <w:r>
              <w:softHyphen/>
              <w:t>деление координат точек и построение точек по их коорди</w:t>
            </w:r>
            <w:r>
              <w:softHyphen/>
              <w:t>натам.</w:t>
            </w:r>
          </w:p>
          <w:p w14:paraId="561A3276" w14:textId="77777777" w:rsidR="001A3793" w:rsidRDefault="001A3793" w:rsidP="001A3793">
            <w:pPr>
              <w:pStyle w:val="afa"/>
            </w:pPr>
            <w:r>
              <w:t>Расстояние между точками координат</w:t>
            </w:r>
            <w:r>
              <w:softHyphen/>
              <w:t>ного луча.</w:t>
            </w:r>
          </w:p>
          <w:p w14:paraId="460EABD0" w14:textId="77777777" w:rsidR="001A3793" w:rsidRDefault="001A3793" w:rsidP="001A3793">
            <w:pPr>
              <w:pStyle w:val="afa"/>
            </w:pPr>
            <w:r>
              <w:t>Равномерное движе</w:t>
            </w:r>
            <w:r>
              <w:softHyphen/>
              <w:t>ние по координатно</w:t>
            </w:r>
            <w:r>
              <w:softHyphen/>
              <w:t>му лучу.</w:t>
            </w:r>
          </w:p>
          <w:p w14:paraId="6E9B7A3E" w14:textId="3BE22753" w:rsidR="00356A20" w:rsidRPr="002D5AC0" w:rsidRDefault="001A3793" w:rsidP="001A3793">
            <w:pPr>
              <w:pStyle w:val="afa"/>
            </w:pPr>
            <w:r>
              <w:t>Построение модели движения на коор</w:t>
            </w:r>
            <w:r>
              <w:softHyphen/>
              <w:t>динатном луче по формулам и табли</w:t>
            </w:r>
            <w:r>
              <w:softHyphen/>
              <w:t>цам. (7 ч)</w:t>
            </w:r>
          </w:p>
        </w:tc>
        <w:tc>
          <w:tcPr>
            <w:tcW w:w="9780" w:type="dxa"/>
          </w:tcPr>
          <w:p w14:paraId="779CC819" w14:textId="77777777" w:rsidR="001A3793" w:rsidRDefault="001A3793" w:rsidP="001A3793">
            <w:pPr>
              <w:pStyle w:val="afa"/>
            </w:pPr>
            <w:r>
              <w:rPr>
                <w:b/>
                <w:bCs/>
              </w:rPr>
              <w:t xml:space="preserve">Определять </w:t>
            </w:r>
            <w:r>
              <w:t xml:space="preserve">цену деления шкалы, </w:t>
            </w:r>
            <w:r>
              <w:rPr>
                <w:b/>
                <w:bCs/>
              </w:rPr>
              <w:t xml:space="preserve">строить </w:t>
            </w:r>
            <w:r>
              <w:t>шкалы по за</w:t>
            </w:r>
            <w:r>
              <w:softHyphen/>
              <w:t>данной цене деления, находить число, соответствующее заданной точке на шкале.</w:t>
            </w:r>
          </w:p>
          <w:p w14:paraId="54B54BDC" w14:textId="77777777" w:rsidR="001A3793" w:rsidRDefault="001A3793" w:rsidP="001A3793">
            <w:pPr>
              <w:pStyle w:val="afa"/>
            </w:pPr>
            <w:r>
              <w:rPr>
                <w:b/>
                <w:bCs/>
              </w:rPr>
              <w:t xml:space="preserve">Изображать </w:t>
            </w:r>
            <w:r>
              <w:t>на числовом луче натуральные числа, дроби, сложение и вычитание чисел.</w:t>
            </w:r>
          </w:p>
          <w:p w14:paraId="4A2C1C99" w14:textId="77777777" w:rsidR="001A3793" w:rsidRDefault="001A3793" w:rsidP="001A3793">
            <w:pPr>
              <w:pStyle w:val="afa"/>
            </w:pPr>
            <w:r>
              <w:rPr>
                <w:b/>
                <w:bCs/>
              </w:rPr>
              <w:t xml:space="preserve">Определять </w:t>
            </w:r>
            <w:r>
              <w:t xml:space="preserve">координаты точек координатного луча, </w:t>
            </w:r>
            <w:r>
              <w:rPr>
                <w:b/>
                <w:bCs/>
              </w:rPr>
              <w:t>нахо</w:t>
            </w:r>
            <w:r>
              <w:rPr>
                <w:b/>
                <w:bCs/>
              </w:rPr>
              <w:softHyphen/>
              <w:t xml:space="preserve">дить </w:t>
            </w:r>
            <w:r>
              <w:t>расстояние между ними.</w:t>
            </w:r>
          </w:p>
          <w:p w14:paraId="19520615" w14:textId="77777777" w:rsidR="001A3793" w:rsidRDefault="001A3793" w:rsidP="001A3793">
            <w:pPr>
              <w:pStyle w:val="afa"/>
            </w:pPr>
            <w:r>
              <w:rPr>
                <w:b/>
                <w:bCs/>
              </w:rPr>
              <w:t xml:space="preserve">Решать </w:t>
            </w:r>
            <w:r>
              <w:t>вычислительные примеры, текстовые задачи, уравнения и неравенства изученных типов.</w:t>
            </w:r>
          </w:p>
          <w:p w14:paraId="7AC007B3" w14:textId="77777777" w:rsidR="001A3793" w:rsidRDefault="001A3793" w:rsidP="001A3793">
            <w:pPr>
              <w:pStyle w:val="afa"/>
            </w:pPr>
            <w:r>
              <w:rPr>
                <w:b/>
                <w:bCs/>
              </w:rPr>
              <w:t xml:space="preserve">Выполнять </w:t>
            </w:r>
            <w:r>
              <w:t xml:space="preserve">задания поискового и творческого характера. </w:t>
            </w:r>
            <w:r>
              <w:rPr>
                <w:b/>
                <w:bCs/>
              </w:rPr>
              <w:t xml:space="preserve">Строить </w:t>
            </w:r>
            <w:r>
              <w:t>модели движения точек на координатном луче по формулам и таблицам.</w:t>
            </w:r>
          </w:p>
          <w:p w14:paraId="5DADA08C" w14:textId="4D12BB0C" w:rsidR="00356A20" w:rsidRPr="002D5AC0" w:rsidRDefault="001A3793" w:rsidP="001A3793">
            <w:pPr>
              <w:pStyle w:val="afa"/>
            </w:pPr>
            <w:r>
              <w:rPr>
                <w:b/>
                <w:bCs/>
              </w:rPr>
              <w:t xml:space="preserve">Исследовать </w:t>
            </w:r>
            <w:r>
              <w:t>зависимости между величинами при равно</w:t>
            </w:r>
            <w:r>
              <w:softHyphen/>
              <w:t xml:space="preserve">мерном движении точки по координатному лучу, </w:t>
            </w:r>
            <w:r>
              <w:rPr>
                <w:b/>
                <w:bCs/>
              </w:rPr>
              <w:t>описы</w:t>
            </w:r>
            <w:r>
              <w:rPr>
                <w:b/>
                <w:bCs/>
              </w:rPr>
              <w:softHyphen/>
              <w:t xml:space="preserve">вать </w:t>
            </w:r>
            <w:r>
              <w:t xml:space="preserve">наблюдения, </w:t>
            </w:r>
            <w:r>
              <w:rPr>
                <w:b/>
                <w:bCs/>
              </w:rPr>
              <w:t xml:space="preserve">фиксировать </w:t>
            </w:r>
            <w:r>
              <w:t xml:space="preserve">результаты с помощью таблиц, </w:t>
            </w:r>
            <w:r>
              <w:rPr>
                <w:b/>
                <w:bCs/>
              </w:rPr>
              <w:t xml:space="preserve">строить формулы </w:t>
            </w:r>
            <w:r>
              <w:t xml:space="preserve">зависимостей, </w:t>
            </w:r>
            <w:r>
              <w:rPr>
                <w:b/>
                <w:bCs/>
              </w:rPr>
              <w:t>делать вывод</w:t>
            </w:r>
            <w:r>
              <w:t xml:space="preserve">. </w:t>
            </w:r>
            <w:r>
              <w:rPr>
                <w:b/>
                <w:bCs/>
              </w:rPr>
              <w:t xml:space="preserve">Применять </w:t>
            </w:r>
            <w:r>
              <w:t>исследовательский метод в учебной деятель</w:t>
            </w:r>
            <w:r>
              <w:softHyphen/>
              <w:t xml:space="preserve">ности и </w:t>
            </w:r>
            <w:r>
              <w:rPr>
                <w:b/>
                <w:bCs/>
              </w:rPr>
              <w:t xml:space="preserve">оценивать </w:t>
            </w:r>
            <w:r w:rsidR="008E3D56">
              <w:t>свое умение — это</w:t>
            </w:r>
            <w:r>
              <w:t xml:space="preserve"> делать (на основе при</w:t>
            </w:r>
            <w:r>
              <w:softHyphen/>
              <w:t>менения эталона)</w:t>
            </w:r>
          </w:p>
        </w:tc>
      </w:tr>
      <w:tr w:rsidR="00356A20" w:rsidRPr="002D5AC0" w14:paraId="503BA82A" w14:textId="77777777" w:rsidTr="002D5AC0">
        <w:tc>
          <w:tcPr>
            <w:tcW w:w="2235" w:type="dxa"/>
          </w:tcPr>
          <w:p w14:paraId="1CE8F0BA" w14:textId="77777777" w:rsidR="00356A20" w:rsidRDefault="001A3793" w:rsidP="002D5AC0">
            <w:pPr>
              <w:pStyle w:val="afa"/>
            </w:pPr>
            <w:r>
              <w:t>Зависимости между величинами, харак</w:t>
            </w:r>
            <w:r>
              <w:softHyphen/>
              <w:t>теризующими про</w:t>
            </w:r>
            <w:r>
              <w:softHyphen/>
              <w:t>цессы движения.</w:t>
            </w:r>
          </w:p>
          <w:p w14:paraId="18ACC515" w14:textId="2F67D448" w:rsidR="001A3793" w:rsidRPr="002D5AC0" w:rsidRDefault="001A3793" w:rsidP="002D5AC0">
            <w:pPr>
              <w:pStyle w:val="afa"/>
            </w:pPr>
            <w:r w:rsidRPr="00A407A7">
              <w:rPr>
                <w:szCs w:val="22"/>
              </w:rPr>
              <w:t>Скорость, время, путь. Планирова</w:t>
            </w:r>
            <w:r w:rsidRPr="00A407A7">
              <w:rPr>
                <w:szCs w:val="22"/>
              </w:rPr>
              <w:softHyphen/>
              <w:t>ние хода решения задачи. Представ</w:t>
            </w:r>
            <w:r w:rsidRPr="00A407A7">
              <w:rPr>
                <w:szCs w:val="22"/>
              </w:rPr>
              <w:softHyphen/>
              <w:t>ление текста задачи (схема, таблица и другие модели)</w:t>
            </w:r>
          </w:p>
        </w:tc>
        <w:tc>
          <w:tcPr>
            <w:tcW w:w="2268" w:type="dxa"/>
          </w:tcPr>
          <w:p w14:paraId="33E7AC77" w14:textId="77777777" w:rsidR="001A3793" w:rsidRDefault="001A3793" w:rsidP="00672EB5">
            <w:pPr>
              <w:pStyle w:val="afa"/>
              <w:jc w:val="center"/>
            </w:pPr>
            <w:r>
              <w:rPr>
                <w:b/>
                <w:bCs/>
              </w:rPr>
              <w:t>87-90</w:t>
            </w:r>
          </w:p>
          <w:p w14:paraId="1DB63357" w14:textId="4B5CBF44" w:rsidR="00356A20" w:rsidRDefault="001A3793" w:rsidP="001A3793">
            <w:pPr>
              <w:pStyle w:val="afa"/>
            </w:pPr>
            <w:r>
              <w:t>(ч. II, уроки 33-36) Одновременное равномерное движение по координатному лучу.</w:t>
            </w:r>
          </w:p>
          <w:p w14:paraId="53D99AE9" w14:textId="77777777" w:rsidR="00672EB5" w:rsidRDefault="001A3793" w:rsidP="001A3793">
            <w:pPr>
              <w:pStyle w:val="afa"/>
              <w:rPr>
                <w:szCs w:val="22"/>
              </w:rPr>
            </w:pPr>
            <w:r w:rsidRPr="00A407A7">
              <w:rPr>
                <w:szCs w:val="22"/>
              </w:rPr>
              <w:t xml:space="preserve">Скорость сближения и скорость удаления двух объектов, формулы: </w:t>
            </w:r>
          </w:p>
          <w:p w14:paraId="78EBF8E0" w14:textId="77777777" w:rsidR="00672EB5" w:rsidRDefault="001A3793" w:rsidP="001A3793">
            <w:pPr>
              <w:pStyle w:val="afa"/>
              <w:rPr>
                <w:szCs w:val="22"/>
                <w:vertAlign w:val="subscript"/>
              </w:rPr>
            </w:pPr>
            <w:r w:rsidRPr="00A407A7">
              <w:rPr>
                <w:i/>
                <w:iCs/>
                <w:szCs w:val="22"/>
                <w:lang w:val="en-US" w:eastAsia="en-US" w:bidi="en-US"/>
              </w:rPr>
              <w:t>v</w:t>
            </w:r>
            <w:r w:rsidRPr="001A3793">
              <w:rPr>
                <w:szCs w:val="22"/>
                <w:vertAlign w:val="subscript"/>
              </w:rPr>
              <w:t>сбл.</w:t>
            </w:r>
            <w:r w:rsidRPr="001A3793">
              <w:rPr>
                <w:szCs w:val="22"/>
              </w:rPr>
              <w:t xml:space="preserve"> </w:t>
            </w:r>
            <w:r w:rsidRPr="00A407A7">
              <w:rPr>
                <w:szCs w:val="22"/>
              </w:rPr>
              <w:t xml:space="preserve">= </w:t>
            </w:r>
            <w:r w:rsidRPr="00A407A7">
              <w:rPr>
                <w:i/>
                <w:iCs/>
                <w:szCs w:val="22"/>
                <w:lang w:val="en-US" w:eastAsia="en-US" w:bidi="en-US"/>
              </w:rPr>
              <w:t>v</w:t>
            </w:r>
            <w:r w:rsidRPr="001A3793">
              <w:rPr>
                <w:szCs w:val="22"/>
                <w:lang w:eastAsia="en-US" w:bidi="en-US"/>
              </w:rPr>
              <w:t xml:space="preserve"> </w:t>
            </w:r>
            <w:r w:rsidRPr="00A407A7">
              <w:rPr>
                <w:szCs w:val="22"/>
                <w:vertAlign w:val="subscript"/>
              </w:rPr>
              <w:t>1</w:t>
            </w:r>
            <w:r w:rsidRPr="00A407A7">
              <w:rPr>
                <w:szCs w:val="22"/>
              </w:rPr>
              <w:t xml:space="preserve"> + </w:t>
            </w:r>
            <w:r w:rsidRPr="00A407A7">
              <w:rPr>
                <w:i/>
                <w:iCs/>
                <w:szCs w:val="22"/>
                <w:lang w:val="en-US" w:eastAsia="en-US" w:bidi="en-US"/>
              </w:rPr>
              <w:t>v</w:t>
            </w:r>
            <w:r w:rsidRPr="00A407A7">
              <w:rPr>
                <w:szCs w:val="22"/>
                <w:vertAlign w:val="subscript"/>
              </w:rPr>
              <w:t>2</w:t>
            </w:r>
          </w:p>
          <w:p w14:paraId="3711695B" w14:textId="117BE0C3" w:rsidR="001A3793" w:rsidRPr="002D5AC0" w:rsidRDefault="001A3793" w:rsidP="001A3793">
            <w:pPr>
              <w:pStyle w:val="afa"/>
            </w:pPr>
            <w:r w:rsidRPr="00A407A7">
              <w:rPr>
                <w:i/>
                <w:iCs/>
                <w:szCs w:val="22"/>
              </w:rPr>
              <w:t xml:space="preserve"> </w:t>
            </w:r>
            <w:r w:rsidRPr="00A407A7">
              <w:rPr>
                <w:szCs w:val="22"/>
              </w:rPr>
              <w:t xml:space="preserve">и </w:t>
            </w:r>
            <w:r w:rsidRPr="00A407A7">
              <w:rPr>
                <w:i/>
                <w:iCs/>
                <w:szCs w:val="22"/>
                <w:lang w:val="en-US" w:eastAsia="en-US" w:bidi="en-US"/>
              </w:rPr>
              <w:t>v</w:t>
            </w:r>
            <w:r w:rsidRPr="00A407A7">
              <w:rPr>
                <w:szCs w:val="22"/>
                <w:vertAlign w:val="subscript"/>
              </w:rPr>
              <w:t>уд</w:t>
            </w:r>
            <w:r w:rsidRPr="00A407A7">
              <w:rPr>
                <w:szCs w:val="22"/>
              </w:rPr>
              <w:t xml:space="preserve">. = </w:t>
            </w:r>
            <w:r w:rsidRPr="00A407A7">
              <w:rPr>
                <w:i/>
                <w:iCs/>
                <w:szCs w:val="22"/>
                <w:lang w:val="en-US" w:eastAsia="en-US" w:bidi="en-US"/>
              </w:rPr>
              <w:t>v</w:t>
            </w:r>
            <w:r w:rsidRPr="00A407A7">
              <w:rPr>
                <w:szCs w:val="22"/>
                <w:vertAlign w:val="subscript"/>
              </w:rPr>
              <w:t>1</w:t>
            </w:r>
            <w:r w:rsidRPr="00A407A7">
              <w:rPr>
                <w:szCs w:val="22"/>
              </w:rPr>
              <w:t xml:space="preserve"> </w:t>
            </w:r>
            <w:r w:rsidR="00672EB5">
              <w:rPr>
                <w:i/>
                <w:iCs/>
              </w:rPr>
              <w:t>–</w:t>
            </w:r>
            <w:r w:rsidRPr="00A407A7">
              <w:rPr>
                <w:szCs w:val="22"/>
              </w:rPr>
              <w:t xml:space="preserve"> </w:t>
            </w:r>
            <w:r w:rsidRPr="00A407A7">
              <w:rPr>
                <w:i/>
                <w:iCs/>
                <w:szCs w:val="22"/>
                <w:lang w:val="en-US" w:eastAsia="en-US" w:bidi="en-US"/>
              </w:rPr>
              <w:t>v</w:t>
            </w:r>
            <w:r w:rsidRPr="00A407A7">
              <w:rPr>
                <w:szCs w:val="22"/>
                <w:vertAlign w:val="subscript"/>
              </w:rPr>
              <w:t>2</w:t>
            </w:r>
            <w:r w:rsidRPr="00A407A7">
              <w:rPr>
                <w:i/>
                <w:iCs/>
                <w:szCs w:val="22"/>
              </w:rPr>
              <w:t xml:space="preserve">. </w:t>
            </w:r>
            <w:r w:rsidRPr="00A407A7">
              <w:rPr>
                <w:szCs w:val="22"/>
              </w:rPr>
              <w:t>(4</w:t>
            </w:r>
            <w:r w:rsidR="00672EB5">
              <w:rPr>
                <w:szCs w:val="22"/>
              </w:rPr>
              <w:t> </w:t>
            </w:r>
            <w:r w:rsidRPr="00A407A7">
              <w:rPr>
                <w:szCs w:val="22"/>
              </w:rPr>
              <w:t>ч)</w:t>
            </w:r>
          </w:p>
        </w:tc>
        <w:tc>
          <w:tcPr>
            <w:tcW w:w="9780" w:type="dxa"/>
          </w:tcPr>
          <w:p w14:paraId="57A10E47" w14:textId="77777777" w:rsidR="001A3793" w:rsidRDefault="001A3793" w:rsidP="001A3793">
            <w:pPr>
              <w:pStyle w:val="afa"/>
            </w:pPr>
            <w:r>
              <w:rPr>
                <w:b/>
                <w:bCs/>
              </w:rPr>
              <w:t xml:space="preserve">Систематизировать </w:t>
            </w:r>
            <w:r>
              <w:t>виды одновременного равномерного движения двух объектов: навстречу друг другу, в проти</w:t>
            </w:r>
            <w:r>
              <w:softHyphen/>
              <w:t>воположных направлениях, вдогонку, с отставанием.</w:t>
            </w:r>
          </w:p>
          <w:p w14:paraId="005BC4C5" w14:textId="77777777" w:rsidR="001A3793" w:rsidRPr="00A407A7" w:rsidRDefault="001A3793" w:rsidP="001A3793">
            <w:pPr>
              <w:pStyle w:val="afa"/>
              <w:rPr>
                <w:szCs w:val="22"/>
              </w:rPr>
            </w:pPr>
            <w:r>
              <w:rPr>
                <w:b/>
                <w:bCs/>
              </w:rPr>
              <w:t xml:space="preserve">Исследовать </w:t>
            </w:r>
            <w:r>
              <w:t>зависимости между величинами при одно</w:t>
            </w:r>
            <w:r>
              <w:softHyphen/>
              <w:t>временном равномерном движении объектов по коор</w:t>
            </w:r>
            <w:r>
              <w:softHyphen/>
              <w:t xml:space="preserve">динатному лучу, </w:t>
            </w:r>
            <w:r>
              <w:rPr>
                <w:b/>
                <w:bCs/>
              </w:rPr>
              <w:t xml:space="preserve">заполнять </w:t>
            </w:r>
            <w:r>
              <w:t xml:space="preserve">таблицы, </w:t>
            </w:r>
            <w:r>
              <w:rPr>
                <w:b/>
                <w:bCs/>
              </w:rPr>
              <w:t>строить форму</w:t>
            </w:r>
            <w:r>
              <w:rPr>
                <w:b/>
                <w:bCs/>
              </w:rPr>
              <w:softHyphen/>
              <w:t xml:space="preserve">лы </w:t>
            </w:r>
            <w:r>
              <w:t xml:space="preserve">скорости сближения и скорости удаления объектов </w:t>
            </w:r>
            <w:r w:rsidRPr="00A407A7">
              <w:rPr>
                <w:szCs w:val="22"/>
              </w:rPr>
              <w:t>(</w:t>
            </w:r>
            <w:r w:rsidRPr="00A407A7">
              <w:rPr>
                <w:i/>
                <w:iCs/>
                <w:szCs w:val="22"/>
                <w:lang w:val="en-US" w:eastAsia="en-US" w:bidi="en-US"/>
              </w:rPr>
              <w:t>v</w:t>
            </w:r>
            <w:r w:rsidRPr="00A407A7">
              <w:rPr>
                <w:szCs w:val="22"/>
                <w:vertAlign w:val="subscript"/>
              </w:rPr>
              <w:t>сбл</w:t>
            </w:r>
            <w:r w:rsidRPr="00A407A7">
              <w:rPr>
                <w:szCs w:val="22"/>
              </w:rPr>
              <w:t xml:space="preserve">. = </w:t>
            </w:r>
            <w:r w:rsidRPr="00A407A7">
              <w:rPr>
                <w:i/>
                <w:iCs/>
                <w:szCs w:val="22"/>
                <w:lang w:val="en-US" w:eastAsia="en-US" w:bidi="en-US"/>
              </w:rPr>
              <w:t>v</w:t>
            </w:r>
            <w:r w:rsidRPr="00A407A7">
              <w:rPr>
                <w:szCs w:val="22"/>
                <w:lang w:eastAsia="en-US" w:bidi="en-US"/>
              </w:rPr>
              <w:t xml:space="preserve"> </w:t>
            </w:r>
            <w:r w:rsidRPr="00A407A7">
              <w:rPr>
                <w:szCs w:val="22"/>
                <w:vertAlign w:val="subscript"/>
              </w:rPr>
              <w:t>1</w:t>
            </w:r>
            <w:r w:rsidRPr="00A407A7">
              <w:rPr>
                <w:szCs w:val="22"/>
              </w:rPr>
              <w:t xml:space="preserve"> + </w:t>
            </w:r>
            <w:r w:rsidRPr="00A407A7">
              <w:rPr>
                <w:i/>
                <w:iCs/>
                <w:szCs w:val="22"/>
                <w:lang w:val="en-US" w:eastAsia="en-US" w:bidi="en-US"/>
              </w:rPr>
              <w:t>v</w:t>
            </w:r>
            <w:r w:rsidRPr="00A407A7">
              <w:rPr>
                <w:szCs w:val="22"/>
                <w:vertAlign w:val="subscript"/>
              </w:rPr>
              <w:t>2</w:t>
            </w:r>
            <w:r w:rsidRPr="00A407A7">
              <w:rPr>
                <w:szCs w:val="22"/>
              </w:rPr>
              <w:t xml:space="preserve"> и </w:t>
            </w:r>
            <w:r w:rsidRPr="00A407A7">
              <w:rPr>
                <w:i/>
                <w:iCs/>
                <w:szCs w:val="22"/>
                <w:lang w:val="en-US" w:eastAsia="en-US" w:bidi="en-US"/>
              </w:rPr>
              <w:t>v</w:t>
            </w:r>
            <w:r w:rsidRPr="001A3793">
              <w:rPr>
                <w:szCs w:val="22"/>
                <w:vertAlign w:val="subscript"/>
              </w:rPr>
              <w:t>уд.</w:t>
            </w:r>
            <w:r w:rsidRPr="001A3793">
              <w:rPr>
                <w:szCs w:val="22"/>
              </w:rPr>
              <w:t xml:space="preserve"> </w:t>
            </w:r>
            <w:r w:rsidRPr="00A407A7">
              <w:rPr>
                <w:szCs w:val="22"/>
              </w:rPr>
              <w:t xml:space="preserve">= </w:t>
            </w:r>
            <w:r w:rsidRPr="00A407A7">
              <w:rPr>
                <w:i/>
                <w:iCs/>
                <w:szCs w:val="22"/>
                <w:lang w:val="en-US" w:eastAsia="en-US" w:bidi="en-US"/>
              </w:rPr>
              <w:t>v</w:t>
            </w:r>
            <w:r w:rsidRPr="00A407A7">
              <w:rPr>
                <w:szCs w:val="22"/>
                <w:vertAlign w:val="subscript"/>
              </w:rPr>
              <w:t>1</w:t>
            </w:r>
            <w:r w:rsidRPr="00A407A7">
              <w:rPr>
                <w:szCs w:val="22"/>
              </w:rPr>
              <w:t xml:space="preserve"> — </w:t>
            </w:r>
            <w:r w:rsidRPr="00A407A7">
              <w:rPr>
                <w:i/>
                <w:iCs/>
                <w:szCs w:val="22"/>
                <w:lang w:val="en-US" w:eastAsia="en-US" w:bidi="en-US"/>
              </w:rPr>
              <w:t>v</w:t>
            </w:r>
            <w:r w:rsidRPr="00A407A7">
              <w:rPr>
                <w:szCs w:val="22"/>
                <w:vertAlign w:val="subscript"/>
              </w:rPr>
              <w:t>2</w:t>
            </w:r>
            <w:r w:rsidRPr="00A407A7">
              <w:rPr>
                <w:szCs w:val="22"/>
              </w:rPr>
              <w:t xml:space="preserve">), </w:t>
            </w:r>
            <w:r w:rsidRPr="00A407A7">
              <w:rPr>
                <w:b/>
                <w:bCs/>
                <w:szCs w:val="22"/>
              </w:rPr>
              <w:t xml:space="preserve">применять </w:t>
            </w:r>
            <w:r w:rsidRPr="00A407A7">
              <w:rPr>
                <w:szCs w:val="22"/>
              </w:rPr>
              <w:t>их для реше</w:t>
            </w:r>
            <w:r w:rsidRPr="00A407A7">
              <w:rPr>
                <w:szCs w:val="22"/>
              </w:rPr>
              <w:softHyphen/>
              <w:t>ния задач на одновременное движение.</w:t>
            </w:r>
          </w:p>
          <w:p w14:paraId="5B986B9E" w14:textId="77777777" w:rsidR="001A3793" w:rsidRPr="00A407A7" w:rsidRDefault="001A3793" w:rsidP="001A3793">
            <w:pPr>
              <w:pStyle w:val="afa"/>
              <w:rPr>
                <w:szCs w:val="22"/>
              </w:rPr>
            </w:pPr>
            <w:r w:rsidRPr="00A407A7">
              <w:rPr>
                <w:b/>
                <w:bCs/>
                <w:szCs w:val="22"/>
              </w:rPr>
              <w:t xml:space="preserve">Решать </w:t>
            </w:r>
            <w:r w:rsidRPr="00A407A7">
              <w:rPr>
                <w:szCs w:val="22"/>
              </w:rPr>
              <w:t>вычислительные примеры, текстовые задачи, уравнения и неравенства изученных типов.</w:t>
            </w:r>
          </w:p>
          <w:p w14:paraId="3203A0C6" w14:textId="7B1943F3" w:rsidR="00356A20" w:rsidRPr="002D5AC0" w:rsidRDefault="001A3793" w:rsidP="001A3793">
            <w:pPr>
              <w:pStyle w:val="afa"/>
            </w:pPr>
            <w:r w:rsidRPr="00A407A7">
              <w:rPr>
                <w:b/>
                <w:bCs/>
                <w:szCs w:val="22"/>
              </w:rPr>
              <w:t xml:space="preserve">Выполнять </w:t>
            </w:r>
            <w:r w:rsidRPr="00A407A7">
              <w:rPr>
                <w:szCs w:val="22"/>
              </w:rPr>
              <w:t xml:space="preserve">задания поискового и творческого характера. </w:t>
            </w:r>
            <w:r w:rsidRPr="00A407A7">
              <w:rPr>
                <w:b/>
                <w:bCs/>
                <w:szCs w:val="22"/>
              </w:rPr>
              <w:t xml:space="preserve">Применять правила </w:t>
            </w:r>
            <w:r w:rsidRPr="00A407A7">
              <w:rPr>
                <w:szCs w:val="22"/>
              </w:rPr>
              <w:t xml:space="preserve">формулирования умозаключения по аналогии и </w:t>
            </w:r>
            <w:r w:rsidRPr="00A407A7">
              <w:rPr>
                <w:b/>
                <w:bCs/>
                <w:szCs w:val="22"/>
              </w:rPr>
              <w:t xml:space="preserve">оценивать </w:t>
            </w:r>
            <w:r w:rsidR="008E3D56" w:rsidRPr="00A407A7">
              <w:rPr>
                <w:szCs w:val="22"/>
              </w:rPr>
              <w:t>свое умение — это</w:t>
            </w:r>
            <w:r w:rsidRPr="00A407A7">
              <w:rPr>
                <w:szCs w:val="22"/>
              </w:rPr>
              <w:t xml:space="preserve"> делать (на основе применения эталона)</w:t>
            </w:r>
          </w:p>
        </w:tc>
      </w:tr>
      <w:tr w:rsidR="00356A20" w:rsidRPr="002D5AC0" w14:paraId="28722F1B" w14:textId="77777777" w:rsidTr="002D5AC0">
        <w:tc>
          <w:tcPr>
            <w:tcW w:w="2235" w:type="dxa"/>
          </w:tcPr>
          <w:p w14:paraId="07F3D357" w14:textId="52899126" w:rsidR="00356A20" w:rsidRPr="002D5AC0" w:rsidRDefault="001A3793" w:rsidP="002D5AC0">
            <w:pPr>
              <w:pStyle w:val="afa"/>
            </w:pPr>
            <w:r w:rsidRPr="00A407A7">
              <w:rPr>
                <w:szCs w:val="22"/>
              </w:rPr>
              <w:t>Зависимости между величинами, харак</w:t>
            </w:r>
            <w:r w:rsidRPr="00A407A7">
              <w:rPr>
                <w:szCs w:val="22"/>
              </w:rPr>
              <w:softHyphen/>
              <w:t>теризующими про</w:t>
            </w:r>
            <w:r w:rsidRPr="00A407A7">
              <w:rPr>
                <w:szCs w:val="22"/>
              </w:rPr>
              <w:softHyphen/>
              <w:t>цессы движения. Скорость, время, путь. Планирова</w:t>
            </w:r>
            <w:r w:rsidRPr="00A407A7">
              <w:rPr>
                <w:szCs w:val="22"/>
              </w:rPr>
              <w:softHyphen/>
              <w:t>ние хода решения задачи</w:t>
            </w:r>
          </w:p>
        </w:tc>
        <w:tc>
          <w:tcPr>
            <w:tcW w:w="2268" w:type="dxa"/>
          </w:tcPr>
          <w:p w14:paraId="21732B73" w14:textId="77777777" w:rsidR="001A3793" w:rsidRPr="00A407A7" w:rsidRDefault="001A3793" w:rsidP="00672EB5">
            <w:pPr>
              <w:pStyle w:val="afa"/>
              <w:jc w:val="center"/>
              <w:rPr>
                <w:szCs w:val="22"/>
              </w:rPr>
            </w:pPr>
            <w:r w:rsidRPr="00A407A7">
              <w:rPr>
                <w:b/>
                <w:bCs/>
                <w:szCs w:val="22"/>
              </w:rPr>
              <w:t>91-102</w:t>
            </w:r>
          </w:p>
          <w:p w14:paraId="5A56B18B" w14:textId="77777777" w:rsidR="001A3793" w:rsidRPr="00A407A7" w:rsidRDefault="001A3793" w:rsidP="001A3793">
            <w:pPr>
              <w:pStyle w:val="afa"/>
              <w:rPr>
                <w:szCs w:val="22"/>
              </w:rPr>
            </w:pPr>
            <w:r w:rsidRPr="00A407A7">
              <w:rPr>
                <w:szCs w:val="22"/>
              </w:rPr>
              <w:t>(ч. II, уроки 37-48) Исследование встреч</w:t>
            </w:r>
            <w:r w:rsidRPr="00A407A7">
              <w:rPr>
                <w:szCs w:val="22"/>
              </w:rPr>
              <w:softHyphen/>
              <w:t>ного движения, движения в противо</w:t>
            </w:r>
            <w:r w:rsidRPr="00A407A7">
              <w:rPr>
                <w:szCs w:val="22"/>
              </w:rPr>
              <w:softHyphen/>
              <w:t>положных направ</w:t>
            </w:r>
            <w:r w:rsidRPr="00A407A7">
              <w:rPr>
                <w:szCs w:val="22"/>
              </w:rPr>
              <w:softHyphen/>
              <w:t>лениях, вдогонку и с отставанием.</w:t>
            </w:r>
          </w:p>
          <w:p w14:paraId="4AE6085F" w14:textId="77777777" w:rsidR="001A3793" w:rsidRPr="00A407A7" w:rsidRDefault="001A3793" w:rsidP="001A3793">
            <w:pPr>
              <w:pStyle w:val="afa"/>
              <w:rPr>
                <w:szCs w:val="22"/>
              </w:rPr>
            </w:pPr>
            <w:r w:rsidRPr="00A407A7">
              <w:rPr>
                <w:szCs w:val="22"/>
              </w:rPr>
              <w:t xml:space="preserve">Формулы расстояния </w:t>
            </w:r>
            <w:r w:rsidRPr="00A407A7">
              <w:rPr>
                <w:i/>
                <w:iCs/>
                <w:szCs w:val="22"/>
                <w:lang w:val="en-US" w:eastAsia="en-US" w:bidi="en-US"/>
              </w:rPr>
              <w:t>d</w:t>
            </w:r>
            <w:r w:rsidRPr="00A407A7">
              <w:rPr>
                <w:szCs w:val="22"/>
                <w:lang w:eastAsia="en-US" w:bidi="en-US"/>
              </w:rPr>
              <w:t xml:space="preserve"> </w:t>
            </w:r>
            <w:r w:rsidRPr="00A407A7">
              <w:rPr>
                <w:szCs w:val="22"/>
              </w:rPr>
              <w:t>между двумя равно</w:t>
            </w:r>
            <w:r w:rsidRPr="00A407A7">
              <w:rPr>
                <w:szCs w:val="22"/>
              </w:rPr>
              <w:softHyphen/>
              <w:t xml:space="preserve">мерно движущимися объектами в момент времени </w:t>
            </w:r>
            <w:r w:rsidRPr="00A407A7">
              <w:rPr>
                <w:i/>
                <w:iCs/>
                <w:szCs w:val="22"/>
                <w:lang w:val="en-US" w:eastAsia="en-US" w:bidi="en-US"/>
              </w:rPr>
              <w:t>t</w:t>
            </w:r>
            <w:r w:rsidRPr="00A407A7">
              <w:rPr>
                <w:szCs w:val="22"/>
                <w:lang w:eastAsia="en-US" w:bidi="en-US"/>
              </w:rPr>
              <w:t xml:space="preserve"> </w:t>
            </w:r>
            <w:r w:rsidRPr="00A407A7">
              <w:rPr>
                <w:szCs w:val="22"/>
              </w:rPr>
              <w:t>для движе</w:t>
            </w:r>
            <w:r w:rsidRPr="00A407A7">
              <w:rPr>
                <w:szCs w:val="22"/>
              </w:rPr>
              <w:softHyphen/>
              <w:t>ния навстречу друг другу</w:t>
            </w:r>
          </w:p>
          <w:p w14:paraId="75DC0D69" w14:textId="77777777" w:rsidR="001A3793" w:rsidRPr="00A407A7" w:rsidRDefault="001A3793" w:rsidP="001A3793">
            <w:pPr>
              <w:pStyle w:val="afa"/>
              <w:rPr>
                <w:szCs w:val="22"/>
              </w:rPr>
            </w:pPr>
            <w:r w:rsidRPr="00A407A7">
              <w:rPr>
                <w:szCs w:val="22"/>
              </w:rPr>
              <w:t>(</w:t>
            </w:r>
            <w:r w:rsidRPr="00A407A7">
              <w:rPr>
                <w:i/>
                <w:iCs/>
                <w:szCs w:val="22"/>
                <w:lang w:val="en-US" w:eastAsia="en-US" w:bidi="en-US"/>
              </w:rPr>
              <w:t>d</w:t>
            </w:r>
            <w:r w:rsidRPr="00A407A7">
              <w:rPr>
                <w:szCs w:val="22"/>
                <w:lang w:eastAsia="en-US" w:bidi="en-US"/>
              </w:rPr>
              <w:t xml:space="preserve"> </w:t>
            </w:r>
            <w:r w:rsidRPr="00A407A7">
              <w:rPr>
                <w:szCs w:val="22"/>
              </w:rPr>
              <w:t xml:space="preserve">= </w:t>
            </w:r>
            <w:r w:rsidRPr="00A407A7">
              <w:rPr>
                <w:szCs w:val="22"/>
                <w:lang w:val="en-US" w:eastAsia="en-US" w:bidi="en-US"/>
              </w:rPr>
              <w:t>s</w:t>
            </w:r>
            <w:r w:rsidRPr="00A407A7">
              <w:rPr>
                <w:szCs w:val="22"/>
                <w:vertAlign w:val="subscript"/>
                <w:lang w:eastAsia="en-US" w:bidi="en-US"/>
              </w:rPr>
              <w:t>0</w:t>
            </w:r>
            <w:r w:rsidRPr="00A407A7">
              <w:rPr>
                <w:szCs w:val="22"/>
              </w:rPr>
              <w:t xml:space="preserve"> - (</w:t>
            </w:r>
            <w:r w:rsidRPr="00A407A7">
              <w:rPr>
                <w:i/>
                <w:iCs/>
                <w:szCs w:val="22"/>
                <w:lang w:val="en-US" w:eastAsia="en-US" w:bidi="en-US"/>
              </w:rPr>
              <w:t>v</w:t>
            </w:r>
            <w:r w:rsidRPr="00A407A7">
              <w:rPr>
                <w:szCs w:val="22"/>
                <w:vertAlign w:val="subscript"/>
              </w:rPr>
              <w:t>1</w:t>
            </w:r>
            <w:r w:rsidRPr="00A407A7">
              <w:rPr>
                <w:szCs w:val="22"/>
              </w:rPr>
              <w:t xml:space="preserve"> + </w:t>
            </w:r>
            <w:r w:rsidRPr="00A407A7">
              <w:rPr>
                <w:i/>
                <w:iCs/>
                <w:szCs w:val="22"/>
                <w:lang w:val="en-US" w:eastAsia="en-US" w:bidi="en-US"/>
              </w:rPr>
              <w:t>v</w:t>
            </w:r>
            <w:r w:rsidRPr="00A407A7">
              <w:rPr>
                <w:szCs w:val="22"/>
                <w:vertAlign w:val="subscript"/>
              </w:rPr>
              <w:t>2</w:t>
            </w:r>
            <w:r w:rsidRPr="00A407A7">
              <w:rPr>
                <w:szCs w:val="22"/>
              </w:rPr>
              <w:t xml:space="preserve">) • </w:t>
            </w:r>
            <w:r w:rsidRPr="00A407A7">
              <w:rPr>
                <w:i/>
                <w:iCs/>
                <w:szCs w:val="22"/>
                <w:lang w:val="en-US" w:eastAsia="en-US" w:bidi="en-US"/>
              </w:rPr>
              <w:t>t</w:t>
            </w:r>
            <w:r w:rsidRPr="00A407A7">
              <w:rPr>
                <w:szCs w:val="22"/>
                <w:lang w:eastAsia="en-US" w:bidi="en-US"/>
              </w:rPr>
              <w:t xml:space="preserve">), </w:t>
            </w:r>
            <w:r w:rsidRPr="00A407A7">
              <w:rPr>
                <w:szCs w:val="22"/>
              </w:rPr>
              <w:t>в противоположных направлениях</w:t>
            </w:r>
          </w:p>
          <w:p w14:paraId="03F28F17" w14:textId="77777777" w:rsidR="00672EB5" w:rsidRDefault="001A3793" w:rsidP="001A3793">
            <w:pPr>
              <w:pStyle w:val="afa"/>
              <w:rPr>
                <w:szCs w:val="22"/>
              </w:rPr>
            </w:pPr>
            <w:r w:rsidRPr="00A407A7">
              <w:rPr>
                <w:szCs w:val="22"/>
              </w:rPr>
              <w:t>(</w:t>
            </w:r>
            <w:r w:rsidRPr="00A407A7">
              <w:rPr>
                <w:i/>
                <w:iCs/>
                <w:szCs w:val="22"/>
                <w:lang w:val="en-US" w:eastAsia="en-US" w:bidi="en-US"/>
              </w:rPr>
              <w:t>d</w:t>
            </w:r>
            <w:r w:rsidRPr="00A407A7">
              <w:rPr>
                <w:szCs w:val="22"/>
                <w:lang w:eastAsia="en-US" w:bidi="en-US"/>
              </w:rPr>
              <w:t xml:space="preserve"> </w:t>
            </w:r>
            <w:r w:rsidRPr="00A407A7">
              <w:rPr>
                <w:szCs w:val="22"/>
              </w:rPr>
              <w:t xml:space="preserve">= </w:t>
            </w:r>
            <w:r w:rsidRPr="00A407A7">
              <w:rPr>
                <w:i/>
                <w:iCs/>
                <w:szCs w:val="22"/>
                <w:lang w:val="en-US" w:eastAsia="en-US" w:bidi="en-US"/>
              </w:rPr>
              <w:t>s</w:t>
            </w:r>
            <w:r w:rsidRPr="00A407A7">
              <w:rPr>
                <w:szCs w:val="22"/>
                <w:vertAlign w:val="subscript"/>
                <w:lang w:eastAsia="en-US" w:bidi="en-US"/>
              </w:rPr>
              <w:t>0</w:t>
            </w:r>
            <w:r w:rsidRPr="00A407A7">
              <w:rPr>
                <w:szCs w:val="22"/>
              </w:rPr>
              <w:t xml:space="preserve"> + (</w:t>
            </w:r>
            <w:r w:rsidRPr="00A407A7">
              <w:rPr>
                <w:i/>
                <w:iCs/>
                <w:szCs w:val="22"/>
                <w:lang w:val="en-US" w:eastAsia="en-US" w:bidi="en-US"/>
              </w:rPr>
              <w:t>v</w:t>
            </w:r>
            <w:r w:rsidRPr="00A407A7">
              <w:rPr>
                <w:szCs w:val="22"/>
                <w:vertAlign w:val="subscript"/>
              </w:rPr>
              <w:t>1</w:t>
            </w:r>
            <w:r w:rsidRPr="00A407A7">
              <w:rPr>
                <w:szCs w:val="22"/>
              </w:rPr>
              <w:t xml:space="preserve"> + </w:t>
            </w:r>
            <w:r w:rsidRPr="00A407A7">
              <w:rPr>
                <w:i/>
                <w:iCs/>
                <w:szCs w:val="22"/>
                <w:lang w:val="en-US" w:eastAsia="en-US" w:bidi="en-US"/>
              </w:rPr>
              <w:t>v</w:t>
            </w:r>
            <w:r w:rsidRPr="00A407A7">
              <w:rPr>
                <w:szCs w:val="22"/>
                <w:vertAlign w:val="subscript"/>
                <w:lang w:eastAsia="en-US" w:bidi="en-US"/>
              </w:rPr>
              <w:t>2</w:t>
            </w:r>
            <w:r w:rsidRPr="00A407A7">
              <w:rPr>
                <w:szCs w:val="22"/>
                <w:lang w:eastAsia="en-US" w:bidi="en-US"/>
              </w:rPr>
              <w:t xml:space="preserve">) • </w:t>
            </w:r>
            <w:r w:rsidRPr="00A407A7">
              <w:rPr>
                <w:i/>
                <w:iCs/>
                <w:szCs w:val="22"/>
                <w:lang w:val="en-US" w:eastAsia="en-US" w:bidi="en-US"/>
              </w:rPr>
              <w:t>t</w:t>
            </w:r>
            <w:r w:rsidRPr="00A407A7">
              <w:rPr>
                <w:szCs w:val="22"/>
                <w:lang w:eastAsia="en-US" w:bidi="en-US"/>
              </w:rPr>
              <w:t xml:space="preserve">), </w:t>
            </w:r>
            <w:r w:rsidRPr="00A407A7">
              <w:rPr>
                <w:szCs w:val="22"/>
              </w:rPr>
              <w:t>вдогонку</w:t>
            </w:r>
            <w:r>
              <w:rPr>
                <w:szCs w:val="22"/>
              </w:rPr>
              <w:t xml:space="preserve"> </w:t>
            </w:r>
          </w:p>
          <w:p w14:paraId="15FB5A60" w14:textId="586A6005" w:rsidR="001A3793" w:rsidRPr="00A407A7" w:rsidRDefault="001A3793" w:rsidP="001A3793">
            <w:pPr>
              <w:pStyle w:val="afa"/>
              <w:rPr>
                <w:szCs w:val="22"/>
              </w:rPr>
            </w:pPr>
            <w:r w:rsidRPr="00A407A7">
              <w:rPr>
                <w:szCs w:val="22"/>
              </w:rPr>
              <w:t>(</w:t>
            </w:r>
            <w:r w:rsidRPr="00A407A7">
              <w:rPr>
                <w:i/>
                <w:iCs/>
                <w:szCs w:val="22"/>
                <w:lang w:val="en-US" w:eastAsia="en-US" w:bidi="en-US"/>
              </w:rPr>
              <w:t>d</w:t>
            </w:r>
            <w:r w:rsidRPr="00A407A7">
              <w:rPr>
                <w:i/>
                <w:iCs/>
                <w:szCs w:val="22"/>
                <w:lang w:eastAsia="en-US" w:bidi="en-US"/>
              </w:rPr>
              <w:t xml:space="preserve"> </w:t>
            </w:r>
            <w:r w:rsidRPr="00A407A7">
              <w:rPr>
                <w:i/>
                <w:iCs/>
                <w:szCs w:val="22"/>
              </w:rPr>
              <w:t xml:space="preserve">= </w:t>
            </w:r>
            <w:r w:rsidRPr="00A407A7">
              <w:rPr>
                <w:i/>
                <w:iCs/>
                <w:szCs w:val="22"/>
                <w:lang w:val="en-US" w:eastAsia="en-US" w:bidi="en-US"/>
              </w:rPr>
              <w:t>s</w:t>
            </w:r>
            <w:r w:rsidRPr="00A407A7">
              <w:rPr>
                <w:szCs w:val="22"/>
                <w:vertAlign w:val="subscript"/>
                <w:lang w:eastAsia="en-US" w:bidi="en-US"/>
              </w:rPr>
              <w:t>0</w:t>
            </w:r>
            <w:r w:rsidRPr="00A407A7">
              <w:rPr>
                <w:i/>
                <w:iCs/>
                <w:szCs w:val="22"/>
              </w:rPr>
              <w:t xml:space="preserve"> -</w:t>
            </w:r>
            <w:r w:rsidRPr="00A407A7">
              <w:rPr>
                <w:szCs w:val="22"/>
              </w:rPr>
              <w:t xml:space="preserve"> (</w:t>
            </w:r>
            <w:r w:rsidRPr="00A407A7">
              <w:rPr>
                <w:i/>
                <w:iCs/>
                <w:szCs w:val="22"/>
                <w:lang w:val="en-US" w:eastAsia="en-US" w:bidi="en-US"/>
              </w:rPr>
              <w:t>v</w:t>
            </w:r>
            <w:r w:rsidRPr="00A407A7">
              <w:rPr>
                <w:szCs w:val="22"/>
                <w:vertAlign w:val="subscript"/>
                <w:lang w:eastAsia="en-US" w:bidi="en-US"/>
              </w:rPr>
              <w:t>1</w:t>
            </w:r>
            <w:r w:rsidRPr="00A407A7">
              <w:rPr>
                <w:i/>
                <w:iCs/>
                <w:szCs w:val="22"/>
              </w:rPr>
              <w:t xml:space="preserve"> </w:t>
            </w:r>
            <w:r w:rsidRPr="00A407A7">
              <w:rPr>
                <w:szCs w:val="22"/>
              </w:rPr>
              <w:t xml:space="preserve">- </w:t>
            </w:r>
            <w:r w:rsidRPr="00A407A7">
              <w:rPr>
                <w:i/>
                <w:iCs/>
                <w:szCs w:val="22"/>
                <w:lang w:val="en-US" w:eastAsia="en-US" w:bidi="en-US"/>
              </w:rPr>
              <w:t>v</w:t>
            </w:r>
            <w:r w:rsidRPr="00A407A7">
              <w:rPr>
                <w:szCs w:val="22"/>
                <w:vertAlign w:val="subscript"/>
                <w:lang w:eastAsia="en-US" w:bidi="en-US"/>
              </w:rPr>
              <w:t>2</w:t>
            </w:r>
            <w:r w:rsidRPr="00A407A7">
              <w:rPr>
                <w:szCs w:val="22"/>
                <w:lang w:eastAsia="en-US" w:bidi="en-US"/>
              </w:rPr>
              <w:t xml:space="preserve">) • </w:t>
            </w:r>
            <w:r w:rsidRPr="00A407A7">
              <w:rPr>
                <w:i/>
                <w:iCs/>
                <w:szCs w:val="22"/>
                <w:lang w:val="en-US" w:eastAsia="en-US" w:bidi="en-US"/>
              </w:rPr>
              <w:t>t</w:t>
            </w:r>
            <w:r w:rsidRPr="00A407A7">
              <w:rPr>
                <w:szCs w:val="22"/>
                <w:lang w:eastAsia="en-US" w:bidi="en-US"/>
              </w:rPr>
              <w:t xml:space="preserve">), </w:t>
            </w:r>
            <w:r w:rsidRPr="00A407A7">
              <w:rPr>
                <w:szCs w:val="22"/>
              </w:rPr>
              <w:t>с отставанием</w:t>
            </w:r>
          </w:p>
          <w:p w14:paraId="66C6D7A2" w14:textId="77777777" w:rsidR="001A3793" w:rsidRPr="00A407A7" w:rsidRDefault="001A3793" w:rsidP="001A3793">
            <w:pPr>
              <w:pStyle w:val="afa"/>
              <w:rPr>
                <w:szCs w:val="22"/>
              </w:rPr>
            </w:pPr>
            <w:r w:rsidRPr="00A407A7">
              <w:rPr>
                <w:szCs w:val="22"/>
                <w:lang w:eastAsia="en-US" w:bidi="en-US"/>
              </w:rPr>
              <w:t>(</w:t>
            </w:r>
            <w:r w:rsidRPr="00A407A7">
              <w:rPr>
                <w:i/>
                <w:iCs/>
                <w:szCs w:val="22"/>
                <w:lang w:val="en-US" w:eastAsia="en-US" w:bidi="en-US"/>
              </w:rPr>
              <w:t>d</w:t>
            </w:r>
            <w:r w:rsidRPr="00A407A7">
              <w:rPr>
                <w:i/>
                <w:iCs/>
                <w:szCs w:val="22"/>
                <w:lang w:eastAsia="en-US" w:bidi="en-US"/>
              </w:rPr>
              <w:t xml:space="preserve"> = </w:t>
            </w:r>
            <w:r w:rsidRPr="00A407A7">
              <w:rPr>
                <w:i/>
                <w:iCs/>
                <w:szCs w:val="22"/>
                <w:lang w:val="en-US" w:eastAsia="en-US" w:bidi="en-US"/>
              </w:rPr>
              <w:t>s</w:t>
            </w:r>
            <w:r w:rsidRPr="00A407A7">
              <w:rPr>
                <w:szCs w:val="22"/>
                <w:vertAlign w:val="subscript"/>
                <w:lang w:eastAsia="en-US" w:bidi="en-US"/>
              </w:rPr>
              <w:t>0</w:t>
            </w:r>
            <w:r w:rsidRPr="00A407A7">
              <w:rPr>
                <w:i/>
                <w:iCs/>
                <w:szCs w:val="22"/>
                <w:lang w:eastAsia="en-US" w:bidi="en-US"/>
              </w:rPr>
              <w:t xml:space="preserve"> - (</w:t>
            </w:r>
            <w:r w:rsidRPr="00A407A7">
              <w:rPr>
                <w:i/>
                <w:iCs/>
                <w:szCs w:val="22"/>
                <w:lang w:val="en-US" w:eastAsia="en-US" w:bidi="en-US"/>
              </w:rPr>
              <w:t>v</w:t>
            </w:r>
            <w:r w:rsidRPr="00A407A7">
              <w:rPr>
                <w:szCs w:val="22"/>
                <w:vertAlign w:val="subscript"/>
                <w:lang w:eastAsia="en-US" w:bidi="en-US"/>
              </w:rPr>
              <w:t>1</w:t>
            </w:r>
            <w:r w:rsidRPr="00A407A7">
              <w:rPr>
                <w:szCs w:val="22"/>
                <w:lang w:eastAsia="en-US" w:bidi="en-US"/>
              </w:rPr>
              <w:t xml:space="preserve"> - </w:t>
            </w:r>
            <w:r w:rsidRPr="00A407A7">
              <w:rPr>
                <w:i/>
                <w:iCs/>
                <w:szCs w:val="22"/>
                <w:lang w:val="en-US" w:eastAsia="en-US" w:bidi="en-US"/>
              </w:rPr>
              <w:t>v</w:t>
            </w:r>
            <w:r w:rsidRPr="00A407A7">
              <w:rPr>
                <w:szCs w:val="22"/>
                <w:vertAlign w:val="subscript"/>
                <w:lang w:eastAsia="en-US" w:bidi="en-US"/>
              </w:rPr>
              <w:t>2</w:t>
            </w:r>
            <w:r w:rsidRPr="00A407A7">
              <w:rPr>
                <w:szCs w:val="22"/>
                <w:lang w:eastAsia="en-US" w:bidi="en-US"/>
              </w:rPr>
              <w:t xml:space="preserve">) • </w:t>
            </w:r>
            <w:r w:rsidRPr="00A407A7">
              <w:rPr>
                <w:i/>
                <w:iCs/>
                <w:szCs w:val="22"/>
                <w:lang w:val="en-US" w:eastAsia="en-US" w:bidi="en-US"/>
              </w:rPr>
              <w:t>t</w:t>
            </w:r>
            <w:r w:rsidRPr="00A407A7">
              <w:rPr>
                <w:szCs w:val="22"/>
                <w:lang w:eastAsia="en-US" w:bidi="en-US"/>
              </w:rPr>
              <w:t xml:space="preserve">). </w:t>
            </w:r>
            <w:r w:rsidRPr="00A407A7">
              <w:rPr>
                <w:szCs w:val="22"/>
              </w:rPr>
              <w:t>Формула одновремен</w:t>
            </w:r>
            <w:r w:rsidRPr="00A407A7">
              <w:rPr>
                <w:szCs w:val="22"/>
              </w:rPr>
              <w:softHyphen/>
              <w:t xml:space="preserve">ного движения: </w:t>
            </w:r>
            <w:r w:rsidRPr="00A407A7">
              <w:rPr>
                <w:i/>
                <w:iCs/>
                <w:szCs w:val="22"/>
                <w:lang w:val="en-US" w:eastAsia="en-US" w:bidi="en-US"/>
              </w:rPr>
              <w:t>s</w:t>
            </w:r>
            <w:r w:rsidRPr="00A407A7">
              <w:rPr>
                <w:i/>
                <w:iCs/>
                <w:szCs w:val="22"/>
              </w:rPr>
              <w:t xml:space="preserve"> =</w:t>
            </w:r>
            <w:r w:rsidRPr="00A407A7">
              <w:rPr>
                <w:i/>
                <w:iCs/>
                <w:szCs w:val="22"/>
                <w:lang w:eastAsia="en-US" w:bidi="en-US"/>
              </w:rPr>
              <w:t xml:space="preserve"> </w:t>
            </w:r>
            <w:r w:rsidRPr="00A407A7">
              <w:rPr>
                <w:i/>
                <w:iCs/>
                <w:szCs w:val="22"/>
                <w:lang w:val="en-US" w:eastAsia="en-US" w:bidi="en-US"/>
              </w:rPr>
              <w:t>v</w:t>
            </w:r>
            <w:r w:rsidRPr="00A407A7">
              <w:rPr>
                <w:szCs w:val="22"/>
              </w:rPr>
              <w:t>сбл. ∙</w:t>
            </w:r>
            <w:r w:rsidRPr="00A407A7">
              <w:rPr>
                <w:rFonts w:ascii="Arial" w:eastAsia="Arial" w:hAnsi="Arial" w:cs="Arial"/>
                <w:szCs w:val="22"/>
                <w:lang w:eastAsia="en-US" w:bidi="en-US"/>
              </w:rPr>
              <w:t xml:space="preserve"> </w:t>
            </w:r>
            <w:r w:rsidRPr="00A407A7">
              <w:rPr>
                <w:i/>
                <w:iCs/>
                <w:szCs w:val="22"/>
                <w:lang w:val="en-US" w:eastAsia="en-US" w:bidi="en-US"/>
              </w:rPr>
              <w:t>t</w:t>
            </w:r>
            <w:r w:rsidRPr="00A407A7">
              <w:rPr>
                <w:szCs w:val="22"/>
              </w:rPr>
              <w:t>встр.</w:t>
            </w:r>
          </w:p>
          <w:p w14:paraId="2FFF7564" w14:textId="754B5BFB" w:rsidR="00356A20" w:rsidRPr="002D5AC0" w:rsidRDefault="001A3793" w:rsidP="001A3793">
            <w:pPr>
              <w:pStyle w:val="afa"/>
            </w:pPr>
            <w:r w:rsidRPr="00A407A7">
              <w:rPr>
                <w:szCs w:val="22"/>
              </w:rPr>
              <w:t>Решение составных задач на все случаи одновременного равномерного движе</w:t>
            </w:r>
            <w:r w:rsidRPr="00A407A7">
              <w:rPr>
                <w:szCs w:val="22"/>
              </w:rPr>
              <w:softHyphen/>
              <w:t>ния. (12 ч)</w:t>
            </w:r>
          </w:p>
        </w:tc>
        <w:tc>
          <w:tcPr>
            <w:tcW w:w="9780" w:type="dxa"/>
          </w:tcPr>
          <w:p w14:paraId="783EC172" w14:textId="77777777" w:rsidR="001A3793" w:rsidRPr="00A407A7" w:rsidRDefault="001A3793" w:rsidP="001A3793">
            <w:pPr>
              <w:pStyle w:val="afa"/>
              <w:rPr>
                <w:szCs w:val="22"/>
              </w:rPr>
            </w:pPr>
            <w:r w:rsidRPr="00A407A7">
              <w:rPr>
                <w:b/>
                <w:bCs/>
                <w:szCs w:val="22"/>
              </w:rPr>
              <w:t xml:space="preserve">Исследовать </w:t>
            </w:r>
            <w:r w:rsidRPr="00A407A7">
              <w:rPr>
                <w:szCs w:val="22"/>
              </w:rPr>
              <w:t>изменение расстояния между одновременно движущимися объектами для всех 4 выделенных случа</w:t>
            </w:r>
            <w:r w:rsidRPr="00A407A7">
              <w:rPr>
                <w:szCs w:val="22"/>
              </w:rPr>
              <w:softHyphen/>
              <w:t xml:space="preserve">ев одновременного движения, </w:t>
            </w:r>
            <w:r w:rsidRPr="00A407A7">
              <w:rPr>
                <w:b/>
                <w:bCs/>
                <w:szCs w:val="22"/>
              </w:rPr>
              <w:t xml:space="preserve">заполнять </w:t>
            </w:r>
            <w:r w:rsidRPr="00A407A7">
              <w:rPr>
                <w:szCs w:val="22"/>
              </w:rPr>
              <w:t>таблицы, выво</w:t>
            </w:r>
            <w:r w:rsidRPr="00A407A7">
              <w:rPr>
                <w:szCs w:val="22"/>
              </w:rPr>
              <w:softHyphen/>
              <w:t xml:space="preserve">дить соответствующие формулы, </w:t>
            </w:r>
            <w:r w:rsidRPr="00A407A7">
              <w:rPr>
                <w:b/>
                <w:bCs/>
                <w:szCs w:val="22"/>
              </w:rPr>
              <w:t xml:space="preserve">применять </w:t>
            </w:r>
            <w:r w:rsidRPr="00A407A7">
              <w:rPr>
                <w:szCs w:val="22"/>
              </w:rPr>
              <w:t>их для реше</w:t>
            </w:r>
            <w:r w:rsidRPr="00A407A7">
              <w:rPr>
                <w:szCs w:val="22"/>
              </w:rPr>
              <w:softHyphen/>
              <w:t>ния составных задач на одновременное движение.</w:t>
            </w:r>
          </w:p>
          <w:p w14:paraId="1A9023B5" w14:textId="77777777" w:rsidR="001A3793" w:rsidRPr="00A407A7" w:rsidRDefault="001A3793" w:rsidP="001A3793">
            <w:pPr>
              <w:pStyle w:val="afa"/>
              <w:rPr>
                <w:szCs w:val="22"/>
              </w:rPr>
            </w:pPr>
            <w:r w:rsidRPr="00A407A7">
              <w:rPr>
                <w:b/>
                <w:bCs/>
                <w:szCs w:val="22"/>
              </w:rPr>
              <w:t xml:space="preserve">Строить </w:t>
            </w:r>
            <w:r w:rsidRPr="00A407A7">
              <w:rPr>
                <w:szCs w:val="22"/>
              </w:rPr>
              <w:t>формулу одновременного движения (</w:t>
            </w:r>
            <w:r w:rsidRPr="00A407A7">
              <w:rPr>
                <w:szCs w:val="22"/>
                <w:lang w:val="en-US" w:eastAsia="en-US" w:bidi="en-US"/>
              </w:rPr>
              <w:t>s</w:t>
            </w:r>
            <w:r w:rsidRPr="00A407A7">
              <w:rPr>
                <w:szCs w:val="22"/>
              </w:rPr>
              <w:t xml:space="preserve"> = </w:t>
            </w:r>
            <w:r w:rsidRPr="00A407A7">
              <w:rPr>
                <w:i/>
                <w:iCs/>
                <w:szCs w:val="22"/>
                <w:lang w:val="en-US" w:eastAsia="en-US" w:bidi="en-US"/>
              </w:rPr>
              <w:t>v</w:t>
            </w:r>
            <w:r w:rsidRPr="00A407A7">
              <w:rPr>
                <w:szCs w:val="22"/>
                <w:vertAlign w:val="subscript"/>
              </w:rPr>
              <w:t>сбл</w:t>
            </w:r>
            <w:r w:rsidRPr="00A407A7">
              <w:rPr>
                <w:szCs w:val="22"/>
              </w:rPr>
              <w:t xml:space="preserve">. </w:t>
            </w:r>
            <w:r w:rsidRPr="00A407A7">
              <w:rPr>
                <w:rFonts w:ascii="Arial" w:eastAsia="Arial" w:hAnsi="Arial" w:cs="Arial"/>
                <w:szCs w:val="22"/>
              </w:rPr>
              <w:t xml:space="preserve">• </w:t>
            </w:r>
            <w:r w:rsidRPr="00A407A7">
              <w:rPr>
                <w:rFonts w:ascii="Arial" w:eastAsia="Arial" w:hAnsi="Arial" w:cs="Arial"/>
                <w:i/>
                <w:iCs/>
                <w:szCs w:val="22"/>
                <w:lang w:val="en-US" w:eastAsia="en-US" w:bidi="en-US"/>
              </w:rPr>
              <w:t>t</w:t>
            </w:r>
            <w:r w:rsidRPr="00A407A7">
              <w:rPr>
                <w:szCs w:val="22"/>
                <w:vertAlign w:val="subscript"/>
              </w:rPr>
              <w:t>вуст</w:t>
            </w:r>
            <w:r w:rsidRPr="00A407A7">
              <w:rPr>
                <w:szCs w:val="22"/>
              </w:rPr>
              <w:t>,.), применять ее для решения задач на движение:</w:t>
            </w:r>
          </w:p>
          <w:p w14:paraId="26B6A2CF" w14:textId="77777777" w:rsidR="001A3793" w:rsidRPr="00A407A7" w:rsidRDefault="001A3793" w:rsidP="001A3793">
            <w:pPr>
              <w:pStyle w:val="afa"/>
              <w:rPr>
                <w:szCs w:val="22"/>
              </w:rPr>
            </w:pPr>
            <w:r w:rsidRPr="00A407A7">
              <w:rPr>
                <w:b/>
                <w:bCs/>
                <w:szCs w:val="22"/>
              </w:rPr>
              <w:t xml:space="preserve">анализировать </w:t>
            </w:r>
            <w:r w:rsidRPr="00A407A7">
              <w:rPr>
                <w:szCs w:val="22"/>
              </w:rPr>
              <w:t>задачи,</w:t>
            </w:r>
          </w:p>
          <w:p w14:paraId="4790A0B0" w14:textId="77777777" w:rsidR="001A3793" w:rsidRPr="00A407A7" w:rsidRDefault="001A3793" w:rsidP="001A3793">
            <w:pPr>
              <w:pStyle w:val="afa"/>
              <w:rPr>
                <w:szCs w:val="22"/>
              </w:rPr>
            </w:pPr>
            <w:r w:rsidRPr="00A407A7">
              <w:rPr>
                <w:b/>
                <w:bCs/>
                <w:szCs w:val="22"/>
              </w:rPr>
              <w:t xml:space="preserve">строить </w:t>
            </w:r>
            <w:r w:rsidRPr="00A407A7">
              <w:rPr>
                <w:szCs w:val="22"/>
              </w:rPr>
              <w:t>модели,</w:t>
            </w:r>
          </w:p>
          <w:p w14:paraId="12715057" w14:textId="77777777" w:rsidR="001A3793" w:rsidRPr="00A407A7" w:rsidRDefault="001A3793" w:rsidP="001A3793">
            <w:pPr>
              <w:pStyle w:val="afa"/>
              <w:rPr>
                <w:szCs w:val="22"/>
              </w:rPr>
            </w:pPr>
            <w:r w:rsidRPr="00A407A7">
              <w:rPr>
                <w:b/>
                <w:bCs/>
                <w:szCs w:val="22"/>
              </w:rPr>
              <w:t xml:space="preserve">планировать </w:t>
            </w:r>
            <w:r w:rsidRPr="00A407A7">
              <w:rPr>
                <w:szCs w:val="22"/>
              </w:rPr>
              <w:t xml:space="preserve">и </w:t>
            </w:r>
            <w:r w:rsidRPr="00A407A7">
              <w:rPr>
                <w:b/>
                <w:bCs/>
                <w:szCs w:val="22"/>
              </w:rPr>
              <w:t xml:space="preserve">реализовывать </w:t>
            </w:r>
            <w:r w:rsidRPr="00A407A7">
              <w:rPr>
                <w:szCs w:val="22"/>
              </w:rPr>
              <w:t>решение,</w:t>
            </w:r>
          </w:p>
          <w:p w14:paraId="2023C943" w14:textId="77777777" w:rsidR="001A3793" w:rsidRPr="00A407A7" w:rsidRDefault="001A3793" w:rsidP="001A3793">
            <w:pPr>
              <w:pStyle w:val="afa"/>
              <w:rPr>
                <w:szCs w:val="22"/>
              </w:rPr>
            </w:pPr>
            <w:r w:rsidRPr="00A407A7">
              <w:rPr>
                <w:b/>
                <w:bCs/>
                <w:szCs w:val="22"/>
              </w:rPr>
              <w:t xml:space="preserve">искать </w:t>
            </w:r>
            <w:r w:rsidRPr="00A407A7">
              <w:rPr>
                <w:szCs w:val="22"/>
              </w:rPr>
              <w:t>разные способы решения,</w:t>
            </w:r>
          </w:p>
          <w:p w14:paraId="17ECD6E6" w14:textId="77777777" w:rsidR="001A3793" w:rsidRPr="00A407A7" w:rsidRDefault="001A3793" w:rsidP="001A3793">
            <w:pPr>
              <w:pStyle w:val="afa"/>
              <w:rPr>
                <w:szCs w:val="22"/>
              </w:rPr>
            </w:pPr>
            <w:r w:rsidRPr="00A407A7">
              <w:rPr>
                <w:b/>
                <w:bCs/>
                <w:szCs w:val="22"/>
              </w:rPr>
              <w:t xml:space="preserve">выбирать </w:t>
            </w:r>
            <w:r w:rsidRPr="00A407A7">
              <w:rPr>
                <w:szCs w:val="22"/>
              </w:rPr>
              <w:t>наиболее удобный способ,</w:t>
            </w:r>
          </w:p>
          <w:p w14:paraId="73FCFAEF" w14:textId="77777777" w:rsidR="001A3793" w:rsidRPr="00A407A7" w:rsidRDefault="001A3793" w:rsidP="001A3793">
            <w:pPr>
              <w:pStyle w:val="afa"/>
              <w:rPr>
                <w:szCs w:val="22"/>
              </w:rPr>
            </w:pPr>
            <w:r w:rsidRPr="00A407A7">
              <w:rPr>
                <w:b/>
                <w:bCs/>
                <w:szCs w:val="22"/>
              </w:rPr>
              <w:t xml:space="preserve">соотносить </w:t>
            </w:r>
            <w:r w:rsidRPr="00A407A7">
              <w:rPr>
                <w:szCs w:val="22"/>
              </w:rPr>
              <w:t>полученный результат с условием задачи,</w:t>
            </w:r>
          </w:p>
          <w:p w14:paraId="4B33AAAB" w14:textId="77777777" w:rsidR="001A3793" w:rsidRPr="00A407A7" w:rsidRDefault="001A3793" w:rsidP="001A3793">
            <w:pPr>
              <w:pStyle w:val="afa"/>
              <w:rPr>
                <w:szCs w:val="22"/>
              </w:rPr>
            </w:pPr>
            <w:r w:rsidRPr="00A407A7">
              <w:rPr>
                <w:b/>
                <w:bCs/>
                <w:szCs w:val="22"/>
              </w:rPr>
              <w:t xml:space="preserve">оценивать </w:t>
            </w:r>
            <w:r w:rsidRPr="00A407A7">
              <w:rPr>
                <w:szCs w:val="22"/>
              </w:rPr>
              <w:t>его правдоподобие.</w:t>
            </w:r>
          </w:p>
          <w:p w14:paraId="1827481A" w14:textId="77777777" w:rsidR="001A3793" w:rsidRPr="00A407A7" w:rsidRDefault="001A3793" w:rsidP="001A3793">
            <w:pPr>
              <w:pStyle w:val="afa"/>
              <w:rPr>
                <w:szCs w:val="22"/>
              </w:rPr>
            </w:pPr>
            <w:r w:rsidRPr="00A407A7">
              <w:rPr>
                <w:b/>
                <w:bCs/>
                <w:szCs w:val="22"/>
              </w:rPr>
              <w:t xml:space="preserve">Решать </w:t>
            </w:r>
            <w:r w:rsidRPr="00A407A7">
              <w:rPr>
                <w:szCs w:val="22"/>
              </w:rPr>
              <w:t>вычислительные примеры, текстовые задачи, уравнения и неравенства изученных типов.</w:t>
            </w:r>
          </w:p>
          <w:p w14:paraId="3605C917" w14:textId="77777777" w:rsidR="001A3793" w:rsidRPr="00A407A7" w:rsidRDefault="001A3793" w:rsidP="001A3793">
            <w:pPr>
              <w:pStyle w:val="afa"/>
              <w:rPr>
                <w:szCs w:val="22"/>
              </w:rPr>
            </w:pPr>
            <w:r w:rsidRPr="00A407A7">
              <w:rPr>
                <w:b/>
                <w:bCs/>
                <w:szCs w:val="22"/>
              </w:rPr>
              <w:t xml:space="preserve">Строить </w:t>
            </w:r>
            <w:r w:rsidRPr="00A407A7">
              <w:rPr>
                <w:szCs w:val="22"/>
              </w:rPr>
              <w:t>формулы зависимостей между величинами на ос</w:t>
            </w:r>
            <w:r w:rsidRPr="00A407A7">
              <w:rPr>
                <w:szCs w:val="22"/>
              </w:rPr>
              <w:softHyphen/>
              <w:t>нове анализа данных таблиц.</w:t>
            </w:r>
          </w:p>
          <w:p w14:paraId="17004150" w14:textId="77777777" w:rsidR="001A3793" w:rsidRDefault="001A3793" w:rsidP="001A3793">
            <w:pPr>
              <w:pStyle w:val="afa"/>
              <w:rPr>
                <w:szCs w:val="22"/>
              </w:rPr>
            </w:pPr>
            <w:r w:rsidRPr="00A407A7">
              <w:rPr>
                <w:b/>
                <w:bCs/>
                <w:szCs w:val="22"/>
              </w:rPr>
              <w:t xml:space="preserve">Выполнять </w:t>
            </w:r>
            <w:r w:rsidRPr="00A407A7">
              <w:rPr>
                <w:szCs w:val="22"/>
              </w:rPr>
              <w:t>задания поискового и творческого характера.</w:t>
            </w:r>
          </w:p>
          <w:p w14:paraId="76474D6C" w14:textId="1A724150" w:rsidR="00356A20" w:rsidRPr="002D5AC0" w:rsidRDefault="001A3793" w:rsidP="001A3793">
            <w:pPr>
              <w:pStyle w:val="afa"/>
            </w:pPr>
            <w:r w:rsidRPr="00A407A7">
              <w:rPr>
                <w:b/>
                <w:bCs/>
                <w:szCs w:val="22"/>
              </w:rPr>
              <w:t xml:space="preserve">Уважительно относиться </w:t>
            </w:r>
            <w:r w:rsidRPr="00A407A7">
              <w:rPr>
                <w:szCs w:val="22"/>
              </w:rPr>
              <w:t xml:space="preserve">к чужому мнению, </w:t>
            </w:r>
            <w:r w:rsidRPr="00A407A7">
              <w:rPr>
                <w:b/>
                <w:bCs/>
                <w:szCs w:val="22"/>
              </w:rPr>
              <w:t xml:space="preserve">проявлять терпимость </w:t>
            </w:r>
            <w:r w:rsidRPr="00A407A7">
              <w:rPr>
                <w:szCs w:val="22"/>
              </w:rPr>
              <w:t xml:space="preserve">к особенностям личности собеседника, </w:t>
            </w:r>
            <w:r w:rsidRPr="00A407A7">
              <w:rPr>
                <w:b/>
                <w:bCs/>
                <w:szCs w:val="22"/>
              </w:rPr>
              <w:t>при</w:t>
            </w:r>
            <w:r w:rsidRPr="00A407A7">
              <w:rPr>
                <w:b/>
                <w:bCs/>
                <w:szCs w:val="22"/>
              </w:rPr>
              <w:softHyphen/>
              <w:t xml:space="preserve">менять </w:t>
            </w:r>
            <w:r w:rsidRPr="00A407A7">
              <w:rPr>
                <w:szCs w:val="22"/>
              </w:rPr>
              <w:t xml:space="preserve">правила сотрудничества в учебной деятельности и </w:t>
            </w:r>
            <w:r w:rsidRPr="00A407A7">
              <w:rPr>
                <w:b/>
                <w:bCs/>
                <w:szCs w:val="22"/>
              </w:rPr>
              <w:t xml:space="preserve">оценивать </w:t>
            </w:r>
            <w:r w:rsidR="008E3D56" w:rsidRPr="00A407A7">
              <w:rPr>
                <w:szCs w:val="22"/>
              </w:rPr>
              <w:t>свое умение — это</w:t>
            </w:r>
            <w:r w:rsidRPr="00A407A7">
              <w:rPr>
                <w:szCs w:val="22"/>
              </w:rPr>
              <w:t xml:space="preserve"> делать (на основе применения эталона)</w:t>
            </w:r>
          </w:p>
        </w:tc>
      </w:tr>
      <w:tr w:rsidR="00356A20" w:rsidRPr="002D5AC0" w14:paraId="27B741FA" w14:textId="77777777" w:rsidTr="002D5AC0">
        <w:tc>
          <w:tcPr>
            <w:tcW w:w="2235" w:type="dxa"/>
          </w:tcPr>
          <w:p w14:paraId="3F85F6DA" w14:textId="77777777" w:rsidR="00356A20" w:rsidRPr="002D5AC0" w:rsidRDefault="00356A20" w:rsidP="002D5AC0">
            <w:pPr>
              <w:pStyle w:val="afa"/>
            </w:pPr>
          </w:p>
        </w:tc>
        <w:tc>
          <w:tcPr>
            <w:tcW w:w="2268" w:type="dxa"/>
          </w:tcPr>
          <w:p w14:paraId="49EAC5A9" w14:textId="77777777" w:rsidR="001A3793" w:rsidRPr="00A407A7" w:rsidRDefault="001A3793" w:rsidP="00672EB5">
            <w:pPr>
              <w:pStyle w:val="afa"/>
              <w:jc w:val="center"/>
              <w:rPr>
                <w:szCs w:val="22"/>
              </w:rPr>
            </w:pPr>
            <w:r w:rsidRPr="00A407A7">
              <w:rPr>
                <w:b/>
                <w:bCs/>
                <w:szCs w:val="22"/>
              </w:rPr>
              <w:t>103-104</w:t>
            </w:r>
          </w:p>
          <w:p w14:paraId="115BCD15" w14:textId="4EADC80C" w:rsidR="00356A20" w:rsidRPr="002D5AC0" w:rsidRDefault="001A3793" w:rsidP="001A3793">
            <w:pPr>
              <w:pStyle w:val="afa"/>
            </w:pPr>
            <w:r w:rsidRPr="00A407A7">
              <w:rPr>
                <w:szCs w:val="22"/>
              </w:rPr>
              <w:t xml:space="preserve">(ч. II, уроки 26-48) </w:t>
            </w:r>
            <w:r w:rsidRPr="00A407A7">
              <w:rPr>
                <w:b/>
                <w:bCs/>
                <w:i/>
                <w:iCs/>
                <w:szCs w:val="22"/>
              </w:rPr>
              <w:t xml:space="preserve">Развивающая контрольная работа № 5 </w:t>
            </w:r>
            <w:r w:rsidRPr="00A407A7">
              <w:rPr>
                <w:szCs w:val="22"/>
              </w:rPr>
              <w:t>(2 ч)</w:t>
            </w:r>
          </w:p>
        </w:tc>
        <w:tc>
          <w:tcPr>
            <w:tcW w:w="9780" w:type="dxa"/>
          </w:tcPr>
          <w:p w14:paraId="2625B057" w14:textId="77777777" w:rsidR="001A3793" w:rsidRPr="00A407A7" w:rsidRDefault="001A3793" w:rsidP="001A3793">
            <w:pPr>
              <w:pStyle w:val="afa"/>
              <w:rPr>
                <w:szCs w:val="22"/>
              </w:rPr>
            </w:pPr>
            <w:r w:rsidRPr="00A407A7">
              <w:rPr>
                <w:b/>
                <w:bCs/>
                <w:szCs w:val="22"/>
              </w:rPr>
              <w:t xml:space="preserve">Применять </w:t>
            </w:r>
            <w:r w:rsidRPr="00A407A7">
              <w:rPr>
                <w:szCs w:val="22"/>
              </w:rPr>
              <w:t>изученные способы действий для решения за</w:t>
            </w:r>
            <w:r w:rsidRPr="00A407A7">
              <w:rPr>
                <w:szCs w:val="22"/>
              </w:rPr>
              <w:softHyphen/>
              <w:t>дач в типовых и поисковых ситуациях.</w:t>
            </w:r>
          </w:p>
          <w:p w14:paraId="0EEAC942" w14:textId="77777777" w:rsidR="001A3793" w:rsidRPr="00A407A7" w:rsidRDefault="001A3793" w:rsidP="001A3793">
            <w:pPr>
              <w:pStyle w:val="afa"/>
              <w:rPr>
                <w:szCs w:val="22"/>
              </w:rPr>
            </w:pPr>
            <w:r w:rsidRPr="00A407A7">
              <w:rPr>
                <w:b/>
                <w:bCs/>
                <w:szCs w:val="22"/>
              </w:rPr>
              <w:t xml:space="preserve">Контролировать </w:t>
            </w:r>
            <w:r w:rsidRPr="00A407A7">
              <w:rPr>
                <w:szCs w:val="22"/>
              </w:rPr>
              <w:t>правильность и полноту выполнения из</w:t>
            </w:r>
            <w:r w:rsidRPr="00A407A7">
              <w:rPr>
                <w:szCs w:val="22"/>
              </w:rPr>
              <w:softHyphen/>
              <w:t>ученных способов действий.</w:t>
            </w:r>
          </w:p>
          <w:p w14:paraId="09D767D6" w14:textId="60379FAC" w:rsidR="00356A20" w:rsidRPr="002D5AC0" w:rsidRDefault="001A3793" w:rsidP="001A3793">
            <w:pPr>
              <w:pStyle w:val="afa"/>
            </w:pPr>
            <w:r w:rsidRPr="00A407A7">
              <w:rPr>
                <w:b/>
                <w:bCs/>
                <w:szCs w:val="22"/>
              </w:rPr>
              <w:t xml:space="preserve">Выявлять причину </w:t>
            </w:r>
            <w:r w:rsidRPr="00A407A7">
              <w:rPr>
                <w:szCs w:val="22"/>
              </w:rPr>
              <w:t xml:space="preserve">ошибки и корректировать ее, </w:t>
            </w:r>
            <w:r w:rsidRPr="00A407A7">
              <w:rPr>
                <w:b/>
                <w:bCs/>
                <w:szCs w:val="22"/>
              </w:rPr>
              <w:t>оцени</w:t>
            </w:r>
            <w:r w:rsidRPr="00A407A7">
              <w:rPr>
                <w:b/>
                <w:bCs/>
                <w:szCs w:val="22"/>
              </w:rPr>
              <w:softHyphen/>
              <w:t xml:space="preserve">вать </w:t>
            </w:r>
            <w:r w:rsidRPr="00A407A7">
              <w:rPr>
                <w:szCs w:val="22"/>
              </w:rPr>
              <w:t>свою работу</w:t>
            </w:r>
          </w:p>
        </w:tc>
      </w:tr>
      <w:tr w:rsidR="00356A20" w:rsidRPr="002D5AC0" w14:paraId="473096F1" w14:textId="77777777" w:rsidTr="002D5AC0">
        <w:tc>
          <w:tcPr>
            <w:tcW w:w="2235" w:type="dxa"/>
          </w:tcPr>
          <w:p w14:paraId="3C6AE75E" w14:textId="5331E258" w:rsidR="00356A20" w:rsidRPr="002D5AC0" w:rsidRDefault="001A3793" w:rsidP="002D5AC0">
            <w:pPr>
              <w:pStyle w:val="afa"/>
            </w:pPr>
            <w:r w:rsidRPr="00A407A7">
              <w:rPr>
                <w:szCs w:val="22"/>
              </w:rPr>
              <w:t>Измерение величин; сравнение и упоря</w:t>
            </w:r>
            <w:r w:rsidRPr="00A407A7">
              <w:rPr>
                <w:szCs w:val="22"/>
              </w:rPr>
              <w:softHyphen/>
              <w:t>дочение величин. Соотношения между единицами изме</w:t>
            </w:r>
            <w:r w:rsidRPr="00A407A7">
              <w:rPr>
                <w:szCs w:val="22"/>
              </w:rPr>
              <w:softHyphen/>
              <w:t>рения однородных величин. Единицы площади (квадрат</w:t>
            </w:r>
            <w:r w:rsidRPr="00A407A7">
              <w:rPr>
                <w:szCs w:val="22"/>
              </w:rPr>
              <w:softHyphen/>
              <w:t>ный сантиметр, ква</w:t>
            </w:r>
            <w:r w:rsidRPr="00A407A7">
              <w:rPr>
                <w:szCs w:val="22"/>
              </w:rPr>
              <w:softHyphen/>
              <w:t>дратный дециметр, квадратный метр)</w:t>
            </w:r>
          </w:p>
        </w:tc>
        <w:tc>
          <w:tcPr>
            <w:tcW w:w="2268" w:type="dxa"/>
          </w:tcPr>
          <w:p w14:paraId="2F459074" w14:textId="77777777" w:rsidR="001A3793" w:rsidRPr="00A407A7" w:rsidRDefault="001A3793" w:rsidP="00672EB5">
            <w:pPr>
              <w:pStyle w:val="afa"/>
              <w:jc w:val="center"/>
              <w:rPr>
                <w:szCs w:val="22"/>
              </w:rPr>
            </w:pPr>
            <w:r w:rsidRPr="00A407A7">
              <w:rPr>
                <w:b/>
                <w:bCs/>
                <w:szCs w:val="22"/>
              </w:rPr>
              <w:t>105-106</w:t>
            </w:r>
          </w:p>
          <w:p w14:paraId="1AC37667" w14:textId="77777777" w:rsidR="001A3793" w:rsidRDefault="001A3793" w:rsidP="001A3793">
            <w:pPr>
              <w:pStyle w:val="afa"/>
              <w:rPr>
                <w:szCs w:val="22"/>
              </w:rPr>
            </w:pPr>
            <w:r w:rsidRPr="00A407A7">
              <w:rPr>
                <w:szCs w:val="22"/>
              </w:rPr>
              <w:t>(ч. III, уроки 1-3) Действия над состав</w:t>
            </w:r>
            <w:r w:rsidRPr="00A407A7">
              <w:rPr>
                <w:szCs w:val="22"/>
              </w:rPr>
              <w:softHyphen/>
              <w:t>ными именованными числами. Умножение и деление именован</w:t>
            </w:r>
            <w:r w:rsidRPr="00A407A7">
              <w:rPr>
                <w:szCs w:val="22"/>
              </w:rPr>
              <w:softHyphen/>
              <w:t>ных чисел на нату</w:t>
            </w:r>
            <w:r w:rsidRPr="00A407A7">
              <w:rPr>
                <w:szCs w:val="22"/>
              </w:rPr>
              <w:softHyphen/>
              <w:t>ральное число. Новые единицы площади: ар, гектар. Соотношения между всеми изученными единицами площади: 1 мм</w:t>
            </w:r>
            <w:r w:rsidRPr="00A407A7">
              <w:rPr>
                <w:szCs w:val="22"/>
                <w:vertAlign w:val="superscript"/>
              </w:rPr>
              <w:t>2</w:t>
            </w:r>
            <w:r w:rsidRPr="00A407A7">
              <w:rPr>
                <w:szCs w:val="22"/>
              </w:rPr>
              <w:t>; 1 см</w:t>
            </w:r>
            <w:r w:rsidRPr="00A407A7">
              <w:rPr>
                <w:szCs w:val="22"/>
                <w:vertAlign w:val="superscript"/>
              </w:rPr>
              <w:t>2</w:t>
            </w:r>
            <w:r w:rsidRPr="00A407A7">
              <w:rPr>
                <w:szCs w:val="22"/>
              </w:rPr>
              <w:t>; 1 дм</w:t>
            </w:r>
            <w:r w:rsidRPr="00A407A7">
              <w:rPr>
                <w:szCs w:val="22"/>
                <w:vertAlign w:val="superscript"/>
              </w:rPr>
              <w:t>2</w:t>
            </w:r>
            <w:r w:rsidRPr="00A407A7">
              <w:rPr>
                <w:szCs w:val="22"/>
              </w:rPr>
              <w:t>; 1 м</w:t>
            </w:r>
            <w:r w:rsidRPr="00A407A7">
              <w:rPr>
                <w:szCs w:val="22"/>
                <w:vertAlign w:val="superscript"/>
              </w:rPr>
              <w:t>2</w:t>
            </w:r>
            <w:r w:rsidRPr="00A407A7">
              <w:rPr>
                <w:szCs w:val="22"/>
              </w:rPr>
              <w:t>; 1 а; 1 га; 1 км</w:t>
            </w:r>
            <w:r w:rsidRPr="00A407A7">
              <w:rPr>
                <w:szCs w:val="22"/>
                <w:vertAlign w:val="superscript"/>
              </w:rPr>
              <w:t>2</w:t>
            </w:r>
            <w:r w:rsidRPr="00A407A7">
              <w:rPr>
                <w:szCs w:val="22"/>
              </w:rPr>
              <w:t>.</w:t>
            </w:r>
          </w:p>
          <w:p w14:paraId="6C3AC8ED" w14:textId="57A2131A" w:rsidR="00356A20" w:rsidRPr="002D5AC0" w:rsidRDefault="001A3793" w:rsidP="001A3793">
            <w:pPr>
              <w:pStyle w:val="afa"/>
            </w:pPr>
            <w:r w:rsidRPr="00A407A7">
              <w:rPr>
                <w:szCs w:val="22"/>
              </w:rPr>
              <w:t>Преобразование именованных чисел и действия с ними. Решение задач на действия с именован</w:t>
            </w:r>
            <w:r w:rsidRPr="00A407A7">
              <w:rPr>
                <w:szCs w:val="22"/>
              </w:rPr>
              <w:softHyphen/>
              <w:t>ными числами. (3 ч)</w:t>
            </w:r>
          </w:p>
        </w:tc>
        <w:tc>
          <w:tcPr>
            <w:tcW w:w="9780" w:type="dxa"/>
          </w:tcPr>
          <w:p w14:paraId="67E20F81" w14:textId="77777777" w:rsidR="001A3793" w:rsidRPr="00A407A7" w:rsidRDefault="001A3793" w:rsidP="001A3793">
            <w:pPr>
              <w:pStyle w:val="afa"/>
              <w:rPr>
                <w:szCs w:val="22"/>
              </w:rPr>
            </w:pPr>
            <w:r w:rsidRPr="00A407A7">
              <w:rPr>
                <w:b/>
                <w:bCs/>
                <w:szCs w:val="22"/>
              </w:rPr>
              <w:t>Преобразовывать</w:t>
            </w:r>
            <w:r w:rsidRPr="00A407A7">
              <w:rPr>
                <w:szCs w:val="22"/>
              </w:rPr>
              <w:t xml:space="preserve">, </w:t>
            </w:r>
            <w:r w:rsidRPr="00A407A7">
              <w:rPr>
                <w:b/>
                <w:bCs/>
                <w:szCs w:val="22"/>
              </w:rPr>
              <w:t>сравнивать</w:t>
            </w:r>
            <w:r w:rsidRPr="00A407A7">
              <w:rPr>
                <w:szCs w:val="22"/>
              </w:rPr>
              <w:t xml:space="preserve">, </w:t>
            </w:r>
            <w:r w:rsidRPr="00A407A7">
              <w:rPr>
                <w:b/>
                <w:bCs/>
                <w:szCs w:val="22"/>
              </w:rPr>
              <w:t>складывать</w:t>
            </w:r>
            <w:r w:rsidRPr="00A407A7">
              <w:rPr>
                <w:szCs w:val="22"/>
              </w:rPr>
              <w:t xml:space="preserve">, </w:t>
            </w:r>
            <w:r w:rsidRPr="00A407A7">
              <w:rPr>
                <w:b/>
                <w:bCs/>
                <w:szCs w:val="22"/>
              </w:rPr>
              <w:t>вычитать</w:t>
            </w:r>
            <w:r w:rsidRPr="00A407A7">
              <w:rPr>
                <w:szCs w:val="22"/>
              </w:rPr>
              <w:t xml:space="preserve">, </w:t>
            </w:r>
            <w:r w:rsidRPr="00A407A7">
              <w:rPr>
                <w:b/>
                <w:bCs/>
                <w:szCs w:val="22"/>
              </w:rPr>
              <w:t xml:space="preserve">умножать </w:t>
            </w:r>
            <w:r w:rsidRPr="00A407A7">
              <w:rPr>
                <w:szCs w:val="22"/>
              </w:rPr>
              <w:t xml:space="preserve">и </w:t>
            </w:r>
            <w:r w:rsidRPr="00A407A7">
              <w:rPr>
                <w:b/>
                <w:bCs/>
                <w:szCs w:val="22"/>
              </w:rPr>
              <w:t xml:space="preserve">делить на число </w:t>
            </w:r>
            <w:r w:rsidRPr="00A407A7">
              <w:rPr>
                <w:szCs w:val="22"/>
              </w:rPr>
              <w:t>значения величин.</w:t>
            </w:r>
          </w:p>
          <w:p w14:paraId="6679AD50" w14:textId="77777777" w:rsidR="001A3793" w:rsidRPr="00A407A7" w:rsidRDefault="001A3793" w:rsidP="001A3793">
            <w:pPr>
              <w:pStyle w:val="afa"/>
              <w:rPr>
                <w:szCs w:val="22"/>
              </w:rPr>
            </w:pPr>
            <w:r w:rsidRPr="00A407A7">
              <w:rPr>
                <w:b/>
                <w:bCs/>
                <w:szCs w:val="22"/>
              </w:rPr>
              <w:t xml:space="preserve">Исследовать </w:t>
            </w:r>
            <w:r w:rsidRPr="00A407A7">
              <w:rPr>
                <w:szCs w:val="22"/>
              </w:rPr>
              <w:t>ситуации, требующие перехода от одних единиц измерения площади к другим.</w:t>
            </w:r>
          </w:p>
          <w:p w14:paraId="64FAD404" w14:textId="77777777" w:rsidR="001A3793" w:rsidRPr="00A407A7" w:rsidRDefault="001A3793" w:rsidP="001A3793">
            <w:pPr>
              <w:pStyle w:val="afa"/>
              <w:rPr>
                <w:szCs w:val="22"/>
              </w:rPr>
            </w:pPr>
            <w:r w:rsidRPr="00A407A7">
              <w:rPr>
                <w:b/>
                <w:bCs/>
                <w:szCs w:val="22"/>
              </w:rPr>
              <w:t xml:space="preserve">Упорядочивать </w:t>
            </w:r>
            <w:r w:rsidRPr="00A407A7">
              <w:rPr>
                <w:szCs w:val="22"/>
              </w:rPr>
              <w:t xml:space="preserve">единицы площади и </w:t>
            </w:r>
            <w:r w:rsidRPr="00A407A7">
              <w:rPr>
                <w:b/>
                <w:bCs/>
                <w:szCs w:val="22"/>
              </w:rPr>
              <w:t xml:space="preserve">устанавливать </w:t>
            </w:r>
            <w:r w:rsidRPr="00A407A7">
              <w:rPr>
                <w:szCs w:val="22"/>
              </w:rPr>
              <w:t>соот</w:t>
            </w:r>
            <w:r w:rsidRPr="00A407A7">
              <w:rPr>
                <w:szCs w:val="22"/>
              </w:rPr>
              <w:softHyphen/>
              <w:t>ношения между ними.</w:t>
            </w:r>
          </w:p>
          <w:p w14:paraId="263B2CC0" w14:textId="6A2D5732" w:rsidR="00356A20" w:rsidRPr="002D5AC0" w:rsidRDefault="001A3793" w:rsidP="001A3793">
            <w:pPr>
              <w:pStyle w:val="afa"/>
            </w:pPr>
            <w:r w:rsidRPr="00A407A7">
              <w:rPr>
                <w:b/>
                <w:bCs/>
                <w:szCs w:val="22"/>
              </w:rPr>
              <w:t>Определять круг задач</w:t>
            </w:r>
            <w:r w:rsidRPr="00A407A7">
              <w:rPr>
                <w:szCs w:val="22"/>
              </w:rPr>
              <w:t>, которые позволяют решать но</w:t>
            </w:r>
            <w:r w:rsidRPr="00A407A7">
              <w:rPr>
                <w:szCs w:val="22"/>
              </w:rPr>
              <w:softHyphen/>
              <w:t xml:space="preserve">вое знание, </w:t>
            </w:r>
            <w:r w:rsidRPr="00A407A7">
              <w:rPr>
                <w:b/>
                <w:bCs/>
                <w:szCs w:val="22"/>
              </w:rPr>
              <w:t xml:space="preserve">устанавливать способ </w:t>
            </w:r>
            <w:r w:rsidRPr="00A407A7">
              <w:rPr>
                <w:szCs w:val="22"/>
              </w:rPr>
              <w:t>его включения в систе</w:t>
            </w:r>
            <w:r w:rsidRPr="00A407A7">
              <w:rPr>
                <w:szCs w:val="22"/>
              </w:rPr>
              <w:softHyphen/>
              <w:t xml:space="preserve">му знаний и </w:t>
            </w:r>
            <w:r w:rsidRPr="00A407A7">
              <w:rPr>
                <w:b/>
                <w:bCs/>
                <w:szCs w:val="22"/>
              </w:rPr>
              <w:t xml:space="preserve">оценивать </w:t>
            </w:r>
            <w:r w:rsidR="008E3D56" w:rsidRPr="00A407A7">
              <w:rPr>
                <w:szCs w:val="22"/>
              </w:rPr>
              <w:t>свое умение — это</w:t>
            </w:r>
            <w:r w:rsidRPr="00A407A7">
              <w:rPr>
                <w:szCs w:val="22"/>
              </w:rPr>
              <w:t xml:space="preserve"> делать (на основе применения эталона)</w:t>
            </w:r>
          </w:p>
        </w:tc>
      </w:tr>
      <w:tr w:rsidR="001A3793" w:rsidRPr="002D5AC0" w14:paraId="27A28EAB" w14:textId="77777777" w:rsidTr="002D5AC0">
        <w:tc>
          <w:tcPr>
            <w:tcW w:w="2235" w:type="dxa"/>
          </w:tcPr>
          <w:p w14:paraId="2AAB4112" w14:textId="7702FC2C" w:rsidR="001A3793" w:rsidRPr="002D5AC0" w:rsidRDefault="001A3793" w:rsidP="002D5AC0">
            <w:pPr>
              <w:pStyle w:val="afa"/>
            </w:pPr>
            <w:r w:rsidRPr="00A407A7">
              <w:rPr>
                <w:szCs w:val="22"/>
              </w:rPr>
              <w:t>Измерение величин; сравнение и упоря</w:t>
            </w:r>
            <w:r w:rsidRPr="00A407A7">
              <w:rPr>
                <w:szCs w:val="22"/>
              </w:rPr>
              <w:softHyphen/>
              <w:t>дочение величин. Распознавание гео</w:t>
            </w:r>
            <w:r w:rsidRPr="00A407A7">
              <w:rPr>
                <w:szCs w:val="22"/>
              </w:rPr>
              <w:softHyphen/>
              <w:t>метрических фигур: угол. Геометриче</w:t>
            </w:r>
            <w:r w:rsidRPr="00A407A7">
              <w:rPr>
                <w:szCs w:val="22"/>
              </w:rPr>
              <w:softHyphen/>
              <w:t>ские формы в окру</w:t>
            </w:r>
            <w:r w:rsidRPr="00A407A7">
              <w:rPr>
                <w:szCs w:val="22"/>
              </w:rPr>
              <w:softHyphen/>
              <w:t>жающем мире</w:t>
            </w:r>
          </w:p>
        </w:tc>
        <w:tc>
          <w:tcPr>
            <w:tcW w:w="2268" w:type="dxa"/>
          </w:tcPr>
          <w:p w14:paraId="4832F65B" w14:textId="77777777" w:rsidR="001A3793" w:rsidRPr="00A407A7" w:rsidRDefault="001A3793" w:rsidP="00672EB5">
            <w:pPr>
              <w:pStyle w:val="afa"/>
              <w:jc w:val="center"/>
              <w:rPr>
                <w:szCs w:val="22"/>
              </w:rPr>
            </w:pPr>
            <w:r w:rsidRPr="00A407A7">
              <w:rPr>
                <w:b/>
                <w:bCs/>
                <w:szCs w:val="22"/>
              </w:rPr>
              <w:t>106-108</w:t>
            </w:r>
          </w:p>
          <w:p w14:paraId="3CFAC70B" w14:textId="6497C099" w:rsidR="00436C4E" w:rsidRDefault="001A3793" w:rsidP="001A3793">
            <w:pPr>
              <w:pStyle w:val="afa"/>
              <w:rPr>
                <w:szCs w:val="22"/>
              </w:rPr>
            </w:pPr>
            <w:r w:rsidRPr="00A407A7">
              <w:rPr>
                <w:szCs w:val="22"/>
              </w:rPr>
              <w:t>(</w:t>
            </w:r>
            <w:r w:rsidR="00552B00">
              <w:rPr>
                <w:szCs w:val="22"/>
              </w:rPr>
              <w:t xml:space="preserve">ч. </w:t>
            </w:r>
            <w:r w:rsidR="00552B00">
              <w:rPr>
                <w:szCs w:val="22"/>
                <w:lang w:val="en-US"/>
              </w:rPr>
              <w:t>II</w:t>
            </w:r>
            <w:r w:rsidR="00552B00">
              <w:rPr>
                <w:szCs w:val="22"/>
              </w:rPr>
              <w:t xml:space="preserve">, урок 49; </w:t>
            </w:r>
            <w:r w:rsidRPr="00A407A7">
              <w:rPr>
                <w:szCs w:val="22"/>
              </w:rPr>
              <w:t>ч. III, уроки 4—5) Сравнение углов</w:t>
            </w:r>
            <w:r w:rsidR="00436C4E">
              <w:rPr>
                <w:szCs w:val="22"/>
              </w:rPr>
              <w:t xml:space="preserve"> (</w:t>
            </w:r>
            <w:r w:rsidR="00B936C0">
              <w:rPr>
                <w:szCs w:val="22"/>
              </w:rPr>
              <w:t xml:space="preserve">урок 49, </w:t>
            </w:r>
            <w:r w:rsidR="00436C4E" w:rsidRPr="00436C4E">
              <w:rPr>
                <w:szCs w:val="22"/>
              </w:rPr>
              <w:t>ч. II</w:t>
            </w:r>
            <w:r w:rsidR="00436C4E">
              <w:rPr>
                <w:szCs w:val="22"/>
              </w:rPr>
              <w:t>)</w:t>
            </w:r>
            <w:r w:rsidRPr="00A407A7">
              <w:rPr>
                <w:szCs w:val="22"/>
              </w:rPr>
              <w:t xml:space="preserve">. </w:t>
            </w:r>
          </w:p>
          <w:p w14:paraId="6621D3DA" w14:textId="17CD6079" w:rsidR="001A3793" w:rsidRPr="00A407A7" w:rsidRDefault="001A3793" w:rsidP="001A3793">
            <w:pPr>
              <w:pStyle w:val="afa"/>
              <w:rPr>
                <w:szCs w:val="22"/>
              </w:rPr>
            </w:pPr>
            <w:r w:rsidRPr="00A407A7">
              <w:rPr>
                <w:szCs w:val="22"/>
              </w:rPr>
              <w:t>Развернутый угол.</w:t>
            </w:r>
          </w:p>
          <w:p w14:paraId="06EC1514" w14:textId="7E678FFD" w:rsidR="001A3793" w:rsidRPr="002D5AC0" w:rsidRDefault="001A3793" w:rsidP="001A3793">
            <w:pPr>
              <w:pStyle w:val="afa"/>
            </w:pPr>
            <w:r w:rsidRPr="00A407A7">
              <w:rPr>
                <w:szCs w:val="22"/>
              </w:rPr>
              <w:t>Смежные углы (</w:t>
            </w:r>
            <w:r w:rsidR="00B936C0">
              <w:rPr>
                <w:szCs w:val="22"/>
              </w:rPr>
              <w:t>уроки 4</w:t>
            </w:r>
            <w:r w:rsidR="00B936C0" w:rsidRPr="00A407A7">
              <w:rPr>
                <w:szCs w:val="22"/>
              </w:rPr>
              <w:t>—</w:t>
            </w:r>
            <w:r w:rsidR="00B936C0">
              <w:rPr>
                <w:szCs w:val="22"/>
              </w:rPr>
              <w:t xml:space="preserve">5, </w:t>
            </w:r>
            <w:r w:rsidR="00436C4E" w:rsidRPr="00436C4E">
              <w:rPr>
                <w:szCs w:val="22"/>
              </w:rPr>
              <w:t>ч. III</w:t>
            </w:r>
            <w:r w:rsidRPr="00A407A7">
              <w:rPr>
                <w:szCs w:val="22"/>
              </w:rPr>
              <w:t>)</w:t>
            </w:r>
            <w:r w:rsidR="008608A1">
              <w:rPr>
                <w:szCs w:val="22"/>
              </w:rPr>
              <w:t xml:space="preserve"> (3 ч)</w:t>
            </w:r>
          </w:p>
        </w:tc>
        <w:tc>
          <w:tcPr>
            <w:tcW w:w="9780" w:type="dxa"/>
          </w:tcPr>
          <w:p w14:paraId="76DBBA2F" w14:textId="77777777" w:rsidR="001A3793" w:rsidRPr="00A407A7" w:rsidRDefault="001A3793" w:rsidP="001A3793">
            <w:pPr>
              <w:pStyle w:val="afa"/>
              <w:rPr>
                <w:szCs w:val="22"/>
              </w:rPr>
            </w:pPr>
            <w:r w:rsidRPr="00A407A7">
              <w:rPr>
                <w:b/>
                <w:bCs/>
                <w:szCs w:val="22"/>
              </w:rPr>
              <w:t xml:space="preserve">Моделировать </w:t>
            </w:r>
            <w:r w:rsidRPr="00A407A7">
              <w:rPr>
                <w:szCs w:val="22"/>
              </w:rPr>
              <w:t xml:space="preserve">разнообразные ситуации расположения углов в пространстве и на плоскости, </w:t>
            </w:r>
            <w:r w:rsidRPr="00A407A7">
              <w:rPr>
                <w:b/>
                <w:bCs/>
                <w:szCs w:val="22"/>
              </w:rPr>
              <w:t xml:space="preserve">описывать </w:t>
            </w:r>
            <w:r w:rsidRPr="00A407A7">
              <w:rPr>
                <w:szCs w:val="22"/>
              </w:rPr>
              <w:t xml:space="preserve">их, </w:t>
            </w:r>
            <w:r w:rsidRPr="00A407A7">
              <w:rPr>
                <w:b/>
                <w:bCs/>
                <w:szCs w:val="22"/>
              </w:rPr>
              <w:t>срав</w:t>
            </w:r>
            <w:r w:rsidRPr="00A407A7">
              <w:rPr>
                <w:b/>
                <w:bCs/>
                <w:szCs w:val="22"/>
              </w:rPr>
              <w:softHyphen/>
              <w:t xml:space="preserve">нивать </w:t>
            </w:r>
            <w:r w:rsidRPr="00A407A7">
              <w:rPr>
                <w:szCs w:val="22"/>
              </w:rPr>
              <w:t>углы на глаз, непосредственным наложением и с помощью различных мерок.</w:t>
            </w:r>
          </w:p>
          <w:p w14:paraId="29F142F6" w14:textId="66829D80" w:rsidR="001A3793" w:rsidRPr="002D5AC0" w:rsidRDefault="001A3793" w:rsidP="001A3793">
            <w:pPr>
              <w:pStyle w:val="afa"/>
            </w:pPr>
            <w:r w:rsidRPr="00A407A7">
              <w:rPr>
                <w:b/>
                <w:bCs/>
                <w:szCs w:val="22"/>
              </w:rPr>
              <w:t xml:space="preserve">Понимать </w:t>
            </w:r>
            <w:r w:rsidRPr="00A407A7">
              <w:rPr>
                <w:szCs w:val="22"/>
              </w:rPr>
              <w:t>смысл и значение этапа рефлексии в учебной деятельности. Применять алгоритм подведения итогов работы (на основе применения эталона)</w:t>
            </w:r>
          </w:p>
        </w:tc>
      </w:tr>
      <w:tr w:rsidR="001A3793" w:rsidRPr="002D5AC0" w14:paraId="3AEF78DC" w14:textId="77777777" w:rsidTr="00553534">
        <w:tc>
          <w:tcPr>
            <w:tcW w:w="14283" w:type="dxa"/>
            <w:gridSpan w:val="3"/>
          </w:tcPr>
          <w:p w14:paraId="510EAC29" w14:textId="6F2DC9A4" w:rsidR="001A3793" w:rsidRPr="002D5AC0" w:rsidRDefault="001A3793" w:rsidP="001A3793">
            <w:pPr>
              <w:pStyle w:val="afa"/>
              <w:jc w:val="center"/>
            </w:pPr>
            <w:r w:rsidRPr="00A407A7">
              <w:rPr>
                <w:b/>
                <w:bCs/>
                <w:szCs w:val="22"/>
              </w:rPr>
              <w:t>IV четверть (27 часов)</w:t>
            </w:r>
          </w:p>
        </w:tc>
      </w:tr>
      <w:tr w:rsidR="001A3793" w:rsidRPr="002D5AC0" w14:paraId="48041DF5" w14:textId="77777777" w:rsidTr="002D5AC0">
        <w:tc>
          <w:tcPr>
            <w:tcW w:w="2235" w:type="dxa"/>
          </w:tcPr>
          <w:p w14:paraId="6C9C50A7" w14:textId="77777777" w:rsidR="001A3793" w:rsidRDefault="001A3793" w:rsidP="002D5AC0">
            <w:pPr>
              <w:pStyle w:val="afa"/>
              <w:rPr>
                <w:szCs w:val="22"/>
              </w:rPr>
            </w:pPr>
            <w:r w:rsidRPr="00A407A7">
              <w:rPr>
                <w:szCs w:val="22"/>
              </w:rPr>
              <w:t>Измерение величин; сравнение и упоря</w:t>
            </w:r>
            <w:r w:rsidRPr="00A407A7">
              <w:rPr>
                <w:szCs w:val="22"/>
              </w:rPr>
              <w:softHyphen/>
              <w:t>дочение величин. Распознавание и изображение гео</w:t>
            </w:r>
            <w:r w:rsidRPr="00A407A7">
              <w:rPr>
                <w:szCs w:val="22"/>
              </w:rPr>
              <w:softHyphen/>
              <w:t>метрических фигур: точка, отрезок, угол, окружность, круг. Использование чер</w:t>
            </w:r>
            <w:r w:rsidRPr="00A407A7">
              <w:rPr>
                <w:szCs w:val="22"/>
              </w:rPr>
              <w:softHyphen/>
              <w:t>тежных инструмен</w:t>
            </w:r>
            <w:r w:rsidRPr="00A407A7">
              <w:rPr>
                <w:szCs w:val="22"/>
              </w:rPr>
              <w:softHyphen/>
              <w:t>тов для выполнения построений.</w:t>
            </w:r>
          </w:p>
          <w:p w14:paraId="0FFC7335" w14:textId="43CF1A04" w:rsidR="00E85647" w:rsidRPr="002D5AC0" w:rsidRDefault="00E85647" w:rsidP="002D5AC0">
            <w:pPr>
              <w:pStyle w:val="afa"/>
            </w:pPr>
            <w:r>
              <w:t>Использование чер</w:t>
            </w:r>
            <w:r>
              <w:softHyphen/>
              <w:t>тежных инструмен</w:t>
            </w:r>
            <w:r>
              <w:softHyphen/>
              <w:t>тов для выполнения построений</w:t>
            </w:r>
          </w:p>
        </w:tc>
        <w:tc>
          <w:tcPr>
            <w:tcW w:w="2268" w:type="dxa"/>
          </w:tcPr>
          <w:p w14:paraId="695F3748" w14:textId="77777777" w:rsidR="001A3793" w:rsidRPr="00A407A7" w:rsidRDefault="001A3793" w:rsidP="00672EB5">
            <w:pPr>
              <w:pStyle w:val="afa"/>
              <w:jc w:val="center"/>
              <w:rPr>
                <w:szCs w:val="22"/>
              </w:rPr>
            </w:pPr>
            <w:r w:rsidRPr="00A407A7">
              <w:rPr>
                <w:b/>
                <w:bCs/>
                <w:szCs w:val="22"/>
              </w:rPr>
              <w:t>109-115</w:t>
            </w:r>
          </w:p>
          <w:p w14:paraId="7A41643D" w14:textId="77777777" w:rsidR="001A3793" w:rsidRDefault="001A3793" w:rsidP="001A3793">
            <w:pPr>
              <w:pStyle w:val="afa"/>
              <w:rPr>
                <w:szCs w:val="22"/>
              </w:rPr>
            </w:pPr>
            <w:r w:rsidRPr="00A407A7">
              <w:rPr>
                <w:szCs w:val="22"/>
              </w:rPr>
              <w:t>(ч. III, уроки 6 12) Измерение углов. Сравнение углов. Транспортир. Постро</w:t>
            </w:r>
            <w:r w:rsidRPr="00A407A7">
              <w:rPr>
                <w:szCs w:val="22"/>
              </w:rPr>
              <w:softHyphen/>
              <w:t>ение углов с помо</w:t>
            </w:r>
            <w:r w:rsidRPr="00A407A7">
              <w:rPr>
                <w:szCs w:val="22"/>
              </w:rPr>
              <w:softHyphen/>
              <w:t>щью транспортира. Развернутый угол. Смежные и вертикаль</w:t>
            </w:r>
            <w:r w:rsidRPr="00A407A7">
              <w:rPr>
                <w:szCs w:val="22"/>
              </w:rPr>
              <w:softHyphen/>
              <w:t>ные углы. Централь</w:t>
            </w:r>
            <w:r w:rsidRPr="00A407A7">
              <w:rPr>
                <w:szCs w:val="22"/>
              </w:rPr>
              <w:softHyphen/>
              <w:t>ный угол и угол, впи</w:t>
            </w:r>
            <w:r w:rsidRPr="00A407A7">
              <w:rPr>
                <w:szCs w:val="22"/>
              </w:rPr>
              <w:softHyphen/>
              <w:t>санный в окружность.</w:t>
            </w:r>
          </w:p>
          <w:p w14:paraId="62DC5F37" w14:textId="0B90A750" w:rsidR="00E85647" w:rsidRPr="002D5AC0" w:rsidRDefault="00E85647" w:rsidP="001A3793">
            <w:pPr>
              <w:pStyle w:val="afa"/>
            </w:pPr>
            <w:r>
              <w:t>Исследование свойств геометрических фигур с помощью из</w:t>
            </w:r>
            <w:r>
              <w:softHyphen/>
              <w:t>мерений. (7 ч)</w:t>
            </w:r>
          </w:p>
        </w:tc>
        <w:tc>
          <w:tcPr>
            <w:tcW w:w="9780" w:type="dxa"/>
          </w:tcPr>
          <w:p w14:paraId="4AC91955" w14:textId="77777777" w:rsidR="001A3793" w:rsidRPr="00A407A7" w:rsidRDefault="001A3793" w:rsidP="001A3793">
            <w:pPr>
              <w:pStyle w:val="afa"/>
              <w:rPr>
                <w:szCs w:val="22"/>
              </w:rPr>
            </w:pPr>
            <w:r w:rsidRPr="00A407A7">
              <w:rPr>
                <w:b/>
                <w:bCs/>
                <w:szCs w:val="22"/>
              </w:rPr>
              <w:t xml:space="preserve">Измерять </w:t>
            </w:r>
            <w:r w:rsidRPr="00A407A7">
              <w:rPr>
                <w:szCs w:val="22"/>
              </w:rPr>
              <w:t xml:space="preserve">углы и </w:t>
            </w:r>
            <w:r w:rsidRPr="00A407A7">
              <w:rPr>
                <w:b/>
                <w:bCs/>
                <w:szCs w:val="22"/>
              </w:rPr>
              <w:t xml:space="preserve">строить </w:t>
            </w:r>
            <w:r w:rsidRPr="00A407A7">
              <w:rPr>
                <w:szCs w:val="22"/>
              </w:rPr>
              <w:t>с помощью транспортира.</w:t>
            </w:r>
          </w:p>
          <w:p w14:paraId="1FDDA520" w14:textId="77777777" w:rsidR="001A3793" w:rsidRPr="00A407A7" w:rsidRDefault="001A3793" w:rsidP="001A3793">
            <w:pPr>
              <w:pStyle w:val="afa"/>
              <w:rPr>
                <w:szCs w:val="22"/>
              </w:rPr>
            </w:pPr>
            <w:r w:rsidRPr="00A407A7">
              <w:rPr>
                <w:b/>
                <w:bCs/>
                <w:szCs w:val="22"/>
              </w:rPr>
              <w:t xml:space="preserve">Распознавать </w:t>
            </w:r>
            <w:r w:rsidRPr="00A407A7">
              <w:rPr>
                <w:szCs w:val="22"/>
              </w:rPr>
              <w:t xml:space="preserve">и </w:t>
            </w:r>
            <w:r w:rsidRPr="00A407A7">
              <w:rPr>
                <w:b/>
                <w:bCs/>
                <w:szCs w:val="22"/>
              </w:rPr>
              <w:t xml:space="preserve">изображать </w:t>
            </w:r>
            <w:r w:rsidRPr="00A407A7">
              <w:rPr>
                <w:szCs w:val="22"/>
              </w:rPr>
              <w:t>развернутый угол, смеж</w:t>
            </w:r>
            <w:r w:rsidRPr="00A407A7">
              <w:rPr>
                <w:szCs w:val="22"/>
              </w:rPr>
              <w:softHyphen/>
              <w:t>ные и вертикальные углы, центральные и вписанные в окружность углы.</w:t>
            </w:r>
          </w:p>
          <w:p w14:paraId="15148EE6" w14:textId="77777777" w:rsidR="001A3793" w:rsidRPr="00A407A7" w:rsidRDefault="001A3793" w:rsidP="001A3793">
            <w:pPr>
              <w:pStyle w:val="afa"/>
              <w:rPr>
                <w:szCs w:val="22"/>
              </w:rPr>
            </w:pPr>
            <w:r w:rsidRPr="00A407A7">
              <w:rPr>
                <w:b/>
                <w:bCs/>
                <w:szCs w:val="22"/>
              </w:rPr>
              <w:t xml:space="preserve">Исследовать </w:t>
            </w:r>
            <w:r w:rsidRPr="00A407A7">
              <w:rPr>
                <w:szCs w:val="22"/>
              </w:rPr>
              <w:t>свойства фигур с помощью простейших по</w:t>
            </w:r>
            <w:r w:rsidRPr="00A407A7">
              <w:rPr>
                <w:szCs w:val="22"/>
              </w:rPr>
              <w:softHyphen/>
              <w:t>строений и измерений (свойство суммы углов треуголь</w:t>
            </w:r>
            <w:r w:rsidRPr="00A407A7">
              <w:rPr>
                <w:szCs w:val="22"/>
              </w:rPr>
              <w:softHyphen/>
              <w:t xml:space="preserve">ника, центрального угла окружности и т. д.), </w:t>
            </w:r>
            <w:r w:rsidRPr="00A407A7">
              <w:rPr>
                <w:b/>
                <w:bCs/>
                <w:szCs w:val="22"/>
              </w:rPr>
              <w:t xml:space="preserve">выдвигать </w:t>
            </w:r>
            <w:r w:rsidRPr="00A407A7">
              <w:rPr>
                <w:szCs w:val="22"/>
              </w:rPr>
              <w:t xml:space="preserve">гипотезы, </w:t>
            </w:r>
            <w:r w:rsidRPr="00A407A7">
              <w:rPr>
                <w:b/>
                <w:bCs/>
                <w:szCs w:val="22"/>
              </w:rPr>
              <w:t xml:space="preserve">делать вывод </w:t>
            </w:r>
            <w:r w:rsidRPr="00A407A7">
              <w:rPr>
                <w:szCs w:val="22"/>
              </w:rPr>
              <w:t>об отсутствии у нас пока метода их обоснования.</w:t>
            </w:r>
          </w:p>
          <w:p w14:paraId="201A7F72" w14:textId="77777777" w:rsidR="001A3793" w:rsidRDefault="001A3793" w:rsidP="001A3793">
            <w:pPr>
              <w:pStyle w:val="afa"/>
              <w:rPr>
                <w:szCs w:val="22"/>
              </w:rPr>
            </w:pPr>
            <w:r w:rsidRPr="00A407A7">
              <w:rPr>
                <w:b/>
                <w:bCs/>
                <w:szCs w:val="22"/>
              </w:rPr>
              <w:t>Преобразовывать</w:t>
            </w:r>
            <w:r w:rsidRPr="00A407A7">
              <w:rPr>
                <w:szCs w:val="22"/>
              </w:rPr>
              <w:t xml:space="preserve">, </w:t>
            </w:r>
            <w:r w:rsidRPr="00A407A7">
              <w:rPr>
                <w:b/>
                <w:bCs/>
                <w:szCs w:val="22"/>
              </w:rPr>
              <w:t xml:space="preserve">сравнивать </w:t>
            </w:r>
            <w:r w:rsidRPr="00A407A7">
              <w:rPr>
                <w:szCs w:val="22"/>
              </w:rPr>
              <w:t xml:space="preserve">и </w:t>
            </w:r>
            <w:r w:rsidRPr="00A407A7">
              <w:rPr>
                <w:b/>
                <w:bCs/>
                <w:szCs w:val="22"/>
              </w:rPr>
              <w:t xml:space="preserve">выполнять </w:t>
            </w:r>
            <w:r w:rsidRPr="00A407A7">
              <w:rPr>
                <w:szCs w:val="22"/>
              </w:rPr>
              <w:t>арифметиче</w:t>
            </w:r>
            <w:r w:rsidRPr="00A407A7">
              <w:rPr>
                <w:szCs w:val="22"/>
              </w:rPr>
              <w:softHyphen/>
              <w:t>ские действия с именованными числами.</w:t>
            </w:r>
          </w:p>
          <w:p w14:paraId="3B3DAC34" w14:textId="0F9342EB" w:rsidR="001A3793" w:rsidRPr="002D5AC0" w:rsidRDefault="00E85647" w:rsidP="001A3793">
            <w:pPr>
              <w:pStyle w:val="afa"/>
            </w:pPr>
            <w:r>
              <w:rPr>
                <w:b/>
                <w:bCs/>
              </w:rPr>
              <w:t xml:space="preserve">Решать </w:t>
            </w:r>
            <w:r>
              <w:t xml:space="preserve">вычислительные примеры, текстовые задачи, уравнения и неравенства изученных типов, </w:t>
            </w:r>
            <w:r>
              <w:rPr>
                <w:b/>
                <w:bCs/>
              </w:rPr>
              <w:t xml:space="preserve">составлять </w:t>
            </w:r>
            <w:r>
              <w:t xml:space="preserve">выражения, формулы зависимости между </w:t>
            </w:r>
            <w:r w:rsidR="008E3D56">
              <w:t>величинами.</w:t>
            </w:r>
            <w:r>
              <w:t xml:space="preserve"> </w:t>
            </w:r>
            <w:r>
              <w:rPr>
                <w:b/>
                <w:bCs/>
              </w:rPr>
              <w:t xml:space="preserve">Выполнять </w:t>
            </w:r>
            <w:r>
              <w:t xml:space="preserve">задания поискового и творческого характера. </w:t>
            </w:r>
            <w:r>
              <w:rPr>
                <w:b/>
                <w:bCs/>
              </w:rPr>
              <w:t xml:space="preserve">Применять </w:t>
            </w:r>
            <w:r>
              <w:t>уточненный алгоритм исправления ошибок и алгоритм проведения рефлексии своей учебной деятель</w:t>
            </w:r>
            <w:r>
              <w:softHyphen/>
              <w:t xml:space="preserve">ности, </w:t>
            </w:r>
            <w:r>
              <w:rPr>
                <w:b/>
                <w:bCs/>
              </w:rPr>
              <w:t xml:space="preserve">оценивать </w:t>
            </w:r>
            <w:r w:rsidR="008E3D56">
              <w:t>свое умение — это</w:t>
            </w:r>
            <w:r>
              <w:t xml:space="preserve"> делать (на основе при</w:t>
            </w:r>
            <w:r>
              <w:softHyphen/>
              <w:t>менения эталонов)</w:t>
            </w:r>
          </w:p>
        </w:tc>
      </w:tr>
      <w:tr w:rsidR="001A3793" w:rsidRPr="002D5AC0" w14:paraId="1C7F23B7" w14:textId="77777777" w:rsidTr="002D5AC0">
        <w:tc>
          <w:tcPr>
            <w:tcW w:w="2235" w:type="dxa"/>
          </w:tcPr>
          <w:p w14:paraId="6EE18135" w14:textId="77777777" w:rsidR="00E85647" w:rsidRDefault="00E85647" w:rsidP="00E85647">
            <w:pPr>
              <w:pStyle w:val="afa"/>
            </w:pPr>
            <w:r>
              <w:t>Чтение круговой диаграммы.</w:t>
            </w:r>
          </w:p>
          <w:p w14:paraId="60FE1C64" w14:textId="5C26CC0F" w:rsidR="001A3793" w:rsidRPr="002D5AC0" w:rsidRDefault="00E85647" w:rsidP="00E85647">
            <w:pPr>
              <w:pStyle w:val="afa"/>
            </w:pPr>
            <w:r>
              <w:t>Создание простей</w:t>
            </w:r>
            <w:r>
              <w:softHyphen/>
              <w:t>шей информацион</w:t>
            </w:r>
            <w:r>
              <w:softHyphen/>
              <w:t>ной модели</w:t>
            </w:r>
          </w:p>
        </w:tc>
        <w:tc>
          <w:tcPr>
            <w:tcW w:w="2268" w:type="dxa"/>
          </w:tcPr>
          <w:p w14:paraId="17F37FA3" w14:textId="77777777" w:rsidR="00E85647" w:rsidRDefault="00E85647" w:rsidP="00672EB5">
            <w:pPr>
              <w:pStyle w:val="afa"/>
              <w:jc w:val="center"/>
            </w:pPr>
            <w:r>
              <w:rPr>
                <w:b/>
                <w:bCs/>
              </w:rPr>
              <w:t>116-117</w:t>
            </w:r>
          </w:p>
          <w:p w14:paraId="73745A9E" w14:textId="77777777" w:rsidR="00E85647" w:rsidRDefault="00E85647" w:rsidP="00E85647">
            <w:pPr>
              <w:pStyle w:val="afa"/>
            </w:pPr>
            <w:r>
              <w:t>(ч. III, уроки 13-14) Круговые диаграм</w:t>
            </w:r>
            <w:r>
              <w:softHyphen/>
              <w:t>мы: чтение, анализ данных, построение.</w:t>
            </w:r>
          </w:p>
          <w:p w14:paraId="0F9400BF" w14:textId="51C54766" w:rsidR="001A3793" w:rsidRPr="002D5AC0" w:rsidRDefault="00E85647" w:rsidP="00E85647">
            <w:pPr>
              <w:pStyle w:val="afa"/>
            </w:pPr>
            <w:r>
              <w:t>(2 ч)</w:t>
            </w:r>
          </w:p>
        </w:tc>
        <w:tc>
          <w:tcPr>
            <w:tcW w:w="9780" w:type="dxa"/>
          </w:tcPr>
          <w:p w14:paraId="13170B27" w14:textId="77777777" w:rsidR="00E85647" w:rsidRDefault="00E85647" w:rsidP="00E85647">
            <w:pPr>
              <w:pStyle w:val="afa"/>
            </w:pPr>
            <w:r>
              <w:rPr>
                <w:b/>
                <w:bCs/>
              </w:rPr>
              <w:t>Читать</w:t>
            </w:r>
            <w:r>
              <w:t xml:space="preserve">, </w:t>
            </w:r>
            <w:r>
              <w:rPr>
                <w:b/>
                <w:bCs/>
              </w:rPr>
              <w:t>строить</w:t>
            </w:r>
            <w:r>
              <w:t xml:space="preserve">, </w:t>
            </w:r>
            <w:r>
              <w:rPr>
                <w:b/>
                <w:bCs/>
              </w:rPr>
              <w:t xml:space="preserve">анализировать </w:t>
            </w:r>
            <w:r>
              <w:t xml:space="preserve">и </w:t>
            </w:r>
            <w:r>
              <w:rPr>
                <w:b/>
                <w:bCs/>
              </w:rPr>
              <w:t xml:space="preserve">интерпретировать </w:t>
            </w:r>
            <w:r>
              <w:t>данные круговых диаграмм.</w:t>
            </w:r>
          </w:p>
          <w:p w14:paraId="76138F96" w14:textId="77777777" w:rsidR="00E85647" w:rsidRDefault="00E85647" w:rsidP="00E85647">
            <w:pPr>
              <w:pStyle w:val="afa"/>
            </w:pPr>
            <w:r>
              <w:rPr>
                <w:b/>
                <w:bCs/>
              </w:rPr>
              <w:t xml:space="preserve">Находить </w:t>
            </w:r>
            <w:r>
              <w:t>необходимую информацию в учебной и спра</w:t>
            </w:r>
            <w:r>
              <w:softHyphen/>
              <w:t>вочной литературе.</w:t>
            </w:r>
          </w:p>
          <w:p w14:paraId="67786513" w14:textId="77777777" w:rsidR="00E85647" w:rsidRDefault="00E85647" w:rsidP="00E85647">
            <w:pPr>
              <w:pStyle w:val="afa"/>
            </w:pPr>
            <w:r>
              <w:rPr>
                <w:b/>
                <w:bCs/>
              </w:rPr>
              <w:t xml:space="preserve">Строить </w:t>
            </w:r>
            <w:r>
              <w:t>формулы зависимостей между величинами на ос</w:t>
            </w:r>
            <w:r>
              <w:softHyphen/>
              <w:t>нове анализа данных таблиц.</w:t>
            </w:r>
          </w:p>
          <w:p w14:paraId="10CA8636" w14:textId="77777777" w:rsidR="00E85647" w:rsidRDefault="00E85647" w:rsidP="00E85647">
            <w:pPr>
              <w:pStyle w:val="afa"/>
            </w:pPr>
            <w:r>
              <w:rPr>
                <w:b/>
                <w:bCs/>
              </w:rPr>
              <w:t xml:space="preserve">Систематизировать </w:t>
            </w:r>
            <w:r>
              <w:t>изученные формулы зависимостей между величинами.</w:t>
            </w:r>
          </w:p>
          <w:p w14:paraId="3BED5FC0" w14:textId="3B72C2E4" w:rsidR="001A3793" w:rsidRPr="002D5AC0" w:rsidRDefault="00E85647" w:rsidP="00E85647">
            <w:pPr>
              <w:pStyle w:val="afa"/>
            </w:pPr>
            <w:r>
              <w:rPr>
                <w:b/>
                <w:bCs/>
              </w:rPr>
              <w:t xml:space="preserve">Выполнять </w:t>
            </w:r>
            <w:r>
              <w:t xml:space="preserve">задания поискового и творческого характера. </w:t>
            </w:r>
            <w:r>
              <w:rPr>
                <w:b/>
                <w:bCs/>
              </w:rPr>
              <w:t xml:space="preserve">Фиксировать </w:t>
            </w:r>
            <w:r>
              <w:t xml:space="preserve">15 шагов учебной деятельности и </w:t>
            </w:r>
            <w:r>
              <w:rPr>
                <w:b/>
                <w:bCs/>
              </w:rPr>
              <w:t xml:space="preserve">оценивать </w:t>
            </w:r>
            <w:r w:rsidR="008E3D56">
              <w:t>свое умение — это</w:t>
            </w:r>
            <w:r>
              <w:t xml:space="preserve"> делать (на основе применения эталона)</w:t>
            </w:r>
          </w:p>
        </w:tc>
      </w:tr>
      <w:tr w:rsidR="001A3793" w:rsidRPr="002D5AC0" w14:paraId="34D6EB83" w14:textId="77777777" w:rsidTr="002D5AC0">
        <w:tc>
          <w:tcPr>
            <w:tcW w:w="2235" w:type="dxa"/>
          </w:tcPr>
          <w:p w14:paraId="5489EA96" w14:textId="77777777" w:rsidR="001A3793" w:rsidRPr="002D5AC0" w:rsidRDefault="001A3793" w:rsidP="002D5AC0">
            <w:pPr>
              <w:pStyle w:val="afa"/>
            </w:pPr>
          </w:p>
        </w:tc>
        <w:tc>
          <w:tcPr>
            <w:tcW w:w="2268" w:type="dxa"/>
          </w:tcPr>
          <w:p w14:paraId="5C7CB69E" w14:textId="77777777" w:rsidR="00E85647" w:rsidRDefault="00E85647" w:rsidP="00672EB5">
            <w:pPr>
              <w:pStyle w:val="afa"/>
              <w:jc w:val="center"/>
            </w:pPr>
            <w:r>
              <w:rPr>
                <w:b/>
                <w:bCs/>
              </w:rPr>
              <w:t>118-119</w:t>
            </w:r>
          </w:p>
          <w:p w14:paraId="3776B9EB" w14:textId="77777777" w:rsidR="00E85647" w:rsidRDefault="00E85647" w:rsidP="00E85647">
            <w:pPr>
              <w:pStyle w:val="afa"/>
            </w:pPr>
            <w:r>
              <w:t>(ч. II, уроки 49; ч. III, уроки 1-14)</w:t>
            </w:r>
          </w:p>
          <w:p w14:paraId="49F964CB" w14:textId="60C74323" w:rsidR="001A3793" w:rsidRPr="002D5AC0" w:rsidRDefault="00E85647" w:rsidP="00E85647">
            <w:pPr>
              <w:pStyle w:val="afa"/>
            </w:pPr>
            <w:r>
              <w:rPr>
                <w:b/>
                <w:bCs/>
                <w:i/>
                <w:iCs/>
              </w:rPr>
              <w:t xml:space="preserve">Развивающая контрольная работа № 6 </w:t>
            </w:r>
            <w:r>
              <w:t>(1 ч)</w:t>
            </w:r>
          </w:p>
        </w:tc>
        <w:tc>
          <w:tcPr>
            <w:tcW w:w="9780" w:type="dxa"/>
          </w:tcPr>
          <w:p w14:paraId="540FFD2F" w14:textId="77777777" w:rsidR="00E85647" w:rsidRDefault="00E85647" w:rsidP="00E85647">
            <w:pPr>
              <w:pStyle w:val="afa"/>
            </w:pPr>
            <w:r>
              <w:rPr>
                <w:b/>
                <w:bCs/>
              </w:rPr>
              <w:t xml:space="preserve">Применять </w:t>
            </w:r>
            <w:r>
              <w:t>изученные способы действий для решения за</w:t>
            </w:r>
            <w:r>
              <w:softHyphen/>
              <w:t>дач в типовых и поисковых ситуациях.</w:t>
            </w:r>
          </w:p>
          <w:p w14:paraId="0470E7FE" w14:textId="77777777" w:rsidR="00E85647" w:rsidRDefault="00E85647" w:rsidP="00E85647">
            <w:pPr>
              <w:pStyle w:val="afa"/>
            </w:pPr>
            <w:r>
              <w:rPr>
                <w:b/>
                <w:bCs/>
              </w:rPr>
              <w:t xml:space="preserve">Контролировать </w:t>
            </w:r>
            <w:r>
              <w:t>правильность и полноту выполнения из</w:t>
            </w:r>
            <w:r>
              <w:softHyphen/>
              <w:t>ученных способов действий.</w:t>
            </w:r>
          </w:p>
          <w:p w14:paraId="7F9C9396" w14:textId="7A80AEAC" w:rsidR="001A3793" w:rsidRPr="002D5AC0" w:rsidRDefault="00E85647" w:rsidP="00E85647">
            <w:pPr>
              <w:pStyle w:val="afa"/>
            </w:pPr>
            <w:r>
              <w:rPr>
                <w:b/>
                <w:bCs/>
              </w:rPr>
              <w:t xml:space="preserve">Выявлять причину </w:t>
            </w:r>
            <w:r>
              <w:t xml:space="preserve">ошибки и </w:t>
            </w:r>
            <w:r>
              <w:rPr>
                <w:b/>
                <w:bCs/>
              </w:rPr>
              <w:t xml:space="preserve">корректировать </w:t>
            </w:r>
            <w:r>
              <w:t xml:space="preserve">ее, </w:t>
            </w:r>
            <w:r>
              <w:rPr>
                <w:b/>
                <w:bCs/>
              </w:rPr>
              <w:t>оцени</w:t>
            </w:r>
            <w:r>
              <w:rPr>
                <w:b/>
                <w:bCs/>
              </w:rPr>
              <w:softHyphen/>
              <w:t xml:space="preserve">вать </w:t>
            </w:r>
            <w:r>
              <w:t>свою работу</w:t>
            </w:r>
          </w:p>
        </w:tc>
      </w:tr>
      <w:tr w:rsidR="001A3793" w:rsidRPr="002D5AC0" w14:paraId="62B804C3" w14:textId="77777777" w:rsidTr="002D5AC0">
        <w:tc>
          <w:tcPr>
            <w:tcW w:w="2235" w:type="dxa"/>
          </w:tcPr>
          <w:p w14:paraId="1D315300" w14:textId="77777777" w:rsidR="001A3793" w:rsidRDefault="001706D4" w:rsidP="002D5AC0">
            <w:pPr>
              <w:pStyle w:val="afa"/>
            </w:pPr>
            <w:r>
              <w:t>Создание простейшей информационной модели (схема, таблица).</w:t>
            </w:r>
          </w:p>
          <w:p w14:paraId="3415CA8C" w14:textId="02D122C2" w:rsidR="001706D4" w:rsidRPr="002D5AC0" w:rsidRDefault="001706D4" w:rsidP="002D5AC0">
            <w:pPr>
              <w:pStyle w:val="afa"/>
            </w:pPr>
            <w:r>
              <w:t>Распознавание и изображение гео</w:t>
            </w:r>
            <w:r>
              <w:softHyphen/>
              <w:t>метрических фигур: точка, линия (кри</w:t>
            </w:r>
            <w:r>
              <w:softHyphen/>
              <w:t>вая, прямая), отре</w:t>
            </w:r>
            <w:r>
              <w:softHyphen/>
              <w:t>зок, ломаная, угол, многоугольник, треугольник, прямо</w:t>
            </w:r>
            <w:r>
              <w:softHyphen/>
              <w:t>угольник, квадрат, окружность, круг. Использование чер</w:t>
            </w:r>
            <w:r>
              <w:softHyphen/>
              <w:t>тежных инструмен</w:t>
            </w:r>
            <w:r>
              <w:softHyphen/>
              <w:t>тов для выполнения построений</w:t>
            </w:r>
          </w:p>
        </w:tc>
        <w:tc>
          <w:tcPr>
            <w:tcW w:w="2268" w:type="dxa"/>
          </w:tcPr>
          <w:p w14:paraId="0AB3CF0E" w14:textId="77777777" w:rsidR="001706D4" w:rsidRDefault="001706D4" w:rsidP="00672EB5">
            <w:pPr>
              <w:pStyle w:val="afa"/>
              <w:jc w:val="center"/>
            </w:pPr>
            <w:r>
              <w:rPr>
                <w:b/>
                <w:bCs/>
              </w:rPr>
              <w:t>120-125</w:t>
            </w:r>
          </w:p>
          <w:p w14:paraId="158676CC" w14:textId="77777777" w:rsidR="001A3793" w:rsidRDefault="001706D4" w:rsidP="001706D4">
            <w:pPr>
              <w:pStyle w:val="afa"/>
            </w:pPr>
            <w:r>
              <w:t>(ч. III, уроки 15-16, 18-19, 21-22) Передача изображе</w:t>
            </w:r>
            <w:r>
              <w:softHyphen/>
              <w:t>ний на плоскости.</w:t>
            </w:r>
          </w:p>
          <w:p w14:paraId="72DD1AC0" w14:textId="77777777" w:rsidR="001706D4" w:rsidRDefault="001706D4" w:rsidP="001706D4">
            <w:pPr>
              <w:pStyle w:val="afa"/>
            </w:pPr>
            <w:r>
              <w:t>Координатный угол, начало координат, ось абсцисс, ось ор</w:t>
            </w:r>
            <w:r>
              <w:softHyphen/>
              <w:t>динат. Определение координат точек и построение точек по их координатам. Точки на осях коор</w:t>
            </w:r>
            <w:r>
              <w:softHyphen/>
              <w:t>динат.</w:t>
            </w:r>
          </w:p>
          <w:p w14:paraId="43081B0D" w14:textId="27583D0D" w:rsidR="001706D4" w:rsidRPr="002D5AC0" w:rsidRDefault="001706D4" w:rsidP="001706D4">
            <w:pPr>
              <w:pStyle w:val="afa"/>
            </w:pPr>
            <w:r>
              <w:t>Построение в коор</w:t>
            </w:r>
            <w:r>
              <w:softHyphen/>
              <w:t>динатной плоскости многоугольников по координатам их вер</w:t>
            </w:r>
            <w:r>
              <w:softHyphen/>
              <w:t>шин. (6 ч)</w:t>
            </w:r>
          </w:p>
        </w:tc>
        <w:tc>
          <w:tcPr>
            <w:tcW w:w="9780" w:type="dxa"/>
          </w:tcPr>
          <w:p w14:paraId="3A7CED65" w14:textId="77777777" w:rsidR="001A3793" w:rsidRDefault="001706D4" w:rsidP="002D5AC0">
            <w:pPr>
              <w:pStyle w:val="afa"/>
            </w:pPr>
            <w:r>
              <w:rPr>
                <w:b/>
                <w:bCs/>
              </w:rPr>
              <w:t xml:space="preserve">Строить </w:t>
            </w:r>
            <w:r>
              <w:t xml:space="preserve">координатный угол, </w:t>
            </w:r>
            <w:r>
              <w:rPr>
                <w:b/>
                <w:bCs/>
              </w:rPr>
              <w:t xml:space="preserve">обозначать </w:t>
            </w:r>
            <w:r>
              <w:t>начало коорди</w:t>
            </w:r>
            <w:r>
              <w:softHyphen/>
              <w:t xml:space="preserve">нат, ось абсцисс, ось ординат, координаты точек внутри угла и на осях, </w:t>
            </w:r>
            <w:r>
              <w:rPr>
                <w:b/>
                <w:bCs/>
              </w:rPr>
              <w:t xml:space="preserve">определять </w:t>
            </w:r>
            <w:r>
              <w:t xml:space="preserve">координаты точек, </w:t>
            </w:r>
            <w:r>
              <w:rPr>
                <w:b/>
                <w:bCs/>
              </w:rPr>
              <w:t xml:space="preserve">строить </w:t>
            </w:r>
            <w:r>
              <w:t>точки по их координатам.</w:t>
            </w:r>
          </w:p>
          <w:p w14:paraId="332CACE4" w14:textId="77777777" w:rsidR="001706D4" w:rsidRDefault="001706D4" w:rsidP="001706D4">
            <w:pPr>
              <w:pStyle w:val="afa"/>
            </w:pPr>
            <w:r>
              <w:rPr>
                <w:b/>
                <w:bCs/>
              </w:rPr>
              <w:t xml:space="preserve">Кодировать </w:t>
            </w:r>
            <w:r>
              <w:t xml:space="preserve">и </w:t>
            </w:r>
            <w:r>
              <w:rPr>
                <w:b/>
                <w:bCs/>
              </w:rPr>
              <w:t xml:space="preserve">передавать </w:t>
            </w:r>
            <w:r>
              <w:t>изображения, составленные из одной или нескольких ломаных линий.</w:t>
            </w:r>
          </w:p>
          <w:p w14:paraId="53F16E16" w14:textId="77777777" w:rsidR="001706D4" w:rsidRDefault="001706D4" w:rsidP="001706D4">
            <w:pPr>
              <w:pStyle w:val="afa"/>
            </w:pPr>
            <w:r>
              <w:rPr>
                <w:b/>
                <w:bCs/>
              </w:rPr>
              <w:t xml:space="preserve">Решать </w:t>
            </w:r>
            <w:r>
              <w:t xml:space="preserve">вычислительные примеры, текстовые задачи, уравнения и неравенства изученных типов, </w:t>
            </w:r>
            <w:r>
              <w:rPr>
                <w:b/>
                <w:bCs/>
              </w:rPr>
              <w:t>преобразовы</w:t>
            </w:r>
            <w:r>
              <w:rPr>
                <w:b/>
                <w:bCs/>
              </w:rPr>
              <w:softHyphen/>
              <w:t xml:space="preserve">вать </w:t>
            </w:r>
            <w:r>
              <w:t xml:space="preserve">и </w:t>
            </w:r>
            <w:r>
              <w:rPr>
                <w:b/>
                <w:bCs/>
              </w:rPr>
              <w:t xml:space="preserve">выполнять действия </w:t>
            </w:r>
            <w:r>
              <w:t xml:space="preserve">с именованными числами, </w:t>
            </w:r>
            <w:r>
              <w:rPr>
                <w:b/>
                <w:bCs/>
              </w:rPr>
              <w:t>ис</w:t>
            </w:r>
            <w:r>
              <w:rPr>
                <w:b/>
                <w:bCs/>
              </w:rPr>
              <w:softHyphen/>
              <w:t xml:space="preserve">следовать </w:t>
            </w:r>
            <w:r>
              <w:t>свойства геометрических фигур.</w:t>
            </w:r>
          </w:p>
          <w:p w14:paraId="2902926C" w14:textId="0F20884B" w:rsidR="001706D4" w:rsidRPr="002D5AC0" w:rsidRDefault="001706D4" w:rsidP="001706D4">
            <w:pPr>
              <w:pStyle w:val="afa"/>
            </w:pPr>
            <w:r>
              <w:rPr>
                <w:b/>
                <w:bCs/>
              </w:rPr>
              <w:t xml:space="preserve">Выполнять </w:t>
            </w:r>
            <w:r>
              <w:t xml:space="preserve">задания поискового и творческого характера. </w:t>
            </w:r>
            <w:r>
              <w:rPr>
                <w:b/>
                <w:bCs/>
              </w:rPr>
              <w:t xml:space="preserve">Фиксировать </w:t>
            </w:r>
            <w:r>
              <w:t xml:space="preserve">15 шагов коррекционной деятельности, </w:t>
            </w:r>
            <w:r>
              <w:rPr>
                <w:b/>
                <w:bCs/>
              </w:rPr>
              <w:t xml:space="preserve">применять </w:t>
            </w:r>
            <w:r>
              <w:t xml:space="preserve">правила саморазвития своих качеств, и </w:t>
            </w:r>
            <w:r>
              <w:rPr>
                <w:b/>
                <w:bCs/>
              </w:rPr>
              <w:t>оце</w:t>
            </w:r>
            <w:r>
              <w:rPr>
                <w:b/>
                <w:bCs/>
              </w:rPr>
              <w:softHyphen/>
              <w:t xml:space="preserve">нивать </w:t>
            </w:r>
            <w:r w:rsidR="008E3D56">
              <w:t>свое умение — это</w:t>
            </w:r>
            <w:r>
              <w:t xml:space="preserve"> делать (на основе применения эта</w:t>
            </w:r>
            <w:r>
              <w:softHyphen/>
              <w:t>лона)</w:t>
            </w:r>
          </w:p>
        </w:tc>
      </w:tr>
      <w:tr w:rsidR="00356A20" w:rsidRPr="002D5AC0" w14:paraId="1908ED40" w14:textId="77777777" w:rsidTr="002D5AC0">
        <w:tc>
          <w:tcPr>
            <w:tcW w:w="2235" w:type="dxa"/>
          </w:tcPr>
          <w:p w14:paraId="2E1B898C" w14:textId="18DD4069" w:rsidR="00356A20" w:rsidRPr="002D5AC0" w:rsidRDefault="001706D4" w:rsidP="002D5AC0">
            <w:pPr>
              <w:pStyle w:val="afa"/>
            </w:pPr>
            <w:r>
              <w:t>Использование чер</w:t>
            </w:r>
            <w:r>
              <w:softHyphen/>
              <w:t>тежных инструмен</w:t>
            </w:r>
            <w:r>
              <w:softHyphen/>
              <w:t>тов для выполнения построений. Чтение и заполнение табли</w:t>
            </w:r>
            <w:r>
              <w:softHyphen/>
              <w:t>цы. Интерпретация данных таблицы. Создание простей</w:t>
            </w:r>
            <w:r>
              <w:softHyphen/>
              <w:t>шей информацион</w:t>
            </w:r>
            <w:r>
              <w:softHyphen/>
              <w:t>ной модели (схема, таблица)</w:t>
            </w:r>
          </w:p>
        </w:tc>
        <w:tc>
          <w:tcPr>
            <w:tcW w:w="2268" w:type="dxa"/>
          </w:tcPr>
          <w:p w14:paraId="69F33F43" w14:textId="77777777" w:rsidR="001706D4" w:rsidRDefault="001706D4" w:rsidP="00672EB5">
            <w:pPr>
              <w:pStyle w:val="afa"/>
              <w:jc w:val="center"/>
            </w:pPr>
            <w:r>
              <w:rPr>
                <w:b/>
                <w:bCs/>
              </w:rPr>
              <w:t>126-130</w:t>
            </w:r>
          </w:p>
          <w:p w14:paraId="71788C35" w14:textId="33CEDC62" w:rsidR="00356A20" w:rsidRPr="002D5AC0" w:rsidRDefault="001706D4" w:rsidP="001706D4">
            <w:pPr>
              <w:pStyle w:val="afa"/>
            </w:pPr>
            <w:r>
              <w:t>(ч. III, уроки 23—26) Графики движения: изображение дви</w:t>
            </w:r>
            <w:r>
              <w:softHyphen/>
              <w:t>жения и остановки объектов, движения нескольких объектов в одном направлении и противополож</w:t>
            </w:r>
            <w:r>
              <w:softHyphen/>
              <w:t>ных направлениях, обозначение места встречи объектов. Чтение и интерпрета</w:t>
            </w:r>
            <w:r>
              <w:softHyphen/>
              <w:t>ция графиков движе</w:t>
            </w:r>
            <w:r>
              <w:softHyphen/>
              <w:t xml:space="preserve">ния, построение, </w:t>
            </w:r>
            <w:r w:rsidRPr="00A407A7">
              <w:rPr>
                <w:szCs w:val="22"/>
              </w:rPr>
              <w:t>составление расска</w:t>
            </w:r>
            <w:r w:rsidRPr="00A407A7">
              <w:rPr>
                <w:szCs w:val="22"/>
              </w:rPr>
              <w:softHyphen/>
              <w:t>зов. (4 ч)</w:t>
            </w:r>
          </w:p>
        </w:tc>
        <w:tc>
          <w:tcPr>
            <w:tcW w:w="9780" w:type="dxa"/>
          </w:tcPr>
          <w:p w14:paraId="58B1DF6B" w14:textId="77777777" w:rsidR="001706D4" w:rsidRDefault="001706D4" w:rsidP="001706D4">
            <w:pPr>
              <w:pStyle w:val="afa"/>
            </w:pPr>
            <w:r>
              <w:rPr>
                <w:b/>
                <w:bCs/>
              </w:rPr>
              <w:t xml:space="preserve">Строить </w:t>
            </w:r>
            <w:r>
              <w:t>графики движения по словесному описанию, формулам, таблицам.</w:t>
            </w:r>
          </w:p>
          <w:p w14:paraId="3AD4E137" w14:textId="77777777" w:rsidR="001706D4" w:rsidRDefault="001706D4" w:rsidP="001706D4">
            <w:pPr>
              <w:pStyle w:val="afa"/>
            </w:pPr>
            <w:r>
              <w:rPr>
                <w:b/>
                <w:bCs/>
              </w:rPr>
              <w:t>Читать</w:t>
            </w:r>
            <w:r>
              <w:t xml:space="preserve">, </w:t>
            </w:r>
            <w:r>
              <w:rPr>
                <w:b/>
                <w:bCs/>
              </w:rPr>
              <w:t>анализировать</w:t>
            </w:r>
            <w:r>
              <w:t xml:space="preserve">, </w:t>
            </w:r>
            <w:r>
              <w:rPr>
                <w:b/>
                <w:bCs/>
              </w:rPr>
              <w:t xml:space="preserve">интерпретировать </w:t>
            </w:r>
            <w:r>
              <w:t>графики дви</w:t>
            </w:r>
            <w:r>
              <w:softHyphen/>
              <w:t xml:space="preserve">жения, </w:t>
            </w:r>
            <w:r>
              <w:rPr>
                <w:b/>
                <w:bCs/>
              </w:rPr>
              <w:t xml:space="preserve">составлять </w:t>
            </w:r>
            <w:r>
              <w:t>по ним рассказы.</w:t>
            </w:r>
          </w:p>
          <w:p w14:paraId="13D0D08D" w14:textId="77777777" w:rsidR="001706D4" w:rsidRDefault="001706D4" w:rsidP="001706D4">
            <w:pPr>
              <w:pStyle w:val="afa"/>
            </w:pPr>
            <w:r>
              <w:rPr>
                <w:b/>
                <w:bCs/>
              </w:rPr>
              <w:t xml:space="preserve">Решать </w:t>
            </w:r>
            <w:r>
              <w:t xml:space="preserve">вычислительные примеры, текстовые задачи, уравнения и неравенства изученных типов, </w:t>
            </w:r>
            <w:r>
              <w:rPr>
                <w:b/>
                <w:bCs/>
              </w:rPr>
              <w:t xml:space="preserve">сравнивать </w:t>
            </w:r>
            <w:r>
              <w:t xml:space="preserve">и </w:t>
            </w:r>
            <w:r>
              <w:rPr>
                <w:b/>
                <w:bCs/>
              </w:rPr>
              <w:t xml:space="preserve">находить значения </w:t>
            </w:r>
            <w:r>
              <w:t>выражения на основе свойств чи</w:t>
            </w:r>
            <w:r>
              <w:softHyphen/>
              <w:t xml:space="preserve">сел и взаимосвязей между компонентами и результатами арифметических действий, </w:t>
            </w:r>
            <w:r>
              <w:rPr>
                <w:b/>
                <w:bCs/>
              </w:rPr>
              <w:t xml:space="preserve">вычислять </w:t>
            </w:r>
            <w:r>
              <w:t>площадь фигур и объем прямоугольного параллелепипеда.</w:t>
            </w:r>
          </w:p>
          <w:p w14:paraId="38A7D0FB" w14:textId="4CDD7555" w:rsidR="00356A20" w:rsidRPr="002D5AC0" w:rsidRDefault="001706D4" w:rsidP="001706D4">
            <w:pPr>
              <w:pStyle w:val="afa"/>
            </w:pPr>
            <w:r>
              <w:rPr>
                <w:b/>
                <w:bCs/>
              </w:rPr>
              <w:t xml:space="preserve">Выполнять </w:t>
            </w:r>
            <w:r>
              <w:t xml:space="preserve">задания поискового и творческого характера. </w:t>
            </w:r>
            <w:r>
              <w:rPr>
                <w:b/>
                <w:bCs/>
              </w:rPr>
              <w:t xml:space="preserve">Согласовывать </w:t>
            </w:r>
            <w:r>
              <w:t xml:space="preserve">и </w:t>
            </w:r>
            <w:r>
              <w:rPr>
                <w:b/>
                <w:bCs/>
              </w:rPr>
              <w:t xml:space="preserve">принимать </w:t>
            </w:r>
            <w:r>
              <w:t>правила адаптации ученика в новом коллективе, принятия нового ученика в свой кол</w:t>
            </w:r>
            <w:r>
              <w:softHyphen/>
              <w:t>лектив</w:t>
            </w:r>
          </w:p>
        </w:tc>
      </w:tr>
      <w:tr w:rsidR="001706D4" w:rsidRPr="002D5AC0" w14:paraId="5B6AB2B1" w14:textId="77777777" w:rsidTr="002D5AC0">
        <w:tc>
          <w:tcPr>
            <w:tcW w:w="2235" w:type="dxa"/>
          </w:tcPr>
          <w:p w14:paraId="05785513" w14:textId="77777777" w:rsidR="001706D4" w:rsidRPr="002D5AC0" w:rsidRDefault="001706D4" w:rsidP="002D5AC0">
            <w:pPr>
              <w:pStyle w:val="afa"/>
            </w:pPr>
          </w:p>
        </w:tc>
        <w:tc>
          <w:tcPr>
            <w:tcW w:w="2268" w:type="dxa"/>
          </w:tcPr>
          <w:p w14:paraId="5091D904" w14:textId="77777777" w:rsidR="001706D4" w:rsidRPr="00A407A7" w:rsidRDefault="001706D4" w:rsidP="00672EB5">
            <w:pPr>
              <w:pStyle w:val="afa"/>
              <w:jc w:val="center"/>
              <w:rPr>
                <w:szCs w:val="22"/>
              </w:rPr>
            </w:pPr>
            <w:r w:rsidRPr="00A407A7">
              <w:rPr>
                <w:b/>
                <w:bCs/>
                <w:szCs w:val="22"/>
              </w:rPr>
              <w:t>131</w:t>
            </w:r>
          </w:p>
          <w:p w14:paraId="063F4D17" w14:textId="77777777" w:rsidR="001706D4" w:rsidRPr="00A407A7" w:rsidRDefault="001706D4" w:rsidP="001706D4">
            <w:pPr>
              <w:pStyle w:val="afa"/>
              <w:rPr>
                <w:szCs w:val="22"/>
              </w:rPr>
            </w:pPr>
            <w:r w:rsidRPr="00A407A7">
              <w:rPr>
                <w:szCs w:val="22"/>
              </w:rPr>
              <w:t>(ч. III, уроки 15-27)</w:t>
            </w:r>
          </w:p>
          <w:p w14:paraId="74647E29" w14:textId="457D2EA4" w:rsidR="001706D4" w:rsidRPr="002D5AC0" w:rsidRDefault="001706D4" w:rsidP="001706D4">
            <w:pPr>
              <w:pStyle w:val="afa"/>
            </w:pPr>
            <w:r w:rsidRPr="00A407A7">
              <w:rPr>
                <w:b/>
                <w:bCs/>
                <w:i/>
                <w:iCs/>
                <w:szCs w:val="22"/>
              </w:rPr>
              <w:t xml:space="preserve">Развивающая контрольная работа № 7 </w:t>
            </w:r>
            <w:r w:rsidRPr="00A407A7">
              <w:rPr>
                <w:szCs w:val="22"/>
              </w:rPr>
              <w:t>(1 ч)</w:t>
            </w:r>
          </w:p>
        </w:tc>
        <w:tc>
          <w:tcPr>
            <w:tcW w:w="9780" w:type="dxa"/>
          </w:tcPr>
          <w:p w14:paraId="50DB7BA3" w14:textId="77777777" w:rsidR="001706D4" w:rsidRPr="00A407A7" w:rsidRDefault="001706D4" w:rsidP="001706D4">
            <w:pPr>
              <w:pStyle w:val="afa"/>
              <w:rPr>
                <w:szCs w:val="22"/>
              </w:rPr>
            </w:pPr>
            <w:r w:rsidRPr="00A407A7">
              <w:rPr>
                <w:b/>
                <w:bCs/>
                <w:szCs w:val="22"/>
              </w:rPr>
              <w:t xml:space="preserve">Применять </w:t>
            </w:r>
            <w:r w:rsidRPr="00A407A7">
              <w:rPr>
                <w:szCs w:val="22"/>
              </w:rPr>
              <w:t>изученные способы действий для решения за</w:t>
            </w:r>
            <w:r w:rsidRPr="00A407A7">
              <w:rPr>
                <w:szCs w:val="22"/>
              </w:rPr>
              <w:softHyphen/>
              <w:t>дач в типовых и поисковых ситуациях.</w:t>
            </w:r>
          </w:p>
          <w:p w14:paraId="0F22F6A8" w14:textId="77777777" w:rsidR="001706D4" w:rsidRPr="00A407A7" w:rsidRDefault="001706D4" w:rsidP="001706D4">
            <w:pPr>
              <w:pStyle w:val="afa"/>
              <w:rPr>
                <w:szCs w:val="22"/>
              </w:rPr>
            </w:pPr>
            <w:r w:rsidRPr="00A407A7">
              <w:rPr>
                <w:b/>
                <w:bCs/>
                <w:szCs w:val="22"/>
              </w:rPr>
              <w:t xml:space="preserve">Контролировать </w:t>
            </w:r>
            <w:r w:rsidRPr="00A407A7">
              <w:rPr>
                <w:szCs w:val="22"/>
              </w:rPr>
              <w:t>правильность и полноту выполнения из</w:t>
            </w:r>
            <w:r w:rsidRPr="00A407A7">
              <w:rPr>
                <w:szCs w:val="22"/>
              </w:rPr>
              <w:softHyphen/>
              <w:t>ученных способов действий.</w:t>
            </w:r>
          </w:p>
          <w:p w14:paraId="4E48D6F1" w14:textId="4B5D47B9" w:rsidR="001706D4" w:rsidRPr="002D5AC0" w:rsidRDefault="001706D4" w:rsidP="001706D4">
            <w:pPr>
              <w:pStyle w:val="afa"/>
            </w:pPr>
            <w:r w:rsidRPr="00A407A7">
              <w:rPr>
                <w:b/>
                <w:bCs/>
                <w:szCs w:val="22"/>
              </w:rPr>
              <w:t xml:space="preserve">Выявлять причину </w:t>
            </w:r>
            <w:r w:rsidRPr="00A407A7">
              <w:rPr>
                <w:szCs w:val="22"/>
              </w:rPr>
              <w:t xml:space="preserve">ошибки и </w:t>
            </w:r>
            <w:r w:rsidRPr="00A407A7">
              <w:rPr>
                <w:b/>
                <w:bCs/>
                <w:szCs w:val="22"/>
              </w:rPr>
              <w:t xml:space="preserve">корректировать </w:t>
            </w:r>
            <w:r w:rsidRPr="00A407A7">
              <w:rPr>
                <w:szCs w:val="22"/>
              </w:rPr>
              <w:t xml:space="preserve">ее, </w:t>
            </w:r>
            <w:r w:rsidRPr="00A407A7">
              <w:rPr>
                <w:b/>
                <w:bCs/>
                <w:szCs w:val="22"/>
              </w:rPr>
              <w:t>оцени</w:t>
            </w:r>
            <w:r w:rsidRPr="00A407A7">
              <w:rPr>
                <w:b/>
                <w:bCs/>
                <w:szCs w:val="22"/>
              </w:rPr>
              <w:softHyphen/>
              <w:t xml:space="preserve">вать </w:t>
            </w:r>
            <w:r w:rsidRPr="00A407A7">
              <w:rPr>
                <w:szCs w:val="22"/>
              </w:rPr>
              <w:t>свою работу</w:t>
            </w:r>
          </w:p>
        </w:tc>
      </w:tr>
      <w:tr w:rsidR="001706D4" w:rsidRPr="002D5AC0" w14:paraId="014F580F" w14:textId="77777777" w:rsidTr="002D5AC0">
        <w:tc>
          <w:tcPr>
            <w:tcW w:w="2235" w:type="dxa"/>
          </w:tcPr>
          <w:p w14:paraId="275613A8" w14:textId="1C221F39" w:rsidR="001706D4" w:rsidRPr="002D5AC0" w:rsidRDefault="001706D4" w:rsidP="002D5AC0">
            <w:pPr>
              <w:pStyle w:val="afa"/>
            </w:pPr>
            <w:r w:rsidRPr="00A407A7">
              <w:rPr>
                <w:szCs w:val="22"/>
              </w:rPr>
              <w:t>Составление, за</w:t>
            </w:r>
            <w:r w:rsidRPr="00A407A7">
              <w:rPr>
                <w:szCs w:val="22"/>
              </w:rPr>
              <w:softHyphen/>
              <w:t>пись и выполнение простого алгорит</w:t>
            </w:r>
            <w:r w:rsidRPr="00A407A7">
              <w:rPr>
                <w:szCs w:val="22"/>
              </w:rPr>
              <w:softHyphen/>
              <w:t>ма, плана поиска информации</w:t>
            </w:r>
          </w:p>
        </w:tc>
        <w:tc>
          <w:tcPr>
            <w:tcW w:w="2268" w:type="dxa"/>
          </w:tcPr>
          <w:p w14:paraId="0856A5EB" w14:textId="77777777" w:rsidR="001706D4" w:rsidRPr="00A407A7" w:rsidRDefault="001706D4" w:rsidP="00672EB5">
            <w:pPr>
              <w:pStyle w:val="afa"/>
              <w:jc w:val="center"/>
              <w:rPr>
                <w:szCs w:val="22"/>
              </w:rPr>
            </w:pPr>
            <w:r w:rsidRPr="00A407A7">
              <w:rPr>
                <w:b/>
                <w:bCs/>
                <w:szCs w:val="22"/>
              </w:rPr>
              <w:t>132-136</w:t>
            </w:r>
          </w:p>
          <w:p w14:paraId="2C3CE854" w14:textId="7F27CC7C" w:rsidR="001706D4" w:rsidRPr="002D5AC0" w:rsidRDefault="001706D4" w:rsidP="001706D4">
            <w:pPr>
              <w:pStyle w:val="afa"/>
            </w:pPr>
            <w:r w:rsidRPr="00A407A7">
              <w:rPr>
                <w:szCs w:val="22"/>
              </w:rPr>
              <w:t>(Повторение) Обобщение и система</w:t>
            </w:r>
            <w:r w:rsidRPr="00A407A7">
              <w:rPr>
                <w:szCs w:val="22"/>
              </w:rPr>
              <w:softHyphen/>
              <w:t>тизация знаний, изученных в 4 классе. Выполнение творче</w:t>
            </w:r>
            <w:r w:rsidRPr="00A407A7">
              <w:rPr>
                <w:szCs w:val="22"/>
              </w:rPr>
              <w:softHyphen/>
              <w:t>ских работ: «Кодиро</w:t>
            </w:r>
            <w:r w:rsidRPr="00A407A7">
              <w:rPr>
                <w:szCs w:val="22"/>
              </w:rPr>
              <w:softHyphen/>
              <w:t>вание изображения», «Самостоятельное со</w:t>
            </w:r>
            <w:r w:rsidRPr="00A407A7">
              <w:rPr>
                <w:szCs w:val="22"/>
              </w:rPr>
              <w:softHyphen/>
              <w:t xml:space="preserve">ставление и описание графиков движения». </w:t>
            </w:r>
            <w:r w:rsidRPr="00A407A7">
              <w:rPr>
                <w:b/>
                <w:bCs/>
                <w:i/>
                <w:iCs/>
                <w:szCs w:val="22"/>
              </w:rPr>
              <w:t>Переводная и ито</w:t>
            </w:r>
            <w:r w:rsidRPr="00A407A7">
              <w:rPr>
                <w:b/>
                <w:bCs/>
                <w:i/>
                <w:iCs/>
                <w:szCs w:val="22"/>
              </w:rPr>
              <w:softHyphen/>
              <w:t>говая контроль</w:t>
            </w:r>
            <w:r w:rsidRPr="00A407A7">
              <w:rPr>
                <w:b/>
                <w:bCs/>
                <w:i/>
                <w:iCs/>
                <w:szCs w:val="22"/>
              </w:rPr>
              <w:softHyphen/>
              <w:t>ные работы.</w:t>
            </w:r>
            <w:r w:rsidRPr="00A407A7">
              <w:rPr>
                <w:szCs w:val="22"/>
              </w:rPr>
              <w:t xml:space="preserve"> (6 ч)</w:t>
            </w:r>
          </w:p>
        </w:tc>
        <w:tc>
          <w:tcPr>
            <w:tcW w:w="9780" w:type="dxa"/>
          </w:tcPr>
          <w:p w14:paraId="33634BD7" w14:textId="77777777" w:rsidR="001706D4" w:rsidRPr="00A407A7" w:rsidRDefault="001706D4" w:rsidP="001706D4">
            <w:pPr>
              <w:pStyle w:val="afa"/>
              <w:rPr>
                <w:szCs w:val="22"/>
              </w:rPr>
            </w:pPr>
            <w:r w:rsidRPr="00A407A7">
              <w:rPr>
                <w:b/>
                <w:bCs/>
                <w:szCs w:val="22"/>
              </w:rPr>
              <w:t xml:space="preserve">Повторять </w:t>
            </w:r>
            <w:r w:rsidRPr="00A407A7">
              <w:rPr>
                <w:szCs w:val="22"/>
              </w:rPr>
              <w:t xml:space="preserve">и </w:t>
            </w:r>
            <w:r w:rsidRPr="00A407A7">
              <w:rPr>
                <w:b/>
                <w:bCs/>
                <w:szCs w:val="22"/>
              </w:rPr>
              <w:t xml:space="preserve">систематизировать </w:t>
            </w:r>
            <w:r w:rsidRPr="00A407A7">
              <w:rPr>
                <w:szCs w:val="22"/>
              </w:rPr>
              <w:t>изученные знания.</w:t>
            </w:r>
          </w:p>
          <w:p w14:paraId="03613D78" w14:textId="77777777" w:rsidR="001706D4" w:rsidRPr="00A407A7" w:rsidRDefault="001706D4" w:rsidP="001706D4">
            <w:pPr>
              <w:pStyle w:val="afa"/>
              <w:rPr>
                <w:szCs w:val="22"/>
              </w:rPr>
            </w:pPr>
            <w:r w:rsidRPr="00A407A7">
              <w:rPr>
                <w:b/>
                <w:bCs/>
                <w:szCs w:val="22"/>
              </w:rPr>
              <w:t xml:space="preserve">Применять </w:t>
            </w:r>
            <w:r w:rsidRPr="00A407A7">
              <w:rPr>
                <w:szCs w:val="22"/>
              </w:rPr>
              <w:t xml:space="preserve">изученные способы действий для решения задач в типовых и поисковых ситуациях, </w:t>
            </w:r>
            <w:r w:rsidRPr="00A407A7">
              <w:rPr>
                <w:b/>
                <w:bCs/>
                <w:szCs w:val="22"/>
              </w:rPr>
              <w:t xml:space="preserve">обосновывать </w:t>
            </w:r>
            <w:r w:rsidRPr="00A407A7">
              <w:rPr>
                <w:szCs w:val="22"/>
              </w:rPr>
              <w:t>правильность выполненного действия с помощью обра</w:t>
            </w:r>
            <w:r w:rsidRPr="00A407A7">
              <w:rPr>
                <w:szCs w:val="22"/>
              </w:rPr>
              <w:softHyphen/>
              <w:t>щения к общему правилу.</w:t>
            </w:r>
          </w:p>
          <w:p w14:paraId="447FC736" w14:textId="77777777" w:rsidR="001706D4" w:rsidRPr="00A407A7" w:rsidRDefault="001706D4" w:rsidP="001706D4">
            <w:pPr>
              <w:pStyle w:val="afa"/>
              <w:rPr>
                <w:szCs w:val="22"/>
              </w:rPr>
            </w:pPr>
            <w:r w:rsidRPr="00A407A7">
              <w:rPr>
                <w:b/>
                <w:bCs/>
                <w:szCs w:val="22"/>
              </w:rPr>
              <w:t xml:space="preserve">Пошагово контролировать </w:t>
            </w:r>
            <w:r w:rsidRPr="00A407A7">
              <w:rPr>
                <w:szCs w:val="22"/>
              </w:rPr>
              <w:t>выполняемое действие, при необ</w:t>
            </w:r>
            <w:r w:rsidRPr="00A407A7">
              <w:rPr>
                <w:szCs w:val="22"/>
              </w:rPr>
              <w:softHyphen/>
              <w:t xml:space="preserve">ходимости </w:t>
            </w:r>
            <w:r w:rsidRPr="00A407A7">
              <w:rPr>
                <w:b/>
                <w:bCs/>
                <w:szCs w:val="22"/>
              </w:rPr>
              <w:t xml:space="preserve">выявлять причину </w:t>
            </w:r>
            <w:r w:rsidRPr="00A407A7">
              <w:rPr>
                <w:szCs w:val="22"/>
              </w:rPr>
              <w:t xml:space="preserve">ошибки и </w:t>
            </w:r>
            <w:r w:rsidRPr="00A407A7">
              <w:rPr>
                <w:b/>
                <w:bCs/>
                <w:szCs w:val="22"/>
              </w:rPr>
              <w:t xml:space="preserve">корректировать </w:t>
            </w:r>
            <w:r w:rsidRPr="00A407A7">
              <w:rPr>
                <w:szCs w:val="22"/>
              </w:rPr>
              <w:t xml:space="preserve">ее. </w:t>
            </w:r>
            <w:r w:rsidRPr="00A407A7">
              <w:rPr>
                <w:b/>
                <w:bCs/>
                <w:szCs w:val="22"/>
              </w:rPr>
              <w:t xml:space="preserve">Кодировать </w:t>
            </w:r>
            <w:r w:rsidRPr="00A407A7">
              <w:rPr>
                <w:szCs w:val="22"/>
              </w:rPr>
              <w:t xml:space="preserve">и </w:t>
            </w:r>
            <w:r w:rsidRPr="00A407A7">
              <w:rPr>
                <w:b/>
                <w:bCs/>
                <w:szCs w:val="22"/>
              </w:rPr>
              <w:t xml:space="preserve">расшифровывать </w:t>
            </w:r>
            <w:r w:rsidRPr="00A407A7">
              <w:rPr>
                <w:szCs w:val="22"/>
              </w:rPr>
              <w:t>изображения на коорди</w:t>
            </w:r>
            <w:r w:rsidRPr="00A407A7">
              <w:rPr>
                <w:szCs w:val="22"/>
              </w:rPr>
              <w:softHyphen/>
              <w:t xml:space="preserve">натной плоскости, </w:t>
            </w:r>
            <w:r w:rsidRPr="00A407A7">
              <w:rPr>
                <w:b/>
                <w:bCs/>
                <w:szCs w:val="22"/>
              </w:rPr>
              <w:t xml:space="preserve">составлять </w:t>
            </w:r>
            <w:r w:rsidRPr="00A407A7">
              <w:rPr>
                <w:szCs w:val="22"/>
              </w:rPr>
              <w:t xml:space="preserve">и </w:t>
            </w:r>
            <w:r w:rsidRPr="00A407A7">
              <w:rPr>
                <w:b/>
                <w:bCs/>
                <w:szCs w:val="22"/>
              </w:rPr>
              <w:t xml:space="preserve">строить </w:t>
            </w:r>
            <w:r w:rsidRPr="00A407A7">
              <w:rPr>
                <w:szCs w:val="22"/>
              </w:rPr>
              <w:t>графики движе</w:t>
            </w:r>
            <w:r w:rsidRPr="00A407A7">
              <w:rPr>
                <w:szCs w:val="22"/>
              </w:rPr>
              <w:softHyphen/>
              <w:t xml:space="preserve">ния, </w:t>
            </w:r>
            <w:r w:rsidRPr="00A407A7">
              <w:rPr>
                <w:b/>
                <w:bCs/>
                <w:szCs w:val="22"/>
              </w:rPr>
              <w:t xml:space="preserve">описывать </w:t>
            </w:r>
            <w:r w:rsidRPr="00A407A7">
              <w:rPr>
                <w:szCs w:val="22"/>
              </w:rPr>
              <w:t>ситуацию, представленную графиком.</w:t>
            </w:r>
          </w:p>
          <w:p w14:paraId="750A394E" w14:textId="77777777" w:rsidR="001706D4" w:rsidRPr="00A407A7" w:rsidRDefault="001706D4" w:rsidP="001706D4">
            <w:pPr>
              <w:pStyle w:val="afa"/>
              <w:rPr>
                <w:szCs w:val="22"/>
              </w:rPr>
            </w:pPr>
            <w:r w:rsidRPr="00A407A7">
              <w:rPr>
                <w:b/>
                <w:bCs/>
                <w:szCs w:val="22"/>
              </w:rPr>
              <w:t xml:space="preserve">Работать в группах: </w:t>
            </w:r>
            <w:r w:rsidRPr="00A407A7">
              <w:rPr>
                <w:i/>
                <w:iCs/>
                <w:szCs w:val="22"/>
              </w:rPr>
              <w:t>распределять</w:t>
            </w:r>
            <w:r w:rsidRPr="00A407A7">
              <w:rPr>
                <w:szCs w:val="22"/>
              </w:rPr>
              <w:t xml:space="preserve"> роли между членами группы, </w:t>
            </w:r>
            <w:r w:rsidRPr="00A407A7">
              <w:rPr>
                <w:i/>
                <w:iCs/>
                <w:szCs w:val="22"/>
              </w:rPr>
              <w:t>планировать</w:t>
            </w:r>
            <w:r w:rsidRPr="00A407A7">
              <w:rPr>
                <w:szCs w:val="22"/>
              </w:rPr>
              <w:t xml:space="preserve"> работу, </w:t>
            </w:r>
            <w:r w:rsidRPr="00A407A7">
              <w:rPr>
                <w:i/>
                <w:iCs/>
                <w:szCs w:val="22"/>
              </w:rPr>
              <w:t>распределять</w:t>
            </w:r>
            <w:r w:rsidRPr="00A407A7">
              <w:rPr>
                <w:szCs w:val="22"/>
              </w:rPr>
              <w:t xml:space="preserve"> виды работ, </w:t>
            </w:r>
            <w:r w:rsidRPr="00A407A7">
              <w:rPr>
                <w:i/>
                <w:iCs/>
                <w:szCs w:val="22"/>
              </w:rPr>
              <w:t>определять</w:t>
            </w:r>
            <w:r w:rsidRPr="00A407A7">
              <w:rPr>
                <w:szCs w:val="22"/>
              </w:rPr>
              <w:t xml:space="preserve"> сроки, </w:t>
            </w:r>
            <w:r w:rsidRPr="00A407A7">
              <w:rPr>
                <w:i/>
                <w:iCs/>
                <w:szCs w:val="22"/>
              </w:rPr>
              <w:t>представлять</w:t>
            </w:r>
            <w:r w:rsidRPr="00A407A7">
              <w:rPr>
                <w:szCs w:val="22"/>
              </w:rPr>
              <w:t xml:space="preserve"> результаты с помощью таблиц, диаграмм, графиков, средств ИКТ, </w:t>
            </w:r>
            <w:r w:rsidRPr="00A407A7">
              <w:rPr>
                <w:i/>
                <w:iCs/>
                <w:szCs w:val="22"/>
              </w:rPr>
              <w:t xml:space="preserve">оценивать </w:t>
            </w:r>
            <w:r w:rsidRPr="00A407A7">
              <w:rPr>
                <w:szCs w:val="22"/>
              </w:rPr>
              <w:t>результат работы.</w:t>
            </w:r>
          </w:p>
          <w:p w14:paraId="24456B9C" w14:textId="77777777" w:rsidR="001706D4" w:rsidRPr="00A407A7" w:rsidRDefault="001706D4" w:rsidP="001706D4">
            <w:pPr>
              <w:pStyle w:val="afa"/>
              <w:rPr>
                <w:szCs w:val="22"/>
              </w:rPr>
            </w:pPr>
            <w:r w:rsidRPr="00A407A7">
              <w:rPr>
                <w:b/>
                <w:bCs/>
                <w:szCs w:val="22"/>
              </w:rPr>
              <w:t xml:space="preserve">Выполнить проект: </w:t>
            </w:r>
            <w:r w:rsidRPr="00A407A7">
              <w:rPr>
                <w:szCs w:val="22"/>
              </w:rPr>
              <w:t>«Социологический опрос (по задан</w:t>
            </w:r>
            <w:r w:rsidRPr="00A407A7">
              <w:rPr>
                <w:szCs w:val="22"/>
              </w:rPr>
              <w:softHyphen/>
              <w:t>ной или самостоятельно выбранной теме)».</w:t>
            </w:r>
          </w:p>
          <w:p w14:paraId="163E0655" w14:textId="77777777" w:rsidR="001706D4" w:rsidRPr="00A407A7" w:rsidRDefault="001706D4" w:rsidP="001706D4">
            <w:pPr>
              <w:pStyle w:val="afa"/>
              <w:rPr>
                <w:szCs w:val="22"/>
              </w:rPr>
            </w:pPr>
            <w:r w:rsidRPr="00A407A7">
              <w:rPr>
                <w:b/>
                <w:bCs/>
                <w:szCs w:val="22"/>
              </w:rPr>
              <w:t xml:space="preserve">Строить проект: </w:t>
            </w:r>
            <w:r w:rsidRPr="00A407A7">
              <w:rPr>
                <w:szCs w:val="22"/>
              </w:rPr>
              <w:t>определять его цель, план, результат, его связь с решением жизненно важных проблем.</w:t>
            </w:r>
          </w:p>
          <w:p w14:paraId="6485A95E" w14:textId="77777777" w:rsidR="001706D4" w:rsidRPr="00A407A7" w:rsidRDefault="001706D4" w:rsidP="001706D4">
            <w:pPr>
              <w:pStyle w:val="afa"/>
              <w:rPr>
                <w:szCs w:val="22"/>
              </w:rPr>
            </w:pPr>
            <w:r w:rsidRPr="00A407A7">
              <w:rPr>
                <w:b/>
                <w:bCs/>
                <w:szCs w:val="22"/>
              </w:rPr>
              <w:t xml:space="preserve">Собирать </w:t>
            </w:r>
            <w:r w:rsidRPr="00A407A7">
              <w:rPr>
                <w:szCs w:val="22"/>
              </w:rPr>
              <w:t xml:space="preserve">информацию в справочной литературе, интернет-источниках, </w:t>
            </w:r>
            <w:r w:rsidRPr="00A407A7">
              <w:rPr>
                <w:b/>
                <w:bCs/>
                <w:szCs w:val="22"/>
              </w:rPr>
              <w:t xml:space="preserve">составлять сборник </w:t>
            </w:r>
            <w:r w:rsidRPr="00A407A7">
              <w:rPr>
                <w:szCs w:val="22"/>
              </w:rPr>
              <w:t>«Творческие работы 4 класса».</w:t>
            </w:r>
          </w:p>
          <w:p w14:paraId="76BF67B7" w14:textId="77777777" w:rsidR="001706D4" w:rsidRPr="00A407A7" w:rsidRDefault="001706D4" w:rsidP="001706D4">
            <w:pPr>
              <w:pStyle w:val="afa"/>
              <w:rPr>
                <w:szCs w:val="22"/>
              </w:rPr>
            </w:pPr>
            <w:r w:rsidRPr="00A407A7">
              <w:rPr>
                <w:b/>
                <w:bCs/>
                <w:szCs w:val="22"/>
              </w:rPr>
              <w:t xml:space="preserve">Портфолио </w:t>
            </w:r>
            <w:r w:rsidRPr="00A407A7">
              <w:rPr>
                <w:szCs w:val="22"/>
              </w:rPr>
              <w:t>ученика 4 класса.</w:t>
            </w:r>
          </w:p>
          <w:p w14:paraId="37A99F41" w14:textId="27FADF41" w:rsidR="001706D4" w:rsidRPr="002D5AC0" w:rsidRDefault="001706D4" w:rsidP="001706D4">
            <w:pPr>
              <w:pStyle w:val="afa"/>
            </w:pPr>
            <w:r w:rsidRPr="00A407A7">
              <w:rPr>
                <w:b/>
                <w:bCs/>
                <w:szCs w:val="22"/>
              </w:rPr>
              <w:t xml:space="preserve">Систематизировать </w:t>
            </w:r>
            <w:r w:rsidRPr="00A407A7">
              <w:rPr>
                <w:szCs w:val="22"/>
              </w:rPr>
              <w:t xml:space="preserve">свои достижения, </w:t>
            </w:r>
            <w:r w:rsidRPr="00A407A7">
              <w:rPr>
                <w:b/>
                <w:bCs/>
                <w:szCs w:val="22"/>
              </w:rPr>
              <w:t xml:space="preserve">представлять </w:t>
            </w:r>
            <w:r w:rsidRPr="00A407A7">
              <w:rPr>
                <w:szCs w:val="22"/>
              </w:rPr>
              <w:t xml:space="preserve">их, </w:t>
            </w:r>
            <w:r w:rsidRPr="00A407A7">
              <w:rPr>
                <w:b/>
                <w:bCs/>
                <w:szCs w:val="22"/>
              </w:rPr>
              <w:t xml:space="preserve">выявлять </w:t>
            </w:r>
            <w:r w:rsidRPr="00A407A7">
              <w:rPr>
                <w:szCs w:val="22"/>
              </w:rPr>
              <w:t xml:space="preserve">свои проблемы, </w:t>
            </w:r>
            <w:r w:rsidRPr="00A407A7">
              <w:rPr>
                <w:b/>
                <w:bCs/>
                <w:szCs w:val="22"/>
              </w:rPr>
              <w:t xml:space="preserve">планировать </w:t>
            </w:r>
            <w:r w:rsidRPr="00A407A7">
              <w:rPr>
                <w:szCs w:val="22"/>
              </w:rPr>
              <w:t>способы решения проблем</w:t>
            </w:r>
          </w:p>
        </w:tc>
      </w:tr>
    </w:tbl>
    <w:p w14:paraId="3C1B5DA1" w14:textId="77777777" w:rsidR="002B20E6" w:rsidRPr="002D5AC0" w:rsidRDefault="002B20E6" w:rsidP="002D5AC0">
      <w:pPr>
        <w:pStyle w:val="afa"/>
      </w:pPr>
    </w:p>
    <w:p w14:paraId="1CB3CB68" w14:textId="77777777" w:rsidR="004D5FA9" w:rsidRDefault="004D5FA9" w:rsidP="00EC702B">
      <w:pPr>
        <w:spacing w:line="1" w:lineRule="exact"/>
        <w:ind w:firstLine="284"/>
      </w:pPr>
    </w:p>
    <w:p w14:paraId="14E84DD6" w14:textId="77777777" w:rsidR="004D5FA9" w:rsidRDefault="004D5FA9" w:rsidP="00EC702B">
      <w:pPr>
        <w:spacing w:line="1" w:lineRule="exact"/>
        <w:ind w:firstLine="284"/>
        <w:sectPr w:rsidR="004D5FA9" w:rsidSect="00E97EE4">
          <w:headerReference w:type="even" r:id="rId18"/>
          <w:headerReference w:type="default" r:id="rId19"/>
          <w:footnotePr>
            <w:numRestart w:val="eachPage"/>
          </w:footnotePr>
          <w:pgSz w:w="16840" w:h="11907" w:code="9"/>
          <w:pgMar w:top="1080" w:right="1440" w:bottom="1080" w:left="1440" w:header="0" w:footer="3" w:gutter="0"/>
          <w:cols w:space="720"/>
          <w:noEndnote/>
          <w:docGrid w:linePitch="360"/>
        </w:sectPr>
      </w:pPr>
    </w:p>
    <w:p w14:paraId="465DD03F" w14:textId="77777777" w:rsidR="004D5FA9" w:rsidRDefault="00340DC3" w:rsidP="00EC702B">
      <w:pPr>
        <w:pStyle w:val="12"/>
        <w:spacing w:before="120"/>
        <w:ind w:firstLine="284"/>
      </w:pPr>
      <w:r>
        <w:t>Обращаем внимание, что для организации дифференцированной, индивидуальной или удаленной работы с учащимися класса учитель может использовать электронную форму учебников по курсу математи</w:t>
      </w:r>
      <w:r>
        <w:softHyphen/>
        <w:t>ки Л. Г. Петерсон «Учусь учиться» для 1—4 классов, которая содержит полный текст печатных учебников, а также дополнительные материалы (интерактивные тесты самопроверки заданий и дополнительную инфор</w:t>
      </w:r>
      <w:r>
        <w:softHyphen/>
        <w:t>мацию к уроку), расширяющие их возможности. Навигационная систе</w:t>
      </w:r>
      <w:r>
        <w:softHyphen/>
        <w:t>ма электронного учебного издания помогает быстро найти необходимую информацию, оснащена возможностью создания закладок и заметок. Найти электронное средство обучения можно на сайте издательства «Просвещение».</w:t>
      </w:r>
    </w:p>
    <w:p w14:paraId="4FA0B6A4" w14:textId="77777777" w:rsidR="004D5FA9" w:rsidRDefault="00340DC3" w:rsidP="00EC702B">
      <w:pPr>
        <w:pStyle w:val="12"/>
        <w:ind w:firstLine="284"/>
        <w:rPr>
          <w:lang w:eastAsia="en-US" w:bidi="en-US"/>
        </w:rPr>
      </w:pPr>
      <w:r>
        <w:t>Также для реализации деятельностного метода обучения с ученика</w:t>
      </w:r>
      <w:r>
        <w:softHyphen/>
        <w:t>ми к каждому уроку открытия нового знания, рефлексии, развивающего контроля и построения системы знаний разработаны подробные сцена</w:t>
      </w:r>
      <w:r>
        <w:softHyphen/>
        <w:t xml:space="preserve">рии с мультимедийными средствами обучения (презентациями в формате </w:t>
      </w:r>
      <w:r>
        <w:rPr>
          <w:lang w:val="en-US" w:eastAsia="en-US" w:bidi="en-US"/>
        </w:rPr>
        <w:t>PowerPoint</w:t>
      </w:r>
      <w:r w:rsidRPr="00340DC3">
        <w:rPr>
          <w:lang w:eastAsia="en-US" w:bidi="en-US"/>
        </w:rPr>
        <w:t xml:space="preserve">), </w:t>
      </w:r>
      <w:r>
        <w:t>размещенные на сайте НОУ ДПО «Институт системно-дея</w:t>
      </w:r>
      <w:r>
        <w:softHyphen/>
        <w:t xml:space="preserve">тельностной педагогики»: </w:t>
      </w:r>
      <w:hyperlink r:id="rId20" w:history="1">
        <w:r>
          <w:rPr>
            <w:lang w:val="en-US" w:eastAsia="en-US" w:bidi="en-US"/>
          </w:rPr>
          <w:t>https</w:t>
        </w:r>
        <w:r w:rsidRPr="00340DC3">
          <w:rPr>
            <w:lang w:eastAsia="en-US" w:bidi="en-US"/>
          </w:rPr>
          <w:t>://</w:t>
        </w:r>
        <w:r>
          <w:rPr>
            <w:lang w:val="en-US" w:eastAsia="en-US" w:bidi="en-US"/>
          </w:rPr>
          <w:t>peterson</w:t>
        </w:r>
        <w:r w:rsidRPr="00340DC3">
          <w:rPr>
            <w:lang w:eastAsia="en-US" w:bidi="en-US"/>
          </w:rPr>
          <w:t>.</w:t>
        </w:r>
        <w:r>
          <w:rPr>
            <w:lang w:val="en-US" w:eastAsia="en-US" w:bidi="en-US"/>
          </w:rPr>
          <w:t>institute</w:t>
        </w:r>
        <w:r w:rsidRPr="00340DC3">
          <w:rPr>
            <w:lang w:eastAsia="en-US" w:bidi="en-US"/>
          </w:rPr>
          <w:t>/</w:t>
        </w:r>
        <w:r>
          <w:rPr>
            <w:lang w:val="en-US" w:eastAsia="en-US" w:bidi="en-US"/>
          </w:rPr>
          <w:t>catalogs</w:t>
        </w:r>
        <w:r w:rsidRPr="00340DC3">
          <w:rPr>
            <w:lang w:eastAsia="en-US" w:bidi="en-US"/>
          </w:rPr>
          <w:t>/</w:t>
        </w:r>
        <w:r>
          <w:rPr>
            <w:lang w:val="en-US" w:eastAsia="en-US" w:bidi="en-US"/>
          </w:rPr>
          <w:t>materials</w:t>
        </w:r>
      </w:hyperlink>
      <w:r w:rsidRPr="00340DC3">
        <w:rPr>
          <w:lang w:eastAsia="en-US" w:bidi="en-US"/>
        </w:rPr>
        <w:t>.</w:t>
      </w:r>
    </w:p>
    <w:p w14:paraId="180AEBAA" w14:textId="10600B5D" w:rsidR="00FF2D30" w:rsidRDefault="00FF2D30" w:rsidP="00EC702B">
      <w:pPr>
        <w:pStyle w:val="12"/>
        <w:ind w:firstLine="284"/>
        <w:sectPr w:rsidR="00FF2D30" w:rsidSect="00E97EE4">
          <w:headerReference w:type="even" r:id="rId21"/>
          <w:headerReference w:type="default" r:id="rId22"/>
          <w:footnotePr>
            <w:numRestart w:val="eachPage"/>
          </w:footnotePr>
          <w:pgSz w:w="11907" w:h="16840" w:code="9"/>
          <w:pgMar w:top="1440" w:right="1080" w:bottom="1440" w:left="1080" w:header="0" w:footer="993" w:gutter="470"/>
          <w:cols w:space="720"/>
          <w:noEndnote/>
          <w:docGrid w:linePitch="360"/>
        </w:sectPr>
      </w:pPr>
    </w:p>
    <w:p w14:paraId="29DE4211" w14:textId="77777777" w:rsidR="003A57C0" w:rsidRDefault="00340DC3" w:rsidP="00156FAD">
      <w:pPr>
        <w:pStyle w:val="3"/>
      </w:pPr>
      <w:bookmarkStart w:id="11" w:name="_Toc151323820"/>
      <w:r>
        <w:rPr>
          <w:bCs/>
        </w:rPr>
        <w:t xml:space="preserve">Таблица 2. </w:t>
      </w:r>
      <w:r>
        <w:t>Поурочное планирование</w:t>
      </w:r>
      <w:bookmarkEnd w:id="11"/>
    </w:p>
    <w:p w14:paraId="75FF8603" w14:textId="3F5B3A74" w:rsidR="004D5FA9" w:rsidRDefault="00340DC3" w:rsidP="00E75757">
      <w:pPr>
        <w:pStyle w:val="4"/>
        <w:spacing w:before="480"/>
      </w:pPr>
      <w:bookmarkStart w:id="12" w:name="_Toc151323821"/>
      <w:r>
        <w:t>1 класс</w:t>
      </w:r>
      <w:bookmarkEnd w:id="12"/>
    </w:p>
    <w:p w14:paraId="2387084B" w14:textId="77777777" w:rsidR="003A57C0" w:rsidRDefault="003A57C0" w:rsidP="00156FAD">
      <w:pPr>
        <w:pStyle w:val="4"/>
        <w:rPr>
          <w:sz w:val="17"/>
          <w:szCs w:val="17"/>
        </w:rPr>
      </w:pPr>
      <w:bookmarkStart w:id="13" w:name="_Toc151323822"/>
      <w:r>
        <w:t>Вариант 1: 4 ч/нед., всего 132 ч</w:t>
      </w:r>
      <w:r>
        <w:rPr>
          <w:rFonts w:ascii="Times New Roman" w:eastAsia="Times New Roman" w:hAnsi="Times New Roman" w:cs="Times New Roman"/>
          <w:bCs/>
          <w:color w:val="EBEBEB"/>
          <w:sz w:val="17"/>
          <w:szCs w:val="17"/>
          <w:vertAlign w:val="superscript"/>
        </w:rPr>
        <w:t>1</w:t>
      </w:r>
      <w:bookmarkEnd w:id="13"/>
    </w:p>
    <w:tbl>
      <w:tblPr>
        <w:tblpPr w:leftFromText="180" w:rightFromText="180" w:vertAnchor="text" w:horzAnchor="margin" w:tblpXSpec="center" w:tblpY="823"/>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01"/>
        <w:gridCol w:w="11"/>
      </w:tblGrid>
      <w:tr w:rsidR="00852737" w:rsidRPr="00852737" w14:paraId="19A3AABA" w14:textId="77777777" w:rsidTr="001352F1">
        <w:trPr>
          <w:gridAfter w:val="1"/>
          <w:wAfter w:w="11" w:type="dxa"/>
          <w:trHeight w:hRule="exact" w:val="557"/>
          <w:tblHeader/>
        </w:trPr>
        <w:tc>
          <w:tcPr>
            <w:tcW w:w="1701" w:type="dxa"/>
            <w:tcBorders>
              <w:top w:val="single" w:sz="4" w:space="0" w:color="auto"/>
              <w:left w:val="single" w:sz="4" w:space="0" w:color="auto"/>
            </w:tcBorders>
            <w:shd w:val="clear" w:color="auto" w:fill="auto"/>
          </w:tcPr>
          <w:p w14:paraId="073B4FA8" w14:textId="77777777" w:rsidR="00852737" w:rsidRPr="00852737" w:rsidRDefault="00852737" w:rsidP="00852737">
            <w:pPr>
              <w:pStyle w:val="afa"/>
              <w:jc w:val="center"/>
              <w:rPr>
                <w:b/>
                <w:bCs/>
                <w:szCs w:val="22"/>
              </w:rPr>
            </w:pPr>
            <w:r w:rsidRPr="00852737">
              <w:rPr>
                <w:b/>
                <w:bCs/>
                <w:szCs w:val="22"/>
              </w:rPr>
              <w:t>№ урока по плану</w:t>
            </w:r>
          </w:p>
        </w:tc>
        <w:tc>
          <w:tcPr>
            <w:tcW w:w="1701" w:type="dxa"/>
            <w:tcBorders>
              <w:top w:val="single" w:sz="4" w:space="0" w:color="auto"/>
              <w:left w:val="single" w:sz="4" w:space="0" w:color="auto"/>
            </w:tcBorders>
            <w:shd w:val="clear" w:color="auto" w:fill="auto"/>
          </w:tcPr>
          <w:p w14:paraId="096B9888" w14:textId="77777777" w:rsidR="00852737" w:rsidRPr="00852737" w:rsidRDefault="00852737" w:rsidP="00852737">
            <w:pPr>
              <w:pStyle w:val="afa"/>
              <w:jc w:val="center"/>
              <w:rPr>
                <w:b/>
                <w:bCs/>
                <w:szCs w:val="22"/>
              </w:rPr>
            </w:pPr>
            <w:r w:rsidRPr="00852737">
              <w:rPr>
                <w:b/>
                <w:bCs/>
                <w:szCs w:val="22"/>
              </w:rPr>
              <w:t>№ урока по учебнику</w:t>
            </w:r>
          </w:p>
        </w:tc>
        <w:tc>
          <w:tcPr>
            <w:tcW w:w="4253" w:type="dxa"/>
            <w:tcBorders>
              <w:top w:val="single" w:sz="4" w:space="0" w:color="auto"/>
              <w:left w:val="single" w:sz="4" w:space="0" w:color="auto"/>
            </w:tcBorders>
            <w:shd w:val="clear" w:color="auto" w:fill="auto"/>
            <w:tcMar>
              <w:left w:w="170" w:type="dxa"/>
            </w:tcMar>
          </w:tcPr>
          <w:p w14:paraId="7FC74B3B" w14:textId="77777777" w:rsidR="00852737" w:rsidRPr="00852737" w:rsidRDefault="00852737" w:rsidP="00852737">
            <w:pPr>
              <w:pStyle w:val="afa"/>
              <w:jc w:val="center"/>
              <w:rPr>
                <w:b/>
                <w:bCs/>
                <w:szCs w:val="22"/>
              </w:rPr>
            </w:pPr>
            <w:r w:rsidRPr="00852737">
              <w:rPr>
                <w:b/>
                <w:bCs/>
                <w:szCs w:val="22"/>
              </w:rPr>
              <w:t>Тема</w:t>
            </w:r>
          </w:p>
        </w:tc>
        <w:tc>
          <w:tcPr>
            <w:tcW w:w="1701" w:type="dxa"/>
            <w:tcBorders>
              <w:top w:val="single" w:sz="4" w:space="0" w:color="auto"/>
              <w:left w:val="single" w:sz="4" w:space="0" w:color="auto"/>
              <w:right w:val="single" w:sz="4" w:space="0" w:color="auto"/>
            </w:tcBorders>
            <w:shd w:val="clear" w:color="auto" w:fill="auto"/>
          </w:tcPr>
          <w:p w14:paraId="1B9E0E9F" w14:textId="77777777" w:rsidR="00852737" w:rsidRPr="00852737" w:rsidRDefault="00852737" w:rsidP="00852737">
            <w:pPr>
              <w:pStyle w:val="afa"/>
              <w:jc w:val="center"/>
              <w:rPr>
                <w:b/>
                <w:bCs/>
                <w:szCs w:val="22"/>
              </w:rPr>
            </w:pPr>
            <w:r w:rsidRPr="00852737">
              <w:rPr>
                <w:b/>
                <w:bCs/>
                <w:szCs w:val="22"/>
              </w:rPr>
              <w:t>Тип урока</w:t>
            </w:r>
          </w:p>
        </w:tc>
      </w:tr>
      <w:tr w:rsidR="00852737" w:rsidRPr="00852737" w14:paraId="4D667F16" w14:textId="77777777" w:rsidTr="00300CB2">
        <w:trPr>
          <w:gridAfter w:val="1"/>
          <w:wAfter w:w="11" w:type="dxa"/>
          <w:trHeight w:hRule="exact" w:val="355"/>
        </w:trPr>
        <w:tc>
          <w:tcPr>
            <w:tcW w:w="9356" w:type="dxa"/>
            <w:gridSpan w:val="4"/>
            <w:tcBorders>
              <w:top w:val="single" w:sz="4" w:space="0" w:color="auto"/>
              <w:left w:val="single" w:sz="4" w:space="0" w:color="auto"/>
              <w:right w:val="single" w:sz="4" w:space="0" w:color="auto"/>
            </w:tcBorders>
            <w:shd w:val="clear" w:color="auto" w:fill="auto"/>
            <w:tcMar>
              <w:left w:w="170" w:type="dxa"/>
            </w:tcMar>
          </w:tcPr>
          <w:p w14:paraId="36D9678E" w14:textId="77777777" w:rsidR="00852737" w:rsidRPr="00852737" w:rsidRDefault="00852737" w:rsidP="00852737">
            <w:pPr>
              <w:pStyle w:val="afa"/>
              <w:jc w:val="center"/>
              <w:rPr>
                <w:b/>
                <w:bCs/>
                <w:szCs w:val="22"/>
              </w:rPr>
            </w:pPr>
            <w:r w:rsidRPr="00852737">
              <w:rPr>
                <w:b/>
                <w:bCs/>
                <w:szCs w:val="22"/>
              </w:rPr>
              <w:t xml:space="preserve">Часть </w:t>
            </w:r>
            <w:r w:rsidRPr="00852737">
              <w:rPr>
                <w:b/>
                <w:bCs/>
                <w:szCs w:val="22"/>
                <w:lang w:val="en-US" w:eastAsia="en-US" w:bidi="en-US"/>
              </w:rPr>
              <w:t>I</w:t>
            </w:r>
          </w:p>
        </w:tc>
      </w:tr>
      <w:tr w:rsidR="00852737" w:rsidRPr="00852737" w14:paraId="0AADE676"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70265A49" w14:textId="77777777" w:rsidR="00852737" w:rsidRPr="00852737" w:rsidRDefault="00852737" w:rsidP="00852737">
            <w:pPr>
              <w:pStyle w:val="afa"/>
              <w:jc w:val="center"/>
              <w:rPr>
                <w:szCs w:val="22"/>
              </w:rPr>
            </w:pPr>
            <w:r w:rsidRPr="00852737">
              <w:rPr>
                <w:szCs w:val="22"/>
              </w:rPr>
              <w:t>1</w:t>
            </w:r>
          </w:p>
        </w:tc>
        <w:tc>
          <w:tcPr>
            <w:tcW w:w="1701" w:type="dxa"/>
            <w:tcBorders>
              <w:top w:val="single" w:sz="4" w:space="0" w:color="auto"/>
              <w:left w:val="single" w:sz="4" w:space="0" w:color="auto"/>
            </w:tcBorders>
            <w:shd w:val="clear" w:color="auto" w:fill="auto"/>
            <w:vAlign w:val="center"/>
          </w:tcPr>
          <w:p w14:paraId="0A62A6EC" w14:textId="77777777" w:rsidR="00852737" w:rsidRPr="00852737" w:rsidRDefault="00852737" w:rsidP="00852737">
            <w:pPr>
              <w:pStyle w:val="afa"/>
              <w:jc w:val="center"/>
              <w:rPr>
                <w:szCs w:val="22"/>
              </w:rPr>
            </w:pPr>
            <w:r w:rsidRPr="00852737">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05AA5DB7" w14:textId="77777777" w:rsidR="00852737" w:rsidRPr="00852737" w:rsidRDefault="00852737" w:rsidP="00852737">
            <w:pPr>
              <w:pStyle w:val="afa"/>
              <w:rPr>
                <w:szCs w:val="22"/>
              </w:rPr>
            </w:pPr>
            <w:r w:rsidRPr="00852737">
              <w:rPr>
                <w:szCs w:val="22"/>
              </w:rPr>
              <w:t>Свойства предметов</w:t>
            </w:r>
          </w:p>
        </w:tc>
        <w:tc>
          <w:tcPr>
            <w:tcW w:w="1701" w:type="dxa"/>
            <w:tcBorders>
              <w:top w:val="single" w:sz="4" w:space="0" w:color="auto"/>
              <w:left w:val="single" w:sz="4" w:space="0" w:color="auto"/>
              <w:right w:val="single" w:sz="4" w:space="0" w:color="auto"/>
            </w:tcBorders>
            <w:shd w:val="clear" w:color="auto" w:fill="auto"/>
            <w:vAlign w:val="center"/>
          </w:tcPr>
          <w:p w14:paraId="73D9EEDF" w14:textId="77777777" w:rsidR="00852737" w:rsidRPr="00852737" w:rsidRDefault="00852737" w:rsidP="00852737">
            <w:pPr>
              <w:pStyle w:val="afa"/>
              <w:jc w:val="center"/>
              <w:rPr>
                <w:szCs w:val="22"/>
              </w:rPr>
            </w:pPr>
            <w:r w:rsidRPr="00852737">
              <w:rPr>
                <w:szCs w:val="22"/>
              </w:rPr>
              <w:t>ОНЗ</w:t>
            </w:r>
            <w:r w:rsidRPr="00852737">
              <w:rPr>
                <w:rStyle w:val="af5"/>
                <w:szCs w:val="22"/>
              </w:rPr>
              <w:footnoteReference w:id="24"/>
            </w:r>
          </w:p>
        </w:tc>
      </w:tr>
      <w:tr w:rsidR="00852737" w:rsidRPr="00852737" w14:paraId="4EB2FBE4" w14:textId="77777777" w:rsidTr="001352F1">
        <w:trPr>
          <w:gridAfter w:val="1"/>
          <w:wAfter w:w="11" w:type="dxa"/>
          <w:trHeight w:hRule="exact" w:val="370"/>
        </w:trPr>
        <w:tc>
          <w:tcPr>
            <w:tcW w:w="1701" w:type="dxa"/>
            <w:tcBorders>
              <w:top w:val="single" w:sz="4" w:space="0" w:color="auto"/>
              <w:left w:val="single" w:sz="4" w:space="0" w:color="auto"/>
            </w:tcBorders>
            <w:shd w:val="clear" w:color="auto" w:fill="auto"/>
            <w:vAlign w:val="center"/>
          </w:tcPr>
          <w:p w14:paraId="4C6F03AD" w14:textId="77777777" w:rsidR="00852737" w:rsidRPr="00852737" w:rsidRDefault="00852737" w:rsidP="00852737">
            <w:pPr>
              <w:pStyle w:val="afa"/>
              <w:jc w:val="center"/>
              <w:rPr>
                <w:szCs w:val="22"/>
              </w:rPr>
            </w:pPr>
            <w:r w:rsidRPr="00852737">
              <w:rPr>
                <w:szCs w:val="22"/>
              </w:rPr>
              <w:t>2</w:t>
            </w:r>
          </w:p>
        </w:tc>
        <w:tc>
          <w:tcPr>
            <w:tcW w:w="1701" w:type="dxa"/>
            <w:tcBorders>
              <w:top w:val="single" w:sz="4" w:space="0" w:color="auto"/>
              <w:left w:val="single" w:sz="4" w:space="0" w:color="auto"/>
            </w:tcBorders>
            <w:shd w:val="clear" w:color="auto" w:fill="auto"/>
            <w:vAlign w:val="center"/>
          </w:tcPr>
          <w:p w14:paraId="59ECD046" w14:textId="77777777" w:rsidR="00852737" w:rsidRPr="00852737" w:rsidRDefault="00852737" w:rsidP="00852737">
            <w:pPr>
              <w:pStyle w:val="afa"/>
              <w:jc w:val="center"/>
              <w:rPr>
                <w:szCs w:val="22"/>
              </w:rPr>
            </w:pPr>
            <w:r w:rsidRPr="00852737">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6CFEF1C2" w14:textId="77777777" w:rsidR="00852737" w:rsidRPr="00852737" w:rsidRDefault="00852737" w:rsidP="00852737">
            <w:pPr>
              <w:pStyle w:val="afa"/>
              <w:rPr>
                <w:szCs w:val="22"/>
              </w:rPr>
            </w:pPr>
            <w:r w:rsidRPr="00852737">
              <w:rPr>
                <w:szCs w:val="22"/>
              </w:rPr>
              <w:t>Свойства предметов</w:t>
            </w:r>
          </w:p>
        </w:tc>
        <w:tc>
          <w:tcPr>
            <w:tcW w:w="1701" w:type="dxa"/>
            <w:tcBorders>
              <w:top w:val="single" w:sz="4" w:space="0" w:color="auto"/>
              <w:left w:val="single" w:sz="4" w:space="0" w:color="auto"/>
              <w:right w:val="single" w:sz="4" w:space="0" w:color="auto"/>
            </w:tcBorders>
            <w:shd w:val="clear" w:color="auto" w:fill="auto"/>
            <w:vAlign w:val="center"/>
          </w:tcPr>
          <w:p w14:paraId="0B8D81A3" w14:textId="77777777" w:rsidR="00852737" w:rsidRPr="00852737" w:rsidRDefault="00852737" w:rsidP="00852737">
            <w:pPr>
              <w:pStyle w:val="afa"/>
              <w:jc w:val="center"/>
              <w:rPr>
                <w:szCs w:val="22"/>
              </w:rPr>
            </w:pPr>
            <w:r w:rsidRPr="00852737">
              <w:rPr>
                <w:szCs w:val="22"/>
              </w:rPr>
              <w:t>ОНЗ</w:t>
            </w:r>
          </w:p>
        </w:tc>
      </w:tr>
      <w:tr w:rsidR="00852737" w:rsidRPr="00852737" w14:paraId="4116881D"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43764414" w14:textId="77777777" w:rsidR="00852737" w:rsidRPr="00852737" w:rsidRDefault="00852737" w:rsidP="00852737">
            <w:pPr>
              <w:pStyle w:val="afa"/>
              <w:jc w:val="center"/>
              <w:rPr>
                <w:szCs w:val="22"/>
              </w:rPr>
            </w:pPr>
            <w:r w:rsidRPr="00852737">
              <w:rPr>
                <w:szCs w:val="22"/>
              </w:rPr>
              <w:t>3</w:t>
            </w:r>
          </w:p>
        </w:tc>
        <w:tc>
          <w:tcPr>
            <w:tcW w:w="1701" w:type="dxa"/>
            <w:tcBorders>
              <w:top w:val="single" w:sz="4" w:space="0" w:color="auto"/>
              <w:left w:val="single" w:sz="4" w:space="0" w:color="auto"/>
            </w:tcBorders>
            <w:shd w:val="clear" w:color="auto" w:fill="auto"/>
            <w:vAlign w:val="center"/>
          </w:tcPr>
          <w:p w14:paraId="2B1E7C79" w14:textId="77777777" w:rsidR="00852737" w:rsidRPr="00852737" w:rsidRDefault="00852737" w:rsidP="00852737">
            <w:pPr>
              <w:pStyle w:val="afa"/>
              <w:jc w:val="center"/>
              <w:rPr>
                <w:szCs w:val="22"/>
              </w:rPr>
            </w:pPr>
            <w:r w:rsidRPr="00852737">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4B99F331" w14:textId="77777777" w:rsidR="00852737" w:rsidRPr="00852737" w:rsidRDefault="00852737" w:rsidP="00852737">
            <w:pPr>
              <w:pStyle w:val="afa"/>
              <w:rPr>
                <w:szCs w:val="22"/>
              </w:rPr>
            </w:pPr>
            <w:r w:rsidRPr="00852737">
              <w:rPr>
                <w:szCs w:val="22"/>
              </w:rPr>
              <w:t>Свойства предметов</w:t>
            </w:r>
          </w:p>
        </w:tc>
        <w:tc>
          <w:tcPr>
            <w:tcW w:w="1701" w:type="dxa"/>
            <w:tcBorders>
              <w:top w:val="single" w:sz="4" w:space="0" w:color="auto"/>
              <w:left w:val="single" w:sz="4" w:space="0" w:color="auto"/>
              <w:right w:val="single" w:sz="4" w:space="0" w:color="auto"/>
            </w:tcBorders>
            <w:shd w:val="clear" w:color="auto" w:fill="auto"/>
            <w:vAlign w:val="center"/>
          </w:tcPr>
          <w:p w14:paraId="6C137258" w14:textId="77777777" w:rsidR="00852737" w:rsidRPr="00852737" w:rsidRDefault="00852737" w:rsidP="00852737">
            <w:pPr>
              <w:pStyle w:val="afa"/>
              <w:jc w:val="center"/>
              <w:rPr>
                <w:szCs w:val="22"/>
              </w:rPr>
            </w:pPr>
            <w:r w:rsidRPr="00852737">
              <w:rPr>
                <w:szCs w:val="22"/>
              </w:rPr>
              <w:t>ОНЗ</w:t>
            </w:r>
          </w:p>
        </w:tc>
      </w:tr>
      <w:tr w:rsidR="00852737" w:rsidRPr="00852737" w14:paraId="1365B207"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18709AFA" w14:textId="77777777" w:rsidR="00852737" w:rsidRPr="00852737" w:rsidRDefault="00852737" w:rsidP="00852737">
            <w:pPr>
              <w:pStyle w:val="afa"/>
              <w:jc w:val="center"/>
              <w:rPr>
                <w:szCs w:val="22"/>
              </w:rPr>
            </w:pPr>
            <w:r w:rsidRPr="00852737">
              <w:rPr>
                <w:szCs w:val="22"/>
              </w:rPr>
              <w:t>4</w:t>
            </w:r>
          </w:p>
        </w:tc>
        <w:tc>
          <w:tcPr>
            <w:tcW w:w="1701" w:type="dxa"/>
            <w:tcBorders>
              <w:top w:val="single" w:sz="4" w:space="0" w:color="auto"/>
              <w:left w:val="single" w:sz="4" w:space="0" w:color="auto"/>
            </w:tcBorders>
            <w:shd w:val="clear" w:color="auto" w:fill="auto"/>
            <w:vAlign w:val="center"/>
          </w:tcPr>
          <w:p w14:paraId="32F62583" w14:textId="77777777" w:rsidR="00852737" w:rsidRPr="00852737" w:rsidRDefault="00852737" w:rsidP="00852737">
            <w:pPr>
              <w:pStyle w:val="afa"/>
              <w:jc w:val="center"/>
              <w:rPr>
                <w:szCs w:val="22"/>
              </w:rPr>
            </w:pPr>
            <w:r w:rsidRPr="00852737">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2809F160" w14:textId="77777777" w:rsidR="00852737" w:rsidRPr="00852737" w:rsidRDefault="00852737" w:rsidP="00852737">
            <w:pPr>
              <w:pStyle w:val="afa"/>
              <w:rPr>
                <w:szCs w:val="22"/>
              </w:rPr>
            </w:pPr>
            <w:r w:rsidRPr="00852737">
              <w:rPr>
                <w:szCs w:val="22"/>
              </w:rPr>
              <w:t>Большие и маленькие</w:t>
            </w:r>
          </w:p>
        </w:tc>
        <w:tc>
          <w:tcPr>
            <w:tcW w:w="1701" w:type="dxa"/>
            <w:tcBorders>
              <w:top w:val="single" w:sz="4" w:space="0" w:color="auto"/>
              <w:left w:val="single" w:sz="4" w:space="0" w:color="auto"/>
              <w:right w:val="single" w:sz="4" w:space="0" w:color="auto"/>
            </w:tcBorders>
            <w:shd w:val="clear" w:color="auto" w:fill="auto"/>
            <w:vAlign w:val="center"/>
          </w:tcPr>
          <w:p w14:paraId="207DC119" w14:textId="77777777" w:rsidR="00852737" w:rsidRPr="00852737" w:rsidRDefault="00852737" w:rsidP="00852737">
            <w:pPr>
              <w:pStyle w:val="afa"/>
              <w:jc w:val="center"/>
              <w:rPr>
                <w:szCs w:val="22"/>
              </w:rPr>
            </w:pPr>
            <w:r w:rsidRPr="00852737">
              <w:rPr>
                <w:szCs w:val="22"/>
              </w:rPr>
              <w:t>ОНЗ</w:t>
            </w:r>
          </w:p>
        </w:tc>
      </w:tr>
      <w:tr w:rsidR="00852737" w:rsidRPr="00852737" w14:paraId="61C1195B"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3F6B7722" w14:textId="77777777" w:rsidR="00852737" w:rsidRPr="00852737" w:rsidRDefault="00852737" w:rsidP="00852737">
            <w:pPr>
              <w:pStyle w:val="afa"/>
              <w:jc w:val="center"/>
              <w:rPr>
                <w:szCs w:val="22"/>
              </w:rPr>
            </w:pPr>
            <w:r w:rsidRPr="00852737">
              <w:rPr>
                <w:szCs w:val="22"/>
              </w:rPr>
              <w:t>5</w:t>
            </w:r>
          </w:p>
        </w:tc>
        <w:tc>
          <w:tcPr>
            <w:tcW w:w="1701" w:type="dxa"/>
            <w:tcBorders>
              <w:top w:val="single" w:sz="4" w:space="0" w:color="auto"/>
              <w:left w:val="single" w:sz="4" w:space="0" w:color="auto"/>
            </w:tcBorders>
            <w:shd w:val="clear" w:color="auto" w:fill="auto"/>
            <w:vAlign w:val="center"/>
          </w:tcPr>
          <w:p w14:paraId="18C61CDC" w14:textId="77777777" w:rsidR="00852737" w:rsidRPr="00852737" w:rsidRDefault="00852737" w:rsidP="00852737">
            <w:pPr>
              <w:pStyle w:val="afa"/>
              <w:jc w:val="center"/>
              <w:rPr>
                <w:szCs w:val="22"/>
              </w:rPr>
            </w:pPr>
            <w:r w:rsidRPr="00852737">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034DDEAB" w14:textId="77777777" w:rsidR="00852737" w:rsidRPr="00852737" w:rsidRDefault="00852737" w:rsidP="00852737">
            <w:pPr>
              <w:pStyle w:val="afa"/>
              <w:rPr>
                <w:szCs w:val="22"/>
              </w:rPr>
            </w:pPr>
            <w:r w:rsidRPr="00852737">
              <w:rPr>
                <w:szCs w:val="22"/>
              </w:rPr>
              <w:t>Группы предметов</w:t>
            </w:r>
          </w:p>
        </w:tc>
        <w:tc>
          <w:tcPr>
            <w:tcW w:w="1701" w:type="dxa"/>
            <w:tcBorders>
              <w:top w:val="single" w:sz="4" w:space="0" w:color="auto"/>
              <w:left w:val="single" w:sz="4" w:space="0" w:color="auto"/>
              <w:right w:val="single" w:sz="4" w:space="0" w:color="auto"/>
            </w:tcBorders>
            <w:shd w:val="clear" w:color="auto" w:fill="auto"/>
            <w:vAlign w:val="center"/>
          </w:tcPr>
          <w:p w14:paraId="5D64092E" w14:textId="77777777" w:rsidR="00852737" w:rsidRPr="00852737" w:rsidRDefault="00852737" w:rsidP="00852737">
            <w:pPr>
              <w:pStyle w:val="afa"/>
              <w:jc w:val="center"/>
              <w:rPr>
                <w:szCs w:val="22"/>
              </w:rPr>
            </w:pPr>
            <w:r w:rsidRPr="00852737">
              <w:rPr>
                <w:szCs w:val="22"/>
              </w:rPr>
              <w:t>ОНЗ</w:t>
            </w:r>
          </w:p>
        </w:tc>
      </w:tr>
      <w:tr w:rsidR="00852737" w:rsidRPr="00852737" w14:paraId="119E1E99" w14:textId="77777777" w:rsidTr="001352F1">
        <w:trPr>
          <w:gridAfter w:val="1"/>
          <w:wAfter w:w="11" w:type="dxa"/>
          <w:trHeight w:hRule="exact" w:val="370"/>
        </w:trPr>
        <w:tc>
          <w:tcPr>
            <w:tcW w:w="1701" w:type="dxa"/>
            <w:tcBorders>
              <w:top w:val="single" w:sz="4" w:space="0" w:color="auto"/>
              <w:left w:val="single" w:sz="4" w:space="0" w:color="auto"/>
            </w:tcBorders>
            <w:shd w:val="clear" w:color="auto" w:fill="auto"/>
            <w:vAlign w:val="center"/>
          </w:tcPr>
          <w:p w14:paraId="47F69B43" w14:textId="77777777" w:rsidR="00852737" w:rsidRPr="00852737" w:rsidRDefault="00852737" w:rsidP="00852737">
            <w:pPr>
              <w:pStyle w:val="afa"/>
              <w:jc w:val="center"/>
              <w:rPr>
                <w:szCs w:val="22"/>
              </w:rPr>
            </w:pPr>
            <w:r w:rsidRPr="00852737">
              <w:rPr>
                <w:szCs w:val="22"/>
              </w:rPr>
              <w:t>6</w:t>
            </w:r>
          </w:p>
        </w:tc>
        <w:tc>
          <w:tcPr>
            <w:tcW w:w="1701" w:type="dxa"/>
            <w:tcBorders>
              <w:top w:val="single" w:sz="4" w:space="0" w:color="auto"/>
              <w:left w:val="single" w:sz="4" w:space="0" w:color="auto"/>
            </w:tcBorders>
            <w:shd w:val="clear" w:color="auto" w:fill="auto"/>
            <w:vAlign w:val="center"/>
          </w:tcPr>
          <w:p w14:paraId="5AAF460F" w14:textId="77777777" w:rsidR="00852737" w:rsidRPr="00852737" w:rsidRDefault="00852737" w:rsidP="00852737">
            <w:pPr>
              <w:pStyle w:val="afa"/>
              <w:jc w:val="center"/>
              <w:rPr>
                <w:szCs w:val="22"/>
              </w:rPr>
            </w:pPr>
            <w:r w:rsidRPr="00852737">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111F9CCC" w14:textId="77777777" w:rsidR="00852737" w:rsidRPr="00852737" w:rsidRDefault="00852737" w:rsidP="00852737">
            <w:pPr>
              <w:pStyle w:val="afa"/>
              <w:rPr>
                <w:szCs w:val="22"/>
              </w:rPr>
            </w:pPr>
            <w:r w:rsidRPr="00852737">
              <w:rPr>
                <w:szCs w:val="22"/>
              </w:rPr>
              <w:t>Группы предметов</w:t>
            </w:r>
          </w:p>
        </w:tc>
        <w:tc>
          <w:tcPr>
            <w:tcW w:w="1701" w:type="dxa"/>
            <w:tcBorders>
              <w:top w:val="single" w:sz="4" w:space="0" w:color="auto"/>
              <w:left w:val="single" w:sz="4" w:space="0" w:color="auto"/>
              <w:right w:val="single" w:sz="4" w:space="0" w:color="auto"/>
            </w:tcBorders>
            <w:shd w:val="clear" w:color="auto" w:fill="auto"/>
            <w:vAlign w:val="center"/>
          </w:tcPr>
          <w:p w14:paraId="04CEEE71" w14:textId="77777777" w:rsidR="00852737" w:rsidRPr="00852737" w:rsidRDefault="00852737" w:rsidP="00852737">
            <w:pPr>
              <w:pStyle w:val="afa"/>
              <w:jc w:val="center"/>
              <w:rPr>
                <w:szCs w:val="22"/>
              </w:rPr>
            </w:pPr>
            <w:r w:rsidRPr="00852737">
              <w:rPr>
                <w:szCs w:val="22"/>
              </w:rPr>
              <w:t>ОНЗ</w:t>
            </w:r>
          </w:p>
        </w:tc>
      </w:tr>
      <w:tr w:rsidR="00852737" w:rsidRPr="00852737" w14:paraId="7E65CD2F"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7A089A3C" w14:textId="77777777" w:rsidR="00852737" w:rsidRPr="00852737" w:rsidRDefault="00852737" w:rsidP="00852737">
            <w:pPr>
              <w:pStyle w:val="afa"/>
              <w:jc w:val="center"/>
              <w:rPr>
                <w:szCs w:val="22"/>
              </w:rPr>
            </w:pPr>
            <w:r w:rsidRPr="00852737">
              <w:rPr>
                <w:szCs w:val="22"/>
              </w:rPr>
              <w:t>7</w:t>
            </w:r>
          </w:p>
        </w:tc>
        <w:tc>
          <w:tcPr>
            <w:tcW w:w="1701" w:type="dxa"/>
            <w:tcBorders>
              <w:top w:val="single" w:sz="4" w:space="0" w:color="auto"/>
              <w:left w:val="single" w:sz="4" w:space="0" w:color="auto"/>
            </w:tcBorders>
            <w:shd w:val="clear" w:color="auto" w:fill="auto"/>
            <w:vAlign w:val="center"/>
          </w:tcPr>
          <w:p w14:paraId="3711FB04" w14:textId="77777777" w:rsidR="00852737" w:rsidRPr="00852737" w:rsidRDefault="00852737" w:rsidP="00852737">
            <w:pPr>
              <w:pStyle w:val="afa"/>
              <w:jc w:val="center"/>
              <w:rPr>
                <w:szCs w:val="22"/>
              </w:rPr>
            </w:pPr>
            <w:r w:rsidRPr="00852737">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47D78ED0" w14:textId="77777777" w:rsidR="00852737" w:rsidRPr="00852737" w:rsidRDefault="00852737" w:rsidP="00852737">
            <w:pPr>
              <w:pStyle w:val="afa"/>
              <w:rPr>
                <w:szCs w:val="22"/>
              </w:rPr>
            </w:pPr>
            <w:r w:rsidRPr="00852737">
              <w:rPr>
                <w:szCs w:val="22"/>
              </w:rPr>
              <w:t>Сравнение групп предметов</w:t>
            </w:r>
          </w:p>
        </w:tc>
        <w:tc>
          <w:tcPr>
            <w:tcW w:w="1701" w:type="dxa"/>
            <w:tcBorders>
              <w:top w:val="single" w:sz="4" w:space="0" w:color="auto"/>
              <w:left w:val="single" w:sz="4" w:space="0" w:color="auto"/>
              <w:right w:val="single" w:sz="4" w:space="0" w:color="auto"/>
            </w:tcBorders>
            <w:shd w:val="clear" w:color="auto" w:fill="auto"/>
            <w:vAlign w:val="center"/>
          </w:tcPr>
          <w:p w14:paraId="338E8A8B" w14:textId="77777777" w:rsidR="00852737" w:rsidRPr="00852737" w:rsidRDefault="00852737" w:rsidP="00852737">
            <w:pPr>
              <w:pStyle w:val="afa"/>
              <w:jc w:val="center"/>
              <w:rPr>
                <w:szCs w:val="22"/>
              </w:rPr>
            </w:pPr>
            <w:r w:rsidRPr="00852737">
              <w:rPr>
                <w:szCs w:val="22"/>
              </w:rPr>
              <w:t>ОНЗ</w:t>
            </w:r>
          </w:p>
        </w:tc>
      </w:tr>
      <w:tr w:rsidR="00852737" w:rsidRPr="00852737" w14:paraId="364A028D" w14:textId="77777777" w:rsidTr="001352F1">
        <w:trPr>
          <w:gridAfter w:val="1"/>
          <w:wAfter w:w="11" w:type="dxa"/>
          <w:trHeight w:hRule="exact" w:val="370"/>
        </w:trPr>
        <w:tc>
          <w:tcPr>
            <w:tcW w:w="1701" w:type="dxa"/>
            <w:tcBorders>
              <w:top w:val="single" w:sz="4" w:space="0" w:color="auto"/>
              <w:left w:val="single" w:sz="4" w:space="0" w:color="auto"/>
            </w:tcBorders>
            <w:shd w:val="clear" w:color="auto" w:fill="auto"/>
            <w:vAlign w:val="center"/>
          </w:tcPr>
          <w:p w14:paraId="227D8A59" w14:textId="77777777" w:rsidR="00852737" w:rsidRPr="00852737" w:rsidRDefault="00852737" w:rsidP="00852737">
            <w:pPr>
              <w:pStyle w:val="afa"/>
              <w:jc w:val="center"/>
              <w:rPr>
                <w:szCs w:val="22"/>
              </w:rPr>
            </w:pPr>
            <w:r w:rsidRPr="00852737">
              <w:rPr>
                <w:szCs w:val="22"/>
              </w:rPr>
              <w:t>8</w:t>
            </w:r>
          </w:p>
        </w:tc>
        <w:tc>
          <w:tcPr>
            <w:tcW w:w="1701" w:type="dxa"/>
            <w:tcBorders>
              <w:top w:val="single" w:sz="4" w:space="0" w:color="auto"/>
              <w:left w:val="single" w:sz="4" w:space="0" w:color="auto"/>
            </w:tcBorders>
            <w:shd w:val="clear" w:color="auto" w:fill="auto"/>
            <w:vAlign w:val="center"/>
          </w:tcPr>
          <w:p w14:paraId="45313EFD" w14:textId="77777777" w:rsidR="00852737" w:rsidRPr="00852737" w:rsidRDefault="00852737" w:rsidP="00852737">
            <w:pPr>
              <w:pStyle w:val="afa"/>
              <w:jc w:val="center"/>
              <w:rPr>
                <w:szCs w:val="22"/>
              </w:rPr>
            </w:pPr>
            <w:r w:rsidRPr="00852737">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0D4A54C4" w14:textId="77777777" w:rsidR="00852737" w:rsidRPr="00852737" w:rsidRDefault="00852737" w:rsidP="00852737">
            <w:pPr>
              <w:pStyle w:val="afa"/>
              <w:rPr>
                <w:szCs w:val="22"/>
              </w:rPr>
            </w:pPr>
            <w:r w:rsidRPr="00852737">
              <w:rPr>
                <w:szCs w:val="22"/>
              </w:rPr>
              <w:t>Сравнение групп предметов</w:t>
            </w:r>
          </w:p>
        </w:tc>
        <w:tc>
          <w:tcPr>
            <w:tcW w:w="1701" w:type="dxa"/>
            <w:tcBorders>
              <w:top w:val="single" w:sz="4" w:space="0" w:color="auto"/>
              <w:left w:val="single" w:sz="4" w:space="0" w:color="auto"/>
              <w:right w:val="single" w:sz="4" w:space="0" w:color="auto"/>
            </w:tcBorders>
            <w:shd w:val="clear" w:color="auto" w:fill="auto"/>
            <w:vAlign w:val="center"/>
          </w:tcPr>
          <w:p w14:paraId="77A2A968" w14:textId="77777777" w:rsidR="00852737" w:rsidRPr="00852737" w:rsidRDefault="00852737" w:rsidP="00852737">
            <w:pPr>
              <w:pStyle w:val="afa"/>
              <w:jc w:val="center"/>
              <w:rPr>
                <w:szCs w:val="22"/>
              </w:rPr>
            </w:pPr>
            <w:r w:rsidRPr="00852737">
              <w:rPr>
                <w:szCs w:val="22"/>
              </w:rPr>
              <w:t>Р</w:t>
            </w:r>
          </w:p>
        </w:tc>
      </w:tr>
      <w:tr w:rsidR="00852737" w:rsidRPr="00852737" w14:paraId="17CAC5DB"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5050BA28" w14:textId="77777777" w:rsidR="00852737" w:rsidRPr="00852737" w:rsidRDefault="00852737" w:rsidP="00852737">
            <w:pPr>
              <w:pStyle w:val="afa"/>
              <w:jc w:val="center"/>
              <w:rPr>
                <w:szCs w:val="22"/>
              </w:rPr>
            </w:pPr>
            <w:r w:rsidRPr="00852737">
              <w:rPr>
                <w:szCs w:val="22"/>
              </w:rPr>
              <w:t>9</w:t>
            </w:r>
          </w:p>
        </w:tc>
        <w:tc>
          <w:tcPr>
            <w:tcW w:w="1701" w:type="dxa"/>
            <w:tcBorders>
              <w:top w:val="single" w:sz="4" w:space="0" w:color="auto"/>
              <w:left w:val="single" w:sz="4" w:space="0" w:color="auto"/>
            </w:tcBorders>
            <w:shd w:val="clear" w:color="auto" w:fill="auto"/>
            <w:vAlign w:val="center"/>
          </w:tcPr>
          <w:p w14:paraId="44026FB1" w14:textId="77777777" w:rsidR="00852737" w:rsidRPr="00852737" w:rsidRDefault="00852737" w:rsidP="00852737">
            <w:pPr>
              <w:pStyle w:val="afa"/>
              <w:jc w:val="center"/>
              <w:rPr>
                <w:szCs w:val="22"/>
              </w:rPr>
            </w:pPr>
            <w:r w:rsidRPr="00852737">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2C83A701" w14:textId="77777777" w:rsidR="00852737" w:rsidRPr="00852737" w:rsidRDefault="00852737" w:rsidP="00852737">
            <w:pPr>
              <w:pStyle w:val="afa"/>
              <w:rPr>
                <w:szCs w:val="22"/>
              </w:rPr>
            </w:pPr>
            <w:r w:rsidRPr="00852737">
              <w:rPr>
                <w:szCs w:val="22"/>
              </w:rPr>
              <w:t>Сложение</w:t>
            </w:r>
          </w:p>
        </w:tc>
        <w:tc>
          <w:tcPr>
            <w:tcW w:w="1701" w:type="dxa"/>
            <w:tcBorders>
              <w:top w:val="single" w:sz="4" w:space="0" w:color="auto"/>
              <w:left w:val="single" w:sz="4" w:space="0" w:color="auto"/>
              <w:right w:val="single" w:sz="4" w:space="0" w:color="auto"/>
            </w:tcBorders>
            <w:shd w:val="clear" w:color="auto" w:fill="auto"/>
            <w:vAlign w:val="center"/>
          </w:tcPr>
          <w:p w14:paraId="51AA92B3" w14:textId="77777777" w:rsidR="00852737" w:rsidRPr="00852737" w:rsidRDefault="00852737" w:rsidP="00852737">
            <w:pPr>
              <w:pStyle w:val="afa"/>
              <w:jc w:val="center"/>
              <w:rPr>
                <w:szCs w:val="22"/>
              </w:rPr>
            </w:pPr>
            <w:r w:rsidRPr="00852737">
              <w:rPr>
                <w:szCs w:val="22"/>
              </w:rPr>
              <w:t>ОНЗ</w:t>
            </w:r>
          </w:p>
        </w:tc>
      </w:tr>
      <w:tr w:rsidR="00852737" w:rsidRPr="00852737" w14:paraId="7B1A8DD0"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59151A74" w14:textId="77777777" w:rsidR="00852737" w:rsidRPr="00852737" w:rsidRDefault="00852737" w:rsidP="00852737">
            <w:pPr>
              <w:pStyle w:val="afa"/>
              <w:jc w:val="center"/>
              <w:rPr>
                <w:szCs w:val="22"/>
              </w:rPr>
            </w:pPr>
            <w:r w:rsidRPr="00852737">
              <w:rPr>
                <w:szCs w:val="22"/>
              </w:rPr>
              <w:t>10</w:t>
            </w:r>
          </w:p>
        </w:tc>
        <w:tc>
          <w:tcPr>
            <w:tcW w:w="1701" w:type="dxa"/>
            <w:tcBorders>
              <w:top w:val="single" w:sz="4" w:space="0" w:color="auto"/>
              <w:left w:val="single" w:sz="4" w:space="0" w:color="auto"/>
            </w:tcBorders>
            <w:shd w:val="clear" w:color="auto" w:fill="auto"/>
            <w:vAlign w:val="center"/>
          </w:tcPr>
          <w:p w14:paraId="19A4C150" w14:textId="77777777" w:rsidR="00852737" w:rsidRPr="00852737" w:rsidRDefault="00852737" w:rsidP="00852737">
            <w:pPr>
              <w:pStyle w:val="afa"/>
              <w:jc w:val="center"/>
              <w:rPr>
                <w:szCs w:val="22"/>
              </w:rPr>
            </w:pPr>
            <w:r w:rsidRPr="00852737">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6098E67D" w14:textId="77777777" w:rsidR="00852737" w:rsidRPr="00852737" w:rsidRDefault="00852737" w:rsidP="00852737">
            <w:pPr>
              <w:pStyle w:val="afa"/>
              <w:rPr>
                <w:szCs w:val="22"/>
              </w:rPr>
            </w:pPr>
            <w:r w:rsidRPr="00852737">
              <w:rPr>
                <w:szCs w:val="22"/>
              </w:rPr>
              <w:t>Сложение</w:t>
            </w:r>
          </w:p>
        </w:tc>
        <w:tc>
          <w:tcPr>
            <w:tcW w:w="1701" w:type="dxa"/>
            <w:tcBorders>
              <w:top w:val="single" w:sz="4" w:space="0" w:color="auto"/>
              <w:left w:val="single" w:sz="4" w:space="0" w:color="auto"/>
              <w:right w:val="single" w:sz="4" w:space="0" w:color="auto"/>
            </w:tcBorders>
            <w:shd w:val="clear" w:color="auto" w:fill="auto"/>
            <w:vAlign w:val="center"/>
          </w:tcPr>
          <w:p w14:paraId="64CF2DBD" w14:textId="77777777" w:rsidR="00852737" w:rsidRPr="00852737" w:rsidRDefault="00852737" w:rsidP="00852737">
            <w:pPr>
              <w:pStyle w:val="afa"/>
              <w:jc w:val="center"/>
              <w:rPr>
                <w:szCs w:val="22"/>
              </w:rPr>
            </w:pPr>
            <w:r w:rsidRPr="00852737">
              <w:rPr>
                <w:szCs w:val="22"/>
              </w:rPr>
              <w:t>Р</w:t>
            </w:r>
          </w:p>
        </w:tc>
      </w:tr>
      <w:tr w:rsidR="00852737" w:rsidRPr="00852737" w14:paraId="7396DF65" w14:textId="77777777" w:rsidTr="001352F1">
        <w:trPr>
          <w:gridAfter w:val="1"/>
          <w:wAfter w:w="11" w:type="dxa"/>
          <w:trHeight w:hRule="exact" w:val="370"/>
        </w:trPr>
        <w:tc>
          <w:tcPr>
            <w:tcW w:w="1701" w:type="dxa"/>
            <w:tcBorders>
              <w:top w:val="single" w:sz="4" w:space="0" w:color="auto"/>
              <w:left w:val="single" w:sz="4" w:space="0" w:color="auto"/>
            </w:tcBorders>
            <w:shd w:val="clear" w:color="auto" w:fill="auto"/>
            <w:vAlign w:val="center"/>
          </w:tcPr>
          <w:p w14:paraId="44BF62D1" w14:textId="77777777" w:rsidR="00852737" w:rsidRPr="00852737" w:rsidRDefault="00852737" w:rsidP="00852737">
            <w:pPr>
              <w:pStyle w:val="afa"/>
              <w:jc w:val="center"/>
              <w:rPr>
                <w:szCs w:val="22"/>
              </w:rPr>
            </w:pPr>
            <w:r w:rsidRPr="00852737">
              <w:rPr>
                <w:szCs w:val="22"/>
              </w:rPr>
              <w:t>11</w:t>
            </w:r>
          </w:p>
        </w:tc>
        <w:tc>
          <w:tcPr>
            <w:tcW w:w="1701" w:type="dxa"/>
            <w:tcBorders>
              <w:top w:val="single" w:sz="4" w:space="0" w:color="auto"/>
              <w:left w:val="single" w:sz="4" w:space="0" w:color="auto"/>
            </w:tcBorders>
            <w:shd w:val="clear" w:color="auto" w:fill="auto"/>
            <w:vAlign w:val="center"/>
          </w:tcPr>
          <w:p w14:paraId="7D3EC84F" w14:textId="77777777" w:rsidR="00852737" w:rsidRPr="00852737" w:rsidRDefault="00852737" w:rsidP="00852737">
            <w:pPr>
              <w:pStyle w:val="afa"/>
              <w:jc w:val="center"/>
              <w:rPr>
                <w:szCs w:val="22"/>
              </w:rPr>
            </w:pPr>
            <w:r w:rsidRPr="00852737">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6C977D7A" w14:textId="77777777" w:rsidR="00852737" w:rsidRPr="00852737" w:rsidRDefault="00852737" w:rsidP="00852737">
            <w:pPr>
              <w:pStyle w:val="afa"/>
              <w:rPr>
                <w:szCs w:val="22"/>
              </w:rPr>
            </w:pPr>
            <w:r w:rsidRPr="00852737">
              <w:rPr>
                <w:szCs w:val="22"/>
              </w:rPr>
              <w:t>Вычитание</w:t>
            </w:r>
          </w:p>
        </w:tc>
        <w:tc>
          <w:tcPr>
            <w:tcW w:w="1701" w:type="dxa"/>
            <w:tcBorders>
              <w:top w:val="single" w:sz="4" w:space="0" w:color="auto"/>
              <w:left w:val="single" w:sz="4" w:space="0" w:color="auto"/>
              <w:right w:val="single" w:sz="4" w:space="0" w:color="auto"/>
            </w:tcBorders>
            <w:shd w:val="clear" w:color="auto" w:fill="auto"/>
            <w:vAlign w:val="center"/>
          </w:tcPr>
          <w:p w14:paraId="0AB5980D" w14:textId="77777777" w:rsidR="00852737" w:rsidRPr="00852737" w:rsidRDefault="00852737" w:rsidP="00852737">
            <w:pPr>
              <w:pStyle w:val="afa"/>
              <w:jc w:val="center"/>
              <w:rPr>
                <w:szCs w:val="22"/>
              </w:rPr>
            </w:pPr>
            <w:r w:rsidRPr="00852737">
              <w:rPr>
                <w:szCs w:val="22"/>
              </w:rPr>
              <w:t>ОНЗ</w:t>
            </w:r>
          </w:p>
        </w:tc>
      </w:tr>
      <w:tr w:rsidR="00852737" w:rsidRPr="00852737" w14:paraId="20225705"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7E051A20" w14:textId="77777777" w:rsidR="00852737" w:rsidRPr="00852737" w:rsidRDefault="00852737" w:rsidP="00852737">
            <w:pPr>
              <w:pStyle w:val="afa"/>
              <w:jc w:val="center"/>
              <w:rPr>
                <w:szCs w:val="22"/>
              </w:rPr>
            </w:pPr>
            <w:r w:rsidRPr="00852737">
              <w:rPr>
                <w:szCs w:val="22"/>
              </w:rPr>
              <w:t>12</w:t>
            </w:r>
          </w:p>
        </w:tc>
        <w:tc>
          <w:tcPr>
            <w:tcW w:w="1701" w:type="dxa"/>
            <w:tcBorders>
              <w:top w:val="single" w:sz="4" w:space="0" w:color="auto"/>
              <w:left w:val="single" w:sz="4" w:space="0" w:color="auto"/>
            </w:tcBorders>
            <w:shd w:val="clear" w:color="auto" w:fill="auto"/>
            <w:vAlign w:val="center"/>
          </w:tcPr>
          <w:p w14:paraId="24C84852" w14:textId="77777777" w:rsidR="00852737" w:rsidRPr="00852737" w:rsidRDefault="00852737" w:rsidP="00852737">
            <w:pPr>
              <w:pStyle w:val="afa"/>
              <w:jc w:val="center"/>
              <w:rPr>
                <w:szCs w:val="22"/>
              </w:rPr>
            </w:pPr>
            <w:r w:rsidRPr="00852737">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328B2DA8" w14:textId="77777777" w:rsidR="00852737" w:rsidRPr="00852737" w:rsidRDefault="00852737" w:rsidP="00852737">
            <w:pPr>
              <w:pStyle w:val="afa"/>
              <w:rPr>
                <w:szCs w:val="22"/>
              </w:rPr>
            </w:pPr>
            <w:r w:rsidRPr="00852737">
              <w:rPr>
                <w:szCs w:val="22"/>
              </w:rPr>
              <w:t>Вычитание</w:t>
            </w:r>
          </w:p>
        </w:tc>
        <w:tc>
          <w:tcPr>
            <w:tcW w:w="1701" w:type="dxa"/>
            <w:tcBorders>
              <w:top w:val="single" w:sz="4" w:space="0" w:color="auto"/>
              <w:left w:val="single" w:sz="4" w:space="0" w:color="auto"/>
              <w:right w:val="single" w:sz="4" w:space="0" w:color="auto"/>
            </w:tcBorders>
            <w:shd w:val="clear" w:color="auto" w:fill="auto"/>
            <w:vAlign w:val="center"/>
          </w:tcPr>
          <w:p w14:paraId="206364E5" w14:textId="77777777" w:rsidR="00852737" w:rsidRPr="00852737" w:rsidRDefault="00852737" w:rsidP="00852737">
            <w:pPr>
              <w:pStyle w:val="afa"/>
              <w:jc w:val="center"/>
              <w:rPr>
                <w:szCs w:val="22"/>
              </w:rPr>
            </w:pPr>
            <w:r w:rsidRPr="00852737">
              <w:rPr>
                <w:szCs w:val="22"/>
              </w:rPr>
              <w:t>Р</w:t>
            </w:r>
          </w:p>
        </w:tc>
      </w:tr>
      <w:tr w:rsidR="00852737" w:rsidRPr="00852737" w14:paraId="4CBB9F1D"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60712CA3" w14:textId="77777777" w:rsidR="00852737" w:rsidRPr="00852737" w:rsidRDefault="00852737" w:rsidP="00852737">
            <w:pPr>
              <w:pStyle w:val="afa"/>
              <w:jc w:val="center"/>
              <w:rPr>
                <w:szCs w:val="22"/>
              </w:rPr>
            </w:pPr>
            <w:r w:rsidRPr="00852737">
              <w:rPr>
                <w:szCs w:val="22"/>
              </w:rPr>
              <w:t>13</w:t>
            </w:r>
          </w:p>
        </w:tc>
        <w:tc>
          <w:tcPr>
            <w:tcW w:w="1701" w:type="dxa"/>
            <w:tcBorders>
              <w:top w:val="single" w:sz="4" w:space="0" w:color="auto"/>
              <w:left w:val="single" w:sz="4" w:space="0" w:color="auto"/>
            </w:tcBorders>
            <w:shd w:val="clear" w:color="auto" w:fill="auto"/>
            <w:vAlign w:val="center"/>
          </w:tcPr>
          <w:p w14:paraId="70CA508A" w14:textId="77777777" w:rsidR="00852737" w:rsidRPr="00852737" w:rsidRDefault="00852737" w:rsidP="00852737">
            <w:pPr>
              <w:pStyle w:val="afa"/>
              <w:jc w:val="center"/>
              <w:rPr>
                <w:szCs w:val="22"/>
              </w:rPr>
            </w:pPr>
            <w:r w:rsidRPr="00852737">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1C80AA7B" w14:textId="77777777" w:rsidR="00852737" w:rsidRPr="00852737" w:rsidRDefault="00852737" w:rsidP="00852737">
            <w:pPr>
              <w:pStyle w:val="afa"/>
              <w:rPr>
                <w:szCs w:val="22"/>
              </w:rPr>
            </w:pPr>
            <w:r w:rsidRPr="00852737">
              <w:rPr>
                <w:szCs w:val="22"/>
              </w:rPr>
              <w:t>Сложение и вычитание</w:t>
            </w:r>
          </w:p>
        </w:tc>
        <w:tc>
          <w:tcPr>
            <w:tcW w:w="1701" w:type="dxa"/>
            <w:tcBorders>
              <w:top w:val="single" w:sz="4" w:space="0" w:color="auto"/>
              <w:left w:val="single" w:sz="4" w:space="0" w:color="auto"/>
              <w:right w:val="single" w:sz="4" w:space="0" w:color="auto"/>
            </w:tcBorders>
            <w:shd w:val="clear" w:color="auto" w:fill="auto"/>
            <w:vAlign w:val="center"/>
          </w:tcPr>
          <w:p w14:paraId="0F18FD57" w14:textId="77777777" w:rsidR="00852737" w:rsidRPr="00852737" w:rsidRDefault="00852737" w:rsidP="00852737">
            <w:pPr>
              <w:pStyle w:val="afa"/>
              <w:jc w:val="center"/>
              <w:rPr>
                <w:szCs w:val="22"/>
              </w:rPr>
            </w:pPr>
            <w:r w:rsidRPr="00852737">
              <w:rPr>
                <w:szCs w:val="22"/>
              </w:rPr>
              <w:t>ОНЗ</w:t>
            </w:r>
          </w:p>
        </w:tc>
      </w:tr>
      <w:tr w:rsidR="00852737" w:rsidRPr="00852737" w14:paraId="1F2BD426" w14:textId="77777777" w:rsidTr="001352F1">
        <w:trPr>
          <w:gridAfter w:val="1"/>
          <w:wAfter w:w="11" w:type="dxa"/>
          <w:trHeight w:hRule="exact" w:val="370"/>
        </w:trPr>
        <w:tc>
          <w:tcPr>
            <w:tcW w:w="1701" w:type="dxa"/>
            <w:tcBorders>
              <w:top w:val="single" w:sz="4" w:space="0" w:color="auto"/>
              <w:left w:val="single" w:sz="4" w:space="0" w:color="auto"/>
            </w:tcBorders>
            <w:shd w:val="clear" w:color="auto" w:fill="auto"/>
            <w:vAlign w:val="center"/>
          </w:tcPr>
          <w:p w14:paraId="54D3F154" w14:textId="77777777" w:rsidR="00852737" w:rsidRPr="00852737" w:rsidRDefault="00852737" w:rsidP="00852737">
            <w:pPr>
              <w:pStyle w:val="afa"/>
              <w:jc w:val="center"/>
              <w:rPr>
                <w:szCs w:val="22"/>
              </w:rPr>
            </w:pPr>
            <w:r w:rsidRPr="00852737">
              <w:rPr>
                <w:szCs w:val="22"/>
              </w:rPr>
              <w:t>14</w:t>
            </w:r>
          </w:p>
        </w:tc>
        <w:tc>
          <w:tcPr>
            <w:tcW w:w="1701" w:type="dxa"/>
            <w:tcBorders>
              <w:top w:val="single" w:sz="4" w:space="0" w:color="auto"/>
              <w:left w:val="single" w:sz="4" w:space="0" w:color="auto"/>
            </w:tcBorders>
            <w:shd w:val="clear" w:color="auto" w:fill="auto"/>
            <w:vAlign w:val="center"/>
          </w:tcPr>
          <w:p w14:paraId="61DDFC87" w14:textId="77777777" w:rsidR="00852737" w:rsidRPr="00852737" w:rsidRDefault="00852737" w:rsidP="00852737">
            <w:pPr>
              <w:pStyle w:val="afa"/>
              <w:jc w:val="center"/>
              <w:rPr>
                <w:szCs w:val="22"/>
              </w:rPr>
            </w:pPr>
            <w:r w:rsidRPr="00852737">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1C2DBF28" w14:textId="77777777" w:rsidR="00852737" w:rsidRPr="00852737" w:rsidRDefault="00852737" w:rsidP="00852737">
            <w:pPr>
              <w:pStyle w:val="afa"/>
              <w:rPr>
                <w:szCs w:val="22"/>
              </w:rPr>
            </w:pPr>
            <w:r w:rsidRPr="00852737">
              <w:rPr>
                <w:szCs w:val="22"/>
              </w:rPr>
              <w:t>Порядок</w:t>
            </w:r>
          </w:p>
        </w:tc>
        <w:tc>
          <w:tcPr>
            <w:tcW w:w="1701" w:type="dxa"/>
            <w:tcBorders>
              <w:top w:val="single" w:sz="4" w:space="0" w:color="auto"/>
              <w:left w:val="single" w:sz="4" w:space="0" w:color="auto"/>
              <w:right w:val="single" w:sz="4" w:space="0" w:color="auto"/>
            </w:tcBorders>
            <w:shd w:val="clear" w:color="auto" w:fill="auto"/>
            <w:vAlign w:val="center"/>
          </w:tcPr>
          <w:p w14:paraId="220B1B87" w14:textId="77777777" w:rsidR="00852737" w:rsidRPr="00852737" w:rsidRDefault="00852737" w:rsidP="00852737">
            <w:pPr>
              <w:pStyle w:val="afa"/>
              <w:jc w:val="center"/>
              <w:rPr>
                <w:szCs w:val="22"/>
              </w:rPr>
            </w:pPr>
            <w:r w:rsidRPr="00852737">
              <w:rPr>
                <w:szCs w:val="22"/>
              </w:rPr>
              <w:t>ОНЗ</w:t>
            </w:r>
          </w:p>
        </w:tc>
      </w:tr>
      <w:tr w:rsidR="00852737" w:rsidRPr="00852737" w14:paraId="44576CEB" w14:textId="77777777" w:rsidTr="001352F1">
        <w:trPr>
          <w:gridAfter w:val="1"/>
          <w:wAfter w:w="11" w:type="dxa"/>
          <w:trHeight w:hRule="exact" w:val="365"/>
        </w:trPr>
        <w:tc>
          <w:tcPr>
            <w:tcW w:w="1701" w:type="dxa"/>
            <w:tcBorders>
              <w:top w:val="single" w:sz="4" w:space="0" w:color="auto"/>
              <w:left w:val="single" w:sz="4" w:space="0" w:color="auto"/>
            </w:tcBorders>
            <w:shd w:val="clear" w:color="auto" w:fill="auto"/>
            <w:vAlign w:val="center"/>
          </w:tcPr>
          <w:p w14:paraId="6F7681EE" w14:textId="77777777" w:rsidR="00852737" w:rsidRPr="00852737" w:rsidRDefault="00852737" w:rsidP="00852737">
            <w:pPr>
              <w:pStyle w:val="afa"/>
              <w:jc w:val="center"/>
              <w:rPr>
                <w:szCs w:val="22"/>
              </w:rPr>
            </w:pPr>
            <w:r w:rsidRPr="00852737">
              <w:rPr>
                <w:szCs w:val="22"/>
              </w:rPr>
              <w:t>15</w:t>
            </w:r>
          </w:p>
        </w:tc>
        <w:tc>
          <w:tcPr>
            <w:tcW w:w="1701" w:type="dxa"/>
            <w:tcBorders>
              <w:top w:val="single" w:sz="4" w:space="0" w:color="auto"/>
              <w:left w:val="single" w:sz="4" w:space="0" w:color="auto"/>
            </w:tcBorders>
            <w:shd w:val="clear" w:color="auto" w:fill="auto"/>
            <w:vAlign w:val="center"/>
          </w:tcPr>
          <w:p w14:paraId="30637648" w14:textId="77777777" w:rsidR="00852737" w:rsidRPr="00852737" w:rsidRDefault="00852737" w:rsidP="00852737">
            <w:pPr>
              <w:pStyle w:val="afa"/>
              <w:jc w:val="center"/>
              <w:rPr>
                <w:szCs w:val="22"/>
              </w:rPr>
            </w:pPr>
            <w:r w:rsidRPr="00852737">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72BD7481" w14:textId="77777777" w:rsidR="00852737" w:rsidRPr="00852737" w:rsidRDefault="00852737" w:rsidP="00852737">
            <w:pPr>
              <w:pStyle w:val="afa"/>
              <w:rPr>
                <w:szCs w:val="22"/>
              </w:rPr>
            </w:pPr>
            <w:r w:rsidRPr="00852737">
              <w:rPr>
                <w:szCs w:val="22"/>
              </w:rPr>
              <w:t>Раньше, позже</w:t>
            </w:r>
          </w:p>
        </w:tc>
        <w:tc>
          <w:tcPr>
            <w:tcW w:w="1701" w:type="dxa"/>
            <w:tcBorders>
              <w:top w:val="single" w:sz="4" w:space="0" w:color="auto"/>
              <w:left w:val="single" w:sz="4" w:space="0" w:color="auto"/>
              <w:right w:val="single" w:sz="4" w:space="0" w:color="auto"/>
            </w:tcBorders>
            <w:shd w:val="clear" w:color="auto" w:fill="auto"/>
            <w:vAlign w:val="center"/>
          </w:tcPr>
          <w:p w14:paraId="692B7C96" w14:textId="77777777" w:rsidR="00852737" w:rsidRPr="00852737" w:rsidRDefault="00852737" w:rsidP="00852737">
            <w:pPr>
              <w:pStyle w:val="afa"/>
              <w:jc w:val="center"/>
              <w:rPr>
                <w:szCs w:val="22"/>
              </w:rPr>
            </w:pPr>
            <w:r w:rsidRPr="00852737">
              <w:rPr>
                <w:szCs w:val="22"/>
              </w:rPr>
              <w:t>Р</w:t>
            </w:r>
          </w:p>
        </w:tc>
      </w:tr>
      <w:tr w:rsidR="00852737" w:rsidRPr="00852737" w14:paraId="5EE0780D" w14:textId="77777777" w:rsidTr="001352F1">
        <w:trPr>
          <w:gridAfter w:val="1"/>
          <w:wAfter w:w="11" w:type="dxa"/>
          <w:trHeight w:hRule="exact" w:val="360"/>
        </w:trPr>
        <w:tc>
          <w:tcPr>
            <w:tcW w:w="1701" w:type="dxa"/>
            <w:tcBorders>
              <w:top w:val="single" w:sz="4" w:space="0" w:color="auto"/>
              <w:left w:val="single" w:sz="4" w:space="0" w:color="auto"/>
            </w:tcBorders>
            <w:shd w:val="clear" w:color="auto" w:fill="auto"/>
            <w:vAlign w:val="center"/>
          </w:tcPr>
          <w:p w14:paraId="68FA58D2" w14:textId="77777777" w:rsidR="00852737" w:rsidRPr="00852737" w:rsidRDefault="00852737" w:rsidP="00852737">
            <w:pPr>
              <w:pStyle w:val="afa"/>
              <w:jc w:val="center"/>
              <w:rPr>
                <w:szCs w:val="22"/>
              </w:rPr>
            </w:pPr>
            <w:r w:rsidRPr="00852737">
              <w:rPr>
                <w:i/>
                <w:iCs/>
                <w:szCs w:val="22"/>
              </w:rPr>
              <w:t>16</w:t>
            </w:r>
          </w:p>
        </w:tc>
        <w:tc>
          <w:tcPr>
            <w:tcW w:w="1701" w:type="dxa"/>
            <w:tcBorders>
              <w:top w:val="single" w:sz="4" w:space="0" w:color="auto"/>
              <w:left w:val="single" w:sz="4" w:space="0" w:color="auto"/>
            </w:tcBorders>
            <w:shd w:val="clear" w:color="auto" w:fill="auto"/>
            <w:vAlign w:val="center"/>
          </w:tcPr>
          <w:p w14:paraId="672E6E3E" w14:textId="77777777" w:rsidR="00852737" w:rsidRPr="00852737" w:rsidRDefault="00852737" w:rsidP="00852737">
            <w:pPr>
              <w:pStyle w:val="afa"/>
              <w:jc w:val="center"/>
              <w:rPr>
                <w:szCs w:val="22"/>
              </w:rPr>
            </w:pPr>
            <w:r w:rsidRPr="00852737">
              <w:rPr>
                <w:i/>
                <w:iCs/>
                <w:szCs w:val="22"/>
              </w:rPr>
              <w:t>1-15</w:t>
            </w:r>
          </w:p>
        </w:tc>
        <w:tc>
          <w:tcPr>
            <w:tcW w:w="4253" w:type="dxa"/>
            <w:tcBorders>
              <w:top w:val="single" w:sz="4" w:space="0" w:color="auto"/>
              <w:left w:val="single" w:sz="4" w:space="0" w:color="auto"/>
            </w:tcBorders>
            <w:shd w:val="clear" w:color="auto" w:fill="auto"/>
            <w:tcMar>
              <w:left w:w="170" w:type="dxa"/>
            </w:tcMar>
            <w:vAlign w:val="center"/>
          </w:tcPr>
          <w:p w14:paraId="7B482752" w14:textId="77777777" w:rsidR="00852737" w:rsidRPr="006F13D8" w:rsidRDefault="00852737" w:rsidP="00852737">
            <w:pPr>
              <w:pStyle w:val="afa"/>
              <w:rPr>
                <w:b/>
                <w:bCs/>
                <w:szCs w:val="22"/>
              </w:rPr>
            </w:pPr>
            <w:r w:rsidRPr="006F13D8">
              <w:rPr>
                <w:b/>
                <w:bCs/>
                <w:i/>
                <w:iCs/>
                <w:szCs w:val="22"/>
              </w:rPr>
              <w:t>Развивающая контрольная работа № 1</w:t>
            </w:r>
          </w:p>
        </w:tc>
        <w:tc>
          <w:tcPr>
            <w:tcW w:w="1701" w:type="dxa"/>
            <w:tcBorders>
              <w:top w:val="single" w:sz="4" w:space="0" w:color="auto"/>
              <w:left w:val="single" w:sz="4" w:space="0" w:color="auto"/>
              <w:right w:val="single" w:sz="4" w:space="0" w:color="auto"/>
            </w:tcBorders>
            <w:shd w:val="clear" w:color="auto" w:fill="auto"/>
            <w:vAlign w:val="center"/>
          </w:tcPr>
          <w:p w14:paraId="1A197D16" w14:textId="77777777" w:rsidR="00852737" w:rsidRPr="00852737" w:rsidRDefault="00852737" w:rsidP="00852737">
            <w:pPr>
              <w:pStyle w:val="afa"/>
              <w:jc w:val="center"/>
              <w:rPr>
                <w:szCs w:val="22"/>
              </w:rPr>
            </w:pPr>
            <w:r w:rsidRPr="00852737">
              <w:rPr>
                <w:i/>
                <w:iCs/>
                <w:szCs w:val="22"/>
              </w:rPr>
              <w:t>К</w:t>
            </w:r>
          </w:p>
        </w:tc>
      </w:tr>
      <w:tr w:rsidR="00852737" w:rsidRPr="00852737" w14:paraId="4C7B28B6" w14:textId="77777777" w:rsidTr="001352F1">
        <w:trPr>
          <w:gridAfter w:val="1"/>
          <w:wAfter w:w="11" w:type="dxa"/>
          <w:trHeight w:hRule="exact" w:val="370"/>
        </w:trPr>
        <w:tc>
          <w:tcPr>
            <w:tcW w:w="1701" w:type="dxa"/>
            <w:tcBorders>
              <w:top w:val="single" w:sz="4" w:space="0" w:color="auto"/>
              <w:left w:val="single" w:sz="4" w:space="0" w:color="auto"/>
            </w:tcBorders>
            <w:shd w:val="clear" w:color="auto" w:fill="auto"/>
            <w:vAlign w:val="center"/>
          </w:tcPr>
          <w:p w14:paraId="646A7A5D" w14:textId="77777777" w:rsidR="00852737" w:rsidRPr="00852737" w:rsidRDefault="00852737" w:rsidP="00852737">
            <w:pPr>
              <w:pStyle w:val="afa"/>
              <w:jc w:val="center"/>
              <w:rPr>
                <w:szCs w:val="22"/>
              </w:rPr>
            </w:pPr>
            <w:r w:rsidRPr="00852737">
              <w:rPr>
                <w:szCs w:val="22"/>
              </w:rPr>
              <w:t>17</w:t>
            </w:r>
          </w:p>
        </w:tc>
        <w:tc>
          <w:tcPr>
            <w:tcW w:w="1701" w:type="dxa"/>
            <w:tcBorders>
              <w:top w:val="single" w:sz="4" w:space="0" w:color="auto"/>
              <w:left w:val="single" w:sz="4" w:space="0" w:color="auto"/>
            </w:tcBorders>
            <w:shd w:val="clear" w:color="auto" w:fill="auto"/>
            <w:vAlign w:val="center"/>
          </w:tcPr>
          <w:p w14:paraId="63E53459" w14:textId="77777777" w:rsidR="00852737" w:rsidRPr="00852737" w:rsidRDefault="00852737" w:rsidP="00852737">
            <w:pPr>
              <w:pStyle w:val="afa"/>
              <w:jc w:val="center"/>
              <w:rPr>
                <w:szCs w:val="22"/>
              </w:rPr>
            </w:pPr>
            <w:r w:rsidRPr="00852737">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6B16301E" w14:textId="77777777" w:rsidR="00852737" w:rsidRPr="00852737" w:rsidRDefault="00852737" w:rsidP="00852737">
            <w:pPr>
              <w:pStyle w:val="afa"/>
              <w:rPr>
                <w:szCs w:val="22"/>
              </w:rPr>
            </w:pPr>
            <w:r w:rsidRPr="00852737">
              <w:rPr>
                <w:szCs w:val="22"/>
              </w:rPr>
              <w:t>Один — много</w:t>
            </w:r>
          </w:p>
        </w:tc>
        <w:tc>
          <w:tcPr>
            <w:tcW w:w="1701" w:type="dxa"/>
            <w:tcBorders>
              <w:top w:val="single" w:sz="4" w:space="0" w:color="auto"/>
              <w:left w:val="single" w:sz="4" w:space="0" w:color="auto"/>
              <w:right w:val="single" w:sz="4" w:space="0" w:color="auto"/>
            </w:tcBorders>
            <w:shd w:val="clear" w:color="auto" w:fill="auto"/>
            <w:vAlign w:val="center"/>
          </w:tcPr>
          <w:p w14:paraId="4D40DD6B" w14:textId="77777777" w:rsidR="00852737" w:rsidRPr="00852737" w:rsidRDefault="00852737" w:rsidP="00852737">
            <w:pPr>
              <w:pStyle w:val="afa"/>
              <w:jc w:val="center"/>
              <w:rPr>
                <w:szCs w:val="22"/>
              </w:rPr>
            </w:pPr>
            <w:r w:rsidRPr="00852737">
              <w:rPr>
                <w:szCs w:val="22"/>
              </w:rPr>
              <w:t>ОНЗ</w:t>
            </w:r>
          </w:p>
        </w:tc>
      </w:tr>
      <w:tr w:rsidR="00852737" w:rsidRPr="00852737" w14:paraId="3B36A03D" w14:textId="77777777" w:rsidTr="001352F1">
        <w:trPr>
          <w:gridAfter w:val="1"/>
          <w:wAfter w:w="11" w:type="dxa"/>
          <w:trHeight w:hRule="exact" w:val="370"/>
        </w:trPr>
        <w:tc>
          <w:tcPr>
            <w:tcW w:w="1701" w:type="dxa"/>
            <w:tcBorders>
              <w:top w:val="single" w:sz="4" w:space="0" w:color="auto"/>
              <w:left w:val="single" w:sz="4" w:space="0" w:color="auto"/>
              <w:bottom w:val="single" w:sz="4" w:space="0" w:color="auto"/>
            </w:tcBorders>
            <w:shd w:val="clear" w:color="auto" w:fill="auto"/>
            <w:vAlign w:val="center"/>
          </w:tcPr>
          <w:p w14:paraId="2BD5BBF7" w14:textId="77777777" w:rsidR="00852737" w:rsidRPr="00852737" w:rsidRDefault="00852737" w:rsidP="00852737">
            <w:pPr>
              <w:pStyle w:val="afa"/>
              <w:jc w:val="center"/>
              <w:rPr>
                <w:szCs w:val="22"/>
              </w:rPr>
            </w:pPr>
            <w:r w:rsidRPr="00852737">
              <w:rPr>
                <w:szCs w:val="22"/>
              </w:rPr>
              <w:t>18</w:t>
            </w:r>
          </w:p>
        </w:tc>
        <w:tc>
          <w:tcPr>
            <w:tcW w:w="1701" w:type="dxa"/>
            <w:tcBorders>
              <w:top w:val="single" w:sz="4" w:space="0" w:color="auto"/>
              <w:left w:val="single" w:sz="4" w:space="0" w:color="auto"/>
              <w:bottom w:val="single" w:sz="4" w:space="0" w:color="auto"/>
            </w:tcBorders>
            <w:shd w:val="clear" w:color="auto" w:fill="auto"/>
            <w:vAlign w:val="center"/>
          </w:tcPr>
          <w:p w14:paraId="4198B125" w14:textId="77777777" w:rsidR="00852737" w:rsidRPr="00852737" w:rsidRDefault="00852737" w:rsidP="00852737">
            <w:pPr>
              <w:pStyle w:val="afa"/>
              <w:jc w:val="center"/>
              <w:rPr>
                <w:szCs w:val="22"/>
              </w:rPr>
            </w:pPr>
            <w:r w:rsidRPr="00852737">
              <w:rPr>
                <w:szCs w:val="22"/>
              </w:rPr>
              <w:t>17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9D0BE0C" w14:textId="77777777" w:rsidR="00852737" w:rsidRPr="00852737" w:rsidRDefault="00852737" w:rsidP="00852737">
            <w:pPr>
              <w:pStyle w:val="afa"/>
              <w:rPr>
                <w:szCs w:val="22"/>
              </w:rPr>
            </w:pPr>
            <w:r w:rsidRPr="00852737">
              <w:rPr>
                <w:szCs w:val="22"/>
              </w:rPr>
              <w:t>Число 1. Цифра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179185" w14:textId="77777777" w:rsidR="00852737" w:rsidRPr="00852737" w:rsidRDefault="00852737" w:rsidP="00852737">
            <w:pPr>
              <w:pStyle w:val="afa"/>
              <w:jc w:val="center"/>
              <w:rPr>
                <w:szCs w:val="22"/>
              </w:rPr>
            </w:pPr>
            <w:r w:rsidRPr="00852737">
              <w:rPr>
                <w:szCs w:val="22"/>
              </w:rPr>
              <w:t>ОНЗ</w:t>
            </w:r>
          </w:p>
        </w:tc>
      </w:tr>
      <w:tr w:rsidR="00852737" w14:paraId="20F1C0FB" w14:textId="77777777" w:rsidTr="00300CB2">
        <w:trPr>
          <w:trHeight w:hRule="exact" w:val="370"/>
        </w:trPr>
        <w:tc>
          <w:tcPr>
            <w:tcW w:w="1701" w:type="dxa"/>
            <w:tcBorders>
              <w:top w:val="single" w:sz="4" w:space="0" w:color="auto"/>
              <w:left w:val="single" w:sz="4" w:space="0" w:color="auto"/>
            </w:tcBorders>
            <w:shd w:val="clear" w:color="auto" w:fill="auto"/>
            <w:vAlign w:val="center"/>
          </w:tcPr>
          <w:p w14:paraId="39AE26FE" w14:textId="77777777" w:rsidR="00852737" w:rsidRPr="00852737" w:rsidRDefault="00852737" w:rsidP="00852737">
            <w:pPr>
              <w:pStyle w:val="afa"/>
              <w:jc w:val="center"/>
              <w:rPr>
                <w:szCs w:val="22"/>
              </w:rPr>
            </w:pPr>
            <w:r w:rsidRPr="00852737">
              <w:rPr>
                <w:szCs w:val="22"/>
              </w:rPr>
              <w:t>19</w:t>
            </w:r>
          </w:p>
        </w:tc>
        <w:tc>
          <w:tcPr>
            <w:tcW w:w="1701" w:type="dxa"/>
            <w:tcBorders>
              <w:top w:val="single" w:sz="4" w:space="0" w:color="auto"/>
              <w:left w:val="single" w:sz="4" w:space="0" w:color="auto"/>
            </w:tcBorders>
            <w:shd w:val="clear" w:color="auto" w:fill="auto"/>
            <w:vAlign w:val="center"/>
          </w:tcPr>
          <w:p w14:paraId="691AA827" w14:textId="77777777" w:rsidR="00852737" w:rsidRPr="00852737" w:rsidRDefault="00852737" w:rsidP="00852737">
            <w:pPr>
              <w:pStyle w:val="afa"/>
              <w:jc w:val="center"/>
              <w:rPr>
                <w:szCs w:val="22"/>
              </w:rPr>
            </w:pPr>
            <w:r w:rsidRPr="00852737">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3EB1BDC1" w14:textId="77777777" w:rsidR="00852737" w:rsidRPr="00852737" w:rsidRDefault="00852737" w:rsidP="00852737">
            <w:pPr>
              <w:pStyle w:val="afa"/>
              <w:rPr>
                <w:szCs w:val="22"/>
              </w:rPr>
            </w:pPr>
            <w:r w:rsidRPr="00852737">
              <w:rPr>
                <w:szCs w:val="22"/>
              </w:rPr>
              <w:t>Число 2. Цифра 2</w:t>
            </w:r>
          </w:p>
        </w:tc>
        <w:tc>
          <w:tcPr>
            <w:tcW w:w="1712" w:type="dxa"/>
            <w:gridSpan w:val="2"/>
            <w:tcBorders>
              <w:top w:val="single" w:sz="4" w:space="0" w:color="auto"/>
              <w:left w:val="single" w:sz="4" w:space="0" w:color="auto"/>
              <w:right w:val="single" w:sz="4" w:space="0" w:color="auto"/>
            </w:tcBorders>
            <w:shd w:val="clear" w:color="auto" w:fill="auto"/>
            <w:vAlign w:val="center"/>
          </w:tcPr>
          <w:p w14:paraId="43C969EF" w14:textId="77777777" w:rsidR="00852737" w:rsidRPr="00852737" w:rsidRDefault="00852737" w:rsidP="00852737">
            <w:pPr>
              <w:pStyle w:val="afa"/>
              <w:jc w:val="center"/>
              <w:rPr>
                <w:szCs w:val="22"/>
              </w:rPr>
            </w:pPr>
            <w:r w:rsidRPr="00852737">
              <w:rPr>
                <w:szCs w:val="22"/>
              </w:rPr>
              <w:t>ОНЗ</w:t>
            </w:r>
          </w:p>
        </w:tc>
      </w:tr>
      <w:tr w:rsidR="00852737" w14:paraId="41413D9E"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758517C6" w14:textId="77777777" w:rsidR="00852737" w:rsidRPr="00852737" w:rsidRDefault="00852737" w:rsidP="00852737">
            <w:pPr>
              <w:pStyle w:val="afa"/>
              <w:jc w:val="center"/>
              <w:rPr>
                <w:szCs w:val="22"/>
              </w:rPr>
            </w:pPr>
            <w:r w:rsidRPr="00852737">
              <w:rPr>
                <w:szCs w:val="22"/>
              </w:rPr>
              <w:t>20</w:t>
            </w:r>
          </w:p>
        </w:tc>
        <w:tc>
          <w:tcPr>
            <w:tcW w:w="1701" w:type="dxa"/>
            <w:tcBorders>
              <w:top w:val="single" w:sz="4" w:space="0" w:color="auto"/>
              <w:left w:val="single" w:sz="4" w:space="0" w:color="auto"/>
            </w:tcBorders>
            <w:shd w:val="clear" w:color="auto" w:fill="auto"/>
            <w:vAlign w:val="center"/>
          </w:tcPr>
          <w:p w14:paraId="0DEE08C9" w14:textId="77777777" w:rsidR="00852737" w:rsidRPr="00852737" w:rsidRDefault="00852737" w:rsidP="00852737">
            <w:pPr>
              <w:pStyle w:val="afa"/>
              <w:jc w:val="center"/>
              <w:rPr>
                <w:szCs w:val="22"/>
              </w:rPr>
            </w:pPr>
            <w:r w:rsidRPr="00852737">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7FD3B240" w14:textId="77777777" w:rsidR="00852737" w:rsidRPr="00852737" w:rsidRDefault="00852737" w:rsidP="00852737">
            <w:pPr>
              <w:pStyle w:val="afa"/>
              <w:rPr>
                <w:szCs w:val="22"/>
              </w:rPr>
            </w:pPr>
            <w:r w:rsidRPr="00852737">
              <w:rPr>
                <w:szCs w:val="22"/>
              </w:rPr>
              <w:t>Число 3. Цифра 3</w:t>
            </w:r>
          </w:p>
        </w:tc>
        <w:tc>
          <w:tcPr>
            <w:tcW w:w="1712" w:type="dxa"/>
            <w:gridSpan w:val="2"/>
            <w:tcBorders>
              <w:top w:val="single" w:sz="4" w:space="0" w:color="auto"/>
              <w:left w:val="single" w:sz="4" w:space="0" w:color="auto"/>
              <w:right w:val="single" w:sz="4" w:space="0" w:color="auto"/>
            </w:tcBorders>
            <w:shd w:val="clear" w:color="auto" w:fill="auto"/>
            <w:vAlign w:val="center"/>
          </w:tcPr>
          <w:p w14:paraId="776A3A08" w14:textId="77777777" w:rsidR="00852737" w:rsidRPr="00852737" w:rsidRDefault="00852737" w:rsidP="00852737">
            <w:pPr>
              <w:pStyle w:val="afa"/>
              <w:jc w:val="center"/>
              <w:rPr>
                <w:szCs w:val="22"/>
              </w:rPr>
            </w:pPr>
            <w:r w:rsidRPr="00852737">
              <w:rPr>
                <w:szCs w:val="22"/>
              </w:rPr>
              <w:t>ОНЗ</w:t>
            </w:r>
          </w:p>
        </w:tc>
      </w:tr>
      <w:tr w:rsidR="00852737" w14:paraId="65CD086E"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7EE5A1D9" w14:textId="77777777" w:rsidR="00852737" w:rsidRPr="00852737" w:rsidRDefault="00852737" w:rsidP="00852737">
            <w:pPr>
              <w:pStyle w:val="afa"/>
              <w:jc w:val="center"/>
              <w:rPr>
                <w:szCs w:val="22"/>
              </w:rPr>
            </w:pPr>
            <w:r w:rsidRPr="00852737">
              <w:rPr>
                <w:szCs w:val="22"/>
              </w:rPr>
              <w:t>21</w:t>
            </w:r>
          </w:p>
        </w:tc>
        <w:tc>
          <w:tcPr>
            <w:tcW w:w="1701" w:type="dxa"/>
            <w:tcBorders>
              <w:top w:val="single" w:sz="4" w:space="0" w:color="auto"/>
              <w:left w:val="single" w:sz="4" w:space="0" w:color="auto"/>
            </w:tcBorders>
            <w:shd w:val="clear" w:color="auto" w:fill="auto"/>
            <w:vAlign w:val="center"/>
          </w:tcPr>
          <w:p w14:paraId="4A7EFEAA" w14:textId="77777777" w:rsidR="00852737" w:rsidRPr="00852737" w:rsidRDefault="00852737" w:rsidP="00852737">
            <w:pPr>
              <w:pStyle w:val="afa"/>
              <w:jc w:val="center"/>
              <w:rPr>
                <w:szCs w:val="22"/>
              </w:rPr>
            </w:pPr>
            <w:r w:rsidRPr="00852737">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04FC8AEA" w14:textId="77777777" w:rsidR="00852737" w:rsidRPr="00852737" w:rsidRDefault="00852737" w:rsidP="00852737">
            <w:pPr>
              <w:pStyle w:val="afa"/>
              <w:rPr>
                <w:szCs w:val="22"/>
              </w:rPr>
            </w:pPr>
            <w:r w:rsidRPr="00852737">
              <w:rPr>
                <w:szCs w:val="22"/>
              </w:rPr>
              <w:t>Число 3. Цифра 3</w:t>
            </w:r>
          </w:p>
        </w:tc>
        <w:tc>
          <w:tcPr>
            <w:tcW w:w="1712" w:type="dxa"/>
            <w:gridSpan w:val="2"/>
            <w:tcBorders>
              <w:top w:val="single" w:sz="4" w:space="0" w:color="auto"/>
              <w:left w:val="single" w:sz="4" w:space="0" w:color="auto"/>
              <w:right w:val="single" w:sz="4" w:space="0" w:color="auto"/>
            </w:tcBorders>
            <w:shd w:val="clear" w:color="auto" w:fill="auto"/>
            <w:vAlign w:val="center"/>
          </w:tcPr>
          <w:p w14:paraId="6769ED9A" w14:textId="77777777" w:rsidR="00852737" w:rsidRPr="00852737" w:rsidRDefault="00852737" w:rsidP="00852737">
            <w:pPr>
              <w:pStyle w:val="afa"/>
              <w:jc w:val="center"/>
              <w:rPr>
                <w:szCs w:val="22"/>
              </w:rPr>
            </w:pPr>
            <w:r w:rsidRPr="00852737">
              <w:rPr>
                <w:szCs w:val="22"/>
              </w:rPr>
              <w:t>ОНЗ</w:t>
            </w:r>
          </w:p>
        </w:tc>
      </w:tr>
      <w:tr w:rsidR="00852737" w14:paraId="0B8E9908" w14:textId="77777777" w:rsidTr="00300CB2">
        <w:trPr>
          <w:trHeight w:hRule="exact" w:val="370"/>
        </w:trPr>
        <w:tc>
          <w:tcPr>
            <w:tcW w:w="1701" w:type="dxa"/>
            <w:tcBorders>
              <w:top w:val="single" w:sz="4" w:space="0" w:color="auto"/>
              <w:left w:val="single" w:sz="4" w:space="0" w:color="auto"/>
            </w:tcBorders>
            <w:shd w:val="clear" w:color="auto" w:fill="auto"/>
            <w:vAlign w:val="center"/>
          </w:tcPr>
          <w:p w14:paraId="05C95BDA" w14:textId="77777777" w:rsidR="00852737" w:rsidRPr="00852737" w:rsidRDefault="00852737" w:rsidP="00852737">
            <w:pPr>
              <w:pStyle w:val="afa"/>
              <w:jc w:val="center"/>
              <w:rPr>
                <w:szCs w:val="22"/>
              </w:rPr>
            </w:pPr>
            <w:r w:rsidRPr="00852737">
              <w:rPr>
                <w:szCs w:val="22"/>
              </w:rPr>
              <w:t>22</w:t>
            </w:r>
          </w:p>
        </w:tc>
        <w:tc>
          <w:tcPr>
            <w:tcW w:w="1701" w:type="dxa"/>
            <w:tcBorders>
              <w:top w:val="single" w:sz="4" w:space="0" w:color="auto"/>
              <w:left w:val="single" w:sz="4" w:space="0" w:color="auto"/>
            </w:tcBorders>
            <w:shd w:val="clear" w:color="auto" w:fill="auto"/>
            <w:vAlign w:val="center"/>
          </w:tcPr>
          <w:p w14:paraId="18D55F4A" w14:textId="77777777" w:rsidR="00852737" w:rsidRPr="00852737" w:rsidRDefault="00852737" w:rsidP="00852737">
            <w:pPr>
              <w:pStyle w:val="afa"/>
              <w:jc w:val="center"/>
              <w:rPr>
                <w:szCs w:val="22"/>
              </w:rPr>
            </w:pPr>
            <w:r w:rsidRPr="00852737">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4CB549FD" w14:textId="77777777" w:rsidR="00852737" w:rsidRPr="00852737" w:rsidRDefault="00852737" w:rsidP="00852737">
            <w:pPr>
              <w:pStyle w:val="afa"/>
              <w:rPr>
                <w:szCs w:val="22"/>
              </w:rPr>
            </w:pPr>
            <w:r w:rsidRPr="00852737">
              <w:rPr>
                <w:szCs w:val="22"/>
              </w:rPr>
              <w:t>Числа 1-3</w:t>
            </w:r>
          </w:p>
        </w:tc>
        <w:tc>
          <w:tcPr>
            <w:tcW w:w="1712" w:type="dxa"/>
            <w:gridSpan w:val="2"/>
            <w:tcBorders>
              <w:top w:val="single" w:sz="4" w:space="0" w:color="auto"/>
              <w:left w:val="single" w:sz="4" w:space="0" w:color="auto"/>
              <w:right w:val="single" w:sz="4" w:space="0" w:color="auto"/>
            </w:tcBorders>
            <w:shd w:val="clear" w:color="auto" w:fill="auto"/>
            <w:vAlign w:val="center"/>
          </w:tcPr>
          <w:p w14:paraId="61E439E9" w14:textId="77777777" w:rsidR="00852737" w:rsidRPr="00852737" w:rsidRDefault="00852737" w:rsidP="00852737">
            <w:pPr>
              <w:pStyle w:val="afa"/>
              <w:jc w:val="center"/>
              <w:rPr>
                <w:szCs w:val="22"/>
              </w:rPr>
            </w:pPr>
            <w:r w:rsidRPr="00852737">
              <w:rPr>
                <w:szCs w:val="22"/>
              </w:rPr>
              <w:t>Р</w:t>
            </w:r>
          </w:p>
        </w:tc>
      </w:tr>
      <w:tr w:rsidR="00852737" w14:paraId="2C7A6F33"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78918545" w14:textId="77777777" w:rsidR="00852737" w:rsidRPr="00852737" w:rsidRDefault="00852737" w:rsidP="00852737">
            <w:pPr>
              <w:pStyle w:val="afa"/>
              <w:jc w:val="center"/>
              <w:rPr>
                <w:szCs w:val="22"/>
              </w:rPr>
            </w:pPr>
            <w:r w:rsidRPr="00852737">
              <w:rPr>
                <w:szCs w:val="22"/>
              </w:rPr>
              <w:t>23</w:t>
            </w:r>
          </w:p>
        </w:tc>
        <w:tc>
          <w:tcPr>
            <w:tcW w:w="1701" w:type="dxa"/>
            <w:tcBorders>
              <w:top w:val="single" w:sz="4" w:space="0" w:color="auto"/>
              <w:left w:val="single" w:sz="4" w:space="0" w:color="auto"/>
            </w:tcBorders>
            <w:shd w:val="clear" w:color="auto" w:fill="auto"/>
            <w:vAlign w:val="center"/>
          </w:tcPr>
          <w:p w14:paraId="01B29F35" w14:textId="77777777" w:rsidR="00852737" w:rsidRPr="00852737" w:rsidRDefault="00852737" w:rsidP="00852737">
            <w:pPr>
              <w:pStyle w:val="afa"/>
              <w:jc w:val="center"/>
              <w:rPr>
                <w:szCs w:val="22"/>
              </w:rPr>
            </w:pPr>
            <w:r w:rsidRPr="00852737">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3C926089" w14:textId="77777777" w:rsidR="00852737" w:rsidRPr="00852737" w:rsidRDefault="00852737" w:rsidP="00852737">
            <w:pPr>
              <w:pStyle w:val="afa"/>
              <w:rPr>
                <w:szCs w:val="22"/>
              </w:rPr>
            </w:pPr>
            <w:r w:rsidRPr="00852737">
              <w:rPr>
                <w:szCs w:val="22"/>
              </w:rPr>
              <w:t>Число 4. Цифра 4</w:t>
            </w:r>
          </w:p>
        </w:tc>
        <w:tc>
          <w:tcPr>
            <w:tcW w:w="1712" w:type="dxa"/>
            <w:gridSpan w:val="2"/>
            <w:tcBorders>
              <w:top w:val="single" w:sz="4" w:space="0" w:color="auto"/>
              <w:left w:val="single" w:sz="4" w:space="0" w:color="auto"/>
              <w:right w:val="single" w:sz="4" w:space="0" w:color="auto"/>
            </w:tcBorders>
            <w:shd w:val="clear" w:color="auto" w:fill="auto"/>
            <w:vAlign w:val="center"/>
          </w:tcPr>
          <w:p w14:paraId="568E4F06" w14:textId="77777777" w:rsidR="00852737" w:rsidRPr="00852737" w:rsidRDefault="00852737" w:rsidP="00852737">
            <w:pPr>
              <w:pStyle w:val="afa"/>
              <w:jc w:val="center"/>
              <w:rPr>
                <w:szCs w:val="22"/>
              </w:rPr>
            </w:pPr>
            <w:r w:rsidRPr="00852737">
              <w:rPr>
                <w:szCs w:val="22"/>
              </w:rPr>
              <w:t>ОНЗ</w:t>
            </w:r>
          </w:p>
        </w:tc>
      </w:tr>
      <w:tr w:rsidR="00852737" w14:paraId="59C39C2F" w14:textId="77777777" w:rsidTr="00300CB2">
        <w:trPr>
          <w:trHeight w:hRule="exact" w:val="370"/>
        </w:trPr>
        <w:tc>
          <w:tcPr>
            <w:tcW w:w="1701" w:type="dxa"/>
            <w:tcBorders>
              <w:top w:val="single" w:sz="4" w:space="0" w:color="auto"/>
              <w:left w:val="single" w:sz="4" w:space="0" w:color="auto"/>
            </w:tcBorders>
            <w:shd w:val="clear" w:color="auto" w:fill="auto"/>
            <w:vAlign w:val="center"/>
          </w:tcPr>
          <w:p w14:paraId="7008BF15" w14:textId="77777777" w:rsidR="00852737" w:rsidRPr="00852737" w:rsidRDefault="00852737" w:rsidP="00852737">
            <w:pPr>
              <w:pStyle w:val="afa"/>
              <w:jc w:val="center"/>
              <w:rPr>
                <w:szCs w:val="22"/>
              </w:rPr>
            </w:pPr>
            <w:r w:rsidRPr="00852737">
              <w:rPr>
                <w:szCs w:val="22"/>
              </w:rPr>
              <w:t>24</w:t>
            </w:r>
          </w:p>
        </w:tc>
        <w:tc>
          <w:tcPr>
            <w:tcW w:w="1701" w:type="dxa"/>
            <w:tcBorders>
              <w:top w:val="single" w:sz="4" w:space="0" w:color="auto"/>
              <w:left w:val="single" w:sz="4" w:space="0" w:color="auto"/>
            </w:tcBorders>
            <w:shd w:val="clear" w:color="auto" w:fill="auto"/>
            <w:vAlign w:val="center"/>
          </w:tcPr>
          <w:p w14:paraId="1A977461" w14:textId="77777777" w:rsidR="00852737" w:rsidRPr="00852737" w:rsidRDefault="00852737" w:rsidP="00852737">
            <w:pPr>
              <w:pStyle w:val="afa"/>
              <w:jc w:val="center"/>
              <w:rPr>
                <w:szCs w:val="22"/>
              </w:rPr>
            </w:pPr>
            <w:r w:rsidRPr="00852737">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3F586882" w14:textId="77777777" w:rsidR="00852737" w:rsidRPr="00852737" w:rsidRDefault="00852737" w:rsidP="00852737">
            <w:pPr>
              <w:pStyle w:val="afa"/>
              <w:rPr>
                <w:szCs w:val="22"/>
              </w:rPr>
            </w:pPr>
            <w:r w:rsidRPr="00852737">
              <w:rPr>
                <w:szCs w:val="22"/>
              </w:rPr>
              <w:t>Числа 1-4</w:t>
            </w:r>
          </w:p>
        </w:tc>
        <w:tc>
          <w:tcPr>
            <w:tcW w:w="1712" w:type="dxa"/>
            <w:gridSpan w:val="2"/>
            <w:tcBorders>
              <w:top w:val="single" w:sz="4" w:space="0" w:color="auto"/>
              <w:left w:val="single" w:sz="4" w:space="0" w:color="auto"/>
              <w:right w:val="single" w:sz="4" w:space="0" w:color="auto"/>
            </w:tcBorders>
            <w:shd w:val="clear" w:color="auto" w:fill="auto"/>
            <w:vAlign w:val="center"/>
          </w:tcPr>
          <w:p w14:paraId="3DAE10B4" w14:textId="77777777" w:rsidR="00852737" w:rsidRPr="00852737" w:rsidRDefault="00852737" w:rsidP="00852737">
            <w:pPr>
              <w:pStyle w:val="afa"/>
              <w:jc w:val="center"/>
              <w:rPr>
                <w:szCs w:val="22"/>
              </w:rPr>
            </w:pPr>
            <w:r w:rsidRPr="00852737">
              <w:rPr>
                <w:szCs w:val="22"/>
              </w:rPr>
              <w:t>Р</w:t>
            </w:r>
          </w:p>
        </w:tc>
      </w:tr>
      <w:tr w:rsidR="00852737" w14:paraId="7AE6D56B"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404BAC43" w14:textId="77777777" w:rsidR="00852737" w:rsidRPr="00852737" w:rsidRDefault="00852737" w:rsidP="00852737">
            <w:pPr>
              <w:pStyle w:val="afa"/>
              <w:jc w:val="center"/>
              <w:rPr>
                <w:szCs w:val="22"/>
              </w:rPr>
            </w:pPr>
            <w:r w:rsidRPr="00852737">
              <w:rPr>
                <w:szCs w:val="22"/>
              </w:rPr>
              <w:t>25</w:t>
            </w:r>
          </w:p>
        </w:tc>
        <w:tc>
          <w:tcPr>
            <w:tcW w:w="1701" w:type="dxa"/>
            <w:tcBorders>
              <w:top w:val="single" w:sz="4" w:space="0" w:color="auto"/>
              <w:left w:val="single" w:sz="4" w:space="0" w:color="auto"/>
            </w:tcBorders>
            <w:shd w:val="clear" w:color="auto" w:fill="auto"/>
            <w:vAlign w:val="center"/>
          </w:tcPr>
          <w:p w14:paraId="321C637A" w14:textId="77777777" w:rsidR="00852737" w:rsidRPr="00852737" w:rsidRDefault="00852737" w:rsidP="00852737">
            <w:pPr>
              <w:pStyle w:val="afa"/>
              <w:jc w:val="center"/>
              <w:rPr>
                <w:szCs w:val="22"/>
              </w:rPr>
            </w:pPr>
            <w:r w:rsidRPr="00852737">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062110B2" w14:textId="77777777" w:rsidR="00852737" w:rsidRPr="00852737" w:rsidRDefault="00852737" w:rsidP="00852737">
            <w:pPr>
              <w:pStyle w:val="afa"/>
              <w:rPr>
                <w:szCs w:val="22"/>
              </w:rPr>
            </w:pPr>
            <w:r w:rsidRPr="00852737">
              <w:rPr>
                <w:szCs w:val="22"/>
              </w:rPr>
              <w:t>Числовой отрезок</w:t>
            </w:r>
          </w:p>
        </w:tc>
        <w:tc>
          <w:tcPr>
            <w:tcW w:w="1712" w:type="dxa"/>
            <w:gridSpan w:val="2"/>
            <w:tcBorders>
              <w:top w:val="single" w:sz="4" w:space="0" w:color="auto"/>
              <w:left w:val="single" w:sz="4" w:space="0" w:color="auto"/>
              <w:right w:val="single" w:sz="4" w:space="0" w:color="auto"/>
            </w:tcBorders>
            <w:shd w:val="clear" w:color="auto" w:fill="auto"/>
            <w:vAlign w:val="center"/>
          </w:tcPr>
          <w:p w14:paraId="3D8A3A2E" w14:textId="77777777" w:rsidR="00852737" w:rsidRPr="00852737" w:rsidRDefault="00852737" w:rsidP="00852737">
            <w:pPr>
              <w:pStyle w:val="afa"/>
              <w:jc w:val="center"/>
              <w:rPr>
                <w:szCs w:val="22"/>
              </w:rPr>
            </w:pPr>
            <w:r w:rsidRPr="00852737">
              <w:rPr>
                <w:szCs w:val="22"/>
              </w:rPr>
              <w:t>ОНЗ</w:t>
            </w:r>
          </w:p>
        </w:tc>
      </w:tr>
      <w:tr w:rsidR="00852737" w14:paraId="184BE0AA" w14:textId="77777777" w:rsidTr="00300CB2">
        <w:trPr>
          <w:trHeight w:hRule="exact" w:val="365"/>
        </w:trPr>
        <w:tc>
          <w:tcPr>
            <w:tcW w:w="1701" w:type="dxa"/>
            <w:tcBorders>
              <w:top w:val="single" w:sz="4" w:space="0" w:color="auto"/>
              <w:left w:val="single" w:sz="4" w:space="0" w:color="auto"/>
              <w:bottom w:val="single" w:sz="4" w:space="0" w:color="auto"/>
            </w:tcBorders>
            <w:shd w:val="clear" w:color="auto" w:fill="auto"/>
            <w:vAlign w:val="center"/>
          </w:tcPr>
          <w:p w14:paraId="04965A7E" w14:textId="77777777" w:rsidR="00852737" w:rsidRPr="00852737" w:rsidRDefault="00852737" w:rsidP="00852737">
            <w:pPr>
              <w:pStyle w:val="afa"/>
              <w:jc w:val="center"/>
              <w:rPr>
                <w:szCs w:val="22"/>
              </w:rPr>
            </w:pPr>
            <w:r w:rsidRPr="00852737">
              <w:rPr>
                <w:szCs w:val="22"/>
              </w:rPr>
              <w:t>26</w:t>
            </w:r>
          </w:p>
        </w:tc>
        <w:tc>
          <w:tcPr>
            <w:tcW w:w="1701" w:type="dxa"/>
            <w:tcBorders>
              <w:top w:val="single" w:sz="4" w:space="0" w:color="auto"/>
              <w:left w:val="single" w:sz="4" w:space="0" w:color="auto"/>
              <w:bottom w:val="single" w:sz="4" w:space="0" w:color="auto"/>
            </w:tcBorders>
            <w:shd w:val="clear" w:color="auto" w:fill="auto"/>
            <w:vAlign w:val="center"/>
          </w:tcPr>
          <w:p w14:paraId="171A478D" w14:textId="77777777" w:rsidR="00852737" w:rsidRPr="00852737" w:rsidRDefault="00852737" w:rsidP="00852737">
            <w:pPr>
              <w:pStyle w:val="afa"/>
              <w:jc w:val="center"/>
              <w:rPr>
                <w:szCs w:val="22"/>
              </w:rPr>
            </w:pPr>
            <w:r w:rsidRPr="00852737">
              <w:rPr>
                <w:szCs w:val="22"/>
              </w:rPr>
              <w:t>25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637B367" w14:textId="77777777" w:rsidR="00852737" w:rsidRPr="00852737" w:rsidRDefault="00852737" w:rsidP="00852737">
            <w:pPr>
              <w:pStyle w:val="afa"/>
              <w:rPr>
                <w:szCs w:val="22"/>
              </w:rPr>
            </w:pPr>
            <w:r w:rsidRPr="00852737">
              <w:rPr>
                <w:szCs w:val="22"/>
              </w:rPr>
              <w:t>Числовой отрезок</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EA65B1" w14:textId="77777777" w:rsidR="00852737" w:rsidRPr="00852737" w:rsidRDefault="00852737" w:rsidP="00852737">
            <w:pPr>
              <w:pStyle w:val="afa"/>
              <w:jc w:val="center"/>
              <w:rPr>
                <w:szCs w:val="22"/>
              </w:rPr>
            </w:pPr>
            <w:r w:rsidRPr="00852737">
              <w:rPr>
                <w:szCs w:val="22"/>
              </w:rPr>
              <w:t>ОНЗ</w:t>
            </w:r>
          </w:p>
        </w:tc>
      </w:tr>
      <w:tr w:rsidR="00852737" w14:paraId="7CE7591D" w14:textId="77777777" w:rsidTr="00300CB2">
        <w:trPr>
          <w:trHeight w:hRule="exact" w:val="370"/>
        </w:trPr>
        <w:tc>
          <w:tcPr>
            <w:tcW w:w="1701" w:type="dxa"/>
            <w:tcBorders>
              <w:top w:val="single" w:sz="4" w:space="0" w:color="auto"/>
              <w:left w:val="single" w:sz="4" w:space="0" w:color="auto"/>
              <w:bottom w:val="single" w:sz="4" w:space="0" w:color="auto"/>
            </w:tcBorders>
            <w:shd w:val="clear" w:color="auto" w:fill="auto"/>
            <w:vAlign w:val="center"/>
          </w:tcPr>
          <w:p w14:paraId="31F6976D" w14:textId="77777777" w:rsidR="00852737" w:rsidRPr="00852737" w:rsidRDefault="00852737" w:rsidP="00852737">
            <w:pPr>
              <w:pStyle w:val="afa"/>
              <w:jc w:val="center"/>
              <w:rPr>
                <w:szCs w:val="22"/>
              </w:rPr>
            </w:pPr>
            <w:r w:rsidRPr="00852737">
              <w:rPr>
                <w:szCs w:val="22"/>
              </w:rPr>
              <w:t>27</w:t>
            </w:r>
          </w:p>
        </w:tc>
        <w:tc>
          <w:tcPr>
            <w:tcW w:w="1701" w:type="dxa"/>
            <w:tcBorders>
              <w:top w:val="single" w:sz="4" w:space="0" w:color="auto"/>
              <w:left w:val="single" w:sz="4" w:space="0" w:color="auto"/>
              <w:bottom w:val="single" w:sz="4" w:space="0" w:color="auto"/>
            </w:tcBorders>
            <w:shd w:val="clear" w:color="auto" w:fill="auto"/>
            <w:vAlign w:val="center"/>
          </w:tcPr>
          <w:p w14:paraId="5C1C0DE2" w14:textId="77777777" w:rsidR="00852737" w:rsidRPr="00852737" w:rsidRDefault="00852737" w:rsidP="00852737">
            <w:pPr>
              <w:pStyle w:val="afa"/>
              <w:jc w:val="center"/>
              <w:rPr>
                <w:szCs w:val="22"/>
              </w:rPr>
            </w:pPr>
            <w:r w:rsidRPr="00852737">
              <w:rPr>
                <w:szCs w:val="22"/>
              </w:rPr>
              <w:t>26</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B4D7669" w14:textId="77777777" w:rsidR="00852737" w:rsidRPr="00852737" w:rsidRDefault="00852737" w:rsidP="00852737">
            <w:pPr>
              <w:pStyle w:val="afa"/>
              <w:rPr>
                <w:szCs w:val="22"/>
              </w:rPr>
            </w:pPr>
            <w:r w:rsidRPr="00852737">
              <w:rPr>
                <w:szCs w:val="22"/>
              </w:rPr>
              <w:t>Число 5. Цифра 5</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C475C9" w14:textId="77777777" w:rsidR="00852737" w:rsidRPr="00852737" w:rsidRDefault="00852737" w:rsidP="00852737">
            <w:pPr>
              <w:pStyle w:val="afa"/>
              <w:jc w:val="center"/>
              <w:rPr>
                <w:szCs w:val="22"/>
              </w:rPr>
            </w:pPr>
            <w:r w:rsidRPr="00852737">
              <w:rPr>
                <w:szCs w:val="22"/>
              </w:rPr>
              <w:t>ОНЗ</w:t>
            </w:r>
          </w:p>
        </w:tc>
      </w:tr>
      <w:tr w:rsidR="00852737" w14:paraId="19696FC4" w14:textId="77777777" w:rsidTr="00300CB2">
        <w:trPr>
          <w:trHeight w:hRule="exact" w:val="365"/>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52971C" w14:textId="77777777" w:rsidR="00852737" w:rsidRPr="00852737" w:rsidRDefault="00852737" w:rsidP="00852737">
            <w:pPr>
              <w:pStyle w:val="afa"/>
              <w:jc w:val="center"/>
              <w:rPr>
                <w:szCs w:val="22"/>
              </w:rPr>
            </w:pPr>
            <w:r w:rsidRPr="00852737">
              <w:rPr>
                <w:szCs w:val="22"/>
              </w:rPr>
              <w:t>28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7BE477" w14:textId="77777777" w:rsidR="00852737" w:rsidRPr="00852737" w:rsidRDefault="00852737" w:rsidP="00852737">
            <w:pPr>
              <w:pStyle w:val="afa"/>
              <w:jc w:val="center"/>
              <w:rPr>
                <w:szCs w:val="22"/>
              </w:rPr>
            </w:pPr>
            <w:r w:rsidRPr="00852737">
              <w:rPr>
                <w:szCs w:val="22"/>
              </w:rPr>
              <w:t>27</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3CF87429" w14:textId="77777777" w:rsidR="00852737" w:rsidRPr="00852737" w:rsidRDefault="00852737" w:rsidP="00852737">
            <w:pPr>
              <w:pStyle w:val="afa"/>
              <w:rPr>
                <w:szCs w:val="22"/>
              </w:rPr>
            </w:pPr>
            <w:r w:rsidRPr="00852737">
              <w:rPr>
                <w:szCs w:val="22"/>
              </w:rPr>
              <w:t>Числа 1-5</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8D14F3" w14:textId="77777777" w:rsidR="00852737" w:rsidRPr="00852737" w:rsidRDefault="00852737" w:rsidP="00852737">
            <w:pPr>
              <w:pStyle w:val="afa"/>
              <w:jc w:val="center"/>
              <w:rPr>
                <w:szCs w:val="22"/>
              </w:rPr>
            </w:pPr>
            <w:r w:rsidRPr="00852737">
              <w:rPr>
                <w:szCs w:val="22"/>
              </w:rPr>
              <w:t>ОНЗ</w:t>
            </w:r>
          </w:p>
        </w:tc>
      </w:tr>
      <w:tr w:rsidR="00852737" w14:paraId="1C961030" w14:textId="77777777" w:rsidTr="00300CB2">
        <w:trPr>
          <w:trHeight w:hRule="exact" w:val="365"/>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F18299" w14:textId="77777777" w:rsidR="00852737" w:rsidRPr="00852737" w:rsidRDefault="00852737" w:rsidP="00852737">
            <w:pPr>
              <w:pStyle w:val="afa"/>
              <w:jc w:val="center"/>
              <w:rPr>
                <w:szCs w:val="22"/>
              </w:rPr>
            </w:pPr>
            <w:r w:rsidRPr="00852737">
              <w:rPr>
                <w:szCs w:val="22"/>
              </w:rPr>
              <w:t>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2C23F6" w14:textId="77777777" w:rsidR="00852737" w:rsidRPr="00852737" w:rsidRDefault="00852737" w:rsidP="00852737">
            <w:pPr>
              <w:pStyle w:val="afa"/>
              <w:jc w:val="center"/>
              <w:rPr>
                <w:szCs w:val="22"/>
              </w:rPr>
            </w:pPr>
            <w:r w:rsidRPr="00852737">
              <w:rPr>
                <w:szCs w:val="22"/>
              </w:rPr>
              <w:t>28</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306C824A" w14:textId="77777777" w:rsidR="00852737" w:rsidRPr="00852737" w:rsidRDefault="00852737" w:rsidP="00852737">
            <w:pPr>
              <w:pStyle w:val="afa"/>
              <w:rPr>
                <w:szCs w:val="22"/>
              </w:rPr>
            </w:pPr>
            <w:r w:rsidRPr="00852737">
              <w:rPr>
                <w:szCs w:val="22"/>
              </w:rPr>
              <w:t>Столько же</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CF1644" w14:textId="77777777" w:rsidR="00852737" w:rsidRPr="00852737" w:rsidRDefault="00852737" w:rsidP="00852737">
            <w:pPr>
              <w:pStyle w:val="afa"/>
              <w:jc w:val="center"/>
              <w:rPr>
                <w:szCs w:val="22"/>
              </w:rPr>
            </w:pPr>
            <w:r w:rsidRPr="00852737">
              <w:rPr>
                <w:szCs w:val="22"/>
              </w:rPr>
              <w:t>ОНЗ</w:t>
            </w:r>
          </w:p>
        </w:tc>
      </w:tr>
      <w:tr w:rsidR="00852737" w14:paraId="74C09A38" w14:textId="77777777" w:rsidTr="00300CB2">
        <w:trPr>
          <w:trHeight w:hRule="exact" w:val="370"/>
        </w:trPr>
        <w:tc>
          <w:tcPr>
            <w:tcW w:w="1701" w:type="dxa"/>
            <w:tcBorders>
              <w:top w:val="single" w:sz="4" w:space="0" w:color="auto"/>
              <w:left w:val="single" w:sz="4" w:space="0" w:color="auto"/>
            </w:tcBorders>
            <w:shd w:val="clear" w:color="auto" w:fill="auto"/>
            <w:vAlign w:val="center"/>
          </w:tcPr>
          <w:p w14:paraId="43F7C0FA" w14:textId="77777777" w:rsidR="00852737" w:rsidRPr="00852737" w:rsidRDefault="00852737" w:rsidP="00852737">
            <w:pPr>
              <w:pStyle w:val="afa"/>
              <w:jc w:val="center"/>
              <w:rPr>
                <w:szCs w:val="22"/>
              </w:rPr>
            </w:pPr>
            <w:r w:rsidRPr="00852737">
              <w:rPr>
                <w:szCs w:val="22"/>
              </w:rPr>
              <w:t>30</w:t>
            </w:r>
          </w:p>
        </w:tc>
        <w:tc>
          <w:tcPr>
            <w:tcW w:w="1701" w:type="dxa"/>
            <w:tcBorders>
              <w:top w:val="single" w:sz="4" w:space="0" w:color="auto"/>
              <w:left w:val="single" w:sz="4" w:space="0" w:color="auto"/>
            </w:tcBorders>
            <w:shd w:val="clear" w:color="auto" w:fill="auto"/>
            <w:vAlign w:val="center"/>
          </w:tcPr>
          <w:p w14:paraId="12B311DC" w14:textId="77777777" w:rsidR="00852737" w:rsidRPr="00852737" w:rsidRDefault="00852737" w:rsidP="00852737">
            <w:pPr>
              <w:pStyle w:val="afa"/>
              <w:jc w:val="center"/>
              <w:rPr>
                <w:szCs w:val="22"/>
              </w:rPr>
            </w:pPr>
            <w:r w:rsidRPr="00852737">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7AC0F2FE" w14:textId="77777777" w:rsidR="00852737" w:rsidRPr="00852737" w:rsidRDefault="00852737" w:rsidP="00852737">
            <w:pPr>
              <w:pStyle w:val="afa"/>
              <w:rPr>
                <w:szCs w:val="22"/>
              </w:rPr>
            </w:pPr>
            <w:r w:rsidRPr="00852737">
              <w:rPr>
                <w:szCs w:val="22"/>
              </w:rPr>
              <w:t>Столько же</w:t>
            </w:r>
          </w:p>
        </w:tc>
        <w:tc>
          <w:tcPr>
            <w:tcW w:w="1712" w:type="dxa"/>
            <w:gridSpan w:val="2"/>
            <w:tcBorders>
              <w:top w:val="single" w:sz="4" w:space="0" w:color="auto"/>
              <w:left w:val="single" w:sz="4" w:space="0" w:color="auto"/>
              <w:right w:val="single" w:sz="4" w:space="0" w:color="auto"/>
            </w:tcBorders>
            <w:shd w:val="clear" w:color="auto" w:fill="auto"/>
            <w:vAlign w:val="center"/>
          </w:tcPr>
          <w:p w14:paraId="573704D1" w14:textId="77777777" w:rsidR="00852737" w:rsidRPr="00852737" w:rsidRDefault="00852737" w:rsidP="00852737">
            <w:pPr>
              <w:pStyle w:val="afa"/>
              <w:jc w:val="center"/>
              <w:rPr>
                <w:szCs w:val="22"/>
              </w:rPr>
            </w:pPr>
            <w:r w:rsidRPr="00852737">
              <w:rPr>
                <w:szCs w:val="22"/>
              </w:rPr>
              <w:t>ОНЗ</w:t>
            </w:r>
          </w:p>
        </w:tc>
      </w:tr>
      <w:tr w:rsidR="00852737" w14:paraId="56AC7661"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1BE93D73" w14:textId="77777777" w:rsidR="00852737" w:rsidRPr="00852737" w:rsidRDefault="00852737" w:rsidP="00852737">
            <w:pPr>
              <w:pStyle w:val="afa"/>
              <w:jc w:val="center"/>
              <w:rPr>
                <w:szCs w:val="22"/>
              </w:rPr>
            </w:pPr>
            <w:r w:rsidRPr="00852737">
              <w:rPr>
                <w:szCs w:val="22"/>
              </w:rPr>
              <w:t>31</w:t>
            </w:r>
          </w:p>
        </w:tc>
        <w:tc>
          <w:tcPr>
            <w:tcW w:w="1701" w:type="dxa"/>
            <w:tcBorders>
              <w:top w:val="single" w:sz="4" w:space="0" w:color="auto"/>
              <w:left w:val="single" w:sz="4" w:space="0" w:color="auto"/>
            </w:tcBorders>
            <w:shd w:val="clear" w:color="auto" w:fill="auto"/>
            <w:vAlign w:val="center"/>
          </w:tcPr>
          <w:p w14:paraId="5DE715DB" w14:textId="77777777" w:rsidR="00852737" w:rsidRPr="00852737" w:rsidRDefault="00852737" w:rsidP="00852737">
            <w:pPr>
              <w:pStyle w:val="afa"/>
              <w:jc w:val="center"/>
              <w:rPr>
                <w:szCs w:val="22"/>
              </w:rPr>
            </w:pPr>
            <w:r w:rsidRPr="00852737">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053E4B6D" w14:textId="77777777" w:rsidR="00852737" w:rsidRPr="00852737" w:rsidRDefault="00852737" w:rsidP="00852737">
            <w:pPr>
              <w:pStyle w:val="afa"/>
              <w:rPr>
                <w:szCs w:val="22"/>
              </w:rPr>
            </w:pPr>
            <w:r w:rsidRPr="00852737">
              <w:rPr>
                <w:szCs w:val="22"/>
              </w:rPr>
              <w:t>Числа 1-5</w:t>
            </w:r>
          </w:p>
        </w:tc>
        <w:tc>
          <w:tcPr>
            <w:tcW w:w="1712" w:type="dxa"/>
            <w:gridSpan w:val="2"/>
            <w:tcBorders>
              <w:top w:val="single" w:sz="4" w:space="0" w:color="auto"/>
              <w:left w:val="single" w:sz="4" w:space="0" w:color="auto"/>
              <w:right w:val="single" w:sz="4" w:space="0" w:color="auto"/>
            </w:tcBorders>
            <w:shd w:val="clear" w:color="auto" w:fill="auto"/>
            <w:vAlign w:val="center"/>
          </w:tcPr>
          <w:p w14:paraId="41E05868" w14:textId="77777777" w:rsidR="00852737" w:rsidRPr="00852737" w:rsidRDefault="00852737" w:rsidP="00852737">
            <w:pPr>
              <w:pStyle w:val="afa"/>
              <w:jc w:val="center"/>
              <w:rPr>
                <w:szCs w:val="22"/>
              </w:rPr>
            </w:pPr>
            <w:r w:rsidRPr="00852737">
              <w:rPr>
                <w:szCs w:val="22"/>
              </w:rPr>
              <w:t>ОНЗ</w:t>
            </w:r>
          </w:p>
        </w:tc>
      </w:tr>
      <w:tr w:rsidR="00852737" w14:paraId="3AD703A5"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314656F5" w14:textId="77777777" w:rsidR="00852737" w:rsidRPr="00852737" w:rsidRDefault="00852737" w:rsidP="00852737">
            <w:pPr>
              <w:pStyle w:val="afa"/>
              <w:jc w:val="center"/>
              <w:rPr>
                <w:szCs w:val="22"/>
              </w:rPr>
            </w:pPr>
            <w:r w:rsidRPr="00852737">
              <w:rPr>
                <w:szCs w:val="22"/>
              </w:rPr>
              <w:t>32</w:t>
            </w:r>
          </w:p>
        </w:tc>
        <w:tc>
          <w:tcPr>
            <w:tcW w:w="1701" w:type="dxa"/>
            <w:tcBorders>
              <w:top w:val="single" w:sz="4" w:space="0" w:color="auto"/>
              <w:left w:val="single" w:sz="4" w:space="0" w:color="auto"/>
            </w:tcBorders>
            <w:shd w:val="clear" w:color="auto" w:fill="auto"/>
            <w:vAlign w:val="center"/>
          </w:tcPr>
          <w:p w14:paraId="7282C82C" w14:textId="77777777" w:rsidR="00852737" w:rsidRPr="00852737" w:rsidRDefault="00852737" w:rsidP="00852737">
            <w:pPr>
              <w:pStyle w:val="afa"/>
              <w:jc w:val="center"/>
              <w:rPr>
                <w:szCs w:val="22"/>
              </w:rPr>
            </w:pPr>
            <w:r w:rsidRPr="00852737">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1E4631A7" w14:textId="77777777" w:rsidR="00852737" w:rsidRPr="00852737" w:rsidRDefault="00852737" w:rsidP="00852737">
            <w:pPr>
              <w:pStyle w:val="afa"/>
              <w:rPr>
                <w:szCs w:val="22"/>
              </w:rPr>
            </w:pPr>
            <w:r w:rsidRPr="00852737">
              <w:rPr>
                <w:szCs w:val="22"/>
              </w:rPr>
              <w:t>Больше, меньше</w:t>
            </w:r>
          </w:p>
        </w:tc>
        <w:tc>
          <w:tcPr>
            <w:tcW w:w="1712" w:type="dxa"/>
            <w:gridSpan w:val="2"/>
            <w:tcBorders>
              <w:top w:val="single" w:sz="4" w:space="0" w:color="auto"/>
              <w:left w:val="single" w:sz="4" w:space="0" w:color="auto"/>
              <w:right w:val="single" w:sz="4" w:space="0" w:color="auto"/>
            </w:tcBorders>
            <w:shd w:val="clear" w:color="auto" w:fill="auto"/>
            <w:vAlign w:val="center"/>
          </w:tcPr>
          <w:p w14:paraId="05EB9C47" w14:textId="77777777" w:rsidR="00852737" w:rsidRPr="00852737" w:rsidRDefault="00852737" w:rsidP="00852737">
            <w:pPr>
              <w:pStyle w:val="afa"/>
              <w:jc w:val="center"/>
              <w:rPr>
                <w:szCs w:val="22"/>
              </w:rPr>
            </w:pPr>
            <w:r w:rsidRPr="00852737">
              <w:rPr>
                <w:szCs w:val="22"/>
              </w:rPr>
              <w:t>ОНЗ</w:t>
            </w:r>
          </w:p>
        </w:tc>
      </w:tr>
      <w:tr w:rsidR="00852737" w14:paraId="64B5F66A" w14:textId="77777777" w:rsidTr="00300CB2">
        <w:trPr>
          <w:trHeight w:hRule="exact" w:val="370"/>
        </w:trPr>
        <w:tc>
          <w:tcPr>
            <w:tcW w:w="1701" w:type="dxa"/>
            <w:tcBorders>
              <w:top w:val="single" w:sz="4" w:space="0" w:color="auto"/>
              <w:left w:val="single" w:sz="4" w:space="0" w:color="auto"/>
            </w:tcBorders>
            <w:shd w:val="clear" w:color="auto" w:fill="auto"/>
            <w:vAlign w:val="center"/>
          </w:tcPr>
          <w:p w14:paraId="65B39F17" w14:textId="77777777" w:rsidR="00852737" w:rsidRPr="00852737" w:rsidRDefault="00852737" w:rsidP="00852737">
            <w:pPr>
              <w:pStyle w:val="afa"/>
              <w:jc w:val="center"/>
              <w:rPr>
                <w:szCs w:val="22"/>
              </w:rPr>
            </w:pPr>
            <w:r w:rsidRPr="00852737">
              <w:rPr>
                <w:szCs w:val="22"/>
              </w:rPr>
              <w:t>33</w:t>
            </w:r>
          </w:p>
        </w:tc>
        <w:tc>
          <w:tcPr>
            <w:tcW w:w="1701" w:type="dxa"/>
            <w:tcBorders>
              <w:top w:val="single" w:sz="4" w:space="0" w:color="auto"/>
              <w:left w:val="single" w:sz="4" w:space="0" w:color="auto"/>
            </w:tcBorders>
            <w:shd w:val="clear" w:color="auto" w:fill="auto"/>
            <w:vAlign w:val="center"/>
          </w:tcPr>
          <w:p w14:paraId="36EB2081" w14:textId="77777777" w:rsidR="00852737" w:rsidRPr="00852737" w:rsidRDefault="00852737" w:rsidP="00852737">
            <w:pPr>
              <w:pStyle w:val="afa"/>
              <w:jc w:val="center"/>
              <w:rPr>
                <w:szCs w:val="22"/>
              </w:rPr>
            </w:pPr>
            <w:r w:rsidRPr="00852737">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754AC4F5" w14:textId="77777777" w:rsidR="00852737" w:rsidRPr="00852737" w:rsidRDefault="00852737" w:rsidP="00852737">
            <w:pPr>
              <w:pStyle w:val="afa"/>
              <w:rPr>
                <w:szCs w:val="22"/>
              </w:rPr>
            </w:pPr>
            <w:r w:rsidRPr="00852737">
              <w:rPr>
                <w:szCs w:val="22"/>
              </w:rPr>
              <w:t>Больше, меньше</w:t>
            </w:r>
          </w:p>
        </w:tc>
        <w:tc>
          <w:tcPr>
            <w:tcW w:w="1712" w:type="dxa"/>
            <w:gridSpan w:val="2"/>
            <w:tcBorders>
              <w:top w:val="single" w:sz="4" w:space="0" w:color="auto"/>
              <w:left w:val="single" w:sz="4" w:space="0" w:color="auto"/>
              <w:right w:val="single" w:sz="4" w:space="0" w:color="auto"/>
            </w:tcBorders>
            <w:shd w:val="clear" w:color="auto" w:fill="auto"/>
            <w:vAlign w:val="center"/>
          </w:tcPr>
          <w:p w14:paraId="5072F1E0" w14:textId="77777777" w:rsidR="00852737" w:rsidRPr="00852737" w:rsidRDefault="00852737" w:rsidP="00852737">
            <w:pPr>
              <w:pStyle w:val="afa"/>
              <w:jc w:val="center"/>
              <w:rPr>
                <w:szCs w:val="22"/>
              </w:rPr>
            </w:pPr>
            <w:r w:rsidRPr="00852737">
              <w:rPr>
                <w:szCs w:val="22"/>
              </w:rPr>
              <w:t>Р</w:t>
            </w:r>
          </w:p>
        </w:tc>
      </w:tr>
      <w:tr w:rsidR="00852737" w14:paraId="1EE6DE2C"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33BB2AC2" w14:textId="77777777" w:rsidR="00852737" w:rsidRPr="00852737" w:rsidRDefault="00852737" w:rsidP="00852737">
            <w:pPr>
              <w:pStyle w:val="afa"/>
              <w:jc w:val="center"/>
              <w:rPr>
                <w:szCs w:val="22"/>
              </w:rPr>
            </w:pPr>
            <w:r w:rsidRPr="00852737">
              <w:rPr>
                <w:szCs w:val="22"/>
              </w:rPr>
              <w:t>34</w:t>
            </w:r>
          </w:p>
        </w:tc>
        <w:tc>
          <w:tcPr>
            <w:tcW w:w="1701" w:type="dxa"/>
            <w:tcBorders>
              <w:top w:val="single" w:sz="4" w:space="0" w:color="auto"/>
              <w:left w:val="single" w:sz="4" w:space="0" w:color="auto"/>
            </w:tcBorders>
            <w:shd w:val="clear" w:color="auto" w:fill="auto"/>
            <w:vAlign w:val="center"/>
          </w:tcPr>
          <w:p w14:paraId="2E641DAF" w14:textId="77777777" w:rsidR="00852737" w:rsidRPr="00852737" w:rsidRDefault="00852737" w:rsidP="00852737">
            <w:pPr>
              <w:pStyle w:val="afa"/>
              <w:jc w:val="center"/>
              <w:rPr>
                <w:szCs w:val="22"/>
              </w:rPr>
            </w:pPr>
            <w:r w:rsidRPr="00852737">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51D387CF" w14:textId="77777777" w:rsidR="00852737" w:rsidRPr="00852737" w:rsidRDefault="00852737" w:rsidP="00852737">
            <w:pPr>
              <w:pStyle w:val="afa"/>
              <w:rPr>
                <w:szCs w:val="22"/>
              </w:rPr>
            </w:pPr>
            <w:r w:rsidRPr="00852737">
              <w:rPr>
                <w:szCs w:val="22"/>
              </w:rPr>
              <w:t>Число 6. Цифра 6</w:t>
            </w:r>
          </w:p>
        </w:tc>
        <w:tc>
          <w:tcPr>
            <w:tcW w:w="1712" w:type="dxa"/>
            <w:gridSpan w:val="2"/>
            <w:tcBorders>
              <w:top w:val="single" w:sz="4" w:space="0" w:color="auto"/>
              <w:left w:val="single" w:sz="4" w:space="0" w:color="auto"/>
              <w:right w:val="single" w:sz="4" w:space="0" w:color="auto"/>
            </w:tcBorders>
            <w:shd w:val="clear" w:color="auto" w:fill="auto"/>
            <w:vAlign w:val="center"/>
          </w:tcPr>
          <w:p w14:paraId="3B0DE3BF" w14:textId="77777777" w:rsidR="00852737" w:rsidRPr="00852737" w:rsidRDefault="00852737" w:rsidP="00852737">
            <w:pPr>
              <w:pStyle w:val="afa"/>
              <w:jc w:val="center"/>
              <w:rPr>
                <w:szCs w:val="22"/>
              </w:rPr>
            </w:pPr>
            <w:r w:rsidRPr="00852737">
              <w:rPr>
                <w:szCs w:val="22"/>
              </w:rPr>
              <w:t>ОНЗ</w:t>
            </w:r>
          </w:p>
        </w:tc>
      </w:tr>
      <w:tr w:rsidR="00852737" w14:paraId="6AB9F665"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19E5F1EA" w14:textId="77777777" w:rsidR="00852737" w:rsidRPr="00852737" w:rsidRDefault="00852737" w:rsidP="00852737">
            <w:pPr>
              <w:pStyle w:val="afa"/>
              <w:jc w:val="center"/>
              <w:rPr>
                <w:szCs w:val="22"/>
              </w:rPr>
            </w:pPr>
            <w:r w:rsidRPr="00852737">
              <w:rPr>
                <w:szCs w:val="22"/>
              </w:rPr>
              <w:t>35</w:t>
            </w:r>
          </w:p>
        </w:tc>
        <w:tc>
          <w:tcPr>
            <w:tcW w:w="1701" w:type="dxa"/>
            <w:tcBorders>
              <w:top w:val="single" w:sz="4" w:space="0" w:color="auto"/>
              <w:left w:val="single" w:sz="4" w:space="0" w:color="auto"/>
            </w:tcBorders>
            <w:shd w:val="clear" w:color="auto" w:fill="auto"/>
            <w:vAlign w:val="center"/>
          </w:tcPr>
          <w:p w14:paraId="257E4CC4" w14:textId="77777777" w:rsidR="00852737" w:rsidRPr="00852737" w:rsidRDefault="00852737" w:rsidP="00852737">
            <w:pPr>
              <w:pStyle w:val="afa"/>
              <w:jc w:val="center"/>
              <w:rPr>
                <w:szCs w:val="22"/>
              </w:rPr>
            </w:pPr>
            <w:r w:rsidRPr="00852737">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7953BBDD" w14:textId="77777777" w:rsidR="00852737" w:rsidRPr="00852737" w:rsidRDefault="00852737" w:rsidP="00852737">
            <w:pPr>
              <w:pStyle w:val="afa"/>
              <w:rPr>
                <w:szCs w:val="22"/>
              </w:rPr>
            </w:pPr>
            <w:r w:rsidRPr="00852737">
              <w:rPr>
                <w:szCs w:val="22"/>
              </w:rPr>
              <w:t>Числа 1-6</w:t>
            </w:r>
          </w:p>
        </w:tc>
        <w:tc>
          <w:tcPr>
            <w:tcW w:w="1712" w:type="dxa"/>
            <w:gridSpan w:val="2"/>
            <w:tcBorders>
              <w:top w:val="single" w:sz="4" w:space="0" w:color="auto"/>
              <w:left w:val="single" w:sz="4" w:space="0" w:color="auto"/>
              <w:right w:val="single" w:sz="4" w:space="0" w:color="auto"/>
            </w:tcBorders>
            <w:shd w:val="clear" w:color="auto" w:fill="auto"/>
            <w:vAlign w:val="center"/>
          </w:tcPr>
          <w:p w14:paraId="1C5B0420" w14:textId="77777777" w:rsidR="00852737" w:rsidRPr="00852737" w:rsidRDefault="00852737" w:rsidP="00852737">
            <w:pPr>
              <w:pStyle w:val="afa"/>
              <w:jc w:val="center"/>
              <w:rPr>
                <w:szCs w:val="22"/>
              </w:rPr>
            </w:pPr>
            <w:r w:rsidRPr="00852737">
              <w:rPr>
                <w:szCs w:val="22"/>
              </w:rPr>
              <w:t>Р</w:t>
            </w:r>
          </w:p>
        </w:tc>
      </w:tr>
      <w:tr w:rsidR="00852737" w14:paraId="6F8F05D9" w14:textId="77777777" w:rsidTr="00300CB2">
        <w:trPr>
          <w:trHeight w:hRule="exact" w:val="370"/>
        </w:trPr>
        <w:tc>
          <w:tcPr>
            <w:tcW w:w="1701" w:type="dxa"/>
            <w:tcBorders>
              <w:top w:val="single" w:sz="4" w:space="0" w:color="auto"/>
              <w:left w:val="single" w:sz="4" w:space="0" w:color="auto"/>
            </w:tcBorders>
            <w:shd w:val="clear" w:color="auto" w:fill="auto"/>
            <w:vAlign w:val="center"/>
          </w:tcPr>
          <w:p w14:paraId="7B2E786C" w14:textId="77777777" w:rsidR="00852737" w:rsidRPr="00852737" w:rsidRDefault="00852737" w:rsidP="00852737">
            <w:pPr>
              <w:pStyle w:val="afa"/>
              <w:jc w:val="center"/>
              <w:rPr>
                <w:szCs w:val="22"/>
              </w:rPr>
            </w:pPr>
            <w:r w:rsidRPr="00852737">
              <w:rPr>
                <w:szCs w:val="22"/>
              </w:rPr>
              <w:t>36</w:t>
            </w:r>
          </w:p>
        </w:tc>
        <w:tc>
          <w:tcPr>
            <w:tcW w:w="1701" w:type="dxa"/>
            <w:tcBorders>
              <w:top w:val="single" w:sz="4" w:space="0" w:color="auto"/>
              <w:left w:val="single" w:sz="4" w:space="0" w:color="auto"/>
            </w:tcBorders>
            <w:shd w:val="clear" w:color="auto" w:fill="auto"/>
            <w:vAlign w:val="center"/>
          </w:tcPr>
          <w:p w14:paraId="40CED17A" w14:textId="77777777" w:rsidR="00852737" w:rsidRPr="00852737" w:rsidRDefault="00852737" w:rsidP="00852737">
            <w:pPr>
              <w:pStyle w:val="afa"/>
              <w:jc w:val="center"/>
              <w:rPr>
                <w:szCs w:val="22"/>
              </w:rPr>
            </w:pPr>
            <w:r w:rsidRPr="00852737">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5947141A" w14:textId="77777777" w:rsidR="00852737" w:rsidRPr="00852737" w:rsidRDefault="00852737" w:rsidP="00852737">
            <w:pPr>
              <w:pStyle w:val="afa"/>
              <w:rPr>
                <w:szCs w:val="22"/>
              </w:rPr>
            </w:pPr>
            <w:r w:rsidRPr="00852737">
              <w:rPr>
                <w:szCs w:val="22"/>
              </w:rPr>
              <w:t>Точки и линии</w:t>
            </w:r>
          </w:p>
        </w:tc>
        <w:tc>
          <w:tcPr>
            <w:tcW w:w="1712" w:type="dxa"/>
            <w:gridSpan w:val="2"/>
            <w:tcBorders>
              <w:top w:val="single" w:sz="4" w:space="0" w:color="auto"/>
              <w:left w:val="single" w:sz="4" w:space="0" w:color="auto"/>
              <w:right w:val="single" w:sz="4" w:space="0" w:color="auto"/>
            </w:tcBorders>
            <w:shd w:val="clear" w:color="auto" w:fill="auto"/>
            <w:vAlign w:val="center"/>
          </w:tcPr>
          <w:p w14:paraId="16DB2109" w14:textId="77777777" w:rsidR="00852737" w:rsidRPr="00852737" w:rsidRDefault="00852737" w:rsidP="00852737">
            <w:pPr>
              <w:pStyle w:val="afa"/>
              <w:jc w:val="center"/>
              <w:rPr>
                <w:szCs w:val="22"/>
              </w:rPr>
            </w:pPr>
            <w:r w:rsidRPr="00852737">
              <w:rPr>
                <w:szCs w:val="22"/>
              </w:rPr>
              <w:t>ОНЗ</w:t>
            </w:r>
          </w:p>
        </w:tc>
      </w:tr>
      <w:tr w:rsidR="00852737" w14:paraId="2095481A"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5CE03CC8" w14:textId="77777777" w:rsidR="00852737" w:rsidRPr="00852737" w:rsidRDefault="00852737" w:rsidP="00852737">
            <w:pPr>
              <w:pStyle w:val="afa"/>
              <w:jc w:val="center"/>
              <w:rPr>
                <w:szCs w:val="22"/>
              </w:rPr>
            </w:pPr>
            <w:r w:rsidRPr="00852737">
              <w:rPr>
                <w:szCs w:val="22"/>
              </w:rPr>
              <w:t>37</w:t>
            </w:r>
          </w:p>
        </w:tc>
        <w:tc>
          <w:tcPr>
            <w:tcW w:w="1701" w:type="dxa"/>
            <w:tcBorders>
              <w:top w:val="single" w:sz="4" w:space="0" w:color="auto"/>
              <w:left w:val="single" w:sz="4" w:space="0" w:color="auto"/>
            </w:tcBorders>
            <w:shd w:val="clear" w:color="auto" w:fill="auto"/>
            <w:vAlign w:val="center"/>
          </w:tcPr>
          <w:p w14:paraId="2188B4AD" w14:textId="77777777" w:rsidR="00852737" w:rsidRPr="00852737" w:rsidRDefault="00852737" w:rsidP="00852737">
            <w:pPr>
              <w:pStyle w:val="afa"/>
              <w:jc w:val="center"/>
              <w:rPr>
                <w:szCs w:val="22"/>
              </w:rPr>
            </w:pPr>
            <w:r w:rsidRPr="00852737">
              <w:rPr>
                <w:szCs w:val="22"/>
              </w:rPr>
              <w:t>36</w:t>
            </w:r>
          </w:p>
        </w:tc>
        <w:tc>
          <w:tcPr>
            <w:tcW w:w="4253" w:type="dxa"/>
            <w:tcBorders>
              <w:top w:val="single" w:sz="4" w:space="0" w:color="auto"/>
              <w:left w:val="single" w:sz="4" w:space="0" w:color="auto"/>
            </w:tcBorders>
            <w:shd w:val="clear" w:color="auto" w:fill="auto"/>
            <w:tcMar>
              <w:left w:w="170" w:type="dxa"/>
            </w:tcMar>
            <w:vAlign w:val="center"/>
          </w:tcPr>
          <w:p w14:paraId="14881988" w14:textId="77777777" w:rsidR="00852737" w:rsidRPr="00852737" w:rsidRDefault="00852737" w:rsidP="00852737">
            <w:pPr>
              <w:pStyle w:val="afa"/>
              <w:rPr>
                <w:szCs w:val="22"/>
              </w:rPr>
            </w:pPr>
            <w:r w:rsidRPr="00852737">
              <w:rPr>
                <w:szCs w:val="22"/>
              </w:rPr>
              <w:t>Компоненты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4448313A" w14:textId="77777777" w:rsidR="00852737" w:rsidRPr="00852737" w:rsidRDefault="00852737" w:rsidP="00852737">
            <w:pPr>
              <w:pStyle w:val="afa"/>
              <w:jc w:val="center"/>
              <w:rPr>
                <w:szCs w:val="22"/>
              </w:rPr>
            </w:pPr>
            <w:r w:rsidRPr="00852737">
              <w:rPr>
                <w:szCs w:val="22"/>
              </w:rPr>
              <w:t>ОНЗ</w:t>
            </w:r>
          </w:p>
        </w:tc>
      </w:tr>
      <w:tr w:rsidR="00852737" w14:paraId="71452E52" w14:textId="77777777" w:rsidTr="00300CB2">
        <w:trPr>
          <w:trHeight w:hRule="exact" w:val="365"/>
        </w:trPr>
        <w:tc>
          <w:tcPr>
            <w:tcW w:w="1701" w:type="dxa"/>
            <w:tcBorders>
              <w:top w:val="single" w:sz="4" w:space="0" w:color="auto"/>
              <w:left w:val="single" w:sz="4" w:space="0" w:color="auto"/>
            </w:tcBorders>
            <w:shd w:val="clear" w:color="auto" w:fill="auto"/>
            <w:vAlign w:val="center"/>
          </w:tcPr>
          <w:p w14:paraId="19FBD29B" w14:textId="77777777" w:rsidR="00852737" w:rsidRPr="00852737" w:rsidRDefault="00852737" w:rsidP="00852737">
            <w:pPr>
              <w:pStyle w:val="afa"/>
              <w:jc w:val="center"/>
              <w:rPr>
                <w:szCs w:val="22"/>
              </w:rPr>
            </w:pPr>
            <w:r w:rsidRPr="00852737">
              <w:rPr>
                <w:szCs w:val="22"/>
              </w:rPr>
              <w:t>38</w:t>
            </w:r>
          </w:p>
        </w:tc>
        <w:tc>
          <w:tcPr>
            <w:tcW w:w="1701" w:type="dxa"/>
            <w:tcBorders>
              <w:top w:val="single" w:sz="4" w:space="0" w:color="auto"/>
              <w:left w:val="single" w:sz="4" w:space="0" w:color="auto"/>
            </w:tcBorders>
            <w:shd w:val="clear" w:color="auto" w:fill="auto"/>
            <w:vAlign w:val="center"/>
          </w:tcPr>
          <w:p w14:paraId="6CCB50E2" w14:textId="77777777" w:rsidR="00852737" w:rsidRPr="00852737" w:rsidRDefault="00852737" w:rsidP="00852737">
            <w:pPr>
              <w:pStyle w:val="afa"/>
              <w:jc w:val="center"/>
              <w:rPr>
                <w:szCs w:val="22"/>
              </w:rPr>
            </w:pPr>
            <w:r w:rsidRPr="00852737">
              <w:rPr>
                <w:szCs w:val="22"/>
              </w:rPr>
              <w:t>37</w:t>
            </w:r>
          </w:p>
        </w:tc>
        <w:tc>
          <w:tcPr>
            <w:tcW w:w="4253" w:type="dxa"/>
            <w:tcBorders>
              <w:top w:val="single" w:sz="4" w:space="0" w:color="auto"/>
              <w:left w:val="single" w:sz="4" w:space="0" w:color="auto"/>
            </w:tcBorders>
            <w:shd w:val="clear" w:color="auto" w:fill="auto"/>
            <w:tcMar>
              <w:left w:w="170" w:type="dxa"/>
            </w:tcMar>
            <w:vAlign w:val="center"/>
          </w:tcPr>
          <w:p w14:paraId="4EEAE05E" w14:textId="77777777" w:rsidR="00852737" w:rsidRPr="00852737" w:rsidRDefault="00852737" w:rsidP="00852737">
            <w:pPr>
              <w:pStyle w:val="afa"/>
              <w:rPr>
                <w:szCs w:val="22"/>
              </w:rPr>
            </w:pPr>
            <w:r w:rsidRPr="00852737">
              <w:rPr>
                <w:szCs w:val="22"/>
              </w:rPr>
              <w:t>Области и границы</w:t>
            </w:r>
          </w:p>
        </w:tc>
        <w:tc>
          <w:tcPr>
            <w:tcW w:w="1712" w:type="dxa"/>
            <w:gridSpan w:val="2"/>
            <w:tcBorders>
              <w:top w:val="single" w:sz="4" w:space="0" w:color="auto"/>
              <w:left w:val="single" w:sz="4" w:space="0" w:color="auto"/>
              <w:right w:val="single" w:sz="4" w:space="0" w:color="auto"/>
            </w:tcBorders>
            <w:shd w:val="clear" w:color="auto" w:fill="auto"/>
            <w:vAlign w:val="center"/>
          </w:tcPr>
          <w:p w14:paraId="23AE5024" w14:textId="77777777" w:rsidR="00852737" w:rsidRPr="00852737" w:rsidRDefault="00852737" w:rsidP="00852737">
            <w:pPr>
              <w:pStyle w:val="afa"/>
              <w:jc w:val="center"/>
              <w:rPr>
                <w:szCs w:val="22"/>
              </w:rPr>
            </w:pPr>
            <w:r w:rsidRPr="00852737">
              <w:rPr>
                <w:szCs w:val="22"/>
              </w:rPr>
              <w:t>ОНЗ</w:t>
            </w:r>
          </w:p>
        </w:tc>
      </w:tr>
      <w:tr w:rsidR="00852737" w14:paraId="6CBD3876" w14:textId="77777777" w:rsidTr="00300CB2">
        <w:trPr>
          <w:trHeight w:hRule="exact" w:val="370"/>
        </w:trPr>
        <w:tc>
          <w:tcPr>
            <w:tcW w:w="1701" w:type="dxa"/>
            <w:tcBorders>
              <w:top w:val="single" w:sz="4" w:space="0" w:color="auto"/>
              <w:left w:val="single" w:sz="4" w:space="0" w:color="auto"/>
            </w:tcBorders>
            <w:shd w:val="clear" w:color="auto" w:fill="auto"/>
            <w:vAlign w:val="center"/>
          </w:tcPr>
          <w:p w14:paraId="060EF74E" w14:textId="77777777" w:rsidR="00852737" w:rsidRPr="00852737" w:rsidRDefault="00852737" w:rsidP="00852737">
            <w:pPr>
              <w:pStyle w:val="afa"/>
              <w:jc w:val="center"/>
              <w:rPr>
                <w:szCs w:val="22"/>
              </w:rPr>
            </w:pPr>
            <w:r w:rsidRPr="00852737">
              <w:rPr>
                <w:szCs w:val="22"/>
              </w:rPr>
              <w:t>39</w:t>
            </w:r>
          </w:p>
        </w:tc>
        <w:tc>
          <w:tcPr>
            <w:tcW w:w="1701" w:type="dxa"/>
            <w:tcBorders>
              <w:top w:val="single" w:sz="4" w:space="0" w:color="auto"/>
              <w:left w:val="single" w:sz="4" w:space="0" w:color="auto"/>
            </w:tcBorders>
            <w:shd w:val="clear" w:color="auto" w:fill="auto"/>
            <w:vAlign w:val="center"/>
          </w:tcPr>
          <w:p w14:paraId="07321407" w14:textId="77777777" w:rsidR="00852737" w:rsidRPr="00852737" w:rsidRDefault="00852737" w:rsidP="00852737">
            <w:pPr>
              <w:pStyle w:val="afa"/>
              <w:jc w:val="center"/>
              <w:rPr>
                <w:szCs w:val="22"/>
              </w:rPr>
            </w:pPr>
            <w:r w:rsidRPr="00852737">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2736F5DC" w14:textId="77777777" w:rsidR="00852737" w:rsidRPr="00852737" w:rsidRDefault="00852737" w:rsidP="00852737">
            <w:pPr>
              <w:pStyle w:val="afa"/>
              <w:rPr>
                <w:szCs w:val="22"/>
              </w:rPr>
            </w:pPr>
            <w:r w:rsidRPr="00852737">
              <w:rPr>
                <w:szCs w:val="22"/>
              </w:rPr>
              <w:t>Компоненты вычитания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0282BDEF" w14:textId="77777777" w:rsidR="00852737" w:rsidRPr="00852737" w:rsidRDefault="00852737" w:rsidP="00852737">
            <w:pPr>
              <w:pStyle w:val="afa"/>
              <w:jc w:val="center"/>
              <w:rPr>
                <w:szCs w:val="22"/>
              </w:rPr>
            </w:pPr>
            <w:r w:rsidRPr="00852737">
              <w:rPr>
                <w:szCs w:val="22"/>
              </w:rPr>
              <w:t>ОНЗ</w:t>
            </w:r>
          </w:p>
        </w:tc>
      </w:tr>
      <w:tr w:rsidR="00852737" w14:paraId="65229099" w14:textId="77777777" w:rsidTr="00300CB2">
        <w:trPr>
          <w:trHeight w:hRule="exact" w:val="600"/>
        </w:trPr>
        <w:tc>
          <w:tcPr>
            <w:tcW w:w="1701" w:type="dxa"/>
            <w:tcBorders>
              <w:top w:val="single" w:sz="4" w:space="0" w:color="auto"/>
              <w:left w:val="single" w:sz="4" w:space="0" w:color="auto"/>
            </w:tcBorders>
            <w:shd w:val="clear" w:color="auto" w:fill="auto"/>
            <w:vAlign w:val="center"/>
          </w:tcPr>
          <w:p w14:paraId="322C0161" w14:textId="77777777" w:rsidR="00852737" w:rsidRPr="00852737" w:rsidRDefault="00852737" w:rsidP="00852737">
            <w:pPr>
              <w:pStyle w:val="afa"/>
              <w:jc w:val="center"/>
              <w:rPr>
                <w:szCs w:val="22"/>
              </w:rPr>
            </w:pPr>
            <w:r w:rsidRPr="00852737">
              <w:rPr>
                <w:i/>
                <w:iCs/>
                <w:szCs w:val="22"/>
              </w:rPr>
              <w:t>40</w:t>
            </w:r>
          </w:p>
        </w:tc>
        <w:tc>
          <w:tcPr>
            <w:tcW w:w="1701" w:type="dxa"/>
            <w:tcBorders>
              <w:top w:val="single" w:sz="4" w:space="0" w:color="auto"/>
              <w:left w:val="single" w:sz="4" w:space="0" w:color="auto"/>
            </w:tcBorders>
            <w:shd w:val="clear" w:color="auto" w:fill="auto"/>
            <w:vAlign w:val="center"/>
          </w:tcPr>
          <w:p w14:paraId="5D3DB00B" w14:textId="77777777" w:rsidR="00852737" w:rsidRPr="00852737" w:rsidRDefault="00852737" w:rsidP="00852737">
            <w:pPr>
              <w:pStyle w:val="afa"/>
              <w:jc w:val="center"/>
              <w:rPr>
                <w:szCs w:val="22"/>
              </w:rPr>
            </w:pPr>
            <w:r w:rsidRPr="00852737">
              <w:rPr>
                <w:i/>
                <w:iCs/>
                <w:szCs w:val="22"/>
              </w:rPr>
              <w:t>16-38</w:t>
            </w:r>
          </w:p>
        </w:tc>
        <w:tc>
          <w:tcPr>
            <w:tcW w:w="4253" w:type="dxa"/>
            <w:tcBorders>
              <w:top w:val="single" w:sz="4" w:space="0" w:color="auto"/>
              <w:left w:val="single" w:sz="4" w:space="0" w:color="auto"/>
            </w:tcBorders>
            <w:shd w:val="clear" w:color="auto" w:fill="auto"/>
            <w:tcMar>
              <w:left w:w="170" w:type="dxa"/>
            </w:tcMar>
            <w:vAlign w:val="center"/>
          </w:tcPr>
          <w:p w14:paraId="22976C9E" w14:textId="77777777" w:rsidR="00852737" w:rsidRPr="006F13D8" w:rsidRDefault="00852737" w:rsidP="00852737">
            <w:pPr>
              <w:pStyle w:val="afa"/>
              <w:rPr>
                <w:b/>
                <w:bCs/>
                <w:szCs w:val="22"/>
              </w:rPr>
            </w:pPr>
            <w:r w:rsidRPr="006F13D8">
              <w:rPr>
                <w:b/>
                <w:bCs/>
                <w:i/>
                <w:iCs/>
                <w:szCs w:val="22"/>
              </w:rPr>
              <w:t>Развивающая контрольная работа № 2</w:t>
            </w:r>
          </w:p>
        </w:tc>
        <w:tc>
          <w:tcPr>
            <w:tcW w:w="1712" w:type="dxa"/>
            <w:gridSpan w:val="2"/>
            <w:tcBorders>
              <w:top w:val="single" w:sz="4" w:space="0" w:color="auto"/>
              <w:left w:val="single" w:sz="4" w:space="0" w:color="auto"/>
              <w:right w:val="single" w:sz="4" w:space="0" w:color="auto"/>
            </w:tcBorders>
            <w:shd w:val="clear" w:color="auto" w:fill="auto"/>
            <w:vAlign w:val="center"/>
          </w:tcPr>
          <w:p w14:paraId="262E9BFA" w14:textId="77777777" w:rsidR="00852737" w:rsidRPr="00852737" w:rsidRDefault="00852737" w:rsidP="00852737">
            <w:pPr>
              <w:pStyle w:val="afa"/>
              <w:jc w:val="center"/>
              <w:rPr>
                <w:szCs w:val="22"/>
              </w:rPr>
            </w:pPr>
            <w:r w:rsidRPr="00852737">
              <w:rPr>
                <w:i/>
                <w:iCs/>
                <w:szCs w:val="22"/>
              </w:rPr>
              <w:t>К</w:t>
            </w:r>
          </w:p>
        </w:tc>
      </w:tr>
      <w:tr w:rsidR="00852737" w14:paraId="24B1898B" w14:textId="77777777" w:rsidTr="00300CB2">
        <w:trPr>
          <w:trHeight w:hRule="exact" w:val="360"/>
        </w:trPr>
        <w:tc>
          <w:tcPr>
            <w:tcW w:w="9367" w:type="dxa"/>
            <w:gridSpan w:val="5"/>
            <w:tcBorders>
              <w:top w:val="single" w:sz="4" w:space="0" w:color="auto"/>
              <w:left w:val="single" w:sz="4" w:space="0" w:color="auto"/>
              <w:right w:val="single" w:sz="4" w:space="0" w:color="auto"/>
            </w:tcBorders>
            <w:shd w:val="clear" w:color="auto" w:fill="auto"/>
            <w:tcMar>
              <w:left w:w="170" w:type="dxa"/>
            </w:tcMar>
            <w:vAlign w:val="center"/>
          </w:tcPr>
          <w:p w14:paraId="7A12220F" w14:textId="77777777" w:rsidR="00852737" w:rsidRPr="005F06D7" w:rsidRDefault="00852737" w:rsidP="00852737">
            <w:pPr>
              <w:pStyle w:val="afa"/>
              <w:jc w:val="center"/>
              <w:rPr>
                <w:b/>
                <w:bCs/>
                <w:szCs w:val="22"/>
              </w:rPr>
            </w:pPr>
            <w:r w:rsidRPr="005F06D7">
              <w:rPr>
                <w:b/>
                <w:bCs/>
                <w:szCs w:val="22"/>
              </w:rPr>
              <w:t xml:space="preserve">Часть </w:t>
            </w:r>
            <w:r w:rsidRPr="005F06D7">
              <w:rPr>
                <w:b/>
                <w:bCs/>
                <w:szCs w:val="22"/>
                <w:lang w:val="en-US" w:eastAsia="en-US" w:bidi="en-US"/>
              </w:rPr>
              <w:t>II</w:t>
            </w:r>
          </w:p>
        </w:tc>
      </w:tr>
      <w:tr w:rsidR="00852737" w14:paraId="4B3DA7BA"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49F66925" w14:textId="77777777" w:rsidR="00852737" w:rsidRPr="00852737" w:rsidRDefault="00852737" w:rsidP="00852737">
            <w:pPr>
              <w:pStyle w:val="afa"/>
              <w:jc w:val="center"/>
              <w:rPr>
                <w:szCs w:val="22"/>
              </w:rPr>
            </w:pPr>
            <w:r w:rsidRPr="00852737">
              <w:rPr>
                <w:szCs w:val="22"/>
              </w:rPr>
              <w:t>41</w:t>
            </w:r>
          </w:p>
        </w:tc>
        <w:tc>
          <w:tcPr>
            <w:tcW w:w="1701" w:type="dxa"/>
            <w:tcBorders>
              <w:top w:val="single" w:sz="4" w:space="0" w:color="auto"/>
              <w:left w:val="single" w:sz="4" w:space="0" w:color="auto"/>
              <w:bottom w:val="single" w:sz="4" w:space="0" w:color="auto"/>
            </w:tcBorders>
            <w:shd w:val="clear" w:color="auto" w:fill="auto"/>
            <w:vAlign w:val="center"/>
          </w:tcPr>
          <w:p w14:paraId="0D2C8D81" w14:textId="77777777" w:rsidR="00852737" w:rsidRPr="00852737" w:rsidRDefault="00852737" w:rsidP="00852737">
            <w:pPr>
              <w:pStyle w:val="afa"/>
              <w:jc w:val="center"/>
              <w:rPr>
                <w:szCs w:val="22"/>
              </w:rPr>
            </w:pPr>
            <w:r w:rsidRPr="00852737">
              <w:rPr>
                <w:szCs w:val="22"/>
              </w:rPr>
              <w:t>1</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13D5845" w14:textId="77777777" w:rsidR="00852737" w:rsidRPr="00852737" w:rsidRDefault="00852737" w:rsidP="00852737">
            <w:pPr>
              <w:pStyle w:val="afa"/>
              <w:rPr>
                <w:szCs w:val="22"/>
              </w:rPr>
            </w:pPr>
            <w:r w:rsidRPr="00852737">
              <w:rPr>
                <w:szCs w:val="22"/>
              </w:rPr>
              <w:t>Отрезок и его части</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7010B5" w14:textId="77777777" w:rsidR="00852737" w:rsidRPr="00852737" w:rsidRDefault="00852737" w:rsidP="00852737">
            <w:pPr>
              <w:pStyle w:val="afa"/>
              <w:rPr>
                <w:szCs w:val="22"/>
              </w:rPr>
            </w:pPr>
            <w:r w:rsidRPr="00852737">
              <w:rPr>
                <w:szCs w:val="22"/>
              </w:rPr>
              <w:t>ОНЗ</w:t>
            </w:r>
          </w:p>
        </w:tc>
      </w:tr>
      <w:tr w:rsidR="001803BF" w14:paraId="526A35AE"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119D937C" w14:textId="7AFE52A0" w:rsidR="001803BF" w:rsidRPr="00F5783B" w:rsidRDefault="001803BF" w:rsidP="001803BF">
            <w:pPr>
              <w:pStyle w:val="afa"/>
              <w:jc w:val="center"/>
              <w:rPr>
                <w:szCs w:val="22"/>
              </w:rPr>
            </w:pPr>
            <w:r w:rsidRPr="00F5783B">
              <w:rPr>
                <w:szCs w:val="22"/>
              </w:rPr>
              <w:t>42</w:t>
            </w:r>
          </w:p>
        </w:tc>
        <w:tc>
          <w:tcPr>
            <w:tcW w:w="1701" w:type="dxa"/>
            <w:tcBorders>
              <w:top w:val="single" w:sz="4" w:space="0" w:color="auto"/>
              <w:left w:val="single" w:sz="4" w:space="0" w:color="auto"/>
            </w:tcBorders>
            <w:shd w:val="clear" w:color="auto" w:fill="auto"/>
            <w:vAlign w:val="center"/>
          </w:tcPr>
          <w:p w14:paraId="652FBA03" w14:textId="09B4B199" w:rsidR="001803BF" w:rsidRPr="00F5783B" w:rsidRDefault="001803BF" w:rsidP="001803BF">
            <w:pPr>
              <w:pStyle w:val="afa"/>
              <w:jc w:val="center"/>
              <w:rPr>
                <w:szCs w:val="22"/>
              </w:rPr>
            </w:pPr>
            <w:r w:rsidRPr="00F5783B">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72FFE73E" w14:textId="740DFC97" w:rsidR="001803BF" w:rsidRPr="00F5783B" w:rsidRDefault="001803BF" w:rsidP="001803BF">
            <w:pPr>
              <w:pStyle w:val="afa"/>
              <w:rPr>
                <w:szCs w:val="22"/>
              </w:rPr>
            </w:pPr>
            <w:r w:rsidRPr="00F5783B">
              <w:rPr>
                <w:szCs w:val="22"/>
              </w:rPr>
              <w:t>Число 7. Цифра 7</w:t>
            </w:r>
          </w:p>
        </w:tc>
        <w:tc>
          <w:tcPr>
            <w:tcW w:w="1712" w:type="dxa"/>
            <w:gridSpan w:val="2"/>
            <w:tcBorders>
              <w:top w:val="single" w:sz="4" w:space="0" w:color="auto"/>
              <w:left w:val="single" w:sz="4" w:space="0" w:color="auto"/>
              <w:right w:val="single" w:sz="4" w:space="0" w:color="auto"/>
            </w:tcBorders>
            <w:shd w:val="clear" w:color="auto" w:fill="auto"/>
            <w:vAlign w:val="center"/>
          </w:tcPr>
          <w:p w14:paraId="5E5733C7" w14:textId="57A02E08" w:rsidR="001803BF" w:rsidRPr="00F5783B" w:rsidRDefault="001803BF" w:rsidP="001803BF">
            <w:pPr>
              <w:pStyle w:val="afa"/>
              <w:rPr>
                <w:szCs w:val="22"/>
              </w:rPr>
            </w:pPr>
            <w:r w:rsidRPr="00F5783B">
              <w:rPr>
                <w:szCs w:val="22"/>
              </w:rPr>
              <w:t>ОНЗ</w:t>
            </w:r>
          </w:p>
        </w:tc>
      </w:tr>
      <w:tr w:rsidR="001803BF" w14:paraId="5B7CBB71"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27EB264D" w14:textId="3712C871" w:rsidR="001803BF" w:rsidRPr="00F5783B" w:rsidRDefault="001803BF" w:rsidP="001803BF">
            <w:pPr>
              <w:pStyle w:val="afa"/>
              <w:jc w:val="center"/>
              <w:rPr>
                <w:szCs w:val="22"/>
              </w:rPr>
            </w:pPr>
            <w:r w:rsidRPr="00F5783B">
              <w:rPr>
                <w:szCs w:val="22"/>
              </w:rPr>
              <w:t>43</w:t>
            </w:r>
          </w:p>
        </w:tc>
        <w:tc>
          <w:tcPr>
            <w:tcW w:w="1701" w:type="dxa"/>
            <w:tcBorders>
              <w:top w:val="single" w:sz="4" w:space="0" w:color="auto"/>
              <w:left w:val="single" w:sz="4" w:space="0" w:color="auto"/>
            </w:tcBorders>
            <w:shd w:val="clear" w:color="auto" w:fill="auto"/>
            <w:vAlign w:val="center"/>
          </w:tcPr>
          <w:p w14:paraId="03292BD2" w14:textId="66A0613A" w:rsidR="001803BF" w:rsidRPr="00F5783B" w:rsidRDefault="001803BF" w:rsidP="001803BF">
            <w:pPr>
              <w:pStyle w:val="afa"/>
              <w:jc w:val="center"/>
              <w:rPr>
                <w:szCs w:val="22"/>
              </w:rPr>
            </w:pPr>
            <w:r w:rsidRPr="00F5783B">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5D82D494" w14:textId="31BEE788" w:rsidR="001803BF" w:rsidRPr="00F5783B" w:rsidRDefault="001803BF" w:rsidP="001803BF">
            <w:pPr>
              <w:pStyle w:val="afa"/>
              <w:rPr>
                <w:szCs w:val="22"/>
              </w:rPr>
            </w:pPr>
            <w:r w:rsidRPr="00F5783B">
              <w:rPr>
                <w:szCs w:val="22"/>
              </w:rPr>
              <w:t>Ломаная линия. Многоугольник</w:t>
            </w:r>
          </w:p>
        </w:tc>
        <w:tc>
          <w:tcPr>
            <w:tcW w:w="1712" w:type="dxa"/>
            <w:gridSpan w:val="2"/>
            <w:tcBorders>
              <w:top w:val="single" w:sz="4" w:space="0" w:color="auto"/>
              <w:left w:val="single" w:sz="4" w:space="0" w:color="auto"/>
              <w:right w:val="single" w:sz="4" w:space="0" w:color="auto"/>
            </w:tcBorders>
            <w:shd w:val="clear" w:color="auto" w:fill="auto"/>
            <w:vAlign w:val="center"/>
          </w:tcPr>
          <w:p w14:paraId="7F2221EF" w14:textId="03C510BF" w:rsidR="001803BF" w:rsidRPr="00F5783B" w:rsidRDefault="001803BF" w:rsidP="001803BF">
            <w:pPr>
              <w:pStyle w:val="afa"/>
              <w:rPr>
                <w:szCs w:val="22"/>
              </w:rPr>
            </w:pPr>
            <w:r w:rsidRPr="00F5783B">
              <w:rPr>
                <w:szCs w:val="22"/>
              </w:rPr>
              <w:t>ОНЗ</w:t>
            </w:r>
          </w:p>
        </w:tc>
      </w:tr>
      <w:tr w:rsidR="001803BF" w14:paraId="417DC82B"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6A85DC0E" w14:textId="3A2015AD" w:rsidR="001803BF" w:rsidRPr="00F5783B" w:rsidRDefault="001803BF" w:rsidP="001803BF">
            <w:pPr>
              <w:pStyle w:val="afa"/>
              <w:jc w:val="center"/>
              <w:rPr>
                <w:szCs w:val="22"/>
              </w:rPr>
            </w:pPr>
            <w:r w:rsidRPr="00F5783B">
              <w:rPr>
                <w:szCs w:val="22"/>
              </w:rPr>
              <w:t>44</w:t>
            </w:r>
          </w:p>
        </w:tc>
        <w:tc>
          <w:tcPr>
            <w:tcW w:w="1701" w:type="dxa"/>
            <w:tcBorders>
              <w:top w:val="single" w:sz="4" w:space="0" w:color="auto"/>
              <w:left w:val="single" w:sz="4" w:space="0" w:color="auto"/>
            </w:tcBorders>
            <w:shd w:val="clear" w:color="auto" w:fill="auto"/>
            <w:vAlign w:val="center"/>
          </w:tcPr>
          <w:p w14:paraId="2C57FF09" w14:textId="7BEC60B7" w:rsidR="001803BF" w:rsidRPr="00F5783B" w:rsidRDefault="001803BF" w:rsidP="001803BF">
            <w:pPr>
              <w:pStyle w:val="afa"/>
              <w:jc w:val="center"/>
              <w:rPr>
                <w:szCs w:val="22"/>
              </w:rPr>
            </w:pPr>
            <w:r w:rsidRPr="00F5783B">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46DFB451" w14:textId="364748A3" w:rsidR="001803BF" w:rsidRPr="00F5783B" w:rsidRDefault="001803BF" w:rsidP="001803BF">
            <w:pPr>
              <w:pStyle w:val="afa"/>
              <w:rPr>
                <w:szCs w:val="22"/>
              </w:rPr>
            </w:pPr>
            <w:r w:rsidRPr="00F5783B">
              <w:rPr>
                <w:szCs w:val="22"/>
              </w:rPr>
              <w:t>Выражения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0F155C2C" w14:textId="67BA6E4D" w:rsidR="001803BF" w:rsidRPr="00F5783B" w:rsidRDefault="001803BF" w:rsidP="001803BF">
            <w:pPr>
              <w:pStyle w:val="afa"/>
              <w:rPr>
                <w:szCs w:val="22"/>
              </w:rPr>
            </w:pPr>
            <w:r w:rsidRPr="00F5783B">
              <w:rPr>
                <w:szCs w:val="22"/>
              </w:rPr>
              <w:t>ОНЗ</w:t>
            </w:r>
          </w:p>
        </w:tc>
      </w:tr>
      <w:tr w:rsidR="001803BF" w14:paraId="1716D337"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0CEF9A6C" w14:textId="76267F0C" w:rsidR="001803BF" w:rsidRPr="00F5783B" w:rsidRDefault="001803BF" w:rsidP="001803BF">
            <w:pPr>
              <w:pStyle w:val="afa"/>
              <w:jc w:val="center"/>
              <w:rPr>
                <w:szCs w:val="22"/>
              </w:rPr>
            </w:pPr>
            <w:r w:rsidRPr="00F5783B">
              <w:rPr>
                <w:szCs w:val="22"/>
              </w:rPr>
              <w:t>45</w:t>
            </w:r>
          </w:p>
        </w:tc>
        <w:tc>
          <w:tcPr>
            <w:tcW w:w="1701" w:type="dxa"/>
            <w:tcBorders>
              <w:top w:val="single" w:sz="4" w:space="0" w:color="auto"/>
              <w:left w:val="single" w:sz="4" w:space="0" w:color="auto"/>
            </w:tcBorders>
            <w:shd w:val="clear" w:color="auto" w:fill="auto"/>
            <w:vAlign w:val="center"/>
          </w:tcPr>
          <w:p w14:paraId="5F03E677" w14:textId="3DE4F1F6" w:rsidR="001803BF" w:rsidRPr="00F5783B" w:rsidRDefault="001803BF" w:rsidP="001803BF">
            <w:pPr>
              <w:pStyle w:val="afa"/>
              <w:jc w:val="center"/>
              <w:rPr>
                <w:szCs w:val="22"/>
              </w:rPr>
            </w:pPr>
            <w:r w:rsidRPr="00F5783B">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33AD5D24" w14:textId="132334ED" w:rsidR="001803BF" w:rsidRPr="00F5783B" w:rsidRDefault="001803BF" w:rsidP="001803BF">
            <w:pPr>
              <w:pStyle w:val="afa"/>
              <w:rPr>
                <w:szCs w:val="22"/>
              </w:rPr>
            </w:pPr>
            <w:r w:rsidRPr="00F5783B">
              <w:rPr>
                <w:szCs w:val="22"/>
              </w:rPr>
              <w:t>Выражения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1CDAF5DD" w14:textId="48B2114F" w:rsidR="001803BF" w:rsidRPr="00F5783B" w:rsidRDefault="001803BF" w:rsidP="001803BF">
            <w:pPr>
              <w:pStyle w:val="afa"/>
              <w:rPr>
                <w:szCs w:val="22"/>
              </w:rPr>
            </w:pPr>
            <w:r w:rsidRPr="00F5783B">
              <w:rPr>
                <w:szCs w:val="22"/>
              </w:rPr>
              <w:t>Р</w:t>
            </w:r>
          </w:p>
        </w:tc>
      </w:tr>
      <w:tr w:rsidR="001803BF" w14:paraId="763998B6"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61B193BC" w14:textId="724ED9CA" w:rsidR="001803BF" w:rsidRPr="00F5783B" w:rsidRDefault="001803BF" w:rsidP="001803BF">
            <w:pPr>
              <w:pStyle w:val="afa"/>
              <w:jc w:val="center"/>
              <w:rPr>
                <w:szCs w:val="22"/>
              </w:rPr>
            </w:pPr>
            <w:r w:rsidRPr="00F5783B">
              <w:rPr>
                <w:szCs w:val="22"/>
              </w:rPr>
              <w:t>46</w:t>
            </w:r>
          </w:p>
        </w:tc>
        <w:tc>
          <w:tcPr>
            <w:tcW w:w="1701" w:type="dxa"/>
            <w:tcBorders>
              <w:top w:val="single" w:sz="4" w:space="0" w:color="auto"/>
              <w:left w:val="single" w:sz="4" w:space="0" w:color="auto"/>
            </w:tcBorders>
            <w:shd w:val="clear" w:color="auto" w:fill="auto"/>
            <w:vAlign w:val="center"/>
          </w:tcPr>
          <w:p w14:paraId="747D7A52" w14:textId="56060F45" w:rsidR="001803BF" w:rsidRPr="00F5783B" w:rsidRDefault="001803BF" w:rsidP="001803BF">
            <w:pPr>
              <w:pStyle w:val="afa"/>
              <w:jc w:val="center"/>
              <w:rPr>
                <w:szCs w:val="22"/>
              </w:rPr>
            </w:pPr>
            <w:r w:rsidRPr="00F5783B">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0CCA92A1" w14:textId="4184B1B1" w:rsidR="001803BF" w:rsidRPr="00F5783B" w:rsidRDefault="001803BF" w:rsidP="001803BF">
            <w:pPr>
              <w:pStyle w:val="afa"/>
              <w:rPr>
                <w:szCs w:val="22"/>
              </w:rPr>
            </w:pPr>
            <w:r w:rsidRPr="00F5783B">
              <w:rPr>
                <w:szCs w:val="22"/>
              </w:rPr>
              <w:t>Выражения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5267E143" w14:textId="1AA1B529" w:rsidR="001803BF" w:rsidRPr="00F5783B" w:rsidRDefault="001803BF" w:rsidP="001803BF">
            <w:pPr>
              <w:pStyle w:val="afa"/>
              <w:rPr>
                <w:szCs w:val="22"/>
              </w:rPr>
            </w:pPr>
            <w:r w:rsidRPr="00F5783B">
              <w:rPr>
                <w:szCs w:val="22"/>
              </w:rPr>
              <w:t>Р</w:t>
            </w:r>
          </w:p>
        </w:tc>
      </w:tr>
      <w:tr w:rsidR="001803BF" w14:paraId="56962A98"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6BA44773" w14:textId="75601744" w:rsidR="001803BF" w:rsidRPr="00F5783B" w:rsidRDefault="001803BF" w:rsidP="001803BF">
            <w:pPr>
              <w:pStyle w:val="afa"/>
              <w:jc w:val="center"/>
              <w:rPr>
                <w:szCs w:val="22"/>
              </w:rPr>
            </w:pPr>
            <w:r w:rsidRPr="00F5783B">
              <w:rPr>
                <w:szCs w:val="22"/>
              </w:rPr>
              <w:t>47</w:t>
            </w:r>
          </w:p>
        </w:tc>
        <w:tc>
          <w:tcPr>
            <w:tcW w:w="1701" w:type="dxa"/>
            <w:tcBorders>
              <w:top w:val="single" w:sz="4" w:space="0" w:color="auto"/>
              <w:left w:val="single" w:sz="4" w:space="0" w:color="auto"/>
            </w:tcBorders>
            <w:shd w:val="clear" w:color="auto" w:fill="auto"/>
            <w:vAlign w:val="center"/>
          </w:tcPr>
          <w:p w14:paraId="1855E989" w14:textId="0269829E" w:rsidR="001803BF" w:rsidRPr="00F5783B" w:rsidRDefault="001803BF" w:rsidP="001803BF">
            <w:pPr>
              <w:pStyle w:val="afa"/>
              <w:jc w:val="center"/>
              <w:rPr>
                <w:szCs w:val="22"/>
              </w:rPr>
            </w:pPr>
            <w:r w:rsidRPr="00F5783B">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32ECEFD5" w14:textId="24C4A511" w:rsidR="001803BF" w:rsidRPr="00F5783B" w:rsidRDefault="001803BF" w:rsidP="001803BF">
            <w:pPr>
              <w:pStyle w:val="afa"/>
              <w:rPr>
                <w:szCs w:val="22"/>
              </w:rPr>
            </w:pPr>
            <w:r w:rsidRPr="00F5783B">
              <w:rPr>
                <w:szCs w:val="22"/>
              </w:rPr>
              <w:t>Число 8. Цифра 8</w:t>
            </w:r>
          </w:p>
        </w:tc>
        <w:tc>
          <w:tcPr>
            <w:tcW w:w="1712" w:type="dxa"/>
            <w:gridSpan w:val="2"/>
            <w:tcBorders>
              <w:top w:val="single" w:sz="4" w:space="0" w:color="auto"/>
              <w:left w:val="single" w:sz="4" w:space="0" w:color="auto"/>
              <w:right w:val="single" w:sz="4" w:space="0" w:color="auto"/>
            </w:tcBorders>
            <w:shd w:val="clear" w:color="auto" w:fill="auto"/>
            <w:vAlign w:val="center"/>
          </w:tcPr>
          <w:p w14:paraId="46B987A9" w14:textId="26FD4376" w:rsidR="001803BF" w:rsidRPr="00F5783B" w:rsidRDefault="001803BF" w:rsidP="001803BF">
            <w:pPr>
              <w:pStyle w:val="afa"/>
              <w:rPr>
                <w:szCs w:val="22"/>
              </w:rPr>
            </w:pPr>
            <w:r w:rsidRPr="00F5783B">
              <w:rPr>
                <w:szCs w:val="22"/>
              </w:rPr>
              <w:t>ОНЗ</w:t>
            </w:r>
          </w:p>
        </w:tc>
      </w:tr>
      <w:tr w:rsidR="001803BF" w14:paraId="53D44352"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59ECFF01" w14:textId="5D11DEE1" w:rsidR="001803BF" w:rsidRPr="00F5783B" w:rsidRDefault="001803BF" w:rsidP="001803BF">
            <w:pPr>
              <w:pStyle w:val="afa"/>
              <w:jc w:val="center"/>
              <w:rPr>
                <w:szCs w:val="22"/>
              </w:rPr>
            </w:pPr>
            <w:r w:rsidRPr="00F5783B">
              <w:rPr>
                <w:szCs w:val="22"/>
              </w:rPr>
              <w:t>48</w:t>
            </w:r>
          </w:p>
        </w:tc>
        <w:tc>
          <w:tcPr>
            <w:tcW w:w="1701" w:type="dxa"/>
            <w:tcBorders>
              <w:top w:val="single" w:sz="4" w:space="0" w:color="auto"/>
              <w:left w:val="single" w:sz="4" w:space="0" w:color="auto"/>
            </w:tcBorders>
            <w:shd w:val="clear" w:color="auto" w:fill="auto"/>
            <w:vAlign w:val="center"/>
          </w:tcPr>
          <w:p w14:paraId="73FFB7E1" w14:textId="11A055DA" w:rsidR="001803BF" w:rsidRPr="00F5783B" w:rsidRDefault="001803BF" w:rsidP="001803BF">
            <w:pPr>
              <w:pStyle w:val="afa"/>
              <w:jc w:val="center"/>
              <w:rPr>
                <w:szCs w:val="22"/>
              </w:rPr>
            </w:pPr>
            <w:r w:rsidRPr="00F5783B">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343E2FDF" w14:textId="4F0A4630" w:rsidR="001803BF" w:rsidRPr="00F5783B" w:rsidRDefault="001803BF" w:rsidP="001803BF">
            <w:pPr>
              <w:pStyle w:val="afa"/>
              <w:rPr>
                <w:szCs w:val="22"/>
              </w:rPr>
            </w:pPr>
            <w:r w:rsidRPr="00F5783B">
              <w:rPr>
                <w:szCs w:val="22"/>
              </w:rPr>
              <w:t>Числа 1—8</w:t>
            </w:r>
          </w:p>
        </w:tc>
        <w:tc>
          <w:tcPr>
            <w:tcW w:w="1712" w:type="dxa"/>
            <w:gridSpan w:val="2"/>
            <w:tcBorders>
              <w:top w:val="single" w:sz="4" w:space="0" w:color="auto"/>
              <w:left w:val="single" w:sz="4" w:space="0" w:color="auto"/>
              <w:right w:val="single" w:sz="4" w:space="0" w:color="auto"/>
            </w:tcBorders>
            <w:shd w:val="clear" w:color="auto" w:fill="auto"/>
            <w:vAlign w:val="center"/>
          </w:tcPr>
          <w:p w14:paraId="50BF3EAD" w14:textId="58338FE7" w:rsidR="001803BF" w:rsidRPr="00F5783B" w:rsidRDefault="001803BF" w:rsidP="001803BF">
            <w:pPr>
              <w:pStyle w:val="afa"/>
              <w:rPr>
                <w:szCs w:val="22"/>
              </w:rPr>
            </w:pPr>
            <w:r w:rsidRPr="00F5783B">
              <w:rPr>
                <w:szCs w:val="22"/>
              </w:rPr>
              <w:t>Р</w:t>
            </w:r>
          </w:p>
        </w:tc>
      </w:tr>
      <w:tr w:rsidR="001803BF" w14:paraId="57B9C60C"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0AC1BD89" w14:textId="4D248368" w:rsidR="001803BF" w:rsidRPr="00F5783B" w:rsidRDefault="001803BF" w:rsidP="001803BF">
            <w:pPr>
              <w:pStyle w:val="afa"/>
              <w:jc w:val="center"/>
              <w:rPr>
                <w:szCs w:val="22"/>
              </w:rPr>
            </w:pPr>
            <w:r w:rsidRPr="00F5783B">
              <w:rPr>
                <w:szCs w:val="22"/>
              </w:rPr>
              <w:t>49</w:t>
            </w:r>
          </w:p>
        </w:tc>
        <w:tc>
          <w:tcPr>
            <w:tcW w:w="1701" w:type="dxa"/>
            <w:tcBorders>
              <w:top w:val="single" w:sz="4" w:space="0" w:color="auto"/>
              <w:left w:val="single" w:sz="4" w:space="0" w:color="auto"/>
            </w:tcBorders>
            <w:shd w:val="clear" w:color="auto" w:fill="auto"/>
            <w:vAlign w:val="center"/>
          </w:tcPr>
          <w:p w14:paraId="4590F4F4" w14:textId="0CD21B9B" w:rsidR="001803BF" w:rsidRPr="00F5783B" w:rsidRDefault="001803BF" w:rsidP="001803BF">
            <w:pPr>
              <w:pStyle w:val="afa"/>
              <w:jc w:val="center"/>
              <w:rPr>
                <w:szCs w:val="22"/>
              </w:rPr>
            </w:pPr>
            <w:r w:rsidRPr="00F5783B">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651219B8" w14:textId="7379AF38" w:rsidR="001803BF" w:rsidRPr="00F5783B" w:rsidRDefault="001803BF" w:rsidP="001803BF">
            <w:pPr>
              <w:pStyle w:val="afa"/>
              <w:rPr>
                <w:szCs w:val="22"/>
              </w:rPr>
            </w:pPr>
            <w:r w:rsidRPr="00F5783B">
              <w:rPr>
                <w:szCs w:val="22"/>
              </w:rPr>
              <w:t>Числа 1—8</w:t>
            </w:r>
          </w:p>
        </w:tc>
        <w:tc>
          <w:tcPr>
            <w:tcW w:w="1712" w:type="dxa"/>
            <w:gridSpan w:val="2"/>
            <w:tcBorders>
              <w:top w:val="single" w:sz="4" w:space="0" w:color="auto"/>
              <w:left w:val="single" w:sz="4" w:space="0" w:color="auto"/>
              <w:right w:val="single" w:sz="4" w:space="0" w:color="auto"/>
            </w:tcBorders>
            <w:shd w:val="clear" w:color="auto" w:fill="auto"/>
            <w:vAlign w:val="center"/>
          </w:tcPr>
          <w:p w14:paraId="027182F6" w14:textId="1E43F41A" w:rsidR="001803BF" w:rsidRPr="00F5783B" w:rsidRDefault="001803BF" w:rsidP="001803BF">
            <w:pPr>
              <w:pStyle w:val="afa"/>
              <w:rPr>
                <w:szCs w:val="22"/>
              </w:rPr>
            </w:pPr>
            <w:r w:rsidRPr="00F5783B">
              <w:rPr>
                <w:szCs w:val="22"/>
              </w:rPr>
              <w:t>Р</w:t>
            </w:r>
          </w:p>
        </w:tc>
      </w:tr>
      <w:tr w:rsidR="001803BF" w14:paraId="078964DD"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5565A679" w14:textId="2FF84D8E" w:rsidR="001803BF" w:rsidRPr="00F5783B" w:rsidRDefault="001803BF" w:rsidP="001803BF">
            <w:pPr>
              <w:pStyle w:val="afa"/>
              <w:jc w:val="center"/>
              <w:rPr>
                <w:szCs w:val="22"/>
              </w:rPr>
            </w:pPr>
            <w:r w:rsidRPr="00F5783B">
              <w:rPr>
                <w:szCs w:val="22"/>
              </w:rPr>
              <w:t>50</w:t>
            </w:r>
          </w:p>
        </w:tc>
        <w:tc>
          <w:tcPr>
            <w:tcW w:w="1701" w:type="dxa"/>
            <w:tcBorders>
              <w:top w:val="single" w:sz="4" w:space="0" w:color="auto"/>
              <w:left w:val="single" w:sz="4" w:space="0" w:color="auto"/>
            </w:tcBorders>
            <w:shd w:val="clear" w:color="auto" w:fill="auto"/>
            <w:vAlign w:val="center"/>
          </w:tcPr>
          <w:p w14:paraId="37B04108" w14:textId="63C41EB2" w:rsidR="001803BF" w:rsidRPr="00F5783B" w:rsidRDefault="001803BF" w:rsidP="001803BF">
            <w:pPr>
              <w:pStyle w:val="afa"/>
              <w:jc w:val="center"/>
              <w:rPr>
                <w:szCs w:val="22"/>
              </w:rPr>
            </w:pPr>
            <w:r w:rsidRPr="00F5783B">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7FBB97E9" w14:textId="75DA71E5" w:rsidR="001803BF" w:rsidRPr="00F5783B" w:rsidRDefault="001803BF" w:rsidP="001803BF">
            <w:pPr>
              <w:pStyle w:val="afa"/>
              <w:rPr>
                <w:szCs w:val="22"/>
              </w:rPr>
            </w:pPr>
            <w:r w:rsidRPr="00F5783B">
              <w:rPr>
                <w:szCs w:val="22"/>
              </w:rPr>
              <w:t>Число 9. Цифра 9</w:t>
            </w:r>
          </w:p>
        </w:tc>
        <w:tc>
          <w:tcPr>
            <w:tcW w:w="1712" w:type="dxa"/>
            <w:gridSpan w:val="2"/>
            <w:tcBorders>
              <w:top w:val="single" w:sz="4" w:space="0" w:color="auto"/>
              <w:left w:val="single" w:sz="4" w:space="0" w:color="auto"/>
              <w:right w:val="single" w:sz="4" w:space="0" w:color="auto"/>
            </w:tcBorders>
            <w:shd w:val="clear" w:color="auto" w:fill="auto"/>
            <w:vAlign w:val="center"/>
          </w:tcPr>
          <w:p w14:paraId="5ABFB4D6" w14:textId="58505939" w:rsidR="001803BF" w:rsidRPr="00F5783B" w:rsidRDefault="001803BF" w:rsidP="001803BF">
            <w:pPr>
              <w:pStyle w:val="afa"/>
              <w:rPr>
                <w:szCs w:val="22"/>
              </w:rPr>
            </w:pPr>
            <w:r w:rsidRPr="00F5783B">
              <w:rPr>
                <w:szCs w:val="22"/>
              </w:rPr>
              <w:t>ОНЗ</w:t>
            </w:r>
          </w:p>
        </w:tc>
      </w:tr>
      <w:tr w:rsidR="001803BF" w14:paraId="203CE3D5"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77EF5941" w14:textId="1D7BC370" w:rsidR="001803BF" w:rsidRPr="00F5783B" w:rsidRDefault="001803BF" w:rsidP="001803BF">
            <w:pPr>
              <w:pStyle w:val="afa"/>
              <w:jc w:val="center"/>
              <w:rPr>
                <w:szCs w:val="22"/>
              </w:rPr>
            </w:pPr>
            <w:r w:rsidRPr="00F5783B">
              <w:rPr>
                <w:szCs w:val="22"/>
              </w:rPr>
              <w:t>51</w:t>
            </w:r>
          </w:p>
        </w:tc>
        <w:tc>
          <w:tcPr>
            <w:tcW w:w="1701" w:type="dxa"/>
            <w:tcBorders>
              <w:top w:val="single" w:sz="4" w:space="0" w:color="auto"/>
              <w:left w:val="single" w:sz="4" w:space="0" w:color="auto"/>
            </w:tcBorders>
            <w:shd w:val="clear" w:color="auto" w:fill="auto"/>
            <w:vAlign w:val="center"/>
          </w:tcPr>
          <w:p w14:paraId="34400421" w14:textId="30057076" w:rsidR="001803BF" w:rsidRPr="00F5783B" w:rsidRDefault="001803BF" w:rsidP="001803BF">
            <w:pPr>
              <w:pStyle w:val="afa"/>
              <w:jc w:val="center"/>
              <w:rPr>
                <w:szCs w:val="22"/>
              </w:rPr>
            </w:pPr>
            <w:r w:rsidRPr="00F5783B">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16EB4706" w14:textId="5BB8315D" w:rsidR="001803BF" w:rsidRPr="00F5783B" w:rsidRDefault="001803BF" w:rsidP="001803BF">
            <w:pPr>
              <w:pStyle w:val="afa"/>
              <w:rPr>
                <w:szCs w:val="22"/>
              </w:rPr>
            </w:pPr>
            <w:r w:rsidRPr="00F5783B">
              <w:rPr>
                <w:szCs w:val="22"/>
              </w:rPr>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5B106D45" w14:textId="444A961A" w:rsidR="001803BF" w:rsidRPr="00F5783B" w:rsidRDefault="001803BF" w:rsidP="001803BF">
            <w:pPr>
              <w:pStyle w:val="afa"/>
              <w:rPr>
                <w:szCs w:val="22"/>
              </w:rPr>
            </w:pPr>
            <w:r w:rsidRPr="00F5783B">
              <w:rPr>
                <w:szCs w:val="22"/>
              </w:rPr>
              <w:t>ОНЗ</w:t>
            </w:r>
          </w:p>
        </w:tc>
      </w:tr>
      <w:tr w:rsidR="001803BF" w14:paraId="57CFAE6A"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5AFD2E34" w14:textId="7C6D2AB3" w:rsidR="001803BF" w:rsidRPr="00F5783B" w:rsidRDefault="001803BF" w:rsidP="001803BF">
            <w:pPr>
              <w:pStyle w:val="afa"/>
              <w:jc w:val="center"/>
              <w:rPr>
                <w:szCs w:val="22"/>
              </w:rPr>
            </w:pPr>
            <w:r w:rsidRPr="00F5783B">
              <w:rPr>
                <w:szCs w:val="22"/>
              </w:rPr>
              <w:t>52</w:t>
            </w:r>
          </w:p>
        </w:tc>
        <w:tc>
          <w:tcPr>
            <w:tcW w:w="1701" w:type="dxa"/>
            <w:tcBorders>
              <w:top w:val="single" w:sz="4" w:space="0" w:color="auto"/>
              <w:left w:val="single" w:sz="4" w:space="0" w:color="auto"/>
            </w:tcBorders>
            <w:shd w:val="clear" w:color="auto" w:fill="auto"/>
            <w:vAlign w:val="center"/>
          </w:tcPr>
          <w:p w14:paraId="3DE27A33" w14:textId="030C0B45" w:rsidR="001803BF" w:rsidRPr="00F5783B" w:rsidRDefault="001803BF" w:rsidP="001803BF">
            <w:pPr>
              <w:pStyle w:val="afa"/>
              <w:jc w:val="center"/>
              <w:rPr>
                <w:szCs w:val="22"/>
              </w:rPr>
            </w:pPr>
            <w:r w:rsidRPr="00F5783B">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3476D34A" w14:textId="0018FB76" w:rsidR="001803BF" w:rsidRPr="00F5783B" w:rsidRDefault="001803BF" w:rsidP="001803BF">
            <w:pPr>
              <w:pStyle w:val="afa"/>
              <w:rPr>
                <w:szCs w:val="22"/>
              </w:rPr>
            </w:pPr>
            <w:r w:rsidRPr="00F5783B">
              <w:rPr>
                <w:szCs w:val="22"/>
              </w:rPr>
              <w:t>Компоненты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4D9492C7" w14:textId="5973837B" w:rsidR="001803BF" w:rsidRPr="00F5783B" w:rsidRDefault="001803BF" w:rsidP="001803BF">
            <w:pPr>
              <w:pStyle w:val="afa"/>
              <w:rPr>
                <w:szCs w:val="22"/>
              </w:rPr>
            </w:pPr>
            <w:r w:rsidRPr="00F5783B">
              <w:rPr>
                <w:szCs w:val="22"/>
              </w:rPr>
              <w:t>ОНЗ</w:t>
            </w:r>
          </w:p>
        </w:tc>
      </w:tr>
      <w:tr w:rsidR="001803BF" w14:paraId="7E5F9F1D"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5562F558" w14:textId="3F87FD90" w:rsidR="001803BF" w:rsidRPr="00F5783B" w:rsidRDefault="001803BF" w:rsidP="001803BF">
            <w:pPr>
              <w:pStyle w:val="afa"/>
              <w:jc w:val="center"/>
              <w:rPr>
                <w:szCs w:val="22"/>
              </w:rPr>
            </w:pPr>
            <w:r w:rsidRPr="00F5783B">
              <w:rPr>
                <w:szCs w:val="22"/>
              </w:rPr>
              <w:t>53</w:t>
            </w:r>
          </w:p>
        </w:tc>
        <w:tc>
          <w:tcPr>
            <w:tcW w:w="1701" w:type="dxa"/>
            <w:tcBorders>
              <w:top w:val="single" w:sz="4" w:space="0" w:color="auto"/>
              <w:left w:val="single" w:sz="4" w:space="0" w:color="auto"/>
            </w:tcBorders>
            <w:shd w:val="clear" w:color="auto" w:fill="auto"/>
            <w:vAlign w:val="center"/>
          </w:tcPr>
          <w:p w14:paraId="506B0CD5" w14:textId="5F175E31" w:rsidR="001803BF" w:rsidRPr="00F5783B" w:rsidRDefault="001803BF" w:rsidP="001803BF">
            <w:pPr>
              <w:pStyle w:val="afa"/>
              <w:jc w:val="center"/>
              <w:rPr>
                <w:szCs w:val="22"/>
              </w:rPr>
            </w:pPr>
            <w:r w:rsidRPr="00F5783B">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35D81561" w14:textId="1E8578AF" w:rsidR="001803BF" w:rsidRPr="00F5783B" w:rsidRDefault="001803BF" w:rsidP="001803BF">
            <w:pPr>
              <w:pStyle w:val="afa"/>
              <w:rPr>
                <w:szCs w:val="22"/>
              </w:rPr>
            </w:pPr>
            <w:r w:rsidRPr="00F5783B">
              <w:rPr>
                <w:szCs w:val="22"/>
              </w:rPr>
              <w:t>Компоненты вычитания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3DB90773" w14:textId="0173A739" w:rsidR="001803BF" w:rsidRPr="00F5783B" w:rsidRDefault="001803BF" w:rsidP="001803BF">
            <w:pPr>
              <w:pStyle w:val="afa"/>
              <w:rPr>
                <w:szCs w:val="22"/>
              </w:rPr>
            </w:pPr>
            <w:r w:rsidRPr="00F5783B">
              <w:rPr>
                <w:szCs w:val="22"/>
              </w:rPr>
              <w:t>ОНЗ</w:t>
            </w:r>
          </w:p>
        </w:tc>
      </w:tr>
      <w:tr w:rsidR="001803BF" w14:paraId="278D6F30"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56E988A3" w14:textId="4CE2DA6C" w:rsidR="001803BF" w:rsidRPr="00F5783B" w:rsidRDefault="001803BF" w:rsidP="001803BF">
            <w:pPr>
              <w:pStyle w:val="afa"/>
              <w:jc w:val="center"/>
              <w:rPr>
                <w:szCs w:val="22"/>
              </w:rPr>
            </w:pPr>
            <w:r w:rsidRPr="00F5783B">
              <w:rPr>
                <w:szCs w:val="22"/>
              </w:rPr>
              <w:t>54</w:t>
            </w:r>
          </w:p>
        </w:tc>
        <w:tc>
          <w:tcPr>
            <w:tcW w:w="1701" w:type="dxa"/>
            <w:tcBorders>
              <w:top w:val="single" w:sz="4" w:space="0" w:color="auto"/>
              <w:left w:val="single" w:sz="4" w:space="0" w:color="auto"/>
            </w:tcBorders>
            <w:shd w:val="clear" w:color="auto" w:fill="auto"/>
            <w:vAlign w:val="center"/>
          </w:tcPr>
          <w:p w14:paraId="582BB220" w14:textId="35E23B3A" w:rsidR="001803BF" w:rsidRPr="00F5783B" w:rsidRDefault="001803BF" w:rsidP="001803BF">
            <w:pPr>
              <w:pStyle w:val="afa"/>
              <w:jc w:val="center"/>
              <w:rPr>
                <w:szCs w:val="22"/>
              </w:rPr>
            </w:pPr>
            <w:r w:rsidRPr="00F5783B">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1F5D5875" w14:textId="4306E4C8" w:rsidR="001803BF" w:rsidRPr="00F5783B" w:rsidRDefault="001803BF" w:rsidP="001803BF">
            <w:pPr>
              <w:pStyle w:val="afa"/>
              <w:rPr>
                <w:szCs w:val="22"/>
              </w:rPr>
            </w:pPr>
            <w:r w:rsidRPr="00F5783B">
              <w:rPr>
                <w:szCs w:val="22"/>
              </w:rPr>
              <w:t>Компоненты вычитания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5B174A62" w14:textId="7A8395C8" w:rsidR="001803BF" w:rsidRPr="00F5783B" w:rsidRDefault="001803BF" w:rsidP="001803BF">
            <w:pPr>
              <w:pStyle w:val="afa"/>
              <w:rPr>
                <w:szCs w:val="22"/>
              </w:rPr>
            </w:pPr>
            <w:r w:rsidRPr="00F5783B">
              <w:rPr>
                <w:szCs w:val="22"/>
              </w:rPr>
              <w:t>Р</w:t>
            </w:r>
          </w:p>
        </w:tc>
      </w:tr>
      <w:tr w:rsidR="001803BF" w14:paraId="1CD97A90"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5E027D6C" w14:textId="251624A6" w:rsidR="001803BF" w:rsidRPr="00F5783B" w:rsidRDefault="001803BF" w:rsidP="001803BF">
            <w:pPr>
              <w:pStyle w:val="afa"/>
              <w:jc w:val="center"/>
              <w:rPr>
                <w:szCs w:val="22"/>
              </w:rPr>
            </w:pPr>
            <w:r w:rsidRPr="00F5783B">
              <w:rPr>
                <w:szCs w:val="22"/>
              </w:rPr>
              <w:t>55</w:t>
            </w:r>
          </w:p>
        </w:tc>
        <w:tc>
          <w:tcPr>
            <w:tcW w:w="1701" w:type="dxa"/>
            <w:tcBorders>
              <w:top w:val="single" w:sz="4" w:space="0" w:color="auto"/>
              <w:left w:val="single" w:sz="4" w:space="0" w:color="auto"/>
            </w:tcBorders>
            <w:shd w:val="clear" w:color="auto" w:fill="auto"/>
            <w:vAlign w:val="center"/>
          </w:tcPr>
          <w:p w14:paraId="20927CA4" w14:textId="5D88CC0B" w:rsidR="001803BF" w:rsidRPr="00F5783B" w:rsidRDefault="001803BF" w:rsidP="001803BF">
            <w:pPr>
              <w:pStyle w:val="afa"/>
              <w:jc w:val="center"/>
              <w:rPr>
                <w:szCs w:val="22"/>
              </w:rPr>
            </w:pPr>
            <w:r w:rsidRPr="00F5783B">
              <w:rPr>
                <w:i/>
                <w:iCs/>
                <w:szCs w:val="22"/>
              </w:rPr>
              <w:t>1-13</w:t>
            </w:r>
          </w:p>
        </w:tc>
        <w:tc>
          <w:tcPr>
            <w:tcW w:w="4253" w:type="dxa"/>
            <w:tcBorders>
              <w:top w:val="single" w:sz="4" w:space="0" w:color="auto"/>
              <w:left w:val="single" w:sz="4" w:space="0" w:color="auto"/>
            </w:tcBorders>
            <w:shd w:val="clear" w:color="auto" w:fill="auto"/>
            <w:tcMar>
              <w:left w:w="170" w:type="dxa"/>
            </w:tcMar>
            <w:vAlign w:val="center"/>
          </w:tcPr>
          <w:p w14:paraId="2EC46257" w14:textId="6408B6BC" w:rsidR="001803BF" w:rsidRPr="00F5783B" w:rsidRDefault="001803BF" w:rsidP="001803BF">
            <w:pPr>
              <w:pStyle w:val="afa"/>
              <w:rPr>
                <w:szCs w:val="22"/>
              </w:rPr>
            </w:pPr>
            <w:r w:rsidRPr="00F5783B">
              <w:rPr>
                <w:b/>
                <w:bCs/>
                <w:i/>
                <w:iCs/>
                <w:szCs w:val="22"/>
              </w:rPr>
              <w:t>Развивающая контрольная работа № 3</w:t>
            </w:r>
          </w:p>
        </w:tc>
        <w:tc>
          <w:tcPr>
            <w:tcW w:w="1712" w:type="dxa"/>
            <w:gridSpan w:val="2"/>
            <w:tcBorders>
              <w:top w:val="single" w:sz="4" w:space="0" w:color="auto"/>
              <w:left w:val="single" w:sz="4" w:space="0" w:color="auto"/>
              <w:right w:val="single" w:sz="4" w:space="0" w:color="auto"/>
            </w:tcBorders>
            <w:shd w:val="clear" w:color="auto" w:fill="auto"/>
            <w:vAlign w:val="center"/>
          </w:tcPr>
          <w:p w14:paraId="3EFD7760" w14:textId="3D5723FD" w:rsidR="001803BF" w:rsidRPr="00F5783B" w:rsidRDefault="001803BF" w:rsidP="001803BF">
            <w:pPr>
              <w:pStyle w:val="afa"/>
              <w:rPr>
                <w:szCs w:val="22"/>
              </w:rPr>
            </w:pPr>
            <w:r w:rsidRPr="00F5783B">
              <w:rPr>
                <w:b/>
                <w:bCs/>
                <w:i/>
                <w:iCs/>
                <w:szCs w:val="22"/>
              </w:rPr>
              <w:t>К</w:t>
            </w:r>
          </w:p>
        </w:tc>
      </w:tr>
      <w:tr w:rsidR="001803BF" w14:paraId="5B2A1BDE"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5E3FB43D" w14:textId="530C64A5" w:rsidR="001803BF" w:rsidRPr="00F5783B" w:rsidRDefault="001803BF" w:rsidP="001803BF">
            <w:pPr>
              <w:pStyle w:val="afa"/>
              <w:jc w:val="center"/>
              <w:rPr>
                <w:szCs w:val="22"/>
              </w:rPr>
            </w:pPr>
            <w:r w:rsidRPr="00F5783B">
              <w:rPr>
                <w:szCs w:val="22"/>
              </w:rPr>
              <w:t>56</w:t>
            </w:r>
          </w:p>
        </w:tc>
        <w:tc>
          <w:tcPr>
            <w:tcW w:w="1701" w:type="dxa"/>
            <w:tcBorders>
              <w:top w:val="single" w:sz="4" w:space="0" w:color="auto"/>
              <w:left w:val="single" w:sz="4" w:space="0" w:color="auto"/>
            </w:tcBorders>
            <w:shd w:val="clear" w:color="auto" w:fill="auto"/>
            <w:vAlign w:val="center"/>
          </w:tcPr>
          <w:p w14:paraId="4CF25E67" w14:textId="1D7DEF93" w:rsidR="001803BF" w:rsidRPr="00F5783B" w:rsidRDefault="001803BF" w:rsidP="001803BF">
            <w:pPr>
              <w:pStyle w:val="afa"/>
              <w:jc w:val="center"/>
              <w:rPr>
                <w:szCs w:val="22"/>
              </w:rPr>
            </w:pPr>
            <w:r w:rsidRPr="00F5783B">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091C71E2" w14:textId="035CA7E2" w:rsidR="001803BF" w:rsidRPr="00F5783B" w:rsidRDefault="001803BF" w:rsidP="001803BF">
            <w:pPr>
              <w:pStyle w:val="afa"/>
              <w:rPr>
                <w:szCs w:val="22"/>
              </w:rPr>
            </w:pPr>
            <w:r w:rsidRPr="00F5783B">
              <w:rPr>
                <w:szCs w:val="22"/>
              </w:rPr>
              <w:t>Части фигур</w:t>
            </w:r>
          </w:p>
        </w:tc>
        <w:tc>
          <w:tcPr>
            <w:tcW w:w="1712" w:type="dxa"/>
            <w:gridSpan w:val="2"/>
            <w:tcBorders>
              <w:top w:val="single" w:sz="4" w:space="0" w:color="auto"/>
              <w:left w:val="single" w:sz="4" w:space="0" w:color="auto"/>
              <w:right w:val="single" w:sz="4" w:space="0" w:color="auto"/>
            </w:tcBorders>
            <w:shd w:val="clear" w:color="auto" w:fill="auto"/>
            <w:vAlign w:val="center"/>
          </w:tcPr>
          <w:p w14:paraId="2349A420" w14:textId="14A13589" w:rsidR="001803BF" w:rsidRPr="00F5783B" w:rsidRDefault="001803BF" w:rsidP="001803BF">
            <w:pPr>
              <w:pStyle w:val="afa"/>
              <w:rPr>
                <w:szCs w:val="22"/>
              </w:rPr>
            </w:pPr>
            <w:r w:rsidRPr="00F5783B">
              <w:rPr>
                <w:szCs w:val="22"/>
              </w:rPr>
              <w:t>ОНЗ</w:t>
            </w:r>
          </w:p>
        </w:tc>
      </w:tr>
      <w:tr w:rsidR="001803BF" w14:paraId="324C2410"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797BEEFC" w14:textId="078F9799" w:rsidR="001803BF" w:rsidRPr="00F5783B" w:rsidRDefault="001803BF" w:rsidP="001803BF">
            <w:pPr>
              <w:pStyle w:val="afa"/>
              <w:jc w:val="center"/>
              <w:rPr>
                <w:szCs w:val="22"/>
              </w:rPr>
            </w:pPr>
            <w:r w:rsidRPr="00F5783B">
              <w:rPr>
                <w:szCs w:val="22"/>
              </w:rPr>
              <w:t>57</w:t>
            </w:r>
          </w:p>
        </w:tc>
        <w:tc>
          <w:tcPr>
            <w:tcW w:w="1701" w:type="dxa"/>
            <w:tcBorders>
              <w:top w:val="single" w:sz="4" w:space="0" w:color="auto"/>
              <w:left w:val="single" w:sz="4" w:space="0" w:color="auto"/>
              <w:bottom w:val="single" w:sz="4" w:space="0" w:color="auto"/>
            </w:tcBorders>
            <w:shd w:val="clear" w:color="auto" w:fill="auto"/>
            <w:vAlign w:val="center"/>
          </w:tcPr>
          <w:p w14:paraId="228C237F" w14:textId="2AB77F5B" w:rsidR="001803BF" w:rsidRPr="00F5783B" w:rsidRDefault="001803BF" w:rsidP="001803BF">
            <w:pPr>
              <w:pStyle w:val="afa"/>
              <w:jc w:val="center"/>
              <w:rPr>
                <w:szCs w:val="22"/>
              </w:rPr>
            </w:pPr>
            <w:r w:rsidRPr="00F5783B">
              <w:rPr>
                <w:szCs w:val="22"/>
              </w:rPr>
              <w:t>15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53A92FB" w14:textId="5C9D976E" w:rsidR="001803BF" w:rsidRPr="00F5783B" w:rsidRDefault="001803BF" w:rsidP="001803BF">
            <w:pPr>
              <w:pStyle w:val="afa"/>
              <w:rPr>
                <w:szCs w:val="22"/>
              </w:rPr>
            </w:pPr>
            <w:r w:rsidRPr="00F5783B">
              <w:rPr>
                <w:szCs w:val="22"/>
              </w:rPr>
              <w:t>Части фигур</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58AD6" w14:textId="24C73AD8" w:rsidR="001803BF" w:rsidRPr="00F5783B" w:rsidRDefault="001803BF" w:rsidP="001803BF">
            <w:pPr>
              <w:pStyle w:val="afa"/>
              <w:rPr>
                <w:szCs w:val="22"/>
              </w:rPr>
            </w:pPr>
            <w:r w:rsidRPr="00F5783B">
              <w:rPr>
                <w:szCs w:val="22"/>
              </w:rPr>
              <w:t>Р</w:t>
            </w:r>
          </w:p>
        </w:tc>
      </w:tr>
      <w:tr w:rsidR="001803BF" w14:paraId="2FDA5BE1"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E103801" w14:textId="0A2928D2" w:rsidR="001803BF" w:rsidRPr="00F5783B" w:rsidRDefault="001803BF" w:rsidP="001803BF">
            <w:pPr>
              <w:pStyle w:val="afa"/>
              <w:jc w:val="center"/>
              <w:rPr>
                <w:szCs w:val="22"/>
              </w:rPr>
            </w:pPr>
            <w:r w:rsidRPr="00F5783B">
              <w:rPr>
                <w:szCs w:val="22"/>
              </w:rPr>
              <w:t>58</w:t>
            </w:r>
          </w:p>
        </w:tc>
        <w:tc>
          <w:tcPr>
            <w:tcW w:w="1701" w:type="dxa"/>
            <w:tcBorders>
              <w:top w:val="single" w:sz="4" w:space="0" w:color="auto"/>
              <w:left w:val="single" w:sz="4" w:space="0" w:color="auto"/>
              <w:bottom w:val="single" w:sz="4" w:space="0" w:color="auto"/>
            </w:tcBorders>
            <w:shd w:val="clear" w:color="auto" w:fill="auto"/>
            <w:vAlign w:val="center"/>
          </w:tcPr>
          <w:p w14:paraId="3F414F10" w14:textId="680FA42D" w:rsidR="001803BF" w:rsidRPr="00F5783B" w:rsidRDefault="001803BF" w:rsidP="001803BF">
            <w:pPr>
              <w:pStyle w:val="afa"/>
              <w:jc w:val="center"/>
              <w:rPr>
                <w:szCs w:val="22"/>
              </w:rPr>
            </w:pPr>
            <w:r w:rsidRPr="00F5783B">
              <w:rPr>
                <w:szCs w:val="22"/>
              </w:rPr>
              <w:t>16</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4782E457" w14:textId="3B1A52C6" w:rsidR="001803BF" w:rsidRPr="00F5783B" w:rsidRDefault="001803BF" w:rsidP="001803BF">
            <w:pPr>
              <w:pStyle w:val="afa"/>
              <w:rPr>
                <w:szCs w:val="22"/>
              </w:rPr>
            </w:pPr>
            <w:r w:rsidRPr="00F5783B">
              <w:rPr>
                <w:szCs w:val="22"/>
              </w:rPr>
              <w:t>Число 0. Цифра 0</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EBB0C" w14:textId="7BE65C81" w:rsidR="001803BF" w:rsidRPr="00F5783B" w:rsidRDefault="001803BF" w:rsidP="001803BF">
            <w:pPr>
              <w:pStyle w:val="afa"/>
              <w:rPr>
                <w:szCs w:val="22"/>
              </w:rPr>
            </w:pPr>
            <w:r w:rsidRPr="00F5783B">
              <w:rPr>
                <w:szCs w:val="22"/>
              </w:rPr>
              <w:t>ОНЗ</w:t>
            </w:r>
          </w:p>
        </w:tc>
      </w:tr>
      <w:tr w:rsidR="001803BF" w14:paraId="325D99CB" w14:textId="77777777" w:rsidTr="00300CB2">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039A22" w14:textId="4F77B441" w:rsidR="001803BF" w:rsidRPr="00F5783B" w:rsidRDefault="001803BF" w:rsidP="001803BF">
            <w:pPr>
              <w:pStyle w:val="afa"/>
              <w:jc w:val="center"/>
              <w:rPr>
                <w:szCs w:val="22"/>
              </w:rPr>
            </w:pPr>
            <w:r w:rsidRPr="00F5783B">
              <w:rPr>
                <w:szCs w:val="22"/>
              </w:rPr>
              <w:t>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3CEA90" w14:textId="3E4AF0F6" w:rsidR="001803BF" w:rsidRPr="00F5783B" w:rsidRDefault="001803BF" w:rsidP="001803BF">
            <w:pPr>
              <w:pStyle w:val="afa"/>
              <w:jc w:val="center"/>
              <w:rPr>
                <w:szCs w:val="22"/>
              </w:rPr>
            </w:pPr>
            <w:r w:rsidRPr="00F5783B">
              <w:rPr>
                <w:szCs w:val="22"/>
              </w:rPr>
              <w:t>17</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0BFF527C" w14:textId="5C0AF4EB" w:rsidR="001803BF" w:rsidRPr="00F5783B" w:rsidRDefault="001803BF" w:rsidP="001803BF">
            <w:pPr>
              <w:pStyle w:val="afa"/>
              <w:rPr>
                <w:szCs w:val="22"/>
              </w:rPr>
            </w:pPr>
            <w:r w:rsidRPr="00F5783B">
              <w:rPr>
                <w:szCs w:val="22"/>
              </w:rPr>
              <w:t>Число 0. Цифра 0</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0C0D0D" w14:textId="2B62B643" w:rsidR="001803BF" w:rsidRPr="00F5783B" w:rsidRDefault="001803BF" w:rsidP="001803BF">
            <w:pPr>
              <w:pStyle w:val="afa"/>
              <w:rPr>
                <w:szCs w:val="22"/>
              </w:rPr>
            </w:pPr>
            <w:r w:rsidRPr="00F5783B">
              <w:rPr>
                <w:szCs w:val="22"/>
              </w:rPr>
              <w:t>ОНЗ</w:t>
            </w:r>
          </w:p>
        </w:tc>
      </w:tr>
      <w:tr w:rsidR="001803BF" w14:paraId="5FC0EC0E"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4BE1D411" w14:textId="3F5A9971" w:rsidR="001803BF" w:rsidRPr="00F5783B" w:rsidRDefault="001803BF" w:rsidP="001803BF">
            <w:pPr>
              <w:pStyle w:val="afa"/>
              <w:jc w:val="center"/>
              <w:rPr>
                <w:szCs w:val="22"/>
              </w:rPr>
            </w:pPr>
            <w:r w:rsidRPr="00F5783B">
              <w:rPr>
                <w:szCs w:val="22"/>
              </w:rPr>
              <w:t>60</w:t>
            </w:r>
          </w:p>
        </w:tc>
        <w:tc>
          <w:tcPr>
            <w:tcW w:w="1701" w:type="dxa"/>
            <w:tcBorders>
              <w:top w:val="single" w:sz="4" w:space="0" w:color="auto"/>
              <w:left w:val="single" w:sz="4" w:space="0" w:color="auto"/>
              <w:bottom w:val="single" w:sz="4" w:space="0" w:color="auto"/>
            </w:tcBorders>
            <w:shd w:val="clear" w:color="auto" w:fill="auto"/>
            <w:vAlign w:val="center"/>
          </w:tcPr>
          <w:p w14:paraId="3191696B" w14:textId="11BD4E15" w:rsidR="001803BF" w:rsidRPr="00F5783B" w:rsidRDefault="001803BF" w:rsidP="001803BF">
            <w:pPr>
              <w:pStyle w:val="afa"/>
              <w:jc w:val="center"/>
              <w:rPr>
                <w:szCs w:val="22"/>
              </w:rPr>
            </w:pPr>
            <w:r w:rsidRPr="00F5783B">
              <w:rPr>
                <w:szCs w:val="22"/>
              </w:rPr>
              <w:t>18</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285EE29" w14:textId="266940CA" w:rsidR="001803BF" w:rsidRPr="00F5783B" w:rsidRDefault="001803BF" w:rsidP="001803BF">
            <w:pPr>
              <w:pStyle w:val="afa"/>
              <w:rPr>
                <w:szCs w:val="22"/>
              </w:rPr>
            </w:pPr>
            <w:r w:rsidRPr="00F5783B">
              <w:rPr>
                <w:szCs w:val="22"/>
              </w:rPr>
              <w:t>Кубик Рубика</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0E6EE3" w14:textId="2EE751F6" w:rsidR="001803BF" w:rsidRPr="00F5783B" w:rsidRDefault="001803BF" w:rsidP="00C43B61">
            <w:pPr>
              <w:pStyle w:val="afa"/>
              <w:jc w:val="center"/>
              <w:rPr>
                <w:szCs w:val="22"/>
              </w:rPr>
            </w:pPr>
            <w:r w:rsidRPr="00F5783B">
              <w:rPr>
                <w:szCs w:val="22"/>
              </w:rPr>
              <w:t>Р</w:t>
            </w:r>
          </w:p>
        </w:tc>
      </w:tr>
      <w:tr w:rsidR="001803BF" w14:paraId="606EA28E"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072CBD04" w14:textId="7B401644" w:rsidR="001803BF" w:rsidRPr="00F5783B" w:rsidRDefault="001803BF" w:rsidP="001803BF">
            <w:pPr>
              <w:pStyle w:val="afa"/>
              <w:jc w:val="center"/>
              <w:rPr>
                <w:szCs w:val="22"/>
              </w:rPr>
            </w:pPr>
            <w:r w:rsidRPr="00F5783B">
              <w:rPr>
                <w:szCs w:val="22"/>
              </w:rPr>
              <w:t>61</w:t>
            </w:r>
          </w:p>
        </w:tc>
        <w:tc>
          <w:tcPr>
            <w:tcW w:w="1701" w:type="dxa"/>
            <w:tcBorders>
              <w:top w:val="single" w:sz="4" w:space="0" w:color="auto"/>
              <w:left w:val="single" w:sz="4" w:space="0" w:color="auto"/>
            </w:tcBorders>
            <w:shd w:val="clear" w:color="auto" w:fill="auto"/>
            <w:vAlign w:val="center"/>
          </w:tcPr>
          <w:p w14:paraId="5A5BF374" w14:textId="64A32EFA" w:rsidR="001803BF" w:rsidRPr="00F5783B" w:rsidRDefault="001803BF" w:rsidP="001803BF">
            <w:pPr>
              <w:pStyle w:val="afa"/>
              <w:jc w:val="center"/>
              <w:rPr>
                <w:szCs w:val="22"/>
              </w:rPr>
            </w:pPr>
            <w:r w:rsidRPr="00F5783B">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1497A167" w14:textId="634E2BD2" w:rsidR="001803BF" w:rsidRPr="00F5783B" w:rsidRDefault="001803BF" w:rsidP="001803BF">
            <w:pPr>
              <w:pStyle w:val="afa"/>
              <w:rPr>
                <w:szCs w:val="22"/>
              </w:rPr>
            </w:pPr>
            <w:r w:rsidRPr="00F5783B">
              <w:rPr>
                <w:szCs w:val="22"/>
              </w:rPr>
              <w:t>Равные фигуры</w:t>
            </w:r>
          </w:p>
        </w:tc>
        <w:tc>
          <w:tcPr>
            <w:tcW w:w="1712" w:type="dxa"/>
            <w:gridSpan w:val="2"/>
            <w:tcBorders>
              <w:top w:val="single" w:sz="4" w:space="0" w:color="auto"/>
              <w:left w:val="single" w:sz="4" w:space="0" w:color="auto"/>
              <w:right w:val="single" w:sz="4" w:space="0" w:color="auto"/>
            </w:tcBorders>
            <w:shd w:val="clear" w:color="auto" w:fill="auto"/>
            <w:vAlign w:val="center"/>
          </w:tcPr>
          <w:p w14:paraId="1817B45A" w14:textId="48F412EC" w:rsidR="001803BF" w:rsidRPr="00F5783B" w:rsidRDefault="001803BF" w:rsidP="00C43B61">
            <w:pPr>
              <w:pStyle w:val="afa"/>
              <w:jc w:val="center"/>
              <w:rPr>
                <w:szCs w:val="22"/>
              </w:rPr>
            </w:pPr>
            <w:r w:rsidRPr="00F5783B">
              <w:rPr>
                <w:szCs w:val="22"/>
              </w:rPr>
              <w:t>ОНЗ</w:t>
            </w:r>
          </w:p>
        </w:tc>
      </w:tr>
      <w:tr w:rsidR="001803BF" w14:paraId="0F3777FA"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3DDCD54C" w14:textId="5686B655" w:rsidR="001803BF" w:rsidRPr="00F5783B" w:rsidRDefault="001803BF" w:rsidP="001803BF">
            <w:pPr>
              <w:pStyle w:val="afa"/>
              <w:jc w:val="center"/>
              <w:rPr>
                <w:szCs w:val="22"/>
              </w:rPr>
            </w:pPr>
            <w:r w:rsidRPr="00F5783B">
              <w:rPr>
                <w:szCs w:val="22"/>
              </w:rPr>
              <w:t>62</w:t>
            </w:r>
          </w:p>
        </w:tc>
        <w:tc>
          <w:tcPr>
            <w:tcW w:w="1701" w:type="dxa"/>
            <w:tcBorders>
              <w:top w:val="single" w:sz="4" w:space="0" w:color="auto"/>
              <w:left w:val="single" w:sz="4" w:space="0" w:color="auto"/>
            </w:tcBorders>
            <w:shd w:val="clear" w:color="auto" w:fill="auto"/>
            <w:vAlign w:val="center"/>
          </w:tcPr>
          <w:p w14:paraId="5BEF971B" w14:textId="090DC97A" w:rsidR="001803BF" w:rsidRPr="00F5783B" w:rsidRDefault="001803BF" w:rsidP="001803BF">
            <w:pPr>
              <w:pStyle w:val="afa"/>
              <w:jc w:val="center"/>
              <w:rPr>
                <w:szCs w:val="22"/>
              </w:rPr>
            </w:pPr>
            <w:r w:rsidRPr="00F5783B">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1184C020" w14:textId="70F704B1" w:rsidR="001803BF" w:rsidRPr="00F5783B" w:rsidRDefault="001803BF" w:rsidP="001803BF">
            <w:pPr>
              <w:pStyle w:val="afa"/>
              <w:rPr>
                <w:szCs w:val="22"/>
              </w:rPr>
            </w:pPr>
            <w:r w:rsidRPr="00F5783B">
              <w:rPr>
                <w:szCs w:val="22"/>
              </w:rPr>
              <w:t>Равные фигуры</w:t>
            </w:r>
          </w:p>
        </w:tc>
        <w:tc>
          <w:tcPr>
            <w:tcW w:w="1712" w:type="dxa"/>
            <w:gridSpan w:val="2"/>
            <w:tcBorders>
              <w:top w:val="single" w:sz="4" w:space="0" w:color="auto"/>
              <w:left w:val="single" w:sz="4" w:space="0" w:color="auto"/>
              <w:right w:val="single" w:sz="4" w:space="0" w:color="auto"/>
            </w:tcBorders>
            <w:shd w:val="clear" w:color="auto" w:fill="auto"/>
            <w:vAlign w:val="center"/>
          </w:tcPr>
          <w:p w14:paraId="2CCB52E2" w14:textId="4F7BDD0E" w:rsidR="001803BF" w:rsidRPr="00F5783B" w:rsidRDefault="001803BF" w:rsidP="00C43B61">
            <w:pPr>
              <w:pStyle w:val="afa"/>
              <w:jc w:val="center"/>
              <w:rPr>
                <w:szCs w:val="22"/>
              </w:rPr>
            </w:pPr>
            <w:r w:rsidRPr="00F5783B">
              <w:rPr>
                <w:szCs w:val="22"/>
              </w:rPr>
              <w:t>Р</w:t>
            </w:r>
          </w:p>
        </w:tc>
      </w:tr>
      <w:tr w:rsidR="001803BF" w14:paraId="62E4E053"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3100BE12" w14:textId="5DDC4B82" w:rsidR="001803BF" w:rsidRPr="00F5783B" w:rsidRDefault="001803BF" w:rsidP="001803BF">
            <w:pPr>
              <w:pStyle w:val="afa"/>
              <w:jc w:val="center"/>
              <w:rPr>
                <w:szCs w:val="22"/>
              </w:rPr>
            </w:pPr>
            <w:r w:rsidRPr="00F5783B">
              <w:rPr>
                <w:szCs w:val="22"/>
              </w:rPr>
              <w:t>63</w:t>
            </w:r>
          </w:p>
        </w:tc>
        <w:tc>
          <w:tcPr>
            <w:tcW w:w="1701" w:type="dxa"/>
            <w:tcBorders>
              <w:top w:val="single" w:sz="4" w:space="0" w:color="auto"/>
              <w:left w:val="single" w:sz="4" w:space="0" w:color="auto"/>
            </w:tcBorders>
            <w:shd w:val="clear" w:color="auto" w:fill="auto"/>
            <w:vAlign w:val="center"/>
          </w:tcPr>
          <w:p w14:paraId="0488989A" w14:textId="6749A9DE" w:rsidR="001803BF" w:rsidRPr="00F5783B" w:rsidRDefault="001803BF" w:rsidP="001803BF">
            <w:pPr>
              <w:pStyle w:val="afa"/>
              <w:jc w:val="center"/>
              <w:rPr>
                <w:szCs w:val="22"/>
              </w:rPr>
            </w:pPr>
            <w:r w:rsidRPr="00F5783B">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0752FA2E" w14:textId="10069C38" w:rsidR="001803BF" w:rsidRPr="00F5783B" w:rsidRDefault="001803BF" w:rsidP="001803BF">
            <w:pPr>
              <w:pStyle w:val="afa"/>
              <w:rPr>
                <w:szCs w:val="22"/>
              </w:rPr>
            </w:pPr>
            <w:r w:rsidRPr="00F5783B">
              <w:rPr>
                <w:szCs w:val="22"/>
              </w:rPr>
              <w:t>Волшебные цифры. Римская нумерация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15546CF6" w14:textId="68A3B967" w:rsidR="001803BF" w:rsidRPr="00F5783B" w:rsidRDefault="001803BF" w:rsidP="00C43B61">
            <w:pPr>
              <w:pStyle w:val="afa"/>
              <w:jc w:val="center"/>
              <w:rPr>
                <w:szCs w:val="22"/>
              </w:rPr>
            </w:pPr>
            <w:r w:rsidRPr="00F5783B">
              <w:rPr>
                <w:szCs w:val="22"/>
              </w:rPr>
              <w:t>ОНЗ</w:t>
            </w:r>
          </w:p>
        </w:tc>
      </w:tr>
      <w:tr w:rsidR="001803BF" w14:paraId="0E02D8BC"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017EAA85" w14:textId="6C0C92EF" w:rsidR="001803BF" w:rsidRPr="00F5783B" w:rsidRDefault="001803BF" w:rsidP="001803BF">
            <w:pPr>
              <w:pStyle w:val="afa"/>
              <w:jc w:val="center"/>
              <w:rPr>
                <w:szCs w:val="22"/>
              </w:rPr>
            </w:pPr>
            <w:r w:rsidRPr="00F5783B">
              <w:rPr>
                <w:szCs w:val="22"/>
              </w:rPr>
              <w:t>64</w:t>
            </w:r>
          </w:p>
        </w:tc>
        <w:tc>
          <w:tcPr>
            <w:tcW w:w="1701" w:type="dxa"/>
            <w:tcBorders>
              <w:top w:val="single" w:sz="4" w:space="0" w:color="auto"/>
              <w:left w:val="single" w:sz="4" w:space="0" w:color="auto"/>
            </w:tcBorders>
            <w:shd w:val="clear" w:color="auto" w:fill="auto"/>
            <w:vAlign w:val="center"/>
          </w:tcPr>
          <w:p w14:paraId="7360660A" w14:textId="396DD7F5" w:rsidR="001803BF" w:rsidRPr="00F5783B" w:rsidRDefault="001803BF" w:rsidP="001803BF">
            <w:pPr>
              <w:pStyle w:val="afa"/>
              <w:jc w:val="center"/>
              <w:rPr>
                <w:szCs w:val="22"/>
              </w:rPr>
            </w:pPr>
            <w:r w:rsidRPr="00F5783B">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5437708A" w14:textId="460292AB" w:rsidR="001803BF" w:rsidRPr="00F5783B" w:rsidRDefault="001803BF" w:rsidP="001803BF">
            <w:pPr>
              <w:pStyle w:val="afa"/>
              <w:rPr>
                <w:szCs w:val="22"/>
              </w:rPr>
            </w:pPr>
            <w:r w:rsidRPr="00F5783B">
              <w:rPr>
                <w:szCs w:val="22"/>
              </w:rPr>
              <w:t>Алфавитная нумерация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6DE53A84" w14:textId="6BC17A97" w:rsidR="001803BF" w:rsidRPr="00F5783B" w:rsidRDefault="001803BF" w:rsidP="00C43B61">
            <w:pPr>
              <w:pStyle w:val="afa"/>
              <w:jc w:val="center"/>
              <w:rPr>
                <w:szCs w:val="22"/>
              </w:rPr>
            </w:pPr>
            <w:r w:rsidRPr="00F5783B">
              <w:rPr>
                <w:szCs w:val="22"/>
              </w:rPr>
              <w:t>ОНЗ</w:t>
            </w:r>
          </w:p>
        </w:tc>
      </w:tr>
      <w:tr w:rsidR="001803BF" w14:paraId="7DCE54CF"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E4164AA" w14:textId="7888F634" w:rsidR="001803BF" w:rsidRPr="00F5783B" w:rsidRDefault="001803BF" w:rsidP="001803BF">
            <w:pPr>
              <w:pStyle w:val="afa"/>
              <w:jc w:val="center"/>
              <w:rPr>
                <w:szCs w:val="22"/>
              </w:rPr>
            </w:pPr>
            <w:r w:rsidRPr="00F5783B">
              <w:rPr>
                <w:szCs w:val="22"/>
              </w:rPr>
              <w:t>65</w:t>
            </w:r>
          </w:p>
        </w:tc>
        <w:tc>
          <w:tcPr>
            <w:tcW w:w="1701" w:type="dxa"/>
            <w:tcBorders>
              <w:top w:val="single" w:sz="4" w:space="0" w:color="auto"/>
              <w:left w:val="single" w:sz="4" w:space="0" w:color="auto"/>
              <w:bottom w:val="single" w:sz="4" w:space="0" w:color="auto"/>
            </w:tcBorders>
            <w:shd w:val="clear" w:color="auto" w:fill="auto"/>
            <w:vAlign w:val="center"/>
          </w:tcPr>
          <w:p w14:paraId="4DBF825B" w14:textId="395A12C4" w:rsidR="001803BF" w:rsidRPr="00F5783B" w:rsidRDefault="001803BF" w:rsidP="001803BF">
            <w:pPr>
              <w:pStyle w:val="afa"/>
              <w:jc w:val="center"/>
              <w:rPr>
                <w:szCs w:val="22"/>
              </w:rPr>
            </w:pPr>
            <w:r w:rsidRPr="00F5783B">
              <w:rPr>
                <w:szCs w:val="22"/>
              </w:rPr>
              <w:t>23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46F8CA87" w14:textId="4F8EB601" w:rsidR="001803BF" w:rsidRPr="00F5783B" w:rsidRDefault="001803BF" w:rsidP="001803BF">
            <w:pPr>
              <w:pStyle w:val="afa"/>
              <w:rPr>
                <w:szCs w:val="22"/>
              </w:rPr>
            </w:pPr>
            <w:r w:rsidRPr="00F5783B">
              <w:rPr>
                <w:szCs w:val="22"/>
              </w:rPr>
              <w:t>Задача</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E8558" w14:textId="30E9252C" w:rsidR="001803BF" w:rsidRPr="00F5783B" w:rsidRDefault="001803BF" w:rsidP="00C43B61">
            <w:pPr>
              <w:pStyle w:val="afa"/>
              <w:jc w:val="center"/>
              <w:rPr>
                <w:szCs w:val="22"/>
              </w:rPr>
            </w:pPr>
            <w:r w:rsidRPr="00F5783B">
              <w:rPr>
                <w:szCs w:val="22"/>
              </w:rPr>
              <w:t>ОНЗ</w:t>
            </w:r>
          </w:p>
        </w:tc>
      </w:tr>
      <w:tr w:rsidR="00300CB2" w14:paraId="7669CD0A"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2555965A" w14:textId="5F1362AA" w:rsidR="00300CB2" w:rsidRPr="00300CB2" w:rsidRDefault="00300CB2" w:rsidP="00300CB2">
            <w:pPr>
              <w:pStyle w:val="afa"/>
              <w:jc w:val="center"/>
              <w:rPr>
                <w:szCs w:val="22"/>
              </w:rPr>
            </w:pPr>
            <w:r w:rsidRPr="00300CB2">
              <w:rPr>
                <w:szCs w:val="22"/>
              </w:rPr>
              <w:t>66</w:t>
            </w:r>
          </w:p>
        </w:tc>
        <w:tc>
          <w:tcPr>
            <w:tcW w:w="1701" w:type="dxa"/>
            <w:tcBorders>
              <w:top w:val="single" w:sz="4" w:space="0" w:color="auto"/>
              <w:left w:val="single" w:sz="4" w:space="0" w:color="auto"/>
            </w:tcBorders>
            <w:shd w:val="clear" w:color="auto" w:fill="auto"/>
            <w:vAlign w:val="center"/>
          </w:tcPr>
          <w:p w14:paraId="5F75BDE8" w14:textId="05BD0C19" w:rsidR="00300CB2" w:rsidRPr="00300CB2" w:rsidRDefault="00300CB2" w:rsidP="00300CB2">
            <w:pPr>
              <w:pStyle w:val="afa"/>
              <w:jc w:val="center"/>
              <w:rPr>
                <w:szCs w:val="22"/>
              </w:rPr>
            </w:pPr>
            <w:r w:rsidRPr="00300CB2">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4303447F" w14:textId="4085C39E" w:rsidR="00300CB2" w:rsidRPr="00300CB2" w:rsidRDefault="00300CB2" w:rsidP="00300CB2">
            <w:pPr>
              <w:pStyle w:val="afa"/>
              <w:rPr>
                <w:szCs w:val="22"/>
              </w:rPr>
            </w:pPr>
            <w:r w:rsidRPr="00300CB2">
              <w:rPr>
                <w:szCs w:val="22"/>
              </w:rPr>
              <w:t>Задача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6F67A675" w14:textId="66AE6880" w:rsidR="00300CB2" w:rsidRPr="00300CB2" w:rsidRDefault="00300CB2" w:rsidP="00C43B61">
            <w:pPr>
              <w:pStyle w:val="afa"/>
              <w:jc w:val="center"/>
              <w:rPr>
                <w:szCs w:val="22"/>
              </w:rPr>
            </w:pPr>
            <w:r w:rsidRPr="00300CB2">
              <w:rPr>
                <w:szCs w:val="22"/>
              </w:rPr>
              <w:t>Р</w:t>
            </w:r>
          </w:p>
        </w:tc>
      </w:tr>
      <w:tr w:rsidR="00300CB2" w14:paraId="1D5AFE98"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712732CB" w14:textId="4BEBEA1D" w:rsidR="00300CB2" w:rsidRPr="00300CB2" w:rsidRDefault="00300CB2" w:rsidP="00300CB2">
            <w:pPr>
              <w:pStyle w:val="afa"/>
              <w:jc w:val="center"/>
              <w:rPr>
                <w:szCs w:val="22"/>
              </w:rPr>
            </w:pPr>
            <w:r w:rsidRPr="00300CB2">
              <w:rPr>
                <w:szCs w:val="22"/>
              </w:rPr>
              <w:t>67</w:t>
            </w:r>
          </w:p>
        </w:tc>
        <w:tc>
          <w:tcPr>
            <w:tcW w:w="1701" w:type="dxa"/>
            <w:tcBorders>
              <w:top w:val="single" w:sz="4" w:space="0" w:color="auto"/>
              <w:left w:val="single" w:sz="4" w:space="0" w:color="auto"/>
            </w:tcBorders>
            <w:shd w:val="clear" w:color="auto" w:fill="auto"/>
            <w:vAlign w:val="center"/>
          </w:tcPr>
          <w:p w14:paraId="07D479A1" w14:textId="34813ECA" w:rsidR="00300CB2" w:rsidRPr="00300CB2" w:rsidRDefault="00300CB2" w:rsidP="00300CB2">
            <w:pPr>
              <w:pStyle w:val="afa"/>
              <w:jc w:val="center"/>
              <w:rPr>
                <w:szCs w:val="22"/>
              </w:rPr>
            </w:pPr>
            <w:r w:rsidRPr="00300CB2">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7D4ACDE8" w14:textId="5D52A692" w:rsidR="00300CB2" w:rsidRPr="00300CB2" w:rsidRDefault="00300CB2" w:rsidP="00300CB2">
            <w:pPr>
              <w:pStyle w:val="afa"/>
              <w:rPr>
                <w:szCs w:val="22"/>
              </w:rPr>
            </w:pPr>
            <w:r w:rsidRPr="00300CB2">
              <w:rPr>
                <w:szCs w:val="22"/>
              </w:rPr>
              <w:t>Задача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39CA34DE" w14:textId="46CD0B0D" w:rsidR="00300CB2" w:rsidRPr="00300CB2" w:rsidRDefault="00300CB2" w:rsidP="00C43B61">
            <w:pPr>
              <w:pStyle w:val="afa"/>
              <w:jc w:val="center"/>
              <w:rPr>
                <w:szCs w:val="22"/>
              </w:rPr>
            </w:pPr>
            <w:r w:rsidRPr="00300CB2">
              <w:rPr>
                <w:szCs w:val="22"/>
              </w:rPr>
              <w:t>ОНЗ</w:t>
            </w:r>
          </w:p>
        </w:tc>
      </w:tr>
      <w:tr w:rsidR="00300CB2" w14:paraId="5676E9C3"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3010EEA8" w14:textId="432DCDA9" w:rsidR="00300CB2" w:rsidRPr="00300CB2" w:rsidRDefault="00300CB2" w:rsidP="00300CB2">
            <w:pPr>
              <w:pStyle w:val="afa"/>
              <w:jc w:val="center"/>
              <w:rPr>
                <w:szCs w:val="22"/>
              </w:rPr>
            </w:pPr>
            <w:r w:rsidRPr="00300CB2">
              <w:rPr>
                <w:szCs w:val="22"/>
              </w:rPr>
              <w:t>68</w:t>
            </w:r>
          </w:p>
        </w:tc>
        <w:tc>
          <w:tcPr>
            <w:tcW w:w="1701" w:type="dxa"/>
            <w:tcBorders>
              <w:top w:val="single" w:sz="4" w:space="0" w:color="auto"/>
              <w:left w:val="single" w:sz="4" w:space="0" w:color="auto"/>
            </w:tcBorders>
            <w:shd w:val="clear" w:color="auto" w:fill="auto"/>
            <w:vAlign w:val="center"/>
          </w:tcPr>
          <w:p w14:paraId="14A0790D" w14:textId="4F37A15D" w:rsidR="00300CB2" w:rsidRPr="00300CB2" w:rsidRDefault="00300CB2" w:rsidP="00300CB2">
            <w:pPr>
              <w:pStyle w:val="afa"/>
              <w:jc w:val="center"/>
              <w:rPr>
                <w:szCs w:val="22"/>
              </w:rPr>
            </w:pPr>
            <w:r w:rsidRPr="00300CB2">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6B50AF47" w14:textId="243645E0" w:rsidR="00300CB2" w:rsidRPr="00300CB2" w:rsidRDefault="00300CB2" w:rsidP="00300CB2">
            <w:pPr>
              <w:pStyle w:val="afa"/>
              <w:rPr>
                <w:szCs w:val="22"/>
              </w:rPr>
            </w:pPr>
            <w:r w:rsidRPr="00300CB2">
              <w:rPr>
                <w:szCs w:val="22"/>
              </w:rPr>
              <w:t>Задача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1161228B" w14:textId="51237B17" w:rsidR="00300CB2" w:rsidRPr="00300CB2" w:rsidRDefault="00300CB2" w:rsidP="00C43B61">
            <w:pPr>
              <w:pStyle w:val="afa"/>
              <w:jc w:val="center"/>
              <w:rPr>
                <w:szCs w:val="22"/>
              </w:rPr>
            </w:pPr>
            <w:r w:rsidRPr="00300CB2">
              <w:rPr>
                <w:szCs w:val="22"/>
              </w:rPr>
              <w:t>Р</w:t>
            </w:r>
          </w:p>
        </w:tc>
      </w:tr>
      <w:tr w:rsidR="00300CB2" w14:paraId="12823AFE"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19A17798" w14:textId="5935FD97" w:rsidR="00300CB2" w:rsidRPr="00300CB2" w:rsidRDefault="00300CB2" w:rsidP="00300CB2">
            <w:pPr>
              <w:pStyle w:val="afa"/>
              <w:jc w:val="center"/>
              <w:rPr>
                <w:szCs w:val="22"/>
              </w:rPr>
            </w:pPr>
            <w:r w:rsidRPr="00300CB2">
              <w:rPr>
                <w:szCs w:val="22"/>
              </w:rPr>
              <w:t>69</w:t>
            </w:r>
          </w:p>
        </w:tc>
        <w:tc>
          <w:tcPr>
            <w:tcW w:w="1701" w:type="dxa"/>
            <w:tcBorders>
              <w:top w:val="single" w:sz="4" w:space="0" w:color="auto"/>
              <w:left w:val="single" w:sz="4" w:space="0" w:color="auto"/>
            </w:tcBorders>
            <w:shd w:val="clear" w:color="auto" w:fill="auto"/>
            <w:vAlign w:val="center"/>
          </w:tcPr>
          <w:p w14:paraId="6275CE6B" w14:textId="074E7AB4" w:rsidR="00300CB2" w:rsidRPr="00300CB2" w:rsidRDefault="00300CB2" w:rsidP="00300CB2">
            <w:pPr>
              <w:pStyle w:val="afa"/>
              <w:jc w:val="center"/>
              <w:rPr>
                <w:szCs w:val="22"/>
              </w:rPr>
            </w:pPr>
            <w:r w:rsidRPr="00300CB2">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5C7CD4A8" w14:textId="68C5EDA1" w:rsidR="00300CB2" w:rsidRPr="00300CB2" w:rsidRDefault="00300CB2" w:rsidP="00300CB2">
            <w:pPr>
              <w:pStyle w:val="afa"/>
              <w:rPr>
                <w:szCs w:val="22"/>
              </w:rPr>
            </w:pPr>
            <w:r w:rsidRPr="00300CB2">
              <w:rPr>
                <w:szCs w:val="22"/>
              </w:rPr>
              <w:t>Сравнение чисел</w:t>
            </w:r>
          </w:p>
        </w:tc>
        <w:tc>
          <w:tcPr>
            <w:tcW w:w="1712" w:type="dxa"/>
            <w:gridSpan w:val="2"/>
            <w:tcBorders>
              <w:top w:val="single" w:sz="4" w:space="0" w:color="auto"/>
              <w:left w:val="single" w:sz="4" w:space="0" w:color="auto"/>
              <w:right w:val="single" w:sz="4" w:space="0" w:color="auto"/>
            </w:tcBorders>
            <w:shd w:val="clear" w:color="auto" w:fill="auto"/>
            <w:vAlign w:val="center"/>
          </w:tcPr>
          <w:p w14:paraId="3BF71F8D" w14:textId="0C3A3A12" w:rsidR="00300CB2" w:rsidRPr="00300CB2" w:rsidRDefault="00300CB2" w:rsidP="00C43B61">
            <w:pPr>
              <w:pStyle w:val="afa"/>
              <w:jc w:val="center"/>
              <w:rPr>
                <w:szCs w:val="22"/>
              </w:rPr>
            </w:pPr>
            <w:r w:rsidRPr="00300CB2">
              <w:rPr>
                <w:szCs w:val="22"/>
              </w:rPr>
              <w:t>ОНЗ</w:t>
            </w:r>
          </w:p>
        </w:tc>
      </w:tr>
      <w:tr w:rsidR="00300CB2" w14:paraId="4C055286"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291DE2CA" w14:textId="30D26C54" w:rsidR="00300CB2" w:rsidRPr="00300CB2" w:rsidRDefault="00300CB2" w:rsidP="00300CB2">
            <w:pPr>
              <w:pStyle w:val="afa"/>
              <w:jc w:val="center"/>
              <w:rPr>
                <w:szCs w:val="22"/>
              </w:rPr>
            </w:pPr>
            <w:r w:rsidRPr="00300CB2">
              <w:rPr>
                <w:szCs w:val="22"/>
              </w:rPr>
              <w:t>70</w:t>
            </w:r>
          </w:p>
        </w:tc>
        <w:tc>
          <w:tcPr>
            <w:tcW w:w="1701" w:type="dxa"/>
            <w:tcBorders>
              <w:top w:val="single" w:sz="4" w:space="0" w:color="auto"/>
              <w:left w:val="single" w:sz="4" w:space="0" w:color="auto"/>
            </w:tcBorders>
            <w:shd w:val="clear" w:color="auto" w:fill="auto"/>
            <w:vAlign w:val="center"/>
          </w:tcPr>
          <w:p w14:paraId="7A9221EA" w14:textId="1392974E" w:rsidR="00300CB2" w:rsidRPr="00300CB2" w:rsidRDefault="00300CB2" w:rsidP="00300CB2">
            <w:pPr>
              <w:pStyle w:val="afa"/>
              <w:jc w:val="center"/>
              <w:rPr>
                <w:szCs w:val="22"/>
              </w:rPr>
            </w:pPr>
            <w:r w:rsidRPr="00300CB2">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532C1999" w14:textId="79C33511" w:rsidR="00300CB2" w:rsidRPr="00300CB2" w:rsidRDefault="00300CB2" w:rsidP="00300CB2">
            <w:pPr>
              <w:pStyle w:val="afa"/>
              <w:rPr>
                <w:szCs w:val="22"/>
              </w:rPr>
            </w:pPr>
            <w:r w:rsidRPr="00300CB2">
              <w:rPr>
                <w:szCs w:val="22"/>
              </w:rPr>
              <w:t>Задачи на сравнение</w:t>
            </w:r>
          </w:p>
        </w:tc>
        <w:tc>
          <w:tcPr>
            <w:tcW w:w="1712" w:type="dxa"/>
            <w:gridSpan w:val="2"/>
            <w:tcBorders>
              <w:top w:val="single" w:sz="4" w:space="0" w:color="auto"/>
              <w:left w:val="single" w:sz="4" w:space="0" w:color="auto"/>
              <w:right w:val="single" w:sz="4" w:space="0" w:color="auto"/>
            </w:tcBorders>
            <w:shd w:val="clear" w:color="auto" w:fill="auto"/>
            <w:vAlign w:val="center"/>
          </w:tcPr>
          <w:p w14:paraId="5DDEEBB4" w14:textId="50D7D40C" w:rsidR="00300CB2" w:rsidRPr="00300CB2" w:rsidRDefault="00300CB2" w:rsidP="00C43B61">
            <w:pPr>
              <w:pStyle w:val="afa"/>
              <w:jc w:val="center"/>
              <w:rPr>
                <w:szCs w:val="22"/>
              </w:rPr>
            </w:pPr>
            <w:r w:rsidRPr="00300CB2">
              <w:rPr>
                <w:szCs w:val="22"/>
              </w:rPr>
              <w:t>Р</w:t>
            </w:r>
          </w:p>
        </w:tc>
      </w:tr>
      <w:tr w:rsidR="00300CB2" w14:paraId="15C5E69A"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033BBB5F" w14:textId="02EEA867" w:rsidR="00300CB2" w:rsidRPr="00300CB2" w:rsidRDefault="00300CB2" w:rsidP="00300CB2">
            <w:pPr>
              <w:pStyle w:val="afa"/>
              <w:jc w:val="center"/>
              <w:rPr>
                <w:szCs w:val="22"/>
              </w:rPr>
            </w:pPr>
            <w:r w:rsidRPr="00300CB2">
              <w:rPr>
                <w:szCs w:val="22"/>
              </w:rPr>
              <w:t>71</w:t>
            </w:r>
          </w:p>
        </w:tc>
        <w:tc>
          <w:tcPr>
            <w:tcW w:w="1701" w:type="dxa"/>
            <w:tcBorders>
              <w:top w:val="single" w:sz="4" w:space="0" w:color="auto"/>
              <w:left w:val="single" w:sz="4" w:space="0" w:color="auto"/>
            </w:tcBorders>
            <w:shd w:val="clear" w:color="auto" w:fill="auto"/>
            <w:vAlign w:val="center"/>
          </w:tcPr>
          <w:p w14:paraId="258FD313" w14:textId="18BF3B4E" w:rsidR="00300CB2" w:rsidRPr="00300CB2" w:rsidRDefault="00300CB2" w:rsidP="00300CB2">
            <w:pPr>
              <w:pStyle w:val="afa"/>
              <w:jc w:val="center"/>
              <w:rPr>
                <w:szCs w:val="22"/>
              </w:rPr>
            </w:pPr>
            <w:r w:rsidRPr="00300CB2">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19A15626" w14:textId="7B52E88A" w:rsidR="00300CB2" w:rsidRPr="00300CB2" w:rsidRDefault="00300CB2" w:rsidP="00300CB2">
            <w:pPr>
              <w:pStyle w:val="afa"/>
              <w:rPr>
                <w:szCs w:val="22"/>
              </w:rPr>
            </w:pPr>
            <w:r w:rsidRPr="00300CB2">
              <w:rPr>
                <w:szCs w:val="22"/>
              </w:rPr>
              <w:t>Задачи на сравнение</w:t>
            </w:r>
          </w:p>
        </w:tc>
        <w:tc>
          <w:tcPr>
            <w:tcW w:w="1712" w:type="dxa"/>
            <w:gridSpan w:val="2"/>
            <w:tcBorders>
              <w:top w:val="single" w:sz="4" w:space="0" w:color="auto"/>
              <w:left w:val="single" w:sz="4" w:space="0" w:color="auto"/>
              <w:right w:val="single" w:sz="4" w:space="0" w:color="auto"/>
            </w:tcBorders>
            <w:shd w:val="clear" w:color="auto" w:fill="auto"/>
            <w:vAlign w:val="center"/>
          </w:tcPr>
          <w:p w14:paraId="5D72BCE8" w14:textId="36AFF8BC" w:rsidR="00300CB2" w:rsidRPr="00300CB2" w:rsidRDefault="00300CB2" w:rsidP="00C43B61">
            <w:pPr>
              <w:pStyle w:val="afa"/>
              <w:jc w:val="center"/>
              <w:rPr>
                <w:szCs w:val="22"/>
              </w:rPr>
            </w:pPr>
            <w:r w:rsidRPr="00300CB2">
              <w:rPr>
                <w:szCs w:val="22"/>
              </w:rPr>
              <w:t>ОНЗ</w:t>
            </w:r>
          </w:p>
        </w:tc>
      </w:tr>
      <w:tr w:rsidR="00300CB2" w14:paraId="4AFE8378"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12D02F1B" w14:textId="17E60EDA" w:rsidR="00300CB2" w:rsidRPr="00300CB2" w:rsidRDefault="00300CB2" w:rsidP="00300CB2">
            <w:pPr>
              <w:pStyle w:val="afa"/>
              <w:jc w:val="center"/>
              <w:rPr>
                <w:szCs w:val="22"/>
              </w:rPr>
            </w:pPr>
            <w:r w:rsidRPr="00300CB2">
              <w:rPr>
                <w:szCs w:val="22"/>
              </w:rPr>
              <w:t>72</w:t>
            </w:r>
          </w:p>
        </w:tc>
        <w:tc>
          <w:tcPr>
            <w:tcW w:w="1701" w:type="dxa"/>
            <w:tcBorders>
              <w:top w:val="single" w:sz="4" w:space="0" w:color="auto"/>
              <w:left w:val="single" w:sz="4" w:space="0" w:color="auto"/>
            </w:tcBorders>
            <w:shd w:val="clear" w:color="auto" w:fill="auto"/>
            <w:vAlign w:val="center"/>
          </w:tcPr>
          <w:p w14:paraId="57ABCE03" w14:textId="6FD490C4" w:rsidR="00300CB2" w:rsidRPr="00300CB2" w:rsidRDefault="00300CB2" w:rsidP="00300CB2">
            <w:pPr>
              <w:pStyle w:val="afa"/>
              <w:jc w:val="center"/>
              <w:rPr>
                <w:szCs w:val="22"/>
              </w:rPr>
            </w:pPr>
            <w:r w:rsidRPr="00300CB2">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750B338F" w14:textId="48C2ABA9" w:rsidR="00300CB2" w:rsidRPr="00300CB2" w:rsidRDefault="00300CB2" w:rsidP="00300CB2">
            <w:pPr>
              <w:pStyle w:val="afa"/>
              <w:rPr>
                <w:szCs w:val="22"/>
              </w:rPr>
            </w:pPr>
            <w:r w:rsidRPr="00300CB2">
              <w:rPr>
                <w:szCs w:val="22"/>
              </w:rPr>
              <w:t>Задачи на сравнение</w:t>
            </w:r>
          </w:p>
        </w:tc>
        <w:tc>
          <w:tcPr>
            <w:tcW w:w="1712" w:type="dxa"/>
            <w:gridSpan w:val="2"/>
            <w:tcBorders>
              <w:top w:val="single" w:sz="4" w:space="0" w:color="auto"/>
              <w:left w:val="single" w:sz="4" w:space="0" w:color="auto"/>
              <w:right w:val="single" w:sz="4" w:space="0" w:color="auto"/>
            </w:tcBorders>
            <w:shd w:val="clear" w:color="auto" w:fill="auto"/>
            <w:vAlign w:val="center"/>
          </w:tcPr>
          <w:p w14:paraId="49C5F96C" w14:textId="6F4040FE" w:rsidR="00300CB2" w:rsidRPr="00300CB2" w:rsidRDefault="00300CB2" w:rsidP="00C43B61">
            <w:pPr>
              <w:pStyle w:val="afa"/>
              <w:jc w:val="center"/>
              <w:rPr>
                <w:szCs w:val="22"/>
              </w:rPr>
            </w:pPr>
            <w:r w:rsidRPr="00300CB2">
              <w:rPr>
                <w:szCs w:val="22"/>
              </w:rPr>
              <w:t>ОНЗ</w:t>
            </w:r>
          </w:p>
        </w:tc>
      </w:tr>
      <w:tr w:rsidR="00300CB2" w14:paraId="103971DD"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21066744" w14:textId="0F0A3EDF" w:rsidR="00300CB2" w:rsidRPr="00300CB2" w:rsidRDefault="00300CB2" w:rsidP="00300CB2">
            <w:pPr>
              <w:pStyle w:val="afa"/>
              <w:jc w:val="center"/>
              <w:rPr>
                <w:szCs w:val="22"/>
              </w:rPr>
            </w:pPr>
            <w:r w:rsidRPr="00300CB2">
              <w:rPr>
                <w:szCs w:val="22"/>
              </w:rPr>
              <w:t>73</w:t>
            </w:r>
          </w:p>
        </w:tc>
        <w:tc>
          <w:tcPr>
            <w:tcW w:w="1701" w:type="dxa"/>
            <w:tcBorders>
              <w:top w:val="single" w:sz="4" w:space="0" w:color="auto"/>
              <w:left w:val="single" w:sz="4" w:space="0" w:color="auto"/>
            </w:tcBorders>
            <w:shd w:val="clear" w:color="auto" w:fill="auto"/>
            <w:vAlign w:val="center"/>
          </w:tcPr>
          <w:p w14:paraId="0DB458EC" w14:textId="171AA863" w:rsidR="00300CB2" w:rsidRPr="00300CB2" w:rsidRDefault="00300CB2" w:rsidP="00300CB2">
            <w:pPr>
              <w:pStyle w:val="afa"/>
              <w:jc w:val="center"/>
              <w:rPr>
                <w:szCs w:val="22"/>
              </w:rPr>
            </w:pPr>
            <w:r w:rsidRPr="00300CB2">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5AC41892" w14:textId="74BA9A5B" w:rsidR="00300CB2" w:rsidRPr="00300CB2" w:rsidRDefault="00300CB2" w:rsidP="00300CB2">
            <w:pPr>
              <w:pStyle w:val="afa"/>
              <w:rPr>
                <w:szCs w:val="22"/>
              </w:rPr>
            </w:pPr>
            <w:r w:rsidRPr="00300CB2">
              <w:rPr>
                <w:szCs w:val="22"/>
              </w:rPr>
              <w:t>Задачи на сравнение</w:t>
            </w:r>
          </w:p>
        </w:tc>
        <w:tc>
          <w:tcPr>
            <w:tcW w:w="1712" w:type="dxa"/>
            <w:gridSpan w:val="2"/>
            <w:tcBorders>
              <w:top w:val="single" w:sz="4" w:space="0" w:color="auto"/>
              <w:left w:val="single" w:sz="4" w:space="0" w:color="auto"/>
              <w:right w:val="single" w:sz="4" w:space="0" w:color="auto"/>
            </w:tcBorders>
            <w:shd w:val="clear" w:color="auto" w:fill="auto"/>
            <w:vAlign w:val="center"/>
          </w:tcPr>
          <w:p w14:paraId="2FEF73C7" w14:textId="35C07E55" w:rsidR="00300CB2" w:rsidRPr="00300CB2" w:rsidRDefault="00300CB2" w:rsidP="00C43B61">
            <w:pPr>
              <w:pStyle w:val="afa"/>
              <w:jc w:val="center"/>
              <w:rPr>
                <w:szCs w:val="22"/>
              </w:rPr>
            </w:pPr>
            <w:r w:rsidRPr="00300CB2">
              <w:rPr>
                <w:szCs w:val="22"/>
              </w:rPr>
              <w:t>Р</w:t>
            </w:r>
          </w:p>
        </w:tc>
      </w:tr>
      <w:tr w:rsidR="00300CB2" w14:paraId="276A1213"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06D1D33A" w14:textId="34BB64A9" w:rsidR="00300CB2" w:rsidRPr="00300CB2" w:rsidRDefault="00300CB2" w:rsidP="00300CB2">
            <w:pPr>
              <w:pStyle w:val="afa"/>
              <w:jc w:val="center"/>
              <w:rPr>
                <w:szCs w:val="22"/>
              </w:rPr>
            </w:pPr>
            <w:r w:rsidRPr="00300CB2">
              <w:rPr>
                <w:szCs w:val="22"/>
              </w:rPr>
              <w:t>74</w:t>
            </w:r>
          </w:p>
        </w:tc>
        <w:tc>
          <w:tcPr>
            <w:tcW w:w="1701" w:type="dxa"/>
            <w:tcBorders>
              <w:top w:val="single" w:sz="4" w:space="0" w:color="auto"/>
              <w:left w:val="single" w:sz="4" w:space="0" w:color="auto"/>
            </w:tcBorders>
            <w:shd w:val="clear" w:color="auto" w:fill="auto"/>
            <w:vAlign w:val="center"/>
          </w:tcPr>
          <w:p w14:paraId="3AA1046E" w14:textId="141182CF" w:rsidR="00300CB2" w:rsidRPr="00300CB2" w:rsidRDefault="00300CB2" w:rsidP="00300CB2">
            <w:pPr>
              <w:pStyle w:val="afa"/>
              <w:jc w:val="center"/>
              <w:rPr>
                <w:szCs w:val="22"/>
              </w:rPr>
            </w:pPr>
            <w:r w:rsidRPr="00300CB2">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4E33B7D1" w14:textId="7ED409C0" w:rsidR="00300CB2" w:rsidRPr="00300CB2" w:rsidRDefault="00300CB2" w:rsidP="00300CB2">
            <w:pPr>
              <w:pStyle w:val="afa"/>
              <w:rPr>
                <w:szCs w:val="22"/>
              </w:rPr>
            </w:pPr>
            <w:r w:rsidRPr="00300CB2">
              <w:rPr>
                <w:szCs w:val="22"/>
              </w:rPr>
              <w:t>Решение задач</w:t>
            </w:r>
          </w:p>
        </w:tc>
        <w:tc>
          <w:tcPr>
            <w:tcW w:w="1712" w:type="dxa"/>
            <w:gridSpan w:val="2"/>
            <w:tcBorders>
              <w:top w:val="single" w:sz="4" w:space="0" w:color="auto"/>
              <w:left w:val="single" w:sz="4" w:space="0" w:color="auto"/>
              <w:right w:val="single" w:sz="4" w:space="0" w:color="auto"/>
            </w:tcBorders>
            <w:shd w:val="clear" w:color="auto" w:fill="auto"/>
            <w:vAlign w:val="center"/>
          </w:tcPr>
          <w:p w14:paraId="311FAE2F" w14:textId="278700B0" w:rsidR="00300CB2" w:rsidRPr="00300CB2" w:rsidRDefault="00300CB2" w:rsidP="00C43B61">
            <w:pPr>
              <w:pStyle w:val="afa"/>
              <w:jc w:val="center"/>
              <w:rPr>
                <w:szCs w:val="22"/>
              </w:rPr>
            </w:pPr>
            <w:r w:rsidRPr="00300CB2">
              <w:rPr>
                <w:szCs w:val="22"/>
              </w:rPr>
              <w:t>Р</w:t>
            </w:r>
          </w:p>
        </w:tc>
      </w:tr>
      <w:tr w:rsidR="00300CB2" w14:paraId="1C49A06C"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2B4423F1" w14:textId="0132362F" w:rsidR="00300CB2" w:rsidRPr="00300CB2" w:rsidRDefault="00300CB2" w:rsidP="00300CB2">
            <w:pPr>
              <w:pStyle w:val="afa"/>
              <w:jc w:val="center"/>
              <w:rPr>
                <w:szCs w:val="22"/>
              </w:rPr>
            </w:pPr>
            <w:r w:rsidRPr="00300CB2">
              <w:rPr>
                <w:b/>
                <w:bCs/>
                <w:i/>
                <w:iCs/>
                <w:szCs w:val="22"/>
              </w:rPr>
              <w:t>75</w:t>
            </w:r>
          </w:p>
        </w:tc>
        <w:tc>
          <w:tcPr>
            <w:tcW w:w="1701" w:type="dxa"/>
            <w:tcBorders>
              <w:top w:val="single" w:sz="4" w:space="0" w:color="auto"/>
              <w:left w:val="single" w:sz="4" w:space="0" w:color="auto"/>
            </w:tcBorders>
            <w:shd w:val="clear" w:color="auto" w:fill="auto"/>
            <w:vAlign w:val="center"/>
          </w:tcPr>
          <w:p w14:paraId="7023A180" w14:textId="7E555F2B" w:rsidR="00300CB2" w:rsidRPr="00300CB2" w:rsidRDefault="00300CB2" w:rsidP="00300CB2">
            <w:pPr>
              <w:pStyle w:val="afa"/>
              <w:jc w:val="center"/>
              <w:rPr>
                <w:szCs w:val="22"/>
              </w:rPr>
            </w:pPr>
            <w:r w:rsidRPr="00300CB2">
              <w:rPr>
                <w:b/>
                <w:bCs/>
                <w:i/>
                <w:iCs/>
                <w:szCs w:val="22"/>
              </w:rPr>
              <w:t>14-32</w:t>
            </w:r>
          </w:p>
        </w:tc>
        <w:tc>
          <w:tcPr>
            <w:tcW w:w="4253" w:type="dxa"/>
            <w:tcBorders>
              <w:top w:val="single" w:sz="4" w:space="0" w:color="auto"/>
              <w:left w:val="single" w:sz="4" w:space="0" w:color="auto"/>
            </w:tcBorders>
            <w:shd w:val="clear" w:color="auto" w:fill="auto"/>
            <w:tcMar>
              <w:left w:w="170" w:type="dxa"/>
            </w:tcMar>
            <w:vAlign w:val="center"/>
          </w:tcPr>
          <w:p w14:paraId="21F79A3F" w14:textId="2C30FA5F" w:rsidR="00300CB2" w:rsidRPr="00300CB2" w:rsidRDefault="00300CB2" w:rsidP="00300CB2">
            <w:pPr>
              <w:pStyle w:val="afa"/>
              <w:rPr>
                <w:szCs w:val="22"/>
              </w:rPr>
            </w:pPr>
            <w:r w:rsidRPr="00300CB2">
              <w:rPr>
                <w:b/>
                <w:bCs/>
                <w:i/>
                <w:iCs/>
                <w:szCs w:val="22"/>
              </w:rPr>
              <w:t>Развивающая контрольная работа № 4</w:t>
            </w:r>
          </w:p>
        </w:tc>
        <w:tc>
          <w:tcPr>
            <w:tcW w:w="1712" w:type="dxa"/>
            <w:gridSpan w:val="2"/>
            <w:tcBorders>
              <w:top w:val="single" w:sz="4" w:space="0" w:color="auto"/>
              <w:left w:val="single" w:sz="4" w:space="0" w:color="auto"/>
              <w:right w:val="single" w:sz="4" w:space="0" w:color="auto"/>
            </w:tcBorders>
            <w:shd w:val="clear" w:color="auto" w:fill="auto"/>
            <w:vAlign w:val="center"/>
          </w:tcPr>
          <w:p w14:paraId="32E52859" w14:textId="6E01D65E" w:rsidR="00300CB2" w:rsidRPr="00300CB2" w:rsidRDefault="00300CB2" w:rsidP="00C43B61">
            <w:pPr>
              <w:pStyle w:val="afa"/>
              <w:jc w:val="center"/>
              <w:rPr>
                <w:szCs w:val="22"/>
              </w:rPr>
            </w:pPr>
            <w:r w:rsidRPr="00300CB2">
              <w:rPr>
                <w:b/>
                <w:bCs/>
                <w:i/>
                <w:iCs/>
                <w:szCs w:val="22"/>
              </w:rPr>
              <w:t>К</w:t>
            </w:r>
          </w:p>
        </w:tc>
      </w:tr>
      <w:tr w:rsidR="00300CB2" w14:paraId="6422EC65"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4F9C0AA7" w14:textId="5789B567" w:rsidR="00300CB2" w:rsidRPr="00300CB2" w:rsidRDefault="00300CB2" w:rsidP="00300CB2">
            <w:pPr>
              <w:pStyle w:val="afa"/>
              <w:jc w:val="center"/>
              <w:rPr>
                <w:szCs w:val="22"/>
              </w:rPr>
            </w:pPr>
            <w:r w:rsidRPr="00300CB2">
              <w:rPr>
                <w:szCs w:val="22"/>
              </w:rPr>
              <w:t>66</w:t>
            </w:r>
          </w:p>
        </w:tc>
        <w:tc>
          <w:tcPr>
            <w:tcW w:w="1701" w:type="dxa"/>
            <w:tcBorders>
              <w:top w:val="single" w:sz="4" w:space="0" w:color="auto"/>
              <w:left w:val="single" w:sz="4" w:space="0" w:color="auto"/>
            </w:tcBorders>
            <w:shd w:val="clear" w:color="auto" w:fill="auto"/>
            <w:vAlign w:val="center"/>
          </w:tcPr>
          <w:p w14:paraId="30518415" w14:textId="590127ED" w:rsidR="00300CB2" w:rsidRPr="00300CB2" w:rsidRDefault="00300CB2" w:rsidP="00300CB2">
            <w:pPr>
              <w:pStyle w:val="afa"/>
              <w:jc w:val="center"/>
              <w:rPr>
                <w:szCs w:val="22"/>
              </w:rPr>
            </w:pPr>
            <w:r w:rsidRPr="00300CB2">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4244E42F" w14:textId="1C65A470" w:rsidR="00300CB2" w:rsidRPr="00300CB2" w:rsidRDefault="00300CB2" w:rsidP="00300CB2">
            <w:pPr>
              <w:pStyle w:val="afa"/>
              <w:rPr>
                <w:szCs w:val="22"/>
              </w:rPr>
            </w:pPr>
            <w:r w:rsidRPr="00300CB2">
              <w:rPr>
                <w:szCs w:val="22"/>
              </w:rPr>
              <w:t>Задача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67F2AEA5" w14:textId="02622167" w:rsidR="00300CB2" w:rsidRPr="00300CB2" w:rsidRDefault="00300CB2" w:rsidP="00C43B61">
            <w:pPr>
              <w:pStyle w:val="afa"/>
              <w:jc w:val="center"/>
              <w:rPr>
                <w:szCs w:val="22"/>
              </w:rPr>
            </w:pPr>
            <w:r w:rsidRPr="00300CB2">
              <w:rPr>
                <w:szCs w:val="22"/>
              </w:rPr>
              <w:t>Р</w:t>
            </w:r>
          </w:p>
        </w:tc>
      </w:tr>
      <w:tr w:rsidR="00300CB2" w14:paraId="343C61F0" w14:textId="77777777" w:rsidTr="00300CB2">
        <w:trPr>
          <w:trHeight w:hRule="exact" w:val="422"/>
        </w:trPr>
        <w:tc>
          <w:tcPr>
            <w:tcW w:w="1701" w:type="dxa"/>
            <w:tcBorders>
              <w:top w:val="single" w:sz="4" w:space="0" w:color="auto"/>
              <w:left w:val="single" w:sz="4" w:space="0" w:color="auto"/>
            </w:tcBorders>
            <w:shd w:val="clear" w:color="auto" w:fill="auto"/>
            <w:vAlign w:val="center"/>
          </w:tcPr>
          <w:p w14:paraId="2AD3D395" w14:textId="09A80F30" w:rsidR="00300CB2" w:rsidRPr="00300CB2" w:rsidRDefault="00300CB2" w:rsidP="00300CB2">
            <w:pPr>
              <w:pStyle w:val="afa"/>
              <w:jc w:val="center"/>
              <w:rPr>
                <w:szCs w:val="22"/>
              </w:rPr>
            </w:pPr>
            <w:r w:rsidRPr="00300CB2">
              <w:rPr>
                <w:szCs w:val="22"/>
              </w:rPr>
              <w:t>67</w:t>
            </w:r>
          </w:p>
        </w:tc>
        <w:tc>
          <w:tcPr>
            <w:tcW w:w="1701" w:type="dxa"/>
            <w:tcBorders>
              <w:top w:val="single" w:sz="4" w:space="0" w:color="auto"/>
              <w:left w:val="single" w:sz="4" w:space="0" w:color="auto"/>
            </w:tcBorders>
            <w:shd w:val="clear" w:color="auto" w:fill="auto"/>
            <w:vAlign w:val="center"/>
          </w:tcPr>
          <w:p w14:paraId="1B68BC65" w14:textId="0F5B62B5" w:rsidR="00300CB2" w:rsidRPr="00300CB2" w:rsidRDefault="00300CB2" w:rsidP="00300CB2">
            <w:pPr>
              <w:pStyle w:val="afa"/>
              <w:jc w:val="center"/>
              <w:rPr>
                <w:szCs w:val="22"/>
              </w:rPr>
            </w:pPr>
            <w:r w:rsidRPr="00300CB2">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1C102A30" w14:textId="3FE6820D" w:rsidR="00300CB2" w:rsidRPr="00300CB2" w:rsidRDefault="00300CB2" w:rsidP="00300CB2">
            <w:pPr>
              <w:pStyle w:val="afa"/>
              <w:rPr>
                <w:szCs w:val="22"/>
              </w:rPr>
            </w:pPr>
            <w:r w:rsidRPr="00300CB2">
              <w:rPr>
                <w:szCs w:val="22"/>
              </w:rPr>
              <w:t>Задача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332F2F75" w14:textId="0918022F" w:rsidR="00300CB2" w:rsidRPr="00300CB2" w:rsidRDefault="00300CB2" w:rsidP="00C43B61">
            <w:pPr>
              <w:pStyle w:val="afa"/>
              <w:jc w:val="center"/>
              <w:rPr>
                <w:szCs w:val="22"/>
              </w:rPr>
            </w:pPr>
            <w:r w:rsidRPr="00300CB2">
              <w:rPr>
                <w:szCs w:val="22"/>
              </w:rPr>
              <w:t>ОНЗ</w:t>
            </w:r>
          </w:p>
        </w:tc>
      </w:tr>
      <w:tr w:rsidR="00300CB2" w14:paraId="644D9B7A" w14:textId="77777777" w:rsidTr="00CB0A42">
        <w:trPr>
          <w:trHeight w:hRule="exact" w:val="422"/>
        </w:trPr>
        <w:tc>
          <w:tcPr>
            <w:tcW w:w="93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F79CF8" w14:textId="796B5182" w:rsidR="00300CB2" w:rsidRPr="00300CB2" w:rsidRDefault="00300CB2" w:rsidP="00300CB2">
            <w:pPr>
              <w:pStyle w:val="afa"/>
              <w:jc w:val="center"/>
              <w:rPr>
                <w:szCs w:val="22"/>
              </w:rPr>
            </w:pPr>
            <w:r w:rsidRPr="00300CB2">
              <w:rPr>
                <w:b/>
                <w:bCs/>
                <w:szCs w:val="22"/>
              </w:rPr>
              <w:t xml:space="preserve">Часть </w:t>
            </w:r>
            <w:r w:rsidRPr="00300CB2">
              <w:rPr>
                <w:b/>
                <w:bCs/>
                <w:szCs w:val="22"/>
                <w:lang w:val="en-US" w:eastAsia="en-US" w:bidi="en-US"/>
              </w:rPr>
              <w:t>III</w:t>
            </w:r>
          </w:p>
        </w:tc>
      </w:tr>
      <w:tr w:rsidR="00C43B61" w14:paraId="54DFFFCF"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105278CE" w14:textId="714C671A" w:rsidR="00C43B61" w:rsidRPr="00C43B61" w:rsidRDefault="00C43B61" w:rsidP="00C43B61">
            <w:pPr>
              <w:pStyle w:val="afa"/>
              <w:jc w:val="center"/>
              <w:rPr>
                <w:szCs w:val="22"/>
              </w:rPr>
            </w:pPr>
            <w:r w:rsidRPr="00C43B61">
              <w:rPr>
                <w:szCs w:val="22"/>
              </w:rPr>
              <w:t>76</w:t>
            </w:r>
          </w:p>
        </w:tc>
        <w:tc>
          <w:tcPr>
            <w:tcW w:w="1701" w:type="dxa"/>
            <w:tcBorders>
              <w:top w:val="single" w:sz="4" w:space="0" w:color="auto"/>
              <w:left w:val="single" w:sz="4" w:space="0" w:color="auto"/>
            </w:tcBorders>
            <w:shd w:val="clear" w:color="auto" w:fill="auto"/>
            <w:vAlign w:val="center"/>
          </w:tcPr>
          <w:p w14:paraId="46F13660" w14:textId="1B1C4B41" w:rsidR="00C43B61" w:rsidRPr="00C43B61" w:rsidRDefault="00C43B61" w:rsidP="00C43B61">
            <w:pPr>
              <w:pStyle w:val="afa"/>
              <w:jc w:val="center"/>
              <w:rPr>
                <w:szCs w:val="22"/>
              </w:rPr>
            </w:pPr>
            <w:r w:rsidRPr="00C43B61">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2EBFDBEA" w14:textId="277FCB5D" w:rsidR="00C43B61" w:rsidRPr="00C43B61" w:rsidRDefault="00C43B61" w:rsidP="00C43B61">
            <w:pPr>
              <w:pStyle w:val="afa"/>
              <w:rPr>
                <w:szCs w:val="22"/>
              </w:rPr>
            </w:pPr>
            <w:r w:rsidRPr="00C43B61">
              <w:rPr>
                <w:szCs w:val="22"/>
              </w:rPr>
              <w:t>Величины. Длина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11646E16" w14:textId="6CA984F3" w:rsidR="00C43B61" w:rsidRPr="00C43B61" w:rsidRDefault="00C43B61" w:rsidP="00C43B61">
            <w:pPr>
              <w:pStyle w:val="afa"/>
              <w:jc w:val="center"/>
              <w:rPr>
                <w:szCs w:val="22"/>
              </w:rPr>
            </w:pPr>
            <w:r w:rsidRPr="00C43B61">
              <w:rPr>
                <w:szCs w:val="22"/>
              </w:rPr>
              <w:t>ОНЗ</w:t>
            </w:r>
          </w:p>
        </w:tc>
      </w:tr>
      <w:tr w:rsidR="00C43B61" w14:paraId="3FA66630"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30657C6B" w14:textId="3E5E5A22" w:rsidR="00C43B61" w:rsidRPr="00C43B61" w:rsidRDefault="00C43B61" w:rsidP="00C43B61">
            <w:pPr>
              <w:pStyle w:val="afa"/>
              <w:jc w:val="center"/>
              <w:rPr>
                <w:szCs w:val="22"/>
              </w:rPr>
            </w:pPr>
            <w:r w:rsidRPr="00C43B61">
              <w:rPr>
                <w:szCs w:val="22"/>
              </w:rPr>
              <w:t>77</w:t>
            </w:r>
          </w:p>
        </w:tc>
        <w:tc>
          <w:tcPr>
            <w:tcW w:w="1701" w:type="dxa"/>
            <w:tcBorders>
              <w:top w:val="single" w:sz="4" w:space="0" w:color="auto"/>
              <w:left w:val="single" w:sz="4" w:space="0" w:color="auto"/>
            </w:tcBorders>
            <w:shd w:val="clear" w:color="auto" w:fill="auto"/>
            <w:vAlign w:val="center"/>
          </w:tcPr>
          <w:p w14:paraId="4062F501" w14:textId="44B4ADEE" w:rsidR="00C43B61" w:rsidRPr="00C43B61" w:rsidRDefault="00C43B61" w:rsidP="00C43B61">
            <w:pPr>
              <w:pStyle w:val="afa"/>
              <w:jc w:val="center"/>
              <w:rPr>
                <w:szCs w:val="22"/>
              </w:rPr>
            </w:pPr>
            <w:r w:rsidRPr="00C43B61">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2F5E02ED" w14:textId="62816CA9" w:rsidR="00C43B61" w:rsidRPr="00C43B61" w:rsidRDefault="00C43B61" w:rsidP="00C43B61">
            <w:pPr>
              <w:pStyle w:val="afa"/>
              <w:rPr>
                <w:szCs w:val="22"/>
              </w:rPr>
            </w:pPr>
            <w:r w:rsidRPr="00C43B61">
              <w:rPr>
                <w:szCs w:val="22"/>
              </w:rPr>
              <w:t>Величины. Длина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44A31697" w14:textId="1A326A23" w:rsidR="00C43B61" w:rsidRPr="00C43B61" w:rsidRDefault="00C43B61" w:rsidP="00C43B61">
            <w:pPr>
              <w:pStyle w:val="afa"/>
              <w:jc w:val="center"/>
              <w:rPr>
                <w:szCs w:val="22"/>
              </w:rPr>
            </w:pPr>
            <w:r w:rsidRPr="00C43B61">
              <w:rPr>
                <w:szCs w:val="22"/>
              </w:rPr>
              <w:t>ОНЗ</w:t>
            </w:r>
          </w:p>
        </w:tc>
      </w:tr>
      <w:tr w:rsidR="00C43B61" w14:paraId="47FAAFAF"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6DAB1647" w14:textId="1B1E72EB" w:rsidR="00C43B61" w:rsidRPr="00C43B61" w:rsidRDefault="00C43B61" w:rsidP="00C43B61">
            <w:pPr>
              <w:pStyle w:val="afa"/>
              <w:jc w:val="center"/>
              <w:rPr>
                <w:szCs w:val="22"/>
              </w:rPr>
            </w:pPr>
            <w:r w:rsidRPr="00C43B61">
              <w:rPr>
                <w:szCs w:val="22"/>
              </w:rPr>
              <w:t>78</w:t>
            </w:r>
          </w:p>
        </w:tc>
        <w:tc>
          <w:tcPr>
            <w:tcW w:w="1701" w:type="dxa"/>
            <w:tcBorders>
              <w:top w:val="single" w:sz="4" w:space="0" w:color="auto"/>
              <w:left w:val="single" w:sz="4" w:space="0" w:color="auto"/>
            </w:tcBorders>
            <w:shd w:val="clear" w:color="auto" w:fill="auto"/>
            <w:vAlign w:val="center"/>
          </w:tcPr>
          <w:p w14:paraId="57828FA3" w14:textId="7A2B6FAB" w:rsidR="00C43B61" w:rsidRPr="00C43B61" w:rsidRDefault="00C43B61" w:rsidP="00C43B61">
            <w:pPr>
              <w:pStyle w:val="afa"/>
              <w:jc w:val="center"/>
              <w:rPr>
                <w:szCs w:val="22"/>
              </w:rPr>
            </w:pPr>
            <w:r w:rsidRPr="00C43B61">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46CD4525" w14:textId="6F67EC34" w:rsidR="00C43B61" w:rsidRPr="00C43B61" w:rsidRDefault="00C43B61" w:rsidP="00C43B61">
            <w:pPr>
              <w:pStyle w:val="afa"/>
              <w:rPr>
                <w:szCs w:val="22"/>
              </w:rPr>
            </w:pPr>
            <w:r w:rsidRPr="00C43B61">
              <w:rPr>
                <w:szCs w:val="22"/>
              </w:rPr>
              <w:t>Величины. Длина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4BE2699E" w14:textId="00DD751D" w:rsidR="00C43B61" w:rsidRPr="00C43B61" w:rsidRDefault="00C43B61" w:rsidP="00C43B61">
            <w:pPr>
              <w:pStyle w:val="afa"/>
              <w:jc w:val="center"/>
              <w:rPr>
                <w:szCs w:val="22"/>
              </w:rPr>
            </w:pPr>
            <w:r w:rsidRPr="00C43B61">
              <w:rPr>
                <w:szCs w:val="22"/>
              </w:rPr>
              <w:t>Р</w:t>
            </w:r>
          </w:p>
        </w:tc>
      </w:tr>
      <w:tr w:rsidR="00C43B61" w14:paraId="16098503"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7732ABE1" w14:textId="4AE29481" w:rsidR="00C43B61" w:rsidRPr="00C43B61" w:rsidRDefault="00C43B61" w:rsidP="00C43B61">
            <w:pPr>
              <w:pStyle w:val="afa"/>
              <w:jc w:val="center"/>
              <w:rPr>
                <w:szCs w:val="22"/>
              </w:rPr>
            </w:pPr>
            <w:r w:rsidRPr="00C43B61">
              <w:rPr>
                <w:szCs w:val="22"/>
              </w:rPr>
              <w:t>79</w:t>
            </w:r>
          </w:p>
        </w:tc>
        <w:tc>
          <w:tcPr>
            <w:tcW w:w="1701" w:type="dxa"/>
            <w:tcBorders>
              <w:top w:val="single" w:sz="4" w:space="0" w:color="auto"/>
              <w:left w:val="single" w:sz="4" w:space="0" w:color="auto"/>
            </w:tcBorders>
            <w:shd w:val="clear" w:color="auto" w:fill="auto"/>
            <w:vAlign w:val="center"/>
          </w:tcPr>
          <w:p w14:paraId="6DF8D8BD" w14:textId="7167F0D4" w:rsidR="00C43B61" w:rsidRPr="00C43B61" w:rsidRDefault="00C43B61" w:rsidP="00C43B61">
            <w:pPr>
              <w:pStyle w:val="afa"/>
              <w:jc w:val="center"/>
              <w:rPr>
                <w:szCs w:val="22"/>
              </w:rPr>
            </w:pPr>
            <w:r w:rsidRPr="00C43B61">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7E9FAA31" w14:textId="3B8EE3C3" w:rsidR="00C43B61" w:rsidRPr="00C43B61" w:rsidRDefault="00C43B61" w:rsidP="00C43B61">
            <w:pPr>
              <w:pStyle w:val="afa"/>
              <w:rPr>
                <w:szCs w:val="22"/>
              </w:rPr>
            </w:pPr>
            <w:r w:rsidRPr="00C43B61">
              <w:rPr>
                <w:szCs w:val="22"/>
              </w:rPr>
              <w:t>Величины. Масса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4E510A6B" w14:textId="73C4754C" w:rsidR="00C43B61" w:rsidRPr="00C43B61" w:rsidRDefault="00C43B61" w:rsidP="00C43B61">
            <w:pPr>
              <w:pStyle w:val="afa"/>
              <w:jc w:val="center"/>
              <w:rPr>
                <w:szCs w:val="22"/>
              </w:rPr>
            </w:pPr>
            <w:r w:rsidRPr="00C43B61">
              <w:rPr>
                <w:szCs w:val="22"/>
              </w:rPr>
              <w:t>ОНЗ</w:t>
            </w:r>
          </w:p>
        </w:tc>
      </w:tr>
      <w:tr w:rsidR="00C43B61" w14:paraId="4CEE851F"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06408B47" w14:textId="52D4CD0F" w:rsidR="00C43B61" w:rsidRPr="00C43B61" w:rsidRDefault="00C43B61" w:rsidP="00C43B61">
            <w:pPr>
              <w:pStyle w:val="afa"/>
              <w:jc w:val="center"/>
              <w:rPr>
                <w:szCs w:val="22"/>
              </w:rPr>
            </w:pPr>
            <w:r w:rsidRPr="00C43B61">
              <w:rPr>
                <w:szCs w:val="22"/>
              </w:rPr>
              <w:t>80</w:t>
            </w:r>
          </w:p>
        </w:tc>
        <w:tc>
          <w:tcPr>
            <w:tcW w:w="1701" w:type="dxa"/>
            <w:tcBorders>
              <w:top w:val="single" w:sz="4" w:space="0" w:color="auto"/>
              <w:left w:val="single" w:sz="4" w:space="0" w:color="auto"/>
            </w:tcBorders>
            <w:shd w:val="clear" w:color="auto" w:fill="auto"/>
            <w:vAlign w:val="center"/>
          </w:tcPr>
          <w:p w14:paraId="752BC555" w14:textId="48CB9A61" w:rsidR="00C43B61" w:rsidRPr="00C43B61" w:rsidRDefault="00C43B61" w:rsidP="00C43B61">
            <w:pPr>
              <w:pStyle w:val="afa"/>
              <w:jc w:val="center"/>
              <w:rPr>
                <w:szCs w:val="22"/>
              </w:rPr>
            </w:pPr>
            <w:r w:rsidRPr="00C43B61">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2B3E43F8" w14:textId="45EE6496" w:rsidR="00C43B61" w:rsidRPr="00C43B61" w:rsidRDefault="00C43B61" w:rsidP="00C43B61">
            <w:pPr>
              <w:pStyle w:val="afa"/>
              <w:rPr>
                <w:szCs w:val="22"/>
              </w:rPr>
            </w:pPr>
            <w:r w:rsidRPr="00C43B61">
              <w:rPr>
                <w:szCs w:val="22"/>
              </w:rPr>
              <w:t>Величины. Масса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0EC23EC3" w14:textId="6595B72A" w:rsidR="00C43B61" w:rsidRPr="00C43B61" w:rsidRDefault="00C43B61" w:rsidP="00C43B61">
            <w:pPr>
              <w:pStyle w:val="afa"/>
              <w:jc w:val="center"/>
              <w:rPr>
                <w:szCs w:val="22"/>
              </w:rPr>
            </w:pPr>
            <w:r w:rsidRPr="00C43B61">
              <w:rPr>
                <w:szCs w:val="22"/>
              </w:rPr>
              <w:t>Р</w:t>
            </w:r>
          </w:p>
        </w:tc>
      </w:tr>
      <w:tr w:rsidR="00C43B61" w14:paraId="7260DF82"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7575DEA2" w14:textId="3BA0BCF2" w:rsidR="00C43B61" w:rsidRPr="00C43B61" w:rsidRDefault="00C43B61" w:rsidP="00C43B61">
            <w:pPr>
              <w:pStyle w:val="afa"/>
              <w:jc w:val="center"/>
              <w:rPr>
                <w:szCs w:val="22"/>
              </w:rPr>
            </w:pPr>
            <w:r w:rsidRPr="00C43B61">
              <w:rPr>
                <w:szCs w:val="22"/>
              </w:rPr>
              <w:t>81</w:t>
            </w:r>
          </w:p>
        </w:tc>
        <w:tc>
          <w:tcPr>
            <w:tcW w:w="1701" w:type="dxa"/>
            <w:tcBorders>
              <w:top w:val="single" w:sz="4" w:space="0" w:color="auto"/>
              <w:left w:val="single" w:sz="4" w:space="0" w:color="auto"/>
            </w:tcBorders>
            <w:shd w:val="clear" w:color="auto" w:fill="auto"/>
            <w:vAlign w:val="center"/>
          </w:tcPr>
          <w:p w14:paraId="45EAEE07" w14:textId="207D5EF7" w:rsidR="00C43B61" w:rsidRPr="00C43B61" w:rsidRDefault="00C43B61" w:rsidP="00C43B61">
            <w:pPr>
              <w:pStyle w:val="afa"/>
              <w:jc w:val="center"/>
              <w:rPr>
                <w:szCs w:val="22"/>
              </w:rPr>
            </w:pPr>
            <w:r w:rsidRPr="00C43B61">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60BA6213" w14:textId="04B0F569" w:rsidR="00C43B61" w:rsidRPr="00C43B61" w:rsidRDefault="00C43B61" w:rsidP="00C43B61">
            <w:pPr>
              <w:pStyle w:val="afa"/>
              <w:rPr>
                <w:szCs w:val="22"/>
              </w:rPr>
            </w:pPr>
            <w:r w:rsidRPr="00C43B61">
              <w:rPr>
                <w:szCs w:val="22"/>
              </w:rPr>
              <w:t>Величины. Объем</w:t>
            </w:r>
          </w:p>
        </w:tc>
        <w:tc>
          <w:tcPr>
            <w:tcW w:w="1712" w:type="dxa"/>
            <w:gridSpan w:val="2"/>
            <w:tcBorders>
              <w:top w:val="single" w:sz="4" w:space="0" w:color="auto"/>
              <w:left w:val="single" w:sz="4" w:space="0" w:color="auto"/>
              <w:right w:val="single" w:sz="4" w:space="0" w:color="auto"/>
            </w:tcBorders>
            <w:shd w:val="clear" w:color="auto" w:fill="auto"/>
            <w:vAlign w:val="center"/>
          </w:tcPr>
          <w:p w14:paraId="69516371" w14:textId="13C38228" w:rsidR="00C43B61" w:rsidRPr="00C43B61" w:rsidRDefault="00C43B61" w:rsidP="00C43B61">
            <w:pPr>
              <w:pStyle w:val="afa"/>
              <w:jc w:val="center"/>
              <w:rPr>
                <w:szCs w:val="22"/>
              </w:rPr>
            </w:pPr>
            <w:r w:rsidRPr="00C43B61">
              <w:rPr>
                <w:szCs w:val="22"/>
              </w:rPr>
              <w:t>ОНЗ</w:t>
            </w:r>
          </w:p>
        </w:tc>
      </w:tr>
      <w:tr w:rsidR="00C43B61" w14:paraId="7769156A"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096B68EE" w14:textId="4E64F72C" w:rsidR="00C43B61" w:rsidRPr="00C43B61" w:rsidRDefault="00C43B61" w:rsidP="00C43B61">
            <w:pPr>
              <w:pStyle w:val="afa"/>
              <w:jc w:val="center"/>
              <w:rPr>
                <w:szCs w:val="22"/>
              </w:rPr>
            </w:pPr>
            <w:r w:rsidRPr="00C43B61">
              <w:rPr>
                <w:szCs w:val="22"/>
              </w:rPr>
              <w:t>82</w:t>
            </w:r>
          </w:p>
        </w:tc>
        <w:tc>
          <w:tcPr>
            <w:tcW w:w="1701" w:type="dxa"/>
            <w:tcBorders>
              <w:top w:val="single" w:sz="4" w:space="0" w:color="auto"/>
              <w:left w:val="single" w:sz="4" w:space="0" w:color="auto"/>
            </w:tcBorders>
            <w:shd w:val="clear" w:color="auto" w:fill="auto"/>
            <w:vAlign w:val="center"/>
          </w:tcPr>
          <w:p w14:paraId="78A518BF" w14:textId="126B2722" w:rsidR="00C43B61" w:rsidRPr="00C43B61" w:rsidRDefault="00C43B61" w:rsidP="00C43B61">
            <w:pPr>
              <w:pStyle w:val="afa"/>
              <w:jc w:val="center"/>
              <w:rPr>
                <w:szCs w:val="22"/>
              </w:rPr>
            </w:pPr>
            <w:r w:rsidRPr="00C43B61">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70B3509E" w14:textId="33C8F627" w:rsidR="00C43B61" w:rsidRPr="00C43B61" w:rsidRDefault="00C43B61" w:rsidP="00C43B61">
            <w:pPr>
              <w:pStyle w:val="afa"/>
              <w:rPr>
                <w:szCs w:val="22"/>
              </w:rPr>
            </w:pPr>
            <w:r w:rsidRPr="00C43B61">
              <w:rPr>
                <w:szCs w:val="22"/>
              </w:rPr>
              <w:t>Свойства величин</w:t>
            </w:r>
          </w:p>
        </w:tc>
        <w:tc>
          <w:tcPr>
            <w:tcW w:w="1712" w:type="dxa"/>
            <w:gridSpan w:val="2"/>
            <w:tcBorders>
              <w:top w:val="single" w:sz="4" w:space="0" w:color="auto"/>
              <w:left w:val="single" w:sz="4" w:space="0" w:color="auto"/>
              <w:right w:val="single" w:sz="4" w:space="0" w:color="auto"/>
            </w:tcBorders>
            <w:shd w:val="clear" w:color="auto" w:fill="auto"/>
            <w:vAlign w:val="center"/>
          </w:tcPr>
          <w:p w14:paraId="2A28B9B5" w14:textId="3F9815DA" w:rsidR="00C43B61" w:rsidRPr="00C43B61" w:rsidRDefault="00C43B61" w:rsidP="00C43B61">
            <w:pPr>
              <w:pStyle w:val="afa"/>
              <w:jc w:val="center"/>
              <w:rPr>
                <w:szCs w:val="22"/>
              </w:rPr>
            </w:pPr>
            <w:r w:rsidRPr="00C43B61">
              <w:rPr>
                <w:szCs w:val="22"/>
              </w:rPr>
              <w:t>ОНЗ</w:t>
            </w:r>
          </w:p>
        </w:tc>
      </w:tr>
      <w:tr w:rsidR="00C43B61" w14:paraId="6BA48790"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15677A59" w14:textId="488B2450" w:rsidR="00C43B61" w:rsidRPr="00C43B61" w:rsidRDefault="00C43B61" w:rsidP="00C43B61">
            <w:pPr>
              <w:pStyle w:val="afa"/>
              <w:jc w:val="center"/>
              <w:rPr>
                <w:szCs w:val="22"/>
              </w:rPr>
            </w:pPr>
            <w:r w:rsidRPr="00C43B61">
              <w:rPr>
                <w:szCs w:val="22"/>
              </w:rPr>
              <w:t>83</w:t>
            </w:r>
          </w:p>
        </w:tc>
        <w:tc>
          <w:tcPr>
            <w:tcW w:w="1701" w:type="dxa"/>
            <w:tcBorders>
              <w:top w:val="single" w:sz="4" w:space="0" w:color="auto"/>
              <w:left w:val="single" w:sz="4" w:space="0" w:color="auto"/>
            </w:tcBorders>
            <w:shd w:val="clear" w:color="auto" w:fill="auto"/>
            <w:vAlign w:val="center"/>
          </w:tcPr>
          <w:p w14:paraId="3DCD5F1B" w14:textId="1CFCDBEB" w:rsidR="00C43B61" w:rsidRPr="00C43B61" w:rsidRDefault="00C43B61" w:rsidP="00C43B61">
            <w:pPr>
              <w:pStyle w:val="afa"/>
              <w:jc w:val="center"/>
              <w:rPr>
                <w:szCs w:val="22"/>
              </w:rPr>
            </w:pPr>
            <w:r w:rsidRPr="00C43B61">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0AC6602F" w14:textId="2B8D8B75" w:rsidR="00C43B61" w:rsidRPr="00C43B61" w:rsidRDefault="00C43B61" w:rsidP="00C43B61">
            <w:pPr>
              <w:pStyle w:val="afa"/>
              <w:rPr>
                <w:szCs w:val="22"/>
              </w:rPr>
            </w:pPr>
            <w:r w:rsidRPr="00C43B61">
              <w:rPr>
                <w:szCs w:val="22"/>
              </w:rPr>
              <w:t>Свойства величин</w:t>
            </w:r>
          </w:p>
        </w:tc>
        <w:tc>
          <w:tcPr>
            <w:tcW w:w="1712" w:type="dxa"/>
            <w:gridSpan w:val="2"/>
            <w:tcBorders>
              <w:top w:val="single" w:sz="4" w:space="0" w:color="auto"/>
              <w:left w:val="single" w:sz="4" w:space="0" w:color="auto"/>
              <w:right w:val="single" w:sz="4" w:space="0" w:color="auto"/>
            </w:tcBorders>
            <w:shd w:val="clear" w:color="auto" w:fill="auto"/>
            <w:vAlign w:val="center"/>
          </w:tcPr>
          <w:p w14:paraId="7764A896" w14:textId="702BCD1C" w:rsidR="00C43B61" w:rsidRPr="00C43B61" w:rsidRDefault="00C43B61" w:rsidP="00C43B61">
            <w:pPr>
              <w:pStyle w:val="afa"/>
              <w:jc w:val="center"/>
              <w:rPr>
                <w:szCs w:val="22"/>
              </w:rPr>
            </w:pPr>
            <w:r w:rsidRPr="00C43B61">
              <w:rPr>
                <w:szCs w:val="22"/>
              </w:rPr>
              <w:t>Р</w:t>
            </w:r>
          </w:p>
        </w:tc>
      </w:tr>
      <w:tr w:rsidR="00C43B61" w14:paraId="40E2F8EA" w14:textId="77777777" w:rsidTr="00C43B61">
        <w:trPr>
          <w:trHeight w:hRule="exact" w:val="422"/>
        </w:trPr>
        <w:tc>
          <w:tcPr>
            <w:tcW w:w="1701" w:type="dxa"/>
            <w:tcBorders>
              <w:top w:val="single" w:sz="4" w:space="0" w:color="auto"/>
              <w:left w:val="single" w:sz="4" w:space="0" w:color="auto"/>
            </w:tcBorders>
            <w:shd w:val="clear" w:color="auto" w:fill="auto"/>
            <w:vAlign w:val="center"/>
          </w:tcPr>
          <w:p w14:paraId="21F18FEF" w14:textId="5B68A18F" w:rsidR="00C43B61" w:rsidRPr="00C43B61" w:rsidRDefault="00C43B61" w:rsidP="00C43B61">
            <w:pPr>
              <w:pStyle w:val="afa"/>
              <w:jc w:val="center"/>
              <w:rPr>
                <w:szCs w:val="22"/>
              </w:rPr>
            </w:pPr>
            <w:r w:rsidRPr="00C43B61">
              <w:rPr>
                <w:szCs w:val="22"/>
              </w:rPr>
              <w:t>84</w:t>
            </w:r>
          </w:p>
        </w:tc>
        <w:tc>
          <w:tcPr>
            <w:tcW w:w="1701" w:type="dxa"/>
            <w:tcBorders>
              <w:top w:val="single" w:sz="4" w:space="0" w:color="auto"/>
              <w:left w:val="single" w:sz="4" w:space="0" w:color="auto"/>
            </w:tcBorders>
            <w:shd w:val="clear" w:color="auto" w:fill="auto"/>
            <w:vAlign w:val="center"/>
          </w:tcPr>
          <w:p w14:paraId="4B2B7799" w14:textId="580AC47D" w:rsidR="00C43B61" w:rsidRPr="00C43B61" w:rsidRDefault="00C43B61" w:rsidP="00C43B61">
            <w:pPr>
              <w:pStyle w:val="afa"/>
              <w:jc w:val="center"/>
              <w:rPr>
                <w:szCs w:val="22"/>
              </w:rPr>
            </w:pPr>
            <w:r w:rsidRPr="00C43B61">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5D981620" w14:textId="3020CB93" w:rsidR="00C43B61" w:rsidRPr="00C43B61" w:rsidRDefault="00C43B61" w:rsidP="00C43B61">
            <w:pPr>
              <w:pStyle w:val="afa"/>
              <w:rPr>
                <w:szCs w:val="22"/>
              </w:rPr>
            </w:pPr>
            <w:r w:rsidRPr="00C43B61">
              <w:rPr>
                <w:szCs w:val="22"/>
              </w:rPr>
              <w:t>Свойства величин</w:t>
            </w:r>
          </w:p>
        </w:tc>
        <w:tc>
          <w:tcPr>
            <w:tcW w:w="1712" w:type="dxa"/>
            <w:gridSpan w:val="2"/>
            <w:tcBorders>
              <w:top w:val="single" w:sz="4" w:space="0" w:color="auto"/>
              <w:left w:val="single" w:sz="4" w:space="0" w:color="auto"/>
              <w:right w:val="single" w:sz="4" w:space="0" w:color="auto"/>
            </w:tcBorders>
            <w:shd w:val="clear" w:color="auto" w:fill="auto"/>
            <w:vAlign w:val="center"/>
          </w:tcPr>
          <w:p w14:paraId="2E95B8E5" w14:textId="752E89E9" w:rsidR="00C43B61" w:rsidRPr="00C43B61" w:rsidRDefault="00C43B61" w:rsidP="00C43B61">
            <w:pPr>
              <w:pStyle w:val="afa"/>
              <w:jc w:val="center"/>
              <w:rPr>
                <w:szCs w:val="22"/>
              </w:rPr>
            </w:pPr>
            <w:r w:rsidRPr="00C43B61">
              <w:rPr>
                <w:szCs w:val="22"/>
              </w:rPr>
              <w:t>Р</w:t>
            </w:r>
          </w:p>
        </w:tc>
      </w:tr>
      <w:tr w:rsidR="00C43B61" w14:paraId="0F425B0B" w14:textId="77777777" w:rsidTr="00722881">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5E740D09" w14:textId="156DA2BD" w:rsidR="00C43B61" w:rsidRPr="00C43B61" w:rsidRDefault="00C43B61" w:rsidP="00C43B61">
            <w:pPr>
              <w:pStyle w:val="afa"/>
              <w:jc w:val="center"/>
              <w:rPr>
                <w:szCs w:val="22"/>
              </w:rPr>
            </w:pPr>
            <w:r w:rsidRPr="00C43B61">
              <w:rPr>
                <w:szCs w:val="22"/>
              </w:rPr>
              <w:t>85</w:t>
            </w:r>
          </w:p>
        </w:tc>
        <w:tc>
          <w:tcPr>
            <w:tcW w:w="1701" w:type="dxa"/>
            <w:tcBorders>
              <w:top w:val="single" w:sz="4" w:space="0" w:color="auto"/>
              <w:left w:val="single" w:sz="4" w:space="0" w:color="auto"/>
              <w:bottom w:val="single" w:sz="4" w:space="0" w:color="auto"/>
            </w:tcBorders>
            <w:shd w:val="clear" w:color="auto" w:fill="auto"/>
            <w:vAlign w:val="center"/>
          </w:tcPr>
          <w:p w14:paraId="2524FEEB" w14:textId="2A08E023" w:rsidR="00C43B61" w:rsidRPr="00C43B61" w:rsidRDefault="00C43B61" w:rsidP="00C43B61">
            <w:pPr>
              <w:pStyle w:val="afa"/>
              <w:jc w:val="center"/>
              <w:rPr>
                <w:szCs w:val="22"/>
              </w:rPr>
            </w:pPr>
            <w:r w:rsidRPr="00C43B61">
              <w:rPr>
                <w:szCs w:val="22"/>
              </w:rPr>
              <w:t>10</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7543F63" w14:textId="318B7063" w:rsidR="00C43B61" w:rsidRPr="00C43B61" w:rsidRDefault="00C43B61" w:rsidP="00C43B61">
            <w:pPr>
              <w:pStyle w:val="afa"/>
              <w:rPr>
                <w:szCs w:val="22"/>
              </w:rPr>
            </w:pPr>
            <w:r w:rsidRPr="00C43B61">
              <w:rPr>
                <w:szCs w:val="22"/>
              </w:rPr>
              <w:t>Решение составных задач</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106D6B" w14:textId="4D635F5B" w:rsidR="00C43B61" w:rsidRPr="00C43B61" w:rsidRDefault="00C43B61" w:rsidP="00C43B61">
            <w:pPr>
              <w:pStyle w:val="afa"/>
              <w:jc w:val="center"/>
              <w:rPr>
                <w:szCs w:val="22"/>
              </w:rPr>
            </w:pPr>
            <w:r w:rsidRPr="00C43B61">
              <w:rPr>
                <w:szCs w:val="22"/>
              </w:rPr>
              <w:t>ОНЗ</w:t>
            </w:r>
          </w:p>
        </w:tc>
      </w:tr>
      <w:tr w:rsidR="00C43B61" w14:paraId="3C957B20" w14:textId="77777777" w:rsidTr="00722881">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AB7F2C" w14:textId="784DF448" w:rsidR="00C43B61" w:rsidRPr="00C43B61" w:rsidRDefault="00C43B61" w:rsidP="00C43B61">
            <w:pPr>
              <w:pStyle w:val="afa"/>
              <w:jc w:val="center"/>
              <w:rPr>
                <w:szCs w:val="22"/>
              </w:rPr>
            </w:pPr>
            <w:r w:rsidRPr="00C43B61">
              <w:rPr>
                <w:szCs w:val="22"/>
              </w:rPr>
              <w:t>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3AB471" w14:textId="61A16045" w:rsidR="00C43B61" w:rsidRPr="00C43B61" w:rsidRDefault="00C43B61" w:rsidP="00C43B61">
            <w:pPr>
              <w:pStyle w:val="afa"/>
              <w:jc w:val="center"/>
              <w:rPr>
                <w:szCs w:val="22"/>
              </w:rPr>
            </w:pPr>
            <w:r w:rsidRPr="00C43B61">
              <w:rPr>
                <w:szCs w:val="22"/>
              </w:rPr>
              <w:t>11</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74293DD2" w14:textId="06F7297C" w:rsidR="00C43B61" w:rsidRPr="00C43B61" w:rsidRDefault="00C43B61" w:rsidP="00C43B61">
            <w:pPr>
              <w:pStyle w:val="afa"/>
              <w:rPr>
                <w:szCs w:val="22"/>
              </w:rPr>
            </w:pPr>
            <w:r w:rsidRPr="00C43B61">
              <w:rPr>
                <w:szCs w:val="22"/>
              </w:rPr>
              <w:t>Уравнения</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359B58" w14:textId="52FF3B89" w:rsidR="00C43B61" w:rsidRPr="00C43B61" w:rsidRDefault="00C43B61" w:rsidP="00C43B61">
            <w:pPr>
              <w:pStyle w:val="afa"/>
              <w:jc w:val="center"/>
              <w:rPr>
                <w:szCs w:val="22"/>
              </w:rPr>
            </w:pPr>
            <w:r w:rsidRPr="00C43B61">
              <w:rPr>
                <w:szCs w:val="22"/>
              </w:rPr>
              <w:t>ОНЗ</w:t>
            </w:r>
          </w:p>
        </w:tc>
      </w:tr>
      <w:tr w:rsidR="00C43B61" w14:paraId="43115BBA" w14:textId="77777777" w:rsidTr="00722881">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1DBB50" w14:textId="249BC72B" w:rsidR="00C43B61" w:rsidRPr="00C43B61" w:rsidRDefault="00C43B61" w:rsidP="00C43B61">
            <w:pPr>
              <w:pStyle w:val="afa"/>
              <w:jc w:val="center"/>
              <w:rPr>
                <w:szCs w:val="22"/>
              </w:rPr>
            </w:pPr>
            <w:r w:rsidRPr="00C43B61">
              <w:rPr>
                <w:szCs w:val="22"/>
              </w:rPr>
              <w:t>87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A7ADEE" w14:textId="073492A4" w:rsidR="00C43B61" w:rsidRPr="00C43B61" w:rsidRDefault="00C43B61" w:rsidP="00C43B61">
            <w:pPr>
              <w:pStyle w:val="afa"/>
              <w:jc w:val="center"/>
              <w:rPr>
                <w:szCs w:val="22"/>
              </w:rPr>
            </w:pPr>
            <w:r w:rsidRPr="00C43B61">
              <w:rPr>
                <w:szCs w:val="22"/>
              </w:rPr>
              <w:t>12</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18C829FA" w14:textId="06EA6523" w:rsidR="00C43B61" w:rsidRPr="00C43B61" w:rsidRDefault="00C43B61" w:rsidP="00C43B61">
            <w:pPr>
              <w:pStyle w:val="afa"/>
              <w:rPr>
                <w:szCs w:val="22"/>
              </w:rPr>
            </w:pPr>
            <w:r w:rsidRPr="00C43B61">
              <w:rPr>
                <w:szCs w:val="22"/>
              </w:rPr>
              <w:t>Уравнения</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FF1D3C" w14:textId="6936B519" w:rsidR="00C43B61" w:rsidRPr="00C43B61" w:rsidRDefault="00C43B61" w:rsidP="00C43B61">
            <w:pPr>
              <w:pStyle w:val="afa"/>
              <w:jc w:val="center"/>
              <w:rPr>
                <w:szCs w:val="22"/>
              </w:rPr>
            </w:pPr>
            <w:r w:rsidRPr="00C43B61">
              <w:rPr>
                <w:szCs w:val="22"/>
              </w:rPr>
              <w:t>Р</w:t>
            </w:r>
          </w:p>
        </w:tc>
      </w:tr>
      <w:tr w:rsidR="00320550" w14:paraId="3FB995DA" w14:textId="77777777" w:rsidTr="00722881">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BF8D753" w14:textId="7698B242" w:rsidR="00320550" w:rsidRPr="00F5783B" w:rsidRDefault="00C43B61" w:rsidP="001803BF">
            <w:pPr>
              <w:pStyle w:val="afa"/>
              <w:jc w:val="center"/>
              <w:rPr>
                <w:szCs w:val="22"/>
              </w:rPr>
            </w:pPr>
            <w:r>
              <w:rPr>
                <w:szCs w:val="22"/>
              </w:rPr>
              <w:t>88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693C14" w14:textId="7BC1981D" w:rsidR="00320550" w:rsidRPr="00F5783B" w:rsidRDefault="00C43B61" w:rsidP="001803BF">
            <w:pPr>
              <w:pStyle w:val="afa"/>
              <w:jc w:val="center"/>
              <w:rPr>
                <w:szCs w:val="22"/>
              </w:rPr>
            </w:pPr>
            <w:r>
              <w:rPr>
                <w:szCs w:val="22"/>
              </w:rPr>
              <w:t>13</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3432BC8F" w14:textId="178AC10D" w:rsidR="00320550" w:rsidRPr="00F5783B" w:rsidRDefault="00C43B61" w:rsidP="001803BF">
            <w:pPr>
              <w:pStyle w:val="afa"/>
              <w:rPr>
                <w:szCs w:val="22"/>
              </w:rPr>
            </w:pPr>
            <w:r w:rsidRPr="00C43B61">
              <w:rPr>
                <w:szCs w:val="22"/>
              </w:rPr>
              <w:t>Уравнения</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788601" w14:textId="39745DBC" w:rsidR="00320550" w:rsidRPr="00F5783B" w:rsidRDefault="00C43B61" w:rsidP="00C43B61">
            <w:pPr>
              <w:pStyle w:val="afa"/>
              <w:jc w:val="center"/>
              <w:rPr>
                <w:szCs w:val="22"/>
              </w:rPr>
            </w:pPr>
            <w:r w:rsidRPr="00C43B61">
              <w:rPr>
                <w:szCs w:val="22"/>
              </w:rPr>
              <w:t>ОНЗ</w:t>
            </w:r>
          </w:p>
        </w:tc>
      </w:tr>
      <w:tr w:rsidR="009659E5" w14:paraId="69B85A7F"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4DB69C98" w14:textId="3F57974B" w:rsidR="009659E5" w:rsidRPr="009659E5" w:rsidRDefault="009659E5" w:rsidP="009659E5">
            <w:pPr>
              <w:pStyle w:val="afa"/>
              <w:jc w:val="center"/>
              <w:rPr>
                <w:szCs w:val="22"/>
              </w:rPr>
            </w:pPr>
            <w:r w:rsidRPr="009659E5">
              <w:rPr>
                <w:szCs w:val="22"/>
              </w:rPr>
              <w:t>89</w:t>
            </w:r>
          </w:p>
        </w:tc>
        <w:tc>
          <w:tcPr>
            <w:tcW w:w="1701" w:type="dxa"/>
            <w:tcBorders>
              <w:top w:val="single" w:sz="4" w:space="0" w:color="auto"/>
              <w:left w:val="single" w:sz="4" w:space="0" w:color="auto"/>
            </w:tcBorders>
            <w:shd w:val="clear" w:color="auto" w:fill="auto"/>
            <w:vAlign w:val="center"/>
          </w:tcPr>
          <w:p w14:paraId="71A2493C" w14:textId="1E53DDEF" w:rsidR="009659E5" w:rsidRPr="009659E5" w:rsidRDefault="009659E5" w:rsidP="009659E5">
            <w:pPr>
              <w:pStyle w:val="afa"/>
              <w:jc w:val="center"/>
              <w:rPr>
                <w:szCs w:val="22"/>
              </w:rPr>
            </w:pPr>
            <w:r w:rsidRPr="009659E5">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79E070B7" w14:textId="1275CA75" w:rsidR="009659E5" w:rsidRPr="009659E5" w:rsidRDefault="009659E5" w:rsidP="009659E5">
            <w:pPr>
              <w:pStyle w:val="afa"/>
              <w:rPr>
                <w:szCs w:val="22"/>
              </w:rPr>
            </w:pPr>
            <w:r w:rsidRPr="009659E5">
              <w:rPr>
                <w:szCs w:val="22"/>
              </w:rPr>
              <w:t>Уравнения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3251084E" w14:textId="4BE4998F" w:rsidR="009659E5" w:rsidRPr="009659E5" w:rsidRDefault="009659E5" w:rsidP="009659E5">
            <w:pPr>
              <w:pStyle w:val="afa"/>
              <w:jc w:val="center"/>
              <w:rPr>
                <w:szCs w:val="22"/>
              </w:rPr>
            </w:pPr>
            <w:r w:rsidRPr="009659E5">
              <w:rPr>
                <w:szCs w:val="22"/>
              </w:rPr>
              <w:t>Р</w:t>
            </w:r>
          </w:p>
        </w:tc>
      </w:tr>
      <w:tr w:rsidR="009659E5" w14:paraId="5A521E3A"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6074A2E3" w14:textId="1BE3DF7D" w:rsidR="009659E5" w:rsidRPr="009659E5" w:rsidRDefault="009659E5" w:rsidP="009659E5">
            <w:pPr>
              <w:pStyle w:val="afa"/>
              <w:jc w:val="center"/>
              <w:rPr>
                <w:szCs w:val="22"/>
              </w:rPr>
            </w:pPr>
            <w:r w:rsidRPr="009659E5">
              <w:rPr>
                <w:szCs w:val="22"/>
              </w:rPr>
              <w:t>90</w:t>
            </w:r>
          </w:p>
        </w:tc>
        <w:tc>
          <w:tcPr>
            <w:tcW w:w="1701" w:type="dxa"/>
            <w:tcBorders>
              <w:top w:val="single" w:sz="4" w:space="0" w:color="auto"/>
              <w:left w:val="single" w:sz="4" w:space="0" w:color="auto"/>
            </w:tcBorders>
            <w:shd w:val="clear" w:color="auto" w:fill="auto"/>
            <w:vAlign w:val="center"/>
          </w:tcPr>
          <w:p w14:paraId="7599B5C1" w14:textId="10017E67" w:rsidR="009659E5" w:rsidRPr="009659E5" w:rsidRDefault="009659E5" w:rsidP="009659E5">
            <w:pPr>
              <w:pStyle w:val="afa"/>
              <w:jc w:val="center"/>
              <w:rPr>
                <w:szCs w:val="22"/>
              </w:rPr>
            </w:pPr>
            <w:r w:rsidRPr="009659E5">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24DE9E68" w14:textId="245AED8B" w:rsidR="009659E5" w:rsidRPr="009659E5" w:rsidRDefault="009659E5" w:rsidP="009659E5">
            <w:pPr>
              <w:pStyle w:val="afa"/>
              <w:rPr>
                <w:szCs w:val="22"/>
              </w:rPr>
            </w:pPr>
            <w:r w:rsidRPr="009659E5">
              <w:rPr>
                <w:szCs w:val="22"/>
              </w:rPr>
              <w:t>Уравнения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0B6FC7D6" w14:textId="4F57A2D8" w:rsidR="009659E5" w:rsidRPr="009659E5" w:rsidRDefault="009659E5" w:rsidP="009659E5">
            <w:pPr>
              <w:pStyle w:val="afa"/>
              <w:jc w:val="center"/>
              <w:rPr>
                <w:szCs w:val="22"/>
              </w:rPr>
            </w:pPr>
            <w:r w:rsidRPr="009659E5">
              <w:rPr>
                <w:szCs w:val="22"/>
              </w:rPr>
              <w:t>ОНЗ</w:t>
            </w:r>
          </w:p>
        </w:tc>
      </w:tr>
      <w:tr w:rsidR="009659E5" w14:paraId="6000F85A"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1B5E8DD6" w14:textId="700F1EE5" w:rsidR="009659E5" w:rsidRPr="009659E5" w:rsidRDefault="009659E5" w:rsidP="009659E5">
            <w:pPr>
              <w:pStyle w:val="afa"/>
              <w:jc w:val="center"/>
              <w:rPr>
                <w:szCs w:val="22"/>
              </w:rPr>
            </w:pPr>
            <w:r w:rsidRPr="009659E5">
              <w:rPr>
                <w:szCs w:val="22"/>
              </w:rPr>
              <w:t>91</w:t>
            </w:r>
          </w:p>
        </w:tc>
        <w:tc>
          <w:tcPr>
            <w:tcW w:w="1701" w:type="dxa"/>
            <w:tcBorders>
              <w:top w:val="single" w:sz="4" w:space="0" w:color="auto"/>
              <w:left w:val="single" w:sz="4" w:space="0" w:color="auto"/>
            </w:tcBorders>
            <w:shd w:val="clear" w:color="auto" w:fill="auto"/>
            <w:vAlign w:val="center"/>
          </w:tcPr>
          <w:p w14:paraId="1573FA66" w14:textId="0F211CA6" w:rsidR="009659E5" w:rsidRPr="009659E5" w:rsidRDefault="009659E5" w:rsidP="009659E5">
            <w:pPr>
              <w:pStyle w:val="afa"/>
              <w:jc w:val="center"/>
              <w:rPr>
                <w:szCs w:val="22"/>
              </w:rPr>
            </w:pPr>
            <w:r w:rsidRPr="009659E5">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1D59E29D" w14:textId="0454BDB0" w:rsidR="009659E5" w:rsidRPr="009659E5" w:rsidRDefault="009659E5" w:rsidP="009659E5">
            <w:pPr>
              <w:pStyle w:val="afa"/>
              <w:rPr>
                <w:szCs w:val="22"/>
              </w:rPr>
            </w:pPr>
            <w:r w:rsidRPr="009659E5">
              <w:rPr>
                <w:szCs w:val="22"/>
              </w:rPr>
              <w:t>Уравнения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1C57666C" w14:textId="41FDB0F3" w:rsidR="009659E5" w:rsidRPr="009659E5" w:rsidRDefault="009659E5" w:rsidP="009659E5">
            <w:pPr>
              <w:pStyle w:val="afa"/>
              <w:jc w:val="center"/>
              <w:rPr>
                <w:szCs w:val="22"/>
              </w:rPr>
            </w:pPr>
            <w:r w:rsidRPr="009659E5">
              <w:rPr>
                <w:szCs w:val="22"/>
              </w:rPr>
              <w:t>Р</w:t>
            </w:r>
          </w:p>
        </w:tc>
      </w:tr>
      <w:tr w:rsidR="009659E5" w14:paraId="1978DDB3"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20447A9A" w14:textId="3C7A33F8" w:rsidR="009659E5" w:rsidRPr="009659E5" w:rsidRDefault="009659E5" w:rsidP="009659E5">
            <w:pPr>
              <w:pStyle w:val="afa"/>
              <w:jc w:val="center"/>
              <w:rPr>
                <w:szCs w:val="22"/>
              </w:rPr>
            </w:pPr>
            <w:r w:rsidRPr="009659E5">
              <w:rPr>
                <w:szCs w:val="22"/>
              </w:rPr>
              <w:t>92</w:t>
            </w:r>
          </w:p>
        </w:tc>
        <w:tc>
          <w:tcPr>
            <w:tcW w:w="1701" w:type="dxa"/>
            <w:tcBorders>
              <w:top w:val="single" w:sz="4" w:space="0" w:color="auto"/>
              <w:left w:val="single" w:sz="4" w:space="0" w:color="auto"/>
            </w:tcBorders>
            <w:shd w:val="clear" w:color="auto" w:fill="auto"/>
            <w:vAlign w:val="center"/>
          </w:tcPr>
          <w:p w14:paraId="7E201A9E" w14:textId="372874D4" w:rsidR="009659E5" w:rsidRPr="009659E5" w:rsidRDefault="009659E5" w:rsidP="009659E5">
            <w:pPr>
              <w:pStyle w:val="afa"/>
              <w:jc w:val="center"/>
              <w:rPr>
                <w:szCs w:val="22"/>
              </w:rPr>
            </w:pPr>
            <w:r w:rsidRPr="009659E5">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30AA13D7" w14:textId="2616CAA6" w:rsidR="009659E5" w:rsidRPr="009659E5" w:rsidRDefault="009659E5" w:rsidP="009659E5">
            <w:pPr>
              <w:pStyle w:val="afa"/>
              <w:rPr>
                <w:szCs w:val="22"/>
              </w:rPr>
            </w:pPr>
            <w:r w:rsidRPr="009659E5">
              <w:rPr>
                <w:szCs w:val="22"/>
              </w:rPr>
              <w:t>Уравнения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07C7DD13" w14:textId="53690FC8" w:rsidR="009659E5" w:rsidRPr="009659E5" w:rsidRDefault="009659E5" w:rsidP="009659E5">
            <w:pPr>
              <w:pStyle w:val="afa"/>
              <w:jc w:val="center"/>
              <w:rPr>
                <w:szCs w:val="22"/>
              </w:rPr>
            </w:pPr>
            <w:r w:rsidRPr="009659E5">
              <w:rPr>
                <w:szCs w:val="22"/>
              </w:rPr>
              <w:t>Р</w:t>
            </w:r>
          </w:p>
        </w:tc>
      </w:tr>
      <w:tr w:rsidR="009659E5" w14:paraId="3C349E4B"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4CDDCD8E" w14:textId="008F3E75" w:rsidR="009659E5" w:rsidRPr="009659E5" w:rsidRDefault="009659E5" w:rsidP="009659E5">
            <w:pPr>
              <w:pStyle w:val="afa"/>
              <w:jc w:val="center"/>
              <w:rPr>
                <w:b/>
                <w:bCs/>
                <w:i/>
                <w:iCs/>
                <w:szCs w:val="22"/>
              </w:rPr>
            </w:pPr>
            <w:r w:rsidRPr="009659E5">
              <w:rPr>
                <w:b/>
                <w:bCs/>
                <w:i/>
                <w:iCs/>
                <w:szCs w:val="22"/>
              </w:rPr>
              <w:t>93</w:t>
            </w:r>
          </w:p>
        </w:tc>
        <w:tc>
          <w:tcPr>
            <w:tcW w:w="1701" w:type="dxa"/>
            <w:tcBorders>
              <w:top w:val="single" w:sz="4" w:space="0" w:color="auto"/>
              <w:left w:val="single" w:sz="4" w:space="0" w:color="auto"/>
            </w:tcBorders>
            <w:shd w:val="clear" w:color="auto" w:fill="auto"/>
            <w:vAlign w:val="center"/>
          </w:tcPr>
          <w:p w14:paraId="74239CE5" w14:textId="125BB6F8" w:rsidR="009659E5" w:rsidRPr="009659E5" w:rsidRDefault="009659E5" w:rsidP="009659E5">
            <w:pPr>
              <w:pStyle w:val="afa"/>
              <w:jc w:val="center"/>
              <w:rPr>
                <w:b/>
                <w:bCs/>
                <w:i/>
                <w:iCs/>
                <w:szCs w:val="22"/>
              </w:rPr>
            </w:pPr>
            <w:r w:rsidRPr="009659E5">
              <w:rPr>
                <w:b/>
                <w:bCs/>
                <w:i/>
                <w:iCs/>
                <w:szCs w:val="22"/>
              </w:rPr>
              <w:t>1—17</w:t>
            </w:r>
          </w:p>
        </w:tc>
        <w:tc>
          <w:tcPr>
            <w:tcW w:w="4253" w:type="dxa"/>
            <w:tcBorders>
              <w:top w:val="single" w:sz="4" w:space="0" w:color="auto"/>
              <w:left w:val="single" w:sz="4" w:space="0" w:color="auto"/>
            </w:tcBorders>
            <w:shd w:val="clear" w:color="auto" w:fill="auto"/>
            <w:tcMar>
              <w:left w:w="170" w:type="dxa"/>
            </w:tcMar>
            <w:vAlign w:val="center"/>
          </w:tcPr>
          <w:p w14:paraId="1546F501" w14:textId="6386FEDE" w:rsidR="009659E5" w:rsidRPr="009659E5" w:rsidRDefault="009659E5" w:rsidP="009659E5">
            <w:pPr>
              <w:pStyle w:val="afa"/>
              <w:rPr>
                <w:b/>
                <w:bCs/>
                <w:i/>
                <w:iCs/>
                <w:szCs w:val="22"/>
              </w:rPr>
            </w:pPr>
            <w:r w:rsidRPr="009659E5">
              <w:rPr>
                <w:b/>
                <w:bCs/>
                <w:i/>
                <w:iCs/>
                <w:szCs w:val="22"/>
              </w:rPr>
              <w:t>Развивающая контрольная работа № 5</w:t>
            </w:r>
          </w:p>
        </w:tc>
        <w:tc>
          <w:tcPr>
            <w:tcW w:w="1712" w:type="dxa"/>
            <w:gridSpan w:val="2"/>
            <w:tcBorders>
              <w:top w:val="single" w:sz="4" w:space="0" w:color="auto"/>
              <w:left w:val="single" w:sz="4" w:space="0" w:color="auto"/>
              <w:right w:val="single" w:sz="4" w:space="0" w:color="auto"/>
            </w:tcBorders>
            <w:shd w:val="clear" w:color="auto" w:fill="auto"/>
            <w:vAlign w:val="center"/>
          </w:tcPr>
          <w:p w14:paraId="5E31EBEC" w14:textId="4CEC6786" w:rsidR="009659E5" w:rsidRPr="009659E5" w:rsidRDefault="009659E5" w:rsidP="009659E5">
            <w:pPr>
              <w:pStyle w:val="afa"/>
              <w:jc w:val="center"/>
              <w:rPr>
                <w:b/>
                <w:bCs/>
                <w:i/>
                <w:iCs/>
                <w:szCs w:val="22"/>
              </w:rPr>
            </w:pPr>
            <w:r w:rsidRPr="009659E5">
              <w:rPr>
                <w:b/>
                <w:bCs/>
                <w:i/>
                <w:iCs/>
                <w:szCs w:val="22"/>
              </w:rPr>
              <w:t>К</w:t>
            </w:r>
          </w:p>
        </w:tc>
      </w:tr>
      <w:tr w:rsidR="009659E5" w14:paraId="04AE518A"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49A969C1" w14:textId="244C4BCF" w:rsidR="009659E5" w:rsidRPr="009659E5" w:rsidRDefault="009659E5" w:rsidP="009659E5">
            <w:pPr>
              <w:pStyle w:val="afa"/>
              <w:jc w:val="center"/>
              <w:rPr>
                <w:szCs w:val="22"/>
              </w:rPr>
            </w:pPr>
            <w:r w:rsidRPr="009659E5">
              <w:rPr>
                <w:szCs w:val="22"/>
              </w:rPr>
              <w:t>94</w:t>
            </w:r>
          </w:p>
        </w:tc>
        <w:tc>
          <w:tcPr>
            <w:tcW w:w="1701" w:type="dxa"/>
            <w:tcBorders>
              <w:top w:val="single" w:sz="4" w:space="0" w:color="auto"/>
              <w:left w:val="single" w:sz="4" w:space="0" w:color="auto"/>
            </w:tcBorders>
            <w:shd w:val="clear" w:color="auto" w:fill="auto"/>
            <w:vAlign w:val="center"/>
          </w:tcPr>
          <w:p w14:paraId="034AE809" w14:textId="1E050CA8" w:rsidR="009659E5" w:rsidRPr="009659E5" w:rsidRDefault="009659E5" w:rsidP="009659E5">
            <w:pPr>
              <w:pStyle w:val="afa"/>
              <w:jc w:val="center"/>
              <w:rPr>
                <w:szCs w:val="22"/>
              </w:rPr>
            </w:pPr>
            <w:r w:rsidRPr="009659E5">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6BB4495B" w14:textId="42C3554F" w:rsidR="009659E5" w:rsidRPr="009659E5" w:rsidRDefault="009659E5" w:rsidP="009659E5">
            <w:pPr>
              <w:pStyle w:val="afa"/>
              <w:rPr>
                <w:szCs w:val="22"/>
              </w:rPr>
            </w:pPr>
            <w:r w:rsidRPr="009659E5">
              <w:rPr>
                <w:szCs w:val="22"/>
              </w:rPr>
              <w:t>Единицы счета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7E6F08B7" w14:textId="5AAC8E17" w:rsidR="009659E5" w:rsidRPr="009659E5" w:rsidRDefault="009659E5" w:rsidP="009659E5">
            <w:pPr>
              <w:pStyle w:val="afa"/>
              <w:jc w:val="center"/>
              <w:rPr>
                <w:szCs w:val="22"/>
              </w:rPr>
            </w:pPr>
            <w:r w:rsidRPr="009659E5">
              <w:rPr>
                <w:szCs w:val="22"/>
              </w:rPr>
              <w:t>ОНЗ</w:t>
            </w:r>
          </w:p>
        </w:tc>
      </w:tr>
      <w:tr w:rsidR="009659E5" w14:paraId="5CBCBC50"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2E7AD4C1" w14:textId="28D3F2C1" w:rsidR="009659E5" w:rsidRPr="009659E5" w:rsidRDefault="009659E5" w:rsidP="009659E5">
            <w:pPr>
              <w:pStyle w:val="afa"/>
              <w:jc w:val="center"/>
              <w:rPr>
                <w:szCs w:val="22"/>
              </w:rPr>
            </w:pPr>
            <w:r w:rsidRPr="009659E5">
              <w:rPr>
                <w:szCs w:val="22"/>
              </w:rPr>
              <w:t>95</w:t>
            </w:r>
          </w:p>
        </w:tc>
        <w:tc>
          <w:tcPr>
            <w:tcW w:w="1701" w:type="dxa"/>
            <w:tcBorders>
              <w:top w:val="single" w:sz="4" w:space="0" w:color="auto"/>
              <w:left w:val="single" w:sz="4" w:space="0" w:color="auto"/>
            </w:tcBorders>
            <w:shd w:val="clear" w:color="auto" w:fill="auto"/>
            <w:vAlign w:val="center"/>
          </w:tcPr>
          <w:p w14:paraId="3940BDBD" w14:textId="6614AD41" w:rsidR="009659E5" w:rsidRPr="009659E5" w:rsidRDefault="009659E5" w:rsidP="009659E5">
            <w:pPr>
              <w:pStyle w:val="afa"/>
              <w:jc w:val="center"/>
              <w:rPr>
                <w:szCs w:val="22"/>
              </w:rPr>
            </w:pPr>
            <w:r w:rsidRPr="009659E5">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03BBDC66" w14:textId="424779F8" w:rsidR="009659E5" w:rsidRPr="009659E5" w:rsidRDefault="009659E5" w:rsidP="009659E5">
            <w:pPr>
              <w:pStyle w:val="afa"/>
              <w:rPr>
                <w:szCs w:val="22"/>
              </w:rPr>
            </w:pPr>
            <w:r w:rsidRPr="009659E5">
              <w:rPr>
                <w:szCs w:val="22"/>
              </w:rPr>
              <w:t>Единицы счета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5902D546" w14:textId="4B1EF363" w:rsidR="009659E5" w:rsidRPr="009659E5" w:rsidRDefault="009659E5" w:rsidP="009659E5">
            <w:pPr>
              <w:pStyle w:val="afa"/>
              <w:jc w:val="center"/>
              <w:rPr>
                <w:szCs w:val="22"/>
              </w:rPr>
            </w:pPr>
            <w:r w:rsidRPr="009659E5">
              <w:rPr>
                <w:szCs w:val="22"/>
              </w:rPr>
              <w:t>Р</w:t>
            </w:r>
          </w:p>
        </w:tc>
      </w:tr>
      <w:tr w:rsidR="009659E5" w14:paraId="58DD55D5"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4F9139C1" w14:textId="7D6C0410" w:rsidR="009659E5" w:rsidRPr="009659E5" w:rsidRDefault="009659E5" w:rsidP="009659E5">
            <w:pPr>
              <w:pStyle w:val="afa"/>
              <w:jc w:val="center"/>
              <w:rPr>
                <w:szCs w:val="22"/>
              </w:rPr>
            </w:pPr>
            <w:r w:rsidRPr="009659E5">
              <w:rPr>
                <w:szCs w:val="22"/>
              </w:rPr>
              <w:t>96</w:t>
            </w:r>
          </w:p>
        </w:tc>
        <w:tc>
          <w:tcPr>
            <w:tcW w:w="1701" w:type="dxa"/>
            <w:tcBorders>
              <w:top w:val="single" w:sz="4" w:space="0" w:color="auto"/>
              <w:left w:val="single" w:sz="4" w:space="0" w:color="auto"/>
            </w:tcBorders>
            <w:shd w:val="clear" w:color="auto" w:fill="auto"/>
            <w:vAlign w:val="center"/>
          </w:tcPr>
          <w:p w14:paraId="11618226" w14:textId="33E4D79E" w:rsidR="009659E5" w:rsidRPr="009659E5" w:rsidRDefault="009659E5" w:rsidP="009659E5">
            <w:pPr>
              <w:pStyle w:val="afa"/>
              <w:jc w:val="center"/>
              <w:rPr>
                <w:szCs w:val="22"/>
              </w:rPr>
            </w:pPr>
            <w:r w:rsidRPr="009659E5">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64CAA7E5" w14:textId="6D30A156" w:rsidR="009659E5" w:rsidRPr="009659E5" w:rsidRDefault="009659E5" w:rsidP="009659E5">
            <w:pPr>
              <w:pStyle w:val="afa"/>
              <w:rPr>
                <w:szCs w:val="22"/>
              </w:rPr>
            </w:pPr>
            <w:r w:rsidRPr="009659E5">
              <w:rPr>
                <w:szCs w:val="22"/>
              </w:rPr>
              <w:t>Число 10</w:t>
            </w:r>
          </w:p>
        </w:tc>
        <w:tc>
          <w:tcPr>
            <w:tcW w:w="1712" w:type="dxa"/>
            <w:gridSpan w:val="2"/>
            <w:tcBorders>
              <w:top w:val="single" w:sz="4" w:space="0" w:color="auto"/>
              <w:left w:val="single" w:sz="4" w:space="0" w:color="auto"/>
              <w:right w:val="single" w:sz="4" w:space="0" w:color="auto"/>
            </w:tcBorders>
            <w:shd w:val="clear" w:color="auto" w:fill="auto"/>
            <w:vAlign w:val="center"/>
          </w:tcPr>
          <w:p w14:paraId="4D97EFF5" w14:textId="7DAA5161" w:rsidR="009659E5" w:rsidRPr="009659E5" w:rsidRDefault="009659E5" w:rsidP="009659E5">
            <w:pPr>
              <w:pStyle w:val="afa"/>
              <w:jc w:val="center"/>
              <w:rPr>
                <w:szCs w:val="22"/>
              </w:rPr>
            </w:pPr>
            <w:r w:rsidRPr="009659E5">
              <w:rPr>
                <w:szCs w:val="22"/>
              </w:rPr>
              <w:t>ОНЗ</w:t>
            </w:r>
          </w:p>
        </w:tc>
      </w:tr>
      <w:tr w:rsidR="009659E5" w14:paraId="09C12479"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3E329F53" w14:textId="0A01013C" w:rsidR="009659E5" w:rsidRPr="009659E5" w:rsidRDefault="009659E5" w:rsidP="009659E5">
            <w:pPr>
              <w:pStyle w:val="afa"/>
              <w:jc w:val="center"/>
              <w:rPr>
                <w:szCs w:val="22"/>
              </w:rPr>
            </w:pPr>
            <w:r w:rsidRPr="009659E5">
              <w:rPr>
                <w:szCs w:val="22"/>
              </w:rPr>
              <w:t>97</w:t>
            </w:r>
          </w:p>
        </w:tc>
        <w:tc>
          <w:tcPr>
            <w:tcW w:w="1701" w:type="dxa"/>
            <w:tcBorders>
              <w:top w:val="single" w:sz="4" w:space="0" w:color="auto"/>
              <w:left w:val="single" w:sz="4" w:space="0" w:color="auto"/>
            </w:tcBorders>
            <w:shd w:val="clear" w:color="auto" w:fill="auto"/>
            <w:vAlign w:val="center"/>
          </w:tcPr>
          <w:p w14:paraId="37170FEA" w14:textId="63990C2C" w:rsidR="009659E5" w:rsidRPr="009659E5" w:rsidRDefault="009659E5" w:rsidP="009659E5">
            <w:pPr>
              <w:pStyle w:val="afa"/>
              <w:jc w:val="center"/>
              <w:rPr>
                <w:szCs w:val="22"/>
              </w:rPr>
            </w:pPr>
            <w:r w:rsidRPr="009659E5">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0ACA58E8" w14:textId="0174E8BA" w:rsidR="009659E5" w:rsidRPr="009659E5" w:rsidRDefault="009659E5" w:rsidP="009659E5">
            <w:pPr>
              <w:pStyle w:val="afa"/>
              <w:rPr>
                <w:szCs w:val="22"/>
              </w:rPr>
            </w:pPr>
            <w:r w:rsidRPr="009659E5">
              <w:rPr>
                <w:szCs w:val="22"/>
              </w:rPr>
              <w:t>Число 10</w:t>
            </w:r>
          </w:p>
        </w:tc>
        <w:tc>
          <w:tcPr>
            <w:tcW w:w="1712" w:type="dxa"/>
            <w:gridSpan w:val="2"/>
            <w:tcBorders>
              <w:top w:val="single" w:sz="4" w:space="0" w:color="auto"/>
              <w:left w:val="single" w:sz="4" w:space="0" w:color="auto"/>
              <w:right w:val="single" w:sz="4" w:space="0" w:color="auto"/>
            </w:tcBorders>
            <w:shd w:val="clear" w:color="auto" w:fill="auto"/>
            <w:vAlign w:val="center"/>
          </w:tcPr>
          <w:p w14:paraId="0FC1680B" w14:textId="7D10DAE5" w:rsidR="009659E5" w:rsidRPr="009659E5" w:rsidRDefault="009659E5" w:rsidP="009659E5">
            <w:pPr>
              <w:pStyle w:val="afa"/>
              <w:jc w:val="center"/>
              <w:rPr>
                <w:szCs w:val="22"/>
              </w:rPr>
            </w:pPr>
            <w:r w:rsidRPr="009659E5">
              <w:rPr>
                <w:szCs w:val="22"/>
              </w:rPr>
              <w:t>Р</w:t>
            </w:r>
          </w:p>
        </w:tc>
      </w:tr>
      <w:tr w:rsidR="009659E5" w14:paraId="02F54249"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51A0EB75" w14:textId="0AAA6D4B" w:rsidR="009659E5" w:rsidRPr="009659E5" w:rsidRDefault="009659E5" w:rsidP="009659E5">
            <w:pPr>
              <w:pStyle w:val="afa"/>
              <w:jc w:val="center"/>
              <w:rPr>
                <w:szCs w:val="22"/>
              </w:rPr>
            </w:pPr>
            <w:r w:rsidRPr="009659E5">
              <w:rPr>
                <w:szCs w:val="22"/>
              </w:rPr>
              <w:t>98</w:t>
            </w:r>
          </w:p>
        </w:tc>
        <w:tc>
          <w:tcPr>
            <w:tcW w:w="1701" w:type="dxa"/>
            <w:tcBorders>
              <w:top w:val="single" w:sz="4" w:space="0" w:color="auto"/>
              <w:left w:val="single" w:sz="4" w:space="0" w:color="auto"/>
            </w:tcBorders>
            <w:shd w:val="clear" w:color="auto" w:fill="auto"/>
            <w:vAlign w:val="center"/>
          </w:tcPr>
          <w:p w14:paraId="2575B582" w14:textId="472F9D0E" w:rsidR="009659E5" w:rsidRPr="009659E5" w:rsidRDefault="009659E5" w:rsidP="009659E5">
            <w:pPr>
              <w:pStyle w:val="afa"/>
              <w:jc w:val="center"/>
              <w:rPr>
                <w:szCs w:val="22"/>
              </w:rPr>
            </w:pPr>
            <w:r w:rsidRPr="009659E5">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2FC0F313" w14:textId="08A8EE84" w:rsidR="009659E5" w:rsidRPr="009659E5" w:rsidRDefault="009659E5" w:rsidP="009659E5">
            <w:pPr>
              <w:pStyle w:val="afa"/>
              <w:rPr>
                <w:szCs w:val="22"/>
              </w:rPr>
            </w:pPr>
            <w:r w:rsidRPr="009659E5">
              <w:rPr>
                <w:szCs w:val="22"/>
              </w:rPr>
              <w:t>Число 10</w:t>
            </w:r>
          </w:p>
        </w:tc>
        <w:tc>
          <w:tcPr>
            <w:tcW w:w="1712" w:type="dxa"/>
            <w:gridSpan w:val="2"/>
            <w:tcBorders>
              <w:top w:val="single" w:sz="4" w:space="0" w:color="auto"/>
              <w:left w:val="single" w:sz="4" w:space="0" w:color="auto"/>
              <w:right w:val="single" w:sz="4" w:space="0" w:color="auto"/>
            </w:tcBorders>
            <w:shd w:val="clear" w:color="auto" w:fill="auto"/>
            <w:vAlign w:val="center"/>
          </w:tcPr>
          <w:p w14:paraId="1839F83F" w14:textId="53D2FBEB" w:rsidR="009659E5" w:rsidRPr="009659E5" w:rsidRDefault="009659E5" w:rsidP="009659E5">
            <w:pPr>
              <w:pStyle w:val="afa"/>
              <w:jc w:val="center"/>
              <w:rPr>
                <w:szCs w:val="22"/>
              </w:rPr>
            </w:pPr>
            <w:r w:rsidRPr="009659E5">
              <w:rPr>
                <w:szCs w:val="22"/>
              </w:rPr>
              <w:t>Р</w:t>
            </w:r>
          </w:p>
        </w:tc>
      </w:tr>
      <w:tr w:rsidR="009659E5" w14:paraId="6CEEC524"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15FCA33E" w14:textId="60174887" w:rsidR="009659E5" w:rsidRPr="009659E5" w:rsidRDefault="009659E5" w:rsidP="009659E5">
            <w:pPr>
              <w:pStyle w:val="afa"/>
              <w:jc w:val="center"/>
              <w:rPr>
                <w:szCs w:val="22"/>
              </w:rPr>
            </w:pPr>
            <w:r w:rsidRPr="009659E5">
              <w:rPr>
                <w:szCs w:val="22"/>
              </w:rPr>
              <w:t>99</w:t>
            </w:r>
          </w:p>
        </w:tc>
        <w:tc>
          <w:tcPr>
            <w:tcW w:w="1701" w:type="dxa"/>
            <w:tcBorders>
              <w:top w:val="single" w:sz="4" w:space="0" w:color="auto"/>
              <w:left w:val="single" w:sz="4" w:space="0" w:color="auto"/>
            </w:tcBorders>
            <w:shd w:val="clear" w:color="auto" w:fill="auto"/>
            <w:vAlign w:val="center"/>
          </w:tcPr>
          <w:p w14:paraId="180F4843" w14:textId="78463AEE" w:rsidR="009659E5" w:rsidRPr="009659E5" w:rsidRDefault="009659E5" w:rsidP="009659E5">
            <w:pPr>
              <w:pStyle w:val="afa"/>
              <w:jc w:val="center"/>
              <w:rPr>
                <w:szCs w:val="22"/>
              </w:rPr>
            </w:pPr>
            <w:r w:rsidRPr="009659E5">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1D53E871" w14:textId="394FBF23" w:rsidR="009659E5" w:rsidRPr="009659E5" w:rsidRDefault="009659E5" w:rsidP="009659E5">
            <w:pPr>
              <w:pStyle w:val="afa"/>
              <w:rPr>
                <w:szCs w:val="22"/>
              </w:rPr>
            </w:pPr>
            <w:r w:rsidRPr="009659E5">
              <w:rPr>
                <w:szCs w:val="22"/>
              </w:rPr>
              <w:t>Решение задач</w:t>
            </w:r>
          </w:p>
        </w:tc>
        <w:tc>
          <w:tcPr>
            <w:tcW w:w="1712" w:type="dxa"/>
            <w:gridSpan w:val="2"/>
            <w:tcBorders>
              <w:top w:val="single" w:sz="4" w:space="0" w:color="auto"/>
              <w:left w:val="single" w:sz="4" w:space="0" w:color="auto"/>
              <w:right w:val="single" w:sz="4" w:space="0" w:color="auto"/>
            </w:tcBorders>
            <w:shd w:val="clear" w:color="auto" w:fill="auto"/>
            <w:vAlign w:val="center"/>
          </w:tcPr>
          <w:p w14:paraId="3708F012" w14:textId="43647329" w:rsidR="009659E5" w:rsidRPr="009659E5" w:rsidRDefault="009659E5" w:rsidP="009659E5">
            <w:pPr>
              <w:pStyle w:val="afa"/>
              <w:jc w:val="center"/>
              <w:rPr>
                <w:szCs w:val="22"/>
              </w:rPr>
            </w:pPr>
            <w:r w:rsidRPr="009659E5">
              <w:rPr>
                <w:szCs w:val="22"/>
              </w:rPr>
              <w:t>ОНЗ</w:t>
            </w:r>
          </w:p>
        </w:tc>
      </w:tr>
      <w:tr w:rsidR="009659E5" w14:paraId="4DB43ACD"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1F0DF7C8" w14:textId="7FA2D6BD" w:rsidR="009659E5" w:rsidRPr="009659E5" w:rsidRDefault="009659E5" w:rsidP="009659E5">
            <w:pPr>
              <w:pStyle w:val="afa"/>
              <w:jc w:val="center"/>
              <w:rPr>
                <w:szCs w:val="22"/>
              </w:rPr>
            </w:pPr>
            <w:r w:rsidRPr="009659E5">
              <w:rPr>
                <w:szCs w:val="22"/>
              </w:rPr>
              <w:t>100</w:t>
            </w:r>
          </w:p>
        </w:tc>
        <w:tc>
          <w:tcPr>
            <w:tcW w:w="1701" w:type="dxa"/>
            <w:tcBorders>
              <w:top w:val="single" w:sz="4" w:space="0" w:color="auto"/>
              <w:left w:val="single" w:sz="4" w:space="0" w:color="auto"/>
            </w:tcBorders>
            <w:shd w:val="clear" w:color="auto" w:fill="auto"/>
            <w:vAlign w:val="center"/>
          </w:tcPr>
          <w:p w14:paraId="75E77750" w14:textId="2515119D" w:rsidR="009659E5" w:rsidRPr="009659E5" w:rsidRDefault="009659E5" w:rsidP="009659E5">
            <w:pPr>
              <w:pStyle w:val="afa"/>
              <w:jc w:val="center"/>
              <w:rPr>
                <w:szCs w:val="22"/>
              </w:rPr>
            </w:pPr>
            <w:r w:rsidRPr="009659E5">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4BD93917" w14:textId="34517EBD" w:rsidR="009659E5" w:rsidRPr="009659E5" w:rsidRDefault="009659E5" w:rsidP="009659E5">
            <w:pPr>
              <w:pStyle w:val="afa"/>
              <w:rPr>
                <w:szCs w:val="22"/>
              </w:rPr>
            </w:pPr>
            <w:r w:rsidRPr="009659E5">
              <w:rPr>
                <w:szCs w:val="22"/>
              </w:rPr>
              <w:t>Счет десятками</w:t>
            </w:r>
          </w:p>
        </w:tc>
        <w:tc>
          <w:tcPr>
            <w:tcW w:w="1712" w:type="dxa"/>
            <w:gridSpan w:val="2"/>
            <w:tcBorders>
              <w:top w:val="single" w:sz="4" w:space="0" w:color="auto"/>
              <w:left w:val="single" w:sz="4" w:space="0" w:color="auto"/>
              <w:right w:val="single" w:sz="4" w:space="0" w:color="auto"/>
            </w:tcBorders>
            <w:shd w:val="clear" w:color="auto" w:fill="auto"/>
            <w:vAlign w:val="center"/>
          </w:tcPr>
          <w:p w14:paraId="676FF91A" w14:textId="3577F62C" w:rsidR="009659E5" w:rsidRPr="009659E5" w:rsidRDefault="009659E5" w:rsidP="009659E5">
            <w:pPr>
              <w:pStyle w:val="afa"/>
              <w:jc w:val="center"/>
              <w:rPr>
                <w:szCs w:val="22"/>
              </w:rPr>
            </w:pPr>
            <w:r w:rsidRPr="009659E5">
              <w:rPr>
                <w:szCs w:val="22"/>
              </w:rPr>
              <w:t>ОНЗ</w:t>
            </w:r>
          </w:p>
        </w:tc>
      </w:tr>
      <w:tr w:rsidR="009659E5" w14:paraId="50F4B572"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1640BAF1" w14:textId="562BC3D5" w:rsidR="009659E5" w:rsidRPr="009659E5" w:rsidRDefault="009659E5" w:rsidP="009659E5">
            <w:pPr>
              <w:pStyle w:val="afa"/>
              <w:jc w:val="center"/>
              <w:rPr>
                <w:szCs w:val="22"/>
              </w:rPr>
            </w:pPr>
            <w:r w:rsidRPr="009659E5">
              <w:rPr>
                <w:szCs w:val="22"/>
              </w:rPr>
              <w:t>101</w:t>
            </w:r>
          </w:p>
        </w:tc>
        <w:tc>
          <w:tcPr>
            <w:tcW w:w="1701" w:type="dxa"/>
            <w:tcBorders>
              <w:top w:val="single" w:sz="4" w:space="0" w:color="auto"/>
              <w:left w:val="single" w:sz="4" w:space="0" w:color="auto"/>
            </w:tcBorders>
            <w:shd w:val="clear" w:color="auto" w:fill="auto"/>
            <w:vAlign w:val="center"/>
          </w:tcPr>
          <w:p w14:paraId="4C507BAD" w14:textId="6804B804" w:rsidR="009659E5" w:rsidRPr="009659E5" w:rsidRDefault="009659E5" w:rsidP="009659E5">
            <w:pPr>
              <w:pStyle w:val="afa"/>
              <w:jc w:val="center"/>
              <w:rPr>
                <w:szCs w:val="22"/>
              </w:rPr>
            </w:pPr>
            <w:r w:rsidRPr="009659E5">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46A58AAB" w14:textId="1814520A" w:rsidR="009659E5" w:rsidRPr="009659E5" w:rsidRDefault="009659E5" w:rsidP="009659E5">
            <w:pPr>
              <w:pStyle w:val="afa"/>
              <w:rPr>
                <w:szCs w:val="22"/>
              </w:rPr>
            </w:pPr>
            <w:r w:rsidRPr="009659E5">
              <w:rPr>
                <w:szCs w:val="22"/>
              </w:rPr>
              <w:t>Круглые числа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57C58E66" w14:textId="5E9C0247" w:rsidR="009659E5" w:rsidRPr="009659E5" w:rsidRDefault="009659E5" w:rsidP="009659E5">
            <w:pPr>
              <w:pStyle w:val="afa"/>
              <w:jc w:val="center"/>
              <w:rPr>
                <w:szCs w:val="22"/>
              </w:rPr>
            </w:pPr>
            <w:r w:rsidRPr="009659E5">
              <w:rPr>
                <w:szCs w:val="22"/>
              </w:rPr>
              <w:t>ОНЗ</w:t>
            </w:r>
          </w:p>
        </w:tc>
      </w:tr>
      <w:tr w:rsidR="009659E5" w14:paraId="55F94750"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56E1C0D0" w14:textId="221043EC" w:rsidR="009659E5" w:rsidRPr="009659E5" w:rsidRDefault="009659E5" w:rsidP="009659E5">
            <w:pPr>
              <w:pStyle w:val="afa"/>
              <w:jc w:val="center"/>
              <w:rPr>
                <w:szCs w:val="22"/>
              </w:rPr>
            </w:pPr>
            <w:r w:rsidRPr="009659E5">
              <w:rPr>
                <w:szCs w:val="22"/>
              </w:rPr>
              <w:t>102</w:t>
            </w:r>
          </w:p>
        </w:tc>
        <w:tc>
          <w:tcPr>
            <w:tcW w:w="1701" w:type="dxa"/>
            <w:tcBorders>
              <w:top w:val="single" w:sz="4" w:space="0" w:color="auto"/>
              <w:left w:val="single" w:sz="4" w:space="0" w:color="auto"/>
            </w:tcBorders>
            <w:shd w:val="clear" w:color="auto" w:fill="auto"/>
            <w:vAlign w:val="center"/>
          </w:tcPr>
          <w:p w14:paraId="2DAEC2B5" w14:textId="650A7E50" w:rsidR="009659E5" w:rsidRPr="009659E5" w:rsidRDefault="009659E5" w:rsidP="009659E5">
            <w:pPr>
              <w:pStyle w:val="afa"/>
              <w:jc w:val="center"/>
              <w:rPr>
                <w:szCs w:val="22"/>
              </w:rPr>
            </w:pPr>
            <w:r w:rsidRPr="009659E5">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247056BF" w14:textId="5E9CAB23" w:rsidR="009659E5" w:rsidRPr="009659E5" w:rsidRDefault="009659E5" w:rsidP="009659E5">
            <w:pPr>
              <w:pStyle w:val="afa"/>
              <w:rPr>
                <w:szCs w:val="22"/>
              </w:rPr>
            </w:pPr>
            <w:r w:rsidRPr="009659E5">
              <w:rPr>
                <w:szCs w:val="22"/>
              </w:rPr>
              <w:t>Круглые числа</w:t>
            </w:r>
          </w:p>
        </w:tc>
        <w:tc>
          <w:tcPr>
            <w:tcW w:w="1712" w:type="dxa"/>
            <w:gridSpan w:val="2"/>
            <w:tcBorders>
              <w:top w:val="single" w:sz="4" w:space="0" w:color="auto"/>
              <w:left w:val="single" w:sz="4" w:space="0" w:color="auto"/>
              <w:right w:val="single" w:sz="4" w:space="0" w:color="auto"/>
            </w:tcBorders>
            <w:shd w:val="clear" w:color="auto" w:fill="auto"/>
            <w:vAlign w:val="center"/>
          </w:tcPr>
          <w:p w14:paraId="04BCB1AF" w14:textId="3B5E4305" w:rsidR="009659E5" w:rsidRPr="009659E5" w:rsidRDefault="009659E5" w:rsidP="009659E5">
            <w:pPr>
              <w:pStyle w:val="afa"/>
              <w:jc w:val="center"/>
              <w:rPr>
                <w:szCs w:val="22"/>
              </w:rPr>
            </w:pPr>
            <w:r w:rsidRPr="009659E5">
              <w:rPr>
                <w:szCs w:val="22"/>
              </w:rPr>
              <w:t>Р</w:t>
            </w:r>
          </w:p>
        </w:tc>
      </w:tr>
      <w:tr w:rsidR="009659E5" w14:paraId="4C42817B"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57319F81" w14:textId="2A3DE079" w:rsidR="009659E5" w:rsidRPr="009659E5" w:rsidRDefault="009659E5" w:rsidP="009659E5">
            <w:pPr>
              <w:pStyle w:val="afa"/>
              <w:jc w:val="center"/>
              <w:rPr>
                <w:szCs w:val="22"/>
              </w:rPr>
            </w:pPr>
            <w:r w:rsidRPr="009659E5">
              <w:rPr>
                <w:szCs w:val="22"/>
              </w:rPr>
              <w:t>103</w:t>
            </w:r>
          </w:p>
        </w:tc>
        <w:tc>
          <w:tcPr>
            <w:tcW w:w="1701" w:type="dxa"/>
            <w:tcBorders>
              <w:top w:val="single" w:sz="4" w:space="0" w:color="auto"/>
              <w:left w:val="single" w:sz="4" w:space="0" w:color="auto"/>
            </w:tcBorders>
            <w:shd w:val="clear" w:color="auto" w:fill="auto"/>
            <w:vAlign w:val="center"/>
          </w:tcPr>
          <w:p w14:paraId="25C0F0BB" w14:textId="22D94AA4" w:rsidR="009659E5" w:rsidRPr="009659E5" w:rsidRDefault="009659E5" w:rsidP="009659E5">
            <w:pPr>
              <w:pStyle w:val="afa"/>
              <w:jc w:val="center"/>
              <w:rPr>
                <w:szCs w:val="22"/>
              </w:rPr>
            </w:pPr>
            <w:r w:rsidRPr="009659E5">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75DFF9BE" w14:textId="05113067" w:rsidR="009659E5" w:rsidRPr="009659E5" w:rsidRDefault="009659E5" w:rsidP="009659E5">
            <w:pPr>
              <w:pStyle w:val="afa"/>
              <w:rPr>
                <w:szCs w:val="22"/>
              </w:rPr>
            </w:pPr>
            <w:r w:rsidRPr="009659E5">
              <w:rPr>
                <w:szCs w:val="22"/>
              </w:rPr>
              <w:t>Дециметр</w:t>
            </w:r>
          </w:p>
        </w:tc>
        <w:tc>
          <w:tcPr>
            <w:tcW w:w="1712" w:type="dxa"/>
            <w:gridSpan w:val="2"/>
            <w:tcBorders>
              <w:top w:val="single" w:sz="4" w:space="0" w:color="auto"/>
              <w:left w:val="single" w:sz="4" w:space="0" w:color="auto"/>
              <w:right w:val="single" w:sz="4" w:space="0" w:color="auto"/>
            </w:tcBorders>
            <w:shd w:val="clear" w:color="auto" w:fill="auto"/>
            <w:vAlign w:val="center"/>
          </w:tcPr>
          <w:p w14:paraId="2C7CD6A0" w14:textId="7F7A8315" w:rsidR="009659E5" w:rsidRPr="009659E5" w:rsidRDefault="009659E5" w:rsidP="009659E5">
            <w:pPr>
              <w:pStyle w:val="afa"/>
              <w:jc w:val="center"/>
              <w:rPr>
                <w:szCs w:val="22"/>
              </w:rPr>
            </w:pPr>
            <w:r w:rsidRPr="009659E5">
              <w:rPr>
                <w:szCs w:val="22"/>
              </w:rPr>
              <w:t>ОНЗ</w:t>
            </w:r>
          </w:p>
        </w:tc>
      </w:tr>
      <w:tr w:rsidR="009659E5" w14:paraId="0F2EFB42"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2E6E1EDB" w14:textId="1A03A827" w:rsidR="009659E5" w:rsidRPr="009659E5" w:rsidRDefault="009659E5" w:rsidP="009659E5">
            <w:pPr>
              <w:pStyle w:val="afa"/>
              <w:jc w:val="center"/>
              <w:rPr>
                <w:b/>
                <w:bCs/>
                <w:i/>
                <w:iCs/>
                <w:szCs w:val="22"/>
              </w:rPr>
            </w:pPr>
            <w:r w:rsidRPr="009659E5">
              <w:rPr>
                <w:b/>
                <w:bCs/>
                <w:i/>
                <w:iCs/>
                <w:szCs w:val="22"/>
              </w:rPr>
              <w:t>104</w:t>
            </w:r>
          </w:p>
        </w:tc>
        <w:tc>
          <w:tcPr>
            <w:tcW w:w="1701" w:type="dxa"/>
            <w:tcBorders>
              <w:top w:val="single" w:sz="4" w:space="0" w:color="auto"/>
              <w:left w:val="single" w:sz="4" w:space="0" w:color="auto"/>
            </w:tcBorders>
            <w:shd w:val="clear" w:color="auto" w:fill="auto"/>
            <w:vAlign w:val="center"/>
          </w:tcPr>
          <w:p w14:paraId="51A282DC" w14:textId="1956ACD3" w:rsidR="009659E5" w:rsidRPr="009659E5" w:rsidRDefault="009659E5" w:rsidP="009659E5">
            <w:pPr>
              <w:pStyle w:val="afa"/>
              <w:jc w:val="center"/>
              <w:rPr>
                <w:b/>
                <w:bCs/>
                <w:i/>
                <w:iCs/>
                <w:szCs w:val="22"/>
              </w:rPr>
            </w:pPr>
            <w:r w:rsidRPr="009659E5">
              <w:rPr>
                <w:b/>
                <w:bCs/>
                <w:i/>
                <w:iCs/>
                <w:szCs w:val="22"/>
              </w:rPr>
              <w:t>18-27</w:t>
            </w:r>
          </w:p>
        </w:tc>
        <w:tc>
          <w:tcPr>
            <w:tcW w:w="4253" w:type="dxa"/>
            <w:tcBorders>
              <w:top w:val="single" w:sz="4" w:space="0" w:color="auto"/>
              <w:left w:val="single" w:sz="4" w:space="0" w:color="auto"/>
            </w:tcBorders>
            <w:shd w:val="clear" w:color="auto" w:fill="auto"/>
            <w:tcMar>
              <w:left w:w="170" w:type="dxa"/>
            </w:tcMar>
            <w:vAlign w:val="center"/>
          </w:tcPr>
          <w:p w14:paraId="628320D0" w14:textId="2D30C729" w:rsidR="009659E5" w:rsidRPr="009659E5" w:rsidRDefault="009659E5" w:rsidP="009659E5">
            <w:pPr>
              <w:pStyle w:val="afa"/>
              <w:rPr>
                <w:b/>
                <w:bCs/>
                <w:i/>
                <w:iCs/>
                <w:szCs w:val="22"/>
              </w:rPr>
            </w:pPr>
            <w:r w:rsidRPr="009659E5">
              <w:rPr>
                <w:b/>
                <w:bCs/>
                <w:i/>
                <w:iCs/>
                <w:szCs w:val="22"/>
              </w:rPr>
              <w:t>Развивающая контрольная работа № 6</w:t>
            </w:r>
          </w:p>
        </w:tc>
        <w:tc>
          <w:tcPr>
            <w:tcW w:w="1712" w:type="dxa"/>
            <w:gridSpan w:val="2"/>
            <w:tcBorders>
              <w:top w:val="single" w:sz="4" w:space="0" w:color="auto"/>
              <w:left w:val="single" w:sz="4" w:space="0" w:color="auto"/>
              <w:right w:val="single" w:sz="4" w:space="0" w:color="auto"/>
            </w:tcBorders>
            <w:shd w:val="clear" w:color="auto" w:fill="auto"/>
            <w:vAlign w:val="center"/>
          </w:tcPr>
          <w:p w14:paraId="5B8EC52B" w14:textId="435545B0" w:rsidR="009659E5" w:rsidRPr="009659E5" w:rsidRDefault="009659E5" w:rsidP="009659E5">
            <w:pPr>
              <w:pStyle w:val="afa"/>
              <w:jc w:val="center"/>
              <w:rPr>
                <w:b/>
                <w:bCs/>
                <w:i/>
                <w:iCs/>
                <w:szCs w:val="22"/>
              </w:rPr>
            </w:pPr>
            <w:r w:rsidRPr="009659E5">
              <w:rPr>
                <w:b/>
                <w:bCs/>
                <w:i/>
                <w:iCs/>
                <w:szCs w:val="22"/>
              </w:rPr>
              <w:t>К</w:t>
            </w:r>
          </w:p>
        </w:tc>
      </w:tr>
      <w:tr w:rsidR="009659E5" w14:paraId="600620CB"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1869D764" w14:textId="395F49F4" w:rsidR="009659E5" w:rsidRPr="009659E5" w:rsidRDefault="009659E5" w:rsidP="009659E5">
            <w:pPr>
              <w:pStyle w:val="afa"/>
              <w:jc w:val="center"/>
              <w:rPr>
                <w:szCs w:val="22"/>
              </w:rPr>
            </w:pPr>
            <w:r w:rsidRPr="009659E5">
              <w:rPr>
                <w:szCs w:val="22"/>
              </w:rPr>
              <w:t>105</w:t>
            </w:r>
          </w:p>
        </w:tc>
        <w:tc>
          <w:tcPr>
            <w:tcW w:w="1701" w:type="dxa"/>
            <w:tcBorders>
              <w:top w:val="single" w:sz="4" w:space="0" w:color="auto"/>
              <w:left w:val="single" w:sz="4" w:space="0" w:color="auto"/>
            </w:tcBorders>
            <w:shd w:val="clear" w:color="auto" w:fill="auto"/>
            <w:vAlign w:val="center"/>
          </w:tcPr>
          <w:p w14:paraId="2F78C496" w14:textId="17A4E764" w:rsidR="009659E5" w:rsidRPr="009659E5" w:rsidRDefault="009659E5" w:rsidP="009659E5">
            <w:pPr>
              <w:pStyle w:val="afa"/>
              <w:jc w:val="center"/>
              <w:rPr>
                <w:szCs w:val="22"/>
              </w:rPr>
            </w:pPr>
            <w:r w:rsidRPr="009659E5">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471A7D3E" w14:textId="2C4DA153" w:rsidR="009659E5" w:rsidRPr="009659E5" w:rsidRDefault="009659E5" w:rsidP="009659E5">
            <w:pPr>
              <w:pStyle w:val="afa"/>
              <w:rPr>
                <w:szCs w:val="22"/>
              </w:rPr>
            </w:pPr>
            <w:r w:rsidRPr="009659E5">
              <w:rPr>
                <w:szCs w:val="22"/>
              </w:rPr>
              <w:t>Счет десятками и единицами</w:t>
            </w:r>
          </w:p>
        </w:tc>
        <w:tc>
          <w:tcPr>
            <w:tcW w:w="1712" w:type="dxa"/>
            <w:gridSpan w:val="2"/>
            <w:tcBorders>
              <w:top w:val="single" w:sz="4" w:space="0" w:color="auto"/>
              <w:left w:val="single" w:sz="4" w:space="0" w:color="auto"/>
              <w:right w:val="single" w:sz="4" w:space="0" w:color="auto"/>
            </w:tcBorders>
            <w:shd w:val="clear" w:color="auto" w:fill="auto"/>
            <w:vAlign w:val="center"/>
          </w:tcPr>
          <w:p w14:paraId="5E4389B0" w14:textId="3932B742" w:rsidR="009659E5" w:rsidRPr="009659E5" w:rsidRDefault="009659E5" w:rsidP="009659E5">
            <w:pPr>
              <w:pStyle w:val="afa"/>
              <w:jc w:val="center"/>
              <w:rPr>
                <w:szCs w:val="22"/>
              </w:rPr>
            </w:pPr>
            <w:r w:rsidRPr="009659E5">
              <w:rPr>
                <w:szCs w:val="22"/>
              </w:rPr>
              <w:t>ОНЗ</w:t>
            </w:r>
          </w:p>
        </w:tc>
      </w:tr>
      <w:tr w:rsidR="009659E5" w14:paraId="419F9EC2"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6624EF40" w14:textId="69AD2B1A" w:rsidR="009659E5" w:rsidRPr="009659E5" w:rsidRDefault="009659E5" w:rsidP="009659E5">
            <w:pPr>
              <w:pStyle w:val="afa"/>
              <w:jc w:val="center"/>
              <w:rPr>
                <w:szCs w:val="22"/>
              </w:rPr>
            </w:pPr>
            <w:r w:rsidRPr="009659E5">
              <w:rPr>
                <w:szCs w:val="22"/>
              </w:rPr>
              <w:t>106</w:t>
            </w:r>
          </w:p>
        </w:tc>
        <w:tc>
          <w:tcPr>
            <w:tcW w:w="1701" w:type="dxa"/>
            <w:tcBorders>
              <w:top w:val="single" w:sz="4" w:space="0" w:color="auto"/>
              <w:left w:val="single" w:sz="4" w:space="0" w:color="auto"/>
            </w:tcBorders>
            <w:shd w:val="clear" w:color="auto" w:fill="auto"/>
            <w:vAlign w:val="center"/>
          </w:tcPr>
          <w:p w14:paraId="31FB4C7B" w14:textId="335B7344" w:rsidR="009659E5" w:rsidRPr="009659E5" w:rsidRDefault="009659E5" w:rsidP="009659E5">
            <w:pPr>
              <w:pStyle w:val="afa"/>
              <w:jc w:val="center"/>
              <w:rPr>
                <w:szCs w:val="22"/>
              </w:rPr>
            </w:pPr>
            <w:r w:rsidRPr="009659E5">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10B1E98C" w14:textId="5661C3FB" w:rsidR="009659E5" w:rsidRPr="009659E5" w:rsidRDefault="009659E5" w:rsidP="009659E5">
            <w:pPr>
              <w:pStyle w:val="afa"/>
              <w:rPr>
                <w:szCs w:val="22"/>
              </w:rPr>
            </w:pPr>
            <w:r w:rsidRPr="009659E5">
              <w:rPr>
                <w:szCs w:val="22"/>
              </w:rPr>
              <w:t>Числа до 20</w:t>
            </w:r>
          </w:p>
        </w:tc>
        <w:tc>
          <w:tcPr>
            <w:tcW w:w="1712" w:type="dxa"/>
            <w:gridSpan w:val="2"/>
            <w:tcBorders>
              <w:top w:val="single" w:sz="4" w:space="0" w:color="auto"/>
              <w:left w:val="single" w:sz="4" w:space="0" w:color="auto"/>
              <w:right w:val="single" w:sz="4" w:space="0" w:color="auto"/>
            </w:tcBorders>
            <w:shd w:val="clear" w:color="auto" w:fill="auto"/>
            <w:vAlign w:val="center"/>
          </w:tcPr>
          <w:p w14:paraId="145951B1" w14:textId="7FA84A93" w:rsidR="009659E5" w:rsidRPr="009659E5" w:rsidRDefault="009659E5" w:rsidP="009659E5">
            <w:pPr>
              <w:pStyle w:val="afa"/>
              <w:jc w:val="center"/>
              <w:rPr>
                <w:szCs w:val="22"/>
              </w:rPr>
            </w:pPr>
            <w:r w:rsidRPr="009659E5">
              <w:rPr>
                <w:szCs w:val="22"/>
              </w:rPr>
              <w:t>ОНЗ</w:t>
            </w:r>
          </w:p>
        </w:tc>
      </w:tr>
      <w:tr w:rsidR="009659E5" w14:paraId="7C2A681D"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239A5FCE" w14:textId="7641D3CC" w:rsidR="009659E5" w:rsidRPr="009659E5" w:rsidRDefault="009659E5" w:rsidP="009659E5">
            <w:pPr>
              <w:pStyle w:val="afa"/>
              <w:jc w:val="center"/>
              <w:rPr>
                <w:szCs w:val="22"/>
              </w:rPr>
            </w:pPr>
            <w:r w:rsidRPr="009659E5">
              <w:rPr>
                <w:szCs w:val="22"/>
              </w:rPr>
              <w:t>107</w:t>
            </w:r>
          </w:p>
        </w:tc>
        <w:tc>
          <w:tcPr>
            <w:tcW w:w="1701" w:type="dxa"/>
            <w:tcBorders>
              <w:top w:val="single" w:sz="4" w:space="0" w:color="auto"/>
              <w:left w:val="single" w:sz="4" w:space="0" w:color="auto"/>
            </w:tcBorders>
            <w:shd w:val="clear" w:color="auto" w:fill="auto"/>
            <w:vAlign w:val="center"/>
          </w:tcPr>
          <w:p w14:paraId="745A27D1" w14:textId="5667369D" w:rsidR="009659E5" w:rsidRPr="009659E5" w:rsidRDefault="009659E5" w:rsidP="009659E5">
            <w:pPr>
              <w:pStyle w:val="afa"/>
              <w:jc w:val="center"/>
              <w:rPr>
                <w:szCs w:val="22"/>
              </w:rPr>
            </w:pPr>
            <w:r w:rsidRPr="009659E5">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41B66FCB" w14:textId="50A70877" w:rsidR="009659E5" w:rsidRPr="009659E5" w:rsidRDefault="009659E5" w:rsidP="009659E5">
            <w:pPr>
              <w:pStyle w:val="afa"/>
              <w:rPr>
                <w:szCs w:val="22"/>
              </w:rPr>
            </w:pPr>
            <w:r w:rsidRPr="009659E5">
              <w:rPr>
                <w:szCs w:val="22"/>
              </w:rPr>
              <w:t>Числа до 20</w:t>
            </w:r>
          </w:p>
        </w:tc>
        <w:tc>
          <w:tcPr>
            <w:tcW w:w="1712" w:type="dxa"/>
            <w:gridSpan w:val="2"/>
            <w:tcBorders>
              <w:top w:val="single" w:sz="4" w:space="0" w:color="auto"/>
              <w:left w:val="single" w:sz="4" w:space="0" w:color="auto"/>
              <w:right w:val="single" w:sz="4" w:space="0" w:color="auto"/>
            </w:tcBorders>
            <w:shd w:val="clear" w:color="auto" w:fill="auto"/>
            <w:vAlign w:val="center"/>
          </w:tcPr>
          <w:p w14:paraId="0EEB83C2" w14:textId="32FC987F" w:rsidR="009659E5" w:rsidRPr="009659E5" w:rsidRDefault="009659E5" w:rsidP="009659E5">
            <w:pPr>
              <w:pStyle w:val="afa"/>
              <w:jc w:val="center"/>
              <w:rPr>
                <w:szCs w:val="22"/>
              </w:rPr>
            </w:pPr>
            <w:r w:rsidRPr="009659E5">
              <w:rPr>
                <w:szCs w:val="22"/>
              </w:rPr>
              <w:t>Р</w:t>
            </w:r>
          </w:p>
        </w:tc>
      </w:tr>
      <w:tr w:rsidR="009659E5" w14:paraId="38F2EC75"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01E91B0C" w14:textId="1F72FCC2" w:rsidR="009659E5" w:rsidRPr="009659E5" w:rsidRDefault="009659E5" w:rsidP="009659E5">
            <w:pPr>
              <w:pStyle w:val="afa"/>
              <w:jc w:val="center"/>
              <w:rPr>
                <w:szCs w:val="22"/>
              </w:rPr>
            </w:pPr>
            <w:r w:rsidRPr="009659E5">
              <w:rPr>
                <w:szCs w:val="22"/>
              </w:rPr>
              <w:t>108</w:t>
            </w:r>
          </w:p>
        </w:tc>
        <w:tc>
          <w:tcPr>
            <w:tcW w:w="1701" w:type="dxa"/>
            <w:tcBorders>
              <w:top w:val="single" w:sz="4" w:space="0" w:color="auto"/>
              <w:left w:val="single" w:sz="4" w:space="0" w:color="auto"/>
            </w:tcBorders>
            <w:shd w:val="clear" w:color="auto" w:fill="auto"/>
            <w:vAlign w:val="center"/>
          </w:tcPr>
          <w:p w14:paraId="66BF4E3C" w14:textId="19574FEF" w:rsidR="009659E5" w:rsidRPr="009659E5" w:rsidRDefault="009659E5" w:rsidP="009659E5">
            <w:pPr>
              <w:pStyle w:val="afa"/>
              <w:jc w:val="center"/>
              <w:rPr>
                <w:szCs w:val="22"/>
              </w:rPr>
            </w:pPr>
            <w:r w:rsidRPr="009659E5">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54293A73" w14:textId="45A232CE" w:rsidR="009659E5" w:rsidRPr="009659E5" w:rsidRDefault="009659E5" w:rsidP="009659E5">
            <w:pPr>
              <w:pStyle w:val="afa"/>
              <w:rPr>
                <w:szCs w:val="22"/>
              </w:rPr>
            </w:pPr>
            <w:r w:rsidRPr="009659E5">
              <w:rPr>
                <w:szCs w:val="22"/>
              </w:rPr>
              <w:t>Числа до 20</w:t>
            </w:r>
          </w:p>
        </w:tc>
        <w:tc>
          <w:tcPr>
            <w:tcW w:w="1712" w:type="dxa"/>
            <w:gridSpan w:val="2"/>
            <w:tcBorders>
              <w:top w:val="single" w:sz="4" w:space="0" w:color="auto"/>
              <w:left w:val="single" w:sz="4" w:space="0" w:color="auto"/>
              <w:right w:val="single" w:sz="4" w:space="0" w:color="auto"/>
            </w:tcBorders>
            <w:shd w:val="clear" w:color="auto" w:fill="auto"/>
            <w:vAlign w:val="center"/>
          </w:tcPr>
          <w:p w14:paraId="4CB438C6" w14:textId="7A83DE67" w:rsidR="009659E5" w:rsidRPr="009659E5" w:rsidRDefault="009659E5" w:rsidP="009659E5">
            <w:pPr>
              <w:pStyle w:val="afa"/>
              <w:jc w:val="center"/>
              <w:rPr>
                <w:szCs w:val="22"/>
              </w:rPr>
            </w:pPr>
            <w:r w:rsidRPr="009659E5">
              <w:rPr>
                <w:szCs w:val="22"/>
              </w:rPr>
              <w:t>Р</w:t>
            </w:r>
          </w:p>
        </w:tc>
      </w:tr>
      <w:tr w:rsidR="009659E5" w14:paraId="20412A0C"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5A6606E4" w14:textId="2FF7FFE4" w:rsidR="009659E5" w:rsidRPr="009659E5" w:rsidRDefault="009659E5" w:rsidP="009659E5">
            <w:pPr>
              <w:pStyle w:val="afa"/>
              <w:jc w:val="center"/>
              <w:rPr>
                <w:szCs w:val="22"/>
              </w:rPr>
            </w:pPr>
            <w:r w:rsidRPr="009659E5">
              <w:rPr>
                <w:szCs w:val="22"/>
              </w:rPr>
              <w:t>109</w:t>
            </w:r>
          </w:p>
        </w:tc>
        <w:tc>
          <w:tcPr>
            <w:tcW w:w="1701" w:type="dxa"/>
            <w:tcBorders>
              <w:top w:val="single" w:sz="4" w:space="0" w:color="auto"/>
              <w:left w:val="single" w:sz="4" w:space="0" w:color="auto"/>
            </w:tcBorders>
            <w:shd w:val="clear" w:color="auto" w:fill="auto"/>
            <w:vAlign w:val="center"/>
          </w:tcPr>
          <w:p w14:paraId="1723301F" w14:textId="5820AC03" w:rsidR="009659E5" w:rsidRPr="009659E5" w:rsidRDefault="009659E5" w:rsidP="009659E5">
            <w:pPr>
              <w:pStyle w:val="afa"/>
              <w:jc w:val="center"/>
              <w:rPr>
                <w:szCs w:val="22"/>
              </w:rPr>
            </w:pPr>
            <w:r w:rsidRPr="009659E5">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3BF9E031" w14:textId="7873D54A" w:rsidR="009659E5" w:rsidRPr="009659E5" w:rsidRDefault="009659E5" w:rsidP="009659E5">
            <w:pPr>
              <w:pStyle w:val="afa"/>
              <w:rPr>
                <w:szCs w:val="22"/>
              </w:rPr>
            </w:pPr>
            <w:r w:rsidRPr="009659E5">
              <w:rPr>
                <w:szCs w:val="22"/>
              </w:rPr>
              <w:t>Нумерация двузначных чисел</w:t>
            </w:r>
          </w:p>
        </w:tc>
        <w:tc>
          <w:tcPr>
            <w:tcW w:w="1712" w:type="dxa"/>
            <w:gridSpan w:val="2"/>
            <w:tcBorders>
              <w:top w:val="single" w:sz="4" w:space="0" w:color="auto"/>
              <w:left w:val="single" w:sz="4" w:space="0" w:color="auto"/>
              <w:right w:val="single" w:sz="4" w:space="0" w:color="auto"/>
            </w:tcBorders>
            <w:shd w:val="clear" w:color="auto" w:fill="auto"/>
            <w:vAlign w:val="center"/>
          </w:tcPr>
          <w:p w14:paraId="7C1A83DA" w14:textId="0ECA6ECC" w:rsidR="009659E5" w:rsidRPr="009659E5" w:rsidRDefault="009659E5" w:rsidP="009659E5">
            <w:pPr>
              <w:pStyle w:val="afa"/>
              <w:jc w:val="center"/>
              <w:rPr>
                <w:szCs w:val="22"/>
              </w:rPr>
            </w:pPr>
            <w:r w:rsidRPr="009659E5">
              <w:rPr>
                <w:szCs w:val="22"/>
              </w:rPr>
              <w:t>ОНЗ</w:t>
            </w:r>
          </w:p>
        </w:tc>
      </w:tr>
      <w:tr w:rsidR="009659E5" w14:paraId="2DD8E75D"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7EF6DEE7" w14:textId="070945C7" w:rsidR="009659E5" w:rsidRPr="009659E5" w:rsidRDefault="009659E5" w:rsidP="009659E5">
            <w:pPr>
              <w:pStyle w:val="afa"/>
              <w:jc w:val="center"/>
              <w:rPr>
                <w:szCs w:val="22"/>
              </w:rPr>
            </w:pPr>
            <w:r w:rsidRPr="009659E5">
              <w:rPr>
                <w:szCs w:val="22"/>
              </w:rPr>
              <w:t>110</w:t>
            </w:r>
          </w:p>
        </w:tc>
        <w:tc>
          <w:tcPr>
            <w:tcW w:w="1701" w:type="dxa"/>
            <w:tcBorders>
              <w:top w:val="single" w:sz="4" w:space="0" w:color="auto"/>
              <w:left w:val="single" w:sz="4" w:space="0" w:color="auto"/>
            </w:tcBorders>
            <w:shd w:val="clear" w:color="auto" w:fill="auto"/>
            <w:vAlign w:val="center"/>
          </w:tcPr>
          <w:p w14:paraId="5FD24E3C" w14:textId="09C6A994" w:rsidR="009659E5" w:rsidRPr="009659E5" w:rsidRDefault="009659E5" w:rsidP="009659E5">
            <w:pPr>
              <w:pStyle w:val="afa"/>
              <w:jc w:val="center"/>
              <w:rPr>
                <w:szCs w:val="22"/>
              </w:rPr>
            </w:pPr>
            <w:r w:rsidRPr="009659E5">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221039A0" w14:textId="256454C8" w:rsidR="009659E5" w:rsidRPr="009659E5" w:rsidRDefault="009659E5" w:rsidP="009659E5">
            <w:pPr>
              <w:pStyle w:val="afa"/>
              <w:rPr>
                <w:szCs w:val="22"/>
              </w:rPr>
            </w:pPr>
            <w:r w:rsidRPr="009659E5">
              <w:rPr>
                <w:szCs w:val="22"/>
              </w:rPr>
              <w:t>Натуральный ряд</w:t>
            </w:r>
          </w:p>
        </w:tc>
        <w:tc>
          <w:tcPr>
            <w:tcW w:w="1712" w:type="dxa"/>
            <w:gridSpan w:val="2"/>
            <w:tcBorders>
              <w:top w:val="single" w:sz="4" w:space="0" w:color="auto"/>
              <w:left w:val="single" w:sz="4" w:space="0" w:color="auto"/>
              <w:right w:val="single" w:sz="4" w:space="0" w:color="auto"/>
            </w:tcBorders>
            <w:shd w:val="clear" w:color="auto" w:fill="auto"/>
            <w:vAlign w:val="center"/>
          </w:tcPr>
          <w:p w14:paraId="637F8331" w14:textId="1515311C" w:rsidR="009659E5" w:rsidRPr="009659E5" w:rsidRDefault="009659E5" w:rsidP="009659E5">
            <w:pPr>
              <w:pStyle w:val="afa"/>
              <w:jc w:val="center"/>
              <w:rPr>
                <w:szCs w:val="22"/>
              </w:rPr>
            </w:pPr>
            <w:r w:rsidRPr="009659E5">
              <w:rPr>
                <w:szCs w:val="22"/>
              </w:rPr>
              <w:t>Р</w:t>
            </w:r>
          </w:p>
        </w:tc>
      </w:tr>
      <w:tr w:rsidR="009659E5" w14:paraId="64A84DFE" w14:textId="77777777" w:rsidTr="009659E5">
        <w:trPr>
          <w:trHeight w:hRule="exact" w:val="422"/>
        </w:trPr>
        <w:tc>
          <w:tcPr>
            <w:tcW w:w="1701" w:type="dxa"/>
            <w:tcBorders>
              <w:top w:val="single" w:sz="4" w:space="0" w:color="auto"/>
              <w:left w:val="single" w:sz="4" w:space="0" w:color="auto"/>
            </w:tcBorders>
            <w:shd w:val="clear" w:color="auto" w:fill="auto"/>
            <w:vAlign w:val="center"/>
          </w:tcPr>
          <w:p w14:paraId="3D69D2E8" w14:textId="6909B857" w:rsidR="009659E5" w:rsidRPr="009659E5" w:rsidRDefault="009659E5" w:rsidP="009659E5">
            <w:pPr>
              <w:pStyle w:val="afa"/>
              <w:jc w:val="center"/>
              <w:rPr>
                <w:szCs w:val="22"/>
              </w:rPr>
            </w:pPr>
            <w:r w:rsidRPr="009659E5">
              <w:rPr>
                <w:szCs w:val="22"/>
              </w:rPr>
              <w:t>111</w:t>
            </w:r>
          </w:p>
        </w:tc>
        <w:tc>
          <w:tcPr>
            <w:tcW w:w="1701" w:type="dxa"/>
            <w:tcBorders>
              <w:top w:val="single" w:sz="4" w:space="0" w:color="auto"/>
              <w:left w:val="single" w:sz="4" w:space="0" w:color="auto"/>
            </w:tcBorders>
            <w:shd w:val="clear" w:color="auto" w:fill="auto"/>
            <w:vAlign w:val="center"/>
          </w:tcPr>
          <w:p w14:paraId="1FCCDCF5" w14:textId="34F1D226" w:rsidR="009659E5" w:rsidRPr="009659E5" w:rsidRDefault="009659E5" w:rsidP="009659E5">
            <w:pPr>
              <w:pStyle w:val="afa"/>
              <w:jc w:val="center"/>
              <w:rPr>
                <w:szCs w:val="22"/>
              </w:rPr>
            </w:pPr>
            <w:r w:rsidRPr="009659E5">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11457235" w14:textId="3C17CEE7" w:rsidR="009659E5" w:rsidRPr="009659E5" w:rsidRDefault="009659E5" w:rsidP="009659E5">
            <w:pPr>
              <w:pStyle w:val="afa"/>
              <w:rPr>
                <w:szCs w:val="22"/>
              </w:rPr>
            </w:pPr>
            <w:r w:rsidRPr="009659E5">
              <w:rPr>
                <w:szCs w:val="22"/>
              </w:rPr>
              <w:t>Сравнение чисел</w:t>
            </w:r>
          </w:p>
        </w:tc>
        <w:tc>
          <w:tcPr>
            <w:tcW w:w="1712" w:type="dxa"/>
            <w:gridSpan w:val="2"/>
            <w:tcBorders>
              <w:top w:val="single" w:sz="4" w:space="0" w:color="auto"/>
              <w:left w:val="single" w:sz="4" w:space="0" w:color="auto"/>
              <w:right w:val="single" w:sz="4" w:space="0" w:color="auto"/>
            </w:tcBorders>
            <w:shd w:val="clear" w:color="auto" w:fill="auto"/>
            <w:vAlign w:val="center"/>
          </w:tcPr>
          <w:p w14:paraId="303B0E82" w14:textId="78693840" w:rsidR="009659E5" w:rsidRPr="009659E5" w:rsidRDefault="009659E5" w:rsidP="009659E5">
            <w:pPr>
              <w:pStyle w:val="afa"/>
              <w:jc w:val="center"/>
              <w:rPr>
                <w:szCs w:val="22"/>
              </w:rPr>
            </w:pPr>
            <w:r w:rsidRPr="009659E5">
              <w:rPr>
                <w:szCs w:val="22"/>
              </w:rPr>
              <w:t>ОНЗ</w:t>
            </w:r>
          </w:p>
        </w:tc>
      </w:tr>
      <w:tr w:rsidR="009659E5" w14:paraId="1778281F" w14:textId="77777777" w:rsidTr="009659E5">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7C4EF07" w14:textId="779FE243" w:rsidR="009659E5" w:rsidRPr="009659E5" w:rsidRDefault="009659E5" w:rsidP="009659E5">
            <w:pPr>
              <w:pStyle w:val="afa"/>
              <w:jc w:val="center"/>
              <w:rPr>
                <w:szCs w:val="22"/>
              </w:rPr>
            </w:pPr>
            <w:r w:rsidRPr="009659E5">
              <w:rPr>
                <w:szCs w:val="22"/>
              </w:rPr>
              <w:t>112</w:t>
            </w:r>
          </w:p>
        </w:tc>
        <w:tc>
          <w:tcPr>
            <w:tcW w:w="1701" w:type="dxa"/>
            <w:tcBorders>
              <w:top w:val="single" w:sz="4" w:space="0" w:color="auto"/>
              <w:left w:val="single" w:sz="4" w:space="0" w:color="auto"/>
              <w:bottom w:val="single" w:sz="4" w:space="0" w:color="auto"/>
            </w:tcBorders>
            <w:shd w:val="clear" w:color="auto" w:fill="auto"/>
            <w:vAlign w:val="center"/>
          </w:tcPr>
          <w:p w14:paraId="4912ACA5" w14:textId="4BB81DA6" w:rsidR="009659E5" w:rsidRPr="009659E5" w:rsidRDefault="009659E5" w:rsidP="009659E5">
            <w:pPr>
              <w:pStyle w:val="afa"/>
              <w:jc w:val="center"/>
              <w:rPr>
                <w:szCs w:val="22"/>
              </w:rPr>
            </w:pPr>
            <w:r w:rsidRPr="009659E5">
              <w:rPr>
                <w:szCs w:val="22"/>
              </w:rPr>
              <w:t>35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C760C42" w14:textId="71564623" w:rsidR="009659E5" w:rsidRPr="009659E5" w:rsidRDefault="009659E5" w:rsidP="009659E5">
            <w:pPr>
              <w:pStyle w:val="afa"/>
              <w:rPr>
                <w:szCs w:val="22"/>
              </w:rPr>
            </w:pPr>
            <w:r w:rsidRPr="009659E5">
              <w:rPr>
                <w:szCs w:val="22"/>
              </w:rPr>
              <w:t>Сложение и вычитание двузначных чисел</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C12369" w14:textId="15CDAEF1" w:rsidR="009659E5" w:rsidRPr="009659E5" w:rsidRDefault="009659E5" w:rsidP="009659E5">
            <w:pPr>
              <w:pStyle w:val="afa"/>
              <w:jc w:val="center"/>
              <w:rPr>
                <w:szCs w:val="22"/>
              </w:rPr>
            </w:pPr>
            <w:r w:rsidRPr="009659E5">
              <w:rPr>
                <w:szCs w:val="22"/>
              </w:rPr>
              <w:t>ОНЗ</w:t>
            </w:r>
          </w:p>
        </w:tc>
      </w:tr>
      <w:tr w:rsidR="00985173" w14:paraId="094A29BA"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77A7F0D8" w14:textId="070DF735" w:rsidR="00985173" w:rsidRPr="00985173" w:rsidRDefault="00985173" w:rsidP="00985173">
            <w:pPr>
              <w:pStyle w:val="afa"/>
              <w:jc w:val="center"/>
            </w:pPr>
            <w:r w:rsidRPr="00985173">
              <w:t>113</w:t>
            </w:r>
          </w:p>
        </w:tc>
        <w:tc>
          <w:tcPr>
            <w:tcW w:w="1701" w:type="dxa"/>
            <w:tcBorders>
              <w:top w:val="single" w:sz="4" w:space="0" w:color="auto"/>
              <w:left w:val="single" w:sz="4" w:space="0" w:color="auto"/>
            </w:tcBorders>
            <w:shd w:val="clear" w:color="auto" w:fill="auto"/>
            <w:vAlign w:val="center"/>
          </w:tcPr>
          <w:p w14:paraId="00CF8888" w14:textId="3DD153AB" w:rsidR="00985173" w:rsidRPr="00985173" w:rsidRDefault="00985173" w:rsidP="00985173">
            <w:pPr>
              <w:pStyle w:val="afa"/>
              <w:jc w:val="center"/>
            </w:pPr>
            <w:r w:rsidRPr="00985173">
              <w:t>36</w:t>
            </w:r>
          </w:p>
        </w:tc>
        <w:tc>
          <w:tcPr>
            <w:tcW w:w="4253" w:type="dxa"/>
            <w:tcBorders>
              <w:top w:val="single" w:sz="4" w:space="0" w:color="auto"/>
              <w:left w:val="single" w:sz="4" w:space="0" w:color="auto"/>
            </w:tcBorders>
            <w:shd w:val="clear" w:color="auto" w:fill="auto"/>
            <w:tcMar>
              <w:left w:w="170" w:type="dxa"/>
            </w:tcMar>
            <w:vAlign w:val="center"/>
          </w:tcPr>
          <w:p w14:paraId="34B578D6" w14:textId="22838F6E" w:rsidR="00985173" w:rsidRPr="00985173" w:rsidRDefault="00985173" w:rsidP="00985173">
            <w:pPr>
              <w:pStyle w:val="afa"/>
            </w:pPr>
            <w:r w:rsidRPr="00985173">
              <w:t>Сложение и вычитание двузначных чисел</w:t>
            </w:r>
          </w:p>
        </w:tc>
        <w:tc>
          <w:tcPr>
            <w:tcW w:w="1712" w:type="dxa"/>
            <w:gridSpan w:val="2"/>
            <w:tcBorders>
              <w:top w:val="single" w:sz="4" w:space="0" w:color="auto"/>
              <w:left w:val="single" w:sz="4" w:space="0" w:color="auto"/>
              <w:right w:val="single" w:sz="4" w:space="0" w:color="auto"/>
            </w:tcBorders>
            <w:shd w:val="clear" w:color="auto" w:fill="auto"/>
            <w:vAlign w:val="center"/>
          </w:tcPr>
          <w:p w14:paraId="30E982C2" w14:textId="2C222D4E" w:rsidR="00985173" w:rsidRPr="00985173" w:rsidRDefault="00985173" w:rsidP="00985173">
            <w:pPr>
              <w:pStyle w:val="afa"/>
              <w:jc w:val="center"/>
            </w:pPr>
            <w:r w:rsidRPr="00985173">
              <w:t>Р</w:t>
            </w:r>
          </w:p>
        </w:tc>
      </w:tr>
      <w:tr w:rsidR="00985173" w14:paraId="0AC96D13" w14:textId="77777777" w:rsidTr="00985173">
        <w:trPr>
          <w:trHeight w:hRule="exact" w:val="684"/>
        </w:trPr>
        <w:tc>
          <w:tcPr>
            <w:tcW w:w="1701" w:type="dxa"/>
            <w:tcBorders>
              <w:top w:val="single" w:sz="4" w:space="0" w:color="auto"/>
              <w:left w:val="single" w:sz="4" w:space="0" w:color="auto"/>
            </w:tcBorders>
            <w:shd w:val="clear" w:color="auto" w:fill="auto"/>
            <w:vAlign w:val="center"/>
          </w:tcPr>
          <w:p w14:paraId="7D2F8D36" w14:textId="3630C19C" w:rsidR="00985173" w:rsidRPr="00985173" w:rsidRDefault="00985173" w:rsidP="00985173">
            <w:pPr>
              <w:pStyle w:val="afa"/>
              <w:jc w:val="center"/>
            </w:pPr>
            <w:r w:rsidRPr="00985173">
              <w:t>114</w:t>
            </w:r>
          </w:p>
        </w:tc>
        <w:tc>
          <w:tcPr>
            <w:tcW w:w="1701" w:type="dxa"/>
            <w:tcBorders>
              <w:top w:val="single" w:sz="4" w:space="0" w:color="auto"/>
              <w:left w:val="single" w:sz="4" w:space="0" w:color="auto"/>
            </w:tcBorders>
            <w:shd w:val="clear" w:color="auto" w:fill="auto"/>
            <w:vAlign w:val="center"/>
          </w:tcPr>
          <w:p w14:paraId="24494180" w14:textId="078040F6" w:rsidR="00985173" w:rsidRPr="00985173" w:rsidRDefault="00985173" w:rsidP="00985173">
            <w:pPr>
              <w:pStyle w:val="afa"/>
              <w:jc w:val="center"/>
            </w:pPr>
            <w:r w:rsidRPr="00985173">
              <w:t>37</w:t>
            </w:r>
          </w:p>
        </w:tc>
        <w:tc>
          <w:tcPr>
            <w:tcW w:w="4253" w:type="dxa"/>
            <w:tcBorders>
              <w:top w:val="single" w:sz="4" w:space="0" w:color="auto"/>
              <w:left w:val="single" w:sz="4" w:space="0" w:color="auto"/>
            </w:tcBorders>
            <w:shd w:val="clear" w:color="auto" w:fill="auto"/>
            <w:tcMar>
              <w:left w:w="170" w:type="dxa"/>
            </w:tcMar>
            <w:vAlign w:val="center"/>
          </w:tcPr>
          <w:p w14:paraId="29628486" w14:textId="5E48D530" w:rsidR="00985173" w:rsidRPr="00985173" w:rsidRDefault="00985173" w:rsidP="00985173">
            <w:pPr>
              <w:pStyle w:val="afa"/>
            </w:pPr>
            <w:r w:rsidRPr="00985173">
              <w:t>Сравнение, сложение и вычитание двузначных чисел</w:t>
            </w:r>
          </w:p>
        </w:tc>
        <w:tc>
          <w:tcPr>
            <w:tcW w:w="1712" w:type="dxa"/>
            <w:gridSpan w:val="2"/>
            <w:tcBorders>
              <w:top w:val="single" w:sz="4" w:space="0" w:color="auto"/>
              <w:left w:val="single" w:sz="4" w:space="0" w:color="auto"/>
              <w:right w:val="single" w:sz="4" w:space="0" w:color="auto"/>
            </w:tcBorders>
            <w:shd w:val="clear" w:color="auto" w:fill="auto"/>
            <w:vAlign w:val="center"/>
          </w:tcPr>
          <w:p w14:paraId="4382C4EC" w14:textId="2B2778A4" w:rsidR="00985173" w:rsidRPr="00985173" w:rsidRDefault="00985173" w:rsidP="00985173">
            <w:pPr>
              <w:pStyle w:val="afa"/>
              <w:jc w:val="center"/>
            </w:pPr>
            <w:r w:rsidRPr="00985173">
              <w:t>Р</w:t>
            </w:r>
          </w:p>
        </w:tc>
      </w:tr>
      <w:tr w:rsidR="00985173" w14:paraId="4C02241D"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6C6A357C" w14:textId="244BFC21" w:rsidR="00985173" w:rsidRPr="00985173" w:rsidRDefault="00985173" w:rsidP="00985173">
            <w:pPr>
              <w:pStyle w:val="afa"/>
              <w:jc w:val="center"/>
            </w:pPr>
            <w:r w:rsidRPr="00985173">
              <w:t>115</w:t>
            </w:r>
          </w:p>
        </w:tc>
        <w:tc>
          <w:tcPr>
            <w:tcW w:w="1701" w:type="dxa"/>
            <w:tcBorders>
              <w:top w:val="single" w:sz="4" w:space="0" w:color="auto"/>
              <w:left w:val="single" w:sz="4" w:space="0" w:color="auto"/>
            </w:tcBorders>
            <w:shd w:val="clear" w:color="auto" w:fill="auto"/>
            <w:vAlign w:val="center"/>
          </w:tcPr>
          <w:p w14:paraId="4192D01B" w14:textId="12143B95" w:rsidR="00985173" w:rsidRPr="00985173" w:rsidRDefault="00985173" w:rsidP="00985173">
            <w:pPr>
              <w:pStyle w:val="afa"/>
              <w:jc w:val="center"/>
            </w:pPr>
            <w:r w:rsidRPr="00985173">
              <w:t>38</w:t>
            </w:r>
          </w:p>
        </w:tc>
        <w:tc>
          <w:tcPr>
            <w:tcW w:w="4253" w:type="dxa"/>
            <w:tcBorders>
              <w:top w:val="single" w:sz="4" w:space="0" w:color="auto"/>
              <w:left w:val="single" w:sz="4" w:space="0" w:color="auto"/>
            </w:tcBorders>
            <w:shd w:val="clear" w:color="auto" w:fill="auto"/>
            <w:tcMar>
              <w:left w:w="170" w:type="dxa"/>
            </w:tcMar>
            <w:vAlign w:val="center"/>
          </w:tcPr>
          <w:p w14:paraId="3846719A" w14:textId="2D3E8272"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0180F9F7" w14:textId="521F158C" w:rsidR="00985173" w:rsidRPr="00985173" w:rsidRDefault="00985173" w:rsidP="00985173">
            <w:pPr>
              <w:pStyle w:val="afa"/>
              <w:jc w:val="center"/>
            </w:pPr>
            <w:r w:rsidRPr="00985173">
              <w:t>ОНЗ</w:t>
            </w:r>
          </w:p>
        </w:tc>
      </w:tr>
      <w:tr w:rsidR="00985173" w14:paraId="42538333"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09304CE6" w14:textId="0D8A764D" w:rsidR="00985173" w:rsidRPr="00985173" w:rsidRDefault="00985173" w:rsidP="00985173">
            <w:pPr>
              <w:pStyle w:val="afa"/>
              <w:jc w:val="center"/>
            </w:pPr>
            <w:r w:rsidRPr="00985173">
              <w:t>116</w:t>
            </w:r>
          </w:p>
        </w:tc>
        <w:tc>
          <w:tcPr>
            <w:tcW w:w="1701" w:type="dxa"/>
            <w:tcBorders>
              <w:top w:val="single" w:sz="4" w:space="0" w:color="auto"/>
              <w:left w:val="single" w:sz="4" w:space="0" w:color="auto"/>
            </w:tcBorders>
            <w:shd w:val="clear" w:color="auto" w:fill="auto"/>
            <w:vAlign w:val="center"/>
          </w:tcPr>
          <w:p w14:paraId="1D02C2C3" w14:textId="13E924AB" w:rsidR="00985173" w:rsidRPr="00985173" w:rsidRDefault="00985173" w:rsidP="00985173">
            <w:pPr>
              <w:pStyle w:val="afa"/>
              <w:jc w:val="center"/>
            </w:pPr>
            <w:r w:rsidRPr="00985173">
              <w:t>39</w:t>
            </w:r>
          </w:p>
        </w:tc>
        <w:tc>
          <w:tcPr>
            <w:tcW w:w="4253" w:type="dxa"/>
            <w:tcBorders>
              <w:top w:val="single" w:sz="4" w:space="0" w:color="auto"/>
              <w:left w:val="single" w:sz="4" w:space="0" w:color="auto"/>
            </w:tcBorders>
            <w:shd w:val="clear" w:color="auto" w:fill="auto"/>
            <w:tcMar>
              <w:left w:w="170" w:type="dxa"/>
            </w:tcMar>
            <w:vAlign w:val="center"/>
          </w:tcPr>
          <w:p w14:paraId="0DF676F4" w14:textId="72306C8A"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433E2663" w14:textId="46C0E1B8" w:rsidR="00985173" w:rsidRPr="00985173" w:rsidRDefault="00985173" w:rsidP="00985173">
            <w:pPr>
              <w:pStyle w:val="afa"/>
              <w:jc w:val="center"/>
            </w:pPr>
            <w:r w:rsidRPr="00985173">
              <w:t>ОНЗ</w:t>
            </w:r>
          </w:p>
        </w:tc>
      </w:tr>
      <w:tr w:rsidR="00985173" w14:paraId="483B1153"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12EF48BF" w14:textId="70A025C9" w:rsidR="00985173" w:rsidRPr="00985173" w:rsidRDefault="00985173" w:rsidP="00985173">
            <w:pPr>
              <w:pStyle w:val="afa"/>
              <w:jc w:val="center"/>
            </w:pPr>
            <w:r w:rsidRPr="00985173">
              <w:t>117</w:t>
            </w:r>
          </w:p>
        </w:tc>
        <w:tc>
          <w:tcPr>
            <w:tcW w:w="1701" w:type="dxa"/>
            <w:tcBorders>
              <w:top w:val="single" w:sz="4" w:space="0" w:color="auto"/>
              <w:left w:val="single" w:sz="4" w:space="0" w:color="auto"/>
            </w:tcBorders>
            <w:shd w:val="clear" w:color="auto" w:fill="auto"/>
            <w:vAlign w:val="center"/>
          </w:tcPr>
          <w:p w14:paraId="00C6795E" w14:textId="4AD676F8" w:rsidR="00985173" w:rsidRPr="00985173" w:rsidRDefault="00985173" w:rsidP="00985173">
            <w:pPr>
              <w:pStyle w:val="afa"/>
              <w:jc w:val="center"/>
            </w:pPr>
            <w:r w:rsidRPr="00985173">
              <w:t>40</w:t>
            </w:r>
          </w:p>
        </w:tc>
        <w:tc>
          <w:tcPr>
            <w:tcW w:w="4253" w:type="dxa"/>
            <w:tcBorders>
              <w:top w:val="single" w:sz="4" w:space="0" w:color="auto"/>
              <w:left w:val="single" w:sz="4" w:space="0" w:color="auto"/>
            </w:tcBorders>
            <w:shd w:val="clear" w:color="auto" w:fill="auto"/>
            <w:tcMar>
              <w:left w:w="170" w:type="dxa"/>
            </w:tcMar>
            <w:vAlign w:val="center"/>
          </w:tcPr>
          <w:p w14:paraId="592AC48B" w14:textId="209EF81D"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58C2E794" w14:textId="0DA13938" w:rsidR="00985173" w:rsidRPr="00985173" w:rsidRDefault="00985173" w:rsidP="00985173">
            <w:pPr>
              <w:pStyle w:val="afa"/>
              <w:jc w:val="center"/>
            </w:pPr>
            <w:r w:rsidRPr="00985173">
              <w:t>Р</w:t>
            </w:r>
          </w:p>
        </w:tc>
      </w:tr>
      <w:tr w:rsidR="00985173" w14:paraId="3A398A24"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1D1480F6" w14:textId="7D1CD429" w:rsidR="00985173" w:rsidRPr="00985173" w:rsidRDefault="00985173" w:rsidP="00985173">
            <w:pPr>
              <w:pStyle w:val="afa"/>
              <w:jc w:val="center"/>
            </w:pPr>
            <w:r w:rsidRPr="00985173">
              <w:t>118</w:t>
            </w:r>
          </w:p>
        </w:tc>
        <w:tc>
          <w:tcPr>
            <w:tcW w:w="1701" w:type="dxa"/>
            <w:tcBorders>
              <w:top w:val="single" w:sz="4" w:space="0" w:color="auto"/>
              <w:left w:val="single" w:sz="4" w:space="0" w:color="auto"/>
            </w:tcBorders>
            <w:shd w:val="clear" w:color="auto" w:fill="auto"/>
            <w:vAlign w:val="center"/>
          </w:tcPr>
          <w:p w14:paraId="36A40EBF" w14:textId="56041949" w:rsidR="00985173" w:rsidRPr="00985173" w:rsidRDefault="00985173" w:rsidP="00985173">
            <w:pPr>
              <w:pStyle w:val="afa"/>
              <w:jc w:val="center"/>
            </w:pPr>
            <w:r w:rsidRPr="00985173">
              <w:t>41</w:t>
            </w:r>
          </w:p>
        </w:tc>
        <w:tc>
          <w:tcPr>
            <w:tcW w:w="4253" w:type="dxa"/>
            <w:tcBorders>
              <w:top w:val="single" w:sz="4" w:space="0" w:color="auto"/>
              <w:left w:val="single" w:sz="4" w:space="0" w:color="auto"/>
            </w:tcBorders>
            <w:shd w:val="clear" w:color="auto" w:fill="auto"/>
            <w:tcMar>
              <w:left w:w="170" w:type="dxa"/>
            </w:tcMar>
            <w:vAlign w:val="center"/>
          </w:tcPr>
          <w:p w14:paraId="4ED683C3" w14:textId="764AF10A"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1689A988" w14:textId="340DFF93" w:rsidR="00985173" w:rsidRPr="00985173" w:rsidRDefault="00985173" w:rsidP="00985173">
            <w:pPr>
              <w:pStyle w:val="afa"/>
              <w:jc w:val="center"/>
            </w:pPr>
            <w:r w:rsidRPr="00985173">
              <w:t>ОНЗ</w:t>
            </w:r>
          </w:p>
        </w:tc>
      </w:tr>
      <w:tr w:rsidR="00985173" w14:paraId="125E79EF"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4C7568B6" w14:textId="18127675" w:rsidR="00985173" w:rsidRPr="00985173" w:rsidRDefault="00985173" w:rsidP="00985173">
            <w:pPr>
              <w:pStyle w:val="afa"/>
              <w:jc w:val="center"/>
            </w:pPr>
            <w:r w:rsidRPr="00985173">
              <w:t>119</w:t>
            </w:r>
          </w:p>
        </w:tc>
        <w:tc>
          <w:tcPr>
            <w:tcW w:w="1701" w:type="dxa"/>
            <w:tcBorders>
              <w:top w:val="single" w:sz="4" w:space="0" w:color="auto"/>
              <w:left w:val="single" w:sz="4" w:space="0" w:color="auto"/>
            </w:tcBorders>
            <w:shd w:val="clear" w:color="auto" w:fill="auto"/>
            <w:vAlign w:val="center"/>
          </w:tcPr>
          <w:p w14:paraId="4F3EDB98" w14:textId="175727FE" w:rsidR="00985173" w:rsidRPr="00985173" w:rsidRDefault="00985173" w:rsidP="00985173">
            <w:pPr>
              <w:pStyle w:val="afa"/>
              <w:jc w:val="center"/>
            </w:pPr>
            <w:r w:rsidRPr="00985173">
              <w:t>42</w:t>
            </w:r>
          </w:p>
        </w:tc>
        <w:tc>
          <w:tcPr>
            <w:tcW w:w="4253" w:type="dxa"/>
            <w:tcBorders>
              <w:top w:val="single" w:sz="4" w:space="0" w:color="auto"/>
              <w:left w:val="single" w:sz="4" w:space="0" w:color="auto"/>
            </w:tcBorders>
            <w:shd w:val="clear" w:color="auto" w:fill="auto"/>
            <w:tcMar>
              <w:left w:w="170" w:type="dxa"/>
            </w:tcMar>
            <w:vAlign w:val="center"/>
          </w:tcPr>
          <w:p w14:paraId="397B2904" w14:textId="05A60BAD"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44E14D47" w14:textId="4E1A9B80" w:rsidR="00985173" w:rsidRPr="00985173" w:rsidRDefault="00985173" w:rsidP="00985173">
            <w:pPr>
              <w:pStyle w:val="afa"/>
              <w:jc w:val="center"/>
            </w:pPr>
            <w:r w:rsidRPr="00985173">
              <w:t>Р</w:t>
            </w:r>
          </w:p>
        </w:tc>
      </w:tr>
      <w:tr w:rsidR="00985173" w14:paraId="739E40F0"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4D7870D5" w14:textId="6DCC6B6B" w:rsidR="00985173" w:rsidRPr="00985173" w:rsidRDefault="00985173" w:rsidP="00985173">
            <w:pPr>
              <w:pStyle w:val="afa"/>
              <w:jc w:val="center"/>
            </w:pPr>
            <w:r w:rsidRPr="00985173">
              <w:t>120</w:t>
            </w:r>
          </w:p>
        </w:tc>
        <w:tc>
          <w:tcPr>
            <w:tcW w:w="1701" w:type="dxa"/>
            <w:tcBorders>
              <w:top w:val="single" w:sz="4" w:space="0" w:color="auto"/>
              <w:left w:val="single" w:sz="4" w:space="0" w:color="auto"/>
            </w:tcBorders>
            <w:shd w:val="clear" w:color="auto" w:fill="auto"/>
            <w:vAlign w:val="center"/>
          </w:tcPr>
          <w:p w14:paraId="208D7F43" w14:textId="5641D39E" w:rsidR="00985173" w:rsidRPr="00985173" w:rsidRDefault="00985173" w:rsidP="00985173">
            <w:pPr>
              <w:pStyle w:val="afa"/>
              <w:jc w:val="center"/>
            </w:pPr>
            <w:r w:rsidRPr="00985173">
              <w:t>43</w:t>
            </w:r>
          </w:p>
        </w:tc>
        <w:tc>
          <w:tcPr>
            <w:tcW w:w="4253" w:type="dxa"/>
            <w:tcBorders>
              <w:top w:val="single" w:sz="4" w:space="0" w:color="auto"/>
              <w:left w:val="single" w:sz="4" w:space="0" w:color="auto"/>
            </w:tcBorders>
            <w:shd w:val="clear" w:color="auto" w:fill="auto"/>
            <w:tcMar>
              <w:left w:w="170" w:type="dxa"/>
            </w:tcMar>
            <w:vAlign w:val="center"/>
          </w:tcPr>
          <w:p w14:paraId="6F57E5AF" w14:textId="36603608"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1A135B32" w14:textId="24059E62" w:rsidR="00985173" w:rsidRPr="00985173" w:rsidRDefault="00985173" w:rsidP="00985173">
            <w:pPr>
              <w:pStyle w:val="afa"/>
              <w:jc w:val="center"/>
            </w:pPr>
            <w:r w:rsidRPr="00985173">
              <w:t>ОНЗ</w:t>
            </w:r>
          </w:p>
        </w:tc>
      </w:tr>
      <w:tr w:rsidR="00985173" w14:paraId="045FD095"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59FFE8DD" w14:textId="0699E867" w:rsidR="00985173" w:rsidRPr="00985173" w:rsidRDefault="00985173" w:rsidP="00985173">
            <w:pPr>
              <w:pStyle w:val="afa"/>
              <w:jc w:val="center"/>
            </w:pPr>
            <w:r w:rsidRPr="00985173">
              <w:t>121</w:t>
            </w:r>
          </w:p>
        </w:tc>
        <w:tc>
          <w:tcPr>
            <w:tcW w:w="1701" w:type="dxa"/>
            <w:tcBorders>
              <w:top w:val="single" w:sz="4" w:space="0" w:color="auto"/>
              <w:left w:val="single" w:sz="4" w:space="0" w:color="auto"/>
            </w:tcBorders>
            <w:shd w:val="clear" w:color="auto" w:fill="auto"/>
            <w:vAlign w:val="center"/>
          </w:tcPr>
          <w:p w14:paraId="4995479E" w14:textId="59755FE1" w:rsidR="00985173" w:rsidRPr="00985173" w:rsidRDefault="00985173" w:rsidP="00985173">
            <w:pPr>
              <w:pStyle w:val="afa"/>
              <w:jc w:val="center"/>
            </w:pPr>
            <w:r w:rsidRPr="00985173">
              <w:t>44</w:t>
            </w:r>
          </w:p>
        </w:tc>
        <w:tc>
          <w:tcPr>
            <w:tcW w:w="4253" w:type="dxa"/>
            <w:tcBorders>
              <w:top w:val="single" w:sz="4" w:space="0" w:color="auto"/>
              <w:left w:val="single" w:sz="4" w:space="0" w:color="auto"/>
            </w:tcBorders>
            <w:shd w:val="clear" w:color="auto" w:fill="auto"/>
            <w:tcMar>
              <w:left w:w="170" w:type="dxa"/>
            </w:tcMar>
            <w:vAlign w:val="center"/>
          </w:tcPr>
          <w:p w14:paraId="7EE9505C" w14:textId="06EC17E1"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57BCE310" w14:textId="2A5CBDC0" w:rsidR="00985173" w:rsidRPr="00985173" w:rsidRDefault="00985173" w:rsidP="00985173">
            <w:pPr>
              <w:pStyle w:val="afa"/>
              <w:jc w:val="center"/>
            </w:pPr>
            <w:r w:rsidRPr="00985173">
              <w:t>Р</w:t>
            </w:r>
          </w:p>
        </w:tc>
      </w:tr>
      <w:tr w:rsidR="00985173" w14:paraId="09198922" w14:textId="77777777" w:rsidTr="00985173">
        <w:trPr>
          <w:trHeight w:hRule="exact" w:val="422"/>
        </w:trPr>
        <w:tc>
          <w:tcPr>
            <w:tcW w:w="1701" w:type="dxa"/>
            <w:tcBorders>
              <w:top w:val="single" w:sz="4" w:space="0" w:color="auto"/>
              <w:left w:val="single" w:sz="4" w:space="0" w:color="auto"/>
            </w:tcBorders>
            <w:shd w:val="clear" w:color="auto" w:fill="auto"/>
            <w:vAlign w:val="center"/>
          </w:tcPr>
          <w:p w14:paraId="6AD18997" w14:textId="42E82C44" w:rsidR="00985173" w:rsidRPr="00985173" w:rsidRDefault="00985173" w:rsidP="00985173">
            <w:pPr>
              <w:pStyle w:val="afa"/>
              <w:jc w:val="center"/>
            </w:pPr>
            <w:r w:rsidRPr="00985173">
              <w:t>122</w:t>
            </w:r>
          </w:p>
        </w:tc>
        <w:tc>
          <w:tcPr>
            <w:tcW w:w="1701" w:type="dxa"/>
            <w:tcBorders>
              <w:top w:val="single" w:sz="4" w:space="0" w:color="auto"/>
              <w:left w:val="single" w:sz="4" w:space="0" w:color="auto"/>
            </w:tcBorders>
            <w:shd w:val="clear" w:color="auto" w:fill="auto"/>
            <w:vAlign w:val="center"/>
          </w:tcPr>
          <w:p w14:paraId="03985F2B" w14:textId="5FF70B69" w:rsidR="00985173" w:rsidRPr="00985173" w:rsidRDefault="00985173" w:rsidP="00985173">
            <w:pPr>
              <w:pStyle w:val="afa"/>
              <w:jc w:val="center"/>
            </w:pPr>
            <w:r w:rsidRPr="00985173">
              <w:t>45</w:t>
            </w:r>
          </w:p>
        </w:tc>
        <w:tc>
          <w:tcPr>
            <w:tcW w:w="4253" w:type="dxa"/>
            <w:tcBorders>
              <w:top w:val="single" w:sz="4" w:space="0" w:color="auto"/>
              <w:left w:val="single" w:sz="4" w:space="0" w:color="auto"/>
            </w:tcBorders>
            <w:shd w:val="clear" w:color="auto" w:fill="auto"/>
            <w:tcMar>
              <w:left w:w="170" w:type="dxa"/>
            </w:tcMar>
            <w:vAlign w:val="center"/>
          </w:tcPr>
          <w:p w14:paraId="0787AB19" w14:textId="237DABC4" w:rsidR="00985173" w:rsidRPr="00985173" w:rsidRDefault="00985173" w:rsidP="00985173">
            <w:pPr>
              <w:pStyle w:val="afa"/>
            </w:pPr>
            <w:r w:rsidRPr="00985173">
              <w:t>Таблица сложения</w:t>
            </w:r>
          </w:p>
        </w:tc>
        <w:tc>
          <w:tcPr>
            <w:tcW w:w="1712" w:type="dxa"/>
            <w:gridSpan w:val="2"/>
            <w:tcBorders>
              <w:top w:val="single" w:sz="4" w:space="0" w:color="auto"/>
              <w:left w:val="single" w:sz="4" w:space="0" w:color="auto"/>
              <w:right w:val="single" w:sz="4" w:space="0" w:color="auto"/>
            </w:tcBorders>
            <w:shd w:val="clear" w:color="auto" w:fill="auto"/>
            <w:vAlign w:val="center"/>
          </w:tcPr>
          <w:p w14:paraId="7ABB9394" w14:textId="273331E8" w:rsidR="00985173" w:rsidRPr="00985173" w:rsidRDefault="00985173" w:rsidP="00985173">
            <w:pPr>
              <w:pStyle w:val="afa"/>
              <w:jc w:val="center"/>
            </w:pPr>
            <w:r w:rsidRPr="00985173">
              <w:t>Р</w:t>
            </w:r>
          </w:p>
        </w:tc>
      </w:tr>
      <w:tr w:rsidR="00985173" w14:paraId="23848AC0" w14:textId="77777777" w:rsidTr="00985173">
        <w:trPr>
          <w:trHeight w:hRule="exact" w:val="453"/>
        </w:trPr>
        <w:tc>
          <w:tcPr>
            <w:tcW w:w="1701" w:type="dxa"/>
            <w:tcBorders>
              <w:top w:val="single" w:sz="4" w:space="0" w:color="auto"/>
              <w:left w:val="single" w:sz="4" w:space="0" w:color="auto"/>
            </w:tcBorders>
            <w:shd w:val="clear" w:color="auto" w:fill="auto"/>
            <w:vAlign w:val="center"/>
          </w:tcPr>
          <w:p w14:paraId="33AE9446" w14:textId="720E517E" w:rsidR="00985173" w:rsidRPr="00985173" w:rsidRDefault="00985173" w:rsidP="00985173">
            <w:pPr>
              <w:pStyle w:val="afa"/>
              <w:jc w:val="center"/>
            </w:pPr>
            <w:r w:rsidRPr="00985173">
              <w:rPr>
                <w:b/>
                <w:bCs/>
                <w:i/>
                <w:iCs/>
              </w:rPr>
              <w:t>123</w:t>
            </w:r>
          </w:p>
        </w:tc>
        <w:tc>
          <w:tcPr>
            <w:tcW w:w="1701" w:type="dxa"/>
            <w:tcBorders>
              <w:top w:val="single" w:sz="4" w:space="0" w:color="auto"/>
              <w:left w:val="single" w:sz="4" w:space="0" w:color="auto"/>
            </w:tcBorders>
            <w:shd w:val="clear" w:color="auto" w:fill="auto"/>
            <w:vAlign w:val="center"/>
          </w:tcPr>
          <w:p w14:paraId="4B7B20BD" w14:textId="2A59422A" w:rsidR="00985173" w:rsidRPr="00985173" w:rsidRDefault="00985173" w:rsidP="00985173">
            <w:pPr>
              <w:pStyle w:val="afa"/>
              <w:jc w:val="center"/>
            </w:pPr>
            <w:r w:rsidRPr="00985173">
              <w:rPr>
                <w:b/>
                <w:bCs/>
                <w:i/>
                <w:iCs/>
              </w:rPr>
              <w:t>28 45</w:t>
            </w:r>
          </w:p>
        </w:tc>
        <w:tc>
          <w:tcPr>
            <w:tcW w:w="4253" w:type="dxa"/>
            <w:tcBorders>
              <w:top w:val="single" w:sz="4" w:space="0" w:color="auto"/>
              <w:left w:val="single" w:sz="4" w:space="0" w:color="auto"/>
            </w:tcBorders>
            <w:shd w:val="clear" w:color="auto" w:fill="auto"/>
            <w:tcMar>
              <w:left w:w="170" w:type="dxa"/>
            </w:tcMar>
            <w:vAlign w:val="center"/>
          </w:tcPr>
          <w:p w14:paraId="4DA3CE4C" w14:textId="1F685A41" w:rsidR="00985173" w:rsidRPr="00985173" w:rsidRDefault="00985173" w:rsidP="00985173">
            <w:pPr>
              <w:pStyle w:val="afa"/>
            </w:pPr>
            <w:r w:rsidRPr="00985173">
              <w:rPr>
                <w:b/>
                <w:bCs/>
                <w:i/>
                <w:iCs/>
              </w:rPr>
              <w:t>Развивающая контрольная работа № 7</w:t>
            </w:r>
          </w:p>
        </w:tc>
        <w:tc>
          <w:tcPr>
            <w:tcW w:w="1712" w:type="dxa"/>
            <w:gridSpan w:val="2"/>
            <w:tcBorders>
              <w:top w:val="single" w:sz="4" w:space="0" w:color="auto"/>
              <w:left w:val="single" w:sz="4" w:space="0" w:color="auto"/>
              <w:right w:val="single" w:sz="4" w:space="0" w:color="auto"/>
            </w:tcBorders>
            <w:shd w:val="clear" w:color="auto" w:fill="auto"/>
            <w:vAlign w:val="center"/>
          </w:tcPr>
          <w:p w14:paraId="202E1912" w14:textId="2ABF65DC" w:rsidR="00985173" w:rsidRPr="00985173" w:rsidRDefault="00985173" w:rsidP="00985173">
            <w:pPr>
              <w:pStyle w:val="afa"/>
              <w:jc w:val="center"/>
            </w:pPr>
            <w:r w:rsidRPr="00985173">
              <w:rPr>
                <w:b/>
                <w:bCs/>
                <w:i/>
                <w:iCs/>
              </w:rPr>
              <w:t>К</w:t>
            </w:r>
          </w:p>
        </w:tc>
      </w:tr>
      <w:tr w:rsidR="00985173" w14:paraId="0DF3AA10" w14:textId="77777777" w:rsidTr="00985173">
        <w:trPr>
          <w:trHeight w:hRule="exact" w:val="856"/>
        </w:trPr>
        <w:tc>
          <w:tcPr>
            <w:tcW w:w="1701" w:type="dxa"/>
            <w:tcBorders>
              <w:top w:val="single" w:sz="4" w:space="0" w:color="auto"/>
              <w:left w:val="single" w:sz="4" w:space="0" w:color="auto"/>
              <w:bottom w:val="single" w:sz="4" w:space="0" w:color="auto"/>
            </w:tcBorders>
            <w:shd w:val="clear" w:color="auto" w:fill="auto"/>
          </w:tcPr>
          <w:p w14:paraId="2ECBBEF8" w14:textId="0BB383D0" w:rsidR="00985173" w:rsidRPr="00985173" w:rsidRDefault="00985173" w:rsidP="00985173">
            <w:pPr>
              <w:pStyle w:val="afa"/>
              <w:jc w:val="center"/>
            </w:pPr>
            <w:r w:rsidRPr="00985173">
              <w:t>124-132</w:t>
            </w:r>
          </w:p>
        </w:tc>
        <w:tc>
          <w:tcPr>
            <w:tcW w:w="1701" w:type="dxa"/>
            <w:tcBorders>
              <w:top w:val="single" w:sz="4" w:space="0" w:color="auto"/>
              <w:left w:val="single" w:sz="4" w:space="0" w:color="auto"/>
              <w:bottom w:val="single" w:sz="4" w:space="0" w:color="auto"/>
            </w:tcBorders>
            <w:shd w:val="clear" w:color="auto" w:fill="auto"/>
          </w:tcPr>
          <w:p w14:paraId="5969F40D" w14:textId="00D482B5" w:rsidR="00985173" w:rsidRPr="00985173" w:rsidRDefault="00985173" w:rsidP="00985173">
            <w:pPr>
              <w:pStyle w:val="afa"/>
              <w:jc w:val="center"/>
            </w:pPr>
            <w:r w:rsidRPr="00985173">
              <w:t>Задачи на повторе</w:t>
            </w:r>
            <w:r w:rsidRPr="00985173">
              <w:softHyphen/>
              <w:t>ние</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3A6F972" w14:textId="77777777" w:rsidR="00985173" w:rsidRPr="00985173" w:rsidRDefault="00985173" w:rsidP="00985173">
            <w:pPr>
              <w:pStyle w:val="afa"/>
            </w:pPr>
            <w:r w:rsidRPr="00985173">
              <w:t>Повторение.</w:t>
            </w:r>
          </w:p>
          <w:p w14:paraId="50C48D42" w14:textId="67BC843F" w:rsidR="00985173" w:rsidRPr="00985173" w:rsidRDefault="00985173" w:rsidP="00985173">
            <w:pPr>
              <w:pStyle w:val="afa"/>
            </w:pPr>
            <w:r w:rsidRPr="00985173">
              <w:rPr>
                <w:b/>
                <w:bCs/>
                <w:i/>
                <w:iCs/>
              </w:rPr>
              <w:t>Переводная и итоговая контроль</w:t>
            </w:r>
            <w:r w:rsidRPr="00985173">
              <w:rPr>
                <w:b/>
                <w:bCs/>
                <w:i/>
                <w:iCs/>
              </w:rPr>
              <w:softHyphen/>
              <w:t>ные работы</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2A579A" w14:textId="77777777" w:rsidR="00985173" w:rsidRPr="00985173" w:rsidRDefault="00985173" w:rsidP="00985173">
            <w:pPr>
              <w:pStyle w:val="afa"/>
              <w:jc w:val="center"/>
            </w:pPr>
            <w:r w:rsidRPr="00985173">
              <w:t>Р</w:t>
            </w:r>
          </w:p>
          <w:p w14:paraId="1F6C0474" w14:textId="616F8C4E" w:rsidR="00985173" w:rsidRPr="00985173" w:rsidRDefault="00985173" w:rsidP="00985173">
            <w:pPr>
              <w:pStyle w:val="afa"/>
              <w:jc w:val="center"/>
            </w:pPr>
            <w:r w:rsidRPr="00985173">
              <w:rPr>
                <w:b/>
                <w:bCs/>
                <w:i/>
                <w:iCs/>
              </w:rPr>
              <w:t>К</w:t>
            </w:r>
          </w:p>
        </w:tc>
      </w:tr>
    </w:tbl>
    <w:p w14:paraId="22E85F23" w14:textId="77777777" w:rsidR="00957C96" w:rsidRPr="00EE74CE" w:rsidRDefault="00957C96" w:rsidP="00E75757">
      <w:pPr>
        <w:pStyle w:val="ac"/>
        <w:spacing w:before="480"/>
        <w:jc w:val="center"/>
        <w:rPr>
          <w:sz w:val="22"/>
          <w:szCs w:val="22"/>
        </w:rPr>
      </w:pPr>
      <w:r w:rsidRPr="00EE74CE">
        <w:rPr>
          <w:sz w:val="22"/>
          <w:szCs w:val="22"/>
        </w:rPr>
        <w:t>1 класс</w:t>
      </w:r>
      <w:r w:rsidRPr="00EE74CE">
        <w:rPr>
          <w:rFonts w:ascii="Times New Roman" w:eastAsia="Times New Roman" w:hAnsi="Times New Roman" w:cs="Times New Roman"/>
          <w:color w:val="EBEBEB"/>
          <w:sz w:val="22"/>
          <w:szCs w:val="22"/>
          <w:vertAlign w:val="superscript"/>
        </w:rPr>
        <w:t>1</w:t>
      </w:r>
    </w:p>
    <w:p w14:paraId="75DE4C0B" w14:textId="0ADD8D80" w:rsidR="00985173" w:rsidRDefault="00957C96" w:rsidP="00EE74CE">
      <w:pPr>
        <w:pStyle w:val="4"/>
      </w:pPr>
      <w:bookmarkStart w:id="14" w:name="_Toc151323823"/>
      <w:r>
        <w:t>Вариант 2: 5 ч/нед., всего 165 ч</w:t>
      </w:r>
      <w:r>
        <w:rPr>
          <w:rStyle w:val="af5"/>
        </w:rPr>
        <w:footnoteReference w:id="25"/>
      </w:r>
      <w:bookmarkEnd w:id="14"/>
    </w:p>
    <w:tbl>
      <w:tblPr>
        <w:tblpPr w:leftFromText="180" w:rightFromText="180" w:vertAnchor="text" w:horzAnchor="margin" w:tblpXSpec="center" w:tblpY="823"/>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12"/>
      </w:tblGrid>
      <w:tr w:rsidR="00985173" w14:paraId="0CD0108D" w14:textId="77777777" w:rsidTr="00D8618A">
        <w:trPr>
          <w:trHeight w:hRule="exact" w:val="717"/>
          <w:tblHeader/>
        </w:trPr>
        <w:tc>
          <w:tcPr>
            <w:tcW w:w="1701" w:type="dxa"/>
            <w:tcBorders>
              <w:top w:val="single" w:sz="4" w:space="0" w:color="auto"/>
              <w:left w:val="single" w:sz="4" w:space="0" w:color="auto"/>
              <w:bottom w:val="single" w:sz="4" w:space="0" w:color="auto"/>
            </w:tcBorders>
            <w:shd w:val="clear" w:color="auto" w:fill="auto"/>
          </w:tcPr>
          <w:p w14:paraId="3D3D8EC4" w14:textId="1BC64238" w:rsidR="00985173" w:rsidRPr="00957C96" w:rsidRDefault="00957C96" w:rsidP="00957C96">
            <w:pPr>
              <w:pStyle w:val="a8"/>
              <w:ind w:firstLine="0"/>
              <w:jc w:val="center"/>
              <w:rPr>
                <w:sz w:val="22"/>
                <w:szCs w:val="22"/>
              </w:rPr>
            </w:pPr>
            <w:r w:rsidRPr="00957C96">
              <w:rPr>
                <w:b/>
                <w:bCs/>
                <w:sz w:val="22"/>
                <w:szCs w:val="22"/>
              </w:rPr>
              <w:t>№ урока</w:t>
            </w:r>
            <w:r>
              <w:rPr>
                <w:b/>
                <w:bCs/>
                <w:sz w:val="22"/>
                <w:szCs w:val="22"/>
              </w:rPr>
              <w:t xml:space="preserve"> </w:t>
            </w:r>
            <w:r>
              <w:rPr>
                <w:b/>
                <w:bCs/>
                <w:sz w:val="22"/>
                <w:szCs w:val="22"/>
              </w:rPr>
              <w:br/>
            </w:r>
            <w:r w:rsidRPr="00957C96">
              <w:rPr>
                <w:b/>
                <w:bCs/>
                <w:sz w:val="22"/>
                <w:szCs w:val="22"/>
              </w:rPr>
              <w:t>по плану</w:t>
            </w:r>
          </w:p>
        </w:tc>
        <w:tc>
          <w:tcPr>
            <w:tcW w:w="1701" w:type="dxa"/>
            <w:tcBorders>
              <w:top w:val="single" w:sz="4" w:space="0" w:color="auto"/>
              <w:left w:val="single" w:sz="4" w:space="0" w:color="auto"/>
              <w:bottom w:val="single" w:sz="4" w:space="0" w:color="auto"/>
            </w:tcBorders>
            <w:shd w:val="clear" w:color="auto" w:fill="auto"/>
          </w:tcPr>
          <w:p w14:paraId="7D9ADB8D" w14:textId="7674C66B" w:rsidR="00985173" w:rsidRPr="00957C96" w:rsidRDefault="00957C96" w:rsidP="00957C96">
            <w:pPr>
              <w:pStyle w:val="afa"/>
              <w:jc w:val="center"/>
              <w:rPr>
                <w:szCs w:val="22"/>
              </w:rPr>
            </w:pPr>
            <w:r w:rsidRPr="00957C96">
              <w:rPr>
                <w:b/>
                <w:bCs/>
                <w:szCs w:val="22"/>
              </w:rPr>
              <w:t>№ урока по учебнику</w:t>
            </w:r>
          </w:p>
        </w:tc>
        <w:tc>
          <w:tcPr>
            <w:tcW w:w="4253" w:type="dxa"/>
            <w:tcBorders>
              <w:top w:val="single" w:sz="4" w:space="0" w:color="auto"/>
              <w:left w:val="single" w:sz="4" w:space="0" w:color="auto"/>
              <w:bottom w:val="single" w:sz="4" w:space="0" w:color="auto"/>
            </w:tcBorders>
            <w:shd w:val="clear" w:color="auto" w:fill="auto"/>
            <w:tcMar>
              <w:left w:w="170" w:type="dxa"/>
            </w:tcMar>
          </w:tcPr>
          <w:p w14:paraId="38E5B512" w14:textId="6F110219" w:rsidR="00985173" w:rsidRPr="00957C96" w:rsidRDefault="00957C96" w:rsidP="00957C96">
            <w:pPr>
              <w:pStyle w:val="afa"/>
              <w:jc w:val="center"/>
              <w:rPr>
                <w:szCs w:val="22"/>
              </w:rPr>
            </w:pPr>
            <w:r w:rsidRPr="00957C96">
              <w:rPr>
                <w:b/>
                <w:bCs/>
                <w:szCs w:val="22"/>
              </w:rPr>
              <w:t>Тема</w:t>
            </w:r>
          </w:p>
        </w:tc>
        <w:tc>
          <w:tcPr>
            <w:tcW w:w="1712" w:type="dxa"/>
            <w:tcBorders>
              <w:top w:val="single" w:sz="4" w:space="0" w:color="auto"/>
              <w:left w:val="single" w:sz="4" w:space="0" w:color="auto"/>
              <w:right w:val="single" w:sz="4" w:space="0" w:color="auto"/>
            </w:tcBorders>
            <w:shd w:val="clear" w:color="auto" w:fill="auto"/>
          </w:tcPr>
          <w:p w14:paraId="5F604F53" w14:textId="6BCE30AC" w:rsidR="00985173" w:rsidRPr="00957C96" w:rsidRDefault="00957C96" w:rsidP="00957C96">
            <w:pPr>
              <w:pStyle w:val="afa"/>
              <w:jc w:val="center"/>
              <w:rPr>
                <w:szCs w:val="22"/>
              </w:rPr>
            </w:pPr>
            <w:r w:rsidRPr="00957C96">
              <w:rPr>
                <w:b/>
                <w:bCs/>
                <w:szCs w:val="22"/>
              </w:rPr>
              <w:t>Тип урока</w:t>
            </w:r>
          </w:p>
        </w:tc>
      </w:tr>
      <w:tr w:rsidR="00EA7B99" w14:paraId="3A99EABC" w14:textId="77777777" w:rsidTr="00EA7B99">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tcMar>
              <w:left w:w="11" w:type="dxa"/>
            </w:tcMar>
            <w:vAlign w:val="center"/>
          </w:tcPr>
          <w:p w14:paraId="75A79F5F" w14:textId="20A3317D" w:rsidR="00EA7B99" w:rsidRPr="00EA7B99" w:rsidRDefault="00EA7B99" w:rsidP="00EA7B99">
            <w:pPr>
              <w:pStyle w:val="afa"/>
              <w:jc w:val="center"/>
              <w:rPr>
                <w:szCs w:val="22"/>
              </w:rPr>
            </w:pPr>
            <w:r w:rsidRPr="00EA7B99">
              <w:rPr>
                <w:b/>
                <w:bCs/>
                <w:szCs w:val="22"/>
              </w:rPr>
              <w:t xml:space="preserve">Часть </w:t>
            </w:r>
            <w:r w:rsidRPr="00EA7B99">
              <w:rPr>
                <w:b/>
                <w:bCs/>
                <w:szCs w:val="22"/>
                <w:lang w:val="en-US" w:eastAsia="en-US" w:bidi="en-US"/>
              </w:rPr>
              <w:t>I</w:t>
            </w:r>
          </w:p>
        </w:tc>
      </w:tr>
      <w:tr w:rsidR="00EA7B99" w14:paraId="51E1BEFD"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3DCF0570" w14:textId="68EBECDF" w:rsidR="00EA7B99" w:rsidRPr="00F5783B" w:rsidRDefault="00EA7B99" w:rsidP="00EA7B99">
            <w:pPr>
              <w:pStyle w:val="afa"/>
              <w:jc w:val="center"/>
              <w:rPr>
                <w:szCs w:val="22"/>
              </w:rPr>
            </w:pPr>
            <w:r w:rsidRPr="00EA7B99">
              <w:rPr>
                <w:szCs w:val="22"/>
              </w:rPr>
              <w:t>1</w:t>
            </w:r>
          </w:p>
        </w:tc>
        <w:tc>
          <w:tcPr>
            <w:tcW w:w="1701" w:type="dxa"/>
            <w:tcBorders>
              <w:top w:val="single" w:sz="4" w:space="0" w:color="auto"/>
              <w:left w:val="single" w:sz="4" w:space="0" w:color="auto"/>
            </w:tcBorders>
            <w:shd w:val="clear" w:color="auto" w:fill="auto"/>
            <w:vAlign w:val="center"/>
          </w:tcPr>
          <w:p w14:paraId="4A107D0B" w14:textId="3DEB160E" w:rsidR="00EA7B99" w:rsidRPr="00F5783B" w:rsidRDefault="00EA7B99" w:rsidP="00EA7B99">
            <w:pPr>
              <w:pStyle w:val="afa"/>
              <w:jc w:val="center"/>
              <w:rPr>
                <w:szCs w:val="22"/>
              </w:rPr>
            </w:pPr>
            <w:r w:rsidRPr="00EA7B99">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7599E34A" w14:textId="7EB9F844" w:rsidR="00EA7B99" w:rsidRPr="00F5783B" w:rsidRDefault="00EA7B99" w:rsidP="00EA7B99">
            <w:pPr>
              <w:pStyle w:val="afa"/>
              <w:rPr>
                <w:szCs w:val="22"/>
              </w:rPr>
            </w:pPr>
            <w:r w:rsidRPr="00EA7B99">
              <w:rPr>
                <w:szCs w:val="22"/>
              </w:rPr>
              <w:t>Свойства предметов</w:t>
            </w:r>
          </w:p>
        </w:tc>
        <w:tc>
          <w:tcPr>
            <w:tcW w:w="1712" w:type="dxa"/>
            <w:tcBorders>
              <w:top w:val="single" w:sz="4" w:space="0" w:color="auto"/>
              <w:left w:val="single" w:sz="4" w:space="0" w:color="auto"/>
              <w:right w:val="single" w:sz="4" w:space="0" w:color="auto"/>
            </w:tcBorders>
            <w:shd w:val="clear" w:color="auto" w:fill="auto"/>
            <w:vAlign w:val="center"/>
          </w:tcPr>
          <w:p w14:paraId="2BB174FC" w14:textId="3F763919" w:rsidR="00EA7B99" w:rsidRPr="00F5783B" w:rsidRDefault="00EA7B99" w:rsidP="00C7088A">
            <w:pPr>
              <w:pStyle w:val="afa"/>
              <w:jc w:val="center"/>
              <w:rPr>
                <w:szCs w:val="22"/>
              </w:rPr>
            </w:pPr>
            <w:r w:rsidRPr="00EA7B99">
              <w:rPr>
                <w:szCs w:val="22"/>
              </w:rPr>
              <w:t>ОНЗ</w:t>
            </w:r>
          </w:p>
        </w:tc>
      </w:tr>
      <w:tr w:rsidR="00EA7B99" w14:paraId="7CE254B9"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5C68C8C6" w14:textId="3579393E" w:rsidR="00EA7B99" w:rsidRPr="00F5783B" w:rsidRDefault="00EA7B99" w:rsidP="00EA7B99">
            <w:pPr>
              <w:pStyle w:val="afa"/>
              <w:jc w:val="center"/>
              <w:rPr>
                <w:szCs w:val="22"/>
              </w:rPr>
            </w:pPr>
            <w:r w:rsidRPr="00EA7B99">
              <w:rPr>
                <w:szCs w:val="22"/>
              </w:rPr>
              <w:t>2</w:t>
            </w:r>
          </w:p>
        </w:tc>
        <w:tc>
          <w:tcPr>
            <w:tcW w:w="1701" w:type="dxa"/>
            <w:tcBorders>
              <w:top w:val="single" w:sz="4" w:space="0" w:color="auto"/>
              <w:left w:val="single" w:sz="4" w:space="0" w:color="auto"/>
            </w:tcBorders>
            <w:shd w:val="clear" w:color="auto" w:fill="auto"/>
            <w:vAlign w:val="center"/>
          </w:tcPr>
          <w:p w14:paraId="3AEB3E1B" w14:textId="0695CC1B" w:rsidR="00EA7B99" w:rsidRPr="00F5783B" w:rsidRDefault="00EA7B99" w:rsidP="00EA7B99">
            <w:pPr>
              <w:pStyle w:val="afa"/>
              <w:jc w:val="center"/>
              <w:rPr>
                <w:szCs w:val="22"/>
              </w:rPr>
            </w:pPr>
            <w:r w:rsidRPr="00EA7B99">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6DBA540B" w14:textId="3BC3CD59" w:rsidR="00EA7B99" w:rsidRPr="00F5783B" w:rsidRDefault="00EA7B99" w:rsidP="00EA7B99">
            <w:pPr>
              <w:pStyle w:val="afa"/>
              <w:rPr>
                <w:szCs w:val="22"/>
              </w:rPr>
            </w:pPr>
            <w:r w:rsidRPr="00EA7B99">
              <w:rPr>
                <w:szCs w:val="22"/>
              </w:rPr>
              <w:t>Свойства предметов</w:t>
            </w:r>
          </w:p>
        </w:tc>
        <w:tc>
          <w:tcPr>
            <w:tcW w:w="1712" w:type="dxa"/>
            <w:tcBorders>
              <w:top w:val="single" w:sz="4" w:space="0" w:color="auto"/>
              <w:left w:val="single" w:sz="4" w:space="0" w:color="auto"/>
              <w:right w:val="single" w:sz="4" w:space="0" w:color="auto"/>
            </w:tcBorders>
            <w:shd w:val="clear" w:color="auto" w:fill="auto"/>
            <w:vAlign w:val="center"/>
          </w:tcPr>
          <w:p w14:paraId="203719B7" w14:textId="61A9A93F" w:rsidR="00EA7B99" w:rsidRPr="00F5783B" w:rsidRDefault="00EA7B99" w:rsidP="00C7088A">
            <w:pPr>
              <w:pStyle w:val="afa"/>
              <w:jc w:val="center"/>
              <w:rPr>
                <w:szCs w:val="22"/>
              </w:rPr>
            </w:pPr>
            <w:r w:rsidRPr="00EA7B99">
              <w:rPr>
                <w:szCs w:val="22"/>
              </w:rPr>
              <w:t>ОНЗ</w:t>
            </w:r>
          </w:p>
        </w:tc>
      </w:tr>
      <w:tr w:rsidR="00EA7B99" w14:paraId="324416BC" w14:textId="77777777" w:rsidTr="00C7088A">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D28588F" w14:textId="44CEAE87" w:rsidR="00EA7B99" w:rsidRPr="00F5783B" w:rsidRDefault="00EA7B99" w:rsidP="00EA7B99">
            <w:pPr>
              <w:pStyle w:val="afa"/>
              <w:jc w:val="center"/>
              <w:rPr>
                <w:szCs w:val="22"/>
              </w:rPr>
            </w:pPr>
            <w:r w:rsidRPr="00EA7B99">
              <w:rPr>
                <w:szCs w:val="22"/>
              </w:rPr>
              <w:t>3</w:t>
            </w:r>
          </w:p>
        </w:tc>
        <w:tc>
          <w:tcPr>
            <w:tcW w:w="1701" w:type="dxa"/>
            <w:tcBorders>
              <w:top w:val="single" w:sz="4" w:space="0" w:color="auto"/>
              <w:left w:val="single" w:sz="4" w:space="0" w:color="auto"/>
              <w:bottom w:val="single" w:sz="4" w:space="0" w:color="auto"/>
            </w:tcBorders>
            <w:shd w:val="clear" w:color="auto" w:fill="auto"/>
            <w:vAlign w:val="center"/>
          </w:tcPr>
          <w:p w14:paraId="4FDA3466" w14:textId="480A4650" w:rsidR="00EA7B99" w:rsidRPr="00F5783B" w:rsidRDefault="00EA7B99" w:rsidP="00EA7B99">
            <w:pPr>
              <w:pStyle w:val="afa"/>
              <w:jc w:val="center"/>
              <w:rPr>
                <w:szCs w:val="22"/>
              </w:rPr>
            </w:pPr>
            <w:r w:rsidRPr="00EA7B99">
              <w:rPr>
                <w:szCs w:val="22"/>
              </w:rPr>
              <w:t>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1191C1A" w14:textId="4D3839A9" w:rsidR="00EA7B99" w:rsidRPr="00F5783B" w:rsidRDefault="00EA7B99" w:rsidP="00EA7B99">
            <w:pPr>
              <w:pStyle w:val="afa"/>
              <w:rPr>
                <w:szCs w:val="22"/>
              </w:rPr>
            </w:pPr>
            <w:r w:rsidRPr="00EA7B99">
              <w:rPr>
                <w:szCs w:val="22"/>
              </w:rPr>
              <w:t>Свойства предметов</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3B57CC44" w14:textId="0108F6FE" w:rsidR="00EA7B99" w:rsidRPr="00F5783B" w:rsidRDefault="00EA7B99" w:rsidP="00C7088A">
            <w:pPr>
              <w:pStyle w:val="afa"/>
              <w:jc w:val="center"/>
              <w:rPr>
                <w:szCs w:val="22"/>
              </w:rPr>
            </w:pPr>
            <w:r w:rsidRPr="00EA7B99">
              <w:rPr>
                <w:szCs w:val="22"/>
              </w:rPr>
              <w:t>ОНЗ</w:t>
            </w:r>
          </w:p>
        </w:tc>
      </w:tr>
      <w:tr w:rsidR="00C7088A" w14:paraId="2859B3C7"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928FAEB" w14:textId="192F1988" w:rsidR="00C7088A" w:rsidRPr="00C7088A" w:rsidRDefault="00C7088A" w:rsidP="00C7088A">
            <w:pPr>
              <w:pStyle w:val="afa"/>
              <w:jc w:val="center"/>
              <w:rPr>
                <w:szCs w:val="22"/>
              </w:rPr>
            </w:pPr>
            <w:r w:rsidRPr="00C7088A">
              <w:rPr>
                <w:szCs w:val="22"/>
              </w:rPr>
              <w:t>4</w:t>
            </w:r>
          </w:p>
        </w:tc>
        <w:tc>
          <w:tcPr>
            <w:tcW w:w="1701" w:type="dxa"/>
            <w:tcBorders>
              <w:top w:val="single" w:sz="4" w:space="0" w:color="auto"/>
              <w:left w:val="single" w:sz="4" w:space="0" w:color="auto"/>
            </w:tcBorders>
            <w:shd w:val="clear" w:color="auto" w:fill="auto"/>
            <w:vAlign w:val="center"/>
          </w:tcPr>
          <w:p w14:paraId="342EF44B" w14:textId="3EF3290F" w:rsidR="00C7088A" w:rsidRPr="00C7088A" w:rsidRDefault="00C7088A" w:rsidP="00C7088A">
            <w:pPr>
              <w:pStyle w:val="afa"/>
              <w:jc w:val="center"/>
              <w:rPr>
                <w:szCs w:val="22"/>
              </w:rPr>
            </w:pPr>
            <w:r w:rsidRPr="00C7088A">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085EC2E2" w14:textId="117AF633" w:rsidR="00C7088A" w:rsidRPr="00C7088A" w:rsidRDefault="00C7088A" w:rsidP="00C7088A">
            <w:pPr>
              <w:pStyle w:val="afa"/>
              <w:rPr>
                <w:szCs w:val="22"/>
              </w:rPr>
            </w:pPr>
            <w:r w:rsidRPr="00C7088A">
              <w:rPr>
                <w:szCs w:val="22"/>
              </w:rPr>
              <w:t>Большие и маленькие</w:t>
            </w:r>
          </w:p>
        </w:tc>
        <w:tc>
          <w:tcPr>
            <w:tcW w:w="1712" w:type="dxa"/>
            <w:tcBorders>
              <w:top w:val="single" w:sz="4" w:space="0" w:color="auto"/>
              <w:left w:val="single" w:sz="4" w:space="0" w:color="auto"/>
              <w:right w:val="single" w:sz="4" w:space="0" w:color="auto"/>
            </w:tcBorders>
            <w:shd w:val="clear" w:color="auto" w:fill="auto"/>
            <w:vAlign w:val="center"/>
          </w:tcPr>
          <w:p w14:paraId="3666FF37" w14:textId="3543BC86" w:rsidR="00C7088A" w:rsidRPr="00C7088A" w:rsidRDefault="00C7088A" w:rsidP="00C7088A">
            <w:pPr>
              <w:pStyle w:val="afa"/>
              <w:jc w:val="center"/>
              <w:rPr>
                <w:szCs w:val="22"/>
              </w:rPr>
            </w:pPr>
            <w:r w:rsidRPr="00C7088A">
              <w:rPr>
                <w:szCs w:val="22"/>
              </w:rPr>
              <w:t>ОНЗ</w:t>
            </w:r>
          </w:p>
        </w:tc>
      </w:tr>
      <w:tr w:rsidR="00C7088A" w14:paraId="54CF9036"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1452A81F" w14:textId="02A42ACA" w:rsidR="00C7088A" w:rsidRPr="00C7088A" w:rsidRDefault="00C7088A" w:rsidP="00C7088A">
            <w:pPr>
              <w:pStyle w:val="afa"/>
              <w:jc w:val="center"/>
              <w:rPr>
                <w:szCs w:val="22"/>
              </w:rPr>
            </w:pPr>
            <w:r w:rsidRPr="00C7088A">
              <w:rPr>
                <w:szCs w:val="22"/>
              </w:rPr>
              <w:t>5</w:t>
            </w:r>
          </w:p>
        </w:tc>
        <w:tc>
          <w:tcPr>
            <w:tcW w:w="1701" w:type="dxa"/>
            <w:tcBorders>
              <w:top w:val="single" w:sz="4" w:space="0" w:color="auto"/>
              <w:left w:val="single" w:sz="4" w:space="0" w:color="auto"/>
            </w:tcBorders>
            <w:shd w:val="clear" w:color="auto" w:fill="auto"/>
            <w:vAlign w:val="center"/>
          </w:tcPr>
          <w:p w14:paraId="42086409" w14:textId="6F0A2D25" w:rsidR="00C7088A" w:rsidRPr="00C7088A" w:rsidRDefault="00C7088A" w:rsidP="00C7088A">
            <w:pPr>
              <w:pStyle w:val="afa"/>
              <w:jc w:val="center"/>
              <w:rPr>
                <w:szCs w:val="22"/>
              </w:rPr>
            </w:pPr>
            <w:r w:rsidRPr="00C7088A">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56F27EA4" w14:textId="7472D343" w:rsidR="00C7088A" w:rsidRPr="00C7088A" w:rsidRDefault="00C7088A" w:rsidP="00C7088A">
            <w:pPr>
              <w:pStyle w:val="afa"/>
              <w:rPr>
                <w:szCs w:val="22"/>
              </w:rPr>
            </w:pPr>
            <w:r w:rsidRPr="00C7088A">
              <w:rPr>
                <w:szCs w:val="22"/>
              </w:rPr>
              <w:t>Группы предметов</w:t>
            </w:r>
          </w:p>
        </w:tc>
        <w:tc>
          <w:tcPr>
            <w:tcW w:w="1712" w:type="dxa"/>
            <w:tcBorders>
              <w:top w:val="single" w:sz="4" w:space="0" w:color="auto"/>
              <w:left w:val="single" w:sz="4" w:space="0" w:color="auto"/>
              <w:right w:val="single" w:sz="4" w:space="0" w:color="auto"/>
            </w:tcBorders>
            <w:shd w:val="clear" w:color="auto" w:fill="auto"/>
            <w:vAlign w:val="center"/>
          </w:tcPr>
          <w:p w14:paraId="2FF13D75" w14:textId="741F949E" w:rsidR="00C7088A" w:rsidRPr="00C7088A" w:rsidRDefault="00C7088A" w:rsidP="00C7088A">
            <w:pPr>
              <w:pStyle w:val="afa"/>
              <w:jc w:val="center"/>
              <w:rPr>
                <w:szCs w:val="22"/>
              </w:rPr>
            </w:pPr>
            <w:r w:rsidRPr="00C7088A">
              <w:rPr>
                <w:szCs w:val="22"/>
              </w:rPr>
              <w:t>ОНЗ</w:t>
            </w:r>
          </w:p>
        </w:tc>
      </w:tr>
      <w:tr w:rsidR="00C7088A" w14:paraId="3B9B9265"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39DC583C" w14:textId="7A956529" w:rsidR="00C7088A" w:rsidRPr="00C7088A" w:rsidRDefault="00C7088A" w:rsidP="00C7088A">
            <w:pPr>
              <w:pStyle w:val="afa"/>
              <w:jc w:val="center"/>
              <w:rPr>
                <w:szCs w:val="22"/>
              </w:rPr>
            </w:pPr>
            <w:r w:rsidRPr="00C7088A">
              <w:rPr>
                <w:szCs w:val="22"/>
              </w:rPr>
              <w:t>6</w:t>
            </w:r>
          </w:p>
        </w:tc>
        <w:tc>
          <w:tcPr>
            <w:tcW w:w="1701" w:type="dxa"/>
            <w:tcBorders>
              <w:top w:val="single" w:sz="4" w:space="0" w:color="auto"/>
              <w:left w:val="single" w:sz="4" w:space="0" w:color="auto"/>
            </w:tcBorders>
            <w:shd w:val="clear" w:color="auto" w:fill="auto"/>
            <w:vAlign w:val="center"/>
          </w:tcPr>
          <w:p w14:paraId="5531CFDC" w14:textId="5056C829" w:rsidR="00C7088A" w:rsidRPr="00C7088A" w:rsidRDefault="00C7088A" w:rsidP="00C7088A">
            <w:pPr>
              <w:pStyle w:val="afa"/>
              <w:jc w:val="center"/>
              <w:rPr>
                <w:szCs w:val="22"/>
              </w:rPr>
            </w:pPr>
            <w:r w:rsidRPr="00C7088A">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7300117F" w14:textId="2C49A6E3" w:rsidR="00C7088A" w:rsidRPr="00C7088A" w:rsidRDefault="00C7088A" w:rsidP="00C7088A">
            <w:pPr>
              <w:pStyle w:val="afa"/>
              <w:rPr>
                <w:szCs w:val="22"/>
              </w:rPr>
            </w:pPr>
            <w:r w:rsidRPr="00C7088A">
              <w:rPr>
                <w:szCs w:val="22"/>
              </w:rPr>
              <w:t>Группы предметов</w:t>
            </w:r>
          </w:p>
        </w:tc>
        <w:tc>
          <w:tcPr>
            <w:tcW w:w="1712" w:type="dxa"/>
            <w:tcBorders>
              <w:top w:val="single" w:sz="4" w:space="0" w:color="auto"/>
              <w:left w:val="single" w:sz="4" w:space="0" w:color="auto"/>
              <w:right w:val="single" w:sz="4" w:space="0" w:color="auto"/>
            </w:tcBorders>
            <w:shd w:val="clear" w:color="auto" w:fill="auto"/>
            <w:vAlign w:val="center"/>
          </w:tcPr>
          <w:p w14:paraId="64AC2886" w14:textId="20940BB6" w:rsidR="00C7088A" w:rsidRPr="00C7088A" w:rsidRDefault="00C7088A" w:rsidP="00C7088A">
            <w:pPr>
              <w:pStyle w:val="afa"/>
              <w:jc w:val="center"/>
              <w:rPr>
                <w:szCs w:val="22"/>
              </w:rPr>
            </w:pPr>
            <w:r w:rsidRPr="00C7088A">
              <w:rPr>
                <w:szCs w:val="22"/>
              </w:rPr>
              <w:t>ОНЗ</w:t>
            </w:r>
          </w:p>
        </w:tc>
      </w:tr>
      <w:tr w:rsidR="00C7088A" w14:paraId="3F519354"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5A4BEDE1" w14:textId="6A921643" w:rsidR="00C7088A" w:rsidRPr="00C7088A" w:rsidRDefault="00C7088A" w:rsidP="00C7088A">
            <w:pPr>
              <w:pStyle w:val="afa"/>
              <w:jc w:val="center"/>
              <w:rPr>
                <w:szCs w:val="22"/>
              </w:rPr>
            </w:pPr>
            <w:r w:rsidRPr="00C7088A">
              <w:rPr>
                <w:szCs w:val="22"/>
              </w:rPr>
              <w:t>7</w:t>
            </w:r>
          </w:p>
        </w:tc>
        <w:tc>
          <w:tcPr>
            <w:tcW w:w="1701" w:type="dxa"/>
            <w:tcBorders>
              <w:top w:val="single" w:sz="4" w:space="0" w:color="auto"/>
              <w:left w:val="single" w:sz="4" w:space="0" w:color="auto"/>
            </w:tcBorders>
            <w:shd w:val="clear" w:color="auto" w:fill="auto"/>
            <w:vAlign w:val="center"/>
          </w:tcPr>
          <w:p w14:paraId="2DF1ABA1" w14:textId="016CFDAF" w:rsidR="00C7088A" w:rsidRPr="00C7088A" w:rsidRDefault="00C7088A" w:rsidP="00C7088A">
            <w:pPr>
              <w:pStyle w:val="afa"/>
              <w:jc w:val="center"/>
              <w:rPr>
                <w:szCs w:val="22"/>
              </w:rPr>
            </w:pPr>
            <w:r w:rsidRPr="00C7088A">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2B51FFA1" w14:textId="4D4CC0EB" w:rsidR="00C7088A" w:rsidRPr="00C7088A" w:rsidRDefault="00C7088A" w:rsidP="00C7088A">
            <w:pPr>
              <w:pStyle w:val="afa"/>
              <w:rPr>
                <w:szCs w:val="22"/>
              </w:rPr>
            </w:pPr>
            <w:r w:rsidRPr="00C7088A">
              <w:rPr>
                <w:szCs w:val="22"/>
              </w:rPr>
              <w:t>Сравнение групп предметов</w:t>
            </w:r>
          </w:p>
        </w:tc>
        <w:tc>
          <w:tcPr>
            <w:tcW w:w="1712" w:type="dxa"/>
            <w:tcBorders>
              <w:top w:val="single" w:sz="4" w:space="0" w:color="auto"/>
              <w:left w:val="single" w:sz="4" w:space="0" w:color="auto"/>
              <w:right w:val="single" w:sz="4" w:space="0" w:color="auto"/>
            </w:tcBorders>
            <w:shd w:val="clear" w:color="auto" w:fill="auto"/>
            <w:vAlign w:val="center"/>
          </w:tcPr>
          <w:p w14:paraId="03C8898D" w14:textId="1491E6DE" w:rsidR="00C7088A" w:rsidRPr="00C7088A" w:rsidRDefault="00C7088A" w:rsidP="00C7088A">
            <w:pPr>
              <w:pStyle w:val="afa"/>
              <w:jc w:val="center"/>
              <w:rPr>
                <w:szCs w:val="22"/>
              </w:rPr>
            </w:pPr>
            <w:r w:rsidRPr="00C7088A">
              <w:rPr>
                <w:szCs w:val="22"/>
              </w:rPr>
              <w:t>ОНЗ</w:t>
            </w:r>
          </w:p>
        </w:tc>
      </w:tr>
      <w:tr w:rsidR="00C7088A" w14:paraId="497C7CAC"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378DE4B1" w14:textId="3C529C61" w:rsidR="00C7088A" w:rsidRPr="00C7088A" w:rsidRDefault="00C7088A" w:rsidP="00C7088A">
            <w:pPr>
              <w:pStyle w:val="afa"/>
              <w:jc w:val="center"/>
              <w:rPr>
                <w:szCs w:val="22"/>
              </w:rPr>
            </w:pPr>
            <w:r w:rsidRPr="00C7088A">
              <w:rPr>
                <w:szCs w:val="22"/>
              </w:rPr>
              <w:t>8</w:t>
            </w:r>
          </w:p>
        </w:tc>
        <w:tc>
          <w:tcPr>
            <w:tcW w:w="1701" w:type="dxa"/>
            <w:tcBorders>
              <w:top w:val="single" w:sz="4" w:space="0" w:color="auto"/>
              <w:left w:val="single" w:sz="4" w:space="0" w:color="auto"/>
            </w:tcBorders>
            <w:shd w:val="clear" w:color="auto" w:fill="auto"/>
            <w:vAlign w:val="center"/>
          </w:tcPr>
          <w:p w14:paraId="598B38B6" w14:textId="484604E3" w:rsidR="00C7088A" w:rsidRPr="00C7088A" w:rsidRDefault="00C7088A" w:rsidP="00C7088A">
            <w:pPr>
              <w:pStyle w:val="afa"/>
              <w:jc w:val="center"/>
              <w:rPr>
                <w:szCs w:val="22"/>
              </w:rPr>
            </w:pPr>
            <w:r w:rsidRPr="00C7088A">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4D0B72DC" w14:textId="41365587" w:rsidR="00C7088A" w:rsidRPr="00C7088A" w:rsidRDefault="00C7088A" w:rsidP="00C7088A">
            <w:pPr>
              <w:pStyle w:val="afa"/>
              <w:rPr>
                <w:szCs w:val="22"/>
              </w:rPr>
            </w:pPr>
            <w:r w:rsidRPr="00C7088A">
              <w:rPr>
                <w:szCs w:val="22"/>
              </w:rPr>
              <w:t>Сравнение групп предметов</w:t>
            </w:r>
          </w:p>
        </w:tc>
        <w:tc>
          <w:tcPr>
            <w:tcW w:w="1712" w:type="dxa"/>
            <w:tcBorders>
              <w:top w:val="single" w:sz="4" w:space="0" w:color="auto"/>
              <w:left w:val="single" w:sz="4" w:space="0" w:color="auto"/>
              <w:right w:val="single" w:sz="4" w:space="0" w:color="auto"/>
            </w:tcBorders>
            <w:shd w:val="clear" w:color="auto" w:fill="auto"/>
            <w:vAlign w:val="center"/>
          </w:tcPr>
          <w:p w14:paraId="4B424C78" w14:textId="5C7BE672" w:rsidR="00C7088A" w:rsidRPr="00C7088A" w:rsidRDefault="00C7088A" w:rsidP="00C7088A">
            <w:pPr>
              <w:pStyle w:val="afa"/>
              <w:jc w:val="center"/>
              <w:rPr>
                <w:szCs w:val="22"/>
              </w:rPr>
            </w:pPr>
            <w:r w:rsidRPr="00C7088A">
              <w:rPr>
                <w:szCs w:val="22"/>
              </w:rPr>
              <w:t>Р</w:t>
            </w:r>
          </w:p>
        </w:tc>
      </w:tr>
      <w:tr w:rsidR="00C7088A" w14:paraId="7D3BB0BB"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47C7AD99" w14:textId="18448B6B" w:rsidR="00C7088A" w:rsidRPr="00C7088A" w:rsidRDefault="00C7088A" w:rsidP="00C7088A">
            <w:pPr>
              <w:pStyle w:val="afa"/>
              <w:jc w:val="center"/>
              <w:rPr>
                <w:szCs w:val="22"/>
              </w:rPr>
            </w:pPr>
            <w:r w:rsidRPr="00C7088A">
              <w:rPr>
                <w:szCs w:val="22"/>
              </w:rPr>
              <w:t>9</w:t>
            </w:r>
          </w:p>
        </w:tc>
        <w:tc>
          <w:tcPr>
            <w:tcW w:w="1701" w:type="dxa"/>
            <w:tcBorders>
              <w:top w:val="single" w:sz="4" w:space="0" w:color="auto"/>
              <w:left w:val="single" w:sz="4" w:space="0" w:color="auto"/>
            </w:tcBorders>
            <w:shd w:val="clear" w:color="auto" w:fill="auto"/>
            <w:vAlign w:val="center"/>
          </w:tcPr>
          <w:p w14:paraId="525B9BA0" w14:textId="18A53FD8" w:rsidR="00C7088A" w:rsidRPr="00C7088A" w:rsidRDefault="00C7088A" w:rsidP="00C7088A">
            <w:pPr>
              <w:pStyle w:val="afa"/>
              <w:jc w:val="center"/>
              <w:rPr>
                <w:szCs w:val="22"/>
              </w:rPr>
            </w:pPr>
            <w:r w:rsidRPr="00C7088A">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1F6E292F" w14:textId="168F0F3F" w:rsidR="00C7088A" w:rsidRPr="00C7088A" w:rsidRDefault="00C7088A" w:rsidP="00C7088A">
            <w:pPr>
              <w:pStyle w:val="afa"/>
              <w:rPr>
                <w:szCs w:val="22"/>
              </w:rPr>
            </w:pPr>
            <w:r w:rsidRPr="00C7088A">
              <w:rPr>
                <w:szCs w:val="22"/>
              </w:rPr>
              <w:t>Сравнение групп предметов</w:t>
            </w:r>
          </w:p>
        </w:tc>
        <w:tc>
          <w:tcPr>
            <w:tcW w:w="1712" w:type="dxa"/>
            <w:tcBorders>
              <w:top w:val="single" w:sz="4" w:space="0" w:color="auto"/>
              <w:left w:val="single" w:sz="4" w:space="0" w:color="auto"/>
              <w:right w:val="single" w:sz="4" w:space="0" w:color="auto"/>
            </w:tcBorders>
            <w:shd w:val="clear" w:color="auto" w:fill="auto"/>
            <w:vAlign w:val="center"/>
          </w:tcPr>
          <w:p w14:paraId="602EC4AB" w14:textId="0948AC32" w:rsidR="00C7088A" w:rsidRPr="00C7088A" w:rsidRDefault="00C7088A" w:rsidP="00C7088A">
            <w:pPr>
              <w:pStyle w:val="afa"/>
              <w:jc w:val="center"/>
              <w:rPr>
                <w:szCs w:val="22"/>
              </w:rPr>
            </w:pPr>
            <w:r w:rsidRPr="00C7088A">
              <w:rPr>
                <w:szCs w:val="22"/>
              </w:rPr>
              <w:t>Р</w:t>
            </w:r>
          </w:p>
        </w:tc>
      </w:tr>
      <w:tr w:rsidR="00C7088A" w14:paraId="3CEB0F61"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5F7E340" w14:textId="4402B881" w:rsidR="00C7088A" w:rsidRPr="00C7088A" w:rsidRDefault="00C7088A" w:rsidP="00C7088A">
            <w:pPr>
              <w:pStyle w:val="afa"/>
              <w:jc w:val="center"/>
              <w:rPr>
                <w:szCs w:val="22"/>
              </w:rPr>
            </w:pPr>
            <w:r w:rsidRPr="00C7088A">
              <w:rPr>
                <w:szCs w:val="22"/>
              </w:rPr>
              <w:t>10</w:t>
            </w:r>
          </w:p>
        </w:tc>
        <w:tc>
          <w:tcPr>
            <w:tcW w:w="1701" w:type="dxa"/>
            <w:tcBorders>
              <w:top w:val="single" w:sz="4" w:space="0" w:color="auto"/>
              <w:left w:val="single" w:sz="4" w:space="0" w:color="auto"/>
            </w:tcBorders>
            <w:shd w:val="clear" w:color="auto" w:fill="auto"/>
            <w:vAlign w:val="center"/>
          </w:tcPr>
          <w:p w14:paraId="41D60F0D" w14:textId="376D0B80" w:rsidR="00C7088A" w:rsidRPr="00C7088A" w:rsidRDefault="00C7088A" w:rsidP="00C7088A">
            <w:pPr>
              <w:pStyle w:val="afa"/>
              <w:jc w:val="center"/>
              <w:rPr>
                <w:szCs w:val="22"/>
              </w:rPr>
            </w:pPr>
            <w:r w:rsidRPr="00C7088A">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4C0C48DA" w14:textId="6D5EF0C8" w:rsidR="00C7088A" w:rsidRPr="00C7088A" w:rsidRDefault="00C7088A" w:rsidP="00C7088A">
            <w:pPr>
              <w:pStyle w:val="afa"/>
              <w:rPr>
                <w:szCs w:val="22"/>
              </w:rPr>
            </w:pPr>
            <w:r w:rsidRPr="00C7088A">
              <w:rPr>
                <w:szCs w:val="22"/>
              </w:rPr>
              <w:t>Сложение</w:t>
            </w:r>
          </w:p>
        </w:tc>
        <w:tc>
          <w:tcPr>
            <w:tcW w:w="1712" w:type="dxa"/>
            <w:tcBorders>
              <w:top w:val="single" w:sz="4" w:space="0" w:color="auto"/>
              <w:left w:val="single" w:sz="4" w:space="0" w:color="auto"/>
              <w:right w:val="single" w:sz="4" w:space="0" w:color="auto"/>
            </w:tcBorders>
            <w:shd w:val="clear" w:color="auto" w:fill="auto"/>
            <w:vAlign w:val="center"/>
          </w:tcPr>
          <w:p w14:paraId="0E53B8F4" w14:textId="6E482D34" w:rsidR="00C7088A" w:rsidRPr="00C7088A" w:rsidRDefault="00C7088A" w:rsidP="00C7088A">
            <w:pPr>
              <w:pStyle w:val="afa"/>
              <w:jc w:val="center"/>
              <w:rPr>
                <w:szCs w:val="22"/>
              </w:rPr>
            </w:pPr>
            <w:r w:rsidRPr="00C7088A">
              <w:rPr>
                <w:szCs w:val="22"/>
              </w:rPr>
              <w:t>ОНЗ</w:t>
            </w:r>
          </w:p>
        </w:tc>
      </w:tr>
      <w:tr w:rsidR="00C7088A" w14:paraId="122696B0"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20B9D28F" w14:textId="61FB0A2A" w:rsidR="00C7088A" w:rsidRPr="00C7088A" w:rsidRDefault="00C7088A" w:rsidP="00C7088A">
            <w:pPr>
              <w:pStyle w:val="afa"/>
              <w:jc w:val="center"/>
              <w:rPr>
                <w:szCs w:val="22"/>
              </w:rPr>
            </w:pPr>
            <w:r w:rsidRPr="00C7088A">
              <w:rPr>
                <w:szCs w:val="22"/>
              </w:rPr>
              <w:t>11</w:t>
            </w:r>
          </w:p>
        </w:tc>
        <w:tc>
          <w:tcPr>
            <w:tcW w:w="1701" w:type="dxa"/>
            <w:tcBorders>
              <w:top w:val="single" w:sz="4" w:space="0" w:color="auto"/>
              <w:left w:val="single" w:sz="4" w:space="0" w:color="auto"/>
            </w:tcBorders>
            <w:shd w:val="clear" w:color="auto" w:fill="auto"/>
            <w:vAlign w:val="center"/>
          </w:tcPr>
          <w:p w14:paraId="13CF7505" w14:textId="76C1EB36" w:rsidR="00C7088A" w:rsidRPr="00C7088A" w:rsidRDefault="00C7088A" w:rsidP="00C7088A">
            <w:pPr>
              <w:pStyle w:val="afa"/>
              <w:jc w:val="center"/>
              <w:rPr>
                <w:szCs w:val="22"/>
              </w:rPr>
            </w:pPr>
            <w:r w:rsidRPr="00C7088A">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18C8F5B8" w14:textId="08695D6C" w:rsidR="00C7088A" w:rsidRPr="00C7088A" w:rsidRDefault="00C7088A" w:rsidP="00C7088A">
            <w:pPr>
              <w:pStyle w:val="afa"/>
              <w:rPr>
                <w:szCs w:val="22"/>
              </w:rPr>
            </w:pPr>
            <w:r w:rsidRPr="00C7088A">
              <w:rPr>
                <w:szCs w:val="22"/>
              </w:rPr>
              <w:t>Сложение</w:t>
            </w:r>
          </w:p>
        </w:tc>
        <w:tc>
          <w:tcPr>
            <w:tcW w:w="1712" w:type="dxa"/>
            <w:tcBorders>
              <w:top w:val="single" w:sz="4" w:space="0" w:color="auto"/>
              <w:left w:val="single" w:sz="4" w:space="0" w:color="auto"/>
              <w:right w:val="single" w:sz="4" w:space="0" w:color="auto"/>
            </w:tcBorders>
            <w:shd w:val="clear" w:color="auto" w:fill="auto"/>
            <w:vAlign w:val="center"/>
          </w:tcPr>
          <w:p w14:paraId="70875075" w14:textId="4D31B3CD" w:rsidR="00C7088A" w:rsidRPr="00C7088A" w:rsidRDefault="00C7088A" w:rsidP="00C7088A">
            <w:pPr>
              <w:pStyle w:val="afa"/>
              <w:jc w:val="center"/>
              <w:rPr>
                <w:szCs w:val="22"/>
              </w:rPr>
            </w:pPr>
            <w:r w:rsidRPr="00C7088A">
              <w:rPr>
                <w:szCs w:val="22"/>
              </w:rPr>
              <w:t>Р</w:t>
            </w:r>
          </w:p>
        </w:tc>
      </w:tr>
      <w:tr w:rsidR="00C7088A" w14:paraId="7D08E5BF"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6D6F8CEA" w14:textId="06CBA8D3" w:rsidR="00C7088A" w:rsidRPr="00C7088A" w:rsidRDefault="00C7088A" w:rsidP="00C7088A">
            <w:pPr>
              <w:pStyle w:val="afa"/>
              <w:jc w:val="center"/>
              <w:rPr>
                <w:szCs w:val="22"/>
              </w:rPr>
            </w:pPr>
            <w:r w:rsidRPr="00C7088A">
              <w:rPr>
                <w:szCs w:val="22"/>
              </w:rPr>
              <w:t>12</w:t>
            </w:r>
          </w:p>
        </w:tc>
        <w:tc>
          <w:tcPr>
            <w:tcW w:w="1701" w:type="dxa"/>
            <w:tcBorders>
              <w:top w:val="single" w:sz="4" w:space="0" w:color="auto"/>
              <w:left w:val="single" w:sz="4" w:space="0" w:color="auto"/>
            </w:tcBorders>
            <w:shd w:val="clear" w:color="auto" w:fill="auto"/>
            <w:vAlign w:val="center"/>
          </w:tcPr>
          <w:p w14:paraId="6B7DE8F0" w14:textId="4E1868F7" w:rsidR="00C7088A" w:rsidRPr="00C7088A" w:rsidRDefault="00C7088A" w:rsidP="00C7088A">
            <w:pPr>
              <w:pStyle w:val="afa"/>
              <w:jc w:val="center"/>
              <w:rPr>
                <w:szCs w:val="22"/>
              </w:rPr>
            </w:pPr>
            <w:r w:rsidRPr="00C7088A">
              <w:rPr>
                <w:szCs w:val="22"/>
              </w:rPr>
              <w:t>9-10</w:t>
            </w:r>
          </w:p>
        </w:tc>
        <w:tc>
          <w:tcPr>
            <w:tcW w:w="4253" w:type="dxa"/>
            <w:tcBorders>
              <w:top w:val="single" w:sz="4" w:space="0" w:color="auto"/>
              <w:left w:val="single" w:sz="4" w:space="0" w:color="auto"/>
            </w:tcBorders>
            <w:shd w:val="clear" w:color="auto" w:fill="auto"/>
            <w:tcMar>
              <w:left w:w="170" w:type="dxa"/>
            </w:tcMar>
            <w:vAlign w:val="center"/>
          </w:tcPr>
          <w:p w14:paraId="585E29CF" w14:textId="197F9C0E" w:rsidR="00C7088A" w:rsidRPr="00C7088A" w:rsidRDefault="00C7088A" w:rsidP="00C7088A">
            <w:pPr>
              <w:pStyle w:val="afa"/>
              <w:rPr>
                <w:szCs w:val="22"/>
              </w:rPr>
            </w:pPr>
            <w:r w:rsidRPr="00C7088A">
              <w:rPr>
                <w:szCs w:val="22"/>
              </w:rPr>
              <w:t>Сложение</w:t>
            </w:r>
          </w:p>
        </w:tc>
        <w:tc>
          <w:tcPr>
            <w:tcW w:w="1712" w:type="dxa"/>
            <w:tcBorders>
              <w:top w:val="single" w:sz="4" w:space="0" w:color="auto"/>
              <w:left w:val="single" w:sz="4" w:space="0" w:color="auto"/>
              <w:right w:val="single" w:sz="4" w:space="0" w:color="auto"/>
            </w:tcBorders>
            <w:shd w:val="clear" w:color="auto" w:fill="auto"/>
            <w:vAlign w:val="center"/>
          </w:tcPr>
          <w:p w14:paraId="2F76D652" w14:textId="4F929422" w:rsidR="00C7088A" w:rsidRPr="00C7088A" w:rsidRDefault="00C7088A" w:rsidP="00C7088A">
            <w:pPr>
              <w:pStyle w:val="afa"/>
              <w:jc w:val="center"/>
              <w:rPr>
                <w:szCs w:val="22"/>
              </w:rPr>
            </w:pPr>
            <w:r w:rsidRPr="00C7088A">
              <w:rPr>
                <w:szCs w:val="22"/>
              </w:rPr>
              <w:t>Р</w:t>
            </w:r>
          </w:p>
        </w:tc>
      </w:tr>
      <w:tr w:rsidR="00C7088A" w14:paraId="278D5E83"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1F9C32F" w14:textId="4549CE64" w:rsidR="00C7088A" w:rsidRPr="00C7088A" w:rsidRDefault="00C7088A" w:rsidP="00C7088A">
            <w:pPr>
              <w:pStyle w:val="afa"/>
              <w:jc w:val="center"/>
              <w:rPr>
                <w:szCs w:val="22"/>
              </w:rPr>
            </w:pPr>
            <w:r w:rsidRPr="00C7088A">
              <w:rPr>
                <w:szCs w:val="22"/>
              </w:rPr>
              <w:t>13</w:t>
            </w:r>
          </w:p>
        </w:tc>
        <w:tc>
          <w:tcPr>
            <w:tcW w:w="1701" w:type="dxa"/>
            <w:tcBorders>
              <w:top w:val="single" w:sz="4" w:space="0" w:color="auto"/>
              <w:left w:val="single" w:sz="4" w:space="0" w:color="auto"/>
            </w:tcBorders>
            <w:shd w:val="clear" w:color="auto" w:fill="auto"/>
            <w:vAlign w:val="center"/>
          </w:tcPr>
          <w:p w14:paraId="15C1E0B5" w14:textId="3B7FBDB3" w:rsidR="00C7088A" w:rsidRPr="00C7088A" w:rsidRDefault="00C7088A" w:rsidP="00C7088A">
            <w:pPr>
              <w:pStyle w:val="afa"/>
              <w:jc w:val="center"/>
              <w:rPr>
                <w:szCs w:val="22"/>
              </w:rPr>
            </w:pPr>
            <w:r w:rsidRPr="00C7088A">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49D63255" w14:textId="2E9D6108" w:rsidR="00C7088A" w:rsidRPr="00C7088A" w:rsidRDefault="00C7088A" w:rsidP="00C7088A">
            <w:pPr>
              <w:pStyle w:val="afa"/>
              <w:rPr>
                <w:szCs w:val="22"/>
              </w:rPr>
            </w:pPr>
            <w:r w:rsidRPr="00C7088A">
              <w:rPr>
                <w:szCs w:val="22"/>
              </w:rPr>
              <w:t>Вычитание</w:t>
            </w:r>
          </w:p>
        </w:tc>
        <w:tc>
          <w:tcPr>
            <w:tcW w:w="1712" w:type="dxa"/>
            <w:tcBorders>
              <w:top w:val="single" w:sz="4" w:space="0" w:color="auto"/>
              <w:left w:val="single" w:sz="4" w:space="0" w:color="auto"/>
              <w:right w:val="single" w:sz="4" w:space="0" w:color="auto"/>
            </w:tcBorders>
            <w:shd w:val="clear" w:color="auto" w:fill="auto"/>
            <w:vAlign w:val="center"/>
          </w:tcPr>
          <w:p w14:paraId="3955B1A8" w14:textId="66A0440C" w:rsidR="00C7088A" w:rsidRPr="00C7088A" w:rsidRDefault="00C7088A" w:rsidP="00C7088A">
            <w:pPr>
              <w:pStyle w:val="afa"/>
              <w:jc w:val="center"/>
              <w:rPr>
                <w:szCs w:val="22"/>
              </w:rPr>
            </w:pPr>
            <w:r w:rsidRPr="00C7088A">
              <w:rPr>
                <w:szCs w:val="22"/>
              </w:rPr>
              <w:t>ОНЗ</w:t>
            </w:r>
          </w:p>
        </w:tc>
      </w:tr>
      <w:tr w:rsidR="00C7088A" w14:paraId="7C5BE535"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56F9151" w14:textId="2D5F7FE4" w:rsidR="00C7088A" w:rsidRPr="00C7088A" w:rsidRDefault="00C7088A" w:rsidP="00C7088A">
            <w:pPr>
              <w:pStyle w:val="afa"/>
              <w:jc w:val="center"/>
              <w:rPr>
                <w:szCs w:val="22"/>
              </w:rPr>
            </w:pPr>
            <w:r w:rsidRPr="00C7088A">
              <w:rPr>
                <w:szCs w:val="22"/>
              </w:rPr>
              <w:t>14</w:t>
            </w:r>
          </w:p>
        </w:tc>
        <w:tc>
          <w:tcPr>
            <w:tcW w:w="1701" w:type="dxa"/>
            <w:tcBorders>
              <w:top w:val="single" w:sz="4" w:space="0" w:color="auto"/>
              <w:left w:val="single" w:sz="4" w:space="0" w:color="auto"/>
            </w:tcBorders>
            <w:shd w:val="clear" w:color="auto" w:fill="auto"/>
            <w:vAlign w:val="center"/>
          </w:tcPr>
          <w:p w14:paraId="5426C670" w14:textId="43BA0726" w:rsidR="00C7088A" w:rsidRPr="00C7088A" w:rsidRDefault="00C7088A" w:rsidP="00C7088A">
            <w:pPr>
              <w:pStyle w:val="afa"/>
              <w:jc w:val="center"/>
              <w:rPr>
                <w:szCs w:val="22"/>
              </w:rPr>
            </w:pPr>
            <w:r w:rsidRPr="00C7088A">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6E9793D2" w14:textId="52B114EB" w:rsidR="00C7088A" w:rsidRPr="00C7088A" w:rsidRDefault="00C7088A" w:rsidP="00C7088A">
            <w:pPr>
              <w:pStyle w:val="afa"/>
              <w:rPr>
                <w:szCs w:val="22"/>
              </w:rPr>
            </w:pPr>
            <w:r w:rsidRPr="00C7088A">
              <w:rPr>
                <w:szCs w:val="22"/>
              </w:rPr>
              <w:t>Вычитание</w:t>
            </w:r>
          </w:p>
        </w:tc>
        <w:tc>
          <w:tcPr>
            <w:tcW w:w="1712" w:type="dxa"/>
            <w:tcBorders>
              <w:top w:val="single" w:sz="4" w:space="0" w:color="auto"/>
              <w:left w:val="single" w:sz="4" w:space="0" w:color="auto"/>
              <w:right w:val="single" w:sz="4" w:space="0" w:color="auto"/>
            </w:tcBorders>
            <w:shd w:val="clear" w:color="auto" w:fill="auto"/>
            <w:vAlign w:val="center"/>
          </w:tcPr>
          <w:p w14:paraId="480ED706" w14:textId="6E7C6C96" w:rsidR="00C7088A" w:rsidRPr="00C7088A" w:rsidRDefault="00C7088A" w:rsidP="00C7088A">
            <w:pPr>
              <w:pStyle w:val="afa"/>
              <w:jc w:val="center"/>
              <w:rPr>
                <w:szCs w:val="22"/>
              </w:rPr>
            </w:pPr>
            <w:r w:rsidRPr="00C7088A">
              <w:rPr>
                <w:szCs w:val="22"/>
              </w:rPr>
              <w:t>Р</w:t>
            </w:r>
          </w:p>
        </w:tc>
      </w:tr>
      <w:tr w:rsidR="00C7088A" w14:paraId="00D5FA36"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6C750EE6" w14:textId="365EA1F1" w:rsidR="00C7088A" w:rsidRPr="00C7088A" w:rsidRDefault="00C7088A" w:rsidP="00C7088A">
            <w:pPr>
              <w:pStyle w:val="afa"/>
              <w:jc w:val="center"/>
              <w:rPr>
                <w:szCs w:val="22"/>
              </w:rPr>
            </w:pPr>
            <w:r w:rsidRPr="00C7088A">
              <w:rPr>
                <w:szCs w:val="22"/>
              </w:rPr>
              <w:t>15</w:t>
            </w:r>
          </w:p>
        </w:tc>
        <w:tc>
          <w:tcPr>
            <w:tcW w:w="1701" w:type="dxa"/>
            <w:tcBorders>
              <w:top w:val="single" w:sz="4" w:space="0" w:color="auto"/>
              <w:left w:val="single" w:sz="4" w:space="0" w:color="auto"/>
            </w:tcBorders>
            <w:shd w:val="clear" w:color="auto" w:fill="auto"/>
            <w:vAlign w:val="center"/>
          </w:tcPr>
          <w:p w14:paraId="61C97614" w14:textId="6777604F" w:rsidR="00C7088A" w:rsidRPr="00C7088A" w:rsidRDefault="00C7088A" w:rsidP="00C7088A">
            <w:pPr>
              <w:pStyle w:val="afa"/>
              <w:jc w:val="center"/>
              <w:rPr>
                <w:szCs w:val="22"/>
              </w:rPr>
            </w:pPr>
            <w:r w:rsidRPr="00C7088A">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08C3C618" w14:textId="69B694A8" w:rsidR="00C7088A" w:rsidRPr="00C7088A" w:rsidRDefault="00C7088A" w:rsidP="00C7088A">
            <w:pPr>
              <w:pStyle w:val="afa"/>
              <w:rPr>
                <w:szCs w:val="22"/>
              </w:rPr>
            </w:pPr>
            <w:r w:rsidRPr="00C7088A">
              <w:rPr>
                <w:szCs w:val="22"/>
              </w:rPr>
              <w:t>Сложение и вычитание</w:t>
            </w:r>
          </w:p>
        </w:tc>
        <w:tc>
          <w:tcPr>
            <w:tcW w:w="1712" w:type="dxa"/>
            <w:tcBorders>
              <w:top w:val="single" w:sz="4" w:space="0" w:color="auto"/>
              <w:left w:val="single" w:sz="4" w:space="0" w:color="auto"/>
              <w:right w:val="single" w:sz="4" w:space="0" w:color="auto"/>
            </w:tcBorders>
            <w:shd w:val="clear" w:color="auto" w:fill="auto"/>
            <w:vAlign w:val="center"/>
          </w:tcPr>
          <w:p w14:paraId="59933E9D" w14:textId="1C71E8B2" w:rsidR="00C7088A" w:rsidRPr="00C7088A" w:rsidRDefault="00C7088A" w:rsidP="00C7088A">
            <w:pPr>
              <w:pStyle w:val="afa"/>
              <w:jc w:val="center"/>
              <w:rPr>
                <w:szCs w:val="22"/>
              </w:rPr>
            </w:pPr>
            <w:r w:rsidRPr="00C7088A">
              <w:rPr>
                <w:szCs w:val="22"/>
              </w:rPr>
              <w:t>ОНЗ</w:t>
            </w:r>
          </w:p>
        </w:tc>
      </w:tr>
      <w:tr w:rsidR="00C7088A" w14:paraId="1B771E76"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2BEC8FAF" w14:textId="58F8AB36" w:rsidR="00C7088A" w:rsidRPr="00C7088A" w:rsidRDefault="00C7088A" w:rsidP="00C7088A">
            <w:pPr>
              <w:pStyle w:val="afa"/>
              <w:jc w:val="center"/>
              <w:rPr>
                <w:szCs w:val="22"/>
              </w:rPr>
            </w:pPr>
            <w:r w:rsidRPr="00C7088A">
              <w:rPr>
                <w:szCs w:val="22"/>
              </w:rPr>
              <w:t>16</w:t>
            </w:r>
          </w:p>
        </w:tc>
        <w:tc>
          <w:tcPr>
            <w:tcW w:w="1701" w:type="dxa"/>
            <w:tcBorders>
              <w:top w:val="single" w:sz="4" w:space="0" w:color="auto"/>
              <w:left w:val="single" w:sz="4" w:space="0" w:color="auto"/>
            </w:tcBorders>
            <w:shd w:val="clear" w:color="auto" w:fill="auto"/>
            <w:vAlign w:val="center"/>
          </w:tcPr>
          <w:p w14:paraId="2D50EA8B" w14:textId="56CD1972" w:rsidR="00C7088A" w:rsidRPr="00C7088A" w:rsidRDefault="00C7088A" w:rsidP="00C7088A">
            <w:pPr>
              <w:pStyle w:val="afa"/>
              <w:jc w:val="center"/>
              <w:rPr>
                <w:szCs w:val="22"/>
              </w:rPr>
            </w:pPr>
            <w:r w:rsidRPr="00C7088A">
              <w:rPr>
                <w:szCs w:val="22"/>
              </w:rPr>
              <w:t>11-13</w:t>
            </w:r>
          </w:p>
        </w:tc>
        <w:tc>
          <w:tcPr>
            <w:tcW w:w="4253" w:type="dxa"/>
            <w:tcBorders>
              <w:top w:val="single" w:sz="4" w:space="0" w:color="auto"/>
              <w:left w:val="single" w:sz="4" w:space="0" w:color="auto"/>
            </w:tcBorders>
            <w:shd w:val="clear" w:color="auto" w:fill="auto"/>
            <w:tcMar>
              <w:left w:w="170" w:type="dxa"/>
            </w:tcMar>
            <w:vAlign w:val="center"/>
          </w:tcPr>
          <w:p w14:paraId="14429DCB" w14:textId="15561AA9" w:rsidR="00C7088A" w:rsidRPr="00C7088A" w:rsidRDefault="00C7088A" w:rsidP="00C7088A">
            <w:pPr>
              <w:pStyle w:val="afa"/>
              <w:rPr>
                <w:szCs w:val="22"/>
              </w:rPr>
            </w:pPr>
            <w:r w:rsidRPr="00C7088A">
              <w:rPr>
                <w:szCs w:val="22"/>
              </w:rPr>
              <w:t>Сложение и вычитание</w:t>
            </w:r>
          </w:p>
        </w:tc>
        <w:tc>
          <w:tcPr>
            <w:tcW w:w="1712" w:type="dxa"/>
            <w:tcBorders>
              <w:top w:val="single" w:sz="4" w:space="0" w:color="auto"/>
              <w:left w:val="single" w:sz="4" w:space="0" w:color="auto"/>
              <w:right w:val="single" w:sz="4" w:space="0" w:color="auto"/>
            </w:tcBorders>
            <w:shd w:val="clear" w:color="auto" w:fill="auto"/>
            <w:vAlign w:val="center"/>
          </w:tcPr>
          <w:p w14:paraId="5AAC34EC" w14:textId="23497C9E" w:rsidR="00C7088A" w:rsidRPr="00C7088A" w:rsidRDefault="00C7088A" w:rsidP="00C7088A">
            <w:pPr>
              <w:pStyle w:val="afa"/>
              <w:jc w:val="center"/>
              <w:rPr>
                <w:szCs w:val="22"/>
              </w:rPr>
            </w:pPr>
            <w:r w:rsidRPr="00C7088A">
              <w:rPr>
                <w:szCs w:val="22"/>
              </w:rPr>
              <w:t>Р</w:t>
            </w:r>
          </w:p>
        </w:tc>
      </w:tr>
      <w:tr w:rsidR="00C7088A" w14:paraId="33DB144F"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43D8530F" w14:textId="553E8E37" w:rsidR="00C7088A" w:rsidRPr="00C7088A" w:rsidRDefault="00C7088A" w:rsidP="00C7088A">
            <w:pPr>
              <w:pStyle w:val="afa"/>
              <w:jc w:val="center"/>
              <w:rPr>
                <w:szCs w:val="22"/>
              </w:rPr>
            </w:pPr>
            <w:r w:rsidRPr="00C7088A">
              <w:rPr>
                <w:szCs w:val="22"/>
              </w:rPr>
              <w:t>17</w:t>
            </w:r>
          </w:p>
        </w:tc>
        <w:tc>
          <w:tcPr>
            <w:tcW w:w="1701" w:type="dxa"/>
            <w:tcBorders>
              <w:top w:val="single" w:sz="4" w:space="0" w:color="auto"/>
              <w:left w:val="single" w:sz="4" w:space="0" w:color="auto"/>
            </w:tcBorders>
            <w:shd w:val="clear" w:color="auto" w:fill="auto"/>
            <w:vAlign w:val="center"/>
          </w:tcPr>
          <w:p w14:paraId="5CF73725" w14:textId="5BE2C57F" w:rsidR="00C7088A" w:rsidRPr="00C7088A" w:rsidRDefault="00C7088A" w:rsidP="00C7088A">
            <w:pPr>
              <w:pStyle w:val="afa"/>
              <w:jc w:val="center"/>
              <w:rPr>
                <w:szCs w:val="22"/>
              </w:rPr>
            </w:pPr>
            <w:r w:rsidRPr="00C7088A">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130B7856" w14:textId="25BF7A19" w:rsidR="00C7088A" w:rsidRPr="00C7088A" w:rsidRDefault="00C7088A" w:rsidP="00C7088A">
            <w:pPr>
              <w:pStyle w:val="afa"/>
              <w:rPr>
                <w:szCs w:val="22"/>
              </w:rPr>
            </w:pPr>
            <w:r w:rsidRPr="00C7088A">
              <w:rPr>
                <w:szCs w:val="22"/>
              </w:rPr>
              <w:t>Порядок</w:t>
            </w:r>
          </w:p>
        </w:tc>
        <w:tc>
          <w:tcPr>
            <w:tcW w:w="1712" w:type="dxa"/>
            <w:tcBorders>
              <w:top w:val="single" w:sz="4" w:space="0" w:color="auto"/>
              <w:left w:val="single" w:sz="4" w:space="0" w:color="auto"/>
              <w:right w:val="single" w:sz="4" w:space="0" w:color="auto"/>
            </w:tcBorders>
            <w:shd w:val="clear" w:color="auto" w:fill="auto"/>
            <w:vAlign w:val="center"/>
          </w:tcPr>
          <w:p w14:paraId="3A143251" w14:textId="3DBBC635" w:rsidR="00C7088A" w:rsidRPr="00C7088A" w:rsidRDefault="00C7088A" w:rsidP="00C7088A">
            <w:pPr>
              <w:pStyle w:val="afa"/>
              <w:jc w:val="center"/>
              <w:rPr>
                <w:szCs w:val="22"/>
              </w:rPr>
            </w:pPr>
            <w:r w:rsidRPr="00C7088A">
              <w:rPr>
                <w:szCs w:val="22"/>
              </w:rPr>
              <w:t>ОНЗ</w:t>
            </w:r>
          </w:p>
        </w:tc>
      </w:tr>
      <w:tr w:rsidR="00C7088A" w14:paraId="373FFF80"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6A6EE17" w14:textId="67AFB0C6" w:rsidR="00C7088A" w:rsidRPr="00C7088A" w:rsidRDefault="00C7088A" w:rsidP="00C7088A">
            <w:pPr>
              <w:pStyle w:val="afa"/>
              <w:jc w:val="center"/>
              <w:rPr>
                <w:szCs w:val="22"/>
              </w:rPr>
            </w:pPr>
            <w:r w:rsidRPr="00C7088A">
              <w:rPr>
                <w:szCs w:val="22"/>
              </w:rPr>
              <w:t>18</w:t>
            </w:r>
          </w:p>
        </w:tc>
        <w:tc>
          <w:tcPr>
            <w:tcW w:w="1701" w:type="dxa"/>
            <w:tcBorders>
              <w:top w:val="single" w:sz="4" w:space="0" w:color="auto"/>
              <w:left w:val="single" w:sz="4" w:space="0" w:color="auto"/>
            </w:tcBorders>
            <w:shd w:val="clear" w:color="auto" w:fill="auto"/>
            <w:vAlign w:val="center"/>
          </w:tcPr>
          <w:p w14:paraId="7D08EEEC" w14:textId="5A1D8DBF" w:rsidR="00C7088A" w:rsidRPr="00C7088A" w:rsidRDefault="00C7088A" w:rsidP="00C7088A">
            <w:pPr>
              <w:pStyle w:val="afa"/>
              <w:jc w:val="center"/>
              <w:rPr>
                <w:szCs w:val="22"/>
              </w:rPr>
            </w:pPr>
            <w:r w:rsidRPr="00C7088A">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5AC2DCA1" w14:textId="3AD3AEDB" w:rsidR="00C7088A" w:rsidRPr="00C7088A" w:rsidRDefault="00C7088A" w:rsidP="00C7088A">
            <w:pPr>
              <w:pStyle w:val="afa"/>
              <w:rPr>
                <w:szCs w:val="22"/>
              </w:rPr>
            </w:pPr>
            <w:r w:rsidRPr="00C7088A">
              <w:rPr>
                <w:szCs w:val="22"/>
              </w:rPr>
              <w:t>Раньше, позже</w:t>
            </w:r>
          </w:p>
        </w:tc>
        <w:tc>
          <w:tcPr>
            <w:tcW w:w="1712" w:type="dxa"/>
            <w:tcBorders>
              <w:top w:val="single" w:sz="4" w:space="0" w:color="auto"/>
              <w:left w:val="single" w:sz="4" w:space="0" w:color="auto"/>
              <w:right w:val="single" w:sz="4" w:space="0" w:color="auto"/>
            </w:tcBorders>
            <w:shd w:val="clear" w:color="auto" w:fill="auto"/>
            <w:vAlign w:val="center"/>
          </w:tcPr>
          <w:p w14:paraId="0096E0F0" w14:textId="65E7D28F" w:rsidR="00C7088A" w:rsidRPr="00C7088A" w:rsidRDefault="00C7088A" w:rsidP="00C7088A">
            <w:pPr>
              <w:pStyle w:val="afa"/>
              <w:jc w:val="center"/>
              <w:rPr>
                <w:szCs w:val="22"/>
              </w:rPr>
            </w:pPr>
            <w:r w:rsidRPr="00C7088A">
              <w:rPr>
                <w:szCs w:val="22"/>
              </w:rPr>
              <w:t>Р</w:t>
            </w:r>
          </w:p>
        </w:tc>
      </w:tr>
      <w:tr w:rsidR="00C7088A" w14:paraId="4A1DAA5A"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2D39A0B4" w14:textId="0985B156" w:rsidR="00C7088A" w:rsidRPr="00C7088A" w:rsidRDefault="00C7088A" w:rsidP="00C7088A">
            <w:pPr>
              <w:pStyle w:val="afa"/>
              <w:jc w:val="center"/>
              <w:rPr>
                <w:szCs w:val="22"/>
              </w:rPr>
            </w:pPr>
            <w:r w:rsidRPr="00C7088A">
              <w:rPr>
                <w:szCs w:val="22"/>
              </w:rPr>
              <w:t>19</w:t>
            </w:r>
          </w:p>
        </w:tc>
        <w:tc>
          <w:tcPr>
            <w:tcW w:w="1701" w:type="dxa"/>
            <w:tcBorders>
              <w:top w:val="single" w:sz="4" w:space="0" w:color="auto"/>
              <w:left w:val="single" w:sz="4" w:space="0" w:color="auto"/>
            </w:tcBorders>
            <w:shd w:val="clear" w:color="auto" w:fill="auto"/>
            <w:vAlign w:val="center"/>
          </w:tcPr>
          <w:p w14:paraId="16D6D81C" w14:textId="68F0ED9B" w:rsidR="00C7088A" w:rsidRPr="00C7088A" w:rsidRDefault="00C7088A" w:rsidP="00C7088A">
            <w:pPr>
              <w:pStyle w:val="afa"/>
              <w:jc w:val="center"/>
              <w:rPr>
                <w:szCs w:val="22"/>
              </w:rPr>
            </w:pPr>
            <w:r w:rsidRPr="00C7088A">
              <w:rPr>
                <w:szCs w:val="22"/>
              </w:rPr>
              <w:t>14-15</w:t>
            </w:r>
          </w:p>
        </w:tc>
        <w:tc>
          <w:tcPr>
            <w:tcW w:w="4253" w:type="dxa"/>
            <w:tcBorders>
              <w:top w:val="single" w:sz="4" w:space="0" w:color="auto"/>
              <w:left w:val="single" w:sz="4" w:space="0" w:color="auto"/>
            </w:tcBorders>
            <w:shd w:val="clear" w:color="auto" w:fill="auto"/>
            <w:tcMar>
              <w:left w:w="170" w:type="dxa"/>
            </w:tcMar>
            <w:vAlign w:val="center"/>
          </w:tcPr>
          <w:p w14:paraId="4B2D5EEC" w14:textId="7DD84A71" w:rsidR="00C7088A" w:rsidRPr="00C7088A" w:rsidRDefault="00C7088A" w:rsidP="00C7088A">
            <w:pPr>
              <w:pStyle w:val="afa"/>
              <w:rPr>
                <w:szCs w:val="22"/>
              </w:rPr>
            </w:pPr>
            <w:r w:rsidRPr="00C7088A">
              <w:rPr>
                <w:szCs w:val="22"/>
              </w:rPr>
              <w:t>Порядок</w:t>
            </w:r>
          </w:p>
        </w:tc>
        <w:tc>
          <w:tcPr>
            <w:tcW w:w="1712" w:type="dxa"/>
            <w:tcBorders>
              <w:top w:val="single" w:sz="4" w:space="0" w:color="auto"/>
              <w:left w:val="single" w:sz="4" w:space="0" w:color="auto"/>
              <w:right w:val="single" w:sz="4" w:space="0" w:color="auto"/>
            </w:tcBorders>
            <w:shd w:val="clear" w:color="auto" w:fill="auto"/>
            <w:vAlign w:val="center"/>
          </w:tcPr>
          <w:p w14:paraId="269F58C8" w14:textId="6DACC9E8" w:rsidR="00C7088A" w:rsidRPr="00C7088A" w:rsidRDefault="00C7088A" w:rsidP="00C7088A">
            <w:pPr>
              <w:pStyle w:val="afa"/>
              <w:jc w:val="center"/>
              <w:rPr>
                <w:szCs w:val="22"/>
              </w:rPr>
            </w:pPr>
            <w:r w:rsidRPr="00C7088A">
              <w:rPr>
                <w:szCs w:val="22"/>
              </w:rPr>
              <w:t>Р</w:t>
            </w:r>
          </w:p>
        </w:tc>
      </w:tr>
      <w:tr w:rsidR="00C7088A" w14:paraId="699991B7"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6F1D1349" w14:textId="18CAC909" w:rsidR="00C7088A" w:rsidRPr="00C7088A" w:rsidRDefault="00C7088A" w:rsidP="00C7088A">
            <w:pPr>
              <w:pStyle w:val="afa"/>
              <w:jc w:val="center"/>
              <w:rPr>
                <w:szCs w:val="22"/>
              </w:rPr>
            </w:pPr>
            <w:r w:rsidRPr="00C7088A">
              <w:rPr>
                <w:b/>
                <w:bCs/>
                <w:i/>
                <w:iCs/>
                <w:szCs w:val="22"/>
              </w:rPr>
              <w:t>20</w:t>
            </w:r>
          </w:p>
        </w:tc>
        <w:tc>
          <w:tcPr>
            <w:tcW w:w="1701" w:type="dxa"/>
            <w:tcBorders>
              <w:top w:val="single" w:sz="4" w:space="0" w:color="auto"/>
              <w:left w:val="single" w:sz="4" w:space="0" w:color="auto"/>
            </w:tcBorders>
            <w:shd w:val="clear" w:color="auto" w:fill="auto"/>
            <w:vAlign w:val="center"/>
          </w:tcPr>
          <w:p w14:paraId="4979DA7E" w14:textId="368F2C92" w:rsidR="00C7088A" w:rsidRPr="00C7088A" w:rsidRDefault="00C7088A" w:rsidP="00C7088A">
            <w:pPr>
              <w:pStyle w:val="afa"/>
              <w:jc w:val="center"/>
              <w:rPr>
                <w:szCs w:val="22"/>
              </w:rPr>
            </w:pPr>
            <w:r w:rsidRPr="00C7088A">
              <w:rPr>
                <w:b/>
                <w:bCs/>
                <w:i/>
                <w:iCs/>
                <w:szCs w:val="22"/>
              </w:rPr>
              <w:t>1-15</w:t>
            </w:r>
          </w:p>
        </w:tc>
        <w:tc>
          <w:tcPr>
            <w:tcW w:w="4253" w:type="dxa"/>
            <w:tcBorders>
              <w:top w:val="single" w:sz="4" w:space="0" w:color="auto"/>
              <w:left w:val="single" w:sz="4" w:space="0" w:color="auto"/>
            </w:tcBorders>
            <w:shd w:val="clear" w:color="auto" w:fill="auto"/>
            <w:tcMar>
              <w:left w:w="170" w:type="dxa"/>
            </w:tcMar>
            <w:vAlign w:val="center"/>
          </w:tcPr>
          <w:p w14:paraId="62C00118" w14:textId="2DADAFC3" w:rsidR="00C7088A" w:rsidRPr="00C7088A" w:rsidRDefault="00C7088A" w:rsidP="00C7088A">
            <w:pPr>
              <w:pStyle w:val="afa"/>
              <w:rPr>
                <w:szCs w:val="22"/>
              </w:rPr>
            </w:pPr>
            <w:r w:rsidRPr="00C7088A">
              <w:rPr>
                <w:b/>
                <w:bCs/>
                <w:i/>
                <w:iCs/>
                <w:szCs w:val="22"/>
              </w:rPr>
              <w:t>Развивающая контрольная работа № 1</w:t>
            </w:r>
          </w:p>
        </w:tc>
        <w:tc>
          <w:tcPr>
            <w:tcW w:w="1712" w:type="dxa"/>
            <w:tcBorders>
              <w:top w:val="single" w:sz="4" w:space="0" w:color="auto"/>
              <w:left w:val="single" w:sz="4" w:space="0" w:color="auto"/>
              <w:right w:val="single" w:sz="4" w:space="0" w:color="auto"/>
            </w:tcBorders>
            <w:shd w:val="clear" w:color="auto" w:fill="auto"/>
            <w:vAlign w:val="center"/>
          </w:tcPr>
          <w:p w14:paraId="7AF6D014" w14:textId="7B3C93B1" w:rsidR="00C7088A" w:rsidRPr="00C7088A" w:rsidRDefault="00C7088A" w:rsidP="00C7088A">
            <w:pPr>
              <w:pStyle w:val="afa"/>
              <w:jc w:val="center"/>
              <w:rPr>
                <w:szCs w:val="22"/>
              </w:rPr>
            </w:pPr>
            <w:r w:rsidRPr="00C7088A">
              <w:rPr>
                <w:b/>
                <w:bCs/>
                <w:i/>
                <w:iCs/>
                <w:szCs w:val="22"/>
              </w:rPr>
              <w:t>К</w:t>
            </w:r>
          </w:p>
        </w:tc>
      </w:tr>
      <w:tr w:rsidR="00C7088A" w14:paraId="64117588"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4377FC76" w14:textId="5DFAF4EB" w:rsidR="00C7088A" w:rsidRPr="00C7088A" w:rsidRDefault="00C7088A" w:rsidP="00C7088A">
            <w:pPr>
              <w:pStyle w:val="afa"/>
              <w:jc w:val="center"/>
              <w:rPr>
                <w:szCs w:val="22"/>
              </w:rPr>
            </w:pPr>
            <w:r w:rsidRPr="00C7088A">
              <w:rPr>
                <w:szCs w:val="22"/>
              </w:rPr>
              <w:t>21</w:t>
            </w:r>
          </w:p>
        </w:tc>
        <w:tc>
          <w:tcPr>
            <w:tcW w:w="1701" w:type="dxa"/>
            <w:tcBorders>
              <w:top w:val="single" w:sz="4" w:space="0" w:color="auto"/>
              <w:left w:val="single" w:sz="4" w:space="0" w:color="auto"/>
            </w:tcBorders>
            <w:shd w:val="clear" w:color="auto" w:fill="auto"/>
            <w:vAlign w:val="center"/>
          </w:tcPr>
          <w:p w14:paraId="6D1D12AE" w14:textId="7F92D2E1" w:rsidR="00C7088A" w:rsidRPr="00C7088A" w:rsidRDefault="00C7088A" w:rsidP="00C7088A">
            <w:pPr>
              <w:pStyle w:val="afa"/>
              <w:jc w:val="center"/>
              <w:rPr>
                <w:szCs w:val="22"/>
              </w:rPr>
            </w:pPr>
            <w:r w:rsidRPr="00C7088A">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0F6298EC" w14:textId="3EB0F714" w:rsidR="00C7088A" w:rsidRPr="00C7088A" w:rsidRDefault="00C7088A" w:rsidP="00C7088A">
            <w:pPr>
              <w:pStyle w:val="afa"/>
              <w:rPr>
                <w:szCs w:val="22"/>
              </w:rPr>
            </w:pPr>
            <w:r w:rsidRPr="00C7088A">
              <w:rPr>
                <w:szCs w:val="22"/>
              </w:rPr>
              <w:t>Один — много</w:t>
            </w:r>
          </w:p>
        </w:tc>
        <w:tc>
          <w:tcPr>
            <w:tcW w:w="1712" w:type="dxa"/>
            <w:tcBorders>
              <w:top w:val="single" w:sz="4" w:space="0" w:color="auto"/>
              <w:left w:val="single" w:sz="4" w:space="0" w:color="auto"/>
              <w:right w:val="single" w:sz="4" w:space="0" w:color="auto"/>
            </w:tcBorders>
            <w:shd w:val="clear" w:color="auto" w:fill="auto"/>
            <w:vAlign w:val="center"/>
          </w:tcPr>
          <w:p w14:paraId="54914503" w14:textId="26037F20" w:rsidR="00C7088A" w:rsidRPr="00C7088A" w:rsidRDefault="00C7088A" w:rsidP="00C7088A">
            <w:pPr>
              <w:pStyle w:val="afa"/>
              <w:jc w:val="center"/>
              <w:rPr>
                <w:szCs w:val="22"/>
              </w:rPr>
            </w:pPr>
            <w:r w:rsidRPr="00C7088A">
              <w:rPr>
                <w:szCs w:val="22"/>
              </w:rPr>
              <w:t>Р</w:t>
            </w:r>
          </w:p>
        </w:tc>
      </w:tr>
      <w:tr w:rsidR="00C7088A" w14:paraId="1E030606"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0CD6BC66" w14:textId="6F30C5B0" w:rsidR="00C7088A" w:rsidRPr="00C7088A" w:rsidRDefault="00C7088A" w:rsidP="00C7088A">
            <w:pPr>
              <w:pStyle w:val="afa"/>
              <w:jc w:val="center"/>
              <w:rPr>
                <w:szCs w:val="22"/>
              </w:rPr>
            </w:pPr>
            <w:r w:rsidRPr="00C7088A">
              <w:rPr>
                <w:szCs w:val="22"/>
              </w:rPr>
              <w:t>22</w:t>
            </w:r>
          </w:p>
        </w:tc>
        <w:tc>
          <w:tcPr>
            <w:tcW w:w="1701" w:type="dxa"/>
            <w:tcBorders>
              <w:top w:val="single" w:sz="4" w:space="0" w:color="auto"/>
              <w:left w:val="single" w:sz="4" w:space="0" w:color="auto"/>
            </w:tcBorders>
            <w:shd w:val="clear" w:color="auto" w:fill="auto"/>
            <w:vAlign w:val="center"/>
          </w:tcPr>
          <w:p w14:paraId="25064E4D" w14:textId="3D1CF3B0" w:rsidR="00C7088A" w:rsidRPr="00C7088A" w:rsidRDefault="00C7088A" w:rsidP="00C7088A">
            <w:pPr>
              <w:pStyle w:val="afa"/>
              <w:jc w:val="center"/>
              <w:rPr>
                <w:szCs w:val="22"/>
              </w:rPr>
            </w:pPr>
            <w:r w:rsidRPr="00C7088A">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7DF6B11E" w14:textId="1ABD7F6E" w:rsidR="00C7088A" w:rsidRPr="00C7088A" w:rsidRDefault="00C7088A" w:rsidP="00C7088A">
            <w:pPr>
              <w:pStyle w:val="afa"/>
              <w:rPr>
                <w:szCs w:val="22"/>
              </w:rPr>
            </w:pPr>
            <w:r w:rsidRPr="00C7088A">
              <w:rPr>
                <w:szCs w:val="22"/>
              </w:rPr>
              <w:t>Число 1. Цифра 1</w:t>
            </w:r>
          </w:p>
        </w:tc>
        <w:tc>
          <w:tcPr>
            <w:tcW w:w="1712" w:type="dxa"/>
            <w:tcBorders>
              <w:top w:val="single" w:sz="4" w:space="0" w:color="auto"/>
              <w:left w:val="single" w:sz="4" w:space="0" w:color="auto"/>
              <w:right w:val="single" w:sz="4" w:space="0" w:color="auto"/>
            </w:tcBorders>
            <w:shd w:val="clear" w:color="auto" w:fill="auto"/>
            <w:vAlign w:val="center"/>
          </w:tcPr>
          <w:p w14:paraId="7BF5C13C" w14:textId="72CE664A" w:rsidR="00C7088A" w:rsidRPr="00C7088A" w:rsidRDefault="00C7088A" w:rsidP="00C7088A">
            <w:pPr>
              <w:pStyle w:val="afa"/>
              <w:jc w:val="center"/>
              <w:rPr>
                <w:szCs w:val="22"/>
              </w:rPr>
            </w:pPr>
            <w:r w:rsidRPr="00C7088A">
              <w:rPr>
                <w:szCs w:val="22"/>
              </w:rPr>
              <w:t>ОНЗ</w:t>
            </w:r>
          </w:p>
        </w:tc>
      </w:tr>
      <w:tr w:rsidR="00C7088A" w14:paraId="7B647180"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50AC4F5" w14:textId="73372216" w:rsidR="00C7088A" w:rsidRPr="00C7088A" w:rsidRDefault="00C7088A" w:rsidP="00C7088A">
            <w:pPr>
              <w:pStyle w:val="afa"/>
              <w:jc w:val="center"/>
              <w:rPr>
                <w:szCs w:val="22"/>
              </w:rPr>
            </w:pPr>
            <w:r w:rsidRPr="00C7088A">
              <w:rPr>
                <w:szCs w:val="22"/>
              </w:rPr>
              <w:t>23</w:t>
            </w:r>
          </w:p>
        </w:tc>
        <w:tc>
          <w:tcPr>
            <w:tcW w:w="1701" w:type="dxa"/>
            <w:tcBorders>
              <w:top w:val="single" w:sz="4" w:space="0" w:color="auto"/>
              <w:left w:val="single" w:sz="4" w:space="0" w:color="auto"/>
            </w:tcBorders>
            <w:shd w:val="clear" w:color="auto" w:fill="auto"/>
            <w:vAlign w:val="center"/>
          </w:tcPr>
          <w:p w14:paraId="3932CE5C" w14:textId="252393EA" w:rsidR="00C7088A" w:rsidRPr="00C7088A" w:rsidRDefault="00C7088A" w:rsidP="00C7088A">
            <w:pPr>
              <w:pStyle w:val="afa"/>
              <w:jc w:val="center"/>
              <w:rPr>
                <w:szCs w:val="22"/>
              </w:rPr>
            </w:pPr>
            <w:r w:rsidRPr="00C7088A">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6D2373DD" w14:textId="60EE3D77" w:rsidR="00C7088A" w:rsidRPr="00C7088A" w:rsidRDefault="00C7088A" w:rsidP="00C7088A">
            <w:pPr>
              <w:pStyle w:val="afa"/>
              <w:rPr>
                <w:szCs w:val="22"/>
              </w:rPr>
            </w:pPr>
            <w:r w:rsidRPr="00C7088A">
              <w:rPr>
                <w:szCs w:val="22"/>
              </w:rPr>
              <w:t>Число 2. Цифра 2</w:t>
            </w:r>
          </w:p>
        </w:tc>
        <w:tc>
          <w:tcPr>
            <w:tcW w:w="1712" w:type="dxa"/>
            <w:tcBorders>
              <w:top w:val="single" w:sz="4" w:space="0" w:color="auto"/>
              <w:left w:val="single" w:sz="4" w:space="0" w:color="auto"/>
              <w:right w:val="single" w:sz="4" w:space="0" w:color="auto"/>
            </w:tcBorders>
            <w:shd w:val="clear" w:color="auto" w:fill="auto"/>
            <w:vAlign w:val="center"/>
          </w:tcPr>
          <w:p w14:paraId="0420DA54" w14:textId="2EB8E6AF" w:rsidR="00C7088A" w:rsidRPr="00C7088A" w:rsidRDefault="00C7088A" w:rsidP="00C7088A">
            <w:pPr>
              <w:pStyle w:val="afa"/>
              <w:jc w:val="center"/>
              <w:rPr>
                <w:szCs w:val="22"/>
              </w:rPr>
            </w:pPr>
            <w:r w:rsidRPr="00C7088A">
              <w:rPr>
                <w:szCs w:val="22"/>
              </w:rPr>
              <w:t>ОНЗ</w:t>
            </w:r>
          </w:p>
        </w:tc>
      </w:tr>
      <w:tr w:rsidR="00C7088A" w14:paraId="17C150A9"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5763230D" w14:textId="067682FF" w:rsidR="00C7088A" w:rsidRPr="00C7088A" w:rsidRDefault="00C7088A" w:rsidP="00C7088A">
            <w:pPr>
              <w:pStyle w:val="afa"/>
              <w:jc w:val="center"/>
              <w:rPr>
                <w:szCs w:val="22"/>
              </w:rPr>
            </w:pPr>
            <w:r w:rsidRPr="00C7088A">
              <w:rPr>
                <w:szCs w:val="22"/>
              </w:rPr>
              <w:t>24</w:t>
            </w:r>
          </w:p>
        </w:tc>
        <w:tc>
          <w:tcPr>
            <w:tcW w:w="1701" w:type="dxa"/>
            <w:tcBorders>
              <w:top w:val="single" w:sz="4" w:space="0" w:color="auto"/>
              <w:left w:val="single" w:sz="4" w:space="0" w:color="auto"/>
            </w:tcBorders>
            <w:shd w:val="clear" w:color="auto" w:fill="auto"/>
            <w:vAlign w:val="center"/>
          </w:tcPr>
          <w:p w14:paraId="114484C4" w14:textId="0B8C25B1" w:rsidR="00C7088A" w:rsidRPr="00C7088A" w:rsidRDefault="00C7088A" w:rsidP="00C7088A">
            <w:pPr>
              <w:pStyle w:val="afa"/>
              <w:jc w:val="center"/>
              <w:rPr>
                <w:szCs w:val="22"/>
              </w:rPr>
            </w:pPr>
            <w:r w:rsidRPr="00C7088A">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0CA5FAEB" w14:textId="1A8E9B7E" w:rsidR="00C7088A" w:rsidRPr="00C7088A" w:rsidRDefault="00C7088A" w:rsidP="00C7088A">
            <w:pPr>
              <w:pStyle w:val="afa"/>
              <w:rPr>
                <w:szCs w:val="22"/>
              </w:rPr>
            </w:pPr>
            <w:r w:rsidRPr="00C7088A">
              <w:rPr>
                <w:szCs w:val="22"/>
              </w:rPr>
              <w:t>Число 3. Цифра 3</w:t>
            </w:r>
          </w:p>
        </w:tc>
        <w:tc>
          <w:tcPr>
            <w:tcW w:w="1712" w:type="dxa"/>
            <w:tcBorders>
              <w:top w:val="single" w:sz="4" w:space="0" w:color="auto"/>
              <w:left w:val="single" w:sz="4" w:space="0" w:color="auto"/>
              <w:right w:val="single" w:sz="4" w:space="0" w:color="auto"/>
            </w:tcBorders>
            <w:shd w:val="clear" w:color="auto" w:fill="auto"/>
            <w:vAlign w:val="center"/>
          </w:tcPr>
          <w:p w14:paraId="5697C730" w14:textId="6BF00058" w:rsidR="00C7088A" w:rsidRPr="00C7088A" w:rsidRDefault="00C7088A" w:rsidP="00C7088A">
            <w:pPr>
              <w:pStyle w:val="afa"/>
              <w:jc w:val="center"/>
              <w:rPr>
                <w:szCs w:val="22"/>
              </w:rPr>
            </w:pPr>
            <w:r w:rsidRPr="00C7088A">
              <w:rPr>
                <w:szCs w:val="22"/>
              </w:rPr>
              <w:t>ОНЗ</w:t>
            </w:r>
          </w:p>
        </w:tc>
      </w:tr>
      <w:tr w:rsidR="00C7088A" w14:paraId="288E3289"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6E401D29" w14:textId="714A2C6C" w:rsidR="00C7088A" w:rsidRPr="00C7088A" w:rsidRDefault="00C7088A" w:rsidP="00C7088A">
            <w:pPr>
              <w:pStyle w:val="afa"/>
              <w:jc w:val="center"/>
              <w:rPr>
                <w:szCs w:val="22"/>
              </w:rPr>
            </w:pPr>
            <w:r w:rsidRPr="00C7088A">
              <w:rPr>
                <w:szCs w:val="22"/>
              </w:rPr>
              <w:t>25</w:t>
            </w:r>
          </w:p>
        </w:tc>
        <w:tc>
          <w:tcPr>
            <w:tcW w:w="1701" w:type="dxa"/>
            <w:tcBorders>
              <w:top w:val="single" w:sz="4" w:space="0" w:color="auto"/>
              <w:left w:val="single" w:sz="4" w:space="0" w:color="auto"/>
            </w:tcBorders>
            <w:shd w:val="clear" w:color="auto" w:fill="auto"/>
            <w:vAlign w:val="center"/>
          </w:tcPr>
          <w:p w14:paraId="2CABAFD2" w14:textId="45972033" w:rsidR="00C7088A" w:rsidRPr="00C7088A" w:rsidRDefault="00C7088A" w:rsidP="00C7088A">
            <w:pPr>
              <w:pStyle w:val="afa"/>
              <w:jc w:val="center"/>
              <w:rPr>
                <w:szCs w:val="22"/>
              </w:rPr>
            </w:pPr>
            <w:r w:rsidRPr="00C7088A">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5184E3EE" w14:textId="51BB0CD5" w:rsidR="00C7088A" w:rsidRPr="00C7088A" w:rsidRDefault="00C7088A" w:rsidP="00C7088A">
            <w:pPr>
              <w:pStyle w:val="afa"/>
              <w:rPr>
                <w:szCs w:val="22"/>
              </w:rPr>
            </w:pPr>
            <w:r w:rsidRPr="00C7088A">
              <w:rPr>
                <w:szCs w:val="22"/>
              </w:rPr>
              <w:t>Число 3. Цифра 3</w:t>
            </w:r>
          </w:p>
        </w:tc>
        <w:tc>
          <w:tcPr>
            <w:tcW w:w="1712" w:type="dxa"/>
            <w:tcBorders>
              <w:top w:val="single" w:sz="4" w:space="0" w:color="auto"/>
              <w:left w:val="single" w:sz="4" w:space="0" w:color="auto"/>
              <w:right w:val="single" w:sz="4" w:space="0" w:color="auto"/>
            </w:tcBorders>
            <w:shd w:val="clear" w:color="auto" w:fill="auto"/>
            <w:vAlign w:val="center"/>
          </w:tcPr>
          <w:p w14:paraId="7228F6BA" w14:textId="0FE82C16" w:rsidR="00C7088A" w:rsidRPr="00C7088A" w:rsidRDefault="00C7088A" w:rsidP="00C7088A">
            <w:pPr>
              <w:pStyle w:val="afa"/>
              <w:jc w:val="center"/>
              <w:rPr>
                <w:szCs w:val="22"/>
              </w:rPr>
            </w:pPr>
            <w:r w:rsidRPr="00C7088A">
              <w:rPr>
                <w:szCs w:val="22"/>
              </w:rPr>
              <w:t>ОНЗ</w:t>
            </w:r>
          </w:p>
        </w:tc>
      </w:tr>
      <w:tr w:rsidR="00C7088A" w14:paraId="3BB230DD"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2357A13" w14:textId="58F00043" w:rsidR="00C7088A" w:rsidRPr="00C7088A" w:rsidRDefault="00C7088A" w:rsidP="00C7088A">
            <w:pPr>
              <w:pStyle w:val="afa"/>
              <w:jc w:val="center"/>
              <w:rPr>
                <w:szCs w:val="22"/>
              </w:rPr>
            </w:pPr>
            <w:r w:rsidRPr="00C7088A">
              <w:rPr>
                <w:szCs w:val="22"/>
              </w:rPr>
              <w:t>26</w:t>
            </w:r>
          </w:p>
        </w:tc>
        <w:tc>
          <w:tcPr>
            <w:tcW w:w="1701" w:type="dxa"/>
            <w:tcBorders>
              <w:top w:val="single" w:sz="4" w:space="0" w:color="auto"/>
              <w:left w:val="single" w:sz="4" w:space="0" w:color="auto"/>
            </w:tcBorders>
            <w:shd w:val="clear" w:color="auto" w:fill="auto"/>
            <w:vAlign w:val="center"/>
          </w:tcPr>
          <w:p w14:paraId="08990F9C" w14:textId="0A46F3FE" w:rsidR="00C7088A" w:rsidRPr="00C7088A" w:rsidRDefault="00C7088A" w:rsidP="00C7088A">
            <w:pPr>
              <w:pStyle w:val="afa"/>
              <w:jc w:val="center"/>
              <w:rPr>
                <w:szCs w:val="22"/>
              </w:rPr>
            </w:pPr>
            <w:r w:rsidRPr="00C7088A">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72F88BF1" w14:textId="5F0B0F18" w:rsidR="00C7088A" w:rsidRPr="00C7088A" w:rsidRDefault="00C7088A" w:rsidP="00C7088A">
            <w:pPr>
              <w:pStyle w:val="afa"/>
              <w:rPr>
                <w:szCs w:val="22"/>
              </w:rPr>
            </w:pPr>
            <w:r w:rsidRPr="00C7088A">
              <w:rPr>
                <w:szCs w:val="22"/>
              </w:rPr>
              <w:t>Числа 1-3</w:t>
            </w:r>
          </w:p>
        </w:tc>
        <w:tc>
          <w:tcPr>
            <w:tcW w:w="1712" w:type="dxa"/>
            <w:tcBorders>
              <w:top w:val="single" w:sz="4" w:space="0" w:color="auto"/>
              <w:left w:val="single" w:sz="4" w:space="0" w:color="auto"/>
              <w:right w:val="single" w:sz="4" w:space="0" w:color="auto"/>
            </w:tcBorders>
            <w:shd w:val="clear" w:color="auto" w:fill="auto"/>
            <w:vAlign w:val="center"/>
          </w:tcPr>
          <w:p w14:paraId="441D8633" w14:textId="464EF1EC" w:rsidR="00C7088A" w:rsidRPr="00C7088A" w:rsidRDefault="00C7088A" w:rsidP="00C7088A">
            <w:pPr>
              <w:pStyle w:val="afa"/>
              <w:jc w:val="center"/>
              <w:rPr>
                <w:szCs w:val="22"/>
              </w:rPr>
            </w:pPr>
            <w:r w:rsidRPr="00C7088A">
              <w:rPr>
                <w:szCs w:val="22"/>
              </w:rPr>
              <w:t>Р</w:t>
            </w:r>
          </w:p>
        </w:tc>
      </w:tr>
      <w:tr w:rsidR="00C7088A" w14:paraId="77BFBE7D"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3E095C10" w14:textId="5DA3BB48" w:rsidR="00C7088A" w:rsidRPr="00C7088A" w:rsidRDefault="00C7088A" w:rsidP="00C7088A">
            <w:pPr>
              <w:pStyle w:val="afa"/>
              <w:jc w:val="center"/>
              <w:rPr>
                <w:szCs w:val="22"/>
              </w:rPr>
            </w:pPr>
            <w:r w:rsidRPr="00C7088A">
              <w:rPr>
                <w:szCs w:val="22"/>
              </w:rPr>
              <w:t>27</w:t>
            </w:r>
          </w:p>
        </w:tc>
        <w:tc>
          <w:tcPr>
            <w:tcW w:w="1701" w:type="dxa"/>
            <w:tcBorders>
              <w:top w:val="single" w:sz="4" w:space="0" w:color="auto"/>
              <w:left w:val="single" w:sz="4" w:space="0" w:color="auto"/>
            </w:tcBorders>
            <w:shd w:val="clear" w:color="auto" w:fill="auto"/>
            <w:vAlign w:val="center"/>
          </w:tcPr>
          <w:p w14:paraId="081D9A1F" w14:textId="6D549D1C" w:rsidR="00C7088A" w:rsidRPr="00C7088A" w:rsidRDefault="00C7088A" w:rsidP="00C7088A">
            <w:pPr>
              <w:pStyle w:val="afa"/>
              <w:jc w:val="center"/>
              <w:rPr>
                <w:szCs w:val="22"/>
              </w:rPr>
            </w:pPr>
            <w:r w:rsidRPr="00C7088A">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72AE5599" w14:textId="621C20D9" w:rsidR="00C7088A" w:rsidRPr="00C7088A" w:rsidRDefault="00C7088A" w:rsidP="00C7088A">
            <w:pPr>
              <w:pStyle w:val="afa"/>
              <w:rPr>
                <w:szCs w:val="22"/>
              </w:rPr>
            </w:pPr>
            <w:r w:rsidRPr="00C7088A">
              <w:rPr>
                <w:szCs w:val="22"/>
              </w:rPr>
              <w:t>Число 4. Цифра 4</w:t>
            </w:r>
          </w:p>
        </w:tc>
        <w:tc>
          <w:tcPr>
            <w:tcW w:w="1712" w:type="dxa"/>
            <w:tcBorders>
              <w:top w:val="single" w:sz="4" w:space="0" w:color="auto"/>
              <w:left w:val="single" w:sz="4" w:space="0" w:color="auto"/>
              <w:right w:val="single" w:sz="4" w:space="0" w:color="auto"/>
            </w:tcBorders>
            <w:shd w:val="clear" w:color="auto" w:fill="auto"/>
            <w:vAlign w:val="center"/>
          </w:tcPr>
          <w:p w14:paraId="2516D395" w14:textId="6C251167" w:rsidR="00C7088A" w:rsidRPr="00C7088A" w:rsidRDefault="00C7088A" w:rsidP="00C7088A">
            <w:pPr>
              <w:pStyle w:val="afa"/>
              <w:jc w:val="center"/>
              <w:rPr>
                <w:szCs w:val="22"/>
              </w:rPr>
            </w:pPr>
            <w:r w:rsidRPr="00C7088A">
              <w:rPr>
                <w:szCs w:val="22"/>
              </w:rPr>
              <w:t>ОНЗ</w:t>
            </w:r>
          </w:p>
        </w:tc>
      </w:tr>
      <w:tr w:rsidR="00C7088A" w14:paraId="01B236D1" w14:textId="77777777" w:rsidTr="00C7088A">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1FBA691" w14:textId="65197DD3" w:rsidR="00C7088A" w:rsidRPr="00C7088A" w:rsidRDefault="00C7088A" w:rsidP="00C7088A">
            <w:pPr>
              <w:pStyle w:val="afa"/>
              <w:jc w:val="center"/>
              <w:rPr>
                <w:szCs w:val="22"/>
              </w:rPr>
            </w:pPr>
            <w:r w:rsidRPr="00C7088A">
              <w:rPr>
                <w:szCs w:val="22"/>
              </w:rPr>
              <w:t>28</w:t>
            </w:r>
          </w:p>
        </w:tc>
        <w:tc>
          <w:tcPr>
            <w:tcW w:w="1701" w:type="dxa"/>
            <w:tcBorders>
              <w:top w:val="single" w:sz="4" w:space="0" w:color="auto"/>
              <w:left w:val="single" w:sz="4" w:space="0" w:color="auto"/>
              <w:bottom w:val="single" w:sz="4" w:space="0" w:color="auto"/>
            </w:tcBorders>
            <w:shd w:val="clear" w:color="auto" w:fill="auto"/>
            <w:vAlign w:val="center"/>
          </w:tcPr>
          <w:p w14:paraId="7E31C48A" w14:textId="1DFCE697" w:rsidR="00C7088A" w:rsidRPr="00C7088A" w:rsidRDefault="00C7088A" w:rsidP="00C7088A">
            <w:pPr>
              <w:pStyle w:val="afa"/>
              <w:jc w:val="center"/>
              <w:rPr>
                <w:szCs w:val="22"/>
              </w:rPr>
            </w:pPr>
            <w:r w:rsidRPr="00C7088A">
              <w:rPr>
                <w:szCs w:val="22"/>
              </w:rPr>
              <w:t>23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64DE75B" w14:textId="0A26E7A8" w:rsidR="00C7088A" w:rsidRPr="00C7088A" w:rsidRDefault="00C7088A" w:rsidP="00C7088A">
            <w:pPr>
              <w:pStyle w:val="afa"/>
              <w:rPr>
                <w:szCs w:val="22"/>
              </w:rPr>
            </w:pPr>
            <w:r w:rsidRPr="00C7088A">
              <w:rPr>
                <w:szCs w:val="22"/>
              </w:rPr>
              <w:t>Числа 1-4</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5B16667" w14:textId="1191BF5F" w:rsidR="00C7088A" w:rsidRPr="00C7088A" w:rsidRDefault="00C7088A" w:rsidP="00C7088A">
            <w:pPr>
              <w:pStyle w:val="afa"/>
              <w:jc w:val="center"/>
              <w:rPr>
                <w:szCs w:val="22"/>
              </w:rPr>
            </w:pPr>
            <w:r w:rsidRPr="00C7088A">
              <w:rPr>
                <w:szCs w:val="22"/>
              </w:rPr>
              <w:t>Р</w:t>
            </w:r>
          </w:p>
        </w:tc>
      </w:tr>
      <w:tr w:rsidR="006A2CAE" w:rsidRPr="00FE3030" w14:paraId="41E1070D"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2CEDA8A6" w14:textId="1CFEFA07" w:rsidR="006A2CAE" w:rsidRPr="00FE3030" w:rsidRDefault="006A2CAE" w:rsidP="006A2CAE">
            <w:pPr>
              <w:pStyle w:val="afa"/>
              <w:jc w:val="center"/>
              <w:rPr>
                <w:szCs w:val="22"/>
              </w:rPr>
            </w:pPr>
            <w:r w:rsidRPr="00FE3030">
              <w:rPr>
                <w:szCs w:val="22"/>
              </w:rPr>
              <w:t>29</w:t>
            </w:r>
          </w:p>
        </w:tc>
        <w:tc>
          <w:tcPr>
            <w:tcW w:w="1701" w:type="dxa"/>
            <w:tcBorders>
              <w:top w:val="single" w:sz="4" w:space="0" w:color="auto"/>
              <w:left w:val="single" w:sz="4" w:space="0" w:color="auto"/>
            </w:tcBorders>
            <w:shd w:val="clear" w:color="auto" w:fill="auto"/>
            <w:vAlign w:val="center"/>
          </w:tcPr>
          <w:p w14:paraId="346BAF0A" w14:textId="7CCA940A" w:rsidR="006A2CAE" w:rsidRPr="00FE3030" w:rsidRDefault="006A2CAE" w:rsidP="006A2CAE">
            <w:pPr>
              <w:pStyle w:val="afa"/>
              <w:jc w:val="center"/>
              <w:rPr>
                <w:szCs w:val="22"/>
              </w:rPr>
            </w:pPr>
            <w:r w:rsidRPr="00FE3030">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2226EF19" w14:textId="029E3800" w:rsidR="006A2CAE" w:rsidRPr="00FE3030" w:rsidRDefault="006A2CAE" w:rsidP="006A2CAE">
            <w:pPr>
              <w:pStyle w:val="afa"/>
              <w:rPr>
                <w:szCs w:val="22"/>
              </w:rPr>
            </w:pPr>
            <w:r w:rsidRPr="00FE3030">
              <w:rPr>
                <w:szCs w:val="22"/>
              </w:rPr>
              <w:t>Числовой отрезок</w:t>
            </w:r>
          </w:p>
        </w:tc>
        <w:tc>
          <w:tcPr>
            <w:tcW w:w="1712" w:type="dxa"/>
            <w:tcBorders>
              <w:top w:val="single" w:sz="4" w:space="0" w:color="auto"/>
              <w:left w:val="single" w:sz="4" w:space="0" w:color="auto"/>
              <w:right w:val="single" w:sz="4" w:space="0" w:color="auto"/>
            </w:tcBorders>
            <w:shd w:val="clear" w:color="auto" w:fill="auto"/>
            <w:vAlign w:val="center"/>
          </w:tcPr>
          <w:p w14:paraId="4AAF4B1A" w14:textId="0AD70EED" w:rsidR="006A2CAE" w:rsidRPr="00FE3030" w:rsidRDefault="006A2CAE" w:rsidP="006A2CAE">
            <w:pPr>
              <w:pStyle w:val="afa"/>
              <w:jc w:val="center"/>
              <w:rPr>
                <w:szCs w:val="22"/>
              </w:rPr>
            </w:pPr>
            <w:r w:rsidRPr="00FE3030">
              <w:rPr>
                <w:szCs w:val="22"/>
              </w:rPr>
              <w:t>ОНЗ</w:t>
            </w:r>
          </w:p>
        </w:tc>
      </w:tr>
      <w:tr w:rsidR="006A2CAE" w:rsidRPr="00FE3030" w14:paraId="674C626B"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0D8590F" w14:textId="7764530B" w:rsidR="006A2CAE" w:rsidRPr="00FE3030" w:rsidRDefault="006A2CAE" w:rsidP="006A2CAE">
            <w:pPr>
              <w:pStyle w:val="afa"/>
              <w:jc w:val="center"/>
              <w:rPr>
                <w:szCs w:val="22"/>
              </w:rPr>
            </w:pPr>
            <w:r w:rsidRPr="00FE3030">
              <w:rPr>
                <w:szCs w:val="22"/>
              </w:rPr>
              <w:t>30</w:t>
            </w:r>
          </w:p>
        </w:tc>
        <w:tc>
          <w:tcPr>
            <w:tcW w:w="1701" w:type="dxa"/>
            <w:tcBorders>
              <w:top w:val="single" w:sz="4" w:space="0" w:color="auto"/>
              <w:left w:val="single" w:sz="4" w:space="0" w:color="auto"/>
            </w:tcBorders>
            <w:shd w:val="clear" w:color="auto" w:fill="auto"/>
            <w:vAlign w:val="center"/>
          </w:tcPr>
          <w:p w14:paraId="36DD7E66" w14:textId="5ED2BFA0" w:rsidR="006A2CAE" w:rsidRPr="00FE3030" w:rsidRDefault="006A2CAE" w:rsidP="006A2CAE">
            <w:pPr>
              <w:pStyle w:val="afa"/>
              <w:jc w:val="center"/>
              <w:rPr>
                <w:szCs w:val="22"/>
              </w:rPr>
            </w:pPr>
            <w:r w:rsidRPr="00FE3030">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6A46E2E6" w14:textId="560E4ABE" w:rsidR="006A2CAE" w:rsidRPr="00FE3030" w:rsidRDefault="006A2CAE" w:rsidP="006A2CAE">
            <w:pPr>
              <w:pStyle w:val="afa"/>
              <w:rPr>
                <w:szCs w:val="22"/>
              </w:rPr>
            </w:pPr>
            <w:r w:rsidRPr="00FE3030">
              <w:rPr>
                <w:szCs w:val="22"/>
              </w:rPr>
              <w:t>Числовой отрезок</w:t>
            </w:r>
          </w:p>
        </w:tc>
        <w:tc>
          <w:tcPr>
            <w:tcW w:w="1712" w:type="dxa"/>
            <w:tcBorders>
              <w:top w:val="single" w:sz="4" w:space="0" w:color="auto"/>
              <w:left w:val="single" w:sz="4" w:space="0" w:color="auto"/>
              <w:right w:val="single" w:sz="4" w:space="0" w:color="auto"/>
            </w:tcBorders>
            <w:shd w:val="clear" w:color="auto" w:fill="auto"/>
            <w:vAlign w:val="center"/>
          </w:tcPr>
          <w:p w14:paraId="3C7B7536" w14:textId="7D565142" w:rsidR="006A2CAE" w:rsidRPr="00FE3030" w:rsidRDefault="006A2CAE" w:rsidP="006A2CAE">
            <w:pPr>
              <w:pStyle w:val="afa"/>
              <w:jc w:val="center"/>
              <w:rPr>
                <w:szCs w:val="22"/>
              </w:rPr>
            </w:pPr>
            <w:r w:rsidRPr="00FE3030">
              <w:rPr>
                <w:szCs w:val="22"/>
              </w:rPr>
              <w:t>Р</w:t>
            </w:r>
          </w:p>
        </w:tc>
      </w:tr>
      <w:tr w:rsidR="006A2CAE" w:rsidRPr="00FE3030" w14:paraId="0C80533D"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78689FD9" w14:textId="737842F1" w:rsidR="006A2CAE" w:rsidRPr="00FE3030" w:rsidRDefault="006A2CAE" w:rsidP="006A2CAE">
            <w:pPr>
              <w:pStyle w:val="afa"/>
              <w:jc w:val="center"/>
              <w:rPr>
                <w:szCs w:val="22"/>
              </w:rPr>
            </w:pPr>
            <w:r w:rsidRPr="00FE3030">
              <w:rPr>
                <w:szCs w:val="22"/>
              </w:rPr>
              <w:t>31</w:t>
            </w:r>
          </w:p>
        </w:tc>
        <w:tc>
          <w:tcPr>
            <w:tcW w:w="1701" w:type="dxa"/>
            <w:tcBorders>
              <w:top w:val="single" w:sz="4" w:space="0" w:color="auto"/>
              <w:left w:val="single" w:sz="4" w:space="0" w:color="auto"/>
            </w:tcBorders>
            <w:shd w:val="clear" w:color="auto" w:fill="auto"/>
            <w:vAlign w:val="center"/>
          </w:tcPr>
          <w:p w14:paraId="60C94722" w14:textId="67ACFC07" w:rsidR="006A2CAE" w:rsidRPr="00FE3030" w:rsidRDefault="006A2CAE" w:rsidP="006A2CAE">
            <w:pPr>
              <w:pStyle w:val="afa"/>
              <w:jc w:val="center"/>
              <w:rPr>
                <w:szCs w:val="22"/>
              </w:rPr>
            </w:pPr>
            <w:r w:rsidRPr="00FE3030">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24BAD492" w14:textId="724D88B5" w:rsidR="006A2CAE" w:rsidRPr="00FE3030" w:rsidRDefault="006A2CAE" w:rsidP="006A2CAE">
            <w:pPr>
              <w:pStyle w:val="afa"/>
              <w:rPr>
                <w:szCs w:val="22"/>
              </w:rPr>
            </w:pPr>
            <w:r w:rsidRPr="00FE3030">
              <w:rPr>
                <w:szCs w:val="22"/>
              </w:rPr>
              <w:t>Шар, конус, цилиндр</w:t>
            </w:r>
          </w:p>
        </w:tc>
        <w:tc>
          <w:tcPr>
            <w:tcW w:w="1712" w:type="dxa"/>
            <w:tcBorders>
              <w:top w:val="single" w:sz="4" w:space="0" w:color="auto"/>
              <w:left w:val="single" w:sz="4" w:space="0" w:color="auto"/>
              <w:right w:val="single" w:sz="4" w:space="0" w:color="auto"/>
            </w:tcBorders>
            <w:shd w:val="clear" w:color="auto" w:fill="auto"/>
            <w:vAlign w:val="center"/>
          </w:tcPr>
          <w:p w14:paraId="2E79AA20" w14:textId="238284BD" w:rsidR="006A2CAE" w:rsidRPr="00FE3030" w:rsidRDefault="006A2CAE" w:rsidP="006A2CAE">
            <w:pPr>
              <w:pStyle w:val="afa"/>
              <w:jc w:val="center"/>
              <w:rPr>
                <w:szCs w:val="22"/>
              </w:rPr>
            </w:pPr>
            <w:r w:rsidRPr="00FE3030">
              <w:rPr>
                <w:szCs w:val="22"/>
              </w:rPr>
              <w:t>ОНЗ</w:t>
            </w:r>
          </w:p>
        </w:tc>
      </w:tr>
      <w:tr w:rsidR="00FE3030" w:rsidRPr="00FE3030" w14:paraId="6A3E916E"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3205F4D2" w14:textId="6AD845BE" w:rsidR="00FE3030" w:rsidRPr="00FE3030" w:rsidRDefault="00FE3030" w:rsidP="00FE3030">
            <w:pPr>
              <w:pStyle w:val="afa"/>
              <w:jc w:val="center"/>
              <w:rPr>
                <w:szCs w:val="22"/>
              </w:rPr>
            </w:pPr>
            <w:r w:rsidRPr="00FE3030">
              <w:rPr>
                <w:szCs w:val="22"/>
              </w:rPr>
              <w:t>32</w:t>
            </w:r>
          </w:p>
        </w:tc>
        <w:tc>
          <w:tcPr>
            <w:tcW w:w="1701" w:type="dxa"/>
            <w:tcBorders>
              <w:top w:val="single" w:sz="4" w:space="0" w:color="auto"/>
              <w:left w:val="single" w:sz="4" w:space="0" w:color="auto"/>
            </w:tcBorders>
            <w:shd w:val="clear" w:color="auto" w:fill="auto"/>
            <w:vAlign w:val="center"/>
          </w:tcPr>
          <w:p w14:paraId="298DF5D4" w14:textId="05F888BB" w:rsidR="00FE3030" w:rsidRPr="00FE3030" w:rsidRDefault="00FE3030" w:rsidP="00FE3030">
            <w:pPr>
              <w:pStyle w:val="afa"/>
              <w:jc w:val="center"/>
              <w:rPr>
                <w:szCs w:val="22"/>
              </w:rPr>
            </w:pPr>
            <w:r w:rsidRPr="00FE3030">
              <w:rPr>
                <w:szCs w:val="22"/>
              </w:rPr>
              <w:t>22-25</w:t>
            </w:r>
          </w:p>
        </w:tc>
        <w:tc>
          <w:tcPr>
            <w:tcW w:w="4253" w:type="dxa"/>
            <w:tcBorders>
              <w:top w:val="single" w:sz="4" w:space="0" w:color="auto"/>
              <w:left w:val="single" w:sz="4" w:space="0" w:color="auto"/>
            </w:tcBorders>
            <w:shd w:val="clear" w:color="auto" w:fill="auto"/>
            <w:tcMar>
              <w:left w:w="170" w:type="dxa"/>
            </w:tcMar>
            <w:vAlign w:val="center"/>
          </w:tcPr>
          <w:p w14:paraId="461CA22D" w14:textId="2AA22768" w:rsidR="00FE3030" w:rsidRPr="00FE3030" w:rsidRDefault="00FE3030" w:rsidP="00FE3030">
            <w:pPr>
              <w:pStyle w:val="afa"/>
              <w:rPr>
                <w:szCs w:val="22"/>
              </w:rPr>
            </w:pPr>
            <w:r w:rsidRPr="00FE3030">
              <w:rPr>
                <w:szCs w:val="22"/>
              </w:rPr>
              <w:t>Числовой отрезок</w:t>
            </w:r>
          </w:p>
        </w:tc>
        <w:tc>
          <w:tcPr>
            <w:tcW w:w="1712" w:type="dxa"/>
            <w:tcBorders>
              <w:top w:val="single" w:sz="4" w:space="0" w:color="auto"/>
              <w:left w:val="single" w:sz="4" w:space="0" w:color="auto"/>
              <w:right w:val="single" w:sz="4" w:space="0" w:color="auto"/>
            </w:tcBorders>
            <w:shd w:val="clear" w:color="auto" w:fill="auto"/>
            <w:vAlign w:val="center"/>
          </w:tcPr>
          <w:p w14:paraId="53868238" w14:textId="29CE8079" w:rsidR="00FE3030" w:rsidRPr="00FE3030" w:rsidRDefault="00FE3030" w:rsidP="00FE3030">
            <w:pPr>
              <w:pStyle w:val="afa"/>
              <w:jc w:val="center"/>
              <w:rPr>
                <w:szCs w:val="22"/>
              </w:rPr>
            </w:pPr>
            <w:r w:rsidRPr="00FE3030">
              <w:rPr>
                <w:szCs w:val="22"/>
              </w:rPr>
              <w:t>Р</w:t>
            </w:r>
          </w:p>
        </w:tc>
      </w:tr>
      <w:tr w:rsidR="00FE3030" w:rsidRPr="00FE3030" w14:paraId="36A05DBD"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2CC2FA9E" w14:textId="72236491" w:rsidR="00FE3030" w:rsidRPr="00FE3030" w:rsidRDefault="00FE3030" w:rsidP="00FE3030">
            <w:pPr>
              <w:pStyle w:val="afa"/>
              <w:jc w:val="center"/>
              <w:rPr>
                <w:szCs w:val="22"/>
              </w:rPr>
            </w:pPr>
            <w:r w:rsidRPr="00FE3030">
              <w:rPr>
                <w:szCs w:val="22"/>
              </w:rPr>
              <w:t>33</w:t>
            </w:r>
          </w:p>
        </w:tc>
        <w:tc>
          <w:tcPr>
            <w:tcW w:w="1701" w:type="dxa"/>
            <w:tcBorders>
              <w:top w:val="single" w:sz="4" w:space="0" w:color="auto"/>
              <w:left w:val="single" w:sz="4" w:space="0" w:color="auto"/>
            </w:tcBorders>
            <w:shd w:val="clear" w:color="auto" w:fill="auto"/>
            <w:vAlign w:val="center"/>
          </w:tcPr>
          <w:p w14:paraId="4F1557BD" w14:textId="52D5FADF" w:rsidR="00FE3030" w:rsidRPr="00FE3030" w:rsidRDefault="00FE3030" w:rsidP="00FE3030">
            <w:pPr>
              <w:pStyle w:val="afa"/>
              <w:jc w:val="center"/>
              <w:rPr>
                <w:szCs w:val="22"/>
              </w:rPr>
            </w:pPr>
            <w:r w:rsidRPr="00FE3030">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00D3CD6C" w14:textId="760621F0" w:rsidR="00FE3030" w:rsidRPr="00FE3030" w:rsidRDefault="00FE3030" w:rsidP="00FE3030">
            <w:pPr>
              <w:pStyle w:val="afa"/>
              <w:rPr>
                <w:szCs w:val="22"/>
              </w:rPr>
            </w:pPr>
            <w:r w:rsidRPr="00FE3030">
              <w:rPr>
                <w:szCs w:val="22"/>
              </w:rPr>
              <w:t>Число 5. Цифра 5</w:t>
            </w:r>
          </w:p>
        </w:tc>
        <w:tc>
          <w:tcPr>
            <w:tcW w:w="1712" w:type="dxa"/>
            <w:tcBorders>
              <w:top w:val="single" w:sz="4" w:space="0" w:color="auto"/>
              <w:left w:val="single" w:sz="4" w:space="0" w:color="auto"/>
              <w:right w:val="single" w:sz="4" w:space="0" w:color="auto"/>
            </w:tcBorders>
            <w:shd w:val="clear" w:color="auto" w:fill="auto"/>
            <w:vAlign w:val="center"/>
          </w:tcPr>
          <w:p w14:paraId="587C60F4" w14:textId="6450E7BA" w:rsidR="00FE3030" w:rsidRPr="00FE3030" w:rsidRDefault="00FE3030" w:rsidP="00FE3030">
            <w:pPr>
              <w:pStyle w:val="afa"/>
              <w:jc w:val="center"/>
              <w:rPr>
                <w:szCs w:val="22"/>
              </w:rPr>
            </w:pPr>
            <w:r w:rsidRPr="00FE3030">
              <w:rPr>
                <w:szCs w:val="22"/>
              </w:rPr>
              <w:t>ОНЗ</w:t>
            </w:r>
          </w:p>
        </w:tc>
      </w:tr>
      <w:tr w:rsidR="00FE3030" w:rsidRPr="00FE3030" w14:paraId="25D71F4A"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4138EC95" w14:textId="0ED6A802" w:rsidR="00FE3030" w:rsidRPr="00FE3030" w:rsidRDefault="00FE3030" w:rsidP="00FE3030">
            <w:pPr>
              <w:pStyle w:val="afa"/>
              <w:jc w:val="center"/>
              <w:rPr>
                <w:szCs w:val="22"/>
              </w:rPr>
            </w:pPr>
            <w:r w:rsidRPr="00FE3030">
              <w:rPr>
                <w:szCs w:val="22"/>
              </w:rPr>
              <w:t>34</w:t>
            </w:r>
          </w:p>
        </w:tc>
        <w:tc>
          <w:tcPr>
            <w:tcW w:w="1701" w:type="dxa"/>
            <w:tcBorders>
              <w:top w:val="single" w:sz="4" w:space="0" w:color="auto"/>
              <w:left w:val="single" w:sz="4" w:space="0" w:color="auto"/>
            </w:tcBorders>
            <w:shd w:val="clear" w:color="auto" w:fill="auto"/>
            <w:vAlign w:val="center"/>
          </w:tcPr>
          <w:p w14:paraId="3FD8F090" w14:textId="5BF81B9B" w:rsidR="00FE3030" w:rsidRPr="00FE3030" w:rsidRDefault="00FE3030" w:rsidP="00FE3030">
            <w:pPr>
              <w:pStyle w:val="afa"/>
              <w:jc w:val="center"/>
              <w:rPr>
                <w:szCs w:val="22"/>
              </w:rPr>
            </w:pPr>
            <w:r w:rsidRPr="00FE3030">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00919564" w14:textId="58480311" w:rsidR="00FE3030" w:rsidRPr="00FE3030" w:rsidRDefault="00FE3030" w:rsidP="00FE3030">
            <w:pPr>
              <w:pStyle w:val="afa"/>
              <w:rPr>
                <w:szCs w:val="22"/>
              </w:rPr>
            </w:pPr>
            <w:r w:rsidRPr="00FE3030">
              <w:rPr>
                <w:szCs w:val="22"/>
              </w:rPr>
              <w:t>Числа 1-5</w:t>
            </w:r>
          </w:p>
        </w:tc>
        <w:tc>
          <w:tcPr>
            <w:tcW w:w="1712" w:type="dxa"/>
            <w:tcBorders>
              <w:top w:val="single" w:sz="4" w:space="0" w:color="auto"/>
              <w:left w:val="single" w:sz="4" w:space="0" w:color="auto"/>
              <w:right w:val="single" w:sz="4" w:space="0" w:color="auto"/>
            </w:tcBorders>
            <w:shd w:val="clear" w:color="auto" w:fill="auto"/>
            <w:vAlign w:val="center"/>
          </w:tcPr>
          <w:p w14:paraId="6C1CBEF8" w14:textId="5DAA8362" w:rsidR="00FE3030" w:rsidRPr="00FE3030" w:rsidRDefault="00FE3030" w:rsidP="00FE3030">
            <w:pPr>
              <w:pStyle w:val="afa"/>
              <w:jc w:val="center"/>
              <w:rPr>
                <w:szCs w:val="22"/>
              </w:rPr>
            </w:pPr>
            <w:r w:rsidRPr="00FE3030">
              <w:rPr>
                <w:szCs w:val="22"/>
              </w:rPr>
              <w:t>ОНЗ</w:t>
            </w:r>
          </w:p>
        </w:tc>
      </w:tr>
      <w:tr w:rsidR="00FE3030" w:rsidRPr="00FE3030" w14:paraId="56C7B693"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48D82E2D" w14:textId="717F2921" w:rsidR="00FE3030" w:rsidRPr="00FE3030" w:rsidRDefault="00FE3030" w:rsidP="00FE3030">
            <w:pPr>
              <w:pStyle w:val="afa"/>
              <w:jc w:val="center"/>
              <w:rPr>
                <w:szCs w:val="22"/>
              </w:rPr>
            </w:pPr>
            <w:r w:rsidRPr="00FE3030">
              <w:rPr>
                <w:szCs w:val="22"/>
              </w:rPr>
              <w:t>35</w:t>
            </w:r>
          </w:p>
        </w:tc>
        <w:tc>
          <w:tcPr>
            <w:tcW w:w="1701" w:type="dxa"/>
            <w:tcBorders>
              <w:top w:val="single" w:sz="4" w:space="0" w:color="auto"/>
              <w:left w:val="single" w:sz="4" w:space="0" w:color="auto"/>
            </w:tcBorders>
            <w:shd w:val="clear" w:color="auto" w:fill="auto"/>
            <w:vAlign w:val="center"/>
          </w:tcPr>
          <w:p w14:paraId="28705B73" w14:textId="3659D1B9" w:rsidR="00FE3030" w:rsidRPr="00FE3030" w:rsidRDefault="00FE3030" w:rsidP="00FE3030">
            <w:pPr>
              <w:pStyle w:val="afa"/>
              <w:jc w:val="center"/>
              <w:rPr>
                <w:szCs w:val="22"/>
              </w:rPr>
            </w:pPr>
            <w:r w:rsidRPr="00FE3030">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79712237" w14:textId="2ECF6E11" w:rsidR="00FE3030" w:rsidRPr="00FE3030" w:rsidRDefault="00FE3030" w:rsidP="00FE3030">
            <w:pPr>
              <w:pStyle w:val="afa"/>
              <w:rPr>
                <w:szCs w:val="22"/>
              </w:rPr>
            </w:pPr>
            <w:r w:rsidRPr="00FE3030">
              <w:rPr>
                <w:szCs w:val="22"/>
              </w:rPr>
              <w:t>Столько же</w:t>
            </w:r>
          </w:p>
        </w:tc>
        <w:tc>
          <w:tcPr>
            <w:tcW w:w="1712" w:type="dxa"/>
            <w:tcBorders>
              <w:top w:val="single" w:sz="4" w:space="0" w:color="auto"/>
              <w:left w:val="single" w:sz="4" w:space="0" w:color="auto"/>
              <w:right w:val="single" w:sz="4" w:space="0" w:color="auto"/>
            </w:tcBorders>
            <w:shd w:val="clear" w:color="auto" w:fill="auto"/>
            <w:vAlign w:val="center"/>
          </w:tcPr>
          <w:p w14:paraId="043A9736" w14:textId="66BE3D11" w:rsidR="00FE3030" w:rsidRPr="00FE3030" w:rsidRDefault="00FE3030" w:rsidP="00FE3030">
            <w:pPr>
              <w:pStyle w:val="afa"/>
              <w:jc w:val="center"/>
              <w:rPr>
                <w:szCs w:val="22"/>
              </w:rPr>
            </w:pPr>
            <w:r w:rsidRPr="00FE3030">
              <w:rPr>
                <w:szCs w:val="22"/>
              </w:rPr>
              <w:t>ОНЗ</w:t>
            </w:r>
          </w:p>
        </w:tc>
      </w:tr>
      <w:tr w:rsidR="00FE3030" w:rsidRPr="00FE3030" w14:paraId="065BD8A5"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46B41BF0" w14:textId="2B39AC8A" w:rsidR="00FE3030" w:rsidRPr="00FE3030" w:rsidRDefault="00FE3030" w:rsidP="00FE3030">
            <w:pPr>
              <w:pStyle w:val="afa"/>
              <w:jc w:val="center"/>
              <w:rPr>
                <w:szCs w:val="22"/>
              </w:rPr>
            </w:pPr>
            <w:r w:rsidRPr="00FE3030">
              <w:rPr>
                <w:szCs w:val="22"/>
              </w:rPr>
              <w:t>36</w:t>
            </w:r>
          </w:p>
        </w:tc>
        <w:tc>
          <w:tcPr>
            <w:tcW w:w="1701" w:type="dxa"/>
            <w:tcBorders>
              <w:top w:val="single" w:sz="4" w:space="0" w:color="auto"/>
              <w:left w:val="single" w:sz="4" w:space="0" w:color="auto"/>
            </w:tcBorders>
            <w:shd w:val="clear" w:color="auto" w:fill="auto"/>
            <w:vAlign w:val="center"/>
          </w:tcPr>
          <w:p w14:paraId="06A0ADAB" w14:textId="5E9CEB2B" w:rsidR="00FE3030" w:rsidRPr="00FE3030" w:rsidRDefault="00FE3030" w:rsidP="00FE3030">
            <w:pPr>
              <w:pStyle w:val="afa"/>
              <w:jc w:val="center"/>
              <w:rPr>
                <w:szCs w:val="22"/>
              </w:rPr>
            </w:pPr>
            <w:r w:rsidRPr="00FE3030">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5D3326AD" w14:textId="44F6C3F0" w:rsidR="00FE3030" w:rsidRPr="00FE3030" w:rsidRDefault="00FE3030" w:rsidP="00FE3030">
            <w:pPr>
              <w:pStyle w:val="afa"/>
              <w:rPr>
                <w:szCs w:val="22"/>
              </w:rPr>
            </w:pPr>
            <w:r w:rsidRPr="00FE3030">
              <w:rPr>
                <w:szCs w:val="22"/>
              </w:rPr>
              <w:t>Столько же</w:t>
            </w:r>
          </w:p>
        </w:tc>
        <w:tc>
          <w:tcPr>
            <w:tcW w:w="1712" w:type="dxa"/>
            <w:tcBorders>
              <w:top w:val="single" w:sz="4" w:space="0" w:color="auto"/>
              <w:left w:val="single" w:sz="4" w:space="0" w:color="auto"/>
              <w:right w:val="single" w:sz="4" w:space="0" w:color="auto"/>
            </w:tcBorders>
            <w:shd w:val="clear" w:color="auto" w:fill="auto"/>
            <w:vAlign w:val="center"/>
          </w:tcPr>
          <w:p w14:paraId="0E5FA579" w14:textId="49C79691" w:rsidR="00FE3030" w:rsidRPr="00FE3030" w:rsidRDefault="00FE3030" w:rsidP="00FE3030">
            <w:pPr>
              <w:pStyle w:val="afa"/>
              <w:jc w:val="center"/>
              <w:rPr>
                <w:szCs w:val="22"/>
              </w:rPr>
            </w:pPr>
            <w:r w:rsidRPr="00FE3030">
              <w:rPr>
                <w:szCs w:val="22"/>
              </w:rPr>
              <w:t>Р</w:t>
            </w:r>
          </w:p>
        </w:tc>
      </w:tr>
      <w:tr w:rsidR="00FE3030" w:rsidRPr="00FE3030" w14:paraId="6D928FE6"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0C92E293" w14:textId="08E8245A" w:rsidR="00FE3030" w:rsidRPr="00FE3030" w:rsidRDefault="00FE3030" w:rsidP="00FE3030">
            <w:pPr>
              <w:pStyle w:val="afa"/>
              <w:jc w:val="center"/>
              <w:rPr>
                <w:szCs w:val="22"/>
              </w:rPr>
            </w:pPr>
            <w:r w:rsidRPr="00FE3030">
              <w:rPr>
                <w:szCs w:val="22"/>
              </w:rPr>
              <w:t>37</w:t>
            </w:r>
          </w:p>
        </w:tc>
        <w:tc>
          <w:tcPr>
            <w:tcW w:w="1701" w:type="dxa"/>
            <w:tcBorders>
              <w:top w:val="single" w:sz="4" w:space="0" w:color="auto"/>
              <w:left w:val="single" w:sz="4" w:space="0" w:color="auto"/>
            </w:tcBorders>
            <w:shd w:val="clear" w:color="auto" w:fill="auto"/>
            <w:vAlign w:val="center"/>
          </w:tcPr>
          <w:p w14:paraId="7A0AD074" w14:textId="4CC744D8" w:rsidR="00FE3030" w:rsidRPr="00FE3030" w:rsidRDefault="00FE3030" w:rsidP="00FE3030">
            <w:pPr>
              <w:pStyle w:val="afa"/>
              <w:jc w:val="center"/>
              <w:rPr>
                <w:szCs w:val="22"/>
              </w:rPr>
            </w:pPr>
            <w:r w:rsidRPr="00FE3030">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0BEBF50B" w14:textId="13A8FC7F" w:rsidR="00FE3030" w:rsidRPr="00FE3030" w:rsidRDefault="00FE3030" w:rsidP="00FE3030">
            <w:pPr>
              <w:pStyle w:val="afa"/>
              <w:rPr>
                <w:szCs w:val="22"/>
              </w:rPr>
            </w:pPr>
            <w:r w:rsidRPr="00FE3030">
              <w:rPr>
                <w:szCs w:val="22"/>
              </w:rPr>
              <w:t>Числа 1-5</w:t>
            </w:r>
          </w:p>
        </w:tc>
        <w:tc>
          <w:tcPr>
            <w:tcW w:w="1712" w:type="dxa"/>
            <w:tcBorders>
              <w:top w:val="single" w:sz="4" w:space="0" w:color="auto"/>
              <w:left w:val="single" w:sz="4" w:space="0" w:color="auto"/>
              <w:right w:val="single" w:sz="4" w:space="0" w:color="auto"/>
            </w:tcBorders>
            <w:shd w:val="clear" w:color="auto" w:fill="auto"/>
            <w:vAlign w:val="center"/>
          </w:tcPr>
          <w:p w14:paraId="7624670F" w14:textId="54EB4870" w:rsidR="00FE3030" w:rsidRPr="00FE3030" w:rsidRDefault="00FE3030" w:rsidP="00FE3030">
            <w:pPr>
              <w:pStyle w:val="afa"/>
              <w:jc w:val="center"/>
              <w:rPr>
                <w:szCs w:val="22"/>
              </w:rPr>
            </w:pPr>
            <w:r w:rsidRPr="00FE3030">
              <w:rPr>
                <w:szCs w:val="22"/>
              </w:rPr>
              <w:t>Р</w:t>
            </w:r>
          </w:p>
        </w:tc>
      </w:tr>
      <w:tr w:rsidR="00FE3030" w:rsidRPr="00FE3030" w14:paraId="01F106B2"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2AA768A9" w14:textId="6146C248" w:rsidR="00FE3030" w:rsidRPr="00FE3030" w:rsidRDefault="00FE3030" w:rsidP="00FE3030">
            <w:pPr>
              <w:pStyle w:val="afa"/>
              <w:jc w:val="center"/>
              <w:rPr>
                <w:szCs w:val="22"/>
              </w:rPr>
            </w:pPr>
            <w:r w:rsidRPr="00FE3030">
              <w:rPr>
                <w:szCs w:val="22"/>
              </w:rPr>
              <w:t>38</w:t>
            </w:r>
          </w:p>
        </w:tc>
        <w:tc>
          <w:tcPr>
            <w:tcW w:w="1701" w:type="dxa"/>
            <w:tcBorders>
              <w:top w:val="single" w:sz="4" w:space="0" w:color="auto"/>
              <w:left w:val="single" w:sz="4" w:space="0" w:color="auto"/>
            </w:tcBorders>
            <w:shd w:val="clear" w:color="auto" w:fill="auto"/>
            <w:vAlign w:val="center"/>
          </w:tcPr>
          <w:p w14:paraId="7366E9D7" w14:textId="72983CF0" w:rsidR="00FE3030" w:rsidRPr="00FE3030" w:rsidRDefault="00FE3030" w:rsidP="00FE3030">
            <w:pPr>
              <w:pStyle w:val="afa"/>
              <w:jc w:val="center"/>
              <w:rPr>
                <w:szCs w:val="22"/>
              </w:rPr>
            </w:pPr>
            <w:r w:rsidRPr="00FE3030">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4E25E420" w14:textId="5566BBE5" w:rsidR="00FE3030" w:rsidRPr="00FE3030" w:rsidRDefault="00FE3030" w:rsidP="00FE3030">
            <w:pPr>
              <w:pStyle w:val="afa"/>
              <w:rPr>
                <w:szCs w:val="22"/>
              </w:rPr>
            </w:pPr>
            <w:r w:rsidRPr="00FE3030">
              <w:rPr>
                <w:szCs w:val="22"/>
              </w:rPr>
              <w:t>Больше, меньше</w:t>
            </w:r>
          </w:p>
        </w:tc>
        <w:tc>
          <w:tcPr>
            <w:tcW w:w="1712" w:type="dxa"/>
            <w:tcBorders>
              <w:top w:val="single" w:sz="4" w:space="0" w:color="auto"/>
              <w:left w:val="single" w:sz="4" w:space="0" w:color="auto"/>
              <w:right w:val="single" w:sz="4" w:space="0" w:color="auto"/>
            </w:tcBorders>
            <w:shd w:val="clear" w:color="auto" w:fill="auto"/>
            <w:vAlign w:val="center"/>
          </w:tcPr>
          <w:p w14:paraId="1EAD85C1" w14:textId="61433201" w:rsidR="00FE3030" w:rsidRPr="00FE3030" w:rsidRDefault="00FE3030" w:rsidP="00FE3030">
            <w:pPr>
              <w:pStyle w:val="afa"/>
              <w:jc w:val="center"/>
              <w:rPr>
                <w:szCs w:val="22"/>
              </w:rPr>
            </w:pPr>
            <w:r w:rsidRPr="00FE3030">
              <w:rPr>
                <w:szCs w:val="22"/>
              </w:rPr>
              <w:t>ОНЗ</w:t>
            </w:r>
          </w:p>
        </w:tc>
      </w:tr>
      <w:tr w:rsidR="00FE3030" w:rsidRPr="00FE3030" w14:paraId="2403AAA2"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169A9C61" w14:textId="69E24D31" w:rsidR="00FE3030" w:rsidRPr="00FE3030" w:rsidRDefault="00FE3030" w:rsidP="00FE3030">
            <w:pPr>
              <w:pStyle w:val="afa"/>
              <w:jc w:val="center"/>
              <w:rPr>
                <w:szCs w:val="22"/>
              </w:rPr>
            </w:pPr>
            <w:r w:rsidRPr="00FE3030">
              <w:rPr>
                <w:szCs w:val="22"/>
              </w:rPr>
              <w:t>39</w:t>
            </w:r>
          </w:p>
        </w:tc>
        <w:tc>
          <w:tcPr>
            <w:tcW w:w="1701" w:type="dxa"/>
            <w:tcBorders>
              <w:top w:val="single" w:sz="4" w:space="0" w:color="auto"/>
              <w:left w:val="single" w:sz="4" w:space="0" w:color="auto"/>
            </w:tcBorders>
            <w:shd w:val="clear" w:color="auto" w:fill="auto"/>
            <w:vAlign w:val="center"/>
          </w:tcPr>
          <w:p w14:paraId="446DF42E" w14:textId="29B8422B" w:rsidR="00FE3030" w:rsidRPr="00FE3030" w:rsidRDefault="00FE3030" w:rsidP="00FE3030">
            <w:pPr>
              <w:pStyle w:val="afa"/>
              <w:jc w:val="center"/>
              <w:rPr>
                <w:szCs w:val="22"/>
              </w:rPr>
            </w:pPr>
            <w:r w:rsidRPr="00FE3030">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493D695E" w14:textId="1CCF3EA5" w:rsidR="00FE3030" w:rsidRPr="00FE3030" w:rsidRDefault="00FE3030" w:rsidP="00FE3030">
            <w:pPr>
              <w:pStyle w:val="afa"/>
              <w:rPr>
                <w:szCs w:val="22"/>
              </w:rPr>
            </w:pPr>
            <w:r w:rsidRPr="00FE3030">
              <w:rPr>
                <w:szCs w:val="22"/>
              </w:rPr>
              <w:t>Больше, меньше</w:t>
            </w:r>
          </w:p>
        </w:tc>
        <w:tc>
          <w:tcPr>
            <w:tcW w:w="1712" w:type="dxa"/>
            <w:tcBorders>
              <w:top w:val="single" w:sz="4" w:space="0" w:color="auto"/>
              <w:left w:val="single" w:sz="4" w:space="0" w:color="auto"/>
              <w:right w:val="single" w:sz="4" w:space="0" w:color="auto"/>
            </w:tcBorders>
            <w:shd w:val="clear" w:color="auto" w:fill="auto"/>
            <w:vAlign w:val="center"/>
          </w:tcPr>
          <w:p w14:paraId="54002120" w14:textId="55A2FD4F" w:rsidR="00FE3030" w:rsidRPr="00FE3030" w:rsidRDefault="00FE3030" w:rsidP="00FE3030">
            <w:pPr>
              <w:pStyle w:val="afa"/>
              <w:jc w:val="center"/>
              <w:rPr>
                <w:szCs w:val="22"/>
              </w:rPr>
            </w:pPr>
            <w:r w:rsidRPr="00FE3030">
              <w:rPr>
                <w:szCs w:val="22"/>
              </w:rPr>
              <w:t>Р</w:t>
            </w:r>
          </w:p>
        </w:tc>
      </w:tr>
      <w:tr w:rsidR="00FE3030" w:rsidRPr="00FE3030" w14:paraId="57753DF9"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3BB5D2CE" w14:textId="68DC9078" w:rsidR="00FE3030" w:rsidRPr="00FE3030" w:rsidRDefault="00FE3030" w:rsidP="00FE3030">
            <w:pPr>
              <w:pStyle w:val="afa"/>
              <w:jc w:val="center"/>
              <w:rPr>
                <w:szCs w:val="22"/>
              </w:rPr>
            </w:pPr>
            <w:r w:rsidRPr="00FE3030">
              <w:rPr>
                <w:szCs w:val="22"/>
              </w:rPr>
              <w:t>40</w:t>
            </w:r>
          </w:p>
        </w:tc>
        <w:tc>
          <w:tcPr>
            <w:tcW w:w="1701" w:type="dxa"/>
            <w:tcBorders>
              <w:top w:val="single" w:sz="4" w:space="0" w:color="auto"/>
              <w:left w:val="single" w:sz="4" w:space="0" w:color="auto"/>
            </w:tcBorders>
            <w:shd w:val="clear" w:color="auto" w:fill="auto"/>
            <w:vAlign w:val="center"/>
          </w:tcPr>
          <w:p w14:paraId="49650D64" w14:textId="709F4473" w:rsidR="00FE3030" w:rsidRPr="00FE3030" w:rsidRDefault="00FE3030" w:rsidP="00FE3030">
            <w:pPr>
              <w:pStyle w:val="afa"/>
              <w:jc w:val="center"/>
              <w:rPr>
                <w:szCs w:val="22"/>
              </w:rPr>
            </w:pPr>
            <w:r w:rsidRPr="00FE3030">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44BF8607" w14:textId="2911EF75" w:rsidR="00FE3030" w:rsidRPr="00FE3030" w:rsidRDefault="00FE3030" w:rsidP="00FE3030">
            <w:pPr>
              <w:pStyle w:val="afa"/>
              <w:rPr>
                <w:szCs w:val="22"/>
              </w:rPr>
            </w:pPr>
            <w:r w:rsidRPr="00FE3030">
              <w:rPr>
                <w:szCs w:val="22"/>
              </w:rPr>
              <w:t>Число 6. Цифра 6</w:t>
            </w:r>
          </w:p>
        </w:tc>
        <w:tc>
          <w:tcPr>
            <w:tcW w:w="1712" w:type="dxa"/>
            <w:tcBorders>
              <w:top w:val="single" w:sz="4" w:space="0" w:color="auto"/>
              <w:left w:val="single" w:sz="4" w:space="0" w:color="auto"/>
              <w:right w:val="single" w:sz="4" w:space="0" w:color="auto"/>
            </w:tcBorders>
            <w:shd w:val="clear" w:color="auto" w:fill="auto"/>
            <w:vAlign w:val="center"/>
          </w:tcPr>
          <w:p w14:paraId="02858613" w14:textId="301C22C3" w:rsidR="00FE3030" w:rsidRPr="00FE3030" w:rsidRDefault="00FE3030" w:rsidP="00FE3030">
            <w:pPr>
              <w:pStyle w:val="afa"/>
              <w:jc w:val="center"/>
              <w:rPr>
                <w:szCs w:val="22"/>
              </w:rPr>
            </w:pPr>
            <w:r w:rsidRPr="00FE3030">
              <w:rPr>
                <w:szCs w:val="22"/>
              </w:rPr>
              <w:t>ОНЗ</w:t>
            </w:r>
          </w:p>
        </w:tc>
      </w:tr>
      <w:tr w:rsidR="00FE3030" w:rsidRPr="00FE3030" w14:paraId="4260F6B7"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47D766B4" w14:textId="426E62B7" w:rsidR="00FE3030" w:rsidRPr="00FE3030" w:rsidRDefault="00FE3030" w:rsidP="00FE3030">
            <w:pPr>
              <w:pStyle w:val="afa"/>
              <w:jc w:val="center"/>
              <w:rPr>
                <w:szCs w:val="22"/>
              </w:rPr>
            </w:pPr>
            <w:r w:rsidRPr="00FE3030">
              <w:rPr>
                <w:szCs w:val="22"/>
              </w:rPr>
              <w:t>41</w:t>
            </w:r>
          </w:p>
        </w:tc>
        <w:tc>
          <w:tcPr>
            <w:tcW w:w="1701" w:type="dxa"/>
            <w:tcBorders>
              <w:top w:val="single" w:sz="4" w:space="0" w:color="auto"/>
              <w:left w:val="single" w:sz="4" w:space="0" w:color="auto"/>
            </w:tcBorders>
            <w:shd w:val="clear" w:color="auto" w:fill="auto"/>
            <w:vAlign w:val="center"/>
          </w:tcPr>
          <w:p w14:paraId="2D8BF1CA" w14:textId="1FCDD216" w:rsidR="00FE3030" w:rsidRPr="00FE3030" w:rsidRDefault="00FE3030" w:rsidP="00FE3030">
            <w:pPr>
              <w:pStyle w:val="afa"/>
              <w:jc w:val="center"/>
              <w:rPr>
                <w:szCs w:val="22"/>
              </w:rPr>
            </w:pPr>
            <w:r w:rsidRPr="00FE3030">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6CC7A986" w14:textId="36015409" w:rsidR="00FE3030" w:rsidRPr="00FE3030" w:rsidRDefault="00FE3030" w:rsidP="00FE3030">
            <w:pPr>
              <w:pStyle w:val="afa"/>
              <w:rPr>
                <w:szCs w:val="22"/>
              </w:rPr>
            </w:pPr>
            <w:r w:rsidRPr="00FE3030">
              <w:rPr>
                <w:szCs w:val="22"/>
              </w:rPr>
              <w:t>Числа 1-6</w:t>
            </w:r>
          </w:p>
        </w:tc>
        <w:tc>
          <w:tcPr>
            <w:tcW w:w="1712" w:type="dxa"/>
            <w:tcBorders>
              <w:top w:val="single" w:sz="4" w:space="0" w:color="auto"/>
              <w:left w:val="single" w:sz="4" w:space="0" w:color="auto"/>
              <w:right w:val="single" w:sz="4" w:space="0" w:color="auto"/>
            </w:tcBorders>
            <w:shd w:val="clear" w:color="auto" w:fill="auto"/>
            <w:vAlign w:val="center"/>
          </w:tcPr>
          <w:p w14:paraId="42BF5D09" w14:textId="6C01A007" w:rsidR="00FE3030" w:rsidRPr="00FE3030" w:rsidRDefault="00FE3030" w:rsidP="00FE3030">
            <w:pPr>
              <w:pStyle w:val="afa"/>
              <w:jc w:val="center"/>
              <w:rPr>
                <w:szCs w:val="22"/>
              </w:rPr>
            </w:pPr>
            <w:r w:rsidRPr="00FE3030">
              <w:rPr>
                <w:szCs w:val="22"/>
              </w:rPr>
              <w:t>Р</w:t>
            </w:r>
          </w:p>
        </w:tc>
      </w:tr>
      <w:tr w:rsidR="00FE3030" w:rsidRPr="00FE3030" w14:paraId="248F19AA" w14:textId="77777777" w:rsidTr="00C7088A">
        <w:trPr>
          <w:trHeight w:hRule="exact" w:val="422"/>
        </w:trPr>
        <w:tc>
          <w:tcPr>
            <w:tcW w:w="1701" w:type="dxa"/>
            <w:tcBorders>
              <w:top w:val="single" w:sz="4" w:space="0" w:color="auto"/>
              <w:left w:val="single" w:sz="4" w:space="0" w:color="auto"/>
            </w:tcBorders>
            <w:shd w:val="clear" w:color="auto" w:fill="auto"/>
            <w:vAlign w:val="center"/>
          </w:tcPr>
          <w:p w14:paraId="1CE59928" w14:textId="156526AE" w:rsidR="00FE3030" w:rsidRPr="00FE3030" w:rsidRDefault="00FE3030" w:rsidP="00FE3030">
            <w:pPr>
              <w:pStyle w:val="afa"/>
              <w:jc w:val="center"/>
              <w:rPr>
                <w:szCs w:val="22"/>
              </w:rPr>
            </w:pPr>
            <w:r w:rsidRPr="00FE3030">
              <w:rPr>
                <w:szCs w:val="22"/>
              </w:rPr>
              <w:t>42</w:t>
            </w:r>
          </w:p>
        </w:tc>
        <w:tc>
          <w:tcPr>
            <w:tcW w:w="1701" w:type="dxa"/>
            <w:tcBorders>
              <w:top w:val="single" w:sz="4" w:space="0" w:color="auto"/>
              <w:left w:val="single" w:sz="4" w:space="0" w:color="auto"/>
            </w:tcBorders>
            <w:shd w:val="clear" w:color="auto" w:fill="auto"/>
            <w:vAlign w:val="center"/>
          </w:tcPr>
          <w:p w14:paraId="2F3162BB" w14:textId="648997AF" w:rsidR="00FE3030" w:rsidRPr="00FE3030" w:rsidRDefault="00FE3030" w:rsidP="00FE3030">
            <w:pPr>
              <w:pStyle w:val="afa"/>
              <w:jc w:val="center"/>
              <w:rPr>
                <w:szCs w:val="22"/>
              </w:rPr>
            </w:pPr>
            <w:r w:rsidRPr="00FE3030">
              <w:rPr>
                <w:szCs w:val="22"/>
              </w:rPr>
              <w:t>26-34</w:t>
            </w:r>
          </w:p>
        </w:tc>
        <w:tc>
          <w:tcPr>
            <w:tcW w:w="4253" w:type="dxa"/>
            <w:tcBorders>
              <w:top w:val="single" w:sz="4" w:space="0" w:color="auto"/>
              <w:left w:val="single" w:sz="4" w:space="0" w:color="auto"/>
            </w:tcBorders>
            <w:shd w:val="clear" w:color="auto" w:fill="auto"/>
            <w:tcMar>
              <w:left w:w="170" w:type="dxa"/>
            </w:tcMar>
            <w:vAlign w:val="center"/>
          </w:tcPr>
          <w:p w14:paraId="14A5798D" w14:textId="0D8CF071" w:rsidR="00FE3030" w:rsidRPr="00FE3030" w:rsidRDefault="00FE3030" w:rsidP="00FE3030">
            <w:pPr>
              <w:pStyle w:val="afa"/>
              <w:rPr>
                <w:szCs w:val="22"/>
              </w:rPr>
            </w:pPr>
            <w:r w:rsidRPr="00FE3030">
              <w:rPr>
                <w:szCs w:val="22"/>
              </w:rPr>
              <w:t>Числа 1-6</w:t>
            </w:r>
          </w:p>
        </w:tc>
        <w:tc>
          <w:tcPr>
            <w:tcW w:w="1712" w:type="dxa"/>
            <w:tcBorders>
              <w:top w:val="single" w:sz="4" w:space="0" w:color="auto"/>
              <w:left w:val="single" w:sz="4" w:space="0" w:color="auto"/>
              <w:right w:val="single" w:sz="4" w:space="0" w:color="auto"/>
            </w:tcBorders>
            <w:shd w:val="clear" w:color="auto" w:fill="auto"/>
            <w:vAlign w:val="center"/>
          </w:tcPr>
          <w:p w14:paraId="2B34D2FE" w14:textId="72F0C6AF" w:rsidR="00FE3030" w:rsidRPr="00FE3030" w:rsidRDefault="00FE3030" w:rsidP="00FE3030">
            <w:pPr>
              <w:pStyle w:val="afa"/>
              <w:jc w:val="center"/>
              <w:rPr>
                <w:szCs w:val="22"/>
              </w:rPr>
            </w:pPr>
            <w:r w:rsidRPr="00FE3030">
              <w:rPr>
                <w:szCs w:val="22"/>
              </w:rPr>
              <w:t>Р</w:t>
            </w:r>
          </w:p>
        </w:tc>
      </w:tr>
      <w:tr w:rsidR="00FE3030" w:rsidRPr="00FE3030" w14:paraId="53E83DE1" w14:textId="77777777" w:rsidTr="00FE3030">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0D85BDC" w14:textId="1A032B27" w:rsidR="00FE3030" w:rsidRPr="00FE3030" w:rsidRDefault="00FE3030" w:rsidP="00FE3030">
            <w:pPr>
              <w:pStyle w:val="afa"/>
              <w:jc w:val="center"/>
              <w:rPr>
                <w:szCs w:val="22"/>
              </w:rPr>
            </w:pPr>
            <w:r w:rsidRPr="00FE3030">
              <w:rPr>
                <w:szCs w:val="22"/>
              </w:rPr>
              <w:t>43</w:t>
            </w:r>
          </w:p>
        </w:tc>
        <w:tc>
          <w:tcPr>
            <w:tcW w:w="1701" w:type="dxa"/>
            <w:tcBorders>
              <w:top w:val="single" w:sz="4" w:space="0" w:color="auto"/>
              <w:left w:val="single" w:sz="4" w:space="0" w:color="auto"/>
              <w:bottom w:val="single" w:sz="4" w:space="0" w:color="auto"/>
            </w:tcBorders>
            <w:shd w:val="clear" w:color="auto" w:fill="auto"/>
            <w:vAlign w:val="center"/>
          </w:tcPr>
          <w:p w14:paraId="2748DD3E" w14:textId="069B2926" w:rsidR="00FE3030" w:rsidRPr="00FE3030" w:rsidRDefault="00FE3030" w:rsidP="00FE3030">
            <w:pPr>
              <w:pStyle w:val="afa"/>
              <w:jc w:val="center"/>
              <w:rPr>
                <w:szCs w:val="22"/>
              </w:rPr>
            </w:pPr>
            <w:r w:rsidRPr="00FE3030">
              <w:rPr>
                <w:szCs w:val="22"/>
              </w:rPr>
              <w:t>35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15C5097" w14:textId="09865034" w:rsidR="00FE3030" w:rsidRPr="00FE3030" w:rsidRDefault="00FE3030" w:rsidP="00FE3030">
            <w:pPr>
              <w:pStyle w:val="afa"/>
              <w:rPr>
                <w:szCs w:val="22"/>
              </w:rPr>
            </w:pPr>
            <w:r w:rsidRPr="00FE3030">
              <w:rPr>
                <w:szCs w:val="22"/>
              </w:rPr>
              <w:t>Точки и линии</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3D8C8C1E" w14:textId="00BF939E" w:rsidR="00FE3030" w:rsidRPr="00FE3030" w:rsidRDefault="00FE3030" w:rsidP="00FE3030">
            <w:pPr>
              <w:pStyle w:val="afa"/>
              <w:jc w:val="center"/>
              <w:rPr>
                <w:szCs w:val="22"/>
              </w:rPr>
            </w:pPr>
            <w:r w:rsidRPr="00FE3030">
              <w:rPr>
                <w:szCs w:val="22"/>
              </w:rPr>
              <w:t>ОНЗ</w:t>
            </w:r>
          </w:p>
        </w:tc>
      </w:tr>
      <w:tr w:rsidR="00FE3030" w:rsidRPr="00FE3030" w14:paraId="68417690" w14:textId="77777777" w:rsidTr="00FE3030">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9AB88F" w14:textId="508EB4C4" w:rsidR="00FE3030" w:rsidRPr="00FE3030" w:rsidRDefault="00FE3030" w:rsidP="00FE3030">
            <w:pPr>
              <w:pStyle w:val="afa"/>
              <w:jc w:val="center"/>
              <w:rPr>
                <w:szCs w:val="22"/>
              </w:rPr>
            </w:pPr>
            <w:r w:rsidRPr="00FE3030">
              <w:rPr>
                <w:szCs w:val="22"/>
              </w:rPr>
              <w:t>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A6F4EE" w14:textId="0DB9AF08" w:rsidR="00FE3030" w:rsidRPr="00FE3030" w:rsidRDefault="00FE3030" w:rsidP="00FE3030">
            <w:pPr>
              <w:pStyle w:val="afa"/>
              <w:jc w:val="center"/>
              <w:rPr>
                <w:szCs w:val="22"/>
              </w:rPr>
            </w:pPr>
            <w:r w:rsidRPr="00FE3030">
              <w:rPr>
                <w:szCs w:val="22"/>
              </w:rPr>
              <w:t>36</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490F2407" w14:textId="277C6D18" w:rsidR="00FE3030" w:rsidRPr="00FE3030" w:rsidRDefault="00FE3030" w:rsidP="00FE3030">
            <w:pPr>
              <w:pStyle w:val="afa"/>
              <w:rPr>
                <w:szCs w:val="22"/>
              </w:rPr>
            </w:pPr>
            <w:r w:rsidRPr="00FE3030">
              <w:rPr>
                <w:szCs w:val="22"/>
              </w:rPr>
              <w:t>Компоненты сложения</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4E60B04" w14:textId="6B720B7B" w:rsidR="00FE3030" w:rsidRPr="00FE3030" w:rsidRDefault="00FE3030" w:rsidP="00FE3030">
            <w:pPr>
              <w:pStyle w:val="afa"/>
              <w:jc w:val="center"/>
              <w:rPr>
                <w:szCs w:val="22"/>
              </w:rPr>
            </w:pPr>
            <w:r w:rsidRPr="00FE3030">
              <w:rPr>
                <w:szCs w:val="22"/>
              </w:rPr>
              <w:t>ОНЗ</w:t>
            </w:r>
          </w:p>
        </w:tc>
      </w:tr>
      <w:tr w:rsidR="00FE3030" w:rsidRPr="00FE3030" w14:paraId="32F39DFA" w14:textId="77777777" w:rsidTr="00FE3030">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A2FB0D" w14:textId="112F5EC1" w:rsidR="00FE3030" w:rsidRPr="00FE3030" w:rsidRDefault="00FE3030" w:rsidP="00FE3030">
            <w:pPr>
              <w:pStyle w:val="afa"/>
              <w:jc w:val="center"/>
              <w:rPr>
                <w:szCs w:val="22"/>
              </w:rPr>
            </w:pPr>
            <w:r w:rsidRPr="00FE3030">
              <w:rPr>
                <w:szCs w:val="22"/>
              </w:rPr>
              <w:t>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8618A3" w14:textId="6152C955" w:rsidR="00FE3030" w:rsidRPr="00FE3030" w:rsidRDefault="00FE3030" w:rsidP="00FE3030">
            <w:pPr>
              <w:pStyle w:val="afa"/>
              <w:jc w:val="center"/>
              <w:rPr>
                <w:szCs w:val="22"/>
              </w:rPr>
            </w:pPr>
            <w:r w:rsidRPr="00FE3030">
              <w:rPr>
                <w:szCs w:val="22"/>
              </w:rPr>
              <w:t>37</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1B6BE2E2" w14:textId="4002BD10" w:rsidR="00FE3030" w:rsidRPr="00FE3030" w:rsidRDefault="00FE3030" w:rsidP="00FE3030">
            <w:pPr>
              <w:pStyle w:val="afa"/>
              <w:rPr>
                <w:szCs w:val="22"/>
              </w:rPr>
            </w:pPr>
            <w:r w:rsidRPr="00FE3030">
              <w:rPr>
                <w:szCs w:val="22"/>
              </w:rPr>
              <w:t>Области и границы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4EBBE63" w14:textId="441BD9F7" w:rsidR="00FE3030" w:rsidRPr="00FE3030" w:rsidRDefault="00FE3030" w:rsidP="00FE3030">
            <w:pPr>
              <w:pStyle w:val="afa"/>
              <w:jc w:val="center"/>
              <w:rPr>
                <w:szCs w:val="22"/>
              </w:rPr>
            </w:pPr>
            <w:r w:rsidRPr="00FE3030">
              <w:rPr>
                <w:szCs w:val="22"/>
              </w:rPr>
              <w:t>ОНЗ</w:t>
            </w:r>
          </w:p>
        </w:tc>
      </w:tr>
      <w:tr w:rsidR="00FE3030" w:rsidRPr="00FE3030" w14:paraId="73813035" w14:textId="77777777" w:rsidTr="00FE3030">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7005AA2" w14:textId="7B85B9AF" w:rsidR="00FE3030" w:rsidRPr="00FE3030" w:rsidRDefault="00FE3030" w:rsidP="00FE3030">
            <w:pPr>
              <w:pStyle w:val="afa"/>
              <w:jc w:val="center"/>
              <w:rPr>
                <w:szCs w:val="22"/>
              </w:rPr>
            </w:pPr>
            <w:r w:rsidRPr="00FE3030">
              <w:rPr>
                <w:szCs w:val="22"/>
              </w:rPr>
              <w:t>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A1D862" w14:textId="5431706D" w:rsidR="00FE3030" w:rsidRPr="00FE3030" w:rsidRDefault="00FE3030" w:rsidP="00FE3030">
            <w:pPr>
              <w:pStyle w:val="afa"/>
              <w:jc w:val="center"/>
              <w:rPr>
                <w:szCs w:val="22"/>
              </w:rPr>
            </w:pPr>
            <w:r w:rsidRPr="00FE3030">
              <w:rPr>
                <w:szCs w:val="22"/>
              </w:rPr>
              <w:t>38</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22F71825" w14:textId="07B2D733" w:rsidR="00FE3030" w:rsidRPr="00FE3030" w:rsidRDefault="00FE3030" w:rsidP="00FE3030">
            <w:pPr>
              <w:pStyle w:val="afa"/>
              <w:rPr>
                <w:szCs w:val="22"/>
              </w:rPr>
            </w:pPr>
            <w:r w:rsidRPr="00FE3030">
              <w:rPr>
                <w:szCs w:val="22"/>
              </w:rPr>
              <w:t>Компоненты вычитания</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C6616AF" w14:textId="72F66B95" w:rsidR="00FE3030" w:rsidRPr="00FE3030" w:rsidRDefault="00FE3030" w:rsidP="00FE3030">
            <w:pPr>
              <w:pStyle w:val="afa"/>
              <w:jc w:val="center"/>
              <w:rPr>
                <w:szCs w:val="22"/>
              </w:rPr>
            </w:pPr>
            <w:r w:rsidRPr="00FE3030">
              <w:rPr>
                <w:szCs w:val="22"/>
              </w:rPr>
              <w:t>ОНЗ</w:t>
            </w:r>
          </w:p>
        </w:tc>
      </w:tr>
      <w:tr w:rsidR="00FE3030" w14:paraId="2170155E" w14:textId="77777777" w:rsidTr="00FE3030">
        <w:trPr>
          <w:trHeight w:hRule="exact" w:val="422"/>
        </w:trPr>
        <w:tc>
          <w:tcPr>
            <w:tcW w:w="1701" w:type="dxa"/>
            <w:tcBorders>
              <w:top w:val="single" w:sz="4" w:space="0" w:color="auto"/>
              <w:left w:val="single" w:sz="4" w:space="0" w:color="auto"/>
            </w:tcBorders>
            <w:shd w:val="clear" w:color="auto" w:fill="auto"/>
            <w:vAlign w:val="center"/>
          </w:tcPr>
          <w:p w14:paraId="3E234C2D" w14:textId="728A2BD6" w:rsidR="00FE3030" w:rsidRPr="00911EB5" w:rsidRDefault="00FE3030" w:rsidP="00FE3030">
            <w:pPr>
              <w:pStyle w:val="afa"/>
              <w:jc w:val="center"/>
              <w:rPr>
                <w:szCs w:val="22"/>
              </w:rPr>
            </w:pPr>
            <w:r w:rsidRPr="00911EB5">
              <w:rPr>
                <w:szCs w:val="22"/>
              </w:rPr>
              <w:t>47</w:t>
            </w:r>
          </w:p>
        </w:tc>
        <w:tc>
          <w:tcPr>
            <w:tcW w:w="1701" w:type="dxa"/>
            <w:tcBorders>
              <w:top w:val="single" w:sz="4" w:space="0" w:color="auto"/>
              <w:left w:val="single" w:sz="4" w:space="0" w:color="auto"/>
            </w:tcBorders>
            <w:shd w:val="clear" w:color="auto" w:fill="auto"/>
            <w:vAlign w:val="center"/>
          </w:tcPr>
          <w:p w14:paraId="6B2E3BFA" w14:textId="39C0A28F" w:rsidR="00FE3030" w:rsidRPr="00911EB5" w:rsidRDefault="00FE3030" w:rsidP="00FE3030">
            <w:pPr>
              <w:pStyle w:val="afa"/>
              <w:jc w:val="center"/>
              <w:rPr>
                <w:szCs w:val="22"/>
              </w:rPr>
            </w:pPr>
            <w:r w:rsidRPr="00911EB5">
              <w:rPr>
                <w:szCs w:val="22"/>
              </w:rPr>
              <w:t>16-38</w:t>
            </w:r>
          </w:p>
        </w:tc>
        <w:tc>
          <w:tcPr>
            <w:tcW w:w="4253" w:type="dxa"/>
            <w:tcBorders>
              <w:top w:val="single" w:sz="4" w:space="0" w:color="auto"/>
              <w:left w:val="single" w:sz="4" w:space="0" w:color="auto"/>
            </w:tcBorders>
            <w:shd w:val="clear" w:color="auto" w:fill="auto"/>
            <w:tcMar>
              <w:left w:w="170" w:type="dxa"/>
            </w:tcMar>
            <w:vAlign w:val="center"/>
          </w:tcPr>
          <w:p w14:paraId="67BFD9A8" w14:textId="2E291E7E" w:rsidR="00FE3030" w:rsidRPr="00911EB5" w:rsidRDefault="00FE3030" w:rsidP="00FE3030">
            <w:pPr>
              <w:pStyle w:val="afa"/>
              <w:rPr>
                <w:szCs w:val="22"/>
              </w:rPr>
            </w:pPr>
            <w:r w:rsidRPr="00911EB5">
              <w:rPr>
                <w:szCs w:val="22"/>
              </w:rPr>
              <w:t>Числа 1-6</w:t>
            </w:r>
          </w:p>
        </w:tc>
        <w:tc>
          <w:tcPr>
            <w:tcW w:w="1712" w:type="dxa"/>
            <w:tcBorders>
              <w:top w:val="single" w:sz="4" w:space="0" w:color="auto"/>
              <w:left w:val="single" w:sz="4" w:space="0" w:color="auto"/>
              <w:right w:val="single" w:sz="4" w:space="0" w:color="auto"/>
            </w:tcBorders>
            <w:shd w:val="clear" w:color="auto" w:fill="auto"/>
            <w:vAlign w:val="center"/>
          </w:tcPr>
          <w:p w14:paraId="460DFB57" w14:textId="7A8399BE" w:rsidR="00FE3030" w:rsidRPr="00911EB5" w:rsidRDefault="00FE3030" w:rsidP="00FE3030">
            <w:pPr>
              <w:pStyle w:val="afa"/>
              <w:jc w:val="center"/>
              <w:rPr>
                <w:szCs w:val="22"/>
              </w:rPr>
            </w:pPr>
            <w:r w:rsidRPr="00911EB5">
              <w:rPr>
                <w:szCs w:val="22"/>
              </w:rPr>
              <w:t>Р</w:t>
            </w:r>
          </w:p>
        </w:tc>
      </w:tr>
      <w:tr w:rsidR="00FE3030" w14:paraId="22B8F1E6" w14:textId="77777777" w:rsidTr="00FE3030">
        <w:trPr>
          <w:trHeight w:hRule="exact" w:val="422"/>
        </w:trPr>
        <w:tc>
          <w:tcPr>
            <w:tcW w:w="1701" w:type="dxa"/>
            <w:tcBorders>
              <w:top w:val="single" w:sz="4" w:space="0" w:color="auto"/>
              <w:left w:val="single" w:sz="4" w:space="0" w:color="auto"/>
            </w:tcBorders>
            <w:shd w:val="clear" w:color="auto" w:fill="auto"/>
            <w:vAlign w:val="center"/>
          </w:tcPr>
          <w:p w14:paraId="63F08C0A" w14:textId="25AE034A" w:rsidR="00FE3030" w:rsidRPr="00911EB5" w:rsidRDefault="00FE3030" w:rsidP="00FE3030">
            <w:pPr>
              <w:pStyle w:val="afa"/>
              <w:jc w:val="center"/>
              <w:rPr>
                <w:szCs w:val="22"/>
              </w:rPr>
            </w:pPr>
            <w:r w:rsidRPr="00911EB5">
              <w:rPr>
                <w:b/>
                <w:bCs/>
                <w:i/>
                <w:iCs/>
                <w:szCs w:val="22"/>
              </w:rPr>
              <w:t>4 8</w:t>
            </w:r>
          </w:p>
        </w:tc>
        <w:tc>
          <w:tcPr>
            <w:tcW w:w="1701" w:type="dxa"/>
            <w:tcBorders>
              <w:top w:val="single" w:sz="4" w:space="0" w:color="auto"/>
              <w:left w:val="single" w:sz="4" w:space="0" w:color="auto"/>
            </w:tcBorders>
            <w:shd w:val="clear" w:color="auto" w:fill="auto"/>
            <w:vAlign w:val="center"/>
          </w:tcPr>
          <w:p w14:paraId="1E39541F" w14:textId="1FC0EBB3" w:rsidR="00FE3030" w:rsidRPr="00911EB5" w:rsidRDefault="00FE3030" w:rsidP="00FE3030">
            <w:pPr>
              <w:pStyle w:val="afa"/>
              <w:jc w:val="center"/>
              <w:rPr>
                <w:szCs w:val="22"/>
              </w:rPr>
            </w:pPr>
            <w:r w:rsidRPr="00911EB5">
              <w:rPr>
                <w:b/>
                <w:bCs/>
                <w:i/>
                <w:iCs/>
                <w:szCs w:val="22"/>
              </w:rPr>
              <w:t>16-38</w:t>
            </w:r>
          </w:p>
        </w:tc>
        <w:tc>
          <w:tcPr>
            <w:tcW w:w="4253" w:type="dxa"/>
            <w:tcBorders>
              <w:top w:val="single" w:sz="4" w:space="0" w:color="auto"/>
              <w:left w:val="single" w:sz="4" w:space="0" w:color="auto"/>
            </w:tcBorders>
            <w:shd w:val="clear" w:color="auto" w:fill="auto"/>
            <w:tcMar>
              <w:left w:w="170" w:type="dxa"/>
            </w:tcMar>
            <w:vAlign w:val="center"/>
          </w:tcPr>
          <w:p w14:paraId="185CDFBD" w14:textId="471F063F" w:rsidR="00FE3030" w:rsidRPr="00911EB5" w:rsidRDefault="00FE3030" w:rsidP="00FE3030">
            <w:pPr>
              <w:pStyle w:val="afa"/>
              <w:rPr>
                <w:szCs w:val="22"/>
              </w:rPr>
            </w:pPr>
            <w:r w:rsidRPr="00911EB5">
              <w:rPr>
                <w:b/>
                <w:bCs/>
                <w:i/>
                <w:iCs/>
                <w:szCs w:val="22"/>
              </w:rPr>
              <w:t>Развивающая контрольная работа № 2</w:t>
            </w:r>
          </w:p>
        </w:tc>
        <w:tc>
          <w:tcPr>
            <w:tcW w:w="1712" w:type="dxa"/>
            <w:tcBorders>
              <w:top w:val="single" w:sz="4" w:space="0" w:color="auto"/>
              <w:left w:val="single" w:sz="4" w:space="0" w:color="auto"/>
              <w:right w:val="single" w:sz="4" w:space="0" w:color="auto"/>
            </w:tcBorders>
            <w:shd w:val="clear" w:color="auto" w:fill="auto"/>
            <w:vAlign w:val="center"/>
          </w:tcPr>
          <w:p w14:paraId="3E000B29" w14:textId="0C3F7F06" w:rsidR="00FE3030" w:rsidRPr="00911EB5" w:rsidRDefault="00FE3030" w:rsidP="00FE3030">
            <w:pPr>
              <w:pStyle w:val="afa"/>
              <w:jc w:val="center"/>
              <w:rPr>
                <w:szCs w:val="22"/>
              </w:rPr>
            </w:pPr>
            <w:r w:rsidRPr="00911EB5">
              <w:rPr>
                <w:b/>
                <w:bCs/>
                <w:i/>
                <w:iCs/>
                <w:szCs w:val="22"/>
              </w:rPr>
              <w:t>К</w:t>
            </w:r>
          </w:p>
        </w:tc>
      </w:tr>
      <w:tr w:rsidR="00FE3030" w14:paraId="5F9FA0E8" w14:textId="77777777" w:rsidTr="00FE3030">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AD2CE3" w14:textId="402C0F93" w:rsidR="00FE3030" w:rsidRPr="00FE3030" w:rsidRDefault="00FE3030" w:rsidP="00FE3030">
            <w:pPr>
              <w:pStyle w:val="afa"/>
              <w:jc w:val="center"/>
              <w:rPr>
                <w:szCs w:val="22"/>
              </w:rPr>
            </w:pPr>
            <w:r w:rsidRPr="00FE3030">
              <w:rPr>
                <w:b/>
                <w:bCs/>
                <w:szCs w:val="22"/>
              </w:rPr>
              <w:t xml:space="preserve">Часть </w:t>
            </w:r>
            <w:r w:rsidRPr="00FE3030">
              <w:rPr>
                <w:b/>
                <w:bCs/>
                <w:szCs w:val="22"/>
                <w:lang w:val="en-US" w:eastAsia="en-US" w:bidi="en-US"/>
              </w:rPr>
              <w:t>II</w:t>
            </w:r>
          </w:p>
        </w:tc>
      </w:tr>
      <w:tr w:rsidR="00FE3030" w14:paraId="55B224E2" w14:textId="77777777" w:rsidTr="00FE3030">
        <w:trPr>
          <w:trHeight w:hRule="exact" w:val="422"/>
        </w:trPr>
        <w:tc>
          <w:tcPr>
            <w:tcW w:w="1701" w:type="dxa"/>
            <w:tcBorders>
              <w:top w:val="single" w:sz="4" w:space="0" w:color="auto"/>
              <w:left w:val="single" w:sz="4" w:space="0" w:color="auto"/>
            </w:tcBorders>
            <w:shd w:val="clear" w:color="auto" w:fill="auto"/>
            <w:vAlign w:val="center"/>
          </w:tcPr>
          <w:p w14:paraId="09ECD713" w14:textId="35DB8F42" w:rsidR="00FE3030" w:rsidRPr="00FE3030" w:rsidRDefault="00FE3030" w:rsidP="00FE3030">
            <w:pPr>
              <w:pStyle w:val="afa"/>
              <w:jc w:val="center"/>
              <w:rPr>
                <w:szCs w:val="22"/>
              </w:rPr>
            </w:pPr>
            <w:r w:rsidRPr="00FE3030">
              <w:rPr>
                <w:szCs w:val="22"/>
              </w:rPr>
              <w:t>49</w:t>
            </w:r>
          </w:p>
        </w:tc>
        <w:tc>
          <w:tcPr>
            <w:tcW w:w="1701" w:type="dxa"/>
            <w:tcBorders>
              <w:top w:val="single" w:sz="4" w:space="0" w:color="auto"/>
              <w:left w:val="single" w:sz="4" w:space="0" w:color="auto"/>
            </w:tcBorders>
            <w:shd w:val="clear" w:color="auto" w:fill="auto"/>
            <w:vAlign w:val="center"/>
          </w:tcPr>
          <w:p w14:paraId="5E03B1DE" w14:textId="4313B53D" w:rsidR="00FE3030" w:rsidRPr="00FE3030" w:rsidRDefault="00FE3030" w:rsidP="00FE3030">
            <w:pPr>
              <w:pStyle w:val="afa"/>
              <w:jc w:val="center"/>
              <w:rPr>
                <w:szCs w:val="22"/>
              </w:rPr>
            </w:pPr>
            <w:r w:rsidRPr="00FE3030">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4ECB73CE" w14:textId="661CABF7" w:rsidR="00FE3030" w:rsidRPr="00FE3030" w:rsidRDefault="00FE3030" w:rsidP="00FE3030">
            <w:pPr>
              <w:pStyle w:val="afa"/>
              <w:rPr>
                <w:szCs w:val="22"/>
              </w:rPr>
            </w:pPr>
            <w:r w:rsidRPr="00FE3030">
              <w:rPr>
                <w:szCs w:val="22"/>
              </w:rPr>
              <w:t>Отрезок и его части</w:t>
            </w:r>
          </w:p>
        </w:tc>
        <w:tc>
          <w:tcPr>
            <w:tcW w:w="1712" w:type="dxa"/>
            <w:tcBorders>
              <w:top w:val="single" w:sz="4" w:space="0" w:color="auto"/>
              <w:left w:val="single" w:sz="4" w:space="0" w:color="auto"/>
              <w:right w:val="single" w:sz="4" w:space="0" w:color="auto"/>
            </w:tcBorders>
            <w:shd w:val="clear" w:color="auto" w:fill="auto"/>
            <w:vAlign w:val="center"/>
          </w:tcPr>
          <w:p w14:paraId="6E267DB9" w14:textId="74FE1585" w:rsidR="00FE3030" w:rsidRPr="00FE3030" w:rsidRDefault="00FE3030" w:rsidP="00FE3030">
            <w:pPr>
              <w:pStyle w:val="afa"/>
              <w:jc w:val="center"/>
              <w:rPr>
                <w:szCs w:val="22"/>
              </w:rPr>
            </w:pPr>
            <w:r w:rsidRPr="00FE3030">
              <w:rPr>
                <w:szCs w:val="22"/>
              </w:rPr>
              <w:t>ОНЗ</w:t>
            </w:r>
          </w:p>
        </w:tc>
      </w:tr>
      <w:tr w:rsidR="00FE3030" w14:paraId="66178C1F" w14:textId="77777777" w:rsidTr="00FE3030">
        <w:trPr>
          <w:trHeight w:hRule="exact" w:val="422"/>
        </w:trPr>
        <w:tc>
          <w:tcPr>
            <w:tcW w:w="1701" w:type="dxa"/>
            <w:tcBorders>
              <w:top w:val="single" w:sz="4" w:space="0" w:color="auto"/>
              <w:left w:val="single" w:sz="4" w:space="0" w:color="auto"/>
            </w:tcBorders>
            <w:shd w:val="clear" w:color="auto" w:fill="auto"/>
            <w:vAlign w:val="center"/>
          </w:tcPr>
          <w:p w14:paraId="2E3DC38D" w14:textId="528C73A5" w:rsidR="00FE3030" w:rsidRPr="00FE3030" w:rsidRDefault="00FE3030" w:rsidP="00FE3030">
            <w:pPr>
              <w:pStyle w:val="afa"/>
              <w:jc w:val="center"/>
              <w:rPr>
                <w:szCs w:val="22"/>
              </w:rPr>
            </w:pPr>
            <w:r w:rsidRPr="00FE3030">
              <w:rPr>
                <w:szCs w:val="22"/>
              </w:rPr>
              <w:t>50</w:t>
            </w:r>
          </w:p>
        </w:tc>
        <w:tc>
          <w:tcPr>
            <w:tcW w:w="1701" w:type="dxa"/>
            <w:tcBorders>
              <w:top w:val="single" w:sz="4" w:space="0" w:color="auto"/>
              <w:left w:val="single" w:sz="4" w:space="0" w:color="auto"/>
            </w:tcBorders>
            <w:shd w:val="clear" w:color="auto" w:fill="auto"/>
            <w:vAlign w:val="center"/>
          </w:tcPr>
          <w:p w14:paraId="1283BCB6" w14:textId="713D632B" w:rsidR="00FE3030" w:rsidRPr="00FE3030" w:rsidRDefault="00FE3030" w:rsidP="00FE3030">
            <w:pPr>
              <w:pStyle w:val="afa"/>
              <w:jc w:val="center"/>
              <w:rPr>
                <w:szCs w:val="22"/>
              </w:rPr>
            </w:pPr>
            <w:r w:rsidRPr="00FE3030">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62EB4657" w14:textId="5B126DD8" w:rsidR="00FE3030" w:rsidRPr="00FE3030" w:rsidRDefault="00FE3030" w:rsidP="00FE3030">
            <w:pPr>
              <w:pStyle w:val="afa"/>
              <w:rPr>
                <w:szCs w:val="22"/>
              </w:rPr>
            </w:pPr>
            <w:r w:rsidRPr="00FE3030">
              <w:rPr>
                <w:szCs w:val="22"/>
              </w:rPr>
              <w:t>Число 7. Цифра 7</w:t>
            </w:r>
          </w:p>
        </w:tc>
        <w:tc>
          <w:tcPr>
            <w:tcW w:w="1712" w:type="dxa"/>
            <w:tcBorders>
              <w:top w:val="single" w:sz="4" w:space="0" w:color="auto"/>
              <w:left w:val="single" w:sz="4" w:space="0" w:color="auto"/>
              <w:right w:val="single" w:sz="4" w:space="0" w:color="auto"/>
            </w:tcBorders>
            <w:shd w:val="clear" w:color="auto" w:fill="auto"/>
            <w:vAlign w:val="center"/>
          </w:tcPr>
          <w:p w14:paraId="76F66898" w14:textId="6D0CCFCF" w:rsidR="00FE3030" w:rsidRPr="00FE3030" w:rsidRDefault="00FE3030" w:rsidP="00FE3030">
            <w:pPr>
              <w:pStyle w:val="afa"/>
              <w:jc w:val="center"/>
              <w:rPr>
                <w:szCs w:val="22"/>
              </w:rPr>
            </w:pPr>
            <w:r w:rsidRPr="00FE3030">
              <w:rPr>
                <w:szCs w:val="22"/>
              </w:rPr>
              <w:t>ОНЗ</w:t>
            </w:r>
          </w:p>
        </w:tc>
      </w:tr>
      <w:tr w:rsidR="00FE3030" w14:paraId="2AF4637A" w14:textId="77777777" w:rsidTr="00FE3030">
        <w:trPr>
          <w:trHeight w:hRule="exact" w:val="422"/>
        </w:trPr>
        <w:tc>
          <w:tcPr>
            <w:tcW w:w="1701" w:type="dxa"/>
            <w:tcBorders>
              <w:top w:val="single" w:sz="4" w:space="0" w:color="auto"/>
              <w:left w:val="single" w:sz="4" w:space="0" w:color="auto"/>
            </w:tcBorders>
            <w:shd w:val="clear" w:color="auto" w:fill="auto"/>
            <w:vAlign w:val="center"/>
          </w:tcPr>
          <w:p w14:paraId="306779AC" w14:textId="1F8D17F6" w:rsidR="00FE3030" w:rsidRPr="00FE3030" w:rsidRDefault="00FE3030" w:rsidP="00FE3030">
            <w:pPr>
              <w:pStyle w:val="afa"/>
              <w:jc w:val="center"/>
              <w:rPr>
                <w:szCs w:val="22"/>
              </w:rPr>
            </w:pPr>
            <w:r w:rsidRPr="00FE3030">
              <w:rPr>
                <w:szCs w:val="22"/>
              </w:rPr>
              <w:t>51</w:t>
            </w:r>
          </w:p>
        </w:tc>
        <w:tc>
          <w:tcPr>
            <w:tcW w:w="1701" w:type="dxa"/>
            <w:tcBorders>
              <w:top w:val="single" w:sz="4" w:space="0" w:color="auto"/>
              <w:left w:val="single" w:sz="4" w:space="0" w:color="auto"/>
            </w:tcBorders>
            <w:shd w:val="clear" w:color="auto" w:fill="auto"/>
            <w:vAlign w:val="center"/>
          </w:tcPr>
          <w:p w14:paraId="0CB3915B" w14:textId="02DCF13E" w:rsidR="00FE3030" w:rsidRPr="00FE3030" w:rsidRDefault="00FE3030" w:rsidP="00FE3030">
            <w:pPr>
              <w:pStyle w:val="afa"/>
              <w:jc w:val="center"/>
              <w:rPr>
                <w:szCs w:val="22"/>
              </w:rPr>
            </w:pPr>
            <w:r w:rsidRPr="00FE3030">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5FDC09AD" w14:textId="711F85D4" w:rsidR="00FE3030" w:rsidRPr="00FE3030" w:rsidRDefault="00FE3030" w:rsidP="00FE3030">
            <w:pPr>
              <w:pStyle w:val="afa"/>
              <w:rPr>
                <w:szCs w:val="22"/>
              </w:rPr>
            </w:pPr>
            <w:r w:rsidRPr="00FE3030">
              <w:rPr>
                <w:szCs w:val="22"/>
              </w:rPr>
              <w:t>Ломаная линия. Многоугольник</w:t>
            </w:r>
          </w:p>
        </w:tc>
        <w:tc>
          <w:tcPr>
            <w:tcW w:w="1712" w:type="dxa"/>
            <w:tcBorders>
              <w:top w:val="single" w:sz="4" w:space="0" w:color="auto"/>
              <w:left w:val="single" w:sz="4" w:space="0" w:color="auto"/>
              <w:right w:val="single" w:sz="4" w:space="0" w:color="auto"/>
            </w:tcBorders>
            <w:shd w:val="clear" w:color="auto" w:fill="auto"/>
            <w:vAlign w:val="center"/>
          </w:tcPr>
          <w:p w14:paraId="176C25D7" w14:textId="615DF999" w:rsidR="00FE3030" w:rsidRPr="00FE3030" w:rsidRDefault="00FE3030" w:rsidP="00FE3030">
            <w:pPr>
              <w:pStyle w:val="afa"/>
              <w:jc w:val="center"/>
              <w:rPr>
                <w:szCs w:val="22"/>
              </w:rPr>
            </w:pPr>
            <w:r w:rsidRPr="00FE3030">
              <w:rPr>
                <w:szCs w:val="22"/>
              </w:rPr>
              <w:t>ОНЗ</w:t>
            </w:r>
          </w:p>
        </w:tc>
      </w:tr>
      <w:tr w:rsidR="00FE3030" w14:paraId="4ADF8C3B" w14:textId="77777777" w:rsidTr="00FE3030">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7C9905E6" w14:textId="6D3D3C6B" w:rsidR="00FE3030" w:rsidRPr="00FE3030" w:rsidRDefault="00FE3030" w:rsidP="00FE3030">
            <w:pPr>
              <w:pStyle w:val="afa"/>
              <w:jc w:val="center"/>
              <w:rPr>
                <w:szCs w:val="22"/>
              </w:rPr>
            </w:pPr>
            <w:r w:rsidRPr="00FE3030">
              <w:rPr>
                <w:szCs w:val="22"/>
              </w:rPr>
              <w:t>52</w:t>
            </w:r>
          </w:p>
        </w:tc>
        <w:tc>
          <w:tcPr>
            <w:tcW w:w="1701" w:type="dxa"/>
            <w:tcBorders>
              <w:top w:val="single" w:sz="4" w:space="0" w:color="auto"/>
              <w:left w:val="single" w:sz="4" w:space="0" w:color="auto"/>
              <w:bottom w:val="single" w:sz="4" w:space="0" w:color="auto"/>
            </w:tcBorders>
            <w:shd w:val="clear" w:color="auto" w:fill="auto"/>
            <w:vAlign w:val="center"/>
          </w:tcPr>
          <w:p w14:paraId="15844CCE" w14:textId="6143CCE8" w:rsidR="00FE3030" w:rsidRPr="00FE3030" w:rsidRDefault="00FE3030" w:rsidP="00FE3030">
            <w:pPr>
              <w:pStyle w:val="afa"/>
              <w:jc w:val="center"/>
              <w:rPr>
                <w:szCs w:val="22"/>
              </w:rPr>
            </w:pPr>
            <w:r w:rsidRPr="00FE3030">
              <w:rPr>
                <w:szCs w:val="22"/>
              </w:rPr>
              <w:t>1-3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F83453E" w14:textId="0118B9D3" w:rsidR="00FE3030" w:rsidRPr="00FE3030" w:rsidRDefault="00FE3030" w:rsidP="00FE3030">
            <w:pPr>
              <w:pStyle w:val="afa"/>
              <w:rPr>
                <w:szCs w:val="22"/>
              </w:rPr>
            </w:pPr>
            <w:r w:rsidRPr="00FE3030">
              <w:rPr>
                <w:szCs w:val="22"/>
              </w:rPr>
              <w:t>Числа 1-7</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3A041D29" w14:textId="2C9D8974" w:rsidR="00FE3030" w:rsidRPr="00FE3030" w:rsidRDefault="00FE3030" w:rsidP="00FE3030">
            <w:pPr>
              <w:pStyle w:val="afa"/>
              <w:jc w:val="center"/>
              <w:rPr>
                <w:szCs w:val="22"/>
              </w:rPr>
            </w:pPr>
            <w:r w:rsidRPr="00FE3030">
              <w:rPr>
                <w:szCs w:val="22"/>
              </w:rPr>
              <w:t>Р</w:t>
            </w:r>
          </w:p>
        </w:tc>
      </w:tr>
      <w:tr w:rsidR="00911EB5" w14:paraId="3A03A633"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D138135" w14:textId="5626BECD" w:rsidR="00911EB5" w:rsidRPr="00F5783B" w:rsidRDefault="00911EB5" w:rsidP="00911EB5">
            <w:pPr>
              <w:pStyle w:val="afa"/>
              <w:jc w:val="center"/>
              <w:rPr>
                <w:szCs w:val="22"/>
              </w:rPr>
            </w:pPr>
            <w:r w:rsidRPr="00911EB5">
              <w:rPr>
                <w:szCs w:val="22"/>
              </w:rPr>
              <w:t>53</w:t>
            </w:r>
          </w:p>
        </w:tc>
        <w:tc>
          <w:tcPr>
            <w:tcW w:w="1701" w:type="dxa"/>
            <w:tcBorders>
              <w:top w:val="single" w:sz="4" w:space="0" w:color="auto"/>
              <w:left w:val="single" w:sz="4" w:space="0" w:color="auto"/>
            </w:tcBorders>
            <w:shd w:val="clear" w:color="auto" w:fill="auto"/>
            <w:vAlign w:val="center"/>
          </w:tcPr>
          <w:p w14:paraId="7050BCEC" w14:textId="2772A427" w:rsidR="00911EB5" w:rsidRPr="00F5783B" w:rsidRDefault="00911EB5" w:rsidP="00911EB5">
            <w:pPr>
              <w:pStyle w:val="afa"/>
              <w:jc w:val="center"/>
              <w:rPr>
                <w:szCs w:val="22"/>
              </w:rPr>
            </w:pPr>
            <w:r w:rsidRPr="00911EB5">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646C8E83" w14:textId="7410324C" w:rsidR="00911EB5" w:rsidRPr="00F5783B" w:rsidRDefault="00911EB5" w:rsidP="00911EB5">
            <w:pPr>
              <w:pStyle w:val="afa"/>
              <w:rPr>
                <w:szCs w:val="22"/>
              </w:rPr>
            </w:pPr>
            <w:r w:rsidRPr="00911EB5">
              <w:rPr>
                <w:szCs w:val="22"/>
              </w:rPr>
              <w:t>Выражения</w:t>
            </w:r>
          </w:p>
        </w:tc>
        <w:tc>
          <w:tcPr>
            <w:tcW w:w="1712" w:type="dxa"/>
            <w:tcBorders>
              <w:top w:val="single" w:sz="4" w:space="0" w:color="auto"/>
              <w:left w:val="single" w:sz="4" w:space="0" w:color="auto"/>
              <w:right w:val="single" w:sz="4" w:space="0" w:color="auto"/>
            </w:tcBorders>
            <w:shd w:val="clear" w:color="auto" w:fill="auto"/>
            <w:vAlign w:val="center"/>
          </w:tcPr>
          <w:p w14:paraId="33A41D45" w14:textId="2C668E6A" w:rsidR="00911EB5" w:rsidRPr="00F5783B" w:rsidRDefault="00911EB5" w:rsidP="00833B02">
            <w:pPr>
              <w:pStyle w:val="afa"/>
              <w:jc w:val="center"/>
              <w:rPr>
                <w:szCs w:val="22"/>
              </w:rPr>
            </w:pPr>
            <w:r w:rsidRPr="00911EB5">
              <w:rPr>
                <w:szCs w:val="22"/>
              </w:rPr>
              <w:t>ОНЗ</w:t>
            </w:r>
          </w:p>
        </w:tc>
      </w:tr>
      <w:tr w:rsidR="00911EB5" w14:paraId="31F6B46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90BCCF7" w14:textId="75723546" w:rsidR="00911EB5" w:rsidRPr="00F5783B" w:rsidRDefault="00911EB5" w:rsidP="00911EB5">
            <w:pPr>
              <w:pStyle w:val="afa"/>
              <w:jc w:val="center"/>
              <w:rPr>
                <w:szCs w:val="22"/>
              </w:rPr>
            </w:pPr>
            <w:r w:rsidRPr="00911EB5">
              <w:rPr>
                <w:szCs w:val="22"/>
              </w:rPr>
              <w:t>54</w:t>
            </w:r>
          </w:p>
        </w:tc>
        <w:tc>
          <w:tcPr>
            <w:tcW w:w="1701" w:type="dxa"/>
            <w:tcBorders>
              <w:top w:val="single" w:sz="4" w:space="0" w:color="auto"/>
              <w:left w:val="single" w:sz="4" w:space="0" w:color="auto"/>
            </w:tcBorders>
            <w:shd w:val="clear" w:color="auto" w:fill="auto"/>
            <w:vAlign w:val="center"/>
          </w:tcPr>
          <w:p w14:paraId="14C302CA" w14:textId="3972A42F" w:rsidR="00911EB5" w:rsidRPr="00F5783B" w:rsidRDefault="00911EB5" w:rsidP="00911EB5">
            <w:pPr>
              <w:pStyle w:val="afa"/>
              <w:jc w:val="center"/>
              <w:rPr>
                <w:szCs w:val="22"/>
              </w:rPr>
            </w:pPr>
            <w:r w:rsidRPr="00911EB5">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184EB7CE" w14:textId="7E116C52" w:rsidR="00911EB5" w:rsidRPr="00F5783B" w:rsidRDefault="00911EB5" w:rsidP="00911EB5">
            <w:pPr>
              <w:pStyle w:val="afa"/>
              <w:rPr>
                <w:szCs w:val="22"/>
              </w:rPr>
            </w:pPr>
            <w:r w:rsidRPr="00911EB5">
              <w:rPr>
                <w:szCs w:val="22"/>
              </w:rPr>
              <w:t>Выражения</w:t>
            </w:r>
          </w:p>
        </w:tc>
        <w:tc>
          <w:tcPr>
            <w:tcW w:w="1712" w:type="dxa"/>
            <w:tcBorders>
              <w:top w:val="single" w:sz="4" w:space="0" w:color="auto"/>
              <w:left w:val="single" w:sz="4" w:space="0" w:color="auto"/>
              <w:right w:val="single" w:sz="4" w:space="0" w:color="auto"/>
            </w:tcBorders>
            <w:shd w:val="clear" w:color="auto" w:fill="auto"/>
            <w:vAlign w:val="center"/>
          </w:tcPr>
          <w:p w14:paraId="1EEE2B10" w14:textId="7D759067" w:rsidR="00911EB5" w:rsidRPr="00F5783B" w:rsidRDefault="00911EB5" w:rsidP="00833B02">
            <w:pPr>
              <w:pStyle w:val="afa"/>
              <w:jc w:val="center"/>
              <w:rPr>
                <w:szCs w:val="22"/>
              </w:rPr>
            </w:pPr>
            <w:r w:rsidRPr="00911EB5">
              <w:rPr>
                <w:szCs w:val="22"/>
              </w:rPr>
              <w:t>Р</w:t>
            </w:r>
          </w:p>
        </w:tc>
      </w:tr>
      <w:tr w:rsidR="00911EB5" w14:paraId="25A1526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0734747" w14:textId="2231C11F" w:rsidR="00911EB5" w:rsidRPr="00F5783B" w:rsidRDefault="00911EB5" w:rsidP="00911EB5">
            <w:pPr>
              <w:pStyle w:val="afa"/>
              <w:jc w:val="center"/>
              <w:rPr>
                <w:szCs w:val="22"/>
              </w:rPr>
            </w:pPr>
            <w:r w:rsidRPr="00911EB5">
              <w:rPr>
                <w:szCs w:val="22"/>
              </w:rPr>
              <w:t>55</w:t>
            </w:r>
          </w:p>
        </w:tc>
        <w:tc>
          <w:tcPr>
            <w:tcW w:w="1701" w:type="dxa"/>
            <w:tcBorders>
              <w:top w:val="single" w:sz="4" w:space="0" w:color="auto"/>
              <w:left w:val="single" w:sz="4" w:space="0" w:color="auto"/>
            </w:tcBorders>
            <w:shd w:val="clear" w:color="auto" w:fill="auto"/>
            <w:vAlign w:val="center"/>
          </w:tcPr>
          <w:p w14:paraId="41825EA9" w14:textId="69CA85EB" w:rsidR="00911EB5" w:rsidRPr="00F5783B" w:rsidRDefault="00911EB5" w:rsidP="00911EB5">
            <w:pPr>
              <w:pStyle w:val="afa"/>
              <w:jc w:val="center"/>
              <w:rPr>
                <w:szCs w:val="22"/>
              </w:rPr>
            </w:pPr>
            <w:r w:rsidRPr="00911EB5">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41765A80" w14:textId="19808966" w:rsidR="00911EB5" w:rsidRPr="00F5783B" w:rsidRDefault="00911EB5" w:rsidP="00911EB5">
            <w:pPr>
              <w:pStyle w:val="afa"/>
              <w:rPr>
                <w:szCs w:val="22"/>
              </w:rPr>
            </w:pPr>
            <w:r w:rsidRPr="00911EB5">
              <w:rPr>
                <w:szCs w:val="22"/>
              </w:rPr>
              <w:t>Выражения</w:t>
            </w:r>
          </w:p>
        </w:tc>
        <w:tc>
          <w:tcPr>
            <w:tcW w:w="1712" w:type="dxa"/>
            <w:tcBorders>
              <w:top w:val="single" w:sz="4" w:space="0" w:color="auto"/>
              <w:left w:val="single" w:sz="4" w:space="0" w:color="auto"/>
              <w:right w:val="single" w:sz="4" w:space="0" w:color="auto"/>
            </w:tcBorders>
            <w:shd w:val="clear" w:color="auto" w:fill="auto"/>
            <w:vAlign w:val="center"/>
          </w:tcPr>
          <w:p w14:paraId="747AC9EC" w14:textId="7323DFA6" w:rsidR="00911EB5" w:rsidRPr="00F5783B" w:rsidRDefault="00911EB5" w:rsidP="00833B02">
            <w:pPr>
              <w:pStyle w:val="afa"/>
              <w:jc w:val="center"/>
              <w:rPr>
                <w:szCs w:val="22"/>
              </w:rPr>
            </w:pPr>
            <w:r w:rsidRPr="00911EB5">
              <w:rPr>
                <w:szCs w:val="22"/>
              </w:rPr>
              <w:t>Р</w:t>
            </w:r>
          </w:p>
        </w:tc>
      </w:tr>
      <w:tr w:rsidR="00911EB5" w14:paraId="7486B99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8E21F97" w14:textId="4247DC17" w:rsidR="00911EB5" w:rsidRPr="00F5783B" w:rsidRDefault="00911EB5" w:rsidP="00911EB5">
            <w:pPr>
              <w:pStyle w:val="afa"/>
              <w:jc w:val="center"/>
              <w:rPr>
                <w:szCs w:val="22"/>
              </w:rPr>
            </w:pPr>
            <w:r w:rsidRPr="00911EB5">
              <w:rPr>
                <w:szCs w:val="22"/>
              </w:rPr>
              <w:t>56</w:t>
            </w:r>
          </w:p>
        </w:tc>
        <w:tc>
          <w:tcPr>
            <w:tcW w:w="1701" w:type="dxa"/>
            <w:tcBorders>
              <w:top w:val="single" w:sz="4" w:space="0" w:color="auto"/>
              <w:left w:val="single" w:sz="4" w:space="0" w:color="auto"/>
            </w:tcBorders>
            <w:shd w:val="clear" w:color="auto" w:fill="auto"/>
            <w:vAlign w:val="center"/>
          </w:tcPr>
          <w:p w14:paraId="55E2C137" w14:textId="59D330B3" w:rsidR="00911EB5" w:rsidRPr="00F5783B" w:rsidRDefault="00911EB5" w:rsidP="00911EB5">
            <w:pPr>
              <w:pStyle w:val="afa"/>
              <w:jc w:val="center"/>
              <w:rPr>
                <w:szCs w:val="22"/>
              </w:rPr>
            </w:pPr>
            <w:r w:rsidRPr="00911EB5">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771B4141" w14:textId="160034C5" w:rsidR="00911EB5" w:rsidRPr="00F5783B" w:rsidRDefault="00911EB5" w:rsidP="00911EB5">
            <w:pPr>
              <w:pStyle w:val="afa"/>
              <w:rPr>
                <w:szCs w:val="22"/>
              </w:rPr>
            </w:pPr>
            <w:r w:rsidRPr="00911EB5">
              <w:rPr>
                <w:szCs w:val="22"/>
              </w:rPr>
              <w:t>Число 8. Цифра 8</w:t>
            </w:r>
          </w:p>
        </w:tc>
        <w:tc>
          <w:tcPr>
            <w:tcW w:w="1712" w:type="dxa"/>
            <w:tcBorders>
              <w:top w:val="single" w:sz="4" w:space="0" w:color="auto"/>
              <w:left w:val="single" w:sz="4" w:space="0" w:color="auto"/>
              <w:right w:val="single" w:sz="4" w:space="0" w:color="auto"/>
            </w:tcBorders>
            <w:shd w:val="clear" w:color="auto" w:fill="auto"/>
            <w:vAlign w:val="center"/>
          </w:tcPr>
          <w:p w14:paraId="6BA3587E" w14:textId="20F53911" w:rsidR="00911EB5" w:rsidRPr="00F5783B" w:rsidRDefault="00911EB5" w:rsidP="00833B02">
            <w:pPr>
              <w:pStyle w:val="afa"/>
              <w:jc w:val="center"/>
              <w:rPr>
                <w:szCs w:val="22"/>
              </w:rPr>
            </w:pPr>
            <w:r w:rsidRPr="00911EB5">
              <w:rPr>
                <w:szCs w:val="22"/>
              </w:rPr>
              <w:t>ОНЗ</w:t>
            </w:r>
          </w:p>
        </w:tc>
      </w:tr>
      <w:tr w:rsidR="00911EB5" w14:paraId="33D6035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F8B556F" w14:textId="7A9B104C" w:rsidR="00911EB5" w:rsidRPr="00F5783B" w:rsidRDefault="00911EB5" w:rsidP="00911EB5">
            <w:pPr>
              <w:pStyle w:val="afa"/>
              <w:jc w:val="center"/>
              <w:rPr>
                <w:szCs w:val="22"/>
              </w:rPr>
            </w:pPr>
            <w:r w:rsidRPr="00911EB5">
              <w:rPr>
                <w:szCs w:val="22"/>
              </w:rPr>
              <w:t>57</w:t>
            </w:r>
          </w:p>
        </w:tc>
        <w:tc>
          <w:tcPr>
            <w:tcW w:w="1701" w:type="dxa"/>
            <w:tcBorders>
              <w:top w:val="single" w:sz="4" w:space="0" w:color="auto"/>
              <w:left w:val="single" w:sz="4" w:space="0" w:color="auto"/>
            </w:tcBorders>
            <w:shd w:val="clear" w:color="auto" w:fill="auto"/>
            <w:vAlign w:val="center"/>
          </w:tcPr>
          <w:p w14:paraId="4F597357" w14:textId="29CD2C9F" w:rsidR="00911EB5" w:rsidRPr="00F5783B" w:rsidRDefault="00911EB5" w:rsidP="00911EB5">
            <w:pPr>
              <w:pStyle w:val="afa"/>
              <w:jc w:val="center"/>
              <w:rPr>
                <w:szCs w:val="22"/>
              </w:rPr>
            </w:pPr>
            <w:r w:rsidRPr="00911EB5">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35AABFBA" w14:textId="3F3590BA" w:rsidR="00911EB5" w:rsidRPr="00F5783B" w:rsidRDefault="00911EB5" w:rsidP="00911EB5">
            <w:pPr>
              <w:pStyle w:val="afa"/>
              <w:rPr>
                <w:szCs w:val="22"/>
              </w:rPr>
            </w:pPr>
            <w:r w:rsidRPr="00911EB5">
              <w:rPr>
                <w:szCs w:val="22"/>
              </w:rPr>
              <w:t>Числа 1-8</w:t>
            </w:r>
          </w:p>
        </w:tc>
        <w:tc>
          <w:tcPr>
            <w:tcW w:w="1712" w:type="dxa"/>
            <w:tcBorders>
              <w:top w:val="single" w:sz="4" w:space="0" w:color="auto"/>
              <w:left w:val="single" w:sz="4" w:space="0" w:color="auto"/>
              <w:right w:val="single" w:sz="4" w:space="0" w:color="auto"/>
            </w:tcBorders>
            <w:shd w:val="clear" w:color="auto" w:fill="auto"/>
            <w:vAlign w:val="center"/>
          </w:tcPr>
          <w:p w14:paraId="728A045B" w14:textId="04FDF58F" w:rsidR="00911EB5" w:rsidRPr="00F5783B" w:rsidRDefault="00911EB5" w:rsidP="00833B02">
            <w:pPr>
              <w:pStyle w:val="afa"/>
              <w:jc w:val="center"/>
              <w:rPr>
                <w:szCs w:val="22"/>
              </w:rPr>
            </w:pPr>
            <w:r w:rsidRPr="00911EB5">
              <w:rPr>
                <w:szCs w:val="22"/>
              </w:rPr>
              <w:t>Р</w:t>
            </w:r>
          </w:p>
        </w:tc>
      </w:tr>
      <w:tr w:rsidR="00911EB5" w14:paraId="328E047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44A997D" w14:textId="1DC21517" w:rsidR="00911EB5" w:rsidRPr="00F5783B" w:rsidRDefault="00911EB5" w:rsidP="00911EB5">
            <w:pPr>
              <w:pStyle w:val="afa"/>
              <w:jc w:val="center"/>
              <w:rPr>
                <w:szCs w:val="22"/>
              </w:rPr>
            </w:pPr>
            <w:r w:rsidRPr="00911EB5">
              <w:rPr>
                <w:szCs w:val="22"/>
              </w:rPr>
              <w:t>58</w:t>
            </w:r>
          </w:p>
        </w:tc>
        <w:tc>
          <w:tcPr>
            <w:tcW w:w="1701" w:type="dxa"/>
            <w:tcBorders>
              <w:top w:val="single" w:sz="4" w:space="0" w:color="auto"/>
              <w:left w:val="single" w:sz="4" w:space="0" w:color="auto"/>
            </w:tcBorders>
            <w:shd w:val="clear" w:color="auto" w:fill="auto"/>
            <w:vAlign w:val="center"/>
          </w:tcPr>
          <w:p w14:paraId="2CEF206F" w14:textId="39AFD84A" w:rsidR="00911EB5" w:rsidRPr="00F5783B" w:rsidRDefault="00911EB5" w:rsidP="00911EB5">
            <w:pPr>
              <w:pStyle w:val="afa"/>
              <w:jc w:val="center"/>
              <w:rPr>
                <w:szCs w:val="22"/>
              </w:rPr>
            </w:pPr>
            <w:r w:rsidRPr="00911EB5">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6CBC1BDC" w14:textId="2A096CEB" w:rsidR="00911EB5" w:rsidRPr="00F5783B" w:rsidRDefault="00911EB5" w:rsidP="00911EB5">
            <w:pPr>
              <w:pStyle w:val="afa"/>
              <w:rPr>
                <w:szCs w:val="22"/>
              </w:rPr>
            </w:pPr>
            <w:r w:rsidRPr="00911EB5">
              <w:rPr>
                <w:szCs w:val="22"/>
              </w:rPr>
              <w:t>Числа 1-8</w:t>
            </w:r>
          </w:p>
        </w:tc>
        <w:tc>
          <w:tcPr>
            <w:tcW w:w="1712" w:type="dxa"/>
            <w:tcBorders>
              <w:top w:val="single" w:sz="4" w:space="0" w:color="auto"/>
              <w:left w:val="single" w:sz="4" w:space="0" w:color="auto"/>
              <w:right w:val="single" w:sz="4" w:space="0" w:color="auto"/>
            </w:tcBorders>
            <w:shd w:val="clear" w:color="auto" w:fill="auto"/>
            <w:vAlign w:val="center"/>
          </w:tcPr>
          <w:p w14:paraId="0785C973" w14:textId="46A44BA3" w:rsidR="00911EB5" w:rsidRPr="00F5783B" w:rsidRDefault="00911EB5" w:rsidP="00833B02">
            <w:pPr>
              <w:pStyle w:val="afa"/>
              <w:jc w:val="center"/>
              <w:rPr>
                <w:szCs w:val="22"/>
              </w:rPr>
            </w:pPr>
            <w:r w:rsidRPr="00911EB5">
              <w:rPr>
                <w:szCs w:val="22"/>
              </w:rPr>
              <w:t>Р</w:t>
            </w:r>
          </w:p>
        </w:tc>
      </w:tr>
      <w:tr w:rsidR="00911EB5" w14:paraId="4AA0BE1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26E518C" w14:textId="27F68502" w:rsidR="00911EB5" w:rsidRPr="00F5783B" w:rsidRDefault="00911EB5" w:rsidP="00911EB5">
            <w:pPr>
              <w:pStyle w:val="afa"/>
              <w:jc w:val="center"/>
              <w:rPr>
                <w:szCs w:val="22"/>
              </w:rPr>
            </w:pPr>
            <w:r w:rsidRPr="00911EB5">
              <w:rPr>
                <w:szCs w:val="22"/>
              </w:rPr>
              <w:t>59</w:t>
            </w:r>
          </w:p>
        </w:tc>
        <w:tc>
          <w:tcPr>
            <w:tcW w:w="1701" w:type="dxa"/>
            <w:tcBorders>
              <w:top w:val="single" w:sz="4" w:space="0" w:color="auto"/>
              <w:left w:val="single" w:sz="4" w:space="0" w:color="auto"/>
            </w:tcBorders>
            <w:shd w:val="clear" w:color="auto" w:fill="auto"/>
            <w:vAlign w:val="center"/>
          </w:tcPr>
          <w:p w14:paraId="4D3B3C87" w14:textId="37595A92" w:rsidR="00911EB5" w:rsidRPr="00F5783B" w:rsidRDefault="00911EB5" w:rsidP="00911EB5">
            <w:pPr>
              <w:pStyle w:val="afa"/>
              <w:jc w:val="center"/>
              <w:rPr>
                <w:szCs w:val="22"/>
              </w:rPr>
            </w:pPr>
            <w:r w:rsidRPr="00911EB5">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748DEA9F" w14:textId="79F45965" w:rsidR="00911EB5" w:rsidRPr="00F5783B" w:rsidRDefault="00911EB5" w:rsidP="00911EB5">
            <w:pPr>
              <w:pStyle w:val="afa"/>
              <w:rPr>
                <w:szCs w:val="22"/>
              </w:rPr>
            </w:pPr>
            <w:r w:rsidRPr="00911EB5">
              <w:rPr>
                <w:szCs w:val="22"/>
              </w:rPr>
              <w:t>Число 9. Цифра 9</w:t>
            </w:r>
          </w:p>
        </w:tc>
        <w:tc>
          <w:tcPr>
            <w:tcW w:w="1712" w:type="dxa"/>
            <w:tcBorders>
              <w:top w:val="single" w:sz="4" w:space="0" w:color="auto"/>
              <w:left w:val="single" w:sz="4" w:space="0" w:color="auto"/>
              <w:right w:val="single" w:sz="4" w:space="0" w:color="auto"/>
            </w:tcBorders>
            <w:shd w:val="clear" w:color="auto" w:fill="auto"/>
            <w:vAlign w:val="center"/>
          </w:tcPr>
          <w:p w14:paraId="036EBEF7" w14:textId="2E166709" w:rsidR="00911EB5" w:rsidRPr="00F5783B" w:rsidRDefault="00911EB5" w:rsidP="00833B02">
            <w:pPr>
              <w:pStyle w:val="afa"/>
              <w:jc w:val="center"/>
              <w:rPr>
                <w:szCs w:val="22"/>
              </w:rPr>
            </w:pPr>
            <w:r w:rsidRPr="00911EB5">
              <w:rPr>
                <w:szCs w:val="22"/>
              </w:rPr>
              <w:t>ОНЗ</w:t>
            </w:r>
          </w:p>
        </w:tc>
      </w:tr>
      <w:tr w:rsidR="00911EB5" w14:paraId="72EF2E0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3A9EA60" w14:textId="2C7B9B1D" w:rsidR="00911EB5" w:rsidRPr="00F5783B" w:rsidRDefault="00911EB5" w:rsidP="00911EB5">
            <w:pPr>
              <w:pStyle w:val="afa"/>
              <w:jc w:val="center"/>
              <w:rPr>
                <w:szCs w:val="22"/>
              </w:rPr>
            </w:pPr>
            <w:r w:rsidRPr="00911EB5">
              <w:rPr>
                <w:szCs w:val="22"/>
              </w:rPr>
              <w:t>60</w:t>
            </w:r>
          </w:p>
        </w:tc>
        <w:tc>
          <w:tcPr>
            <w:tcW w:w="1701" w:type="dxa"/>
            <w:tcBorders>
              <w:top w:val="single" w:sz="4" w:space="0" w:color="auto"/>
              <w:left w:val="single" w:sz="4" w:space="0" w:color="auto"/>
            </w:tcBorders>
            <w:shd w:val="clear" w:color="auto" w:fill="auto"/>
            <w:vAlign w:val="center"/>
          </w:tcPr>
          <w:p w14:paraId="7891332C" w14:textId="1CFA6F05" w:rsidR="00911EB5" w:rsidRPr="00F5783B" w:rsidRDefault="00911EB5" w:rsidP="00911EB5">
            <w:pPr>
              <w:pStyle w:val="afa"/>
              <w:jc w:val="center"/>
              <w:rPr>
                <w:szCs w:val="22"/>
              </w:rPr>
            </w:pPr>
            <w:r w:rsidRPr="00911EB5">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75651811" w14:textId="4E81D13B" w:rsidR="00911EB5" w:rsidRPr="00F5783B" w:rsidRDefault="00911EB5" w:rsidP="00911EB5">
            <w:pPr>
              <w:pStyle w:val="afa"/>
              <w:rPr>
                <w:szCs w:val="22"/>
              </w:rPr>
            </w:pPr>
            <w:r w:rsidRPr="00911EB5">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42593265" w14:textId="6544AA09" w:rsidR="00911EB5" w:rsidRPr="00F5783B" w:rsidRDefault="00911EB5" w:rsidP="00833B02">
            <w:pPr>
              <w:pStyle w:val="afa"/>
              <w:jc w:val="center"/>
              <w:rPr>
                <w:szCs w:val="22"/>
              </w:rPr>
            </w:pPr>
            <w:r w:rsidRPr="00911EB5">
              <w:rPr>
                <w:szCs w:val="22"/>
              </w:rPr>
              <w:t>ОНЗ</w:t>
            </w:r>
          </w:p>
        </w:tc>
      </w:tr>
      <w:tr w:rsidR="00911EB5" w14:paraId="6C0943F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CC57425" w14:textId="163C00CD" w:rsidR="00911EB5" w:rsidRPr="00F5783B" w:rsidRDefault="00911EB5" w:rsidP="00911EB5">
            <w:pPr>
              <w:pStyle w:val="afa"/>
              <w:jc w:val="center"/>
              <w:rPr>
                <w:szCs w:val="22"/>
              </w:rPr>
            </w:pPr>
            <w:r w:rsidRPr="00911EB5">
              <w:rPr>
                <w:szCs w:val="22"/>
              </w:rPr>
              <w:t>61</w:t>
            </w:r>
          </w:p>
        </w:tc>
        <w:tc>
          <w:tcPr>
            <w:tcW w:w="1701" w:type="dxa"/>
            <w:tcBorders>
              <w:top w:val="single" w:sz="4" w:space="0" w:color="auto"/>
              <w:left w:val="single" w:sz="4" w:space="0" w:color="auto"/>
            </w:tcBorders>
            <w:shd w:val="clear" w:color="auto" w:fill="auto"/>
            <w:vAlign w:val="center"/>
          </w:tcPr>
          <w:p w14:paraId="1E0592E0" w14:textId="16F770AC" w:rsidR="00911EB5" w:rsidRPr="00F5783B" w:rsidRDefault="00911EB5" w:rsidP="00911EB5">
            <w:pPr>
              <w:pStyle w:val="afa"/>
              <w:jc w:val="center"/>
              <w:rPr>
                <w:szCs w:val="22"/>
              </w:rPr>
            </w:pPr>
            <w:r w:rsidRPr="00911EB5">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56E05046" w14:textId="2DAA32CE" w:rsidR="00911EB5" w:rsidRPr="00F5783B" w:rsidRDefault="00911EB5" w:rsidP="00911EB5">
            <w:pPr>
              <w:pStyle w:val="afa"/>
              <w:rPr>
                <w:szCs w:val="22"/>
              </w:rPr>
            </w:pPr>
            <w:r w:rsidRPr="00911EB5">
              <w:rPr>
                <w:szCs w:val="22"/>
              </w:rPr>
              <w:t>Компоненты сложения</w:t>
            </w:r>
          </w:p>
        </w:tc>
        <w:tc>
          <w:tcPr>
            <w:tcW w:w="1712" w:type="dxa"/>
            <w:tcBorders>
              <w:top w:val="single" w:sz="4" w:space="0" w:color="auto"/>
              <w:left w:val="single" w:sz="4" w:space="0" w:color="auto"/>
              <w:right w:val="single" w:sz="4" w:space="0" w:color="auto"/>
            </w:tcBorders>
            <w:shd w:val="clear" w:color="auto" w:fill="auto"/>
            <w:vAlign w:val="center"/>
          </w:tcPr>
          <w:p w14:paraId="76747068" w14:textId="756BC4C7" w:rsidR="00911EB5" w:rsidRPr="00F5783B" w:rsidRDefault="00911EB5" w:rsidP="00833B02">
            <w:pPr>
              <w:pStyle w:val="afa"/>
              <w:jc w:val="center"/>
              <w:rPr>
                <w:szCs w:val="22"/>
              </w:rPr>
            </w:pPr>
            <w:r w:rsidRPr="00911EB5">
              <w:rPr>
                <w:szCs w:val="22"/>
              </w:rPr>
              <w:t>ОНЗ</w:t>
            </w:r>
          </w:p>
        </w:tc>
      </w:tr>
      <w:tr w:rsidR="00911EB5" w14:paraId="0E56AAC4"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0CBC648" w14:textId="4268EC1F" w:rsidR="00911EB5" w:rsidRPr="00F5783B" w:rsidRDefault="00911EB5" w:rsidP="00911EB5">
            <w:pPr>
              <w:pStyle w:val="afa"/>
              <w:jc w:val="center"/>
              <w:rPr>
                <w:szCs w:val="22"/>
              </w:rPr>
            </w:pPr>
            <w:r w:rsidRPr="00911EB5">
              <w:rPr>
                <w:szCs w:val="22"/>
              </w:rPr>
              <w:t>62</w:t>
            </w:r>
          </w:p>
        </w:tc>
        <w:tc>
          <w:tcPr>
            <w:tcW w:w="1701" w:type="dxa"/>
            <w:tcBorders>
              <w:top w:val="single" w:sz="4" w:space="0" w:color="auto"/>
              <w:left w:val="single" w:sz="4" w:space="0" w:color="auto"/>
            </w:tcBorders>
            <w:shd w:val="clear" w:color="auto" w:fill="auto"/>
            <w:vAlign w:val="center"/>
          </w:tcPr>
          <w:p w14:paraId="048296DF" w14:textId="4E373568" w:rsidR="00911EB5" w:rsidRPr="00F5783B" w:rsidRDefault="00911EB5" w:rsidP="00911EB5">
            <w:pPr>
              <w:pStyle w:val="afa"/>
              <w:jc w:val="center"/>
              <w:rPr>
                <w:szCs w:val="22"/>
              </w:rPr>
            </w:pPr>
            <w:r w:rsidRPr="00911EB5">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20E28CE8" w14:textId="3708AFF2" w:rsidR="00911EB5" w:rsidRPr="00F5783B" w:rsidRDefault="00911EB5" w:rsidP="00911EB5">
            <w:pPr>
              <w:pStyle w:val="afa"/>
              <w:rPr>
                <w:szCs w:val="22"/>
              </w:rPr>
            </w:pPr>
            <w:r w:rsidRPr="00911EB5">
              <w:rPr>
                <w:szCs w:val="22"/>
              </w:rPr>
              <w:t>Компоненты вычитания</w:t>
            </w:r>
          </w:p>
        </w:tc>
        <w:tc>
          <w:tcPr>
            <w:tcW w:w="1712" w:type="dxa"/>
            <w:tcBorders>
              <w:top w:val="single" w:sz="4" w:space="0" w:color="auto"/>
              <w:left w:val="single" w:sz="4" w:space="0" w:color="auto"/>
              <w:right w:val="single" w:sz="4" w:space="0" w:color="auto"/>
            </w:tcBorders>
            <w:shd w:val="clear" w:color="auto" w:fill="auto"/>
            <w:vAlign w:val="center"/>
          </w:tcPr>
          <w:p w14:paraId="2E4453FC" w14:textId="6352B698" w:rsidR="00911EB5" w:rsidRPr="00F5783B" w:rsidRDefault="00911EB5" w:rsidP="00833B02">
            <w:pPr>
              <w:pStyle w:val="afa"/>
              <w:jc w:val="center"/>
              <w:rPr>
                <w:szCs w:val="22"/>
              </w:rPr>
            </w:pPr>
            <w:r w:rsidRPr="00911EB5">
              <w:rPr>
                <w:szCs w:val="22"/>
              </w:rPr>
              <w:t>ОНЗ</w:t>
            </w:r>
          </w:p>
        </w:tc>
      </w:tr>
      <w:tr w:rsidR="00911EB5" w14:paraId="419516A8"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DE1C7DE" w14:textId="7733E3B2" w:rsidR="00911EB5" w:rsidRPr="00F5783B" w:rsidRDefault="00911EB5" w:rsidP="00911EB5">
            <w:pPr>
              <w:pStyle w:val="afa"/>
              <w:jc w:val="center"/>
              <w:rPr>
                <w:szCs w:val="22"/>
              </w:rPr>
            </w:pPr>
            <w:r w:rsidRPr="00911EB5">
              <w:rPr>
                <w:szCs w:val="22"/>
              </w:rPr>
              <w:t>63</w:t>
            </w:r>
          </w:p>
        </w:tc>
        <w:tc>
          <w:tcPr>
            <w:tcW w:w="1701" w:type="dxa"/>
            <w:tcBorders>
              <w:top w:val="single" w:sz="4" w:space="0" w:color="auto"/>
              <w:left w:val="single" w:sz="4" w:space="0" w:color="auto"/>
            </w:tcBorders>
            <w:shd w:val="clear" w:color="auto" w:fill="auto"/>
            <w:vAlign w:val="center"/>
          </w:tcPr>
          <w:p w14:paraId="49BD5EFF" w14:textId="1CB314E2" w:rsidR="00911EB5" w:rsidRPr="00F5783B" w:rsidRDefault="00911EB5" w:rsidP="00911EB5">
            <w:pPr>
              <w:pStyle w:val="afa"/>
              <w:jc w:val="center"/>
              <w:rPr>
                <w:szCs w:val="22"/>
              </w:rPr>
            </w:pPr>
            <w:r w:rsidRPr="00911EB5">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00F24431" w14:textId="1D34E743" w:rsidR="00911EB5" w:rsidRPr="00F5783B" w:rsidRDefault="00911EB5" w:rsidP="00911EB5">
            <w:pPr>
              <w:pStyle w:val="afa"/>
              <w:rPr>
                <w:szCs w:val="22"/>
              </w:rPr>
            </w:pPr>
            <w:r w:rsidRPr="00911EB5">
              <w:rPr>
                <w:szCs w:val="22"/>
              </w:rPr>
              <w:t>Компоненты вычитания</w:t>
            </w:r>
          </w:p>
        </w:tc>
        <w:tc>
          <w:tcPr>
            <w:tcW w:w="1712" w:type="dxa"/>
            <w:tcBorders>
              <w:top w:val="single" w:sz="4" w:space="0" w:color="auto"/>
              <w:left w:val="single" w:sz="4" w:space="0" w:color="auto"/>
              <w:right w:val="single" w:sz="4" w:space="0" w:color="auto"/>
            </w:tcBorders>
            <w:shd w:val="clear" w:color="auto" w:fill="auto"/>
            <w:vAlign w:val="center"/>
          </w:tcPr>
          <w:p w14:paraId="692EC053" w14:textId="1198C1EB" w:rsidR="00911EB5" w:rsidRPr="00F5783B" w:rsidRDefault="00911EB5" w:rsidP="00833B02">
            <w:pPr>
              <w:pStyle w:val="afa"/>
              <w:jc w:val="center"/>
              <w:rPr>
                <w:szCs w:val="22"/>
              </w:rPr>
            </w:pPr>
            <w:r w:rsidRPr="00911EB5">
              <w:rPr>
                <w:szCs w:val="22"/>
              </w:rPr>
              <w:t>Р</w:t>
            </w:r>
          </w:p>
        </w:tc>
      </w:tr>
      <w:tr w:rsidR="00911EB5" w14:paraId="11F39FCD"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F92FC8E" w14:textId="2C542046" w:rsidR="00911EB5" w:rsidRPr="00F5783B" w:rsidRDefault="00911EB5" w:rsidP="00911EB5">
            <w:pPr>
              <w:pStyle w:val="afa"/>
              <w:jc w:val="center"/>
              <w:rPr>
                <w:szCs w:val="22"/>
              </w:rPr>
            </w:pPr>
            <w:r w:rsidRPr="00911EB5">
              <w:rPr>
                <w:szCs w:val="22"/>
              </w:rPr>
              <w:t>64</w:t>
            </w:r>
          </w:p>
        </w:tc>
        <w:tc>
          <w:tcPr>
            <w:tcW w:w="1701" w:type="dxa"/>
            <w:tcBorders>
              <w:top w:val="single" w:sz="4" w:space="0" w:color="auto"/>
              <w:left w:val="single" w:sz="4" w:space="0" w:color="auto"/>
            </w:tcBorders>
            <w:shd w:val="clear" w:color="auto" w:fill="auto"/>
            <w:vAlign w:val="center"/>
          </w:tcPr>
          <w:p w14:paraId="14EF9F0B" w14:textId="3266F758" w:rsidR="00911EB5" w:rsidRPr="00F5783B" w:rsidRDefault="00911EB5" w:rsidP="00911EB5">
            <w:pPr>
              <w:pStyle w:val="afa"/>
              <w:jc w:val="center"/>
              <w:rPr>
                <w:szCs w:val="22"/>
              </w:rPr>
            </w:pPr>
            <w:r w:rsidRPr="00911EB5">
              <w:rPr>
                <w:szCs w:val="22"/>
              </w:rPr>
              <w:t>1-13</w:t>
            </w:r>
          </w:p>
        </w:tc>
        <w:tc>
          <w:tcPr>
            <w:tcW w:w="4253" w:type="dxa"/>
            <w:tcBorders>
              <w:top w:val="single" w:sz="4" w:space="0" w:color="auto"/>
              <w:left w:val="single" w:sz="4" w:space="0" w:color="auto"/>
            </w:tcBorders>
            <w:shd w:val="clear" w:color="auto" w:fill="auto"/>
            <w:tcMar>
              <w:left w:w="170" w:type="dxa"/>
            </w:tcMar>
            <w:vAlign w:val="center"/>
          </w:tcPr>
          <w:p w14:paraId="47B5191A" w14:textId="332BC39C" w:rsidR="00911EB5" w:rsidRPr="00F5783B" w:rsidRDefault="00911EB5" w:rsidP="00911EB5">
            <w:pPr>
              <w:pStyle w:val="afa"/>
              <w:rPr>
                <w:szCs w:val="22"/>
              </w:rPr>
            </w:pPr>
            <w:r w:rsidRPr="00911EB5">
              <w:rPr>
                <w:szCs w:val="22"/>
              </w:rPr>
              <w:t>Числа 1-9</w:t>
            </w:r>
          </w:p>
        </w:tc>
        <w:tc>
          <w:tcPr>
            <w:tcW w:w="1712" w:type="dxa"/>
            <w:tcBorders>
              <w:top w:val="single" w:sz="4" w:space="0" w:color="auto"/>
              <w:left w:val="single" w:sz="4" w:space="0" w:color="auto"/>
              <w:right w:val="single" w:sz="4" w:space="0" w:color="auto"/>
            </w:tcBorders>
            <w:shd w:val="clear" w:color="auto" w:fill="auto"/>
            <w:vAlign w:val="center"/>
          </w:tcPr>
          <w:p w14:paraId="0990C574" w14:textId="30FC0CF1" w:rsidR="00911EB5" w:rsidRPr="00F5783B" w:rsidRDefault="00911EB5" w:rsidP="00833B02">
            <w:pPr>
              <w:pStyle w:val="afa"/>
              <w:jc w:val="center"/>
              <w:rPr>
                <w:szCs w:val="22"/>
              </w:rPr>
            </w:pPr>
            <w:r w:rsidRPr="00911EB5">
              <w:rPr>
                <w:szCs w:val="22"/>
              </w:rPr>
              <w:t>Р</w:t>
            </w:r>
          </w:p>
        </w:tc>
      </w:tr>
      <w:tr w:rsidR="00911EB5" w14:paraId="0B538BC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A4638D7" w14:textId="50894826" w:rsidR="00911EB5" w:rsidRPr="00F5783B" w:rsidRDefault="00911EB5" w:rsidP="00911EB5">
            <w:pPr>
              <w:pStyle w:val="afa"/>
              <w:jc w:val="center"/>
              <w:rPr>
                <w:szCs w:val="22"/>
              </w:rPr>
            </w:pPr>
            <w:r w:rsidRPr="00911EB5">
              <w:rPr>
                <w:b/>
                <w:bCs/>
                <w:i/>
                <w:iCs/>
                <w:szCs w:val="22"/>
              </w:rPr>
              <w:t>65</w:t>
            </w:r>
          </w:p>
        </w:tc>
        <w:tc>
          <w:tcPr>
            <w:tcW w:w="1701" w:type="dxa"/>
            <w:tcBorders>
              <w:top w:val="single" w:sz="4" w:space="0" w:color="auto"/>
              <w:left w:val="single" w:sz="4" w:space="0" w:color="auto"/>
            </w:tcBorders>
            <w:shd w:val="clear" w:color="auto" w:fill="auto"/>
            <w:vAlign w:val="center"/>
          </w:tcPr>
          <w:p w14:paraId="02FF60E2" w14:textId="3DA1C866" w:rsidR="00911EB5" w:rsidRPr="00F5783B" w:rsidRDefault="00911EB5" w:rsidP="00911EB5">
            <w:pPr>
              <w:pStyle w:val="afa"/>
              <w:jc w:val="center"/>
              <w:rPr>
                <w:szCs w:val="22"/>
              </w:rPr>
            </w:pPr>
            <w:r w:rsidRPr="00911EB5">
              <w:rPr>
                <w:b/>
                <w:bCs/>
                <w:i/>
                <w:iCs/>
                <w:szCs w:val="22"/>
              </w:rPr>
              <w:t>1-13</w:t>
            </w:r>
          </w:p>
        </w:tc>
        <w:tc>
          <w:tcPr>
            <w:tcW w:w="4253" w:type="dxa"/>
            <w:tcBorders>
              <w:top w:val="single" w:sz="4" w:space="0" w:color="auto"/>
              <w:left w:val="single" w:sz="4" w:space="0" w:color="auto"/>
            </w:tcBorders>
            <w:shd w:val="clear" w:color="auto" w:fill="auto"/>
            <w:tcMar>
              <w:left w:w="170" w:type="dxa"/>
            </w:tcMar>
            <w:vAlign w:val="center"/>
          </w:tcPr>
          <w:p w14:paraId="1A346A3D" w14:textId="0291CECB" w:rsidR="00911EB5" w:rsidRPr="00F5783B" w:rsidRDefault="00911EB5" w:rsidP="00911EB5">
            <w:pPr>
              <w:pStyle w:val="afa"/>
              <w:rPr>
                <w:szCs w:val="22"/>
              </w:rPr>
            </w:pPr>
            <w:r w:rsidRPr="00911EB5">
              <w:rPr>
                <w:b/>
                <w:bCs/>
                <w:i/>
                <w:iCs/>
                <w:szCs w:val="22"/>
              </w:rPr>
              <w:t>Развивающая контрольная работа № 3</w:t>
            </w:r>
          </w:p>
        </w:tc>
        <w:tc>
          <w:tcPr>
            <w:tcW w:w="1712" w:type="dxa"/>
            <w:tcBorders>
              <w:top w:val="single" w:sz="4" w:space="0" w:color="auto"/>
              <w:left w:val="single" w:sz="4" w:space="0" w:color="auto"/>
              <w:right w:val="single" w:sz="4" w:space="0" w:color="auto"/>
            </w:tcBorders>
            <w:shd w:val="clear" w:color="auto" w:fill="auto"/>
            <w:vAlign w:val="center"/>
          </w:tcPr>
          <w:p w14:paraId="67DC591D" w14:textId="2EB6FE24" w:rsidR="00911EB5" w:rsidRPr="00F5783B" w:rsidRDefault="00911EB5" w:rsidP="00833B02">
            <w:pPr>
              <w:pStyle w:val="afa"/>
              <w:jc w:val="center"/>
              <w:rPr>
                <w:szCs w:val="22"/>
              </w:rPr>
            </w:pPr>
            <w:r w:rsidRPr="00911EB5">
              <w:rPr>
                <w:b/>
                <w:bCs/>
                <w:i/>
                <w:iCs/>
                <w:szCs w:val="22"/>
              </w:rPr>
              <w:t>К</w:t>
            </w:r>
          </w:p>
        </w:tc>
      </w:tr>
      <w:tr w:rsidR="00911EB5" w14:paraId="43EC345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F26D7EB" w14:textId="3D406DFE" w:rsidR="00911EB5" w:rsidRPr="00F5783B" w:rsidRDefault="00911EB5" w:rsidP="00911EB5">
            <w:pPr>
              <w:pStyle w:val="afa"/>
              <w:jc w:val="center"/>
              <w:rPr>
                <w:szCs w:val="22"/>
              </w:rPr>
            </w:pPr>
            <w:r w:rsidRPr="00911EB5">
              <w:rPr>
                <w:szCs w:val="22"/>
              </w:rPr>
              <w:t>66</w:t>
            </w:r>
          </w:p>
        </w:tc>
        <w:tc>
          <w:tcPr>
            <w:tcW w:w="1701" w:type="dxa"/>
            <w:tcBorders>
              <w:top w:val="single" w:sz="4" w:space="0" w:color="auto"/>
              <w:left w:val="single" w:sz="4" w:space="0" w:color="auto"/>
            </w:tcBorders>
            <w:shd w:val="clear" w:color="auto" w:fill="auto"/>
            <w:vAlign w:val="center"/>
          </w:tcPr>
          <w:p w14:paraId="30361ECD" w14:textId="6BC87B9E" w:rsidR="00911EB5" w:rsidRPr="00F5783B" w:rsidRDefault="00911EB5" w:rsidP="00911EB5">
            <w:pPr>
              <w:pStyle w:val="afa"/>
              <w:jc w:val="center"/>
              <w:rPr>
                <w:szCs w:val="22"/>
              </w:rPr>
            </w:pPr>
            <w:r w:rsidRPr="00911EB5">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27485C71" w14:textId="053B4E25" w:rsidR="00911EB5" w:rsidRPr="00F5783B" w:rsidRDefault="00911EB5" w:rsidP="00911EB5">
            <w:pPr>
              <w:pStyle w:val="afa"/>
              <w:rPr>
                <w:szCs w:val="22"/>
              </w:rPr>
            </w:pPr>
            <w:r w:rsidRPr="00911EB5">
              <w:rPr>
                <w:szCs w:val="22"/>
              </w:rPr>
              <w:t>Части фигур</w:t>
            </w:r>
          </w:p>
        </w:tc>
        <w:tc>
          <w:tcPr>
            <w:tcW w:w="1712" w:type="dxa"/>
            <w:tcBorders>
              <w:top w:val="single" w:sz="4" w:space="0" w:color="auto"/>
              <w:left w:val="single" w:sz="4" w:space="0" w:color="auto"/>
              <w:right w:val="single" w:sz="4" w:space="0" w:color="auto"/>
            </w:tcBorders>
            <w:shd w:val="clear" w:color="auto" w:fill="auto"/>
            <w:vAlign w:val="center"/>
          </w:tcPr>
          <w:p w14:paraId="1E0F16D9" w14:textId="4F318ABA" w:rsidR="00911EB5" w:rsidRPr="00F5783B" w:rsidRDefault="00911EB5" w:rsidP="00833B02">
            <w:pPr>
              <w:pStyle w:val="afa"/>
              <w:jc w:val="center"/>
              <w:rPr>
                <w:szCs w:val="22"/>
              </w:rPr>
            </w:pPr>
            <w:r w:rsidRPr="00911EB5">
              <w:rPr>
                <w:szCs w:val="22"/>
              </w:rPr>
              <w:t>ОНЗ</w:t>
            </w:r>
          </w:p>
        </w:tc>
      </w:tr>
      <w:tr w:rsidR="00911EB5" w14:paraId="5541345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7A189BB" w14:textId="3AA3DEA2" w:rsidR="00911EB5" w:rsidRPr="00F5783B" w:rsidRDefault="00911EB5" w:rsidP="00911EB5">
            <w:pPr>
              <w:pStyle w:val="afa"/>
              <w:jc w:val="center"/>
              <w:rPr>
                <w:szCs w:val="22"/>
              </w:rPr>
            </w:pPr>
            <w:r w:rsidRPr="00911EB5">
              <w:rPr>
                <w:szCs w:val="22"/>
              </w:rPr>
              <w:t>67</w:t>
            </w:r>
          </w:p>
        </w:tc>
        <w:tc>
          <w:tcPr>
            <w:tcW w:w="1701" w:type="dxa"/>
            <w:tcBorders>
              <w:top w:val="single" w:sz="4" w:space="0" w:color="auto"/>
              <w:left w:val="single" w:sz="4" w:space="0" w:color="auto"/>
            </w:tcBorders>
            <w:shd w:val="clear" w:color="auto" w:fill="auto"/>
            <w:vAlign w:val="center"/>
          </w:tcPr>
          <w:p w14:paraId="6B2DC2BE" w14:textId="3BA0B742" w:rsidR="00911EB5" w:rsidRPr="00F5783B" w:rsidRDefault="00911EB5" w:rsidP="00911EB5">
            <w:pPr>
              <w:pStyle w:val="afa"/>
              <w:jc w:val="center"/>
              <w:rPr>
                <w:szCs w:val="22"/>
              </w:rPr>
            </w:pPr>
            <w:r w:rsidRPr="00911EB5">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5594DDDF" w14:textId="1FA3209E" w:rsidR="00911EB5" w:rsidRPr="00F5783B" w:rsidRDefault="00911EB5" w:rsidP="00911EB5">
            <w:pPr>
              <w:pStyle w:val="afa"/>
              <w:rPr>
                <w:szCs w:val="22"/>
              </w:rPr>
            </w:pPr>
            <w:r w:rsidRPr="00911EB5">
              <w:rPr>
                <w:szCs w:val="22"/>
              </w:rPr>
              <w:t>Части фигур</w:t>
            </w:r>
          </w:p>
        </w:tc>
        <w:tc>
          <w:tcPr>
            <w:tcW w:w="1712" w:type="dxa"/>
            <w:tcBorders>
              <w:top w:val="single" w:sz="4" w:space="0" w:color="auto"/>
              <w:left w:val="single" w:sz="4" w:space="0" w:color="auto"/>
              <w:right w:val="single" w:sz="4" w:space="0" w:color="auto"/>
            </w:tcBorders>
            <w:shd w:val="clear" w:color="auto" w:fill="auto"/>
            <w:vAlign w:val="center"/>
          </w:tcPr>
          <w:p w14:paraId="4B108EC0" w14:textId="5027055F" w:rsidR="00911EB5" w:rsidRPr="00F5783B" w:rsidRDefault="00911EB5" w:rsidP="00833B02">
            <w:pPr>
              <w:pStyle w:val="afa"/>
              <w:jc w:val="center"/>
              <w:rPr>
                <w:szCs w:val="22"/>
              </w:rPr>
            </w:pPr>
            <w:r w:rsidRPr="00911EB5">
              <w:rPr>
                <w:szCs w:val="22"/>
              </w:rPr>
              <w:t>Р</w:t>
            </w:r>
          </w:p>
        </w:tc>
      </w:tr>
      <w:tr w:rsidR="00911EB5" w14:paraId="22ED048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180D5BA" w14:textId="0405DB4B" w:rsidR="00911EB5" w:rsidRPr="00F5783B" w:rsidRDefault="00911EB5" w:rsidP="00911EB5">
            <w:pPr>
              <w:pStyle w:val="afa"/>
              <w:jc w:val="center"/>
              <w:rPr>
                <w:szCs w:val="22"/>
              </w:rPr>
            </w:pPr>
            <w:r w:rsidRPr="00911EB5">
              <w:rPr>
                <w:szCs w:val="22"/>
              </w:rPr>
              <w:t>68</w:t>
            </w:r>
          </w:p>
        </w:tc>
        <w:tc>
          <w:tcPr>
            <w:tcW w:w="1701" w:type="dxa"/>
            <w:tcBorders>
              <w:top w:val="single" w:sz="4" w:space="0" w:color="auto"/>
              <w:left w:val="single" w:sz="4" w:space="0" w:color="auto"/>
            </w:tcBorders>
            <w:shd w:val="clear" w:color="auto" w:fill="auto"/>
            <w:vAlign w:val="center"/>
          </w:tcPr>
          <w:p w14:paraId="0694134C" w14:textId="6FBA6E30" w:rsidR="00911EB5" w:rsidRPr="00F5783B" w:rsidRDefault="00911EB5" w:rsidP="00911EB5">
            <w:pPr>
              <w:pStyle w:val="afa"/>
              <w:jc w:val="center"/>
              <w:rPr>
                <w:szCs w:val="22"/>
              </w:rPr>
            </w:pPr>
            <w:r w:rsidRPr="00911EB5">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79B4EC19" w14:textId="5E220C24" w:rsidR="00911EB5" w:rsidRPr="00F5783B" w:rsidRDefault="00911EB5" w:rsidP="00911EB5">
            <w:pPr>
              <w:pStyle w:val="afa"/>
              <w:rPr>
                <w:szCs w:val="22"/>
              </w:rPr>
            </w:pPr>
            <w:r w:rsidRPr="00911EB5">
              <w:rPr>
                <w:szCs w:val="22"/>
              </w:rPr>
              <w:t>Число 0. Цифра 0</w:t>
            </w:r>
          </w:p>
        </w:tc>
        <w:tc>
          <w:tcPr>
            <w:tcW w:w="1712" w:type="dxa"/>
            <w:tcBorders>
              <w:top w:val="single" w:sz="4" w:space="0" w:color="auto"/>
              <w:left w:val="single" w:sz="4" w:space="0" w:color="auto"/>
              <w:right w:val="single" w:sz="4" w:space="0" w:color="auto"/>
            </w:tcBorders>
            <w:shd w:val="clear" w:color="auto" w:fill="auto"/>
            <w:vAlign w:val="center"/>
          </w:tcPr>
          <w:p w14:paraId="2CD282B4" w14:textId="5B389FB6" w:rsidR="00911EB5" w:rsidRPr="00F5783B" w:rsidRDefault="00911EB5" w:rsidP="00833B02">
            <w:pPr>
              <w:pStyle w:val="afa"/>
              <w:jc w:val="center"/>
              <w:rPr>
                <w:szCs w:val="22"/>
              </w:rPr>
            </w:pPr>
            <w:r w:rsidRPr="00911EB5">
              <w:rPr>
                <w:szCs w:val="22"/>
              </w:rPr>
              <w:t>ОНЗ</w:t>
            </w:r>
          </w:p>
        </w:tc>
      </w:tr>
      <w:tr w:rsidR="00911EB5" w14:paraId="6192A15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9D3F11B" w14:textId="2653F2C5" w:rsidR="00911EB5" w:rsidRPr="00F5783B" w:rsidRDefault="00911EB5" w:rsidP="00911EB5">
            <w:pPr>
              <w:pStyle w:val="afa"/>
              <w:jc w:val="center"/>
              <w:rPr>
                <w:szCs w:val="22"/>
              </w:rPr>
            </w:pPr>
            <w:r w:rsidRPr="00911EB5">
              <w:rPr>
                <w:szCs w:val="22"/>
              </w:rPr>
              <w:t>69</w:t>
            </w:r>
          </w:p>
        </w:tc>
        <w:tc>
          <w:tcPr>
            <w:tcW w:w="1701" w:type="dxa"/>
            <w:tcBorders>
              <w:top w:val="single" w:sz="4" w:space="0" w:color="auto"/>
              <w:left w:val="single" w:sz="4" w:space="0" w:color="auto"/>
            </w:tcBorders>
            <w:shd w:val="clear" w:color="auto" w:fill="auto"/>
            <w:vAlign w:val="center"/>
          </w:tcPr>
          <w:p w14:paraId="52D583E1" w14:textId="7D952762" w:rsidR="00911EB5" w:rsidRPr="00F5783B" w:rsidRDefault="00911EB5" w:rsidP="00911EB5">
            <w:pPr>
              <w:pStyle w:val="afa"/>
              <w:jc w:val="center"/>
              <w:rPr>
                <w:szCs w:val="22"/>
              </w:rPr>
            </w:pPr>
            <w:r w:rsidRPr="00911EB5">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64313E4E" w14:textId="5E14E72A" w:rsidR="00911EB5" w:rsidRPr="00F5783B" w:rsidRDefault="00911EB5" w:rsidP="00911EB5">
            <w:pPr>
              <w:pStyle w:val="afa"/>
              <w:rPr>
                <w:szCs w:val="22"/>
              </w:rPr>
            </w:pPr>
            <w:r w:rsidRPr="00911EB5">
              <w:rPr>
                <w:szCs w:val="22"/>
              </w:rPr>
              <w:t>Число 0. Цифра 0</w:t>
            </w:r>
          </w:p>
        </w:tc>
        <w:tc>
          <w:tcPr>
            <w:tcW w:w="1712" w:type="dxa"/>
            <w:tcBorders>
              <w:top w:val="single" w:sz="4" w:space="0" w:color="auto"/>
              <w:left w:val="single" w:sz="4" w:space="0" w:color="auto"/>
              <w:right w:val="single" w:sz="4" w:space="0" w:color="auto"/>
            </w:tcBorders>
            <w:shd w:val="clear" w:color="auto" w:fill="auto"/>
            <w:vAlign w:val="center"/>
          </w:tcPr>
          <w:p w14:paraId="503021EF" w14:textId="62F52D2B" w:rsidR="00911EB5" w:rsidRPr="00F5783B" w:rsidRDefault="00911EB5" w:rsidP="00833B02">
            <w:pPr>
              <w:pStyle w:val="afa"/>
              <w:jc w:val="center"/>
              <w:rPr>
                <w:szCs w:val="22"/>
              </w:rPr>
            </w:pPr>
            <w:r w:rsidRPr="00911EB5">
              <w:rPr>
                <w:szCs w:val="22"/>
              </w:rPr>
              <w:t>ОНЗ</w:t>
            </w:r>
          </w:p>
        </w:tc>
      </w:tr>
      <w:tr w:rsidR="00911EB5" w14:paraId="24B1043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D07390C" w14:textId="72D2AE93" w:rsidR="00911EB5" w:rsidRPr="00F5783B" w:rsidRDefault="00911EB5" w:rsidP="00911EB5">
            <w:pPr>
              <w:pStyle w:val="afa"/>
              <w:jc w:val="center"/>
              <w:rPr>
                <w:szCs w:val="22"/>
              </w:rPr>
            </w:pPr>
            <w:r w:rsidRPr="00911EB5">
              <w:rPr>
                <w:szCs w:val="22"/>
              </w:rPr>
              <w:t>70</w:t>
            </w:r>
          </w:p>
        </w:tc>
        <w:tc>
          <w:tcPr>
            <w:tcW w:w="1701" w:type="dxa"/>
            <w:tcBorders>
              <w:top w:val="single" w:sz="4" w:space="0" w:color="auto"/>
              <w:left w:val="single" w:sz="4" w:space="0" w:color="auto"/>
            </w:tcBorders>
            <w:shd w:val="clear" w:color="auto" w:fill="auto"/>
            <w:vAlign w:val="center"/>
          </w:tcPr>
          <w:p w14:paraId="29245E59" w14:textId="17802315" w:rsidR="00911EB5" w:rsidRPr="00F5783B" w:rsidRDefault="00911EB5" w:rsidP="00911EB5">
            <w:pPr>
              <w:pStyle w:val="afa"/>
              <w:jc w:val="center"/>
              <w:rPr>
                <w:szCs w:val="22"/>
              </w:rPr>
            </w:pPr>
            <w:r w:rsidRPr="00911EB5">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73443FC4" w14:textId="29CEA2D7" w:rsidR="00911EB5" w:rsidRPr="00F5783B" w:rsidRDefault="00911EB5" w:rsidP="00911EB5">
            <w:pPr>
              <w:pStyle w:val="afa"/>
              <w:rPr>
                <w:szCs w:val="22"/>
              </w:rPr>
            </w:pPr>
            <w:r w:rsidRPr="00911EB5">
              <w:rPr>
                <w:szCs w:val="22"/>
              </w:rPr>
              <w:t>Кубик Рубика</w:t>
            </w:r>
          </w:p>
        </w:tc>
        <w:tc>
          <w:tcPr>
            <w:tcW w:w="1712" w:type="dxa"/>
            <w:tcBorders>
              <w:top w:val="single" w:sz="4" w:space="0" w:color="auto"/>
              <w:left w:val="single" w:sz="4" w:space="0" w:color="auto"/>
              <w:right w:val="single" w:sz="4" w:space="0" w:color="auto"/>
            </w:tcBorders>
            <w:shd w:val="clear" w:color="auto" w:fill="auto"/>
            <w:vAlign w:val="center"/>
          </w:tcPr>
          <w:p w14:paraId="1C4F2E54" w14:textId="7749CD25" w:rsidR="00911EB5" w:rsidRPr="00F5783B" w:rsidRDefault="00911EB5" w:rsidP="00833B02">
            <w:pPr>
              <w:pStyle w:val="afa"/>
              <w:jc w:val="center"/>
              <w:rPr>
                <w:szCs w:val="22"/>
              </w:rPr>
            </w:pPr>
            <w:r w:rsidRPr="00911EB5">
              <w:rPr>
                <w:szCs w:val="22"/>
              </w:rPr>
              <w:t>Р</w:t>
            </w:r>
          </w:p>
        </w:tc>
      </w:tr>
      <w:tr w:rsidR="00911EB5" w14:paraId="243A1DF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5FA7DB4" w14:textId="655009BD" w:rsidR="00911EB5" w:rsidRPr="00F5783B" w:rsidRDefault="00911EB5" w:rsidP="00911EB5">
            <w:pPr>
              <w:pStyle w:val="afa"/>
              <w:jc w:val="center"/>
              <w:rPr>
                <w:szCs w:val="22"/>
              </w:rPr>
            </w:pPr>
            <w:r w:rsidRPr="00911EB5">
              <w:rPr>
                <w:szCs w:val="22"/>
              </w:rPr>
              <w:t>71</w:t>
            </w:r>
          </w:p>
        </w:tc>
        <w:tc>
          <w:tcPr>
            <w:tcW w:w="1701" w:type="dxa"/>
            <w:tcBorders>
              <w:top w:val="single" w:sz="4" w:space="0" w:color="auto"/>
              <w:left w:val="single" w:sz="4" w:space="0" w:color="auto"/>
            </w:tcBorders>
            <w:shd w:val="clear" w:color="auto" w:fill="auto"/>
            <w:vAlign w:val="center"/>
          </w:tcPr>
          <w:p w14:paraId="65B53B2E" w14:textId="4A9276E5" w:rsidR="00911EB5" w:rsidRPr="00F5783B" w:rsidRDefault="00911EB5" w:rsidP="00911EB5">
            <w:pPr>
              <w:pStyle w:val="afa"/>
              <w:jc w:val="center"/>
              <w:rPr>
                <w:szCs w:val="22"/>
              </w:rPr>
            </w:pPr>
            <w:r w:rsidRPr="00911EB5">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74AC36EA" w14:textId="6FE803DC" w:rsidR="00911EB5" w:rsidRPr="00F5783B" w:rsidRDefault="00911EB5" w:rsidP="00911EB5">
            <w:pPr>
              <w:pStyle w:val="afa"/>
              <w:rPr>
                <w:szCs w:val="22"/>
              </w:rPr>
            </w:pPr>
            <w:r w:rsidRPr="00911EB5">
              <w:rPr>
                <w:szCs w:val="22"/>
              </w:rPr>
              <w:t>Равные фигуры</w:t>
            </w:r>
          </w:p>
        </w:tc>
        <w:tc>
          <w:tcPr>
            <w:tcW w:w="1712" w:type="dxa"/>
            <w:tcBorders>
              <w:top w:val="single" w:sz="4" w:space="0" w:color="auto"/>
              <w:left w:val="single" w:sz="4" w:space="0" w:color="auto"/>
              <w:right w:val="single" w:sz="4" w:space="0" w:color="auto"/>
            </w:tcBorders>
            <w:shd w:val="clear" w:color="auto" w:fill="auto"/>
            <w:vAlign w:val="center"/>
          </w:tcPr>
          <w:p w14:paraId="0DC39BBB" w14:textId="32E8F281" w:rsidR="00911EB5" w:rsidRPr="00F5783B" w:rsidRDefault="00911EB5" w:rsidP="00833B02">
            <w:pPr>
              <w:pStyle w:val="afa"/>
              <w:jc w:val="center"/>
              <w:rPr>
                <w:szCs w:val="22"/>
              </w:rPr>
            </w:pPr>
            <w:r w:rsidRPr="00911EB5">
              <w:rPr>
                <w:szCs w:val="22"/>
              </w:rPr>
              <w:t>ОНЗ</w:t>
            </w:r>
          </w:p>
        </w:tc>
      </w:tr>
      <w:tr w:rsidR="00911EB5" w14:paraId="58AC364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49D5092" w14:textId="2DAC01C7" w:rsidR="00911EB5" w:rsidRPr="00F5783B" w:rsidRDefault="00911EB5" w:rsidP="00911EB5">
            <w:pPr>
              <w:pStyle w:val="afa"/>
              <w:jc w:val="center"/>
              <w:rPr>
                <w:szCs w:val="22"/>
              </w:rPr>
            </w:pPr>
            <w:r w:rsidRPr="00911EB5">
              <w:rPr>
                <w:szCs w:val="22"/>
              </w:rPr>
              <w:t>72</w:t>
            </w:r>
          </w:p>
        </w:tc>
        <w:tc>
          <w:tcPr>
            <w:tcW w:w="1701" w:type="dxa"/>
            <w:tcBorders>
              <w:top w:val="single" w:sz="4" w:space="0" w:color="auto"/>
              <w:left w:val="single" w:sz="4" w:space="0" w:color="auto"/>
            </w:tcBorders>
            <w:shd w:val="clear" w:color="auto" w:fill="auto"/>
            <w:vAlign w:val="center"/>
          </w:tcPr>
          <w:p w14:paraId="0228CCD5" w14:textId="3ACCEAA3" w:rsidR="00911EB5" w:rsidRPr="00F5783B" w:rsidRDefault="00911EB5" w:rsidP="00911EB5">
            <w:pPr>
              <w:pStyle w:val="afa"/>
              <w:jc w:val="center"/>
              <w:rPr>
                <w:szCs w:val="22"/>
              </w:rPr>
            </w:pPr>
            <w:r w:rsidRPr="00911EB5">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7246A80B" w14:textId="625243A8" w:rsidR="00911EB5" w:rsidRPr="00F5783B" w:rsidRDefault="00911EB5" w:rsidP="00911EB5">
            <w:pPr>
              <w:pStyle w:val="afa"/>
              <w:rPr>
                <w:szCs w:val="22"/>
              </w:rPr>
            </w:pPr>
            <w:r w:rsidRPr="00911EB5">
              <w:rPr>
                <w:szCs w:val="22"/>
              </w:rPr>
              <w:t>Равные фигуры</w:t>
            </w:r>
          </w:p>
        </w:tc>
        <w:tc>
          <w:tcPr>
            <w:tcW w:w="1712" w:type="dxa"/>
            <w:tcBorders>
              <w:top w:val="single" w:sz="4" w:space="0" w:color="auto"/>
              <w:left w:val="single" w:sz="4" w:space="0" w:color="auto"/>
              <w:right w:val="single" w:sz="4" w:space="0" w:color="auto"/>
            </w:tcBorders>
            <w:shd w:val="clear" w:color="auto" w:fill="auto"/>
            <w:vAlign w:val="center"/>
          </w:tcPr>
          <w:p w14:paraId="1BA9B5B2" w14:textId="08FA7913" w:rsidR="00911EB5" w:rsidRPr="00F5783B" w:rsidRDefault="00911EB5" w:rsidP="00833B02">
            <w:pPr>
              <w:pStyle w:val="afa"/>
              <w:jc w:val="center"/>
              <w:rPr>
                <w:szCs w:val="22"/>
              </w:rPr>
            </w:pPr>
            <w:r w:rsidRPr="00911EB5">
              <w:rPr>
                <w:szCs w:val="22"/>
              </w:rPr>
              <w:t>Р</w:t>
            </w:r>
          </w:p>
        </w:tc>
      </w:tr>
      <w:tr w:rsidR="00911EB5" w14:paraId="483086B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1AACF47" w14:textId="0C0376BE" w:rsidR="00911EB5" w:rsidRPr="00F5783B" w:rsidRDefault="00911EB5" w:rsidP="00911EB5">
            <w:pPr>
              <w:pStyle w:val="afa"/>
              <w:jc w:val="center"/>
              <w:rPr>
                <w:szCs w:val="22"/>
              </w:rPr>
            </w:pPr>
            <w:r w:rsidRPr="00911EB5">
              <w:rPr>
                <w:szCs w:val="22"/>
              </w:rPr>
              <w:t>73</w:t>
            </w:r>
          </w:p>
        </w:tc>
        <w:tc>
          <w:tcPr>
            <w:tcW w:w="1701" w:type="dxa"/>
            <w:tcBorders>
              <w:top w:val="single" w:sz="4" w:space="0" w:color="auto"/>
              <w:left w:val="single" w:sz="4" w:space="0" w:color="auto"/>
            </w:tcBorders>
            <w:shd w:val="clear" w:color="auto" w:fill="auto"/>
            <w:vAlign w:val="center"/>
          </w:tcPr>
          <w:p w14:paraId="70DECB4E" w14:textId="7BEF0A45" w:rsidR="00911EB5" w:rsidRPr="00F5783B" w:rsidRDefault="00911EB5" w:rsidP="00911EB5">
            <w:pPr>
              <w:pStyle w:val="afa"/>
              <w:jc w:val="center"/>
              <w:rPr>
                <w:szCs w:val="22"/>
              </w:rPr>
            </w:pPr>
            <w:r w:rsidRPr="00911EB5">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2E2A5A7C" w14:textId="1C6A0290" w:rsidR="00911EB5" w:rsidRPr="00F5783B" w:rsidRDefault="00911EB5" w:rsidP="00911EB5">
            <w:pPr>
              <w:pStyle w:val="afa"/>
              <w:rPr>
                <w:szCs w:val="22"/>
              </w:rPr>
            </w:pPr>
            <w:r w:rsidRPr="00911EB5">
              <w:rPr>
                <w:szCs w:val="22"/>
              </w:rPr>
              <w:t>Волшебные цифры. Римские цифры</w:t>
            </w:r>
          </w:p>
        </w:tc>
        <w:tc>
          <w:tcPr>
            <w:tcW w:w="1712" w:type="dxa"/>
            <w:tcBorders>
              <w:top w:val="single" w:sz="4" w:space="0" w:color="auto"/>
              <w:left w:val="single" w:sz="4" w:space="0" w:color="auto"/>
              <w:right w:val="single" w:sz="4" w:space="0" w:color="auto"/>
            </w:tcBorders>
            <w:shd w:val="clear" w:color="auto" w:fill="auto"/>
            <w:vAlign w:val="center"/>
          </w:tcPr>
          <w:p w14:paraId="29DE174C" w14:textId="29F10DC7" w:rsidR="00911EB5" w:rsidRPr="00F5783B" w:rsidRDefault="00911EB5" w:rsidP="00833B02">
            <w:pPr>
              <w:pStyle w:val="afa"/>
              <w:jc w:val="center"/>
              <w:rPr>
                <w:szCs w:val="22"/>
              </w:rPr>
            </w:pPr>
            <w:r w:rsidRPr="00911EB5">
              <w:rPr>
                <w:szCs w:val="22"/>
              </w:rPr>
              <w:t>ОНЗ</w:t>
            </w:r>
          </w:p>
        </w:tc>
      </w:tr>
      <w:tr w:rsidR="00911EB5" w14:paraId="2CCB9AA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8AC041A" w14:textId="1FAA5F5D" w:rsidR="00911EB5" w:rsidRPr="00F5783B" w:rsidRDefault="00911EB5" w:rsidP="00911EB5">
            <w:pPr>
              <w:pStyle w:val="afa"/>
              <w:jc w:val="center"/>
              <w:rPr>
                <w:szCs w:val="22"/>
              </w:rPr>
            </w:pPr>
            <w:r w:rsidRPr="00911EB5">
              <w:rPr>
                <w:szCs w:val="22"/>
              </w:rPr>
              <w:t>74</w:t>
            </w:r>
          </w:p>
        </w:tc>
        <w:tc>
          <w:tcPr>
            <w:tcW w:w="1701" w:type="dxa"/>
            <w:tcBorders>
              <w:top w:val="single" w:sz="4" w:space="0" w:color="auto"/>
              <w:left w:val="single" w:sz="4" w:space="0" w:color="auto"/>
            </w:tcBorders>
            <w:shd w:val="clear" w:color="auto" w:fill="auto"/>
            <w:vAlign w:val="center"/>
          </w:tcPr>
          <w:p w14:paraId="4A261E14" w14:textId="661944FB" w:rsidR="00911EB5" w:rsidRPr="00F5783B" w:rsidRDefault="00911EB5" w:rsidP="00911EB5">
            <w:pPr>
              <w:pStyle w:val="afa"/>
              <w:jc w:val="center"/>
              <w:rPr>
                <w:szCs w:val="22"/>
              </w:rPr>
            </w:pPr>
            <w:r w:rsidRPr="00911EB5">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335CCDCB" w14:textId="727834FC" w:rsidR="00911EB5" w:rsidRPr="00F5783B" w:rsidRDefault="00911EB5" w:rsidP="00911EB5">
            <w:pPr>
              <w:pStyle w:val="afa"/>
              <w:rPr>
                <w:szCs w:val="22"/>
              </w:rPr>
            </w:pPr>
            <w:r w:rsidRPr="00911EB5">
              <w:rPr>
                <w:szCs w:val="22"/>
              </w:rPr>
              <w:t>Алфавитная нумерация</w:t>
            </w:r>
          </w:p>
        </w:tc>
        <w:tc>
          <w:tcPr>
            <w:tcW w:w="1712" w:type="dxa"/>
            <w:tcBorders>
              <w:top w:val="single" w:sz="4" w:space="0" w:color="auto"/>
              <w:left w:val="single" w:sz="4" w:space="0" w:color="auto"/>
              <w:right w:val="single" w:sz="4" w:space="0" w:color="auto"/>
            </w:tcBorders>
            <w:shd w:val="clear" w:color="auto" w:fill="auto"/>
            <w:vAlign w:val="center"/>
          </w:tcPr>
          <w:p w14:paraId="0A4FA723" w14:textId="0895A5A8" w:rsidR="00911EB5" w:rsidRPr="00F5783B" w:rsidRDefault="00911EB5" w:rsidP="00833B02">
            <w:pPr>
              <w:pStyle w:val="afa"/>
              <w:jc w:val="center"/>
              <w:rPr>
                <w:szCs w:val="22"/>
              </w:rPr>
            </w:pPr>
            <w:r w:rsidRPr="00911EB5">
              <w:rPr>
                <w:szCs w:val="22"/>
              </w:rPr>
              <w:t>ОНЗ</w:t>
            </w:r>
          </w:p>
        </w:tc>
      </w:tr>
      <w:tr w:rsidR="00911EB5" w14:paraId="080B544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9F876DF" w14:textId="7000C61E" w:rsidR="00911EB5" w:rsidRPr="00F5783B" w:rsidRDefault="00911EB5" w:rsidP="00911EB5">
            <w:pPr>
              <w:pStyle w:val="afa"/>
              <w:jc w:val="center"/>
              <w:rPr>
                <w:szCs w:val="22"/>
              </w:rPr>
            </w:pPr>
            <w:r w:rsidRPr="00911EB5">
              <w:rPr>
                <w:szCs w:val="22"/>
              </w:rPr>
              <w:t>75</w:t>
            </w:r>
          </w:p>
        </w:tc>
        <w:tc>
          <w:tcPr>
            <w:tcW w:w="1701" w:type="dxa"/>
            <w:tcBorders>
              <w:top w:val="single" w:sz="4" w:space="0" w:color="auto"/>
              <w:left w:val="single" w:sz="4" w:space="0" w:color="auto"/>
            </w:tcBorders>
            <w:shd w:val="clear" w:color="auto" w:fill="auto"/>
            <w:vAlign w:val="center"/>
          </w:tcPr>
          <w:p w14:paraId="6BF51510" w14:textId="68BD4D8E" w:rsidR="00911EB5" w:rsidRPr="00F5783B" w:rsidRDefault="00911EB5" w:rsidP="00911EB5">
            <w:pPr>
              <w:pStyle w:val="afa"/>
              <w:jc w:val="center"/>
              <w:rPr>
                <w:szCs w:val="22"/>
              </w:rPr>
            </w:pPr>
            <w:r w:rsidRPr="00911EB5">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3435EEAA" w14:textId="415526B7" w:rsidR="00911EB5" w:rsidRPr="00F5783B" w:rsidRDefault="00911EB5" w:rsidP="00911EB5">
            <w:pPr>
              <w:pStyle w:val="afa"/>
              <w:rPr>
                <w:szCs w:val="22"/>
              </w:rPr>
            </w:pPr>
            <w:r w:rsidRPr="00911EB5">
              <w:rPr>
                <w:szCs w:val="22"/>
              </w:rPr>
              <w:t>Сложение и вычитание в пределах 9</w:t>
            </w:r>
          </w:p>
        </w:tc>
        <w:tc>
          <w:tcPr>
            <w:tcW w:w="1712" w:type="dxa"/>
            <w:tcBorders>
              <w:top w:val="single" w:sz="4" w:space="0" w:color="auto"/>
              <w:left w:val="single" w:sz="4" w:space="0" w:color="auto"/>
              <w:right w:val="single" w:sz="4" w:space="0" w:color="auto"/>
            </w:tcBorders>
            <w:shd w:val="clear" w:color="auto" w:fill="auto"/>
            <w:vAlign w:val="center"/>
          </w:tcPr>
          <w:p w14:paraId="1411C04F" w14:textId="7ABB040F" w:rsidR="00911EB5" w:rsidRPr="00F5783B" w:rsidRDefault="00911EB5" w:rsidP="00833B02">
            <w:pPr>
              <w:pStyle w:val="afa"/>
              <w:jc w:val="center"/>
              <w:rPr>
                <w:szCs w:val="22"/>
              </w:rPr>
            </w:pPr>
            <w:r w:rsidRPr="00911EB5">
              <w:rPr>
                <w:szCs w:val="22"/>
              </w:rPr>
              <w:t>Р</w:t>
            </w:r>
          </w:p>
        </w:tc>
      </w:tr>
      <w:tr w:rsidR="00911EB5" w14:paraId="1FCBF50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5AD8090" w14:textId="73979B86" w:rsidR="00911EB5" w:rsidRPr="00F5783B" w:rsidRDefault="00911EB5" w:rsidP="00911EB5">
            <w:pPr>
              <w:pStyle w:val="afa"/>
              <w:jc w:val="center"/>
              <w:rPr>
                <w:szCs w:val="22"/>
              </w:rPr>
            </w:pPr>
            <w:r w:rsidRPr="00911EB5">
              <w:rPr>
                <w:szCs w:val="22"/>
              </w:rPr>
              <w:t>76</w:t>
            </w:r>
          </w:p>
        </w:tc>
        <w:tc>
          <w:tcPr>
            <w:tcW w:w="1701" w:type="dxa"/>
            <w:tcBorders>
              <w:top w:val="single" w:sz="4" w:space="0" w:color="auto"/>
              <w:left w:val="single" w:sz="4" w:space="0" w:color="auto"/>
            </w:tcBorders>
            <w:shd w:val="clear" w:color="auto" w:fill="auto"/>
            <w:vAlign w:val="center"/>
          </w:tcPr>
          <w:p w14:paraId="5C29DA72" w14:textId="1A36490F" w:rsidR="00911EB5" w:rsidRPr="00F5783B" w:rsidRDefault="00911EB5" w:rsidP="00911EB5">
            <w:pPr>
              <w:pStyle w:val="afa"/>
              <w:jc w:val="center"/>
              <w:rPr>
                <w:szCs w:val="22"/>
              </w:rPr>
            </w:pPr>
            <w:r w:rsidRPr="00911EB5">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4CAE21DA" w14:textId="2F9D9526" w:rsidR="00911EB5" w:rsidRPr="00F5783B" w:rsidRDefault="00911EB5" w:rsidP="00911EB5">
            <w:pPr>
              <w:pStyle w:val="afa"/>
              <w:rPr>
                <w:szCs w:val="22"/>
              </w:rPr>
            </w:pPr>
            <w:r w:rsidRPr="00911EB5">
              <w:rPr>
                <w:szCs w:val="22"/>
              </w:rPr>
              <w:t>Задача</w:t>
            </w:r>
          </w:p>
        </w:tc>
        <w:tc>
          <w:tcPr>
            <w:tcW w:w="1712" w:type="dxa"/>
            <w:tcBorders>
              <w:top w:val="single" w:sz="4" w:space="0" w:color="auto"/>
              <w:left w:val="single" w:sz="4" w:space="0" w:color="auto"/>
              <w:right w:val="single" w:sz="4" w:space="0" w:color="auto"/>
            </w:tcBorders>
            <w:shd w:val="clear" w:color="auto" w:fill="auto"/>
            <w:vAlign w:val="center"/>
          </w:tcPr>
          <w:p w14:paraId="4F558B40" w14:textId="4B6F9E55" w:rsidR="00911EB5" w:rsidRPr="00F5783B" w:rsidRDefault="00911EB5" w:rsidP="00833B02">
            <w:pPr>
              <w:pStyle w:val="afa"/>
              <w:jc w:val="center"/>
              <w:rPr>
                <w:szCs w:val="22"/>
              </w:rPr>
            </w:pPr>
            <w:r w:rsidRPr="00911EB5">
              <w:rPr>
                <w:szCs w:val="22"/>
              </w:rPr>
              <w:t>ОНЗ</w:t>
            </w:r>
          </w:p>
        </w:tc>
      </w:tr>
      <w:tr w:rsidR="00911EB5" w14:paraId="30BFC804"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6E842B7D" w14:textId="448AEA4F" w:rsidR="00911EB5" w:rsidRPr="00F5783B" w:rsidRDefault="00911EB5" w:rsidP="001803BF">
            <w:pPr>
              <w:pStyle w:val="afa"/>
              <w:jc w:val="center"/>
              <w:rPr>
                <w:szCs w:val="22"/>
              </w:rPr>
            </w:pPr>
            <w:r>
              <w:rPr>
                <w:szCs w:val="22"/>
              </w:rPr>
              <w:t>77</w:t>
            </w:r>
          </w:p>
        </w:tc>
        <w:tc>
          <w:tcPr>
            <w:tcW w:w="1701" w:type="dxa"/>
            <w:tcBorders>
              <w:top w:val="single" w:sz="4" w:space="0" w:color="auto"/>
              <w:left w:val="single" w:sz="4" w:space="0" w:color="auto"/>
              <w:bottom w:val="single" w:sz="4" w:space="0" w:color="auto"/>
            </w:tcBorders>
            <w:shd w:val="clear" w:color="auto" w:fill="auto"/>
            <w:vAlign w:val="center"/>
          </w:tcPr>
          <w:p w14:paraId="5F8556B7" w14:textId="1215F4EE" w:rsidR="00911EB5" w:rsidRPr="00F5783B" w:rsidRDefault="00911EB5" w:rsidP="001803BF">
            <w:pPr>
              <w:pStyle w:val="afa"/>
              <w:jc w:val="center"/>
              <w:rPr>
                <w:szCs w:val="22"/>
              </w:rPr>
            </w:pPr>
            <w:r>
              <w:rPr>
                <w:szCs w:val="22"/>
              </w:rPr>
              <w:t>24</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95C9182" w14:textId="1F3E96DC" w:rsidR="00911EB5" w:rsidRPr="00F5783B" w:rsidRDefault="00911EB5" w:rsidP="001803BF">
            <w:pPr>
              <w:pStyle w:val="afa"/>
              <w:rPr>
                <w:szCs w:val="22"/>
              </w:rPr>
            </w:pPr>
            <w:r w:rsidRPr="00911EB5">
              <w:rPr>
                <w:szCs w:val="22"/>
              </w:rPr>
              <w:t>Задача</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F46F8B4" w14:textId="3F2E3DC7" w:rsidR="00911EB5" w:rsidRPr="00F5783B" w:rsidRDefault="00911EB5" w:rsidP="00911EB5">
            <w:pPr>
              <w:pStyle w:val="afa"/>
              <w:jc w:val="center"/>
              <w:rPr>
                <w:szCs w:val="22"/>
              </w:rPr>
            </w:pPr>
            <w:r>
              <w:rPr>
                <w:szCs w:val="22"/>
              </w:rPr>
              <w:t>Р</w:t>
            </w:r>
          </w:p>
        </w:tc>
      </w:tr>
      <w:tr w:rsidR="00A61AE8" w14:paraId="6128F85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86904E3" w14:textId="191E90D3" w:rsidR="00A61AE8" w:rsidRPr="00A61AE8" w:rsidRDefault="00A61AE8" w:rsidP="00A61AE8">
            <w:pPr>
              <w:pStyle w:val="afa"/>
              <w:jc w:val="center"/>
              <w:rPr>
                <w:szCs w:val="22"/>
              </w:rPr>
            </w:pPr>
            <w:r w:rsidRPr="00A61AE8">
              <w:rPr>
                <w:szCs w:val="22"/>
              </w:rPr>
              <w:t>78</w:t>
            </w:r>
          </w:p>
        </w:tc>
        <w:tc>
          <w:tcPr>
            <w:tcW w:w="1701" w:type="dxa"/>
            <w:tcBorders>
              <w:top w:val="single" w:sz="4" w:space="0" w:color="auto"/>
              <w:left w:val="single" w:sz="4" w:space="0" w:color="auto"/>
            </w:tcBorders>
            <w:shd w:val="clear" w:color="auto" w:fill="auto"/>
            <w:vAlign w:val="center"/>
          </w:tcPr>
          <w:p w14:paraId="7FED6495" w14:textId="44A6B935" w:rsidR="00A61AE8" w:rsidRPr="00A61AE8" w:rsidRDefault="00A61AE8" w:rsidP="00A61AE8">
            <w:pPr>
              <w:pStyle w:val="afa"/>
              <w:jc w:val="center"/>
              <w:rPr>
                <w:szCs w:val="22"/>
              </w:rPr>
            </w:pPr>
            <w:r w:rsidRPr="00A61AE8">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5138AC74" w14:textId="4B1BF5D4" w:rsidR="00A61AE8" w:rsidRPr="00A61AE8" w:rsidRDefault="00A61AE8" w:rsidP="00A61AE8">
            <w:pPr>
              <w:pStyle w:val="afa"/>
              <w:rPr>
                <w:szCs w:val="22"/>
              </w:rPr>
            </w:pPr>
            <w:r w:rsidRPr="00A61AE8">
              <w:rPr>
                <w:szCs w:val="22"/>
              </w:rPr>
              <w:t>Задача</w:t>
            </w:r>
          </w:p>
        </w:tc>
        <w:tc>
          <w:tcPr>
            <w:tcW w:w="1712" w:type="dxa"/>
            <w:tcBorders>
              <w:top w:val="single" w:sz="4" w:space="0" w:color="auto"/>
              <w:left w:val="single" w:sz="4" w:space="0" w:color="auto"/>
              <w:right w:val="single" w:sz="4" w:space="0" w:color="auto"/>
            </w:tcBorders>
            <w:shd w:val="clear" w:color="auto" w:fill="auto"/>
            <w:vAlign w:val="center"/>
          </w:tcPr>
          <w:p w14:paraId="063CAF97" w14:textId="0AB29C1D" w:rsidR="00A61AE8" w:rsidRPr="00A61AE8" w:rsidRDefault="00A61AE8" w:rsidP="00A61AE8">
            <w:pPr>
              <w:pStyle w:val="afa"/>
              <w:jc w:val="center"/>
              <w:rPr>
                <w:szCs w:val="22"/>
              </w:rPr>
            </w:pPr>
            <w:r w:rsidRPr="00A61AE8">
              <w:rPr>
                <w:szCs w:val="22"/>
              </w:rPr>
              <w:t>ОНЗ</w:t>
            </w:r>
          </w:p>
        </w:tc>
      </w:tr>
      <w:tr w:rsidR="00A61AE8" w14:paraId="5D8FDE7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BCBFC31" w14:textId="011BACB3" w:rsidR="00A61AE8" w:rsidRPr="00A61AE8" w:rsidRDefault="00A61AE8" w:rsidP="00A61AE8">
            <w:pPr>
              <w:pStyle w:val="afa"/>
              <w:jc w:val="center"/>
              <w:rPr>
                <w:szCs w:val="22"/>
              </w:rPr>
            </w:pPr>
            <w:r w:rsidRPr="00A61AE8">
              <w:rPr>
                <w:szCs w:val="22"/>
              </w:rPr>
              <w:t>79</w:t>
            </w:r>
          </w:p>
        </w:tc>
        <w:tc>
          <w:tcPr>
            <w:tcW w:w="1701" w:type="dxa"/>
            <w:tcBorders>
              <w:top w:val="single" w:sz="4" w:space="0" w:color="auto"/>
              <w:left w:val="single" w:sz="4" w:space="0" w:color="auto"/>
            </w:tcBorders>
            <w:shd w:val="clear" w:color="auto" w:fill="auto"/>
            <w:vAlign w:val="center"/>
          </w:tcPr>
          <w:p w14:paraId="5B96D4CB" w14:textId="1DBD104B" w:rsidR="00A61AE8" w:rsidRPr="00A61AE8" w:rsidRDefault="00A61AE8" w:rsidP="00A61AE8">
            <w:pPr>
              <w:pStyle w:val="afa"/>
              <w:jc w:val="center"/>
              <w:rPr>
                <w:szCs w:val="22"/>
              </w:rPr>
            </w:pPr>
            <w:r w:rsidRPr="00A61AE8">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446E464A" w14:textId="7926C8BD" w:rsidR="00A61AE8" w:rsidRPr="00A61AE8" w:rsidRDefault="00A61AE8" w:rsidP="00A61AE8">
            <w:pPr>
              <w:pStyle w:val="afa"/>
              <w:rPr>
                <w:szCs w:val="22"/>
              </w:rPr>
            </w:pPr>
            <w:r w:rsidRPr="00A61AE8">
              <w:rPr>
                <w:szCs w:val="22"/>
              </w:rPr>
              <w:t>Задача</w:t>
            </w:r>
          </w:p>
        </w:tc>
        <w:tc>
          <w:tcPr>
            <w:tcW w:w="1712" w:type="dxa"/>
            <w:tcBorders>
              <w:top w:val="single" w:sz="4" w:space="0" w:color="auto"/>
              <w:left w:val="single" w:sz="4" w:space="0" w:color="auto"/>
              <w:right w:val="single" w:sz="4" w:space="0" w:color="auto"/>
            </w:tcBorders>
            <w:shd w:val="clear" w:color="auto" w:fill="auto"/>
            <w:vAlign w:val="center"/>
          </w:tcPr>
          <w:p w14:paraId="558B56DA" w14:textId="5FEFE88A" w:rsidR="00A61AE8" w:rsidRPr="00A61AE8" w:rsidRDefault="00A61AE8" w:rsidP="00A61AE8">
            <w:pPr>
              <w:pStyle w:val="afa"/>
              <w:jc w:val="center"/>
              <w:rPr>
                <w:szCs w:val="22"/>
              </w:rPr>
            </w:pPr>
            <w:r w:rsidRPr="00A61AE8">
              <w:rPr>
                <w:szCs w:val="22"/>
              </w:rPr>
              <w:t>Р</w:t>
            </w:r>
          </w:p>
        </w:tc>
      </w:tr>
      <w:tr w:rsidR="00A61AE8" w14:paraId="584631F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356129B" w14:textId="11B8F1B1" w:rsidR="00A61AE8" w:rsidRPr="00A61AE8" w:rsidRDefault="00A61AE8" w:rsidP="00A61AE8">
            <w:pPr>
              <w:pStyle w:val="afa"/>
              <w:jc w:val="center"/>
              <w:rPr>
                <w:szCs w:val="22"/>
              </w:rPr>
            </w:pPr>
            <w:r w:rsidRPr="00A61AE8">
              <w:rPr>
                <w:szCs w:val="22"/>
              </w:rPr>
              <w:t>80</w:t>
            </w:r>
          </w:p>
        </w:tc>
        <w:tc>
          <w:tcPr>
            <w:tcW w:w="1701" w:type="dxa"/>
            <w:tcBorders>
              <w:top w:val="single" w:sz="4" w:space="0" w:color="auto"/>
              <w:left w:val="single" w:sz="4" w:space="0" w:color="auto"/>
            </w:tcBorders>
            <w:shd w:val="clear" w:color="auto" w:fill="auto"/>
            <w:vAlign w:val="center"/>
          </w:tcPr>
          <w:p w14:paraId="4814B7EC" w14:textId="7F1CDAEE" w:rsidR="00A61AE8" w:rsidRPr="00A61AE8" w:rsidRDefault="00A61AE8" w:rsidP="00A61AE8">
            <w:pPr>
              <w:pStyle w:val="afa"/>
              <w:jc w:val="center"/>
              <w:rPr>
                <w:szCs w:val="22"/>
              </w:rPr>
            </w:pPr>
            <w:r w:rsidRPr="00A61AE8">
              <w:rPr>
                <w:szCs w:val="22"/>
              </w:rPr>
              <w:t>23-26</w:t>
            </w:r>
          </w:p>
        </w:tc>
        <w:tc>
          <w:tcPr>
            <w:tcW w:w="4253" w:type="dxa"/>
            <w:tcBorders>
              <w:top w:val="single" w:sz="4" w:space="0" w:color="auto"/>
              <w:left w:val="single" w:sz="4" w:space="0" w:color="auto"/>
            </w:tcBorders>
            <w:shd w:val="clear" w:color="auto" w:fill="auto"/>
            <w:tcMar>
              <w:left w:w="170" w:type="dxa"/>
            </w:tcMar>
            <w:vAlign w:val="center"/>
          </w:tcPr>
          <w:p w14:paraId="5DE0BD10" w14:textId="1107CF2E" w:rsidR="00A61AE8" w:rsidRPr="00A61AE8" w:rsidRDefault="00A61AE8" w:rsidP="00A61AE8">
            <w:pPr>
              <w:pStyle w:val="afa"/>
              <w:rPr>
                <w:szCs w:val="22"/>
              </w:rPr>
            </w:pPr>
            <w:r w:rsidRPr="00A61AE8">
              <w:rPr>
                <w:szCs w:val="22"/>
              </w:rPr>
              <w:t>Задача</w:t>
            </w:r>
          </w:p>
        </w:tc>
        <w:tc>
          <w:tcPr>
            <w:tcW w:w="1712" w:type="dxa"/>
            <w:tcBorders>
              <w:top w:val="single" w:sz="4" w:space="0" w:color="auto"/>
              <w:left w:val="single" w:sz="4" w:space="0" w:color="auto"/>
              <w:right w:val="single" w:sz="4" w:space="0" w:color="auto"/>
            </w:tcBorders>
            <w:shd w:val="clear" w:color="auto" w:fill="auto"/>
            <w:vAlign w:val="center"/>
          </w:tcPr>
          <w:p w14:paraId="11C1F0F9" w14:textId="73A3CEC8" w:rsidR="00A61AE8" w:rsidRPr="00A61AE8" w:rsidRDefault="00A61AE8" w:rsidP="00A61AE8">
            <w:pPr>
              <w:pStyle w:val="afa"/>
              <w:jc w:val="center"/>
              <w:rPr>
                <w:szCs w:val="22"/>
              </w:rPr>
            </w:pPr>
            <w:r w:rsidRPr="00A61AE8">
              <w:rPr>
                <w:szCs w:val="22"/>
              </w:rPr>
              <w:t>Р</w:t>
            </w:r>
          </w:p>
        </w:tc>
      </w:tr>
      <w:tr w:rsidR="00A61AE8" w14:paraId="458CC1B3"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7F86CDC" w14:textId="6E40BBE6" w:rsidR="00A61AE8" w:rsidRPr="00A61AE8" w:rsidRDefault="00A61AE8" w:rsidP="00A61AE8">
            <w:pPr>
              <w:pStyle w:val="afa"/>
              <w:jc w:val="center"/>
              <w:rPr>
                <w:szCs w:val="22"/>
              </w:rPr>
            </w:pPr>
            <w:r w:rsidRPr="00A61AE8">
              <w:rPr>
                <w:szCs w:val="22"/>
              </w:rPr>
              <w:t>81</w:t>
            </w:r>
          </w:p>
        </w:tc>
        <w:tc>
          <w:tcPr>
            <w:tcW w:w="1701" w:type="dxa"/>
            <w:tcBorders>
              <w:top w:val="single" w:sz="4" w:space="0" w:color="auto"/>
              <w:left w:val="single" w:sz="4" w:space="0" w:color="auto"/>
            </w:tcBorders>
            <w:shd w:val="clear" w:color="auto" w:fill="auto"/>
            <w:vAlign w:val="center"/>
          </w:tcPr>
          <w:p w14:paraId="3075055F" w14:textId="44756077" w:rsidR="00A61AE8" w:rsidRPr="00A61AE8" w:rsidRDefault="00A61AE8" w:rsidP="00A61AE8">
            <w:pPr>
              <w:pStyle w:val="afa"/>
              <w:jc w:val="center"/>
              <w:rPr>
                <w:szCs w:val="22"/>
              </w:rPr>
            </w:pPr>
            <w:r w:rsidRPr="00A61AE8">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145BD200" w14:textId="66027D16" w:rsidR="00A61AE8" w:rsidRPr="00A61AE8" w:rsidRDefault="00A61AE8" w:rsidP="00A61AE8">
            <w:pPr>
              <w:pStyle w:val="afa"/>
              <w:rPr>
                <w:szCs w:val="22"/>
              </w:rPr>
            </w:pPr>
            <w:r w:rsidRPr="00A61AE8">
              <w:rPr>
                <w:szCs w:val="22"/>
              </w:rPr>
              <w:t>Сравнение чисел</w:t>
            </w:r>
          </w:p>
        </w:tc>
        <w:tc>
          <w:tcPr>
            <w:tcW w:w="1712" w:type="dxa"/>
            <w:tcBorders>
              <w:top w:val="single" w:sz="4" w:space="0" w:color="auto"/>
              <w:left w:val="single" w:sz="4" w:space="0" w:color="auto"/>
              <w:right w:val="single" w:sz="4" w:space="0" w:color="auto"/>
            </w:tcBorders>
            <w:shd w:val="clear" w:color="auto" w:fill="auto"/>
            <w:vAlign w:val="center"/>
          </w:tcPr>
          <w:p w14:paraId="2193FE3A" w14:textId="08859641" w:rsidR="00A61AE8" w:rsidRPr="00A61AE8" w:rsidRDefault="00A61AE8" w:rsidP="00A61AE8">
            <w:pPr>
              <w:pStyle w:val="afa"/>
              <w:jc w:val="center"/>
              <w:rPr>
                <w:szCs w:val="22"/>
              </w:rPr>
            </w:pPr>
            <w:r w:rsidRPr="00A61AE8">
              <w:rPr>
                <w:szCs w:val="22"/>
              </w:rPr>
              <w:t>ОНЗ</w:t>
            </w:r>
          </w:p>
        </w:tc>
      </w:tr>
      <w:tr w:rsidR="00A61AE8" w14:paraId="686B6AB4"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3EFC692" w14:textId="07E1E640" w:rsidR="00A61AE8" w:rsidRPr="00A61AE8" w:rsidRDefault="00A61AE8" w:rsidP="00A61AE8">
            <w:pPr>
              <w:pStyle w:val="afa"/>
              <w:jc w:val="center"/>
              <w:rPr>
                <w:szCs w:val="22"/>
              </w:rPr>
            </w:pPr>
            <w:r w:rsidRPr="00A61AE8">
              <w:rPr>
                <w:szCs w:val="22"/>
              </w:rPr>
              <w:t>82</w:t>
            </w:r>
          </w:p>
        </w:tc>
        <w:tc>
          <w:tcPr>
            <w:tcW w:w="1701" w:type="dxa"/>
            <w:tcBorders>
              <w:top w:val="single" w:sz="4" w:space="0" w:color="auto"/>
              <w:left w:val="single" w:sz="4" w:space="0" w:color="auto"/>
            </w:tcBorders>
            <w:shd w:val="clear" w:color="auto" w:fill="auto"/>
            <w:vAlign w:val="center"/>
          </w:tcPr>
          <w:p w14:paraId="60A1A102" w14:textId="004AE64B" w:rsidR="00A61AE8" w:rsidRPr="00A61AE8" w:rsidRDefault="00A61AE8" w:rsidP="00A61AE8">
            <w:pPr>
              <w:pStyle w:val="afa"/>
              <w:jc w:val="center"/>
              <w:rPr>
                <w:szCs w:val="22"/>
              </w:rPr>
            </w:pPr>
            <w:r w:rsidRPr="00A61AE8">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33AABEFE" w14:textId="547171D5" w:rsidR="00A61AE8" w:rsidRPr="00A61AE8" w:rsidRDefault="00A61AE8" w:rsidP="00A61AE8">
            <w:pPr>
              <w:pStyle w:val="afa"/>
              <w:rPr>
                <w:szCs w:val="22"/>
              </w:rPr>
            </w:pPr>
            <w:r w:rsidRPr="00A61AE8">
              <w:rPr>
                <w:szCs w:val="22"/>
              </w:rPr>
              <w:t>Задачи на сравнение</w:t>
            </w:r>
          </w:p>
        </w:tc>
        <w:tc>
          <w:tcPr>
            <w:tcW w:w="1712" w:type="dxa"/>
            <w:tcBorders>
              <w:top w:val="single" w:sz="4" w:space="0" w:color="auto"/>
              <w:left w:val="single" w:sz="4" w:space="0" w:color="auto"/>
              <w:right w:val="single" w:sz="4" w:space="0" w:color="auto"/>
            </w:tcBorders>
            <w:shd w:val="clear" w:color="auto" w:fill="auto"/>
            <w:vAlign w:val="center"/>
          </w:tcPr>
          <w:p w14:paraId="386DD404" w14:textId="1F28E720" w:rsidR="00A61AE8" w:rsidRPr="00A61AE8" w:rsidRDefault="00A61AE8" w:rsidP="00A61AE8">
            <w:pPr>
              <w:pStyle w:val="afa"/>
              <w:jc w:val="center"/>
              <w:rPr>
                <w:szCs w:val="22"/>
              </w:rPr>
            </w:pPr>
            <w:r w:rsidRPr="00A61AE8">
              <w:rPr>
                <w:szCs w:val="22"/>
              </w:rPr>
              <w:t>Р</w:t>
            </w:r>
          </w:p>
        </w:tc>
      </w:tr>
      <w:tr w:rsidR="00A61AE8" w14:paraId="7F98FB0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BE95FA4" w14:textId="7F378A51" w:rsidR="00A61AE8" w:rsidRPr="00A61AE8" w:rsidRDefault="00A61AE8" w:rsidP="00A61AE8">
            <w:pPr>
              <w:pStyle w:val="afa"/>
              <w:jc w:val="center"/>
              <w:rPr>
                <w:szCs w:val="22"/>
              </w:rPr>
            </w:pPr>
            <w:r w:rsidRPr="00A61AE8">
              <w:rPr>
                <w:szCs w:val="22"/>
              </w:rPr>
              <w:t>83</w:t>
            </w:r>
          </w:p>
        </w:tc>
        <w:tc>
          <w:tcPr>
            <w:tcW w:w="1701" w:type="dxa"/>
            <w:tcBorders>
              <w:top w:val="single" w:sz="4" w:space="0" w:color="auto"/>
              <w:left w:val="single" w:sz="4" w:space="0" w:color="auto"/>
            </w:tcBorders>
            <w:shd w:val="clear" w:color="auto" w:fill="auto"/>
            <w:vAlign w:val="center"/>
          </w:tcPr>
          <w:p w14:paraId="43071821" w14:textId="10C24183" w:rsidR="00A61AE8" w:rsidRPr="00A61AE8" w:rsidRDefault="00A61AE8" w:rsidP="00A61AE8">
            <w:pPr>
              <w:pStyle w:val="afa"/>
              <w:jc w:val="center"/>
              <w:rPr>
                <w:szCs w:val="22"/>
              </w:rPr>
            </w:pPr>
            <w:r w:rsidRPr="00A61AE8">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02358614" w14:textId="0757EA47" w:rsidR="00A61AE8" w:rsidRPr="00A61AE8" w:rsidRDefault="00A61AE8" w:rsidP="00A61AE8">
            <w:pPr>
              <w:pStyle w:val="afa"/>
              <w:rPr>
                <w:szCs w:val="22"/>
              </w:rPr>
            </w:pPr>
            <w:r w:rsidRPr="00A61AE8">
              <w:rPr>
                <w:szCs w:val="22"/>
              </w:rPr>
              <w:t>Задачи на сравнение</w:t>
            </w:r>
          </w:p>
        </w:tc>
        <w:tc>
          <w:tcPr>
            <w:tcW w:w="1712" w:type="dxa"/>
            <w:tcBorders>
              <w:top w:val="single" w:sz="4" w:space="0" w:color="auto"/>
              <w:left w:val="single" w:sz="4" w:space="0" w:color="auto"/>
              <w:right w:val="single" w:sz="4" w:space="0" w:color="auto"/>
            </w:tcBorders>
            <w:shd w:val="clear" w:color="auto" w:fill="auto"/>
            <w:vAlign w:val="center"/>
          </w:tcPr>
          <w:p w14:paraId="5A6569CE" w14:textId="52C3554C" w:rsidR="00A61AE8" w:rsidRPr="00A61AE8" w:rsidRDefault="00A61AE8" w:rsidP="00A61AE8">
            <w:pPr>
              <w:pStyle w:val="afa"/>
              <w:jc w:val="center"/>
              <w:rPr>
                <w:szCs w:val="22"/>
              </w:rPr>
            </w:pPr>
            <w:r w:rsidRPr="00A61AE8">
              <w:rPr>
                <w:szCs w:val="22"/>
              </w:rPr>
              <w:t>ОНЗ</w:t>
            </w:r>
          </w:p>
        </w:tc>
      </w:tr>
      <w:tr w:rsidR="00A61AE8" w14:paraId="2C0743F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AE3EBD4" w14:textId="2AAC2498" w:rsidR="00A61AE8" w:rsidRPr="00A61AE8" w:rsidRDefault="00A61AE8" w:rsidP="00A61AE8">
            <w:pPr>
              <w:pStyle w:val="afa"/>
              <w:jc w:val="center"/>
              <w:rPr>
                <w:szCs w:val="22"/>
              </w:rPr>
            </w:pPr>
            <w:r w:rsidRPr="00A61AE8">
              <w:rPr>
                <w:szCs w:val="22"/>
              </w:rPr>
              <w:t>84</w:t>
            </w:r>
          </w:p>
        </w:tc>
        <w:tc>
          <w:tcPr>
            <w:tcW w:w="1701" w:type="dxa"/>
            <w:tcBorders>
              <w:top w:val="single" w:sz="4" w:space="0" w:color="auto"/>
              <w:left w:val="single" w:sz="4" w:space="0" w:color="auto"/>
            </w:tcBorders>
            <w:shd w:val="clear" w:color="auto" w:fill="auto"/>
            <w:vAlign w:val="center"/>
          </w:tcPr>
          <w:p w14:paraId="04DAF039" w14:textId="2904A8D9" w:rsidR="00A61AE8" w:rsidRPr="00A61AE8" w:rsidRDefault="00A61AE8" w:rsidP="00A61AE8">
            <w:pPr>
              <w:pStyle w:val="afa"/>
              <w:jc w:val="center"/>
              <w:rPr>
                <w:szCs w:val="22"/>
              </w:rPr>
            </w:pPr>
            <w:r w:rsidRPr="00A61AE8">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5E3E63C4" w14:textId="32CE4734" w:rsidR="00A61AE8" w:rsidRPr="00A61AE8" w:rsidRDefault="00A61AE8" w:rsidP="00A61AE8">
            <w:pPr>
              <w:pStyle w:val="afa"/>
              <w:rPr>
                <w:szCs w:val="22"/>
              </w:rPr>
            </w:pPr>
            <w:r w:rsidRPr="00A61AE8">
              <w:rPr>
                <w:szCs w:val="22"/>
              </w:rPr>
              <w:t>Задачи на сравнение</w:t>
            </w:r>
          </w:p>
        </w:tc>
        <w:tc>
          <w:tcPr>
            <w:tcW w:w="1712" w:type="dxa"/>
            <w:tcBorders>
              <w:top w:val="single" w:sz="4" w:space="0" w:color="auto"/>
              <w:left w:val="single" w:sz="4" w:space="0" w:color="auto"/>
              <w:right w:val="single" w:sz="4" w:space="0" w:color="auto"/>
            </w:tcBorders>
            <w:shd w:val="clear" w:color="auto" w:fill="auto"/>
            <w:vAlign w:val="center"/>
          </w:tcPr>
          <w:p w14:paraId="1A8644BA" w14:textId="2E8E5C79" w:rsidR="00A61AE8" w:rsidRPr="00A61AE8" w:rsidRDefault="00A61AE8" w:rsidP="00A61AE8">
            <w:pPr>
              <w:pStyle w:val="afa"/>
              <w:jc w:val="center"/>
              <w:rPr>
                <w:szCs w:val="22"/>
              </w:rPr>
            </w:pPr>
            <w:r w:rsidRPr="00A61AE8">
              <w:rPr>
                <w:szCs w:val="22"/>
              </w:rPr>
              <w:t>ОНЗ</w:t>
            </w:r>
          </w:p>
        </w:tc>
      </w:tr>
      <w:tr w:rsidR="00A61AE8" w14:paraId="360CD41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DC78E56" w14:textId="267E6BD8" w:rsidR="00A61AE8" w:rsidRPr="00A61AE8" w:rsidRDefault="00A61AE8" w:rsidP="00A61AE8">
            <w:pPr>
              <w:pStyle w:val="afa"/>
              <w:jc w:val="center"/>
              <w:rPr>
                <w:szCs w:val="22"/>
              </w:rPr>
            </w:pPr>
            <w:r w:rsidRPr="00A61AE8">
              <w:rPr>
                <w:szCs w:val="22"/>
              </w:rPr>
              <w:t>85</w:t>
            </w:r>
          </w:p>
        </w:tc>
        <w:tc>
          <w:tcPr>
            <w:tcW w:w="1701" w:type="dxa"/>
            <w:tcBorders>
              <w:top w:val="single" w:sz="4" w:space="0" w:color="auto"/>
              <w:left w:val="single" w:sz="4" w:space="0" w:color="auto"/>
            </w:tcBorders>
            <w:shd w:val="clear" w:color="auto" w:fill="auto"/>
            <w:vAlign w:val="center"/>
          </w:tcPr>
          <w:p w14:paraId="5BAC3BC7" w14:textId="5AFC07CC" w:rsidR="00A61AE8" w:rsidRPr="00A61AE8" w:rsidRDefault="00A61AE8" w:rsidP="00A61AE8">
            <w:pPr>
              <w:pStyle w:val="afa"/>
              <w:jc w:val="center"/>
              <w:rPr>
                <w:szCs w:val="22"/>
              </w:rPr>
            </w:pPr>
            <w:r w:rsidRPr="00A61AE8">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797E2685" w14:textId="11C3FE25" w:rsidR="00A61AE8" w:rsidRPr="00A61AE8" w:rsidRDefault="00A61AE8" w:rsidP="00A61AE8">
            <w:pPr>
              <w:pStyle w:val="afa"/>
              <w:rPr>
                <w:szCs w:val="22"/>
              </w:rPr>
            </w:pPr>
            <w:r w:rsidRPr="00A61AE8">
              <w:rPr>
                <w:szCs w:val="22"/>
              </w:rPr>
              <w:t>Задачи на сравнение</w:t>
            </w:r>
          </w:p>
        </w:tc>
        <w:tc>
          <w:tcPr>
            <w:tcW w:w="1712" w:type="dxa"/>
            <w:tcBorders>
              <w:top w:val="single" w:sz="4" w:space="0" w:color="auto"/>
              <w:left w:val="single" w:sz="4" w:space="0" w:color="auto"/>
              <w:right w:val="single" w:sz="4" w:space="0" w:color="auto"/>
            </w:tcBorders>
            <w:shd w:val="clear" w:color="auto" w:fill="auto"/>
            <w:vAlign w:val="center"/>
          </w:tcPr>
          <w:p w14:paraId="7798A55D" w14:textId="26F98D89" w:rsidR="00A61AE8" w:rsidRPr="00A61AE8" w:rsidRDefault="00A61AE8" w:rsidP="00A61AE8">
            <w:pPr>
              <w:pStyle w:val="afa"/>
              <w:jc w:val="center"/>
              <w:rPr>
                <w:szCs w:val="22"/>
              </w:rPr>
            </w:pPr>
            <w:r w:rsidRPr="00A61AE8">
              <w:rPr>
                <w:szCs w:val="22"/>
              </w:rPr>
              <w:t>Р</w:t>
            </w:r>
          </w:p>
        </w:tc>
      </w:tr>
      <w:tr w:rsidR="00A61AE8" w14:paraId="6766CEA2"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531B1E7" w14:textId="4EB78E2B" w:rsidR="00A61AE8" w:rsidRPr="00A61AE8" w:rsidRDefault="00A61AE8" w:rsidP="00A61AE8">
            <w:pPr>
              <w:pStyle w:val="afa"/>
              <w:jc w:val="center"/>
              <w:rPr>
                <w:szCs w:val="22"/>
              </w:rPr>
            </w:pPr>
            <w:r w:rsidRPr="00A61AE8">
              <w:rPr>
                <w:szCs w:val="22"/>
              </w:rPr>
              <w:t>86</w:t>
            </w:r>
          </w:p>
        </w:tc>
        <w:tc>
          <w:tcPr>
            <w:tcW w:w="1701" w:type="dxa"/>
            <w:tcBorders>
              <w:top w:val="single" w:sz="4" w:space="0" w:color="auto"/>
              <w:left w:val="single" w:sz="4" w:space="0" w:color="auto"/>
            </w:tcBorders>
            <w:shd w:val="clear" w:color="auto" w:fill="auto"/>
            <w:vAlign w:val="center"/>
          </w:tcPr>
          <w:p w14:paraId="7E82B731" w14:textId="72D5F9CF" w:rsidR="00A61AE8" w:rsidRPr="00A61AE8" w:rsidRDefault="00A61AE8" w:rsidP="00A61AE8">
            <w:pPr>
              <w:pStyle w:val="afa"/>
              <w:jc w:val="center"/>
              <w:rPr>
                <w:szCs w:val="22"/>
              </w:rPr>
            </w:pPr>
            <w:r w:rsidRPr="00A61AE8">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77BACF8E" w14:textId="15DD7383" w:rsidR="00A61AE8" w:rsidRPr="00A61AE8" w:rsidRDefault="00A61AE8" w:rsidP="00A61AE8">
            <w:pPr>
              <w:pStyle w:val="afa"/>
              <w:rPr>
                <w:szCs w:val="22"/>
              </w:rPr>
            </w:pPr>
            <w:r w:rsidRPr="00A61A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4B9650F" w14:textId="6BA51F0F" w:rsidR="00A61AE8" w:rsidRPr="00A61AE8" w:rsidRDefault="00A61AE8" w:rsidP="00A61AE8">
            <w:pPr>
              <w:pStyle w:val="afa"/>
              <w:jc w:val="center"/>
              <w:rPr>
                <w:szCs w:val="22"/>
              </w:rPr>
            </w:pPr>
            <w:r w:rsidRPr="00A61AE8">
              <w:rPr>
                <w:szCs w:val="22"/>
              </w:rPr>
              <w:t>Р</w:t>
            </w:r>
          </w:p>
        </w:tc>
      </w:tr>
      <w:tr w:rsidR="00A61AE8" w14:paraId="4340113F"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145814B" w14:textId="38A584AD" w:rsidR="00A61AE8" w:rsidRPr="00A61AE8" w:rsidRDefault="00A61AE8" w:rsidP="00A61AE8">
            <w:pPr>
              <w:pStyle w:val="afa"/>
              <w:jc w:val="center"/>
              <w:rPr>
                <w:szCs w:val="22"/>
              </w:rPr>
            </w:pPr>
            <w:r w:rsidRPr="00A61AE8">
              <w:rPr>
                <w:szCs w:val="22"/>
              </w:rPr>
              <w:t>87</w:t>
            </w:r>
          </w:p>
        </w:tc>
        <w:tc>
          <w:tcPr>
            <w:tcW w:w="1701" w:type="dxa"/>
            <w:tcBorders>
              <w:top w:val="single" w:sz="4" w:space="0" w:color="auto"/>
              <w:left w:val="single" w:sz="4" w:space="0" w:color="auto"/>
            </w:tcBorders>
            <w:shd w:val="clear" w:color="auto" w:fill="auto"/>
            <w:vAlign w:val="center"/>
          </w:tcPr>
          <w:p w14:paraId="727DF488" w14:textId="40DFAF00" w:rsidR="00A61AE8" w:rsidRPr="00A61AE8" w:rsidRDefault="00A61AE8" w:rsidP="00A61AE8">
            <w:pPr>
              <w:pStyle w:val="afa"/>
              <w:jc w:val="center"/>
              <w:rPr>
                <w:szCs w:val="22"/>
              </w:rPr>
            </w:pPr>
            <w:r w:rsidRPr="00A61AE8">
              <w:rPr>
                <w:szCs w:val="22"/>
              </w:rPr>
              <w:t>14-32</w:t>
            </w:r>
          </w:p>
        </w:tc>
        <w:tc>
          <w:tcPr>
            <w:tcW w:w="4253" w:type="dxa"/>
            <w:tcBorders>
              <w:top w:val="single" w:sz="4" w:space="0" w:color="auto"/>
              <w:left w:val="single" w:sz="4" w:space="0" w:color="auto"/>
            </w:tcBorders>
            <w:shd w:val="clear" w:color="auto" w:fill="auto"/>
            <w:tcMar>
              <w:left w:w="170" w:type="dxa"/>
            </w:tcMar>
            <w:vAlign w:val="center"/>
          </w:tcPr>
          <w:p w14:paraId="651B00E3" w14:textId="604957C8" w:rsidR="00A61AE8" w:rsidRPr="00A61AE8" w:rsidRDefault="00A61AE8" w:rsidP="00A61AE8">
            <w:pPr>
              <w:pStyle w:val="afa"/>
              <w:rPr>
                <w:szCs w:val="22"/>
              </w:rPr>
            </w:pPr>
            <w:r w:rsidRPr="00A61A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7FDEB7D" w14:textId="78B98A1D" w:rsidR="00A61AE8" w:rsidRPr="00A61AE8" w:rsidRDefault="00A61AE8" w:rsidP="00A61AE8">
            <w:pPr>
              <w:pStyle w:val="afa"/>
              <w:jc w:val="center"/>
              <w:rPr>
                <w:szCs w:val="22"/>
              </w:rPr>
            </w:pPr>
            <w:r w:rsidRPr="00A61AE8">
              <w:rPr>
                <w:szCs w:val="22"/>
              </w:rPr>
              <w:t>Р</w:t>
            </w:r>
          </w:p>
        </w:tc>
      </w:tr>
      <w:tr w:rsidR="00A61AE8" w14:paraId="0EBFFCD2"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5C0B0E1" w14:textId="00F48169" w:rsidR="00A61AE8" w:rsidRPr="00A61AE8" w:rsidRDefault="00A61AE8" w:rsidP="00A61AE8">
            <w:pPr>
              <w:pStyle w:val="afa"/>
              <w:jc w:val="center"/>
              <w:rPr>
                <w:szCs w:val="22"/>
              </w:rPr>
            </w:pPr>
            <w:r w:rsidRPr="00A61AE8">
              <w:rPr>
                <w:b/>
                <w:bCs/>
                <w:i/>
                <w:iCs/>
                <w:szCs w:val="22"/>
              </w:rPr>
              <w:t>88</w:t>
            </w:r>
          </w:p>
        </w:tc>
        <w:tc>
          <w:tcPr>
            <w:tcW w:w="1701" w:type="dxa"/>
            <w:tcBorders>
              <w:top w:val="single" w:sz="4" w:space="0" w:color="auto"/>
              <w:left w:val="single" w:sz="4" w:space="0" w:color="auto"/>
            </w:tcBorders>
            <w:shd w:val="clear" w:color="auto" w:fill="auto"/>
            <w:vAlign w:val="center"/>
          </w:tcPr>
          <w:p w14:paraId="6C4E6D6B" w14:textId="3F154AD3" w:rsidR="00A61AE8" w:rsidRPr="00A61AE8" w:rsidRDefault="00A61AE8" w:rsidP="00A61AE8">
            <w:pPr>
              <w:pStyle w:val="afa"/>
              <w:jc w:val="center"/>
              <w:rPr>
                <w:szCs w:val="22"/>
              </w:rPr>
            </w:pPr>
            <w:r w:rsidRPr="00A61AE8">
              <w:rPr>
                <w:b/>
                <w:bCs/>
                <w:i/>
                <w:iCs/>
                <w:szCs w:val="22"/>
              </w:rPr>
              <w:t>14-32</w:t>
            </w:r>
          </w:p>
        </w:tc>
        <w:tc>
          <w:tcPr>
            <w:tcW w:w="4253" w:type="dxa"/>
            <w:tcBorders>
              <w:top w:val="single" w:sz="4" w:space="0" w:color="auto"/>
              <w:left w:val="single" w:sz="4" w:space="0" w:color="auto"/>
            </w:tcBorders>
            <w:shd w:val="clear" w:color="auto" w:fill="auto"/>
            <w:tcMar>
              <w:left w:w="170" w:type="dxa"/>
            </w:tcMar>
            <w:vAlign w:val="center"/>
          </w:tcPr>
          <w:p w14:paraId="17C89F3B" w14:textId="2EE4448A" w:rsidR="00A61AE8" w:rsidRPr="00A61AE8" w:rsidRDefault="00A61AE8" w:rsidP="00A61AE8">
            <w:pPr>
              <w:pStyle w:val="afa"/>
              <w:rPr>
                <w:szCs w:val="22"/>
              </w:rPr>
            </w:pPr>
            <w:r w:rsidRPr="00A61AE8">
              <w:rPr>
                <w:b/>
                <w:bCs/>
                <w:i/>
                <w:iCs/>
                <w:szCs w:val="22"/>
              </w:rPr>
              <w:t>Развивающая контрольная работа № 4</w:t>
            </w:r>
          </w:p>
        </w:tc>
        <w:tc>
          <w:tcPr>
            <w:tcW w:w="1712" w:type="dxa"/>
            <w:tcBorders>
              <w:top w:val="single" w:sz="4" w:space="0" w:color="auto"/>
              <w:left w:val="single" w:sz="4" w:space="0" w:color="auto"/>
              <w:right w:val="single" w:sz="4" w:space="0" w:color="auto"/>
            </w:tcBorders>
            <w:shd w:val="clear" w:color="auto" w:fill="auto"/>
            <w:vAlign w:val="center"/>
          </w:tcPr>
          <w:p w14:paraId="06914991" w14:textId="062636CE" w:rsidR="00A61AE8" w:rsidRPr="00A61AE8" w:rsidRDefault="00A61AE8" w:rsidP="00A61AE8">
            <w:pPr>
              <w:pStyle w:val="afa"/>
              <w:jc w:val="center"/>
              <w:rPr>
                <w:szCs w:val="22"/>
              </w:rPr>
            </w:pPr>
            <w:r w:rsidRPr="00A61AE8">
              <w:rPr>
                <w:b/>
                <w:bCs/>
                <w:i/>
                <w:iCs/>
                <w:szCs w:val="22"/>
              </w:rPr>
              <w:t>К</w:t>
            </w:r>
          </w:p>
        </w:tc>
      </w:tr>
      <w:tr w:rsidR="00A61AE8" w14:paraId="7F373EF8" w14:textId="77777777" w:rsidTr="00CB0A42">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50C8E1" w14:textId="7341BDA4" w:rsidR="00A61AE8" w:rsidRPr="00F5783B" w:rsidRDefault="00A61AE8" w:rsidP="00911EB5">
            <w:pPr>
              <w:pStyle w:val="afa"/>
              <w:jc w:val="center"/>
              <w:rPr>
                <w:szCs w:val="22"/>
              </w:rPr>
            </w:pPr>
            <w:r w:rsidRPr="00A61AE8">
              <w:rPr>
                <w:b/>
                <w:bCs/>
                <w:szCs w:val="22"/>
              </w:rPr>
              <w:t xml:space="preserve">Часть </w:t>
            </w:r>
            <w:r w:rsidRPr="00A61AE8">
              <w:rPr>
                <w:b/>
                <w:bCs/>
                <w:szCs w:val="22"/>
                <w:lang w:val="en-US" w:eastAsia="en-US" w:bidi="en-US"/>
              </w:rPr>
              <w:t>III</w:t>
            </w:r>
          </w:p>
        </w:tc>
      </w:tr>
      <w:tr w:rsidR="00BB30E1" w14:paraId="4BB864B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577AB21" w14:textId="59EBC327" w:rsidR="00BB30E1" w:rsidRPr="00BB30E1" w:rsidRDefault="00BB30E1" w:rsidP="00BB30E1">
            <w:pPr>
              <w:pStyle w:val="afa"/>
              <w:jc w:val="center"/>
              <w:rPr>
                <w:szCs w:val="22"/>
              </w:rPr>
            </w:pPr>
            <w:r w:rsidRPr="00BB30E1">
              <w:rPr>
                <w:szCs w:val="22"/>
              </w:rPr>
              <w:t>89</w:t>
            </w:r>
          </w:p>
        </w:tc>
        <w:tc>
          <w:tcPr>
            <w:tcW w:w="1701" w:type="dxa"/>
            <w:tcBorders>
              <w:top w:val="single" w:sz="4" w:space="0" w:color="auto"/>
              <w:left w:val="single" w:sz="4" w:space="0" w:color="auto"/>
            </w:tcBorders>
            <w:shd w:val="clear" w:color="auto" w:fill="auto"/>
            <w:vAlign w:val="center"/>
          </w:tcPr>
          <w:p w14:paraId="5AECCE5A" w14:textId="44AA9119" w:rsidR="00BB30E1" w:rsidRPr="00BB30E1" w:rsidRDefault="00BB30E1" w:rsidP="00BB30E1">
            <w:pPr>
              <w:pStyle w:val="afa"/>
              <w:jc w:val="center"/>
              <w:rPr>
                <w:szCs w:val="22"/>
              </w:rPr>
            </w:pPr>
            <w:r w:rsidRPr="00BB30E1">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49B549D5" w14:textId="5E8D556E" w:rsidR="00BB30E1" w:rsidRPr="00BB30E1" w:rsidRDefault="00BB30E1" w:rsidP="00BB30E1">
            <w:pPr>
              <w:pStyle w:val="afa"/>
              <w:rPr>
                <w:szCs w:val="22"/>
              </w:rPr>
            </w:pPr>
            <w:r w:rsidRPr="00BB30E1">
              <w:rPr>
                <w:szCs w:val="22"/>
              </w:rPr>
              <w:t>Величины. Длина</w:t>
            </w:r>
          </w:p>
        </w:tc>
        <w:tc>
          <w:tcPr>
            <w:tcW w:w="1712" w:type="dxa"/>
            <w:tcBorders>
              <w:top w:val="single" w:sz="4" w:space="0" w:color="auto"/>
              <w:left w:val="single" w:sz="4" w:space="0" w:color="auto"/>
              <w:right w:val="single" w:sz="4" w:space="0" w:color="auto"/>
            </w:tcBorders>
            <w:shd w:val="clear" w:color="auto" w:fill="auto"/>
            <w:vAlign w:val="center"/>
          </w:tcPr>
          <w:p w14:paraId="4ADE42E0" w14:textId="6F1345A2" w:rsidR="00BB30E1" w:rsidRPr="00BB30E1" w:rsidRDefault="00BB30E1" w:rsidP="00BB30E1">
            <w:pPr>
              <w:pStyle w:val="afa"/>
              <w:jc w:val="center"/>
              <w:rPr>
                <w:szCs w:val="22"/>
              </w:rPr>
            </w:pPr>
            <w:r w:rsidRPr="00BB30E1">
              <w:rPr>
                <w:szCs w:val="22"/>
              </w:rPr>
              <w:t>ОНЗ</w:t>
            </w:r>
          </w:p>
        </w:tc>
      </w:tr>
      <w:tr w:rsidR="00BB30E1" w14:paraId="058BEC3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BFBA18E" w14:textId="51634E8A" w:rsidR="00BB30E1" w:rsidRPr="00BB30E1" w:rsidRDefault="00BB30E1" w:rsidP="00BB30E1">
            <w:pPr>
              <w:pStyle w:val="afa"/>
              <w:jc w:val="center"/>
              <w:rPr>
                <w:szCs w:val="22"/>
              </w:rPr>
            </w:pPr>
            <w:r w:rsidRPr="00BB30E1">
              <w:rPr>
                <w:szCs w:val="22"/>
              </w:rPr>
              <w:t>90</w:t>
            </w:r>
          </w:p>
        </w:tc>
        <w:tc>
          <w:tcPr>
            <w:tcW w:w="1701" w:type="dxa"/>
            <w:tcBorders>
              <w:top w:val="single" w:sz="4" w:space="0" w:color="auto"/>
              <w:left w:val="single" w:sz="4" w:space="0" w:color="auto"/>
            </w:tcBorders>
            <w:shd w:val="clear" w:color="auto" w:fill="auto"/>
            <w:vAlign w:val="center"/>
          </w:tcPr>
          <w:p w14:paraId="7F71BAD2" w14:textId="69C8D32E" w:rsidR="00BB30E1" w:rsidRPr="00BB30E1" w:rsidRDefault="00BB30E1" w:rsidP="00BB30E1">
            <w:pPr>
              <w:pStyle w:val="afa"/>
              <w:jc w:val="center"/>
              <w:rPr>
                <w:szCs w:val="22"/>
              </w:rPr>
            </w:pPr>
            <w:r w:rsidRPr="00BB30E1">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4918FC68" w14:textId="585A7DC0" w:rsidR="00BB30E1" w:rsidRPr="00BB30E1" w:rsidRDefault="00BB30E1" w:rsidP="00BB30E1">
            <w:pPr>
              <w:pStyle w:val="afa"/>
              <w:rPr>
                <w:szCs w:val="22"/>
              </w:rPr>
            </w:pPr>
            <w:r w:rsidRPr="00BB30E1">
              <w:rPr>
                <w:szCs w:val="22"/>
              </w:rPr>
              <w:t>Величины. Длина</w:t>
            </w:r>
          </w:p>
        </w:tc>
        <w:tc>
          <w:tcPr>
            <w:tcW w:w="1712" w:type="dxa"/>
            <w:tcBorders>
              <w:top w:val="single" w:sz="4" w:space="0" w:color="auto"/>
              <w:left w:val="single" w:sz="4" w:space="0" w:color="auto"/>
              <w:right w:val="single" w:sz="4" w:space="0" w:color="auto"/>
            </w:tcBorders>
            <w:shd w:val="clear" w:color="auto" w:fill="auto"/>
            <w:vAlign w:val="center"/>
          </w:tcPr>
          <w:p w14:paraId="5E97EDD5" w14:textId="22971A20" w:rsidR="00BB30E1" w:rsidRPr="00BB30E1" w:rsidRDefault="00BB30E1" w:rsidP="00BB30E1">
            <w:pPr>
              <w:pStyle w:val="afa"/>
              <w:jc w:val="center"/>
              <w:rPr>
                <w:szCs w:val="22"/>
              </w:rPr>
            </w:pPr>
            <w:r w:rsidRPr="00BB30E1">
              <w:rPr>
                <w:szCs w:val="22"/>
              </w:rPr>
              <w:t>ОНЗ</w:t>
            </w:r>
          </w:p>
        </w:tc>
      </w:tr>
      <w:tr w:rsidR="00BB30E1" w14:paraId="5BCCAE5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3F263D4" w14:textId="19D1FC45" w:rsidR="00BB30E1" w:rsidRPr="00BB30E1" w:rsidRDefault="00BB30E1" w:rsidP="00BB30E1">
            <w:pPr>
              <w:pStyle w:val="afa"/>
              <w:jc w:val="center"/>
              <w:rPr>
                <w:szCs w:val="22"/>
              </w:rPr>
            </w:pPr>
            <w:r w:rsidRPr="00BB30E1">
              <w:rPr>
                <w:szCs w:val="22"/>
              </w:rPr>
              <w:t>91</w:t>
            </w:r>
          </w:p>
        </w:tc>
        <w:tc>
          <w:tcPr>
            <w:tcW w:w="1701" w:type="dxa"/>
            <w:tcBorders>
              <w:top w:val="single" w:sz="4" w:space="0" w:color="auto"/>
              <w:left w:val="single" w:sz="4" w:space="0" w:color="auto"/>
            </w:tcBorders>
            <w:shd w:val="clear" w:color="auto" w:fill="auto"/>
            <w:vAlign w:val="center"/>
          </w:tcPr>
          <w:p w14:paraId="64ECB865" w14:textId="27C790D9" w:rsidR="00BB30E1" w:rsidRPr="00BB30E1" w:rsidRDefault="00BB30E1" w:rsidP="00BB30E1">
            <w:pPr>
              <w:pStyle w:val="afa"/>
              <w:jc w:val="center"/>
              <w:rPr>
                <w:szCs w:val="22"/>
              </w:rPr>
            </w:pPr>
            <w:r w:rsidRPr="00BB30E1">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686AE89C" w14:textId="2E0CAE00" w:rsidR="00BB30E1" w:rsidRPr="00BB30E1" w:rsidRDefault="00BB30E1" w:rsidP="00BB30E1">
            <w:pPr>
              <w:pStyle w:val="afa"/>
              <w:rPr>
                <w:szCs w:val="22"/>
              </w:rPr>
            </w:pPr>
            <w:r w:rsidRPr="00BB30E1">
              <w:rPr>
                <w:szCs w:val="22"/>
              </w:rPr>
              <w:t>Величины. Длина</w:t>
            </w:r>
          </w:p>
        </w:tc>
        <w:tc>
          <w:tcPr>
            <w:tcW w:w="1712" w:type="dxa"/>
            <w:tcBorders>
              <w:top w:val="single" w:sz="4" w:space="0" w:color="auto"/>
              <w:left w:val="single" w:sz="4" w:space="0" w:color="auto"/>
              <w:right w:val="single" w:sz="4" w:space="0" w:color="auto"/>
            </w:tcBorders>
            <w:shd w:val="clear" w:color="auto" w:fill="auto"/>
            <w:vAlign w:val="center"/>
          </w:tcPr>
          <w:p w14:paraId="686A946B" w14:textId="377BEF52" w:rsidR="00BB30E1" w:rsidRPr="00BB30E1" w:rsidRDefault="00BB30E1" w:rsidP="00BB30E1">
            <w:pPr>
              <w:pStyle w:val="afa"/>
              <w:jc w:val="center"/>
              <w:rPr>
                <w:szCs w:val="22"/>
              </w:rPr>
            </w:pPr>
            <w:r w:rsidRPr="00BB30E1">
              <w:rPr>
                <w:szCs w:val="22"/>
              </w:rPr>
              <w:t>Р</w:t>
            </w:r>
          </w:p>
        </w:tc>
      </w:tr>
      <w:tr w:rsidR="00BB30E1" w14:paraId="02B29BF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6499899" w14:textId="2898F4E8" w:rsidR="00BB30E1" w:rsidRPr="00BB30E1" w:rsidRDefault="00BB30E1" w:rsidP="00BB30E1">
            <w:pPr>
              <w:pStyle w:val="afa"/>
              <w:jc w:val="center"/>
              <w:rPr>
                <w:szCs w:val="22"/>
              </w:rPr>
            </w:pPr>
            <w:r w:rsidRPr="00BB30E1">
              <w:rPr>
                <w:szCs w:val="22"/>
              </w:rPr>
              <w:t>92</w:t>
            </w:r>
          </w:p>
        </w:tc>
        <w:tc>
          <w:tcPr>
            <w:tcW w:w="1701" w:type="dxa"/>
            <w:tcBorders>
              <w:top w:val="single" w:sz="4" w:space="0" w:color="auto"/>
              <w:left w:val="single" w:sz="4" w:space="0" w:color="auto"/>
            </w:tcBorders>
            <w:shd w:val="clear" w:color="auto" w:fill="auto"/>
            <w:vAlign w:val="center"/>
          </w:tcPr>
          <w:p w14:paraId="6070009E" w14:textId="0EF83323" w:rsidR="00BB30E1" w:rsidRPr="00BB30E1" w:rsidRDefault="00BB30E1" w:rsidP="00BB30E1">
            <w:pPr>
              <w:pStyle w:val="afa"/>
              <w:jc w:val="center"/>
              <w:rPr>
                <w:szCs w:val="22"/>
              </w:rPr>
            </w:pPr>
            <w:r w:rsidRPr="00BB30E1">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43D4A1D6" w14:textId="62CE8ACC" w:rsidR="00BB30E1" w:rsidRPr="00BB30E1" w:rsidRDefault="00BB30E1" w:rsidP="00BB30E1">
            <w:pPr>
              <w:pStyle w:val="afa"/>
              <w:rPr>
                <w:szCs w:val="22"/>
              </w:rPr>
            </w:pPr>
            <w:r w:rsidRPr="00BB30E1">
              <w:rPr>
                <w:szCs w:val="22"/>
              </w:rPr>
              <w:t>Измерение и построение отрезков</w:t>
            </w:r>
          </w:p>
        </w:tc>
        <w:tc>
          <w:tcPr>
            <w:tcW w:w="1712" w:type="dxa"/>
            <w:tcBorders>
              <w:top w:val="single" w:sz="4" w:space="0" w:color="auto"/>
              <w:left w:val="single" w:sz="4" w:space="0" w:color="auto"/>
              <w:right w:val="single" w:sz="4" w:space="0" w:color="auto"/>
            </w:tcBorders>
            <w:shd w:val="clear" w:color="auto" w:fill="auto"/>
            <w:vAlign w:val="center"/>
          </w:tcPr>
          <w:p w14:paraId="4F5172EC" w14:textId="28AFA015" w:rsidR="00BB30E1" w:rsidRPr="00BB30E1" w:rsidRDefault="00BB30E1" w:rsidP="00BB30E1">
            <w:pPr>
              <w:pStyle w:val="afa"/>
              <w:jc w:val="center"/>
              <w:rPr>
                <w:szCs w:val="22"/>
              </w:rPr>
            </w:pPr>
            <w:r w:rsidRPr="00BB30E1">
              <w:rPr>
                <w:szCs w:val="22"/>
              </w:rPr>
              <w:t>Р</w:t>
            </w:r>
          </w:p>
        </w:tc>
      </w:tr>
      <w:tr w:rsidR="00BB30E1" w14:paraId="38C8E08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915BFC7" w14:textId="749D15A6" w:rsidR="00BB30E1" w:rsidRPr="00BB30E1" w:rsidRDefault="00BB30E1" w:rsidP="00BB30E1">
            <w:pPr>
              <w:pStyle w:val="afa"/>
              <w:jc w:val="center"/>
              <w:rPr>
                <w:szCs w:val="22"/>
              </w:rPr>
            </w:pPr>
            <w:r w:rsidRPr="00BB30E1">
              <w:rPr>
                <w:szCs w:val="22"/>
              </w:rPr>
              <w:t>93</w:t>
            </w:r>
          </w:p>
        </w:tc>
        <w:tc>
          <w:tcPr>
            <w:tcW w:w="1701" w:type="dxa"/>
            <w:tcBorders>
              <w:top w:val="single" w:sz="4" w:space="0" w:color="auto"/>
              <w:left w:val="single" w:sz="4" w:space="0" w:color="auto"/>
            </w:tcBorders>
            <w:shd w:val="clear" w:color="auto" w:fill="auto"/>
            <w:vAlign w:val="center"/>
          </w:tcPr>
          <w:p w14:paraId="726AEA7E" w14:textId="49548135" w:rsidR="00BB30E1" w:rsidRPr="00BB30E1" w:rsidRDefault="00BB30E1" w:rsidP="00BB30E1">
            <w:pPr>
              <w:pStyle w:val="afa"/>
              <w:jc w:val="center"/>
              <w:rPr>
                <w:szCs w:val="22"/>
              </w:rPr>
            </w:pPr>
            <w:r w:rsidRPr="00BB30E1">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0AB2D345" w14:textId="49EDAA7E" w:rsidR="00BB30E1" w:rsidRPr="00BB30E1" w:rsidRDefault="00BB30E1" w:rsidP="00BB30E1">
            <w:pPr>
              <w:pStyle w:val="afa"/>
              <w:rPr>
                <w:szCs w:val="22"/>
              </w:rPr>
            </w:pPr>
            <w:r w:rsidRPr="00BB30E1">
              <w:rPr>
                <w:szCs w:val="22"/>
              </w:rPr>
              <w:t>Величины. Масса</w:t>
            </w:r>
          </w:p>
        </w:tc>
        <w:tc>
          <w:tcPr>
            <w:tcW w:w="1712" w:type="dxa"/>
            <w:tcBorders>
              <w:top w:val="single" w:sz="4" w:space="0" w:color="auto"/>
              <w:left w:val="single" w:sz="4" w:space="0" w:color="auto"/>
              <w:right w:val="single" w:sz="4" w:space="0" w:color="auto"/>
            </w:tcBorders>
            <w:shd w:val="clear" w:color="auto" w:fill="auto"/>
            <w:vAlign w:val="center"/>
          </w:tcPr>
          <w:p w14:paraId="095FBC56" w14:textId="3DB26E41" w:rsidR="00BB30E1" w:rsidRPr="00BB30E1" w:rsidRDefault="00BB30E1" w:rsidP="00BB30E1">
            <w:pPr>
              <w:pStyle w:val="afa"/>
              <w:jc w:val="center"/>
              <w:rPr>
                <w:szCs w:val="22"/>
              </w:rPr>
            </w:pPr>
            <w:r w:rsidRPr="00BB30E1">
              <w:rPr>
                <w:szCs w:val="22"/>
              </w:rPr>
              <w:t>ОНЗ</w:t>
            </w:r>
          </w:p>
        </w:tc>
      </w:tr>
      <w:tr w:rsidR="00BB30E1" w14:paraId="135244F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D5B2245" w14:textId="013C7C39" w:rsidR="00BB30E1" w:rsidRPr="00BB30E1" w:rsidRDefault="00BB30E1" w:rsidP="00BB30E1">
            <w:pPr>
              <w:pStyle w:val="afa"/>
              <w:jc w:val="center"/>
              <w:rPr>
                <w:szCs w:val="22"/>
              </w:rPr>
            </w:pPr>
            <w:r w:rsidRPr="00BB30E1">
              <w:rPr>
                <w:szCs w:val="22"/>
              </w:rPr>
              <w:t>94</w:t>
            </w:r>
          </w:p>
        </w:tc>
        <w:tc>
          <w:tcPr>
            <w:tcW w:w="1701" w:type="dxa"/>
            <w:tcBorders>
              <w:top w:val="single" w:sz="4" w:space="0" w:color="auto"/>
              <w:left w:val="single" w:sz="4" w:space="0" w:color="auto"/>
            </w:tcBorders>
            <w:shd w:val="clear" w:color="auto" w:fill="auto"/>
            <w:vAlign w:val="center"/>
          </w:tcPr>
          <w:p w14:paraId="7C3E6883" w14:textId="08764A90" w:rsidR="00BB30E1" w:rsidRPr="00BB30E1" w:rsidRDefault="00BB30E1" w:rsidP="00BB30E1">
            <w:pPr>
              <w:pStyle w:val="afa"/>
              <w:jc w:val="center"/>
              <w:rPr>
                <w:szCs w:val="22"/>
              </w:rPr>
            </w:pPr>
            <w:r w:rsidRPr="00BB30E1">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013C5351" w14:textId="3D171E1A" w:rsidR="00BB30E1" w:rsidRPr="00BB30E1" w:rsidRDefault="00BB30E1" w:rsidP="00BB30E1">
            <w:pPr>
              <w:pStyle w:val="afa"/>
              <w:rPr>
                <w:szCs w:val="22"/>
              </w:rPr>
            </w:pPr>
            <w:r w:rsidRPr="00BB30E1">
              <w:rPr>
                <w:szCs w:val="22"/>
              </w:rPr>
              <w:t>Величины. Масса</w:t>
            </w:r>
          </w:p>
        </w:tc>
        <w:tc>
          <w:tcPr>
            <w:tcW w:w="1712" w:type="dxa"/>
            <w:tcBorders>
              <w:top w:val="single" w:sz="4" w:space="0" w:color="auto"/>
              <w:left w:val="single" w:sz="4" w:space="0" w:color="auto"/>
              <w:right w:val="single" w:sz="4" w:space="0" w:color="auto"/>
            </w:tcBorders>
            <w:shd w:val="clear" w:color="auto" w:fill="auto"/>
            <w:vAlign w:val="center"/>
          </w:tcPr>
          <w:p w14:paraId="0255094B" w14:textId="3AEA9BBB" w:rsidR="00BB30E1" w:rsidRPr="00BB30E1" w:rsidRDefault="00BB30E1" w:rsidP="00BB30E1">
            <w:pPr>
              <w:pStyle w:val="afa"/>
              <w:jc w:val="center"/>
              <w:rPr>
                <w:szCs w:val="22"/>
              </w:rPr>
            </w:pPr>
            <w:r w:rsidRPr="00BB30E1">
              <w:rPr>
                <w:szCs w:val="22"/>
              </w:rPr>
              <w:t>Р</w:t>
            </w:r>
          </w:p>
        </w:tc>
      </w:tr>
      <w:tr w:rsidR="00BB30E1" w14:paraId="41D0C51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62B5D20" w14:textId="556533A4" w:rsidR="00BB30E1" w:rsidRPr="00BB30E1" w:rsidRDefault="00BB30E1" w:rsidP="00BB30E1">
            <w:pPr>
              <w:pStyle w:val="afa"/>
              <w:jc w:val="center"/>
              <w:rPr>
                <w:szCs w:val="22"/>
              </w:rPr>
            </w:pPr>
            <w:r w:rsidRPr="00BB30E1">
              <w:rPr>
                <w:szCs w:val="22"/>
              </w:rPr>
              <w:t>95</w:t>
            </w:r>
          </w:p>
        </w:tc>
        <w:tc>
          <w:tcPr>
            <w:tcW w:w="1701" w:type="dxa"/>
            <w:tcBorders>
              <w:top w:val="single" w:sz="4" w:space="0" w:color="auto"/>
              <w:left w:val="single" w:sz="4" w:space="0" w:color="auto"/>
            </w:tcBorders>
            <w:shd w:val="clear" w:color="auto" w:fill="auto"/>
            <w:vAlign w:val="center"/>
          </w:tcPr>
          <w:p w14:paraId="58A06D14" w14:textId="267B0B32" w:rsidR="00BB30E1" w:rsidRPr="00BB30E1" w:rsidRDefault="00BB30E1" w:rsidP="00BB30E1">
            <w:pPr>
              <w:pStyle w:val="afa"/>
              <w:jc w:val="center"/>
              <w:rPr>
                <w:szCs w:val="22"/>
              </w:rPr>
            </w:pPr>
            <w:r w:rsidRPr="00BB30E1">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1D856F56" w14:textId="5969573A" w:rsidR="00BB30E1" w:rsidRPr="00BB30E1" w:rsidRDefault="00BB30E1" w:rsidP="00BB30E1">
            <w:pPr>
              <w:pStyle w:val="afa"/>
              <w:rPr>
                <w:szCs w:val="22"/>
              </w:rPr>
            </w:pPr>
            <w:r w:rsidRPr="00BB30E1">
              <w:rPr>
                <w:szCs w:val="22"/>
              </w:rPr>
              <w:t>Величины. Объем</w:t>
            </w:r>
          </w:p>
        </w:tc>
        <w:tc>
          <w:tcPr>
            <w:tcW w:w="1712" w:type="dxa"/>
            <w:tcBorders>
              <w:top w:val="single" w:sz="4" w:space="0" w:color="auto"/>
              <w:left w:val="single" w:sz="4" w:space="0" w:color="auto"/>
              <w:right w:val="single" w:sz="4" w:space="0" w:color="auto"/>
            </w:tcBorders>
            <w:shd w:val="clear" w:color="auto" w:fill="auto"/>
            <w:vAlign w:val="center"/>
          </w:tcPr>
          <w:p w14:paraId="230CEC45" w14:textId="394432A6" w:rsidR="00BB30E1" w:rsidRPr="00BB30E1" w:rsidRDefault="00BB30E1" w:rsidP="00BB30E1">
            <w:pPr>
              <w:pStyle w:val="afa"/>
              <w:jc w:val="center"/>
              <w:rPr>
                <w:szCs w:val="22"/>
              </w:rPr>
            </w:pPr>
            <w:r w:rsidRPr="00BB30E1">
              <w:rPr>
                <w:szCs w:val="22"/>
              </w:rPr>
              <w:t>ОНЗ</w:t>
            </w:r>
          </w:p>
        </w:tc>
      </w:tr>
      <w:tr w:rsidR="00BB30E1" w14:paraId="5FABBC7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12637A3" w14:textId="0857D756" w:rsidR="00BB30E1" w:rsidRPr="00BB30E1" w:rsidRDefault="00BB30E1" w:rsidP="00BB30E1">
            <w:pPr>
              <w:pStyle w:val="afa"/>
              <w:jc w:val="center"/>
              <w:rPr>
                <w:szCs w:val="22"/>
              </w:rPr>
            </w:pPr>
            <w:r w:rsidRPr="00BB30E1">
              <w:rPr>
                <w:szCs w:val="22"/>
              </w:rPr>
              <w:t>96</w:t>
            </w:r>
          </w:p>
        </w:tc>
        <w:tc>
          <w:tcPr>
            <w:tcW w:w="1701" w:type="dxa"/>
            <w:tcBorders>
              <w:top w:val="single" w:sz="4" w:space="0" w:color="auto"/>
              <w:left w:val="single" w:sz="4" w:space="0" w:color="auto"/>
            </w:tcBorders>
            <w:shd w:val="clear" w:color="auto" w:fill="auto"/>
            <w:vAlign w:val="center"/>
          </w:tcPr>
          <w:p w14:paraId="62316DE3" w14:textId="2CECA73B" w:rsidR="00BB30E1" w:rsidRPr="00BB30E1" w:rsidRDefault="00BB30E1" w:rsidP="00BB30E1">
            <w:pPr>
              <w:pStyle w:val="afa"/>
              <w:jc w:val="center"/>
              <w:rPr>
                <w:szCs w:val="22"/>
              </w:rPr>
            </w:pPr>
            <w:r w:rsidRPr="00BB30E1">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1D51791B" w14:textId="0DD843A0" w:rsidR="00BB30E1" w:rsidRPr="00BB30E1" w:rsidRDefault="00BB30E1" w:rsidP="00BB30E1">
            <w:pPr>
              <w:pStyle w:val="afa"/>
              <w:rPr>
                <w:szCs w:val="22"/>
              </w:rPr>
            </w:pPr>
            <w:r w:rsidRPr="00BB30E1">
              <w:rPr>
                <w:szCs w:val="22"/>
              </w:rPr>
              <w:t>Свойства величин</w:t>
            </w:r>
          </w:p>
        </w:tc>
        <w:tc>
          <w:tcPr>
            <w:tcW w:w="1712" w:type="dxa"/>
            <w:tcBorders>
              <w:top w:val="single" w:sz="4" w:space="0" w:color="auto"/>
              <w:left w:val="single" w:sz="4" w:space="0" w:color="auto"/>
              <w:right w:val="single" w:sz="4" w:space="0" w:color="auto"/>
            </w:tcBorders>
            <w:shd w:val="clear" w:color="auto" w:fill="auto"/>
            <w:vAlign w:val="center"/>
          </w:tcPr>
          <w:p w14:paraId="599FB9E7" w14:textId="3CA705A6" w:rsidR="00BB30E1" w:rsidRPr="00BB30E1" w:rsidRDefault="00BB30E1" w:rsidP="00BB30E1">
            <w:pPr>
              <w:pStyle w:val="afa"/>
              <w:jc w:val="center"/>
              <w:rPr>
                <w:szCs w:val="22"/>
              </w:rPr>
            </w:pPr>
            <w:r w:rsidRPr="00BB30E1">
              <w:rPr>
                <w:szCs w:val="22"/>
              </w:rPr>
              <w:t>ОНЗ</w:t>
            </w:r>
          </w:p>
        </w:tc>
      </w:tr>
      <w:tr w:rsidR="00BB30E1" w14:paraId="13E83EF6"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A6B04FD" w14:textId="6E9097CE" w:rsidR="00BB30E1" w:rsidRPr="00BB30E1" w:rsidRDefault="00BB30E1" w:rsidP="00BB30E1">
            <w:pPr>
              <w:pStyle w:val="afa"/>
              <w:jc w:val="center"/>
              <w:rPr>
                <w:szCs w:val="22"/>
              </w:rPr>
            </w:pPr>
            <w:r w:rsidRPr="00BB30E1">
              <w:rPr>
                <w:szCs w:val="22"/>
              </w:rPr>
              <w:t>97</w:t>
            </w:r>
          </w:p>
        </w:tc>
        <w:tc>
          <w:tcPr>
            <w:tcW w:w="1701" w:type="dxa"/>
            <w:tcBorders>
              <w:top w:val="single" w:sz="4" w:space="0" w:color="auto"/>
              <w:left w:val="single" w:sz="4" w:space="0" w:color="auto"/>
            </w:tcBorders>
            <w:shd w:val="clear" w:color="auto" w:fill="auto"/>
            <w:vAlign w:val="center"/>
          </w:tcPr>
          <w:p w14:paraId="56AB483B" w14:textId="3C1CA642" w:rsidR="00BB30E1" w:rsidRPr="00BB30E1" w:rsidRDefault="00BB30E1" w:rsidP="00BB30E1">
            <w:pPr>
              <w:pStyle w:val="afa"/>
              <w:jc w:val="center"/>
              <w:rPr>
                <w:szCs w:val="22"/>
              </w:rPr>
            </w:pPr>
            <w:r w:rsidRPr="00BB30E1">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03FEF5F9" w14:textId="32230586" w:rsidR="00BB30E1" w:rsidRPr="00BB30E1" w:rsidRDefault="00BB30E1" w:rsidP="00BB30E1">
            <w:pPr>
              <w:pStyle w:val="afa"/>
              <w:rPr>
                <w:szCs w:val="22"/>
              </w:rPr>
            </w:pPr>
            <w:r w:rsidRPr="00BB30E1">
              <w:rPr>
                <w:szCs w:val="22"/>
              </w:rPr>
              <w:t>Свойства величин</w:t>
            </w:r>
          </w:p>
        </w:tc>
        <w:tc>
          <w:tcPr>
            <w:tcW w:w="1712" w:type="dxa"/>
            <w:tcBorders>
              <w:top w:val="single" w:sz="4" w:space="0" w:color="auto"/>
              <w:left w:val="single" w:sz="4" w:space="0" w:color="auto"/>
              <w:right w:val="single" w:sz="4" w:space="0" w:color="auto"/>
            </w:tcBorders>
            <w:shd w:val="clear" w:color="auto" w:fill="auto"/>
            <w:vAlign w:val="center"/>
          </w:tcPr>
          <w:p w14:paraId="672F1291" w14:textId="0497AD77" w:rsidR="00BB30E1" w:rsidRPr="00BB30E1" w:rsidRDefault="00BB30E1" w:rsidP="00BB30E1">
            <w:pPr>
              <w:pStyle w:val="afa"/>
              <w:jc w:val="center"/>
              <w:rPr>
                <w:szCs w:val="22"/>
              </w:rPr>
            </w:pPr>
            <w:r w:rsidRPr="00BB30E1">
              <w:rPr>
                <w:szCs w:val="22"/>
              </w:rPr>
              <w:t>Р</w:t>
            </w:r>
          </w:p>
        </w:tc>
      </w:tr>
      <w:tr w:rsidR="00BB30E1" w14:paraId="78584FB2"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FC427A0" w14:textId="49E66228" w:rsidR="00BB30E1" w:rsidRPr="00BB30E1" w:rsidRDefault="00BB30E1" w:rsidP="00BB30E1">
            <w:pPr>
              <w:pStyle w:val="afa"/>
              <w:jc w:val="center"/>
              <w:rPr>
                <w:szCs w:val="22"/>
              </w:rPr>
            </w:pPr>
            <w:r w:rsidRPr="00BB30E1">
              <w:rPr>
                <w:szCs w:val="22"/>
              </w:rPr>
              <w:t>98</w:t>
            </w:r>
          </w:p>
        </w:tc>
        <w:tc>
          <w:tcPr>
            <w:tcW w:w="1701" w:type="dxa"/>
            <w:tcBorders>
              <w:top w:val="single" w:sz="4" w:space="0" w:color="auto"/>
              <w:left w:val="single" w:sz="4" w:space="0" w:color="auto"/>
            </w:tcBorders>
            <w:shd w:val="clear" w:color="auto" w:fill="auto"/>
            <w:vAlign w:val="center"/>
          </w:tcPr>
          <w:p w14:paraId="3331112C" w14:textId="26506DA7" w:rsidR="00BB30E1" w:rsidRPr="00BB30E1" w:rsidRDefault="00BB30E1" w:rsidP="00BB30E1">
            <w:pPr>
              <w:pStyle w:val="afa"/>
              <w:jc w:val="center"/>
              <w:rPr>
                <w:szCs w:val="22"/>
              </w:rPr>
            </w:pPr>
            <w:r w:rsidRPr="00BB30E1">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7C6C9BF9" w14:textId="768B6054" w:rsidR="00BB30E1" w:rsidRPr="00BB30E1" w:rsidRDefault="00BB30E1" w:rsidP="00BB30E1">
            <w:pPr>
              <w:pStyle w:val="afa"/>
              <w:rPr>
                <w:szCs w:val="22"/>
              </w:rPr>
            </w:pPr>
            <w:r w:rsidRPr="00BB30E1">
              <w:rPr>
                <w:szCs w:val="22"/>
              </w:rPr>
              <w:t>Свойства величин</w:t>
            </w:r>
          </w:p>
        </w:tc>
        <w:tc>
          <w:tcPr>
            <w:tcW w:w="1712" w:type="dxa"/>
            <w:tcBorders>
              <w:top w:val="single" w:sz="4" w:space="0" w:color="auto"/>
              <w:left w:val="single" w:sz="4" w:space="0" w:color="auto"/>
              <w:right w:val="single" w:sz="4" w:space="0" w:color="auto"/>
            </w:tcBorders>
            <w:shd w:val="clear" w:color="auto" w:fill="auto"/>
            <w:vAlign w:val="center"/>
          </w:tcPr>
          <w:p w14:paraId="6DA89B3C" w14:textId="5BFB6D5A" w:rsidR="00BB30E1" w:rsidRPr="00BB30E1" w:rsidRDefault="00BB30E1" w:rsidP="00BB30E1">
            <w:pPr>
              <w:pStyle w:val="afa"/>
              <w:jc w:val="center"/>
              <w:rPr>
                <w:szCs w:val="22"/>
              </w:rPr>
            </w:pPr>
            <w:r w:rsidRPr="00BB30E1">
              <w:rPr>
                <w:szCs w:val="22"/>
              </w:rPr>
              <w:t>Р</w:t>
            </w:r>
          </w:p>
        </w:tc>
      </w:tr>
      <w:tr w:rsidR="00BB30E1" w14:paraId="1C3F17F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EF64617" w14:textId="579EF2D4" w:rsidR="00BB30E1" w:rsidRPr="00BB30E1" w:rsidRDefault="00BB30E1" w:rsidP="00BB30E1">
            <w:pPr>
              <w:pStyle w:val="afa"/>
              <w:jc w:val="center"/>
              <w:rPr>
                <w:szCs w:val="22"/>
              </w:rPr>
            </w:pPr>
            <w:r w:rsidRPr="00BB30E1">
              <w:rPr>
                <w:szCs w:val="22"/>
              </w:rPr>
              <w:t>99</w:t>
            </w:r>
          </w:p>
        </w:tc>
        <w:tc>
          <w:tcPr>
            <w:tcW w:w="1701" w:type="dxa"/>
            <w:tcBorders>
              <w:top w:val="single" w:sz="4" w:space="0" w:color="auto"/>
              <w:left w:val="single" w:sz="4" w:space="0" w:color="auto"/>
            </w:tcBorders>
            <w:shd w:val="clear" w:color="auto" w:fill="auto"/>
            <w:vAlign w:val="center"/>
          </w:tcPr>
          <w:p w14:paraId="78EBC5E1" w14:textId="07D6A6C1" w:rsidR="00BB30E1" w:rsidRPr="00BB30E1" w:rsidRDefault="00BB30E1" w:rsidP="00BB30E1">
            <w:pPr>
              <w:pStyle w:val="afa"/>
              <w:jc w:val="center"/>
              <w:rPr>
                <w:szCs w:val="22"/>
              </w:rPr>
            </w:pPr>
            <w:r w:rsidRPr="00BB30E1">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08134DBD" w14:textId="50C7F7A1" w:rsidR="00BB30E1" w:rsidRPr="00BB30E1" w:rsidRDefault="00BB30E1" w:rsidP="00BB30E1">
            <w:pPr>
              <w:pStyle w:val="afa"/>
              <w:rPr>
                <w:szCs w:val="22"/>
              </w:rPr>
            </w:pPr>
            <w:r w:rsidRPr="00BB30E1">
              <w:rPr>
                <w:szCs w:val="22"/>
              </w:rPr>
              <w:t>Решение составных задач</w:t>
            </w:r>
          </w:p>
        </w:tc>
        <w:tc>
          <w:tcPr>
            <w:tcW w:w="1712" w:type="dxa"/>
            <w:tcBorders>
              <w:top w:val="single" w:sz="4" w:space="0" w:color="auto"/>
              <w:left w:val="single" w:sz="4" w:space="0" w:color="auto"/>
              <w:right w:val="single" w:sz="4" w:space="0" w:color="auto"/>
            </w:tcBorders>
            <w:shd w:val="clear" w:color="auto" w:fill="auto"/>
            <w:vAlign w:val="center"/>
          </w:tcPr>
          <w:p w14:paraId="679A0F05" w14:textId="2273BA33" w:rsidR="00BB30E1" w:rsidRPr="00BB30E1" w:rsidRDefault="00BB30E1" w:rsidP="00BB30E1">
            <w:pPr>
              <w:pStyle w:val="afa"/>
              <w:jc w:val="center"/>
              <w:rPr>
                <w:szCs w:val="22"/>
              </w:rPr>
            </w:pPr>
            <w:r w:rsidRPr="00BB30E1">
              <w:rPr>
                <w:szCs w:val="22"/>
              </w:rPr>
              <w:t>ОНЗ</w:t>
            </w:r>
          </w:p>
        </w:tc>
      </w:tr>
      <w:tr w:rsidR="00BB30E1" w14:paraId="4787836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B87672D" w14:textId="4CBB00C8" w:rsidR="00BB30E1" w:rsidRPr="00BB30E1" w:rsidRDefault="00BB30E1" w:rsidP="00BB30E1">
            <w:pPr>
              <w:pStyle w:val="afa"/>
              <w:jc w:val="center"/>
              <w:rPr>
                <w:szCs w:val="22"/>
              </w:rPr>
            </w:pPr>
            <w:r w:rsidRPr="00BB30E1">
              <w:rPr>
                <w:szCs w:val="22"/>
              </w:rPr>
              <w:t>100</w:t>
            </w:r>
          </w:p>
        </w:tc>
        <w:tc>
          <w:tcPr>
            <w:tcW w:w="1701" w:type="dxa"/>
            <w:tcBorders>
              <w:top w:val="single" w:sz="4" w:space="0" w:color="auto"/>
              <w:left w:val="single" w:sz="4" w:space="0" w:color="auto"/>
            </w:tcBorders>
            <w:shd w:val="clear" w:color="auto" w:fill="auto"/>
            <w:vAlign w:val="center"/>
          </w:tcPr>
          <w:p w14:paraId="548DFA45" w14:textId="3D19D2B8" w:rsidR="00BB30E1" w:rsidRPr="00BB30E1" w:rsidRDefault="00BB30E1" w:rsidP="00BB30E1">
            <w:pPr>
              <w:pStyle w:val="afa"/>
              <w:jc w:val="center"/>
              <w:rPr>
                <w:szCs w:val="22"/>
              </w:rPr>
            </w:pPr>
            <w:r w:rsidRPr="00BB30E1">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65C7097F" w14:textId="22B5C36C" w:rsidR="00BB30E1" w:rsidRPr="00BB30E1" w:rsidRDefault="00BB30E1" w:rsidP="00BB30E1">
            <w:pPr>
              <w:pStyle w:val="afa"/>
              <w:rPr>
                <w:szCs w:val="22"/>
              </w:rPr>
            </w:pPr>
            <w:r w:rsidRPr="00BB30E1">
              <w:rPr>
                <w:szCs w:val="22"/>
              </w:rPr>
              <w:t>Решение составных задач</w:t>
            </w:r>
          </w:p>
        </w:tc>
        <w:tc>
          <w:tcPr>
            <w:tcW w:w="1712" w:type="dxa"/>
            <w:tcBorders>
              <w:top w:val="single" w:sz="4" w:space="0" w:color="auto"/>
              <w:left w:val="single" w:sz="4" w:space="0" w:color="auto"/>
              <w:right w:val="single" w:sz="4" w:space="0" w:color="auto"/>
            </w:tcBorders>
            <w:shd w:val="clear" w:color="auto" w:fill="auto"/>
            <w:vAlign w:val="center"/>
          </w:tcPr>
          <w:p w14:paraId="1FC44493" w14:textId="3216D343" w:rsidR="00BB30E1" w:rsidRPr="00BB30E1" w:rsidRDefault="00BB30E1" w:rsidP="00BB30E1">
            <w:pPr>
              <w:pStyle w:val="afa"/>
              <w:jc w:val="center"/>
              <w:rPr>
                <w:szCs w:val="22"/>
              </w:rPr>
            </w:pPr>
            <w:r w:rsidRPr="00BB30E1">
              <w:rPr>
                <w:szCs w:val="22"/>
              </w:rPr>
              <w:t>Р</w:t>
            </w:r>
          </w:p>
        </w:tc>
      </w:tr>
      <w:tr w:rsidR="00BB30E1" w14:paraId="068C73AD"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4C91BFA" w14:textId="30B380B1" w:rsidR="00BB30E1" w:rsidRPr="00BB30E1" w:rsidRDefault="00BB30E1" w:rsidP="00BB30E1">
            <w:pPr>
              <w:pStyle w:val="afa"/>
              <w:jc w:val="center"/>
              <w:rPr>
                <w:szCs w:val="22"/>
              </w:rPr>
            </w:pPr>
            <w:r w:rsidRPr="00BB30E1">
              <w:rPr>
                <w:szCs w:val="22"/>
              </w:rPr>
              <w:t>101</w:t>
            </w:r>
          </w:p>
        </w:tc>
        <w:tc>
          <w:tcPr>
            <w:tcW w:w="1701" w:type="dxa"/>
            <w:tcBorders>
              <w:top w:val="single" w:sz="4" w:space="0" w:color="auto"/>
              <w:left w:val="single" w:sz="4" w:space="0" w:color="auto"/>
              <w:bottom w:val="single" w:sz="4" w:space="0" w:color="auto"/>
            </w:tcBorders>
            <w:shd w:val="clear" w:color="auto" w:fill="auto"/>
            <w:vAlign w:val="center"/>
          </w:tcPr>
          <w:p w14:paraId="22430E94" w14:textId="715CC77C" w:rsidR="00BB30E1" w:rsidRPr="00BB30E1" w:rsidRDefault="00BB30E1" w:rsidP="00BB30E1">
            <w:pPr>
              <w:pStyle w:val="afa"/>
              <w:jc w:val="center"/>
              <w:rPr>
                <w:szCs w:val="22"/>
              </w:rPr>
            </w:pPr>
            <w:r w:rsidRPr="00BB30E1">
              <w:rPr>
                <w:szCs w:val="22"/>
              </w:rPr>
              <w:t>11</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193058F" w14:textId="0F5DE14D" w:rsidR="00BB30E1" w:rsidRPr="00BB30E1" w:rsidRDefault="00BB30E1" w:rsidP="00BB30E1">
            <w:pPr>
              <w:pStyle w:val="afa"/>
              <w:rPr>
                <w:szCs w:val="22"/>
              </w:rPr>
            </w:pPr>
            <w:r w:rsidRPr="00BB30E1">
              <w:rPr>
                <w:szCs w:val="22"/>
              </w:rPr>
              <w:t>Уравнения</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048DE80" w14:textId="1F990730" w:rsidR="00BB30E1" w:rsidRPr="00BB30E1" w:rsidRDefault="00BB30E1" w:rsidP="00BB30E1">
            <w:pPr>
              <w:pStyle w:val="afa"/>
              <w:jc w:val="center"/>
              <w:rPr>
                <w:szCs w:val="22"/>
              </w:rPr>
            </w:pPr>
            <w:r w:rsidRPr="00BB30E1">
              <w:rPr>
                <w:szCs w:val="22"/>
              </w:rPr>
              <w:t>ОНЗ</w:t>
            </w:r>
          </w:p>
        </w:tc>
      </w:tr>
      <w:tr w:rsidR="00CA1FC2" w14:paraId="2A01A7A3"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53E620A" w14:textId="722B2545" w:rsidR="00CA1FC2" w:rsidRPr="00F5783B" w:rsidRDefault="00CA1FC2" w:rsidP="00CA1FC2">
            <w:pPr>
              <w:pStyle w:val="afa"/>
              <w:jc w:val="center"/>
              <w:rPr>
                <w:szCs w:val="22"/>
              </w:rPr>
            </w:pPr>
            <w:r w:rsidRPr="00CA1FC2">
              <w:rPr>
                <w:szCs w:val="22"/>
              </w:rPr>
              <w:t>102</w:t>
            </w:r>
          </w:p>
        </w:tc>
        <w:tc>
          <w:tcPr>
            <w:tcW w:w="1701" w:type="dxa"/>
            <w:tcBorders>
              <w:top w:val="single" w:sz="4" w:space="0" w:color="auto"/>
              <w:left w:val="single" w:sz="4" w:space="0" w:color="auto"/>
            </w:tcBorders>
            <w:shd w:val="clear" w:color="auto" w:fill="auto"/>
            <w:vAlign w:val="center"/>
          </w:tcPr>
          <w:p w14:paraId="5543F1D1" w14:textId="7C41AAD2" w:rsidR="00CA1FC2" w:rsidRPr="00F5783B" w:rsidRDefault="00CA1FC2" w:rsidP="00CA1FC2">
            <w:pPr>
              <w:pStyle w:val="afa"/>
              <w:jc w:val="center"/>
              <w:rPr>
                <w:szCs w:val="22"/>
              </w:rPr>
            </w:pPr>
            <w:r w:rsidRPr="00CA1FC2">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2AA0CF78" w14:textId="7E4323B6"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764401B0" w14:textId="70BDECD5" w:rsidR="00CA1FC2" w:rsidRPr="00F5783B" w:rsidRDefault="00CA1FC2" w:rsidP="00CA1FC2">
            <w:pPr>
              <w:pStyle w:val="afa"/>
              <w:jc w:val="center"/>
              <w:rPr>
                <w:szCs w:val="22"/>
              </w:rPr>
            </w:pPr>
            <w:r w:rsidRPr="00CA1FC2">
              <w:rPr>
                <w:szCs w:val="22"/>
              </w:rPr>
              <w:t>Р</w:t>
            </w:r>
          </w:p>
        </w:tc>
      </w:tr>
      <w:tr w:rsidR="00CA1FC2" w14:paraId="0FB17D3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C88E4DE" w14:textId="4133A0FD" w:rsidR="00CA1FC2" w:rsidRPr="00F5783B" w:rsidRDefault="00CA1FC2" w:rsidP="00CA1FC2">
            <w:pPr>
              <w:pStyle w:val="afa"/>
              <w:jc w:val="center"/>
              <w:rPr>
                <w:szCs w:val="22"/>
              </w:rPr>
            </w:pPr>
            <w:r w:rsidRPr="00CA1FC2">
              <w:rPr>
                <w:szCs w:val="22"/>
              </w:rPr>
              <w:t>103</w:t>
            </w:r>
          </w:p>
        </w:tc>
        <w:tc>
          <w:tcPr>
            <w:tcW w:w="1701" w:type="dxa"/>
            <w:tcBorders>
              <w:top w:val="single" w:sz="4" w:space="0" w:color="auto"/>
              <w:left w:val="single" w:sz="4" w:space="0" w:color="auto"/>
            </w:tcBorders>
            <w:shd w:val="clear" w:color="auto" w:fill="auto"/>
            <w:vAlign w:val="center"/>
          </w:tcPr>
          <w:p w14:paraId="4AC0EB85" w14:textId="74B3DC41" w:rsidR="00CA1FC2" w:rsidRPr="00F5783B" w:rsidRDefault="00CA1FC2" w:rsidP="00CA1FC2">
            <w:pPr>
              <w:pStyle w:val="afa"/>
              <w:jc w:val="center"/>
              <w:rPr>
                <w:szCs w:val="22"/>
              </w:rPr>
            </w:pPr>
            <w:r w:rsidRPr="00CA1FC2">
              <w:rPr>
                <w:szCs w:val="22"/>
              </w:rPr>
              <w:t>10-12</w:t>
            </w:r>
          </w:p>
        </w:tc>
        <w:tc>
          <w:tcPr>
            <w:tcW w:w="4253" w:type="dxa"/>
            <w:tcBorders>
              <w:top w:val="single" w:sz="4" w:space="0" w:color="auto"/>
              <w:left w:val="single" w:sz="4" w:space="0" w:color="auto"/>
            </w:tcBorders>
            <w:shd w:val="clear" w:color="auto" w:fill="auto"/>
            <w:tcMar>
              <w:left w:w="170" w:type="dxa"/>
            </w:tcMar>
            <w:vAlign w:val="center"/>
          </w:tcPr>
          <w:p w14:paraId="6618231B" w14:textId="33159B5B"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4707C230" w14:textId="5EF5C1B5" w:rsidR="00CA1FC2" w:rsidRPr="00F5783B" w:rsidRDefault="00CA1FC2" w:rsidP="00CA1FC2">
            <w:pPr>
              <w:pStyle w:val="afa"/>
              <w:jc w:val="center"/>
              <w:rPr>
                <w:szCs w:val="22"/>
              </w:rPr>
            </w:pPr>
            <w:r w:rsidRPr="00CA1FC2">
              <w:rPr>
                <w:szCs w:val="22"/>
              </w:rPr>
              <w:t>Р</w:t>
            </w:r>
          </w:p>
        </w:tc>
      </w:tr>
      <w:tr w:rsidR="00CA1FC2" w14:paraId="54B241D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71C546F" w14:textId="151519D1" w:rsidR="00CA1FC2" w:rsidRPr="00F5783B" w:rsidRDefault="00CA1FC2" w:rsidP="00CA1FC2">
            <w:pPr>
              <w:pStyle w:val="afa"/>
              <w:jc w:val="center"/>
              <w:rPr>
                <w:szCs w:val="22"/>
              </w:rPr>
            </w:pPr>
            <w:r w:rsidRPr="00CA1FC2">
              <w:rPr>
                <w:szCs w:val="22"/>
              </w:rPr>
              <w:t>104</w:t>
            </w:r>
          </w:p>
        </w:tc>
        <w:tc>
          <w:tcPr>
            <w:tcW w:w="1701" w:type="dxa"/>
            <w:tcBorders>
              <w:top w:val="single" w:sz="4" w:space="0" w:color="auto"/>
              <w:left w:val="single" w:sz="4" w:space="0" w:color="auto"/>
            </w:tcBorders>
            <w:shd w:val="clear" w:color="auto" w:fill="auto"/>
            <w:vAlign w:val="center"/>
          </w:tcPr>
          <w:p w14:paraId="04DFF06F" w14:textId="658C3154" w:rsidR="00CA1FC2" w:rsidRPr="00F5783B" w:rsidRDefault="00CA1FC2" w:rsidP="00CA1FC2">
            <w:pPr>
              <w:pStyle w:val="afa"/>
              <w:jc w:val="center"/>
              <w:rPr>
                <w:szCs w:val="22"/>
              </w:rPr>
            </w:pPr>
            <w:r w:rsidRPr="00CA1FC2">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1E177817" w14:textId="4E4D4B84"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0566D2D1" w14:textId="0656E54B" w:rsidR="00CA1FC2" w:rsidRPr="00F5783B" w:rsidRDefault="00CA1FC2" w:rsidP="00CA1FC2">
            <w:pPr>
              <w:pStyle w:val="afa"/>
              <w:jc w:val="center"/>
              <w:rPr>
                <w:szCs w:val="22"/>
              </w:rPr>
            </w:pPr>
            <w:r w:rsidRPr="00CA1FC2">
              <w:rPr>
                <w:szCs w:val="22"/>
              </w:rPr>
              <w:t>ОНЗ</w:t>
            </w:r>
          </w:p>
        </w:tc>
      </w:tr>
      <w:tr w:rsidR="00CA1FC2" w14:paraId="2773CD4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594AB7F" w14:textId="4EA715A8" w:rsidR="00CA1FC2" w:rsidRPr="00F5783B" w:rsidRDefault="00CA1FC2" w:rsidP="00CA1FC2">
            <w:pPr>
              <w:pStyle w:val="afa"/>
              <w:jc w:val="center"/>
              <w:rPr>
                <w:szCs w:val="22"/>
              </w:rPr>
            </w:pPr>
            <w:r w:rsidRPr="00CA1FC2">
              <w:rPr>
                <w:szCs w:val="22"/>
              </w:rPr>
              <w:t>105</w:t>
            </w:r>
          </w:p>
        </w:tc>
        <w:tc>
          <w:tcPr>
            <w:tcW w:w="1701" w:type="dxa"/>
            <w:tcBorders>
              <w:top w:val="single" w:sz="4" w:space="0" w:color="auto"/>
              <w:left w:val="single" w:sz="4" w:space="0" w:color="auto"/>
            </w:tcBorders>
            <w:shd w:val="clear" w:color="auto" w:fill="auto"/>
            <w:vAlign w:val="center"/>
          </w:tcPr>
          <w:p w14:paraId="43841189" w14:textId="7AF6BCB2" w:rsidR="00CA1FC2" w:rsidRPr="00F5783B" w:rsidRDefault="00CA1FC2" w:rsidP="00CA1FC2">
            <w:pPr>
              <w:pStyle w:val="afa"/>
              <w:jc w:val="center"/>
              <w:rPr>
                <w:szCs w:val="22"/>
              </w:rPr>
            </w:pPr>
            <w:r w:rsidRPr="00CA1FC2">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3CA18BE9" w14:textId="66B203BB"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1C814D00" w14:textId="5645FB91" w:rsidR="00CA1FC2" w:rsidRPr="00F5783B" w:rsidRDefault="00CA1FC2" w:rsidP="00CA1FC2">
            <w:pPr>
              <w:pStyle w:val="afa"/>
              <w:jc w:val="center"/>
              <w:rPr>
                <w:szCs w:val="22"/>
              </w:rPr>
            </w:pPr>
            <w:r w:rsidRPr="00CA1FC2">
              <w:rPr>
                <w:szCs w:val="22"/>
              </w:rPr>
              <w:t>Р</w:t>
            </w:r>
          </w:p>
        </w:tc>
      </w:tr>
      <w:tr w:rsidR="00CA1FC2" w14:paraId="6A0472C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0979D5A" w14:textId="55D0D353" w:rsidR="00CA1FC2" w:rsidRPr="00F5783B" w:rsidRDefault="00CA1FC2" w:rsidP="00CA1FC2">
            <w:pPr>
              <w:pStyle w:val="afa"/>
              <w:jc w:val="center"/>
              <w:rPr>
                <w:szCs w:val="22"/>
              </w:rPr>
            </w:pPr>
            <w:r w:rsidRPr="00CA1FC2">
              <w:rPr>
                <w:szCs w:val="22"/>
              </w:rPr>
              <w:t>106</w:t>
            </w:r>
          </w:p>
        </w:tc>
        <w:tc>
          <w:tcPr>
            <w:tcW w:w="1701" w:type="dxa"/>
            <w:tcBorders>
              <w:top w:val="single" w:sz="4" w:space="0" w:color="auto"/>
              <w:left w:val="single" w:sz="4" w:space="0" w:color="auto"/>
            </w:tcBorders>
            <w:shd w:val="clear" w:color="auto" w:fill="auto"/>
            <w:vAlign w:val="center"/>
          </w:tcPr>
          <w:p w14:paraId="737C36C5" w14:textId="4747F556" w:rsidR="00CA1FC2" w:rsidRPr="00F5783B" w:rsidRDefault="00CA1FC2" w:rsidP="00CA1FC2">
            <w:pPr>
              <w:pStyle w:val="afa"/>
              <w:jc w:val="center"/>
              <w:rPr>
                <w:szCs w:val="22"/>
              </w:rPr>
            </w:pPr>
            <w:r w:rsidRPr="00CA1FC2">
              <w:rPr>
                <w:szCs w:val="22"/>
              </w:rPr>
              <w:t>13-14</w:t>
            </w:r>
          </w:p>
        </w:tc>
        <w:tc>
          <w:tcPr>
            <w:tcW w:w="4253" w:type="dxa"/>
            <w:tcBorders>
              <w:top w:val="single" w:sz="4" w:space="0" w:color="auto"/>
              <w:left w:val="single" w:sz="4" w:space="0" w:color="auto"/>
            </w:tcBorders>
            <w:shd w:val="clear" w:color="auto" w:fill="auto"/>
            <w:tcMar>
              <w:left w:w="170" w:type="dxa"/>
            </w:tcMar>
            <w:vAlign w:val="center"/>
          </w:tcPr>
          <w:p w14:paraId="7F4E22CB" w14:textId="2E9BCA72"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7399B011" w14:textId="29B247F7" w:rsidR="00CA1FC2" w:rsidRPr="00F5783B" w:rsidRDefault="00CA1FC2" w:rsidP="00CA1FC2">
            <w:pPr>
              <w:pStyle w:val="afa"/>
              <w:jc w:val="center"/>
              <w:rPr>
                <w:szCs w:val="22"/>
              </w:rPr>
            </w:pPr>
            <w:r w:rsidRPr="00CA1FC2">
              <w:rPr>
                <w:szCs w:val="22"/>
              </w:rPr>
              <w:t>Р</w:t>
            </w:r>
          </w:p>
        </w:tc>
      </w:tr>
      <w:tr w:rsidR="00CA1FC2" w14:paraId="4D4A9A0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7B4778A" w14:textId="377F8C53" w:rsidR="00CA1FC2" w:rsidRPr="00F5783B" w:rsidRDefault="00CA1FC2" w:rsidP="00CA1FC2">
            <w:pPr>
              <w:pStyle w:val="afa"/>
              <w:jc w:val="center"/>
              <w:rPr>
                <w:szCs w:val="22"/>
              </w:rPr>
            </w:pPr>
            <w:r w:rsidRPr="00CA1FC2">
              <w:rPr>
                <w:szCs w:val="22"/>
              </w:rPr>
              <w:t>107</w:t>
            </w:r>
          </w:p>
        </w:tc>
        <w:tc>
          <w:tcPr>
            <w:tcW w:w="1701" w:type="dxa"/>
            <w:tcBorders>
              <w:top w:val="single" w:sz="4" w:space="0" w:color="auto"/>
              <w:left w:val="single" w:sz="4" w:space="0" w:color="auto"/>
            </w:tcBorders>
            <w:shd w:val="clear" w:color="auto" w:fill="auto"/>
            <w:vAlign w:val="center"/>
          </w:tcPr>
          <w:p w14:paraId="715ABFE6" w14:textId="33370B78" w:rsidR="00CA1FC2" w:rsidRPr="00F5783B" w:rsidRDefault="00CA1FC2" w:rsidP="00CA1FC2">
            <w:pPr>
              <w:pStyle w:val="afa"/>
              <w:jc w:val="center"/>
              <w:rPr>
                <w:szCs w:val="22"/>
              </w:rPr>
            </w:pPr>
            <w:r w:rsidRPr="00CA1FC2">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4180C16E" w14:textId="61BFC0BA"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038981F1" w14:textId="14517A03" w:rsidR="00CA1FC2" w:rsidRPr="00F5783B" w:rsidRDefault="00CA1FC2" w:rsidP="00CA1FC2">
            <w:pPr>
              <w:pStyle w:val="afa"/>
              <w:jc w:val="center"/>
              <w:rPr>
                <w:szCs w:val="22"/>
              </w:rPr>
            </w:pPr>
            <w:r w:rsidRPr="00CA1FC2">
              <w:rPr>
                <w:szCs w:val="22"/>
              </w:rPr>
              <w:t>ОНЗ</w:t>
            </w:r>
          </w:p>
        </w:tc>
      </w:tr>
      <w:tr w:rsidR="00CA1FC2" w14:paraId="50666D7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20396BF" w14:textId="14C281C9" w:rsidR="00CA1FC2" w:rsidRPr="00F5783B" w:rsidRDefault="00CA1FC2" w:rsidP="00CA1FC2">
            <w:pPr>
              <w:pStyle w:val="afa"/>
              <w:jc w:val="center"/>
              <w:rPr>
                <w:szCs w:val="22"/>
              </w:rPr>
            </w:pPr>
            <w:r w:rsidRPr="00CA1FC2">
              <w:rPr>
                <w:szCs w:val="22"/>
              </w:rPr>
              <w:t>108</w:t>
            </w:r>
          </w:p>
        </w:tc>
        <w:tc>
          <w:tcPr>
            <w:tcW w:w="1701" w:type="dxa"/>
            <w:tcBorders>
              <w:top w:val="single" w:sz="4" w:space="0" w:color="auto"/>
              <w:left w:val="single" w:sz="4" w:space="0" w:color="auto"/>
            </w:tcBorders>
            <w:shd w:val="clear" w:color="auto" w:fill="auto"/>
            <w:vAlign w:val="center"/>
          </w:tcPr>
          <w:p w14:paraId="1EBAEA91" w14:textId="04F9B472" w:rsidR="00CA1FC2" w:rsidRPr="00F5783B" w:rsidRDefault="00CA1FC2" w:rsidP="00CA1FC2">
            <w:pPr>
              <w:pStyle w:val="afa"/>
              <w:jc w:val="center"/>
              <w:rPr>
                <w:szCs w:val="22"/>
              </w:rPr>
            </w:pPr>
            <w:r w:rsidRPr="00CA1FC2">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03C5739A" w14:textId="7A8C2445"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48F093E4" w14:textId="6D58675F" w:rsidR="00CA1FC2" w:rsidRPr="00F5783B" w:rsidRDefault="00CA1FC2" w:rsidP="00CA1FC2">
            <w:pPr>
              <w:pStyle w:val="afa"/>
              <w:jc w:val="center"/>
              <w:rPr>
                <w:szCs w:val="22"/>
              </w:rPr>
            </w:pPr>
            <w:r w:rsidRPr="00CA1FC2">
              <w:rPr>
                <w:szCs w:val="22"/>
              </w:rPr>
              <w:t>Р</w:t>
            </w:r>
          </w:p>
        </w:tc>
      </w:tr>
      <w:tr w:rsidR="00CA1FC2" w14:paraId="660F7C24"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4824DB1" w14:textId="73828E89" w:rsidR="00CA1FC2" w:rsidRPr="00F5783B" w:rsidRDefault="00CA1FC2" w:rsidP="00CA1FC2">
            <w:pPr>
              <w:pStyle w:val="afa"/>
              <w:jc w:val="center"/>
              <w:rPr>
                <w:szCs w:val="22"/>
              </w:rPr>
            </w:pPr>
            <w:r w:rsidRPr="00CA1FC2">
              <w:rPr>
                <w:szCs w:val="22"/>
              </w:rPr>
              <w:t>109</w:t>
            </w:r>
          </w:p>
        </w:tc>
        <w:tc>
          <w:tcPr>
            <w:tcW w:w="1701" w:type="dxa"/>
            <w:tcBorders>
              <w:top w:val="single" w:sz="4" w:space="0" w:color="auto"/>
              <w:left w:val="single" w:sz="4" w:space="0" w:color="auto"/>
            </w:tcBorders>
            <w:shd w:val="clear" w:color="auto" w:fill="auto"/>
            <w:vAlign w:val="center"/>
          </w:tcPr>
          <w:p w14:paraId="15EB4284" w14:textId="72A314AE" w:rsidR="00CA1FC2" w:rsidRPr="00F5783B" w:rsidRDefault="00CA1FC2" w:rsidP="00CA1FC2">
            <w:pPr>
              <w:pStyle w:val="afa"/>
              <w:jc w:val="center"/>
              <w:rPr>
                <w:szCs w:val="22"/>
              </w:rPr>
            </w:pPr>
            <w:r w:rsidRPr="00CA1FC2">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7D6372CE" w14:textId="755D3B3D"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6B383328" w14:textId="14B67FE2" w:rsidR="00CA1FC2" w:rsidRPr="00F5783B" w:rsidRDefault="00CA1FC2" w:rsidP="00CA1FC2">
            <w:pPr>
              <w:pStyle w:val="afa"/>
              <w:jc w:val="center"/>
              <w:rPr>
                <w:szCs w:val="22"/>
              </w:rPr>
            </w:pPr>
            <w:r w:rsidRPr="00CA1FC2">
              <w:rPr>
                <w:szCs w:val="22"/>
              </w:rPr>
              <w:t>Р</w:t>
            </w:r>
          </w:p>
        </w:tc>
      </w:tr>
      <w:tr w:rsidR="00CA1FC2" w14:paraId="11C50B2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B1A5F98" w14:textId="3854CA28" w:rsidR="00CA1FC2" w:rsidRPr="00F5783B" w:rsidRDefault="00CA1FC2" w:rsidP="00CA1FC2">
            <w:pPr>
              <w:pStyle w:val="afa"/>
              <w:jc w:val="center"/>
              <w:rPr>
                <w:szCs w:val="22"/>
              </w:rPr>
            </w:pPr>
            <w:r w:rsidRPr="00CA1FC2">
              <w:rPr>
                <w:szCs w:val="22"/>
              </w:rPr>
              <w:t>110</w:t>
            </w:r>
          </w:p>
        </w:tc>
        <w:tc>
          <w:tcPr>
            <w:tcW w:w="1701" w:type="dxa"/>
            <w:tcBorders>
              <w:top w:val="single" w:sz="4" w:space="0" w:color="auto"/>
              <w:left w:val="single" w:sz="4" w:space="0" w:color="auto"/>
            </w:tcBorders>
            <w:shd w:val="clear" w:color="auto" w:fill="auto"/>
            <w:vAlign w:val="center"/>
          </w:tcPr>
          <w:p w14:paraId="3DD24759" w14:textId="27DC3E32" w:rsidR="00CA1FC2" w:rsidRPr="00F5783B" w:rsidRDefault="00CA1FC2" w:rsidP="00CA1FC2">
            <w:pPr>
              <w:pStyle w:val="afa"/>
              <w:jc w:val="center"/>
              <w:rPr>
                <w:szCs w:val="22"/>
              </w:rPr>
            </w:pPr>
            <w:r w:rsidRPr="00CA1FC2">
              <w:rPr>
                <w:szCs w:val="22"/>
              </w:rPr>
              <w:t>1-17</w:t>
            </w:r>
          </w:p>
        </w:tc>
        <w:tc>
          <w:tcPr>
            <w:tcW w:w="4253" w:type="dxa"/>
            <w:tcBorders>
              <w:top w:val="single" w:sz="4" w:space="0" w:color="auto"/>
              <w:left w:val="single" w:sz="4" w:space="0" w:color="auto"/>
            </w:tcBorders>
            <w:shd w:val="clear" w:color="auto" w:fill="auto"/>
            <w:tcMar>
              <w:left w:w="170" w:type="dxa"/>
            </w:tcMar>
            <w:vAlign w:val="center"/>
          </w:tcPr>
          <w:p w14:paraId="4708085C" w14:textId="474AB996" w:rsidR="00CA1FC2" w:rsidRPr="00F5783B" w:rsidRDefault="00CA1FC2" w:rsidP="00CA1FC2">
            <w:pPr>
              <w:pStyle w:val="afa"/>
              <w:rPr>
                <w:szCs w:val="22"/>
              </w:rPr>
            </w:pPr>
            <w:r w:rsidRPr="00CA1FC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1A3581E6" w14:textId="18BE9CE4" w:rsidR="00CA1FC2" w:rsidRPr="00F5783B" w:rsidRDefault="00CA1FC2" w:rsidP="00CA1FC2">
            <w:pPr>
              <w:pStyle w:val="afa"/>
              <w:jc w:val="center"/>
              <w:rPr>
                <w:szCs w:val="22"/>
              </w:rPr>
            </w:pPr>
            <w:r w:rsidRPr="00CA1FC2">
              <w:rPr>
                <w:szCs w:val="22"/>
              </w:rPr>
              <w:t>Р</w:t>
            </w:r>
          </w:p>
        </w:tc>
      </w:tr>
      <w:tr w:rsidR="00CA1FC2" w14:paraId="60E6FE3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F4AA725" w14:textId="639591CB" w:rsidR="00CA1FC2" w:rsidRPr="00F5783B" w:rsidRDefault="00CA1FC2" w:rsidP="00CA1FC2">
            <w:pPr>
              <w:pStyle w:val="afa"/>
              <w:jc w:val="center"/>
              <w:rPr>
                <w:szCs w:val="22"/>
              </w:rPr>
            </w:pPr>
            <w:r w:rsidRPr="00CA1FC2">
              <w:rPr>
                <w:b/>
                <w:bCs/>
                <w:i/>
                <w:iCs/>
                <w:szCs w:val="22"/>
              </w:rPr>
              <w:t>111</w:t>
            </w:r>
          </w:p>
        </w:tc>
        <w:tc>
          <w:tcPr>
            <w:tcW w:w="1701" w:type="dxa"/>
            <w:tcBorders>
              <w:top w:val="single" w:sz="4" w:space="0" w:color="auto"/>
              <w:left w:val="single" w:sz="4" w:space="0" w:color="auto"/>
            </w:tcBorders>
            <w:shd w:val="clear" w:color="auto" w:fill="auto"/>
            <w:vAlign w:val="center"/>
          </w:tcPr>
          <w:p w14:paraId="7DFB228F" w14:textId="7C071712" w:rsidR="00CA1FC2" w:rsidRPr="00F5783B" w:rsidRDefault="00CA1FC2" w:rsidP="00CA1FC2">
            <w:pPr>
              <w:pStyle w:val="afa"/>
              <w:jc w:val="center"/>
              <w:rPr>
                <w:szCs w:val="22"/>
              </w:rPr>
            </w:pPr>
            <w:r w:rsidRPr="00CA1FC2">
              <w:rPr>
                <w:b/>
                <w:bCs/>
                <w:i/>
                <w:iCs/>
                <w:szCs w:val="22"/>
              </w:rPr>
              <w:t>1-17</w:t>
            </w:r>
          </w:p>
        </w:tc>
        <w:tc>
          <w:tcPr>
            <w:tcW w:w="4253" w:type="dxa"/>
            <w:tcBorders>
              <w:top w:val="single" w:sz="4" w:space="0" w:color="auto"/>
              <w:left w:val="single" w:sz="4" w:space="0" w:color="auto"/>
            </w:tcBorders>
            <w:shd w:val="clear" w:color="auto" w:fill="auto"/>
            <w:tcMar>
              <w:left w:w="170" w:type="dxa"/>
            </w:tcMar>
            <w:vAlign w:val="center"/>
          </w:tcPr>
          <w:p w14:paraId="2669CC46" w14:textId="370D172F" w:rsidR="00CA1FC2" w:rsidRPr="00F5783B" w:rsidRDefault="00CA1FC2" w:rsidP="00CA1FC2">
            <w:pPr>
              <w:pStyle w:val="afa"/>
              <w:rPr>
                <w:szCs w:val="22"/>
              </w:rPr>
            </w:pPr>
            <w:r w:rsidRPr="00CA1FC2">
              <w:rPr>
                <w:b/>
                <w:bCs/>
                <w:i/>
                <w:iCs/>
                <w:szCs w:val="22"/>
              </w:rPr>
              <w:t>Развивающая контрольная работа № 5</w:t>
            </w:r>
          </w:p>
        </w:tc>
        <w:tc>
          <w:tcPr>
            <w:tcW w:w="1712" w:type="dxa"/>
            <w:tcBorders>
              <w:top w:val="single" w:sz="4" w:space="0" w:color="auto"/>
              <w:left w:val="single" w:sz="4" w:space="0" w:color="auto"/>
              <w:right w:val="single" w:sz="4" w:space="0" w:color="auto"/>
            </w:tcBorders>
            <w:shd w:val="clear" w:color="auto" w:fill="auto"/>
            <w:vAlign w:val="center"/>
          </w:tcPr>
          <w:p w14:paraId="43CE6AE0" w14:textId="0C3F337B" w:rsidR="00CA1FC2" w:rsidRPr="00F5783B" w:rsidRDefault="00CA1FC2" w:rsidP="00CA1FC2">
            <w:pPr>
              <w:pStyle w:val="afa"/>
              <w:jc w:val="center"/>
              <w:rPr>
                <w:szCs w:val="22"/>
              </w:rPr>
            </w:pPr>
            <w:r w:rsidRPr="00CA1FC2">
              <w:rPr>
                <w:b/>
                <w:bCs/>
                <w:i/>
                <w:iCs/>
                <w:szCs w:val="22"/>
              </w:rPr>
              <w:t>К</w:t>
            </w:r>
          </w:p>
        </w:tc>
      </w:tr>
      <w:tr w:rsidR="00CA1FC2" w14:paraId="0E6948B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8B3AB4C" w14:textId="6FA69B25" w:rsidR="00CA1FC2" w:rsidRPr="00F5783B" w:rsidRDefault="00CA1FC2" w:rsidP="00CA1FC2">
            <w:pPr>
              <w:pStyle w:val="afa"/>
              <w:jc w:val="center"/>
              <w:rPr>
                <w:szCs w:val="22"/>
              </w:rPr>
            </w:pPr>
            <w:r w:rsidRPr="00CA1FC2">
              <w:rPr>
                <w:szCs w:val="22"/>
              </w:rPr>
              <w:t>112</w:t>
            </w:r>
          </w:p>
        </w:tc>
        <w:tc>
          <w:tcPr>
            <w:tcW w:w="1701" w:type="dxa"/>
            <w:tcBorders>
              <w:top w:val="single" w:sz="4" w:space="0" w:color="auto"/>
              <w:left w:val="single" w:sz="4" w:space="0" w:color="auto"/>
            </w:tcBorders>
            <w:shd w:val="clear" w:color="auto" w:fill="auto"/>
            <w:vAlign w:val="center"/>
          </w:tcPr>
          <w:p w14:paraId="3FBF4D3D" w14:textId="659AD3C0" w:rsidR="00CA1FC2" w:rsidRPr="00F5783B" w:rsidRDefault="00CA1FC2" w:rsidP="00CA1FC2">
            <w:pPr>
              <w:pStyle w:val="afa"/>
              <w:jc w:val="center"/>
              <w:rPr>
                <w:szCs w:val="22"/>
              </w:rPr>
            </w:pPr>
            <w:r w:rsidRPr="00CA1FC2">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2902F3B4" w14:textId="7FBA4995" w:rsidR="00CA1FC2" w:rsidRPr="00F5783B" w:rsidRDefault="00CA1FC2" w:rsidP="00CA1FC2">
            <w:pPr>
              <w:pStyle w:val="afa"/>
              <w:rPr>
                <w:szCs w:val="22"/>
              </w:rPr>
            </w:pPr>
            <w:r w:rsidRPr="00CA1FC2">
              <w:rPr>
                <w:szCs w:val="22"/>
              </w:rPr>
              <w:t>Единицы счета</w:t>
            </w:r>
          </w:p>
        </w:tc>
        <w:tc>
          <w:tcPr>
            <w:tcW w:w="1712" w:type="dxa"/>
            <w:tcBorders>
              <w:top w:val="single" w:sz="4" w:space="0" w:color="auto"/>
              <w:left w:val="single" w:sz="4" w:space="0" w:color="auto"/>
              <w:right w:val="single" w:sz="4" w:space="0" w:color="auto"/>
            </w:tcBorders>
            <w:shd w:val="clear" w:color="auto" w:fill="auto"/>
            <w:vAlign w:val="center"/>
          </w:tcPr>
          <w:p w14:paraId="714C125C" w14:textId="28A5DB5B" w:rsidR="00CA1FC2" w:rsidRPr="00F5783B" w:rsidRDefault="00CA1FC2" w:rsidP="00CA1FC2">
            <w:pPr>
              <w:pStyle w:val="afa"/>
              <w:jc w:val="center"/>
              <w:rPr>
                <w:szCs w:val="22"/>
              </w:rPr>
            </w:pPr>
            <w:r w:rsidRPr="00CA1FC2">
              <w:rPr>
                <w:szCs w:val="22"/>
              </w:rPr>
              <w:t>ОНЗ</w:t>
            </w:r>
          </w:p>
        </w:tc>
      </w:tr>
      <w:tr w:rsidR="00CA1FC2" w14:paraId="7D0CACAD"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126F6A1" w14:textId="7DDD0035" w:rsidR="00CA1FC2" w:rsidRPr="00F5783B" w:rsidRDefault="00CA1FC2" w:rsidP="00CA1FC2">
            <w:pPr>
              <w:pStyle w:val="afa"/>
              <w:jc w:val="center"/>
              <w:rPr>
                <w:szCs w:val="22"/>
              </w:rPr>
            </w:pPr>
            <w:r w:rsidRPr="00CA1FC2">
              <w:rPr>
                <w:szCs w:val="22"/>
              </w:rPr>
              <w:t>113</w:t>
            </w:r>
          </w:p>
        </w:tc>
        <w:tc>
          <w:tcPr>
            <w:tcW w:w="1701" w:type="dxa"/>
            <w:tcBorders>
              <w:top w:val="single" w:sz="4" w:space="0" w:color="auto"/>
              <w:left w:val="single" w:sz="4" w:space="0" w:color="auto"/>
            </w:tcBorders>
            <w:shd w:val="clear" w:color="auto" w:fill="auto"/>
            <w:vAlign w:val="center"/>
          </w:tcPr>
          <w:p w14:paraId="4ED03316" w14:textId="225DDC67" w:rsidR="00CA1FC2" w:rsidRPr="00F5783B" w:rsidRDefault="00CA1FC2" w:rsidP="00CA1FC2">
            <w:pPr>
              <w:pStyle w:val="afa"/>
              <w:jc w:val="center"/>
              <w:rPr>
                <w:szCs w:val="22"/>
              </w:rPr>
            </w:pPr>
            <w:r w:rsidRPr="00CA1FC2">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2444C077" w14:textId="05DD2BAC" w:rsidR="00CA1FC2" w:rsidRPr="00F5783B" w:rsidRDefault="00CA1FC2" w:rsidP="00CA1FC2">
            <w:pPr>
              <w:pStyle w:val="afa"/>
              <w:rPr>
                <w:szCs w:val="22"/>
              </w:rPr>
            </w:pPr>
            <w:r w:rsidRPr="00CA1FC2">
              <w:rPr>
                <w:szCs w:val="22"/>
              </w:rPr>
              <w:t>Единицы счета</w:t>
            </w:r>
          </w:p>
        </w:tc>
        <w:tc>
          <w:tcPr>
            <w:tcW w:w="1712" w:type="dxa"/>
            <w:tcBorders>
              <w:top w:val="single" w:sz="4" w:space="0" w:color="auto"/>
              <w:left w:val="single" w:sz="4" w:space="0" w:color="auto"/>
              <w:right w:val="single" w:sz="4" w:space="0" w:color="auto"/>
            </w:tcBorders>
            <w:shd w:val="clear" w:color="auto" w:fill="auto"/>
            <w:vAlign w:val="center"/>
          </w:tcPr>
          <w:p w14:paraId="7C9862A1" w14:textId="10E10735" w:rsidR="00CA1FC2" w:rsidRPr="00F5783B" w:rsidRDefault="00CA1FC2" w:rsidP="00CA1FC2">
            <w:pPr>
              <w:pStyle w:val="afa"/>
              <w:jc w:val="center"/>
              <w:rPr>
                <w:szCs w:val="22"/>
              </w:rPr>
            </w:pPr>
            <w:r w:rsidRPr="00CA1FC2">
              <w:rPr>
                <w:szCs w:val="22"/>
              </w:rPr>
              <w:t>Р</w:t>
            </w:r>
          </w:p>
        </w:tc>
      </w:tr>
      <w:tr w:rsidR="00CA1FC2" w14:paraId="6236007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14AF13E" w14:textId="23DE25B1" w:rsidR="00CA1FC2" w:rsidRPr="00F5783B" w:rsidRDefault="00CA1FC2" w:rsidP="00CA1FC2">
            <w:pPr>
              <w:pStyle w:val="afa"/>
              <w:jc w:val="center"/>
              <w:rPr>
                <w:szCs w:val="22"/>
              </w:rPr>
            </w:pPr>
            <w:r w:rsidRPr="00CA1FC2">
              <w:rPr>
                <w:szCs w:val="22"/>
              </w:rPr>
              <w:t>114</w:t>
            </w:r>
          </w:p>
        </w:tc>
        <w:tc>
          <w:tcPr>
            <w:tcW w:w="1701" w:type="dxa"/>
            <w:tcBorders>
              <w:top w:val="single" w:sz="4" w:space="0" w:color="auto"/>
              <w:left w:val="single" w:sz="4" w:space="0" w:color="auto"/>
            </w:tcBorders>
            <w:shd w:val="clear" w:color="auto" w:fill="auto"/>
            <w:vAlign w:val="center"/>
          </w:tcPr>
          <w:p w14:paraId="2315ADB1" w14:textId="1C58BBF0" w:rsidR="00CA1FC2" w:rsidRPr="00F5783B" w:rsidRDefault="00CA1FC2" w:rsidP="00CA1FC2">
            <w:pPr>
              <w:pStyle w:val="afa"/>
              <w:jc w:val="center"/>
              <w:rPr>
                <w:szCs w:val="22"/>
              </w:rPr>
            </w:pPr>
            <w:r w:rsidRPr="00CA1FC2">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11B534CC" w14:textId="132EA85A" w:rsidR="00CA1FC2" w:rsidRPr="00F5783B" w:rsidRDefault="00CA1FC2" w:rsidP="00CA1FC2">
            <w:pPr>
              <w:pStyle w:val="afa"/>
              <w:rPr>
                <w:szCs w:val="22"/>
              </w:rPr>
            </w:pPr>
            <w:r w:rsidRPr="00CA1FC2">
              <w:rPr>
                <w:szCs w:val="22"/>
              </w:rPr>
              <w:t>Число 10</w:t>
            </w:r>
          </w:p>
        </w:tc>
        <w:tc>
          <w:tcPr>
            <w:tcW w:w="1712" w:type="dxa"/>
            <w:tcBorders>
              <w:top w:val="single" w:sz="4" w:space="0" w:color="auto"/>
              <w:left w:val="single" w:sz="4" w:space="0" w:color="auto"/>
              <w:right w:val="single" w:sz="4" w:space="0" w:color="auto"/>
            </w:tcBorders>
            <w:shd w:val="clear" w:color="auto" w:fill="auto"/>
            <w:vAlign w:val="center"/>
          </w:tcPr>
          <w:p w14:paraId="6FB73340" w14:textId="7FFD4714" w:rsidR="00CA1FC2" w:rsidRPr="00F5783B" w:rsidRDefault="00CA1FC2" w:rsidP="00CA1FC2">
            <w:pPr>
              <w:pStyle w:val="afa"/>
              <w:jc w:val="center"/>
              <w:rPr>
                <w:szCs w:val="22"/>
              </w:rPr>
            </w:pPr>
            <w:r w:rsidRPr="00CA1FC2">
              <w:rPr>
                <w:szCs w:val="22"/>
              </w:rPr>
              <w:t>ОНЗ</w:t>
            </w:r>
          </w:p>
        </w:tc>
      </w:tr>
      <w:tr w:rsidR="00CA1FC2" w14:paraId="1583A33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CBD4D9E" w14:textId="329CC7EC" w:rsidR="00CA1FC2" w:rsidRPr="00F5783B" w:rsidRDefault="00CA1FC2" w:rsidP="00CA1FC2">
            <w:pPr>
              <w:pStyle w:val="afa"/>
              <w:jc w:val="center"/>
              <w:rPr>
                <w:szCs w:val="22"/>
              </w:rPr>
            </w:pPr>
            <w:r w:rsidRPr="00CA1FC2">
              <w:rPr>
                <w:szCs w:val="22"/>
              </w:rPr>
              <w:t>115</w:t>
            </w:r>
          </w:p>
        </w:tc>
        <w:tc>
          <w:tcPr>
            <w:tcW w:w="1701" w:type="dxa"/>
            <w:tcBorders>
              <w:top w:val="single" w:sz="4" w:space="0" w:color="auto"/>
              <w:left w:val="single" w:sz="4" w:space="0" w:color="auto"/>
            </w:tcBorders>
            <w:shd w:val="clear" w:color="auto" w:fill="auto"/>
            <w:vAlign w:val="center"/>
          </w:tcPr>
          <w:p w14:paraId="1557858F" w14:textId="43AE73BD" w:rsidR="00CA1FC2" w:rsidRPr="00F5783B" w:rsidRDefault="00CA1FC2" w:rsidP="00CA1FC2">
            <w:pPr>
              <w:pStyle w:val="afa"/>
              <w:jc w:val="center"/>
              <w:rPr>
                <w:szCs w:val="22"/>
              </w:rPr>
            </w:pPr>
            <w:r w:rsidRPr="00CA1FC2">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59AB8CA6" w14:textId="169AECAF" w:rsidR="00CA1FC2" w:rsidRPr="00F5783B" w:rsidRDefault="00CA1FC2" w:rsidP="00CA1FC2">
            <w:pPr>
              <w:pStyle w:val="afa"/>
              <w:rPr>
                <w:szCs w:val="22"/>
              </w:rPr>
            </w:pPr>
            <w:r w:rsidRPr="00CA1FC2">
              <w:rPr>
                <w:szCs w:val="22"/>
              </w:rPr>
              <w:t>Число 10</w:t>
            </w:r>
          </w:p>
        </w:tc>
        <w:tc>
          <w:tcPr>
            <w:tcW w:w="1712" w:type="dxa"/>
            <w:tcBorders>
              <w:top w:val="single" w:sz="4" w:space="0" w:color="auto"/>
              <w:left w:val="single" w:sz="4" w:space="0" w:color="auto"/>
              <w:right w:val="single" w:sz="4" w:space="0" w:color="auto"/>
            </w:tcBorders>
            <w:shd w:val="clear" w:color="auto" w:fill="auto"/>
            <w:vAlign w:val="center"/>
          </w:tcPr>
          <w:p w14:paraId="253FA402" w14:textId="5076B2F1" w:rsidR="00CA1FC2" w:rsidRPr="00F5783B" w:rsidRDefault="00CA1FC2" w:rsidP="00CA1FC2">
            <w:pPr>
              <w:pStyle w:val="afa"/>
              <w:jc w:val="center"/>
              <w:rPr>
                <w:szCs w:val="22"/>
              </w:rPr>
            </w:pPr>
            <w:r w:rsidRPr="00CA1FC2">
              <w:rPr>
                <w:szCs w:val="22"/>
              </w:rPr>
              <w:t>Р</w:t>
            </w:r>
          </w:p>
        </w:tc>
      </w:tr>
      <w:tr w:rsidR="00CA1FC2" w14:paraId="56850853"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61846B2" w14:textId="74BB9852" w:rsidR="00CA1FC2" w:rsidRPr="00F5783B" w:rsidRDefault="00CA1FC2" w:rsidP="00CA1FC2">
            <w:pPr>
              <w:pStyle w:val="afa"/>
              <w:jc w:val="center"/>
              <w:rPr>
                <w:szCs w:val="22"/>
              </w:rPr>
            </w:pPr>
            <w:r w:rsidRPr="00CA1FC2">
              <w:rPr>
                <w:szCs w:val="22"/>
              </w:rPr>
              <w:t>116</w:t>
            </w:r>
          </w:p>
        </w:tc>
        <w:tc>
          <w:tcPr>
            <w:tcW w:w="1701" w:type="dxa"/>
            <w:tcBorders>
              <w:top w:val="single" w:sz="4" w:space="0" w:color="auto"/>
              <w:left w:val="single" w:sz="4" w:space="0" w:color="auto"/>
            </w:tcBorders>
            <w:shd w:val="clear" w:color="auto" w:fill="auto"/>
            <w:vAlign w:val="center"/>
          </w:tcPr>
          <w:p w14:paraId="1C5D07D6" w14:textId="5BCF7AA6" w:rsidR="00CA1FC2" w:rsidRPr="00F5783B" w:rsidRDefault="00CA1FC2" w:rsidP="00CA1FC2">
            <w:pPr>
              <w:pStyle w:val="afa"/>
              <w:jc w:val="center"/>
              <w:rPr>
                <w:szCs w:val="22"/>
              </w:rPr>
            </w:pPr>
            <w:r w:rsidRPr="00CA1FC2">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3802693F" w14:textId="41A10BB2" w:rsidR="00CA1FC2" w:rsidRPr="00F5783B" w:rsidRDefault="00CA1FC2" w:rsidP="00CA1FC2">
            <w:pPr>
              <w:pStyle w:val="afa"/>
              <w:rPr>
                <w:szCs w:val="22"/>
              </w:rPr>
            </w:pPr>
            <w:r w:rsidRPr="00CA1FC2">
              <w:rPr>
                <w:szCs w:val="22"/>
              </w:rPr>
              <w:t>Число 10</w:t>
            </w:r>
          </w:p>
        </w:tc>
        <w:tc>
          <w:tcPr>
            <w:tcW w:w="1712" w:type="dxa"/>
            <w:tcBorders>
              <w:top w:val="single" w:sz="4" w:space="0" w:color="auto"/>
              <w:left w:val="single" w:sz="4" w:space="0" w:color="auto"/>
              <w:right w:val="single" w:sz="4" w:space="0" w:color="auto"/>
            </w:tcBorders>
            <w:shd w:val="clear" w:color="auto" w:fill="auto"/>
            <w:vAlign w:val="center"/>
          </w:tcPr>
          <w:p w14:paraId="4F8C5AD2" w14:textId="5A4A79E3" w:rsidR="00CA1FC2" w:rsidRPr="00F5783B" w:rsidRDefault="00CA1FC2" w:rsidP="00CA1FC2">
            <w:pPr>
              <w:pStyle w:val="afa"/>
              <w:jc w:val="center"/>
              <w:rPr>
                <w:szCs w:val="22"/>
              </w:rPr>
            </w:pPr>
            <w:r w:rsidRPr="00CA1FC2">
              <w:rPr>
                <w:szCs w:val="22"/>
              </w:rPr>
              <w:t>Р</w:t>
            </w:r>
          </w:p>
        </w:tc>
      </w:tr>
      <w:tr w:rsidR="00CA1FC2" w14:paraId="2B55A65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89D306B" w14:textId="7632EB94" w:rsidR="00CA1FC2" w:rsidRPr="00F5783B" w:rsidRDefault="00CA1FC2" w:rsidP="00CA1FC2">
            <w:pPr>
              <w:pStyle w:val="afa"/>
              <w:jc w:val="center"/>
              <w:rPr>
                <w:szCs w:val="22"/>
              </w:rPr>
            </w:pPr>
            <w:r w:rsidRPr="00CA1FC2">
              <w:rPr>
                <w:szCs w:val="22"/>
              </w:rPr>
              <w:t>117</w:t>
            </w:r>
          </w:p>
        </w:tc>
        <w:tc>
          <w:tcPr>
            <w:tcW w:w="1701" w:type="dxa"/>
            <w:tcBorders>
              <w:top w:val="single" w:sz="4" w:space="0" w:color="auto"/>
              <w:left w:val="single" w:sz="4" w:space="0" w:color="auto"/>
            </w:tcBorders>
            <w:shd w:val="clear" w:color="auto" w:fill="auto"/>
            <w:vAlign w:val="center"/>
          </w:tcPr>
          <w:p w14:paraId="515751A9" w14:textId="1A847F1C" w:rsidR="00CA1FC2" w:rsidRPr="00F5783B" w:rsidRDefault="00CA1FC2" w:rsidP="00CA1FC2">
            <w:pPr>
              <w:pStyle w:val="afa"/>
              <w:jc w:val="center"/>
              <w:rPr>
                <w:szCs w:val="22"/>
              </w:rPr>
            </w:pPr>
            <w:r w:rsidRPr="00CA1FC2">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1DE4A39A" w14:textId="680D0FD7" w:rsidR="00CA1FC2" w:rsidRPr="00F5783B" w:rsidRDefault="00CA1FC2" w:rsidP="00CA1FC2">
            <w:pPr>
              <w:pStyle w:val="afa"/>
              <w:rPr>
                <w:szCs w:val="22"/>
              </w:rPr>
            </w:pPr>
            <w:r w:rsidRPr="00CA1FC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765114D" w14:textId="58258D8F" w:rsidR="00CA1FC2" w:rsidRPr="00F5783B" w:rsidRDefault="00CA1FC2" w:rsidP="00CA1FC2">
            <w:pPr>
              <w:pStyle w:val="afa"/>
              <w:jc w:val="center"/>
              <w:rPr>
                <w:szCs w:val="22"/>
              </w:rPr>
            </w:pPr>
            <w:r w:rsidRPr="00CA1FC2">
              <w:rPr>
                <w:szCs w:val="22"/>
              </w:rPr>
              <w:t>ОНЗ</w:t>
            </w:r>
          </w:p>
        </w:tc>
      </w:tr>
      <w:tr w:rsidR="00CA1FC2" w14:paraId="39F0C7B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FDA481F" w14:textId="33B49AB7" w:rsidR="00CA1FC2" w:rsidRPr="00F5783B" w:rsidRDefault="00CA1FC2" w:rsidP="00CA1FC2">
            <w:pPr>
              <w:pStyle w:val="afa"/>
              <w:jc w:val="center"/>
              <w:rPr>
                <w:szCs w:val="22"/>
              </w:rPr>
            </w:pPr>
            <w:r w:rsidRPr="00CA1FC2">
              <w:rPr>
                <w:szCs w:val="22"/>
              </w:rPr>
              <w:t>118</w:t>
            </w:r>
          </w:p>
        </w:tc>
        <w:tc>
          <w:tcPr>
            <w:tcW w:w="1701" w:type="dxa"/>
            <w:tcBorders>
              <w:top w:val="single" w:sz="4" w:space="0" w:color="auto"/>
              <w:left w:val="single" w:sz="4" w:space="0" w:color="auto"/>
            </w:tcBorders>
            <w:shd w:val="clear" w:color="auto" w:fill="auto"/>
            <w:vAlign w:val="center"/>
          </w:tcPr>
          <w:p w14:paraId="440D86CF" w14:textId="32A02A4F" w:rsidR="00CA1FC2" w:rsidRPr="00F5783B" w:rsidRDefault="00CA1FC2" w:rsidP="00CA1FC2">
            <w:pPr>
              <w:pStyle w:val="afa"/>
              <w:jc w:val="center"/>
              <w:rPr>
                <w:szCs w:val="22"/>
              </w:rPr>
            </w:pPr>
            <w:r w:rsidRPr="00CA1FC2">
              <w:rPr>
                <w:szCs w:val="22"/>
              </w:rPr>
              <w:t>23.1</w:t>
            </w:r>
          </w:p>
        </w:tc>
        <w:tc>
          <w:tcPr>
            <w:tcW w:w="4253" w:type="dxa"/>
            <w:tcBorders>
              <w:top w:val="single" w:sz="4" w:space="0" w:color="auto"/>
              <w:left w:val="single" w:sz="4" w:space="0" w:color="auto"/>
            </w:tcBorders>
            <w:shd w:val="clear" w:color="auto" w:fill="auto"/>
            <w:tcMar>
              <w:left w:w="170" w:type="dxa"/>
            </w:tcMar>
            <w:vAlign w:val="center"/>
          </w:tcPr>
          <w:p w14:paraId="55F979DB" w14:textId="4583EBA5" w:rsidR="00CA1FC2" w:rsidRPr="00F5783B" w:rsidRDefault="00CA1FC2" w:rsidP="00CA1FC2">
            <w:pPr>
              <w:pStyle w:val="afa"/>
              <w:rPr>
                <w:szCs w:val="22"/>
              </w:rPr>
            </w:pPr>
            <w:r w:rsidRPr="00CA1FC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EC4AB69" w14:textId="70F3F5B3" w:rsidR="00CA1FC2" w:rsidRPr="00F5783B" w:rsidRDefault="00CA1FC2" w:rsidP="00CA1FC2">
            <w:pPr>
              <w:pStyle w:val="afa"/>
              <w:jc w:val="center"/>
              <w:rPr>
                <w:szCs w:val="22"/>
              </w:rPr>
            </w:pPr>
            <w:r w:rsidRPr="00CA1FC2">
              <w:rPr>
                <w:szCs w:val="22"/>
              </w:rPr>
              <w:t>Р</w:t>
            </w:r>
          </w:p>
        </w:tc>
      </w:tr>
      <w:tr w:rsidR="00CA1FC2" w14:paraId="7941E8E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52A98E3" w14:textId="5A25CF48" w:rsidR="00CA1FC2" w:rsidRPr="00F5783B" w:rsidRDefault="00CA1FC2" w:rsidP="00CA1FC2">
            <w:pPr>
              <w:pStyle w:val="afa"/>
              <w:jc w:val="center"/>
              <w:rPr>
                <w:szCs w:val="22"/>
              </w:rPr>
            </w:pPr>
            <w:r w:rsidRPr="00CA1FC2">
              <w:rPr>
                <w:szCs w:val="22"/>
              </w:rPr>
              <w:t>119</w:t>
            </w:r>
          </w:p>
        </w:tc>
        <w:tc>
          <w:tcPr>
            <w:tcW w:w="1701" w:type="dxa"/>
            <w:tcBorders>
              <w:top w:val="single" w:sz="4" w:space="0" w:color="auto"/>
              <w:left w:val="single" w:sz="4" w:space="0" w:color="auto"/>
            </w:tcBorders>
            <w:shd w:val="clear" w:color="auto" w:fill="auto"/>
            <w:vAlign w:val="center"/>
          </w:tcPr>
          <w:p w14:paraId="2E381B67" w14:textId="778DF5B6" w:rsidR="00CA1FC2" w:rsidRPr="00F5783B" w:rsidRDefault="00CA1FC2" w:rsidP="00CA1FC2">
            <w:pPr>
              <w:pStyle w:val="afa"/>
              <w:jc w:val="center"/>
              <w:rPr>
                <w:szCs w:val="22"/>
              </w:rPr>
            </w:pPr>
            <w:r w:rsidRPr="00CA1FC2">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397FF737" w14:textId="1C18514A" w:rsidR="00CA1FC2" w:rsidRPr="00F5783B" w:rsidRDefault="00CA1FC2" w:rsidP="00CA1FC2">
            <w:pPr>
              <w:pStyle w:val="afa"/>
              <w:rPr>
                <w:szCs w:val="22"/>
              </w:rPr>
            </w:pPr>
            <w:r w:rsidRPr="00CA1FC2">
              <w:rPr>
                <w:szCs w:val="22"/>
              </w:rPr>
              <w:t>Счет десятками</w:t>
            </w:r>
          </w:p>
        </w:tc>
        <w:tc>
          <w:tcPr>
            <w:tcW w:w="1712" w:type="dxa"/>
            <w:tcBorders>
              <w:top w:val="single" w:sz="4" w:space="0" w:color="auto"/>
              <w:left w:val="single" w:sz="4" w:space="0" w:color="auto"/>
              <w:right w:val="single" w:sz="4" w:space="0" w:color="auto"/>
            </w:tcBorders>
            <w:shd w:val="clear" w:color="auto" w:fill="auto"/>
            <w:vAlign w:val="center"/>
          </w:tcPr>
          <w:p w14:paraId="7D3BC6AD" w14:textId="6BF33542" w:rsidR="00CA1FC2" w:rsidRPr="00F5783B" w:rsidRDefault="00CA1FC2" w:rsidP="00CA1FC2">
            <w:pPr>
              <w:pStyle w:val="afa"/>
              <w:jc w:val="center"/>
              <w:rPr>
                <w:szCs w:val="22"/>
              </w:rPr>
            </w:pPr>
            <w:r w:rsidRPr="00CA1FC2">
              <w:rPr>
                <w:szCs w:val="22"/>
              </w:rPr>
              <w:t>ОНЗ</w:t>
            </w:r>
          </w:p>
        </w:tc>
      </w:tr>
      <w:tr w:rsidR="00CA1FC2" w14:paraId="6F805FD2"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0911B77" w14:textId="6C4F19B6" w:rsidR="00CA1FC2" w:rsidRPr="00F5783B" w:rsidRDefault="00CA1FC2" w:rsidP="00CA1FC2">
            <w:pPr>
              <w:pStyle w:val="afa"/>
              <w:jc w:val="center"/>
              <w:rPr>
                <w:szCs w:val="22"/>
              </w:rPr>
            </w:pPr>
            <w:r w:rsidRPr="00CA1FC2">
              <w:rPr>
                <w:szCs w:val="22"/>
              </w:rPr>
              <w:t>120</w:t>
            </w:r>
          </w:p>
        </w:tc>
        <w:tc>
          <w:tcPr>
            <w:tcW w:w="1701" w:type="dxa"/>
            <w:tcBorders>
              <w:top w:val="single" w:sz="4" w:space="0" w:color="auto"/>
              <w:left w:val="single" w:sz="4" w:space="0" w:color="auto"/>
            </w:tcBorders>
            <w:shd w:val="clear" w:color="auto" w:fill="auto"/>
            <w:vAlign w:val="center"/>
          </w:tcPr>
          <w:p w14:paraId="09D7A8EF" w14:textId="319A5B52" w:rsidR="00CA1FC2" w:rsidRPr="00F5783B" w:rsidRDefault="00CA1FC2" w:rsidP="00CA1FC2">
            <w:pPr>
              <w:pStyle w:val="afa"/>
              <w:jc w:val="center"/>
              <w:rPr>
                <w:szCs w:val="22"/>
              </w:rPr>
            </w:pPr>
            <w:r w:rsidRPr="00CA1FC2">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31788050" w14:textId="09AE2A8A" w:rsidR="00CA1FC2" w:rsidRPr="00F5783B" w:rsidRDefault="00CA1FC2" w:rsidP="00CA1FC2">
            <w:pPr>
              <w:pStyle w:val="afa"/>
              <w:rPr>
                <w:szCs w:val="22"/>
              </w:rPr>
            </w:pPr>
            <w:r w:rsidRPr="00CA1FC2">
              <w:rPr>
                <w:szCs w:val="22"/>
              </w:rPr>
              <w:t>Круглые числа</w:t>
            </w:r>
          </w:p>
        </w:tc>
        <w:tc>
          <w:tcPr>
            <w:tcW w:w="1712" w:type="dxa"/>
            <w:tcBorders>
              <w:top w:val="single" w:sz="4" w:space="0" w:color="auto"/>
              <w:left w:val="single" w:sz="4" w:space="0" w:color="auto"/>
              <w:right w:val="single" w:sz="4" w:space="0" w:color="auto"/>
            </w:tcBorders>
            <w:shd w:val="clear" w:color="auto" w:fill="auto"/>
            <w:vAlign w:val="center"/>
          </w:tcPr>
          <w:p w14:paraId="76DF4C55" w14:textId="79A2AA20" w:rsidR="00CA1FC2" w:rsidRPr="00F5783B" w:rsidRDefault="00CA1FC2" w:rsidP="00CA1FC2">
            <w:pPr>
              <w:pStyle w:val="afa"/>
              <w:jc w:val="center"/>
              <w:rPr>
                <w:szCs w:val="22"/>
              </w:rPr>
            </w:pPr>
            <w:r w:rsidRPr="00CA1FC2">
              <w:rPr>
                <w:szCs w:val="22"/>
              </w:rPr>
              <w:t>ОНЗ</w:t>
            </w:r>
          </w:p>
        </w:tc>
      </w:tr>
      <w:tr w:rsidR="00CA1FC2" w14:paraId="2407C17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7C08699" w14:textId="70657E17" w:rsidR="00CA1FC2" w:rsidRPr="00F5783B" w:rsidRDefault="00CA1FC2" w:rsidP="00CA1FC2">
            <w:pPr>
              <w:pStyle w:val="afa"/>
              <w:jc w:val="center"/>
              <w:rPr>
                <w:szCs w:val="22"/>
              </w:rPr>
            </w:pPr>
            <w:r w:rsidRPr="00CA1FC2">
              <w:rPr>
                <w:szCs w:val="22"/>
              </w:rPr>
              <w:t>121</w:t>
            </w:r>
          </w:p>
        </w:tc>
        <w:tc>
          <w:tcPr>
            <w:tcW w:w="1701" w:type="dxa"/>
            <w:tcBorders>
              <w:top w:val="single" w:sz="4" w:space="0" w:color="auto"/>
              <w:left w:val="single" w:sz="4" w:space="0" w:color="auto"/>
            </w:tcBorders>
            <w:shd w:val="clear" w:color="auto" w:fill="auto"/>
            <w:vAlign w:val="center"/>
          </w:tcPr>
          <w:p w14:paraId="6FF87378" w14:textId="00A32AED" w:rsidR="00CA1FC2" w:rsidRPr="00F5783B" w:rsidRDefault="00CA1FC2" w:rsidP="00CA1FC2">
            <w:pPr>
              <w:pStyle w:val="afa"/>
              <w:jc w:val="center"/>
              <w:rPr>
                <w:szCs w:val="22"/>
              </w:rPr>
            </w:pPr>
            <w:r w:rsidRPr="00CA1FC2">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2972C545" w14:textId="0EB26F3D" w:rsidR="00CA1FC2" w:rsidRPr="00F5783B" w:rsidRDefault="00CA1FC2" w:rsidP="00CA1FC2">
            <w:pPr>
              <w:pStyle w:val="afa"/>
              <w:rPr>
                <w:szCs w:val="22"/>
              </w:rPr>
            </w:pPr>
            <w:r w:rsidRPr="00CA1FC2">
              <w:rPr>
                <w:szCs w:val="22"/>
              </w:rPr>
              <w:t>Круглые числа</w:t>
            </w:r>
          </w:p>
        </w:tc>
        <w:tc>
          <w:tcPr>
            <w:tcW w:w="1712" w:type="dxa"/>
            <w:tcBorders>
              <w:top w:val="single" w:sz="4" w:space="0" w:color="auto"/>
              <w:left w:val="single" w:sz="4" w:space="0" w:color="auto"/>
              <w:right w:val="single" w:sz="4" w:space="0" w:color="auto"/>
            </w:tcBorders>
            <w:shd w:val="clear" w:color="auto" w:fill="auto"/>
            <w:vAlign w:val="center"/>
          </w:tcPr>
          <w:p w14:paraId="3306B984" w14:textId="6E621FEB" w:rsidR="00CA1FC2" w:rsidRPr="00F5783B" w:rsidRDefault="00CA1FC2" w:rsidP="00CA1FC2">
            <w:pPr>
              <w:pStyle w:val="afa"/>
              <w:jc w:val="center"/>
              <w:rPr>
                <w:szCs w:val="22"/>
              </w:rPr>
            </w:pPr>
            <w:r w:rsidRPr="00CA1FC2">
              <w:rPr>
                <w:szCs w:val="22"/>
              </w:rPr>
              <w:t>Р</w:t>
            </w:r>
          </w:p>
        </w:tc>
      </w:tr>
      <w:tr w:rsidR="00CA1FC2" w14:paraId="697C669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894C046" w14:textId="456F7EE2" w:rsidR="00CA1FC2" w:rsidRPr="00F5783B" w:rsidRDefault="00CA1FC2" w:rsidP="00CA1FC2">
            <w:pPr>
              <w:pStyle w:val="afa"/>
              <w:jc w:val="center"/>
              <w:rPr>
                <w:szCs w:val="22"/>
              </w:rPr>
            </w:pPr>
            <w:r w:rsidRPr="00CA1FC2">
              <w:rPr>
                <w:szCs w:val="22"/>
              </w:rPr>
              <w:t>122</w:t>
            </w:r>
          </w:p>
        </w:tc>
        <w:tc>
          <w:tcPr>
            <w:tcW w:w="1701" w:type="dxa"/>
            <w:tcBorders>
              <w:top w:val="single" w:sz="4" w:space="0" w:color="auto"/>
              <w:left w:val="single" w:sz="4" w:space="0" w:color="auto"/>
            </w:tcBorders>
            <w:shd w:val="clear" w:color="auto" w:fill="auto"/>
            <w:vAlign w:val="center"/>
          </w:tcPr>
          <w:p w14:paraId="5DA12E6C" w14:textId="616373C0" w:rsidR="00CA1FC2" w:rsidRPr="00F5783B" w:rsidRDefault="00CA1FC2" w:rsidP="00CA1FC2">
            <w:pPr>
              <w:pStyle w:val="afa"/>
              <w:jc w:val="center"/>
              <w:rPr>
                <w:szCs w:val="22"/>
              </w:rPr>
            </w:pPr>
            <w:r w:rsidRPr="00CA1FC2">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0B7EBBC8" w14:textId="3F5C69D0" w:rsidR="00CA1FC2" w:rsidRPr="00F5783B" w:rsidRDefault="00CA1FC2" w:rsidP="00CA1FC2">
            <w:pPr>
              <w:pStyle w:val="afa"/>
              <w:rPr>
                <w:szCs w:val="22"/>
              </w:rPr>
            </w:pPr>
            <w:r w:rsidRPr="00CA1FC2">
              <w:rPr>
                <w:szCs w:val="22"/>
              </w:rPr>
              <w:t>Дециметр</w:t>
            </w:r>
          </w:p>
        </w:tc>
        <w:tc>
          <w:tcPr>
            <w:tcW w:w="1712" w:type="dxa"/>
            <w:tcBorders>
              <w:top w:val="single" w:sz="4" w:space="0" w:color="auto"/>
              <w:left w:val="single" w:sz="4" w:space="0" w:color="auto"/>
              <w:right w:val="single" w:sz="4" w:space="0" w:color="auto"/>
            </w:tcBorders>
            <w:shd w:val="clear" w:color="auto" w:fill="auto"/>
            <w:vAlign w:val="center"/>
          </w:tcPr>
          <w:p w14:paraId="17F69344" w14:textId="57541AF7" w:rsidR="00CA1FC2" w:rsidRPr="00F5783B" w:rsidRDefault="00CA1FC2" w:rsidP="00CA1FC2">
            <w:pPr>
              <w:pStyle w:val="afa"/>
              <w:jc w:val="center"/>
              <w:rPr>
                <w:szCs w:val="22"/>
              </w:rPr>
            </w:pPr>
            <w:r w:rsidRPr="00CA1FC2">
              <w:rPr>
                <w:szCs w:val="22"/>
              </w:rPr>
              <w:t>ОНЗ</w:t>
            </w:r>
          </w:p>
        </w:tc>
      </w:tr>
      <w:tr w:rsidR="00CA1FC2" w14:paraId="161AFE5A" w14:textId="77777777" w:rsidTr="00ED2105">
        <w:trPr>
          <w:trHeight w:hRule="exact" w:val="422"/>
        </w:trPr>
        <w:tc>
          <w:tcPr>
            <w:tcW w:w="1701" w:type="dxa"/>
            <w:tcBorders>
              <w:top w:val="single" w:sz="4" w:space="0" w:color="auto"/>
              <w:left w:val="single" w:sz="4" w:space="0" w:color="auto"/>
            </w:tcBorders>
            <w:shd w:val="clear" w:color="auto" w:fill="auto"/>
            <w:vAlign w:val="center"/>
          </w:tcPr>
          <w:p w14:paraId="6479060C" w14:textId="509B5DBB" w:rsidR="00CA1FC2" w:rsidRPr="00F5783B" w:rsidRDefault="00CA1FC2" w:rsidP="00CA1FC2">
            <w:pPr>
              <w:pStyle w:val="afa"/>
              <w:jc w:val="center"/>
              <w:rPr>
                <w:szCs w:val="22"/>
              </w:rPr>
            </w:pPr>
            <w:r w:rsidRPr="00CA1FC2">
              <w:rPr>
                <w:szCs w:val="22"/>
              </w:rPr>
              <w:t>123</w:t>
            </w:r>
          </w:p>
        </w:tc>
        <w:tc>
          <w:tcPr>
            <w:tcW w:w="1701" w:type="dxa"/>
            <w:tcBorders>
              <w:top w:val="single" w:sz="4" w:space="0" w:color="auto"/>
              <w:left w:val="single" w:sz="4" w:space="0" w:color="auto"/>
            </w:tcBorders>
            <w:shd w:val="clear" w:color="auto" w:fill="auto"/>
            <w:vAlign w:val="center"/>
          </w:tcPr>
          <w:p w14:paraId="11E9EDFA" w14:textId="7367AD44" w:rsidR="00CA1FC2" w:rsidRPr="00F5783B" w:rsidRDefault="00CA1FC2" w:rsidP="00CA1FC2">
            <w:pPr>
              <w:pStyle w:val="afa"/>
              <w:jc w:val="center"/>
              <w:rPr>
                <w:szCs w:val="22"/>
              </w:rPr>
            </w:pPr>
            <w:r w:rsidRPr="00CA1FC2">
              <w:rPr>
                <w:szCs w:val="22"/>
              </w:rPr>
              <w:t>18-27</w:t>
            </w:r>
          </w:p>
        </w:tc>
        <w:tc>
          <w:tcPr>
            <w:tcW w:w="4253" w:type="dxa"/>
            <w:tcBorders>
              <w:top w:val="single" w:sz="4" w:space="0" w:color="auto"/>
              <w:left w:val="single" w:sz="4" w:space="0" w:color="auto"/>
            </w:tcBorders>
            <w:shd w:val="clear" w:color="auto" w:fill="auto"/>
            <w:tcMar>
              <w:left w:w="170" w:type="dxa"/>
            </w:tcMar>
            <w:vAlign w:val="center"/>
          </w:tcPr>
          <w:p w14:paraId="565B4DB6" w14:textId="6B6EFDD7" w:rsidR="00CA1FC2" w:rsidRPr="00F5783B" w:rsidRDefault="00CA1FC2" w:rsidP="00ED2105">
            <w:pPr>
              <w:pStyle w:val="afa"/>
              <w:rPr>
                <w:szCs w:val="22"/>
              </w:rPr>
            </w:pPr>
            <w:r w:rsidRPr="00CA1FC2">
              <w:rPr>
                <w:szCs w:val="22"/>
              </w:rPr>
              <w:t>Круглые числа</w:t>
            </w:r>
          </w:p>
        </w:tc>
        <w:tc>
          <w:tcPr>
            <w:tcW w:w="1712" w:type="dxa"/>
            <w:tcBorders>
              <w:top w:val="single" w:sz="4" w:space="0" w:color="auto"/>
              <w:left w:val="single" w:sz="4" w:space="0" w:color="auto"/>
              <w:right w:val="single" w:sz="4" w:space="0" w:color="auto"/>
            </w:tcBorders>
            <w:shd w:val="clear" w:color="auto" w:fill="auto"/>
            <w:vAlign w:val="center"/>
          </w:tcPr>
          <w:p w14:paraId="07C11A4F" w14:textId="1C0D0FED" w:rsidR="00CA1FC2" w:rsidRPr="00F5783B" w:rsidRDefault="00CA1FC2" w:rsidP="00CA1FC2">
            <w:pPr>
              <w:pStyle w:val="afa"/>
              <w:jc w:val="center"/>
              <w:rPr>
                <w:szCs w:val="22"/>
              </w:rPr>
            </w:pPr>
            <w:r w:rsidRPr="00CA1FC2">
              <w:rPr>
                <w:szCs w:val="22"/>
              </w:rPr>
              <w:t>Р</w:t>
            </w:r>
          </w:p>
        </w:tc>
      </w:tr>
      <w:tr w:rsidR="00CA1FC2" w14:paraId="2CB40AF4" w14:textId="77777777" w:rsidTr="00ED2105">
        <w:trPr>
          <w:trHeight w:hRule="exact" w:val="422"/>
        </w:trPr>
        <w:tc>
          <w:tcPr>
            <w:tcW w:w="1701" w:type="dxa"/>
            <w:tcBorders>
              <w:top w:val="single" w:sz="4" w:space="0" w:color="auto"/>
              <w:left w:val="single" w:sz="4" w:space="0" w:color="auto"/>
            </w:tcBorders>
            <w:shd w:val="clear" w:color="auto" w:fill="auto"/>
            <w:vAlign w:val="center"/>
          </w:tcPr>
          <w:p w14:paraId="249C7845" w14:textId="3C28C373" w:rsidR="00CA1FC2" w:rsidRPr="00F5783B" w:rsidRDefault="00CA1FC2" w:rsidP="00ED2105">
            <w:pPr>
              <w:pStyle w:val="afa"/>
              <w:jc w:val="center"/>
              <w:rPr>
                <w:szCs w:val="22"/>
              </w:rPr>
            </w:pPr>
            <w:r w:rsidRPr="00CA1FC2">
              <w:rPr>
                <w:b/>
                <w:bCs/>
                <w:i/>
                <w:iCs/>
                <w:szCs w:val="22"/>
              </w:rPr>
              <w:t>124—125</w:t>
            </w:r>
          </w:p>
        </w:tc>
        <w:tc>
          <w:tcPr>
            <w:tcW w:w="1701" w:type="dxa"/>
            <w:tcBorders>
              <w:top w:val="single" w:sz="4" w:space="0" w:color="auto"/>
              <w:left w:val="single" w:sz="4" w:space="0" w:color="auto"/>
            </w:tcBorders>
            <w:shd w:val="clear" w:color="auto" w:fill="auto"/>
            <w:vAlign w:val="center"/>
          </w:tcPr>
          <w:p w14:paraId="21BEC40A" w14:textId="02DEF024" w:rsidR="00CA1FC2" w:rsidRPr="00F5783B" w:rsidRDefault="00CA1FC2" w:rsidP="00ED2105">
            <w:pPr>
              <w:pStyle w:val="afa"/>
              <w:jc w:val="center"/>
              <w:rPr>
                <w:szCs w:val="22"/>
              </w:rPr>
            </w:pPr>
            <w:r w:rsidRPr="00CA1FC2">
              <w:rPr>
                <w:b/>
                <w:bCs/>
                <w:i/>
                <w:iCs/>
                <w:szCs w:val="22"/>
              </w:rPr>
              <w:t>18-2 7</w:t>
            </w:r>
          </w:p>
        </w:tc>
        <w:tc>
          <w:tcPr>
            <w:tcW w:w="4253" w:type="dxa"/>
            <w:tcBorders>
              <w:top w:val="single" w:sz="4" w:space="0" w:color="auto"/>
              <w:left w:val="single" w:sz="4" w:space="0" w:color="auto"/>
            </w:tcBorders>
            <w:shd w:val="clear" w:color="auto" w:fill="auto"/>
            <w:tcMar>
              <w:left w:w="170" w:type="dxa"/>
            </w:tcMar>
            <w:vAlign w:val="center"/>
          </w:tcPr>
          <w:p w14:paraId="2E73665C" w14:textId="3DAF54FE" w:rsidR="00CA1FC2" w:rsidRPr="00F5783B" w:rsidRDefault="00CA1FC2" w:rsidP="00ED2105">
            <w:pPr>
              <w:pStyle w:val="afa"/>
              <w:rPr>
                <w:szCs w:val="22"/>
              </w:rPr>
            </w:pPr>
            <w:r w:rsidRPr="00CA1FC2">
              <w:rPr>
                <w:b/>
                <w:bCs/>
                <w:i/>
                <w:iCs/>
                <w:szCs w:val="22"/>
              </w:rPr>
              <w:t>Развивающая контрольная работа № 6</w:t>
            </w:r>
          </w:p>
        </w:tc>
        <w:tc>
          <w:tcPr>
            <w:tcW w:w="1712" w:type="dxa"/>
            <w:tcBorders>
              <w:top w:val="single" w:sz="4" w:space="0" w:color="auto"/>
              <w:left w:val="single" w:sz="4" w:space="0" w:color="auto"/>
              <w:right w:val="single" w:sz="4" w:space="0" w:color="auto"/>
            </w:tcBorders>
            <w:shd w:val="clear" w:color="auto" w:fill="auto"/>
            <w:vAlign w:val="center"/>
          </w:tcPr>
          <w:p w14:paraId="1C2AB024" w14:textId="0A5C6BCC" w:rsidR="00CA1FC2" w:rsidRPr="00F5783B" w:rsidRDefault="00CA1FC2" w:rsidP="00ED2105">
            <w:pPr>
              <w:pStyle w:val="afa"/>
              <w:jc w:val="center"/>
              <w:rPr>
                <w:szCs w:val="22"/>
              </w:rPr>
            </w:pPr>
            <w:r w:rsidRPr="00CA1FC2">
              <w:rPr>
                <w:b/>
                <w:bCs/>
                <w:i/>
                <w:iCs/>
                <w:szCs w:val="22"/>
              </w:rPr>
              <w:t>РК</w:t>
            </w:r>
          </w:p>
        </w:tc>
      </w:tr>
      <w:tr w:rsidR="00CA1FC2" w14:paraId="619C858B" w14:textId="77777777" w:rsidTr="00ED2105">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214FD1F" w14:textId="16A01B39" w:rsidR="00CA1FC2" w:rsidRPr="00F5783B" w:rsidRDefault="00CA1FC2" w:rsidP="00CA1FC2">
            <w:pPr>
              <w:pStyle w:val="afa"/>
              <w:jc w:val="center"/>
              <w:rPr>
                <w:szCs w:val="22"/>
              </w:rPr>
            </w:pPr>
            <w:r w:rsidRPr="00CA1FC2">
              <w:rPr>
                <w:szCs w:val="22"/>
              </w:rPr>
              <w:t>126</w:t>
            </w:r>
          </w:p>
        </w:tc>
        <w:tc>
          <w:tcPr>
            <w:tcW w:w="1701" w:type="dxa"/>
            <w:tcBorders>
              <w:top w:val="single" w:sz="4" w:space="0" w:color="auto"/>
              <w:left w:val="single" w:sz="4" w:space="0" w:color="auto"/>
              <w:bottom w:val="single" w:sz="4" w:space="0" w:color="auto"/>
            </w:tcBorders>
            <w:shd w:val="clear" w:color="auto" w:fill="auto"/>
            <w:vAlign w:val="center"/>
          </w:tcPr>
          <w:p w14:paraId="4A3F56DE" w14:textId="17411055" w:rsidR="00CA1FC2" w:rsidRPr="00F5783B" w:rsidRDefault="00CA1FC2" w:rsidP="00CA1FC2">
            <w:pPr>
              <w:pStyle w:val="afa"/>
              <w:jc w:val="center"/>
              <w:rPr>
                <w:szCs w:val="22"/>
              </w:rPr>
            </w:pPr>
            <w:r w:rsidRPr="00CA1FC2">
              <w:rPr>
                <w:szCs w:val="22"/>
              </w:rPr>
              <w:t>28</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AF45CDC" w14:textId="361C5051" w:rsidR="00CA1FC2" w:rsidRPr="00F5783B" w:rsidRDefault="00CA1FC2" w:rsidP="00ED2105">
            <w:pPr>
              <w:pStyle w:val="afa"/>
              <w:rPr>
                <w:szCs w:val="22"/>
              </w:rPr>
            </w:pPr>
            <w:r w:rsidRPr="00CA1FC2">
              <w:rPr>
                <w:szCs w:val="22"/>
              </w:rPr>
              <w:t>Счет десятками и единицами</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B9B5870" w14:textId="7741F92E" w:rsidR="00CA1FC2" w:rsidRPr="00F5783B" w:rsidRDefault="00CA1FC2" w:rsidP="00CA1FC2">
            <w:pPr>
              <w:pStyle w:val="afa"/>
              <w:jc w:val="center"/>
              <w:rPr>
                <w:szCs w:val="22"/>
              </w:rPr>
            </w:pPr>
            <w:r w:rsidRPr="00CA1FC2">
              <w:rPr>
                <w:szCs w:val="22"/>
              </w:rPr>
              <w:t>ОНЗ</w:t>
            </w:r>
          </w:p>
        </w:tc>
      </w:tr>
      <w:tr w:rsidR="00227F31" w14:paraId="5BBAFA2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CBC22ED" w14:textId="0658E3A1" w:rsidR="00227F31" w:rsidRPr="00227F31" w:rsidRDefault="00227F31" w:rsidP="00227F31">
            <w:pPr>
              <w:pStyle w:val="afa"/>
              <w:jc w:val="center"/>
              <w:rPr>
                <w:szCs w:val="22"/>
              </w:rPr>
            </w:pPr>
            <w:r w:rsidRPr="00227F31">
              <w:rPr>
                <w:szCs w:val="22"/>
              </w:rPr>
              <w:t>127</w:t>
            </w:r>
          </w:p>
        </w:tc>
        <w:tc>
          <w:tcPr>
            <w:tcW w:w="1701" w:type="dxa"/>
            <w:tcBorders>
              <w:top w:val="single" w:sz="4" w:space="0" w:color="auto"/>
              <w:left w:val="single" w:sz="4" w:space="0" w:color="auto"/>
            </w:tcBorders>
            <w:shd w:val="clear" w:color="auto" w:fill="auto"/>
            <w:vAlign w:val="center"/>
          </w:tcPr>
          <w:p w14:paraId="6894BA7B" w14:textId="1B21425A" w:rsidR="00227F31" w:rsidRPr="00227F31" w:rsidRDefault="00227F31" w:rsidP="00227F31">
            <w:pPr>
              <w:pStyle w:val="afa"/>
              <w:jc w:val="center"/>
              <w:rPr>
                <w:szCs w:val="22"/>
              </w:rPr>
            </w:pPr>
            <w:r w:rsidRPr="00227F31">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2CC2FF77" w14:textId="65FB2646" w:rsidR="00227F31" w:rsidRPr="00227F31" w:rsidRDefault="00227F31" w:rsidP="00227F31">
            <w:pPr>
              <w:pStyle w:val="afa"/>
              <w:rPr>
                <w:szCs w:val="22"/>
              </w:rPr>
            </w:pPr>
            <w:r w:rsidRPr="00227F31">
              <w:rPr>
                <w:szCs w:val="22"/>
              </w:rPr>
              <w:t>Числа до 20</w:t>
            </w:r>
          </w:p>
        </w:tc>
        <w:tc>
          <w:tcPr>
            <w:tcW w:w="1712" w:type="dxa"/>
            <w:tcBorders>
              <w:top w:val="single" w:sz="4" w:space="0" w:color="auto"/>
              <w:left w:val="single" w:sz="4" w:space="0" w:color="auto"/>
              <w:right w:val="single" w:sz="4" w:space="0" w:color="auto"/>
            </w:tcBorders>
            <w:shd w:val="clear" w:color="auto" w:fill="auto"/>
            <w:vAlign w:val="center"/>
          </w:tcPr>
          <w:p w14:paraId="4FCF3898" w14:textId="6EF83261" w:rsidR="00227F31" w:rsidRPr="00227F31" w:rsidRDefault="00227F31" w:rsidP="00227F31">
            <w:pPr>
              <w:pStyle w:val="afa"/>
              <w:jc w:val="center"/>
              <w:rPr>
                <w:szCs w:val="22"/>
              </w:rPr>
            </w:pPr>
            <w:r w:rsidRPr="00227F31">
              <w:rPr>
                <w:szCs w:val="22"/>
              </w:rPr>
              <w:t>ОНЗ</w:t>
            </w:r>
          </w:p>
        </w:tc>
      </w:tr>
      <w:tr w:rsidR="00227F31" w14:paraId="6D8E575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F1CA42F" w14:textId="42B1A31B" w:rsidR="00227F31" w:rsidRPr="00227F31" w:rsidRDefault="00227F31" w:rsidP="00227F31">
            <w:pPr>
              <w:pStyle w:val="afa"/>
              <w:jc w:val="center"/>
              <w:rPr>
                <w:szCs w:val="22"/>
              </w:rPr>
            </w:pPr>
            <w:r w:rsidRPr="00227F31">
              <w:rPr>
                <w:szCs w:val="22"/>
              </w:rPr>
              <w:t>128</w:t>
            </w:r>
          </w:p>
        </w:tc>
        <w:tc>
          <w:tcPr>
            <w:tcW w:w="1701" w:type="dxa"/>
            <w:tcBorders>
              <w:top w:val="single" w:sz="4" w:space="0" w:color="auto"/>
              <w:left w:val="single" w:sz="4" w:space="0" w:color="auto"/>
            </w:tcBorders>
            <w:shd w:val="clear" w:color="auto" w:fill="auto"/>
            <w:vAlign w:val="center"/>
          </w:tcPr>
          <w:p w14:paraId="78D36102" w14:textId="33CB23FE" w:rsidR="00227F31" w:rsidRPr="00227F31" w:rsidRDefault="00227F31" w:rsidP="00227F31">
            <w:pPr>
              <w:pStyle w:val="afa"/>
              <w:jc w:val="center"/>
              <w:rPr>
                <w:szCs w:val="22"/>
              </w:rPr>
            </w:pPr>
            <w:r w:rsidRPr="00227F31">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603D83EF" w14:textId="1330914E" w:rsidR="00227F31" w:rsidRPr="00227F31" w:rsidRDefault="00227F31" w:rsidP="00227F31">
            <w:pPr>
              <w:pStyle w:val="afa"/>
              <w:rPr>
                <w:szCs w:val="22"/>
              </w:rPr>
            </w:pPr>
            <w:r w:rsidRPr="00227F31">
              <w:rPr>
                <w:szCs w:val="22"/>
              </w:rPr>
              <w:t>Числа до 20</w:t>
            </w:r>
          </w:p>
        </w:tc>
        <w:tc>
          <w:tcPr>
            <w:tcW w:w="1712" w:type="dxa"/>
            <w:tcBorders>
              <w:top w:val="single" w:sz="4" w:space="0" w:color="auto"/>
              <w:left w:val="single" w:sz="4" w:space="0" w:color="auto"/>
              <w:right w:val="single" w:sz="4" w:space="0" w:color="auto"/>
            </w:tcBorders>
            <w:shd w:val="clear" w:color="auto" w:fill="auto"/>
            <w:vAlign w:val="center"/>
          </w:tcPr>
          <w:p w14:paraId="32FB4B8E" w14:textId="4943227F" w:rsidR="00227F31" w:rsidRPr="00227F31" w:rsidRDefault="00227F31" w:rsidP="00227F31">
            <w:pPr>
              <w:pStyle w:val="afa"/>
              <w:jc w:val="center"/>
              <w:rPr>
                <w:szCs w:val="22"/>
              </w:rPr>
            </w:pPr>
            <w:r w:rsidRPr="00227F31">
              <w:rPr>
                <w:szCs w:val="22"/>
              </w:rPr>
              <w:t>Р</w:t>
            </w:r>
          </w:p>
        </w:tc>
      </w:tr>
      <w:tr w:rsidR="00227F31" w14:paraId="5B07F67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8BA36EC" w14:textId="2F8F2EB7" w:rsidR="00227F31" w:rsidRPr="00227F31" w:rsidRDefault="00227F31" w:rsidP="00227F31">
            <w:pPr>
              <w:pStyle w:val="afa"/>
              <w:jc w:val="center"/>
              <w:rPr>
                <w:szCs w:val="22"/>
              </w:rPr>
            </w:pPr>
            <w:r w:rsidRPr="00227F31">
              <w:rPr>
                <w:szCs w:val="22"/>
              </w:rPr>
              <w:t>129</w:t>
            </w:r>
          </w:p>
        </w:tc>
        <w:tc>
          <w:tcPr>
            <w:tcW w:w="1701" w:type="dxa"/>
            <w:tcBorders>
              <w:top w:val="single" w:sz="4" w:space="0" w:color="auto"/>
              <w:left w:val="single" w:sz="4" w:space="0" w:color="auto"/>
            </w:tcBorders>
            <w:shd w:val="clear" w:color="auto" w:fill="auto"/>
            <w:vAlign w:val="center"/>
          </w:tcPr>
          <w:p w14:paraId="6AD9AEC2" w14:textId="22FFEE63" w:rsidR="00227F31" w:rsidRPr="00227F31" w:rsidRDefault="00227F31" w:rsidP="00227F31">
            <w:pPr>
              <w:pStyle w:val="afa"/>
              <w:jc w:val="center"/>
              <w:rPr>
                <w:szCs w:val="22"/>
              </w:rPr>
            </w:pPr>
            <w:r w:rsidRPr="00227F31">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3C123D11" w14:textId="4F68FF84" w:rsidR="00227F31" w:rsidRPr="00227F31" w:rsidRDefault="00227F31" w:rsidP="00227F31">
            <w:pPr>
              <w:pStyle w:val="afa"/>
              <w:rPr>
                <w:szCs w:val="22"/>
              </w:rPr>
            </w:pPr>
            <w:r w:rsidRPr="00227F31">
              <w:rPr>
                <w:szCs w:val="22"/>
              </w:rPr>
              <w:t>Числа до 20</w:t>
            </w:r>
          </w:p>
        </w:tc>
        <w:tc>
          <w:tcPr>
            <w:tcW w:w="1712" w:type="dxa"/>
            <w:tcBorders>
              <w:top w:val="single" w:sz="4" w:space="0" w:color="auto"/>
              <w:left w:val="single" w:sz="4" w:space="0" w:color="auto"/>
              <w:right w:val="single" w:sz="4" w:space="0" w:color="auto"/>
            </w:tcBorders>
            <w:shd w:val="clear" w:color="auto" w:fill="auto"/>
            <w:vAlign w:val="center"/>
          </w:tcPr>
          <w:p w14:paraId="22BD80EE" w14:textId="0A1F4399" w:rsidR="00227F31" w:rsidRPr="00227F31" w:rsidRDefault="00227F31" w:rsidP="00227F31">
            <w:pPr>
              <w:pStyle w:val="afa"/>
              <w:jc w:val="center"/>
              <w:rPr>
                <w:szCs w:val="22"/>
              </w:rPr>
            </w:pPr>
            <w:r w:rsidRPr="00227F31">
              <w:rPr>
                <w:szCs w:val="22"/>
              </w:rPr>
              <w:t>Р</w:t>
            </w:r>
          </w:p>
        </w:tc>
      </w:tr>
      <w:tr w:rsidR="00227F31" w14:paraId="2E60229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B860792" w14:textId="6C70F37C" w:rsidR="00227F31" w:rsidRPr="00227F31" w:rsidRDefault="00227F31" w:rsidP="00227F31">
            <w:pPr>
              <w:pStyle w:val="afa"/>
              <w:jc w:val="center"/>
              <w:rPr>
                <w:szCs w:val="22"/>
              </w:rPr>
            </w:pPr>
            <w:r w:rsidRPr="00227F31">
              <w:rPr>
                <w:szCs w:val="22"/>
              </w:rPr>
              <w:t>130</w:t>
            </w:r>
          </w:p>
        </w:tc>
        <w:tc>
          <w:tcPr>
            <w:tcW w:w="1701" w:type="dxa"/>
            <w:tcBorders>
              <w:top w:val="single" w:sz="4" w:space="0" w:color="auto"/>
              <w:left w:val="single" w:sz="4" w:space="0" w:color="auto"/>
            </w:tcBorders>
            <w:shd w:val="clear" w:color="auto" w:fill="auto"/>
            <w:vAlign w:val="center"/>
          </w:tcPr>
          <w:p w14:paraId="3FDD408F" w14:textId="4439D103" w:rsidR="00227F31" w:rsidRPr="00227F31" w:rsidRDefault="00227F31" w:rsidP="00227F31">
            <w:pPr>
              <w:pStyle w:val="afa"/>
              <w:jc w:val="center"/>
              <w:rPr>
                <w:szCs w:val="22"/>
              </w:rPr>
            </w:pPr>
            <w:r w:rsidRPr="00227F31">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26028398" w14:textId="79142864" w:rsidR="00227F31" w:rsidRPr="00227F31" w:rsidRDefault="00227F31" w:rsidP="00227F31">
            <w:pPr>
              <w:pStyle w:val="afa"/>
              <w:rPr>
                <w:szCs w:val="22"/>
              </w:rPr>
            </w:pPr>
            <w:r w:rsidRPr="00227F31">
              <w:rPr>
                <w:szCs w:val="22"/>
              </w:rPr>
              <w:t>Нумерация двузначных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497F294C" w14:textId="155E8F66" w:rsidR="00227F31" w:rsidRPr="00227F31" w:rsidRDefault="00227F31" w:rsidP="00227F31">
            <w:pPr>
              <w:pStyle w:val="afa"/>
              <w:jc w:val="center"/>
              <w:rPr>
                <w:szCs w:val="22"/>
              </w:rPr>
            </w:pPr>
            <w:r w:rsidRPr="00227F31">
              <w:rPr>
                <w:szCs w:val="22"/>
              </w:rPr>
              <w:t>ОНЗ</w:t>
            </w:r>
          </w:p>
        </w:tc>
      </w:tr>
      <w:tr w:rsidR="00227F31" w14:paraId="139ED34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91C2731" w14:textId="67AFF453" w:rsidR="00227F31" w:rsidRPr="00227F31" w:rsidRDefault="00227F31" w:rsidP="00227F31">
            <w:pPr>
              <w:pStyle w:val="afa"/>
              <w:jc w:val="center"/>
              <w:rPr>
                <w:szCs w:val="22"/>
              </w:rPr>
            </w:pPr>
            <w:r w:rsidRPr="00227F31">
              <w:rPr>
                <w:szCs w:val="22"/>
              </w:rPr>
              <w:t>131</w:t>
            </w:r>
          </w:p>
        </w:tc>
        <w:tc>
          <w:tcPr>
            <w:tcW w:w="1701" w:type="dxa"/>
            <w:tcBorders>
              <w:top w:val="single" w:sz="4" w:space="0" w:color="auto"/>
              <w:left w:val="single" w:sz="4" w:space="0" w:color="auto"/>
            </w:tcBorders>
            <w:shd w:val="clear" w:color="auto" w:fill="auto"/>
            <w:vAlign w:val="center"/>
          </w:tcPr>
          <w:p w14:paraId="081853F4" w14:textId="643CFDCD" w:rsidR="00227F31" w:rsidRPr="00227F31" w:rsidRDefault="00227F31" w:rsidP="00227F31">
            <w:pPr>
              <w:pStyle w:val="afa"/>
              <w:jc w:val="center"/>
              <w:rPr>
                <w:szCs w:val="22"/>
              </w:rPr>
            </w:pPr>
            <w:r w:rsidRPr="00227F31">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28596041" w14:textId="12E17FA9" w:rsidR="00227F31" w:rsidRPr="00227F31" w:rsidRDefault="00227F31" w:rsidP="00227F31">
            <w:pPr>
              <w:pStyle w:val="afa"/>
              <w:rPr>
                <w:szCs w:val="22"/>
              </w:rPr>
            </w:pPr>
            <w:r w:rsidRPr="00227F31">
              <w:rPr>
                <w:szCs w:val="22"/>
              </w:rPr>
              <w:t>Натуральный ряд</w:t>
            </w:r>
          </w:p>
        </w:tc>
        <w:tc>
          <w:tcPr>
            <w:tcW w:w="1712" w:type="dxa"/>
            <w:tcBorders>
              <w:top w:val="single" w:sz="4" w:space="0" w:color="auto"/>
              <w:left w:val="single" w:sz="4" w:space="0" w:color="auto"/>
              <w:right w:val="single" w:sz="4" w:space="0" w:color="auto"/>
            </w:tcBorders>
            <w:shd w:val="clear" w:color="auto" w:fill="auto"/>
            <w:vAlign w:val="center"/>
          </w:tcPr>
          <w:p w14:paraId="07CE6254" w14:textId="6FEB363B" w:rsidR="00227F31" w:rsidRPr="00227F31" w:rsidRDefault="00227F31" w:rsidP="00227F31">
            <w:pPr>
              <w:pStyle w:val="afa"/>
              <w:jc w:val="center"/>
              <w:rPr>
                <w:szCs w:val="22"/>
              </w:rPr>
            </w:pPr>
            <w:r w:rsidRPr="00227F31">
              <w:rPr>
                <w:szCs w:val="22"/>
              </w:rPr>
              <w:t>Р</w:t>
            </w:r>
          </w:p>
        </w:tc>
      </w:tr>
      <w:tr w:rsidR="00227F31" w14:paraId="1A73470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F1C55C9" w14:textId="2D8C6C59" w:rsidR="00227F31" w:rsidRPr="00227F31" w:rsidRDefault="00227F31" w:rsidP="00227F31">
            <w:pPr>
              <w:pStyle w:val="afa"/>
              <w:jc w:val="center"/>
              <w:rPr>
                <w:szCs w:val="22"/>
              </w:rPr>
            </w:pPr>
            <w:r w:rsidRPr="00227F31">
              <w:rPr>
                <w:szCs w:val="22"/>
              </w:rPr>
              <w:t>132</w:t>
            </w:r>
          </w:p>
        </w:tc>
        <w:tc>
          <w:tcPr>
            <w:tcW w:w="1701" w:type="dxa"/>
            <w:tcBorders>
              <w:top w:val="single" w:sz="4" w:space="0" w:color="auto"/>
              <w:left w:val="single" w:sz="4" w:space="0" w:color="auto"/>
            </w:tcBorders>
            <w:shd w:val="clear" w:color="auto" w:fill="auto"/>
            <w:vAlign w:val="center"/>
          </w:tcPr>
          <w:p w14:paraId="0D13D7B0" w14:textId="7F254FFF" w:rsidR="00227F31" w:rsidRPr="00227F31" w:rsidRDefault="00227F31" w:rsidP="00227F31">
            <w:pPr>
              <w:pStyle w:val="afa"/>
              <w:jc w:val="center"/>
              <w:rPr>
                <w:szCs w:val="22"/>
              </w:rPr>
            </w:pPr>
            <w:r w:rsidRPr="00227F31">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4D464258" w14:textId="557AD648" w:rsidR="00227F31" w:rsidRPr="00227F31" w:rsidRDefault="00227F31" w:rsidP="00227F31">
            <w:pPr>
              <w:pStyle w:val="afa"/>
              <w:rPr>
                <w:szCs w:val="22"/>
              </w:rPr>
            </w:pPr>
            <w:r w:rsidRPr="00227F31">
              <w:rPr>
                <w:szCs w:val="22"/>
              </w:rPr>
              <w:t>Сравнение чисел</w:t>
            </w:r>
          </w:p>
        </w:tc>
        <w:tc>
          <w:tcPr>
            <w:tcW w:w="1712" w:type="dxa"/>
            <w:tcBorders>
              <w:top w:val="single" w:sz="4" w:space="0" w:color="auto"/>
              <w:left w:val="single" w:sz="4" w:space="0" w:color="auto"/>
              <w:right w:val="single" w:sz="4" w:space="0" w:color="auto"/>
            </w:tcBorders>
            <w:shd w:val="clear" w:color="auto" w:fill="auto"/>
            <w:vAlign w:val="center"/>
          </w:tcPr>
          <w:p w14:paraId="1B6C07C8" w14:textId="647B70AE" w:rsidR="00227F31" w:rsidRPr="00227F31" w:rsidRDefault="00227F31" w:rsidP="00227F31">
            <w:pPr>
              <w:pStyle w:val="afa"/>
              <w:jc w:val="center"/>
              <w:rPr>
                <w:szCs w:val="22"/>
              </w:rPr>
            </w:pPr>
            <w:r w:rsidRPr="00227F31">
              <w:rPr>
                <w:szCs w:val="22"/>
              </w:rPr>
              <w:t>ОНЗ</w:t>
            </w:r>
          </w:p>
        </w:tc>
      </w:tr>
      <w:tr w:rsidR="00227F31" w14:paraId="064E5FA7" w14:textId="77777777" w:rsidTr="00CB0A42">
        <w:trPr>
          <w:trHeight w:hRule="exact" w:val="422"/>
        </w:trPr>
        <w:tc>
          <w:tcPr>
            <w:tcW w:w="1701" w:type="dxa"/>
            <w:tcBorders>
              <w:top w:val="single" w:sz="4" w:space="0" w:color="auto"/>
              <w:left w:val="single" w:sz="4" w:space="0" w:color="auto"/>
            </w:tcBorders>
            <w:shd w:val="clear" w:color="auto" w:fill="auto"/>
          </w:tcPr>
          <w:p w14:paraId="5378499B" w14:textId="6E9EABF5" w:rsidR="00227F31" w:rsidRPr="00227F31" w:rsidRDefault="00227F31" w:rsidP="00227F31">
            <w:pPr>
              <w:pStyle w:val="afa"/>
              <w:jc w:val="center"/>
              <w:rPr>
                <w:szCs w:val="22"/>
              </w:rPr>
            </w:pPr>
            <w:r w:rsidRPr="00227F31">
              <w:rPr>
                <w:szCs w:val="22"/>
              </w:rPr>
              <w:t>133</w:t>
            </w:r>
          </w:p>
        </w:tc>
        <w:tc>
          <w:tcPr>
            <w:tcW w:w="1701" w:type="dxa"/>
            <w:tcBorders>
              <w:top w:val="single" w:sz="4" w:space="0" w:color="auto"/>
              <w:left w:val="single" w:sz="4" w:space="0" w:color="auto"/>
            </w:tcBorders>
            <w:shd w:val="clear" w:color="auto" w:fill="auto"/>
          </w:tcPr>
          <w:p w14:paraId="48ACA164" w14:textId="5837D3A8" w:rsidR="00227F31" w:rsidRPr="00227F31" w:rsidRDefault="00227F31" w:rsidP="00227F31">
            <w:pPr>
              <w:pStyle w:val="afa"/>
              <w:jc w:val="center"/>
              <w:rPr>
                <w:szCs w:val="22"/>
              </w:rPr>
            </w:pPr>
            <w:r w:rsidRPr="00227F31">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21B84A41" w14:textId="70BFC565" w:rsidR="00227F31" w:rsidRPr="00227F31" w:rsidRDefault="00227F31" w:rsidP="00227F31">
            <w:pPr>
              <w:pStyle w:val="afa"/>
              <w:rPr>
                <w:szCs w:val="22"/>
              </w:rPr>
            </w:pPr>
            <w:r w:rsidRPr="00227F31">
              <w:rPr>
                <w:szCs w:val="22"/>
              </w:rPr>
              <w:t>Сложение и вычитание двузначных чисел</w:t>
            </w:r>
          </w:p>
        </w:tc>
        <w:tc>
          <w:tcPr>
            <w:tcW w:w="1712" w:type="dxa"/>
            <w:tcBorders>
              <w:top w:val="single" w:sz="4" w:space="0" w:color="auto"/>
              <w:left w:val="single" w:sz="4" w:space="0" w:color="auto"/>
              <w:right w:val="single" w:sz="4" w:space="0" w:color="auto"/>
            </w:tcBorders>
            <w:shd w:val="clear" w:color="auto" w:fill="auto"/>
          </w:tcPr>
          <w:p w14:paraId="360559AF" w14:textId="0804AD14" w:rsidR="00227F31" w:rsidRPr="00227F31" w:rsidRDefault="00227F31" w:rsidP="00227F31">
            <w:pPr>
              <w:pStyle w:val="afa"/>
              <w:jc w:val="center"/>
              <w:rPr>
                <w:szCs w:val="22"/>
              </w:rPr>
            </w:pPr>
            <w:r w:rsidRPr="00227F31">
              <w:rPr>
                <w:szCs w:val="22"/>
              </w:rPr>
              <w:t>ОНЗ</w:t>
            </w:r>
          </w:p>
        </w:tc>
      </w:tr>
      <w:tr w:rsidR="00227F31" w14:paraId="13EFE316" w14:textId="77777777" w:rsidTr="00CB0A42">
        <w:trPr>
          <w:trHeight w:hRule="exact" w:val="422"/>
        </w:trPr>
        <w:tc>
          <w:tcPr>
            <w:tcW w:w="1701" w:type="dxa"/>
            <w:tcBorders>
              <w:top w:val="single" w:sz="4" w:space="0" w:color="auto"/>
              <w:left w:val="single" w:sz="4" w:space="0" w:color="auto"/>
            </w:tcBorders>
            <w:shd w:val="clear" w:color="auto" w:fill="auto"/>
          </w:tcPr>
          <w:p w14:paraId="07B82B51" w14:textId="367095A2" w:rsidR="00227F31" w:rsidRPr="00227F31" w:rsidRDefault="00227F31" w:rsidP="00227F31">
            <w:pPr>
              <w:pStyle w:val="afa"/>
              <w:jc w:val="center"/>
              <w:rPr>
                <w:szCs w:val="22"/>
              </w:rPr>
            </w:pPr>
            <w:r w:rsidRPr="00227F31">
              <w:rPr>
                <w:szCs w:val="22"/>
              </w:rPr>
              <w:t>134</w:t>
            </w:r>
          </w:p>
        </w:tc>
        <w:tc>
          <w:tcPr>
            <w:tcW w:w="1701" w:type="dxa"/>
            <w:tcBorders>
              <w:top w:val="single" w:sz="4" w:space="0" w:color="auto"/>
              <w:left w:val="single" w:sz="4" w:space="0" w:color="auto"/>
            </w:tcBorders>
            <w:shd w:val="clear" w:color="auto" w:fill="auto"/>
          </w:tcPr>
          <w:p w14:paraId="3F6264E5" w14:textId="182938A1" w:rsidR="00227F31" w:rsidRPr="00227F31" w:rsidRDefault="00227F31" w:rsidP="00227F31">
            <w:pPr>
              <w:pStyle w:val="afa"/>
              <w:jc w:val="center"/>
              <w:rPr>
                <w:szCs w:val="22"/>
              </w:rPr>
            </w:pPr>
            <w:r w:rsidRPr="00227F31">
              <w:rPr>
                <w:szCs w:val="22"/>
              </w:rPr>
              <w:t>36</w:t>
            </w:r>
          </w:p>
        </w:tc>
        <w:tc>
          <w:tcPr>
            <w:tcW w:w="4253" w:type="dxa"/>
            <w:tcBorders>
              <w:top w:val="single" w:sz="4" w:space="0" w:color="auto"/>
              <w:left w:val="single" w:sz="4" w:space="0" w:color="auto"/>
            </w:tcBorders>
            <w:shd w:val="clear" w:color="auto" w:fill="auto"/>
            <w:tcMar>
              <w:left w:w="170" w:type="dxa"/>
            </w:tcMar>
            <w:vAlign w:val="center"/>
          </w:tcPr>
          <w:p w14:paraId="3CC56DF3" w14:textId="006E24A0" w:rsidR="00227F31" w:rsidRPr="00227F31" w:rsidRDefault="00227F31" w:rsidP="00227F31">
            <w:pPr>
              <w:pStyle w:val="afa"/>
              <w:rPr>
                <w:szCs w:val="22"/>
              </w:rPr>
            </w:pPr>
            <w:r w:rsidRPr="00227F31">
              <w:rPr>
                <w:szCs w:val="22"/>
              </w:rPr>
              <w:t>Сложение и вычитание двузначных чисел</w:t>
            </w:r>
          </w:p>
        </w:tc>
        <w:tc>
          <w:tcPr>
            <w:tcW w:w="1712" w:type="dxa"/>
            <w:tcBorders>
              <w:top w:val="single" w:sz="4" w:space="0" w:color="auto"/>
              <w:left w:val="single" w:sz="4" w:space="0" w:color="auto"/>
              <w:right w:val="single" w:sz="4" w:space="0" w:color="auto"/>
            </w:tcBorders>
            <w:shd w:val="clear" w:color="auto" w:fill="auto"/>
          </w:tcPr>
          <w:p w14:paraId="7D17C510" w14:textId="1C7FC114" w:rsidR="00227F31" w:rsidRPr="00227F31" w:rsidRDefault="00227F31" w:rsidP="00227F31">
            <w:pPr>
              <w:pStyle w:val="afa"/>
              <w:jc w:val="center"/>
              <w:rPr>
                <w:szCs w:val="22"/>
              </w:rPr>
            </w:pPr>
            <w:r w:rsidRPr="00227F31">
              <w:rPr>
                <w:szCs w:val="22"/>
              </w:rPr>
              <w:t>Р</w:t>
            </w:r>
          </w:p>
        </w:tc>
      </w:tr>
      <w:tr w:rsidR="00227F31" w14:paraId="4104C5E9" w14:textId="77777777" w:rsidTr="00CB0A42">
        <w:trPr>
          <w:trHeight w:hRule="exact" w:val="422"/>
        </w:trPr>
        <w:tc>
          <w:tcPr>
            <w:tcW w:w="1701" w:type="dxa"/>
            <w:tcBorders>
              <w:top w:val="single" w:sz="4" w:space="0" w:color="auto"/>
              <w:left w:val="single" w:sz="4" w:space="0" w:color="auto"/>
            </w:tcBorders>
            <w:shd w:val="clear" w:color="auto" w:fill="auto"/>
          </w:tcPr>
          <w:p w14:paraId="74E78899" w14:textId="6C1EE385" w:rsidR="00227F31" w:rsidRPr="00227F31" w:rsidRDefault="00227F31" w:rsidP="00227F31">
            <w:pPr>
              <w:pStyle w:val="afa"/>
              <w:jc w:val="center"/>
              <w:rPr>
                <w:szCs w:val="22"/>
              </w:rPr>
            </w:pPr>
            <w:r w:rsidRPr="00227F31">
              <w:rPr>
                <w:szCs w:val="22"/>
              </w:rPr>
              <w:t>135</w:t>
            </w:r>
          </w:p>
        </w:tc>
        <w:tc>
          <w:tcPr>
            <w:tcW w:w="1701" w:type="dxa"/>
            <w:tcBorders>
              <w:top w:val="single" w:sz="4" w:space="0" w:color="auto"/>
              <w:left w:val="single" w:sz="4" w:space="0" w:color="auto"/>
            </w:tcBorders>
            <w:shd w:val="clear" w:color="auto" w:fill="auto"/>
          </w:tcPr>
          <w:p w14:paraId="71704BF7" w14:textId="780B670D" w:rsidR="00227F31" w:rsidRPr="00227F31" w:rsidRDefault="00227F31" w:rsidP="00227F31">
            <w:pPr>
              <w:pStyle w:val="afa"/>
              <w:jc w:val="center"/>
              <w:rPr>
                <w:szCs w:val="22"/>
              </w:rPr>
            </w:pPr>
            <w:r w:rsidRPr="00227F31">
              <w:rPr>
                <w:szCs w:val="22"/>
              </w:rPr>
              <w:t>37</w:t>
            </w:r>
          </w:p>
        </w:tc>
        <w:tc>
          <w:tcPr>
            <w:tcW w:w="4253" w:type="dxa"/>
            <w:tcBorders>
              <w:top w:val="single" w:sz="4" w:space="0" w:color="auto"/>
              <w:left w:val="single" w:sz="4" w:space="0" w:color="auto"/>
            </w:tcBorders>
            <w:shd w:val="clear" w:color="auto" w:fill="auto"/>
            <w:tcMar>
              <w:left w:w="170" w:type="dxa"/>
            </w:tcMar>
            <w:vAlign w:val="center"/>
          </w:tcPr>
          <w:p w14:paraId="5D97C397" w14:textId="77777777" w:rsidR="00227F31" w:rsidRDefault="00227F31" w:rsidP="00227F31">
            <w:pPr>
              <w:pStyle w:val="afa"/>
              <w:rPr>
                <w:szCs w:val="22"/>
              </w:rPr>
            </w:pPr>
            <w:r w:rsidRPr="00227F31">
              <w:rPr>
                <w:szCs w:val="22"/>
              </w:rPr>
              <w:t>Сравнение, сложение и вычитание двузначных чисел</w:t>
            </w:r>
          </w:p>
          <w:p w14:paraId="4281C617" w14:textId="77777777" w:rsidR="009D7743" w:rsidRDefault="009D7743" w:rsidP="00227F31">
            <w:pPr>
              <w:pStyle w:val="afa"/>
              <w:rPr>
                <w:szCs w:val="22"/>
              </w:rPr>
            </w:pPr>
          </w:p>
          <w:p w14:paraId="7C1F42A1" w14:textId="22376747" w:rsidR="009D7743" w:rsidRPr="00227F31" w:rsidRDefault="009D7743" w:rsidP="00227F31">
            <w:pPr>
              <w:pStyle w:val="afa"/>
              <w:rPr>
                <w:szCs w:val="22"/>
              </w:rPr>
            </w:pPr>
          </w:p>
        </w:tc>
        <w:tc>
          <w:tcPr>
            <w:tcW w:w="1712" w:type="dxa"/>
            <w:tcBorders>
              <w:top w:val="single" w:sz="4" w:space="0" w:color="auto"/>
              <w:left w:val="single" w:sz="4" w:space="0" w:color="auto"/>
              <w:right w:val="single" w:sz="4" w:space="0" w:color="auto"/>
            </w:tcBorders>
            <w:shd w:val="clear" w:color="auto" w:fill="auto"/>
          </w:tcPr>
          <w:p w14:paraId="564C1D16" w14:textId="2C9A5E12" w:rsidR="00227F31" w:rsidRPr="00227F31" w:rsidRDefault="00227F31" w:rsidP="00227F31">
            <w:pPr>
              <w:pStyle w:val="afa"/>
              <w:jc w:val="center"/>
              <w:rPr>
                <w:szCs w:val="22"/>
              </w:rPr>
            </w:pPr>
            <w:r w:rsidRPr="00227F31">
              <w:rPr>
                <w:szCs w:val="22"/>
              </w:rPr>
              <w:t>Р</w:t>
            </w:r>
          </w:p>
        </w:tc>
      </w:tr>
      <w:tr w:rsidR="00227F31" w14:paraId="4296593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C453009" w14:textId="3917A02C" w:rsidR="00227F31" w:rsidRPr="00227F31" w:rsidRDefault="00227F31" w:rsidP="00227F31">
            <w:pPr>
              <w:pStyle w:val="afa"/>
              <w:jc w:val="center"/>
              <w:rPr>
                <w:szCs w:val="22"/>
              </w:rPr>
            </w:pPr>
            <w:r w:rsidRPr="00227F31">
              <w:rPr>
                <w:szCs w:val="22"/>
              </w:rPr>
              <w:t>136</w:t>
            </w:r>
          </w:p>
        </w:tc>
        <w:tc>
          <w:tcPr>
            <w:tcW w:w="1701" w:type="dxa"/>
            <w:tcBorders>
              <w:top w:val="single" w:sz="4" w:space="0" w:color="auto"/>
              <w:left w:val="single" w:sz="4" w:space="0" w:color="auto"/>
            </w:tcBorders>
            <w:shd w:val="clear" w:color="auto" w:fill="auto"/>
            <w:vAlign w:val="center"/>
          </w:tcPr>
          <w:p w14:paraId="7550A26E" w14:textId="5A688456" w:rsidR="00227F31" w:rsidRPr="00227F31" w:rsidRDefault="00227F31" w:rsidP="00227F31">
            <w:pPr>
              <w:pStyle w:val="afa"/>
              <w:jc w:val="center"/>
              <w:rPr>
                <w:szCs w:val="22"/>
              </w:rPr>
            </w:pPr>
            <w:r w:rsidRPr="00227F31">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31745C02" w14:textId="76A9B49A"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57FA90EB" w14:textId="67825E38" w:rsidR="00227F31" w:rsidRPr="00227F31" w:rsidRDefault="00227F31" w:rsidP="00227F31">
            <w:pPr>
              <w:pStyle w:val="afa"/>
              <w:jc w:val="center"/>
              <w:rPr>
                <w:szCs w:val="22"/>
              </w:rPr>
            </w:pPr>
            <w:r w:rsidRPr="00227F31">
              <w:rPr>
                <w:szCs w:val="22"/>
              </w:rPr>
              <w:t>ОНЗ</w:t>
            </w:r>
          </w:p>
        </w:tc>
      </w:tr>
      <w:tr w:rsidR="00227F31" w14:paraId="77EDA501" w14:textId="77777777" w:rsidTr="00A170CC">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CE89421" w14:textId="0F65884D" w:rsidR="00227F31" w:rsidRPr="00227F31" w:rsidRDefault="00227F31" w:rsidP="00227F31">
            <w:pPr>
              <w:pStyle w:val="afa"/>
              <w:jc w:val="center"/>
              <w:rPr>
                <w:szCs w:val="22"/>
              </w:rPr>
            </w:pPr>
            <w:r w:rsidRPr="00227F31">
              <w:rPr>
                <w:szCs w:val="22"/>
              </w:rPr>
              <w:t>137</w:t>
            </w:r>
          </w:p>
        </w:tc>
        <w:tc>
          <w:tcPr>
            <w:tcW w:w="1701" w:type="dxa"/>
            <w:tcBorders>
              <w:top w:val="single" w:sz="4" w:space="0" w:color="auto"/>
              <w:left w:val="single" w:sz="4" w:space="0" w:color="auto"/>
              <w:bottom w:val="single" w:sz="4" w:space="0" w:color="auto"/>
            </w:tcBorders>
            <w:shd w:val="clear" w:color="auto" w:fill="auto"/>
            <w:vAlign w:val="center"/>
          </w:tcPr>
          <w:p w14:paraId="21877BF9" w14:textId="452AB269" w:rsidR="00227F31" w:rsidRPr="00227F31" w:rsidRDefault="00227F31" w:rsidP="00227F31">
            <w:pPr>
              <w:pStyle w:val="afa"/>
              <w:jc w:val="center"/>
              <w:rPr>
                <w:szCs w:val="22"/>
              </w:rPr>
            </w:pPr>
            <w:r w:rsidRPr="00227F31">
              <w:rPr>
                <w:szCs w:val="22"/>
              </w:rPr>
              <w:t>39</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5ABCBF5" w14:textId="120B4814"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ABC614E" w14:textId="55D8EA40" w:rsidR="00227F31" w:rsidRPr="00227F31" w:rsidRDefault="00227F31" w:rsidP="00227F31">
            <w:pPr>
              <w:pStyle w:val="afa"/>
              <w:jc w:val="center"/>
              <w:rPr>
                <w:szCs w:val="22"/>
              </w:rPr>
            </w:pPr>
            <w:r w:rsidRPr="00227F31">
              <w:rPr>
                <w:szCs w:val="22"/>
              </w:rPr>
              <w:t>ОНЗ</w:t>
            </w:r>
          </w:p>
        </w:tc>
      </w:tr>
      <w:tr w:rsidR="00227F31" w14:paraId="4F1042A0" w14:textId="77777777" w:rsidTr="00A170CC">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E015FD" w14:textId="7D9F81EC" w:rsidR="00227F31" w:rsidRPr="00227F31" w:rsidRDefault="00227F31" w:rsidP="00227F31">
            <w:pPr>
              <w:pStyle w:val="afa"/>
              <w:jc w:val="center"/>
              <w:rPr>
                <w:szCs w:val="22"/>
              </w:rPr>
            </w:pPr>
            <w:r w:rsidRPr="00227F31">
              <w:rPr>
                <w:szCs w:val="22"/>
              </w:rPr>
              <w:t>138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B88A37" w14:textId="6B48316B" w:rsidR="00227F31" w:rsidRPr="00227F31" w:rsidRDefault="00227F31" w:rsidP="00227F31">
            <w:pPr>
              <w:pStyle w:val="afa"/>
              <w:jc w:val="center"/>
              <w:rPr>
                <w:szCs w:val="22"/>
              </w:rPr>
            </w:pPr>
            <w:r w:rsidRPr="00227F31">
              <w:rPr>
                <w:szCs w:val="22"/>
              </w:rPr>
              <w:t>40</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579B2AD5" w14:textId="4B9CCB49"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6C718D3" w14:textId="592F7B45" w:rsidR="00227F31" w:rsidRPr="00227F31" w:rsidRDefault="00227F31" w:rsidP="00227F31">
            <w:pPr>
              <w:pStyle w:val="afa"/>
              <w:jc w:val="center"/>
              <w:rPr>
                <w:szCs w:val="22"/>
              </w:rPr>
            </w:pPr>
            <w:r w:rsidRPr="00227F31">
              <w:rPr>
                <w:szCs w:val="22"/>
              </w:rPr>
              <w:t>Р</w:t>
            </w:r>
          </w:p>
        </w:tc>
      </w:tr>
      <w:tr w:rsidR="00227F31" w14:paraId="5DE57887" w14:textId="77777777" w:rsidTr="00A170CC">
        <w:trPr>
          <w:trHeight w:hRule="exact" w:val="422"/>
        </w:trPr>
        <w:tc>
          <w:tcPr>
            <w:tcW w:w="1701" w:type="dxa"/>
            <w:tcBorders>
              <w:top w:val="single" w:sz="4" w:space="0" w:color="auto"/>
              <w:left w:val="single" w:sz="4" w:space="0" w:color="auto"/>
            </w:tcBorders>
            <w:shd w:val="clear" w:color="auto" w:fill="auto"/>
            <w:vAlign w:val="center"/>
          </w:tcPr>
          <w:p w14:paraId="3DD8C439" w14:textId="0D98F869" w:rsidR="00227F31" w:rsidRPr="00227F31" w:rsidRDefault="00227F31" w:rsidP="00227F31">
            <w:pPr>
              <w:pStyle w:val="afa"/>
              <w:jc w:val="center"/>
              <w:rPr>
                <w:szCs w:val="22"/>
              </w:rPr>
            </w:pPr>
            <w:r w:rsidRPr="00227F31">
              <w:rPr>
                <w:szCs w:val="22"/>
              </w:rPr>
              <w:t>139</w:t>
            </w:r>
          </w:p>
        </w:tc>
        <w:tc>
          <w:tcPr>
            <w:tcW w:w="1701" w:type="dxa"/>
            <w:tcBorders>
              <w:top w:val="single" w:sz="4" w:space="0" w:color="auto"/>
              <w:left w:val="single" w:sz="4" w:space="0" w:color="auto"/>
            </w:tcBorders>
            <w:shd w:val="clear" w:color="auto" w:fill="auto"/>
            <w:vAlign w:val="center"/>
          </w:tcPr>
          <w:p w14:paraId="3FEC9F37" w14:textId="407E8EAA" w:rsidR="00227F31" w:rsidRPr="00227F31" w:rsidRDefault="00227F31" w:rsidP="00227F31">
            <w:pPr>
              <w:pStyle w:val="afa"/>
              <w:jc w:val="center"/>
              <w:rPr>
                <w:szCs w:val="22"/>
              </w:rPr>
            </w:pPr>
            <w:r w:rsidRPr="00227F31">
              <w:rPr>
                <w:szCs w:val="22"/>
              </w:rPr>
              <w:t>41</w:t>
            </w:r>
          </w:p>
        </w:tc>
        <w:tc>
          <w:tcPr>
            <w:tcW w:w="4253" w:type="dxa"/>
            <w:tcBorders>
              <w:top w:val="single" w:sz="4" w:space="0" w:color="auto"/>
              <w:left w:val="single" w:sz="4" w:space="0" w:color="auto"/>
            </w:tcBorders>
            <w:shd w:val="clear" w:color="auto" w:fill="auto"/>
            <w:tcMar>
              <w:left w:w="170" w:type="dxa"/>
            </w:tcMar>
            <w:vAlign w:val="center"/>
          </w:tcPr>
          <w:p w14:paraId="73A4D905" w14:textId="5233E447"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16267F11" w14:textId="2BC94D70" w:rsidR="00227F31" w:rsidRPr="00227F31" w:rsidRDefault="00227F31" w:rsidP="00227F31">
            <w:pPr>
              <w:pStyle w:val="afa"/>
              <w:jc w:val="center"/>
              <w:rPr>
                <w:szCs w:val="22"/>
              </w:rPr>
            </w:pPr>
            <w:r w:rsidRPr="00227F31">
              <w:rPr>
                <w:szCs w:val="22"/>
              </w:rPr>
              <w:t>ОНЗ</w:t>
            </w:r>
          </w:p>
        </w:tc>
      </w:tr>
      <w:tr w:rsidR="00227F31" w14:paraId="48513E4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74DCC94" w14:textId="64AC8CC4" w:rsidR="00227F31" w:rsidRPr="00227F31" w:rsidRDefault="00227F31" w:rsidP="00227F31">
            <w:pPr>
              <w:pStyle w:val="afa"/>
              <w:jc w:val="center"/>
              <w:rPr>
                <w:szCs w:val="22"/>
              </w:rPr>
            </w:pPr>
            <w:r w:rsidRPr="00227F31">
              <w:rPr>
                <w:szCs w:val="22"/>
              </w:rPr>
              <w:t>140</w:t>
            </w:r>
          </w:p>
        </w:tc>
        <w:tc>
          <w:tcPr>
            <w:tcW w:w="1701" w:type="dxa"/>
            <w:tcBorders>
              <w:top w:val="single" w:sz="4" w:space="0" w:color="auto"/>
              <w:left w:val="single" w:sz="4" w:space="0" w:color="auto"/>
            </w:tcBorders>
            <w:shd w:val="clear" w:color="auto" w:fill="auto"/>
            <w:vAlign w:val="center"/>
          </w:tcPr>
          <w:p w14:paraId="0EAE1512" w14:textId="4AA11531" w:rsidR="00227F31" w:rsidRPr="00227F31" w:rsidRDefault="00227F31" w:rsidP="00227F31">
            <w:pPr>
              <w:pStyle w:val="afa"/>
              <w:jc w:val="center"/>
              <w:rPr>
                <w:szCs w:val="22"/>
              </w:rPr>
            </w:pPr>
            <w:r w:rsidRPr="00227F31">
              <w:rPr>
                <w:szCs w:val="22"/>
              </w:rPr>
              <w:t>42</w:t>
            </w:r>
          </w:p>
        </w:tc>
        <w:tc>
          <w:tcPr>
            <w:tcW w:w="4253" w:type="dxa"/>
            <w:tcBorders>
              <w:top w:val="single" w:sz="4" w:space="0" w:color="auto"/>
              <w:left w:val="single" w:sz="4" w:space="0" w:color="auto"/>
            </w:tcBorders>
            <w:shd w:val="clear" w:color="auto" w:fill="auto"/>
            <w:tcMar>
              <w:left w:w="170" w:type="dxa"/>
            </w:tcMar>
            <w:vAlign w:val="center"/>
          </w:tcPr>
          <w:p w14:paraId="476B1C12" w14:textId="20B6D869"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7320B1C8" w14:textId="2199054B" w:rsidR="00227F31" w:rsidRPr="00227F31" w:rsidRDefault="00227F31" w:rsidP="00227F31">
            <w:pPr>
              <w:pStyle w:val="afa"/>
              <w:jc w:val="center"/>
              <w:rPr>
                <w:szCs w:val="22"/>
              </w:rPr>
            </w:pPr>
            <w:r w:rsidRPr="00227F31">
              <w:rPr>
                <w:szCs w:val="22"/>
              </w:rPr>
              <w:t>Р</w:t>
            </w:r>
          </w:p>
        </w:tc>
      </w:tr>
      <w:tr w:rsidR="00227F31" w14:paraId="30E54EA6"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FCF87CE" w14:textId="066CDD39" w:rsidR="00227F31" w:rsidRPr="00227F31" w:rsidRDefault="00227F31" w:rsidP="00227F31">
            <w:pPr>
              <w:pStyle w:val="afa"/>
              <w:jc w:val="center"/>
              <w:rPr>
                <w:szCs w:val="22"/>
              </w:rPr>
            </w:pPr>
            <w:r w:rsidRPr="00227F31">
              <w:rPr>
                <w:szCs w:val="22"/>
              </w:rPr>
              <w:t>141</w:t>
            </w:r>
          </w:p>
        </w:tc>
        <w:tc>
          <w:tcPr>
            <w:tcW w:w="1701" w:type="dxa"/>
            <w:tcBorders>
              <w:top w:val="single" w:sz="4" w:space="0" w:color="auto"/>
              <w:left w:val="single" w:sz="4" w:space="0" w:color="auto"/>
            </w:tcBorders>
            <w:shd w:val="clear" w:color="auto" w:fill="auto"/>
            <w:vAlign w:val="center"/>
          </w:tcPr>
          <w:p w14:paraId="0799CB65" w14:textId="196F986B" w:rsidR="00227F31" w:rsidRPr="00227F31" w:rsidRDefault="00227F31" w:rsidP="00227F31">
            <w:pPr>
              <w:pStyle w:val="afa"/>
              <w:jc w:val="center"/>
              <w:rPr>
                <w:szCs w:val="22"/>
              </w:rPr>
            </w:pPr>
            <w:r w:rsidRPr="00227F31">
              <w:rPr>
                <w:szCs w:val="22"/>
              </w:rPr>
              <w:t>43</w:t>
            </w:r>
          </w:p>
        </w:tc>
        <w:tc>
          <w:tcPr>
            <w:tcW w:w="4253" w:type="dxa"/>
            <w:tcBorders>
              <w:top w:val="single" w:sz="4" w:space="0" w:color="auto"/>
              <w:left w:val="single" w:sz="4" w:space="0" w:color="auto"/>
            </w:tcBorders>
            <w:shd w:val="clear" w:color="auto" w:fill="auto"/>
            <w:tcMar>
              <w:left w:w="170" w:type="dxa"/>
            </w:tcMar>
            <w:vAlign w:val="center"/>
          </w:tcPr>
          <w:p w14:paraId="321CA85A" w14:textId="69370A00"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10734330" w14:textId="7F8786A0" w:rsidR="00227F31" w:rsidRPr="00227F31" w:rsidRDefault="00227F31" w:rsidP="00227F31">
            <w:pPr>
              <w:pStyle w:val="afa"/>
              <w:jc w:val="center"/>
              <w:rPr>
                <w:szCs w:val="22"/>
              </w:rPr>
            </w:pPr>
            <w:r w:rsidRPr="00227F31">
              <w:rPr>
                <w:szCs w:val="22"/>
              </w:rPr>
              <w:t>ОНЗ</w:t>
            </w:r>
          </w:p>
        </w:tc>
      </w:tr>
      <w:tr w:rsidR="00227F31" w14:paraId="50835B1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806F159" w14:textId="0D44A628" w:rsidR="00227F31" w:rsidRPr="00227F31" w:rsidRDefault="00227F31" w:rsidP="00227F31">
            <w:pPr>
              <w:pStyle w:val="afa"/>
              <w:jc w:val="center"/>
              <w:rPr>
                <w:szCs w:val="22"/>
              </w:rPr>
            </w:pPr>
            <w:r w:rsidRPr="00227F31">
              <w:rPr>
                <w:szCs w:val="22"/>
              </w:rPr>
              <w:t>142</w:t>
            </w:r>
          </w:p>
        </w:tc>
        <w:tc>
          <w:tcPr>
            <w:tcW w:w="1701" w:type="dxa"/>
            <w:tcBorders>
              <w:top w:val="single" w:sz="4" w:space="0" w:color="auto"/>
              <w:left w:val="single" w:sz="4" w:space="0" w:color="auto"/>
            </w:tcBorders>
            <w:shd w:val="clear" w:color="auto" w:fill="auto"/>
            <w:vAlign w:val="center"/>
          </w:tcPr>
          <w:p w14:paraId="6D65C244" w14:textId="1DA71417" w:rsidR="00227F31" w:rsidRPr="00227F31" w:rsidRDefault="00227F31" w:rsidP="00227F31">
            <w:pPr>
              <w:pStyle w:val="afa"/>
              <w:jc w:val="center"/>
              <w:rPr>
                <w:szCs w:val="22"/>
              </w:rPr>
            </w:pPr>
            <w:r w:rsidRPr="00227F31">
              <w:rPr>
                <w:szCs w:val="22"/>
              </w:rPr>
              <w:t>42-43</w:t>
            </w:r>
          </w:p>
        </w:tc>
        <w:tc>
          <w:tcPr>
            <w:tcW w:w="4253" w:type="dxa"/>
            <w:tcBorders>
              <w:top w:val="single" w:sz="4" w:space="0" w:color="auto"/>
              <w:left w:val="single" w:sz="4" w:space="0" w:color="auto"/>
            </w:tcBorders>
            <w:shd w:val="clear" w:color="auto" w:fill="auto"/>
            <w:tcMar>
              <w:left w:w="170" w:type="dxa"/>
            </w:tcMar>
            <w:vAlign w:val="center"/>
          </w:tcPr>
          <w:p w14:paraId="73DA89DC" w14:textId="2DBA7BBE"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21E7B123" w14:textId="6629E324" w:rsidR="00227F31" w:rsidRPr="00227F31" w:rsidRDefault="00227F31" w:rsidP="00227F31">
            <w:pPr>
              <w:pStyle w:val="afa"/>
              <w:jc w:val="center"/>
              <w:rPr>
                <w:szCs w:val="22"/>
              </w:rPr>
            </w:pPr>
            <w:r w:rsidRPr="00227F31">
              <w:rPr>
                <w:szCs w:val="22"/>
              </w:rPr>
              <w:t>Р</w:t>
            </w:r>
          </w:p>
        </w:tc>
      </w:tr>
      <w:tr w:rsidR="00227F31" w14:paraId="622CAA9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A495C5D" w14:textId="6FFBC1FA" w:rsidR="00227F31" w:rsidRPr="00227F31" w:rsidRDefault="00227F31" w:rsidP="00227F31">
            <w:pPr>
              <w:pStyle w:val="afa"/>
              <w:jc w:val="center"/>
              <w:rPr>
                <w:szCs w:val="22"/>
              </w:rPr>
            </w:pPr>
            <w:r w:rsidRPr="00227F31">
              <w:rPr>
                <w:szCs w:val="22"/>
              </w:rPr>
              <w:t>143</w:t>
            </w:r>
          </w:p>
        </w:tc>
        <w:tc>
          <w:tcPr>
            <w:tcW w:w="1701" w:type="dxa"/>
            <w:tcBorders>
              <w:top w:val="single" w:sz="4" w:space="0" w:color="auto"/>
              <w:left w:val="single" w:sz="4" w:space="0" w:color="auto"/>
            </w:tcBorders>
            <w:shd w:val="clear" w:color="auto" w:fill="auto"/>
            <w:vAlign w:val="center"/>
          </w:tcPr>
          <w:p w14:paraId="4B6936AC" w14:textId="284D9539" w:rsidR="00227F31" w:rsidRPr="00227F31" w:rsidRDefault="00227F31" w:rsidP="00227F31">
            <w:pPr>
              <w:pStyle w:val="afa"/>
              <w:jc w:val="center"/>
              <w:rPr>
                <w:szCs w:val="22"/>
              </w:rPr>
            </w:pPr>
            <w:r w:rsidRPr="00227F31">
              <w:rPr>
                <w:szCs w:val="22"/>
              </w:rPr>
              <w:t>44</w:t>
            </w:r>
          </w:p>
        </w:tc>
        <w:tc>
          <w:tcPr>
            <w:tcW w:w="4253" w:type="dxa"/>
            <w:tcBorders>
              <w:top w:val="single" w:sz="4" w:space="0" w:color="auto"/>
              <w:left w:val="single" w:sz="4" w:space="0" w:color="auto"/>
            </w:tcBorders>
            <w:shd w:val="clear" w:color="auto" w:fill="auto"/>
            <w:tcMar>
              <w:left w:w="170" w:type="dxa"/>
            </w:tcMar>
            <w:vAlign w:val="center"/>
          </w:tcPr>
          <w:p w14:paraId="1E634AFD" w14:textId="436279DB"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624091F7" w14:textId="33E9B1B5" w:rsidR="00227F31" w:rsidRPr="00227F31" w:rsidRDefault="00227F31" w:rsidP="00227F31">
            <w:pPr>
              <w:pStyle w:val="afa"/>
              <w:jc w:val="center"/>
              <w:rPr>
                <w:szCs w:val="22"/>
              </w:rPr>
            </w:pPr>
            <w:r w:rsidRPr="00227F31">
              <w:rPr>
                <w:szCs w:val="22"/>
              </w:rPr>
              <w:t>Р</w:t>
            </w:r>
          </w:p>
        </w:tc>
      </w:tr>
      <w:tr w:rsidR="00227F31" w14:paraId="7A2BEF16"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6983D7D" w14:textId="27533CDB" w:rsidR="00227F31" w:rsidRPr="00227F31" w:rsidRDefault="00227F31" w:rsidP="00227F31">
            <w:pPr>
              <w:pStyle w:val="afa"/>
              <w:jc w:val="center"/>
              <w:rPr>
                <w:szCs w:val="22"/>
              </w:rPr>
            </w:pPr>
            <w:r w:rsidRPr="00227F31">
              <w:rPr>
                <w:szCs w:val="22"/>
              </w:rPr>
              <w:t>144</w:t>
            </w:r>
          </w:p>
        </w:tc>
        <w:tc>
          <w:tcPr>
            <w:tcW w:w="1701" w:type="dxa"/>
            <w:tcBorders>
              <w:top w:val="single" w:sz="4" w:space="0" w:color="auto"/>
              <w:left w:val="single" w:sz="4" w:space="0" w:color="auto"/>
            </w:tcBorders>
            <w:shd w:val="clear" w:color="auto" w:fill="auto"/>
            <w:vAlign w:val="center"/>
          </w:tcPr>
          <w:p w14:paraId="797BC2D1" w14:textId="3F5257B4" w:rsidR="00227F31" w:rsidRPr="00227F31" w:rsidRDefault="00227F31" w:rsidP="00227F31">
            <w:pPr>
              <w:pStyle w:val="afa"/>
              <w:jc w:val="center"/>
              <w:rPr>
                <w:szCs w:val="22"/>
              </w:rPr>
            </w:pPr>
            <w:r w:rsidRPr="00227F31">
              <w:rPr>
                <w:szCs w:val="22"/>
              </w:rPr>
              <w:t>45</w:t>
            </w:r>
          </w:p>
        </w:tc>
        <w:tc>
          <w:tcPr>
            <w:tcW w:w="4253" w:type="dxa"/>
            <w:tcBorders>
              <w:top w:val="single" w:sz="4" w:space="0" w:color="auto"/>
              <w:left w:val="single" w:sz="4" w:space="0" w:color="auto"/>
            </w:tcBorders>
            <w:shd w:val="clear" w:color="auto" w:fill="auto"/>
            <w:tcMar>
              <w:left w:w="170" w:type="dxa"/>
            </w:tcMar>
            <w:vAlign w:val="center"/>
          </w:tcPr>
          <w:p w14:paraId="1BEDC709" w14:textId="54FB6C6E" w:rsidR="00227F31" w:rsidRPr="00227F31" w:rsidRDefault="00227F31" w:rsidP="00227F31">
            <w:pPr>
              <w:pStyle w:val="afa"/>
              <w:rPr>
                <w:szCs w:val="22"/>
              </w:rPr>
            </w:pPr>
            <w:r w:rsidRPr="00227F31">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0BF96888" w14:textId="4C7BA235" w:rsidR="00227F31" w:rsidRPr="00227F31" w:rsidRDefault="00227F31" w:rsidP="00227F31">
            <w:pPr>
              <w:pStyle w:val="afa"/>
              <w:jc w:val="center"/>
              <w:rPr>
                <w:szCs w:val="22"/>
              </w:rPr>
            </w:pPr>
            <w:r w:rsidRPr="00227F31">
              <w:rPr>
                <w:szCs w:val="22"/>
              </w:rPr>
              <w:t>Р</w:t>
            </w:r>
          </w:p>
        </w:tc>
      </w:tr>
      <w:tr w:rsidR="00227F31" w14:paraId="274400B9" w14:textId="77777777" w:rsidTr="00227F31">
        <w:trPr>
          <w:trHeight w:hRule="exact" w:val="864"/>
        </w:trPr>
        <w:tc>
          <w:tcPr>
            <w:tcW w:w="1701" w:type="dxa"/>
            <w:tcBorders>
              <w:top w:val="single" w:sz="4" w:space="0" w:color="auto"/>
              <w:left w:val="single" w:sz="4" w:space="0" w:color="auto"/>
            </w:tcBorders>
            <w:shd w:val="clear" w:color="auto" w:fill="auto"/>
          </w:tcPr>
          <w:p w14:paraId="719958FB" w14:textId="3E0ABAD3" w:rsidR="00227F31" w:rsidRPr="00227F31" w:rsidRDefault="00227F31" w:rsidP="00227F31">
            <w:pPr>
              <w:pStyle w:val="afa"/>
              <w:jc w:val="center"/>
              <w:rPr>
                <w:szCs w:val="22"/>
              </w:rPr>
            </w:pPr>
            <w:r w:rsidRPr="00227F31">
              <w:rPr>
                <w:szCs w:val="22"/>
              </w:rPr>
              <w:t>145</w:t>
            </w:r>
          </w:p>
        </w:tc>
        <w:tc>
          <w:tcPr>
            <w:tcW w:w="1701" w:type="dxa"/>
            <w:tcBorders>
              <w:top w:val="single" w:sz="4" w:space="0" w:color="auto"/>
              <w:left w:val="single" w:sz="4" w:space="0" w:color="auto"/>
            </w:tcBorders>
            <w:shd w:val="clear" w:color="auto" w:fill="auto"/>
          </w:tcPr>
          <w:p w14:paraId="22F7928A" w14:textId="3CADF5E3" w:rsidR="00227F31" w:rsidRPr="00227F31" w:rsidRDefault="00227F31" w:rsidP="00227F31">
            <w:pPr>
              <w:pStyle w:val="afa"/>
              <w:jc w:val="center"/>
              <w:rPr>
                <w:szCs w:val="22"/>
              </w:rPr>
            </w:pPr>
            <w:r w:rsidRPr="00227F31">
              <w:rPr>
                <w:szCs w:val="22"/>
              </w:rPr>
              <w:t>44-45</w:t>
            </w:r>
          </w:p>
        </w:tc>
        <w:tc>
          <w:tcPr>
            <w:tcW w:w="4253" w:type="dxa"/>
            <w:tcBorders>
              <w:top w:val="single" w:sz="4" w:space="0" w:color="auto"/>
              <w:left w:val="single" w:sz="4" w:space="0" w:color="auto"/>
            </w:tcBorders>
            <w:shd w:val="clear" w:color="auto" w:fill="auto"/>
            <w:tcMar>
              <w:left w:w="170" w:type="dxa"/>
            </w:tcMar>
          </w:tcPr>
          <w:p w14:paraId="0EBD8DA1" w14:textId="78BED902" w:rsidR="00227F31" w:rsidRPr="00227F31" w:rsidRDefault="00227F31" w:rsidP="00227F31">
            <w:pPr>
              <w:pStyle w:val="afa"/>
              <w:rPr>
                <w:szCs w:val="22"/>
              </w:rPr>
            </w:pPr>
            <w:r w:rsidRPr="00227F31">
              <w:rPr>
                <w:szCs w:val="22"/>
              </w:rPr>
              <w:t>Решение текстовых задач со случаями сложения и вычитания в пределах 20 с переходом через десяток</w:t>
            </w:r>
          </w:p>
        </w:tc>
        <w:tc>
          <w:tcPr>
            <w:tcW w:w="1712" w:type="dxa"/>
            <w:tcBorders>
              <w:top w:val="single" w:sz="4" w:space="0" w:color="auto"/>
              <w:left w:val="single" w:sz="4" w:space="0" w:color="auto"/>
              <w:right w:val="single" w:sz="4" w:space="0" w:color="auto"/>
            </w:tcBorders>
            <w:shd w:val="clear" w:color="auto" w:fill="auto"/>
          </w:tcPr>
          <w:p w14:paraId="18EF16A2" w14:textId="4C980FDF" w:rsidR="00227F31" w:rsidRPr="00227F31" w:rsidRDefault="00227F31" w:rsidP="00227F31">
            <w:pPr>
              <w:pStyle w:val="afa"/>
              <w:jc w:val="center"/>
              <w:rPr>
                <w:szCs w:val="22"/>
              </w:rPr>
            </w:pPr>
            <w:r w:rsidRPr="00227F31">
              <w:rPr>
                <w:szCs w:val="22"/>
              </w:rPr>
              <w:t>Р</w:t>
            </w:r>
          </w:p>
        </w:tc>
      </w:tr>
      <w:tr w:rsidR="00227F31" w14:paraId="59C2512F" w14:textId="77777777" w:rsidTr="00227F31">
        <w:trPr>
          <w:trHeight w:hRule="exact" w:val="422"/>
        </w:trPr>
        <w:tc>
          <w:tcPr>
            <w:tcW w:w="1701" w:type="dxa"/>
            <w:tcBorders>
              <w:top w:val="single" w:sz="4" w:space="0" w:color="auto"/>
              <w:left w:val="single" w:sz="4" w:space="0" w:color="auto"/>
            </w:tcBorders>
            <w:shd w:val="clear" w:color="auto" w:fill="auto"/>
            <w:vAlign w:val="center"/>
          </w:tcPr>
          <w:p w14:paraId="76DC71B3" w14:textId="00A5B874" w:rsidR="00227F31" w:rsidRPr="00227F31" w:rsidRDefault="00227F31" w:rsidP="00227F31">
            <w:pPr>
              <w:pStyle w:val="afa"/>
              <w:jc w:val="center"/>
              <w:rPr>
                <w:szCs w:val="22"/>
              </w:rPr>
            </w:pPr>
            <w:r w:rsidRPr="00227F31">
              <w:rPr>
                <w:szCs w:val="22"/>
              </w:rPr>
              <w:t>146</w:t>
            </w:r>
          </w:p>
        </w:tc>
        <w:tc>
          <w:tcPr>
            <w:tcW w:w="1701" w:type="dxa"/>
            <w:tcBorders>
              <w:top w:val="single" w:sz="4" w:space="0" w:color="auto"/>
              <w:left w:val="single" w:sz="4" w:space="0" w:color="auto"/>
            </w:tcBorders>
            <w:shd w:val="clear" w:color="auto" w:fill="auto"/>
            <w:vAlign w:val="center"/>
          </w:tcPr>
          <w:p w14:paraId="0202DE96" w14:textId="70A1F6D4" w:rsidR="00227F31" w:rsidRPr="00227F31" w:rsidRDefault="00227F31" w:rsidP="00227F31">
            <w:pPr>
              <w:pStyle w:val="afa"/>
              <w:jc w:val="center"/>
              <w:rPr>
                <w:szCs w:val="22"/>
              </w:rPr>
            </w:pPr>
            <w:r w:rsidRPr="00227F31">
              <w:rPr>
                <w:szCs w:val="22"/>
              </w:rPr>
              <w:t>28-45</w:t>
            </w:r>
          </w:p>
        </w:tc>
        <w:tc>
          <w:tcPr>
            <w:tcW w:w="4253" w:type="dxa"/>
            <w:tcBorders>
              <w:top w:val="single" w:sz="4" w:space="0" w:color="auto"/>
              <w:left w:val="single" w:sz="4" w:space="0" w:color="auto"/>
            </w:tcBorders>
            <w:shd w:val="clear" w:color="auto" w:fill="auto"/>
            <w:tcMar>
              <w:left w:w="170" w:type="dxa"/>
            </w:tcMar>
            <w:vAlign w:val="center"/>
          </w:tcPr>
          <w:p w14:paraId="4321CC07" w14:textId="1087282B" w:rsidR="00227F31" w:rsidRPr="00227F31" w:rsidRDefault="00227F31" w:rsidP="00227F31">
            <w:pPr>
              <w:pStyle w:val="afa"/>
              <w:rPr>
                <w:szCs w:val="22"/>
              </w:rPr>
            </w:pPr>
            <w:r w:rsidRPr="00227F31">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29CF07B" w14:textId="2C1CB018" w:rsidR="00227F31" w:rsidRPr="00227F31" w:rsidRDefault="00227F31" w:rsidP="00227F31">
            <w:pPr>
              <w:pStyle w:val="afa"/>
              <w:jc w:val="center"/>
              <w:rPr>
                <w:szCs w:val="22"/>
              </w:rPr>
            </w:pPr>
            <w:r w:rsidRPr="00227F31">
              <w:rPr>
                <w:szCs w:val="22"/>
              </w:rPr>
              <w:t>Р</w:t>
            </w:r>
          </w:p>
        </w:tc>
      </w:tr>
      <w:tr w:rsidR="00227F31" w14:paraId="32C8E96E" w14:textId="77777777" w:rsidTr="00227F31">
        <w:trPr>
          <w:trHeight w:hRule="exact" w:val="451"/>
        </w:trPr>
        <w:tc>
          <w:tcPr>
            <w:tcW w:w="1701" w:type="dxa"/>
            <w:tcBorders>
              <w:top w:val="single" w:sz="4" w:space="0" w:color="auto"/>
              <w:left w:val="single" w:sz="4" w:space="0" w:color="auto"/>
              <w:bottom w:val="single" w:sz="4" w:space="0" w:color="auto"/>
            </w:tcBorders>
            <w:shd w:val="clear" w:color="auto" w:fill="auto"/>
            <w:vAlign w:val="center"/>
          </w:tcPr>
          <w:p w14:paraId="0EB16241" w14:textId="639C6494" w:rsidR="00227F31" w:rsidRPr="00227F31" w:rsidRDefault="00227F31" w:rsidP="00227F31">
            <w:pPr>
              <w:pStyle w:val="afa"/>
              <w:jc w:val="center"/>
              <w:rPr>
                <w:szCs w:val="22"/>
              </w:rPr>
            </w:pPr>
            <w:r w:rsidRPr="00227F31">
              <w:rPr>
                <w:b/>
                <w:bCs/>
                <w:i/>
                <w:iCs/>
                <w:szCs w:val="22"/>
              </w:rPr>
              <w:t>147-148</w:t>
            </w:r>
          </w:p>
        </w:tc>
        <w:tc>
          <w:tcPr>
            <w:tcW w:w="1701" w:type="dxa"/>
            <w:tcBorders>
              <w:top w:val="single" w:sz="4" w:space="0" w:color="auto"/>
              <w:left w:val="single" w:sz="4" w:space="0" w:color="auto"/>
              <w:bottom w:val="single" w:sz="4" w:space="0" w:color="auto"/>
            </w:tcBorders>
            <w:shd w:val="clear" w:color="auto" w:fill="auto"/>
            <w:vAlign w:val="center"/>
          </w:tcPr>
          <w:p w14:paraId="46130A7D" w14:textId="01CB7622" w:rsidR="00227F31" w:rsidRPr="00227F31" w:rsidRDefault="00227F31" w:rsidP="00227F31">
            <w:pPr>
              <w:pStyle w:val="afa"/>
              <w:jc w:val="center"/>
              <w:rPr>
                <w:szCs w:val="22"/>
              </w:rPr>
            </w:pPr>
            <w:r w:rsidRPr="00227F31">
              <w:rPr>
                <w:b/>
                <w:bCs/>
                <w:i/>
                <w:iCs/>
                <w:szCs w:val="22"/>
              </w:rPr>
              <w:t>28—45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386440F" w14:textId="1C0E7EA6" w:rsidR="00227F31" w:rsidRPr="00227F31" w:rsidRDefault="00227F31" w:rsidP="00227F31">
            <w:pPr>
              <w:pStyle w:val="afa"/>
              <w:rPr>
                <w:szCs w:val="22"/>
              </w:rPr>
            </w:pPr>
            <w:r w:rsidRPr="00227F31">
              <w:rPr>
                <w:b/>
                <w:bCs/>
                <w:i/>
                <w:iCs/>
                <w:szCs w:val="22"/>
              </w:rPr>
              <w:t>Развивающая контрольная работа №</w:t>
            </w:r>
            <w:r>
              <w:rPr>
                <w:b/>
                <w:bCs/>
                <w:i/>
                <w:iCs/>
                <w:szCs w:val="22"/>
              </w:rPr>
              <w:t xml:space="preserve"> </w:t>
            </w:r>
            <w:r w:rsidRPr="00227F31">
              <w:rPr>
                <w:b/>
                <w:bCs/>
                <w:i/>
                <w:iCs/>
                <w:szCs w:val="22"/>
              </w:rPr>
              <w:t>7</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30EDEDCF" w14:textId="3E2455DF" w:rsidR="00227F31" w:rsidRPr="00227F31" w:rsidRDefault="00227F31" w:rsidP="00227F31">
            <w:pPr>
              <w:pStyle w:val="afa"/>
              <w:jc w:val="center"/>
              <w:rPr>
                <w:szCs w:val="22"/>
              </w:rPr>
            </w:pPr>
            <w:r w:rsidRPr="00227F31">
              <w:rPr>
                <w:b/>
                <w:bCs/>
                <w:i/>
                <w:iCs/>
                <w:szCs w:val="22"/>
              </w:rPr>
              <w:t>РК</w:t>
            </w:r>
          </w:p>
        </w:tc>
      </w:tr>
      <w:tr w:rsidR="0003020A" w14:paraId="7277F781" w14:textId="77777777" w:rsidTr="0003020A">
        <w:trPr>
          <w:trHeight w:hRule="exact" w:val="422"/>
        </w:trPr>
        <w:tc>
          <w:tcPr>
            <w:tcW w:w="1701" w:type="dxa"/>
            <w:tcBorders>
              <w:top w:val="single" w:sz="4" w:space="0" w:color="auto"/>
              <w:left w:val="single" w:sz="4" w:space="0" w:color="auto"/>
            </w:tcBorders>
            <w:shd w:val="clear" w:color="auto" w:fill="auto"/>
            <w:vAlign w:val="center"/>
          </w:tcPr>
          <w:p w14:paraId="60AFE286" w14:textId="7DD876DE" w:rsidR="0003020A" w:rsidRPr="0003020A" w:rsidRDefault="0003020A" w:rsidP="0003020A">
            <w:pPr>
              <w:pStyle w:val="afa"/>
              <w:jc w:val="center"/>
              <w:rPr>
                <w:szCs w:val="22"/>
              </w:rPr>
            </w:pPr>
            <w:r w:rsidRPr="0003020A">
              <w:rPr>
                <w:szCs w:val="22"/>
              </w:rPr>
              <w:t>142</w:t>
            </w:r>
          </w:p>
        </w:tc>
        <w:tc>
          <w:tcPr>
            <w:tcW w:w="1701" w:type="dxa"/>
            <w:tcBorders>
              <w:top w:val="single" w:sz="4" w:space="0" w:color="auto"/>
              <w:left w:val="single" w:sz="4" w:space="0" w:color="auto"/>
            </w:tcBorders>
            <w:shd w:val="clear" w:color="auto" w:fill="auto"/>
            <w:vAlign w:val="center"/>
          </w:tcPr>
          <w:p w14:paraId="5692060C" w14:textId="745525C5" w:rsidR="0003020A" w:rsidRPr="0003020A" w:rsidRDefault="0003020A" w:rsidP="0003020A">
            <w:pPr>
              <w:pStyle w:val="afa"/>
              <w:jc w:val="center"/>
              <w:rPr>
                <w:szCs w:val="22"/>
              </w:rPr>
            </w:pPr>
            <w:r w:rsidRPr="0003020A">
              <w:rPr>
                <w:szCs w:val="22"/>
              </w:rPr>
              <w:t>42-43</w:t>
            </w:r>
          </w:p>
        </w:tc>
        <w:tc>
          <w:tcPr>
            <w:tcW w:w="4253" w:type="dxa"/>
            <w:tcBorders>
              <w:top w:val="single" w:sz="4" w:space="0" w:color="auto"/>
              <w:left w:val="single" w:sz="4" w:space="0" w:color="auto"/>
            </w:tcBorders>
            <w:shd w:val="clear" w:color="auto" w:fill="auto"/>
            <w:tcMar>
              <w:left w:w="170" w:type="dxa"/>
            </w:tcMar>
            <w:vAlign w:val="center"/>
          </w:tcPr>
          <w:p w14:paraId="3AFECC42" w14:textId="0196F1FA" w:rsidR="0003020A" w:rsidRPr="0003020A" w:rsidRDefault="0003020A" w:rsidP="0003020A">
            <w:pPr>
              <w:pStyle w:val="afa"/>
              <w:rPr>
                <w:szCs w:val="22"/>
              </w:rPr>
            </w:pPr>
            <w:r w:rsidRPr="0003020A">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5BEEC7E8" w14:textId="16CDBD98" w:rsidR="0003020A" w:rsidRPr="0003020A" w:rsidRDefault="0003020A" w:rsidP="0003020A">
            <w:pPr>
              <w:pStyle w:val="afa"/>
              <w:jc w:val="center"/>
              <w:rPr>
                <w:szCs w:val="22"/>
              </w:rPr>
            </w:pPr>
            <w:r w:rsidRPr="0003020A">
              <w:rPr>
                <w:szCs w:val="22"/>
              </w:rPr>
              <w:t>Р</w:t>
            </w:r>
          </w:p>
        </w:tc>
      </w:tr>
      <w:tr w:rsidR="0003020A" w14:paraId="7937A2E7" w14:textId="77777777" w:rsidTr="0003020A">
        <w:trPr>
          <w:trHeight w:hRule="exact" w:val="422"/>
        </w:trPr>
        <w:tc>
          <w:tcPr>
            <w:tcW w:w="1701" w:type="dxa"/>
            <w:tcBorders>
              <w:top w:val="single" w:sz="4" w:space="0" w:color="auto"/>
              <w:left w:val="single" w:sz="4" w:space="0" w:color="auto"/>
            </w:tcBorders>
            <w:shd w:val="clear" w:color="auto" w:fill="auto"/>
            <w:vAlign w:val="center"/>
          </w:tcPr>
          <w:p w14:paraId="7F5F0319" w14:textId="6DEF256B" w:rsidR="0003020A" w:rsidRPr="0003020A" w:rsidRDefault="0003020A" w:rsidP="0003020A">
            <w:pPr>
              <w:pStyle w:val="afa"/>
              <w:jc w:val="center"/>
              <w:rPr>
                <w:szCs w:val="22"/>
              </w:rPr>
            </w:pPr>
            <w:r w:rsidRPr="0003020A">
              <w:rPr>
                <w:szCs w:val="22"/>
              </w:rPr>
              <w:t>143</w:t>
            </w:r>
          </w:p>
        </w:tc>
        <w:tc>
          <w:tcPr>
            <w:tcW w:w="1701" w:type="dxa"/>
            <w:tcBorders>
              <w:top w:val="single" w:sz="4" w:space="0" w:color="auto"/>
              <w:left w:val="single" w:sz="4" w:space="0" w:color="auto"/>
            </w:tcBorders>
            <w:shd w:val="clear" w:color="auto" w:fill="auto"/>
            <w:vAlign w:val="center"/>
          </w:tcPr>
          <w:p w14:paraId="7B06E45E" w14:textId="0A7B5DDE" w:rsidR="0003020A" w:rsidRPr="0003020A" w:rsidRDefault="0003020A" w:rsidP="0003020A">
            <w:pPr>
              <w:pStyle w:val="afa"/>
              <w:jc w:val="center"/>
              <w:rPr>
                <w:szCs w:val="22"/>
              </w:rPr>
            </w:pPr>
            <w:r w:rsidRPr="0003020A">
              <w:rPr>
                <w:szCs w:val="22"/>
              </w:rPr>
              <w:t>44</w:t>
            </w:r>
          </w:p>
        </w:tc>
        <w:tc>
          <w:tcPr>
            <w:tcW w:w="4253" w:type="dxa"/>
            <w:tcBorders>
              <w:top w:val="single" w:sz="4" w:space="0" w:color="auto"/>
              <w:left w:val="single" w:sz="4" w:space="0" w:color="auto"/>
            </w:tcBorders>
            <w:shd w:val="clear" w:color="auto" w:fill="auto"/>
            <w:tcMar>
              <w:left w:w="170" w:type="dxa"/>
            </w:tcMar>
            <w:vAlign w:val="center"/>
          </w:tcPr>
          <w:p w14:paraId="5273E7F4" w14:textId="39CCBD61" w:rsidR="0003020A" w:rsidRPr="0003020A" w:rsidRDefault="0003020A" w:rsidP="0003020A">
            <w:pPr>
              <w:pStyle w:val="afa"/>
              <w:rPr>
                <w:szCs w:val="22"/>
              </w:rPr>
            </w:pPr>
            <w:r w:rsidRPr="0003020A">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43965495" w14:textId="7E8A00C2" w:rsidR="0003020A" w:rsidRPr="0003020A" w:rsidRDefault="0003020A" w:rsidP="0003020A">
            <w:pPr>
              <w:pStyle w:val="afa"/>
              <w:jc w:val="center"/>
              <w:rPr>
                <w:szCs w:val="22"/>
              </w:rPr>
            </w:pPr>
            <w:r w:rsidRPr="0003020A">
              <w:rPr>
                <w:szCs w:val="22"/>
              </w:rPr>
              <w:t>Р</w:t>
            </w:r>
          </w:p>
        </w:tc>
      </w:tr>
      <w:tr w:rsidR="0003020A" w14:paraId="162F9FAF" w14:textId="77777777" w:rsidTr="0003020A">
        <w:trPr>
          <w:trHeight w:hRule="exact" w:val="422"/>
        </w:trPr>
        <w:tc>
          <w:tcPr>
            <w:tcW w:w="1701" w:type="dxa"/>
            <w:tcBorders>
              <w:top w:val="single" w:sz="4" w:space="0" w:color="auto"/>
              <w:left w:val="single" w:sz="4" w:space="0" w:color="auto"/>
            </w:tcBorders>
            <w:shd w:val="clear" w:color="auto" w:fill="auto"/>
            <w:vAlign w:val="center"/>
          </w:tcPr>
          <w:p w14:paraId="667182C2" w14:textId="0F4C2078" w:rsidR="0003020A" w:rsidRPr="0003020A" w:rsidRDefault="0003020A" w:rsidP="0003020A">
            <w:pPr>
              <w:pStyle w:val="afa"/>
              <w:jc w:val="center"/>
              <w:rPr>
                <w:szCs w:val="22"/>
              </w:rPr>
            </w:pPr>
            <w:r w:rsidRPr="0003020A">
              <w:rPr>
                <w:szCs w:val="22"/>
              </w:rPr>
              <w:t>144</w:t>
            </w:r>
          </w:p>
        </w:tc>
        <w:tc>
          <w:tcPr>
            <w:tcW w:w="1701" w:type="dxa"/>
            <w:tcBorders>
              <w:top w:val="single" w:sz="4" w:space="0" w:color="auto"/>
              <w:left w:val="single" w:sz="4" w:space="0" w:color="auto"/>
            </w:tcBorders>
            <w:shd w:val="clear" w:color="auto" w:fill="auto"/>
            <w:vAlign w:val="center"/>
          </w:tcPr>
          <w:p w14:paraId="2BB23CA5" w14:textId="76865729" w:rsidR="0003020A" w:rsidRPr="0003020A" w:rsidRDefault="0003020A" w:rsidP="0003020A">
            <w:pPr>
              <w:pStyle w:val="afa"/>
              <w:jc w:val="center"/>
              <w:rPr>
                <w:szCs w:val="22"/>
              </w:rPr>
            </w:pPr>
            <w:r w:rsidRPr="0003020A">
              <w:rPr>
                <w:szCs w:val="22"/>
              </w:rPr>
              <w:t>45</w:t>
            </w:r>
          </w:p>
        </w:tc>
        <w:tc>
          <w:tcPr>
            <w:tcW w:w="4253" w:type="dxa"/>
            <w:tcBorders>
              <w:top w:val="single" w:sz="4" w:space="0" w:color="auto"/>
              <w:left w:val="single" w:sz="4" w:space="0" w:color="auto"/>
            </w:tcBorders>
            <w:shd w:val="clear" w:color="auto" w:fill="auto"/>
            <w:tcMar>
              <w:left w:w="170" w:type="dxa"/>
            </w:tcMar>
            <w:vAlign w:val="center"/>
          </w:tcPr>
          <w:p w14:paraId="6FCD5C8E" w14:textId="1ACAA93F" w:rsidR="0003020A" w:rsidRPr="0003020A" w:rsidRDefault="0003020A" w:rsidP="0003020A">
            <w:pPr>
              <w:pStyle w:val="afa"/>
              <w:rPr>
                <w:szCs w:val="22"/>
              </w:rPr>
            </w:pPr>
            <w:r w:rsidRPr="0003020A">
              <w:rPr>
                <w:szCs w:val="22"/>
              </w:rPr>
              <w:t>Таблица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3464B2E4" w14:textId="6BCB9859" w:rsidR="0003020A" w:rsidRPr="0003020A" w:rsidRDefault="0003020A" w:rsidP="0003020A">
            <w:pPr>
              <w:pStyle w:val="afa"/>
              <w:jc w:val="center"/>
              <w:rPr>
                <w:szCs w:val="22"/>
              </w:rPr>
            </w:pPr>
            <w:r w:rsidRPr="0003020A">
              <w:rPr>
                <w:szCs w:val="22"/>
              </w:rPr>
              <w:t>Р</w:t>
            </w:r>
          </w:p>
        </w:tc>
      </w:tr>
      <w:tr w:rsidR="0003020A" w14:paraId="5C33D86C" w14:textId="77777777" w:rsidTr="0003020A">
        <w:trPr>
          <w:trHeight w:hRule="exact" w:val="978"/>
        </w:trPr>
        <w:tc>
          <w:tcPr>
            <w:tcW w:w="1701" w:type="dxa"/>
            <w:tcBorders>
              <w:top w:val="single" w:sz="4" w:space="0" w:color="auto"/>
              <w:left w:val="single" w:sz="4" w:space="0" w:color="auto"/>
            </w:tcBorders>
            <w:shd w:val="clear" w:color="auto" w:fill="auto"/>
            <w:vAlign w:val="center"/>
          </w:tcPr>
          <w:p w14:paraId="7F1BF819" w14:textId="7CA06C97" w:rsidR="0003020A" w:rsidRPr="0003020A" w:rsidRDefault="0003020A" w:rsidP="0003020A">
            <w:pPr>
              <w:pStyle w:val="afa"/>
              <w:jc w:val="center"/>
              <w:rPr>
                <w:szCs w:val="22"/>
              </w:rPr>
            </w:pPr>
            <w:r w:rsidRPr="0003020A">
              <w:rPr>
                <w:szCs w:val="22"/>
              </w:rPr>
              <w:t>145</w:t>
            </w:r>
          </w:p>
        </w:tc>
        <w:tc>
          <w:tcPr>
            <w:tcW w:w="1701" w:type="dxa"/>
            <w:tcBorders>
              <w:top w:val="single" w:sz="4" w:space="0" w:color="auto"/>
              <w:left w:val="single" w:sz="4" w:space="0" w:color="auto"/>
            </w:tcBorders>
            <w:shd w:val="clear" w:color="auto" w:fill="auto"/>
            <w:vAlign w:val="center"/>
          </w:tcPr>
          <w:p w14:paraId="6F09C7FF" w14:textId="3172CA2D" w:rsidR="0003020A" w:rsidRPr="0003020A" w:rsidRDefault="0003020A" w:rsidP="0003020A">
            <w:pPr>
              <w:pStyle w:val="afa"/>
              <w:jc w:val="center"/>
              <w:rPr>
                <w:szCs w:val="22"/>
              </w:rPr>
            </w:pPr>
            <w:r w:rsidRPr="0003020A">
              <w:rPr>
                <w:szCs w:val="22"/>
              </w:rPr>
              <w:t>44-45</w:t>
            </w:r>
          </w:p>
        </w:tc>
        <w:tc>
          <w:tcPr>
            <w:tcW w:w="4253" w:type="dxa"/>
            <w:tcBorders>
              <w:top w:val="single" w:sz="4" w:space="0" w:color="auto"/>
              <w:left w:val="single" w:sz="4" w:space="0" w:color="auto"/>
            </w:tcBorders>
            <w:shd w:val="clear" w:color="auto" w:fill="auto"/>
            <w:tcMar>
              <w:left w:w="170" w:type="dxa"/>
            </w:tcMar>
            <w:vAlign w:val="center"/>
          </w:tcPr>
          <w:p w14:paraId="654A77A6" w14:textId="1BC2FACA" w:rsidR="0003020A" w:rsidRPr="0003020A" w:rsidRDefault="0003020A" w:rsidP="0003020A">
            <w:pPr>
              <w:pStyle w:val="afa"/>
              <w:rPr>
                <w:szCs w:val="22"/>
              </w:rPr>
            </w:pPr>
            <w:r w:rsidRPr="0003020A">
              <w:rPr>
                <w:szCs w:val="22"/>
              </w:rPr>
              <w:t>Решение текстовых задач со случаями сложения и вычитания в пределах 20 с переходом через десяток</w:t>
            </w:r>
          </w:p>
        </w:tc>
        <w:tc>
          <w:tcPr>
            <w:tcW w:w="1712" w:type="dxa"/>
            <w:tcBorders>
              <w:top w:val="single" w:sz="4" w:space="0" w:color="auto"/>
              <w:left w:val="single" w:sz="4" w:space="0" w:color="auto"/>
              <w:right w:val="single" w:sz="4" w:space="0" w:color="auto"/>
            </w:tcBorders>
            <w:shd w:val="clear" w:color="auto" w:fill="auto"/>
            <w:vAlign w:val="center"/>
          </w:tcPr>
          <w:p w14:paraId="74DCF870" w14:textId="221BD414" w:rsidR="0003020A" w:rsidRPr="0003020A" w:rsidRDefault="0003020A" w:rsidP="0003020A">
            <w:pPr>
              <w:pStyle w:val="afa"/>
              <w:jc w:val="center"/>
              <w:rPr>
                <w:szCs w:val="22"/>
              </w:rPr>
            </w:pPr>
            <w:r w:rsidRPr="0003020A">
              <w:rPr>
                <w:szCs w:val="22"/>
              </w:rPr>
              <w:t>Р</w:t>
            </w:r>
          </w:p>
        </w:tc>
      </w:tr>
      <w:tr w:rsidR="0003020A" w14:paraId="29A0BE65" w14:textId="77777777" w:rsidTr="0003020A">
        <w:trPr>
          <w:trHeight w:hRule="exact" w:val="422"/>
        </w:trPr>
        <w:tc>
          <w:tcPr>
            <w:tcW w:w="1701" w:type="dxa"/>
            <w:tcBorders>
              <w:top w:val="single" w:sz="4" w:space="0" w:color="auto"/>
              <w:left w:val="single" w:sz="4" w:space="0" w:color="auto"/>
            </w:tcBorders>
            <w:shd w:val="clear" w:color="auto" w:fill="auto"/>
            <w:vAlign w:val="center"/>
          </w:tcPr>
          <w:p w14:paraId="4C028B43" w14:textId="20A3BBB0" w:rsidR="0003020A" w:rsidRPr="0003020A" w:rsidRDefault="0003020A" w:rsidP="0003020A">
            <w:pPr>
              <w:pStyle w:val="afa"/>
              <w:jc w:val="center"/>
              <w:rPr>
                <w:szCs w:val="22"/>
              </w:rPr>
            </w:pPr>
            <w:r w:rsidRPr="0003020A">
              <w:rPr>
                <w:szCs w:val="22"/>
              </w:rPr>
              <w:t>146</w:t>
            </w:r>
          </w:p>
        </w:tc>
        <w:tc>
          <w:tcPr>
            <w:tcW w:w="1701" w:type="dxa"/>
            <w:tcBorders>
              <w:top w:val="single" w:sz="4" w:space="0" w:color="auto"/>
              <w:left w:val="single" w:sz="4" w:space="0" w:color="auto"/>
            </w:tcBorders>
            <w:shd w:val="clear" w:color="auto" w:fill="auto"/>
            <w:vAlign w:val="center"/>
          </w:tcPr>
          <w:p w14:paraId="18A575FD" w14:textId="44642029" w:rsidR="0003020A" w:rsidRPr="0003020A" w:rsidRDefault="0003020A" w:rsidP="0003020A">
            <w:pPr>
              <w:pStyle w:val="afa"/>
              <w:jc w:val="center"/>
              <w:rPr>
                <w:szCs w:val="22"/>
              </w:rPr>
            </w:pPr>
            <w:r w:rsidRPr="0003020A">
              <w:rPr>
                <w:szCs w:val="22"/>
              </w:rPr>
              <w:t>28-45</w:t>
            </w:r>
          </w:p>
        </w:tc>
        <w:tc>
          <w:tcPr>
            <w:tcW w:w="4253" w:type="dxa"/>
            <w:tcBorders>
              <w:top w:val="single" w:sz="4" w:space="0" w:color="auto"/>
              <w:left w:val="single" w:sz="4" w:space="0" w:color="auto"/>
            </w:tcBorders>
            <w:shd w:val="clear" w:color="auto" w:fill="auto"/>
            <w:tcMar>
              <w:left w:w="170" w:type="dxa"/>
            </w:tcMar>
            <w:vAlign w:val="center"/>
          </w:tcPr>
          <w:p w14:paraId="1EAC2CED" w14:textId="50329AD6" w:rsidR="0003020A" w:rsidRPr="0003020A" w:rsidRDefault="0003020A" w:rsidP="0003020A">
            <w:pPr>
              <w:pStyle w:val="afa"/>
              <w:rPr>
                <w:szCs w:val="22"/>
              </w:rPr>
            </w:pPr>
            <w:r w:rsidRPr="0003020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E44348C" w14:textId="406AEAB2" w:rsidR="0003020A" w:rsidRPr="0003020A" w:rsidRDefault="0003020A" w:rsidP="0003020A">
            <w:pPr>
              <w:pStyle w:val="afa"/>
              <w:jc w:val="center"/>
              <w:rPr>
                <w:szCs w:val="22"/>
              </w:rPr>
            </w:pPr>
            <w:r w:rsidRPr="0003020A">
              <w:rPr>
                <w:szCs w:val="22"/>
              </w:rPr>
              <w:t>Р</w:t>
            </w:r>
          </w:p>
        </w:tc>
      </w:tr>
      <w:tr w:rsidR="0003020A" w14:paraId="69D0439B" w14:textId="77777777" w:rsidTr="0003020A">
        <w:trPr>
          <w:trHeight w:hRule="exact" w:val="422"/>
        </w:trPr>
        <w:tc>
          <w:tcPr>
            <w:tcW w:w="1701" w:type="dxa"/>
            <w:tcBorders>
              <w:top w:val="single" w:sz="4" w:space="0" w:color="auto"/>
              <w:left w:val="single" w:sz="4" w:space="0" w:color="auto"/>
            </w:tcBorders>
            <w:shd w:val="clear" w:color="auto" w:fill="auto"/>
            <w:vAlign w:val="center"/>
          </w:tcPr>
          <w:p w14:paraId="16B4F2E0" w14:textId="60BA782B" w:rsidR="0003020A" w:rsidRPr="0003020A" w:rsidRDefault="0003020A" w:rsidP="0003020A">
            <w:pPr>
              <w:pStyle w:val="afa"/>
              <w:jc w:val="center"/>
              <w:rPr>
                <w:szCs w:val="22"/>
              </w:rPr>
            </w:pPr>
            <w:r w:rsidRPr="0003020A">
              <w:rPr>
                <w:b/>
                <w:bCs/>
                <w:i/>
                <w:iCs/>
                <w:szCs w:val="22"/>
              </w:rPr>
              <w:t>147-148</w:t>
            </w:r>
          </w:p>
        </w:tc>
        <w:tc>
          <w:tcPr>
            <w:tcW w:w="1701" w:type="dxa"/>
            <w:tcBorders>
              <w:top w:val="single" w:sz="4" w:space="0" w:color="auto"/>
              <w:left w:val="single" w:sz="4" w:space="0" w:color="auto"/>
            </w:tcBorders>
            <w:shd w:val="clear" w:color="auto" w:fill="auto"/>
            <w:vAlign w:val="center"/>
          </w:tcPr>
          <w:p w14:paraId="36D6281C" w14:textId="6CA0EABA" w:rsidR="0003020A" w:rsidRPr="0003020A" w:rsidRDefault="0003020A" w:rsidP="0003020A">
            <w:pPr>
              <w:pStyle w:val="afa"/>
              <w:jc w:val="center"/>
              <w:rPr>
                <w:szCs w:val="22"/>
              </w:rPr>
            </w:pPr>
            <w:r w:rsidRPr="0003020A">
              <w:rPr>
                <w:b/>
                <w:bCs/>
                <w:i/>
                <w:iCs/>
                <w:szCs w:val="22"/>
              </w:rPr>
              <w:t>28—45</w:t>
            </w:r>
          </w:p>
        </w:tc>
        <w:tc>
          <w:tcPr>
            <w:tcW w:w="4253" w:type="dxa"/>
            <w:tcBorders>
              <w:top w:val="single" w:sz="4" w:space="0" w:color="auto"/>
              <w:left w:val="single" w:sz="4" w:space="0" w:color="auto"/>
            </w:tcBorders>
            <w:shd w:val="clear" w:color="auto" w:fill="auto"/>
            <w:tcMar>
              <w:left w:w="170" w:type="dxa"/>
            </w:tcMar>
            <w:vAlign w:val="center"/>
          </w:tcPr>
          <w:p w14:paraId="50CD7E81" w14:textId="7459CAFE" w:rsidR="0003020A" w:rsidRPr="0003020A" w:rsidRDefault="0003020A" w:rsidP="0003020A">
            <w:pPr>
              <w:pStyle w:val="afa"/>
              <w:rPr>
                <w:szCs w:val="22"/>
              </w:rPr>
            </w:pPr>
            <w:r w:rsidRPr="0003020A">
              <w:rPr>
                <w:b/>
                <w:bCs/>
                <w:i/>
                <w:iCs/>
                <w:szCs w:val="22"/>
              </w:rPr>
              <w:t>Развивающая контрольная рабо</w:t>
            </w:r>
            <w:r w:rsidRPr="0003020A">
              <w:rPr>
                <w:b/>
                <w:bCs/>
                <w:i/>
                <w:iCs/>
                <w:szCs w:val="22"/>
              </w:rPr>
              <w:softHyphen/>
              <w:t>та № 8</w:t>
            </w:r>
          </w:p>
        </w:tc>
        <w:tc>
          <w:tcPr>
            <w:tcW w:w="1712" w:type="dxa"/>
            <w:tcBorders>
              <w:top w:val="single" w:sz="4" w:space="0" w:color="auto"/>
              <w:left w:val="single" w:sz="4" w:space="0" w:color="auto"/>
              <w:right w:val="single" w:sz="4" w:space="0" w:color="auto"/>
            </w:tcBorders>
            <w:shd w:val="clear" w:color="auto" w:fill="auto"/>
            <w:vAlign w:val="center"/>
          </w:tcPr>
          <w:p w14:paraId="767B0DE0" w14:textId="33CD61FE" w:rsidR="0003020A" w:rsidRPr="0003020A" w:rsidRDefault="0003020A" w:rsidP="0003020A">
            <w:pPr>
              <w:pStyle w:val="afa"/>
              <w:jc w:val="center"/>
              <w:rPr>
                <w:szCs w:val="22"/>
              </w:rPr>
            </w:pPr>
            <w:r w:rsidRPr="0003020A">
              <w:rPr>
                <w:b/>
                <w:bCs/>
                <w:i/>
                <w:iCs/>
                <w:szCs w:val="22"/>
              </w:rPr>
              <w:t>РК</w:t>
            </w:r>
          </w:p>
        </w:tc>
      </w:tr>
      <w:tr w:rsidR="0003020A" w14:paraId="2B35E43E" w14:textId="77777777" w:rsidTr="0003020A">
        <w:trPr>
          <w:trHeight w:hRule="exact" w:val="876"/>
        </w:trPr>
        <w:tc>
          <w:tcPr>
            <w:tcW w:w="1701" w:type="dxa"/>
            <w:tcBorders>
              <w:top w:val="single" w:sz="4" w:space="0" w:color="auto"/>
              <w:left w:val="single" w:sz="4" w:space="0" w:color="auto"/>
              <w:bottom w:val="single" w:sz="4" w:space="0" w:color="auto"/>
            </w:tcBorders>
            <w:shd w:val="clear" w:color="auto" w:fill="auto"/>
            <w:vAlign w:val="center"/>
          </w:tcPr>
          <w:p w14:paraId="75BE8D9D" w14:textId="69352084" w:rsidR="0003020A" w:rsidRPr="0003020A" w:rsidRDefault="0003020A" w:rsidP="0003020A">
            <w:pPr>
              <w:pStyle w:val="afa"/>
              <w:jc w:val="center"/>
              <w:rPr>
                <w:szCs w:val="22"/>
              </w:rPr>
            </w:pPr>
            <w:r w:rsidRPr="0003020A">
              <w:rPr>
                <w:szCs w:val="22"/>
              </w:rPr>
              <w:t>149-165</w:t>
            </w:r>
          </w:p>
        </w:tc>
        <w:tc>
          <w:tcPr>
            <w:tcW w:w="1701" w:type="dxa"/>
            <w:tcBorders>
              <w:top w:val="single" w:sz="4" w:space="0" w:color="auto"/>
              <w:left w:val="single" w:sz="4" w:space="0" w:color="auto"/>
              <w:bottom w:val="single" w:sz="4" w:space="0" w:color="auto"/>
            </w:tcBorders>
            <w:shd w:val="clear" w:color="auto" w:fill="auto"/>
            <w:vAlign w:val="center"/>
          </w:tcPr>
          <w:p w14:paraId="2A4BA6FD" w14:textId="362D6097" w:rsidR="0003020A" w:rsidRPr="0003020A" w:rsidRDefault="0003020A" w:rsidP="0003020A">
            <w:pPr>
              <w:pStyle w:val="afa"/>
              <w:jc w:val="center"/>
              <w:rPr>
                <w:szCs w:val="22"/>
              </w:rPr>
            </w:pPr>
            <w:r w:rsidRPr="0003020A">
              <w:rPr>
                <w:szCs w:val="22"/>
              </w:rPr>
              <w:t>Задачи на повторение</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5DF4545" w14:textId="77777777" w:rsidR="0003020A" w:rsidRPr="0003020A" w:rsidRDefault="0003020A" w:rsidP="0003020A">
            <w:pPr>
              <w:pStyle w:val="a8"/>
              <w:ind w:firstLine="0"/>
              <w:jc w:val="both"/>
              <w:rPr>
                <w:sz w:val="22"/>
                <w:szCs w:val="22"/>
              </w:rPr>
            </w:pPr>
            <w:r w:rsidRPr="0003020A">
              <w:rPr>
                <w:sz w:val="22"/>
                <w:szCs w:val="22"/>
              </w:rPr>
              <w:t>Итоговое повторение.</w:t>
            </w:r>
          </w:p>
          <w:p w14:paraId="33520191" w14:textId="79232345" w:rsidR="0003020A" w:rsidRPr="0003020A" w:rsidRDefault="0003020A" w:rsidP="0003020A">
            <w:pPr>
              <w:pStyle w:val="a8"/>
              <w:tabs>
                <w:tab w:val="left" w:pos="1819"/>
                <w:tab w:val="left" w:pos="2587"/>
              </w:tabs>
              <w:ind w:firstLine="0"/>
              <w:rPr>
                <w:sz w:val="22"/>
                <w:szCs w:val="22"/>
              </w:rPr>
            </w:pPr>
            <w:r w:rsidRPr="0003020A">
              <w:rPr>
                <w:b/>
                <w:bCs/>
                <w:i/>
                <w:iCs/>
                <w:sz w:val="22"/>
                <w:szCs w:val="22"/>
              </w:rPr>
              <w:t>Переводная и итоговая</w:t>
            </w:r>
            <w:r>
              <w:rPr>
                <w:b/>
                <w:bCs/>
                <w:i/>
                <w:iCs/>
                <w:sz w:val="22"/>
                <w:szCs w:val="22"/>
              </w:rPr>
              <w:t xml:space="preserve"> </w:t>
            </w:r>
            <w:r w:rsidRPr="0003020A">
              <w:rPr>
                <w:b/>
                <w:bCs/>
                <w:i/>
                <w:iCs/>
                <w:sz w:val="22"/>
                <w:szCs w:val="22"/>
              </w:rPr>
              <w:t>контрольные работы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5BD97716" w14:textId="77777777" w:rsidR="0003020A" w:rsidRPr="0003020A" w:rsidRDefault="0003020A" w:rsidP="00A170CC">
            <w:pPr>
              <w:pStyle w:val="a8"/>
              <w:ind w:firstLine="0"/>
              <w:jc w:val="center"/>
              <w:rPr>
                <w:sz w:val="22"/>
                <w:szCs w:val="22"/>
              </w:rPr>
            </w:pPr>
            <w:r w:rsidRPr="0003020A">
              <w:rPr>
                <w:sz w:val="22"/>
                <w:szCs w:val="22"/>
              </w:rPr>
              <w:t>Р</w:t>
            </w:r>
          </w:p>
          <w:p w14:paraId="6C12E05B" w14:textId="40BA5C7C" w:rsidR="0003020A" w:rsidRPr="0003020A" w:rsidRDefault="0003020A" w:rsidP="0003020A">
            <w:pPr>
              <w:pStyle w:val="afa"/>
              <w:jc w:val="center"/>
              <w:rPr>
                <w:szCs w:val="22"/>
              </w:rPr>
            </w:pPr>
            <w:r w:rsidRPr="0003020A">
              <w:rPr>
                <w:b/>
                <w:bCs/>
                <w:i/>
                <w:iCs/>
                <w:szCs w:val="22"/>
              </w:rPr>
              <w:t>К</w:t>
            </w:r>
          </w:p>
        </w:tc>
      </w:tr>
    </w:tbl>
    <w:p w14:paraId="2195CF0B" w14:textId="77777777" w:rsidR="000F3BA1" w:rsidRDefault="000F3BA1" w:rsidP="00E75757">
      <w:pPr>
        <w:pStyle w:val="4"/>
        <w:spacing w:before="480"/>
      </w:pPr>
      <w:bookmarkStart w:id="15" w:name="_Toc151323824"/>
      <w:r>
        <w:t xml:space="preserve">2 </w:t>
      </w:r>
      <w:r w:rsidRPr="00063472">
        <w:t>класс</w:t>
      </w:r>
      <w:bookmarkEnd w:id="15"/>
    </w:p>
    <w:p w14:paraId="4212BF76" w14:textId="7E9E1A58" w:rsidR="0003020A" w:rsidRDefault="000F3BA1" w:rsidP="00063472">
      <w:pPr>
        <w:pStyle w:val="4"/>
        <w:spacing w:before="120" w:after="0"/>
      </w:pPr>
      <w:bookmarkStart w:id="16" w:name="_Toc151323825"/>
      <w:r>
        <w:t>Вариант 1: 4 ч/нед., всего 136 ч</w:t>
      </w:r>
      <w:bookmarkEnd w:id="16"/>
    </w:p>
    <w:tbl>
      <w:tblPr>
        <w:tblpPr w:leftFromText="180" w:rightFromText="180" w:vertAnchor="text" w:horzAnchor="margin" w:tblpXSpec="center" w:tblpY="823"/>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12"/>
      </w:tblGrid>
      <w:tr w:rsidR="0003020A" w14:paraId="348CD223" w14:textId="77777777" w:rsidTr="00A170CC">
        <w:trPr>
          <w:trHeight w:hRule="exact" w:val="583"/>
          <w:tblHeader/>
        </w:trPr>
        <w:tc>
          <w:tcPr>
            <w:tcW w:w="1701" w:type="dxa"/>
            <w:tcBorders>
              <w:top w:val="single" w:sz="4" w:space="0" w:color="auto"/>
              <w:left w:val="single" w:sz="4" w:space="0" w:color="auto"/>
            </w:tcBorders>
            <w:shd w:val="clear" w:color="auto" w:fill="auto"/>
          </w:tcPr>
          <w:p w14:paraId="4D81E8A1" w14:textId="18B9931C" w:rsidR="0003020A" w:rsidRPr="000F3BA1" w:rsidRDefault="000F3BA1" w:rsidP="000F3BA1">
            <w:pPr>
              <w:pStyle w:val="afa"/>
              <w:jc w:val="center"/>
              <w:rPr>
                <w:szCs w:val="22"/>
              </w:rPr>
            </w:pPr>
            <w:r w:rsidRPr="000F3BA1">
              <w:rPr>
                <w:b/>
                <w:bCs/>
                <w:szCs w:val="22"/>
              </w:rPr>
              <w:t>№ урока по плану</w:t>
            </w:r>
          </w:p>
        </w:tc>
        <w:tc>
          <w:tcPr>
            <w:tcW w:w="1701" w:type="dxa"/>
            <w:tcBorders>
              <w:top w:val="single" w:sz="4" w:space="0" w:color="auto"/>
              <w:left w:val="single" w:sz="4" w:space="0" w:color="auto"/>
            </w:tcBorders>
            <w:shd w:val="clear" w:color="auto" w:fill="auto"/>
          </w:tcPr>
          <w:p w14:paraId="0BC6349E" w14:textId="1626DCED" w:rsidR="0003020A" w:rsidRPr="000F3BA1" w:rsidRDefault="000F3BA1" w:rsidP="000F3BA1">
            <w:pPr>
              <w:pStyle w:val="afa"/>
              <w:jc w:val="center"/>
              <w:rPr>
                <w:szCs w:val="22"/>
              </w:rPr>
            </w:pPr>
            <w:r w:rsidRPr="000F3BA1">
              <w:rPr>
                <w:b/>
                <w:bCs/>
                <w:szCs w:val="22"/>
              </w:rPr>
              <w:t>№ урока по учебнику</w:t>
            </w:r>
          </w:p>
        </w:tc>
        <w:tc>
          <w:tcPr>
            <w:tcW w:w="4253" w:type="dxa"/>
            <w:tcBorders>
              <w:top w:val="single" w:sz="4" w:space="0" w:color="auto"/>
              <w:left w:val="single" w:sz="4" w:space="0" w:color="auto"/>
            </w:tcBorders>
            <w:shd w:val="clear" w:color="auto" w:fill="auto"/>
            <w:tcMar>
              <w:left w:w="170" w:type="dxa"/>
            </w:tcMar>
          </w:tcPr>
          <w:p w14:paraId="4DDD59DB" w14:textId="78B037C4" w:rsidR="0003020A" w:rsidRPr="000F3BA1" w:rsidRDefault="000F3BA1" w:rsidP="000F3BA1">
            <w:pPr>
              <w:pStyle w:val="afa"/>
              <w:jc w:val="center"/>
              <w:rPr>
                <w:szCs w:val="22"/>
              </w:rPr>
            </w:pPr>
            <w:r w:rsidRPr="000F3BA1">
              <w:rPr>
                <w:b/>
                <w:bCs/>
                <w:szCs w:val="22"/>
              </w:rPr>
              <w:t>Тема</w:t>
            </w:r>
          </w:p>
        </w:tc>
        <w:tc>
          <w:tcPr>
            <w:tcW w:w="1712" w:type="dxa"/>
            <w:tcBorders>
              <w:top w:val="single" w:sz="4" w:space="0" w:color="auto"/>
              <w:left w:val="single" w:sz="4" w:space="0" w:color="auto"/>
              <w:right w:val="single" w:sz="4" w:space="0" w:color="auto"/>
            </w:tcBorders>
            <w:shd w:val="clear" w:color="auto" w:fill="auto"/>
          </w:tcPr>
          <w:p w14:paraId="3FCCF2D6" w14:textId="55946E90" w:rsidR="0003020A" w:rsidRPr="000F3BA1" w:rsidRDefault="000F3BA1" w:rsidP="000F3BA1">
            <w:pPr>
              <w:pStyle w:val="afa"/>
              <w:jc w:val="center"/>
              <w:rPr>
                <w:szCs w:val="22"/>
              </w:rPr>
            </w:pPr>
            <w:r w:rsidRPr="000F3BA1">
              <w:rPr>
                <w:b/>
                <w:bCs/>
                <w:szCs w:val="22"/>
              </w:rPr>
              <w:t>Тип урока</w:t>
            </w:r>
          </w:p>
        </w:tc>
      </w:tr>
      <w:tr w:rsidR="00A170CC" w14:paraId="6E7D163F" w14:textId="77777777" w:rsidTr="00A170CC">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7576ED5E" w14:textId="3032E49D" w:rsidR="00A170CC" w:rsidRPr="00A170CC" w:rsidRDefault="00A170CC" w:rsidP="00A170CC">
            <w:pPr>
              <w:pStyle w:val="afa"/>
              <w:jc w:val="center"/>
              <w:rPr>
                <w:b/>
                <w:bCs/>
                <w:szCs w:val="22"/>
              </w:rPr>
            </w:pPr>
            <w:r w:rsidRPr="00A170CC">
              <w:rPr>
                <w:b/>
                <w:bCs/>
                <w:szCs w:val="22"/>
              </w:rPr>
              <w:t xml:space="preserve">Часть </w:t>
            </w:r>
            <w:r w:rsidRPr="00A170CC">
              <w:rPr>
                <w:b/>
                <w:bCs/>
                <w:szCs w:val="22"/>
                <w:lang w:val="en-US"/>
              </w:rPr>
              <w:t>I</w:t>
            </w:r>
          </w:p>
        </w:tc>
      </w:tr>
      <w:tr w:rsidR="00FB5FB5" w14:paraId="64ADA5DE" w14:textId="77777777" w:rsidTr="00FB5FB5">
        <w:trPr>
          <w:trHeight w:hRule="exact" w:val="422"/>
        </w:trPr>
        <w:tc>
          <w:tcPr>
            <w:tcW w:w="1701" w:type="dxa"/>
            <w:tcBorders>
              <w:top w:val="single" w:sz="4" w:space="0" w:color="auto"/>
              <w:left w:val="single" w:sz="4" w:space="0" w:color="auto"/>
            </w:tcBorders>
            <w:shd w:val="clear" w:color="auto" w:fill="auto"/>
            <w:vAlign w:val="center"/>
          </w:tcPr>
          <w:p w14:paraId="4FCB6CB1" w14:textId="3AC90B60" w:rsidR="00FB5FB5" w:rsidRPr="00FB5FB5" w:rsidRDefault="00FB5FB5" w:rsidP="00FB5FB5">
            <w:pPr>
              <w:pStyle w:val="afa"/>
              <w:jc w:val="center"/>
              <w:rPr>
                <w:szCs w:val="22"/>
              </w:rPr>
            </w:pPr>
            <w:r w:rsidRPr="00FB5FB5">
              <w:rPr>
                <w:szCs w:val="22"/>
              </w:rPr>
              <w:t>1</w:t>
            </w:r>
          </w:p>
        </w:tc>
        <w:tc>
          <w:tcPr>
            <w:tcW w:w="1701" w:type="dxa"/>
            <w:tcBorders>
              <w:top w:val="single" w:sz="4" w:space="0" w:color="auto"/>
              <w:left w:val="single" w:sz="4" w:space="0" w:color="auto"/>
            </w:tcBorders>
            <w:shd w:val="clear" w:color="auto" w:fill="auto"/>
            <w:vAlign w:val="center"/>
          </w:tcPr>
          <w:p w14:paraId="4A159B3E" w14:textId="4DC62370" w:rsidR="00FB5FB5" w:rsidRPr="00FB5FB5" w:rsidRDefault="00FB5FB5" w:rsidP="00FB5FB5">
            <w:pPr>
              <w:pStyle w:val="afa"/>
              <w:jc w:val="center"/>
              <w:rPr>
                <w:szCs w:val="22"/>
              </w:rPr>
            </w:pPr>
            <w:r w:rsidRPr="00FB5FB5">
              <w:rPr>
                <w:szCs w:val="22"/>
              </w:rPr>
              <w:t>0</w:t>
            </w:r>
          </w:p>
        </w:tc>
        <w:tc>
          <w:tcPr>
            <w:tcW w:w="4253" w:type="dxa"/>
            <w:tcBorders>
              <w:top w:val="single" w:sz="4" w:space="0" w:color="auto"/>
              <w:left w:val="single" w:sz="4" w:space="0" w:color="auto"/>
            </w:tcBorders>
            <w:shd w:val="clear" w:color="auto" w:fill="auto"/>
            <w:tcMar>
              <w:left w:w="170" w:type="dxa"/>
            </w:tcMar>
            <w:vAlign w:val="center"/>
          </w:tcPr>
          <w:p w14:paraId="39F1644D" w14:textId="454A570E" w:rsidR="00FB5FB5" w:rsidRPr="00FB5FB5" w:rsidRDefault="00FB5FB5" w:rsidP="00FB5FB5">
            <w:pPr>
              <w:pStyle w:val="afa"/>
              <w:rPr>
                <w:szCs w:val="22"/>
              </w:rPr>
            </w:pPr>
            <w:r w:rsidRPr="00FB5FB5">
              <w:rPr>
                <w:szCs w:val="22"/>
              </w:rPr>
              <w:t>Повторение</w:t>
            </w:r>
          </w:p>
        </w:tc>
        <w:tc>
          <w:tcPr>
            <w:tcW w:w="1712" w:type="dxa"/>
            <w:tcBorders>
              <w:top w:val="single" w:sz="4" w:space="0" w:color="auto"/>
              <w:left w:val="single" w:sz="4" w:space="0" w:color="auto"/>
              <w:right w:val="single" w:sz="4" w:space="0" w:color="auto"/>
            </w:tcBorders>
            <w:shd w:val="clear" w:color="auto" w:fill="auto"/>
            <w:vAlign w:val="center"/>
          </w:tcPr>
          <w:p w14:paraId="7CA1C273" w14:textId="4FFA85FB" w:rsidR="00FB5FB5" w:rsidRPr="00FB5FB5" w:rsidRDefault="00FB5FB5" w:rsidP="00FB5FB5">
            <w:pPr>
              <w:pStyle w:val="afa"/>
              <w:jc w:val="center"/>
              <w:rPr>
                <w:szCs w:val="22"/>
              </w:rPr>
            </w:pPr>
            <w:r w:rsidRPr="00FB5FB5">
              <w:rPr>
                <w:szCs w:val="22"/>
              </w:rPr>
              <w:t>Р</w:t>
            </w:r>
          </w:p>
        </w:tc>
      </w:tr>
      <w:tr w:rsidR="00FB5FB5" w14:paraId="1E166547" w14:textId="77777777" w:rsidTr="00FB5FB5">
        <w:trPr>
          <w:trHeight w:hRule="exact" w:val="422"/>
        </w:trPr>
        <w:tc>
          <w:tcPr>
            <w:tcW w:w="1701" w:type="dxa"/>
            <w:tcBorders>
              <w:top w:val="single" w:sz="4" w:space="0" w:color="auto"/>
              <w:left w:val="single" w:sz="4" w:space="0" w:color="auto"/>
            </w:tcBorders>
            <w:shd w:val="clear" w:color="auto" w:fill="auto"/>
            <w:vAlign w:val="center"/>
          </w:tcPr>
          <w:p w14:paraId="74C12BA8" w14:textId="58F2DC7A" w:rsidR="00FB5FB5" w:rsidRPr="00FB5FB5" w:rsidRDefault="00FB5FB5" w:rsidP="00FB5FB5">
            <w:pPr>
              <w:pStyle w:val="afa"/>
              <w:jc w:val="center"/>
              <w:rPr>
                <w:szCs w:val="22"/>
              </w:rPr>
            </w:pPr>
            <w:r w:rsidRPr="00FB5FB5">
              <w:rPr>
                <w:szCs w:val="22"/>
              </w:rPr>
              <w:t>2</w:t>
            </w:r>
          </w:p>
        </w:tc>
        <w:tc>
          <w:tcPr>
            <w:tcW w:w="1701" w:type="dxa"/>
            <w:tcBorders>
              <w:top w:val="single" w:sz="4" w:space="0" w:color="auto"/>
              <w:left w:val="single" w:sz="4" w:space="0" w:color="auto"/>
            </w:tcBorders>
            <w:shd w:val="clear" w:color="auto" w:fill="auto"/>
            <w:vAlign w:val="center"/>
          </w:tcPr>
          <w:p w14:paraId="31B4CF75" w14:textId="78011C8B" w:rsidR="00FB5FB5" w:rsidRPr="00FB5FB5" w:rsidRDefault="00FB5FB5" w:rsidP="00FB5FB5">
            <w:pPr>
              <w:pStyle w:val="afa"/>
              <w:jc w:val="center"/>
              <w:rPr>
                <w:szCs w:val="22"/>
              </w:rPr>
            </w:pPr>
            <w:r w:rsidRPr="00FB5FB5">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00878610" w14:textId="5DB0F3BC" w:rsidR="00FB5FB5" w:rsidRPr="00FB5FB5" w:rsidRDefault="00FB5FB5" w:rsidP="00FB5FB5">
            <w:pPr>
              <w:pStyle w:val="afa"/>
              <w:rPr>
                <w:szCs w:val="22"/>
              </w:rPr>
            </w:pPr>
            <w:r w:rsidRPr="00FB5FB5">
              <w:rPr>
                <w:szCs w:val="22"/>
              </w:rPr>
              <w:t>Цепочки</w:t>
            </w:r>
          </w:p>
        </w:tc>
        <w:tc>
          <w:tcPr>
            <w:tcW w:w="1712" w:type="dxa"/>
            <w:tcBorders>
              <w:top w:val="single" w:sz="4" w:space="0" w:color="auto"/>
              <w:left w:val="single" w:sz="4" w:space="0" w:color="auto"/>
              <w:right w:val="single" w:sz="4" w:space="0" w:color="auto"/>
            </w:tcBorders>
            <w:shd w:val="clear" w:color="auto" w:fill="auto"/>
            <w:vAlign w:val="center"/>
          </w:tcPr>
          <w:p w14:paraId="6A2EBD05" w14:textId="68835B38" w:rsidR="00FB5FB5" w:rsidRPr="00FB5FB5" w:rsidRDefault="00FB5FB5" w:rsidP="00FB5FB5">
            <w:pPr>
              <w:pStyle w:val="afa"/>
              <w:jc w:val="center"/>
              <w:rPr>
                <w:szCs w:val="22"/>
              </w:rPr>
            </w:pPr>
            <w:r w:rsidRPr="00FB5FB5">
              <w:rPr>
                <w:szCs w:val="22"/>
              </w:rPr>
              <w:t>ОНЗ</w:t>
            </w:r>
          </w:p>
        </w:tc>
      </w:tr>
      <w:tr w:rsidR="00FB5FB5" w14:paraId="25CB60B7" w14:textId="77777777" w:rsidTr="00FB5FB5">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5C38086B" w14:textId="124F7114" w:rsidR="00FB5FB5" w:rsidRPr="00FB5FB5" w:rsidRDefault="00FB5FB5" w:rsidP="00FB5FB5">
            <w:pPr>
              <w:pStyle w:val="afa"/>
              <w:jc w:val="center"/>
              <w:rPr>
                <w:szCs w:val="22"/>
              </w:rPr>
            </w:pPr>
            <w:r w:rsidRPr="00FB5FB5">
              <w:rPr>
                <w:szCs w:val="22"/>
              </w:rPr>
              <w:t>3</w:t>
            </w:r>
          </w:p>
        </w:tc>
        <w:tc>
          <w:tcPr>
            <w:tcW w:w="1701" w:type="dxa"/>
            <w:tcBorders>
              <w:top w:val="single" w:sz="4" w:space="0" w:color="auto"/>
              <w:left w:val="single" w:sz="4" w:space="0" w:color="auto"/>
              <w:bottom w:val="single" w:sz="4" w:space="0" w:color="auto"/>
            </w:tcBorders>
            <w:shd w:val="clear" w:color="auto" w:fill="auto"/>
            <w:vAlign w:val="center"/>
          </w:tcPr>
          <w:p w14:paraId="6CA7D07A" w14:textId="0CB1B7CD" w:rsidR="00FB5FB5" w:rsidRPr="00FB5FB5" w:rsidRDefault="00FB5FB5" w:rsidP="00FB5FB5">
            <w:pPr>
              <w:pStyle w:val="afa"/>
              <w:jc w:val="center"/>
              <w:rPr>
                <w:szCs w:val="22"/>
              </w:rPr>
            </w:pPr>
            <w:r w:rsidRPr="00FB5FB5">
              <w:rPr>
                <w:szCs w:val="22"/>
              </w:rPr>
              <w:t>2</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CF5CFD4" w14:textId="18E4FB68" w:rsidR="00FB5FB5" w:rsidRPr="00FB5FB5" w:rsidRDefault="00FB5FB5" w:rsidP="00FB5FB5">
            <w:pPr>
              <w:pStyle w:val="afa"/>
              <w:rPr>
                <w:szCs w:val="22"/>
              </w:rPr>
            </w:pPr>
            <w:r w:rsidRPr="00FB5FB5">
              <w:rPr>
                <w:szCs w:val="22"/>
              </w:rPr>
              <w:t>Цепочки. Калькулятор</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D32ED6D" w14:textId="238D86A5" w:rsidR="00FB5FB5" w:rsidRPr="00FB5FB5" w:rsidRDefault="00FB5FB5" w:rsidP="00FB5FB5">
            <w:pPr>
              <w:pStyle w:val="afa"/>
              <w:jc w:val="center"/>
              <w:rPr>
                <w:szCs w:val="22"/>
              </w:rPr>
            </w:pPr>
            <w:r w:rsidRPr="00FB5FB5">
              <w:rPr>
                <w:szCs w:val="22"/>
              </w:rPr>
              <w:t>ОНЗ</w:t>
            </w:r>
          </w:p>
        </w:tc>
      </w:tr>
      <w:tr w:rsidR="00FB5FB5" w14:paraId="77EDC9BF" w14:textId="77777777" w:rsidTr="00FB5FB5">
        <w:trPr>
          <w:trHeight w:hRule="exact" w:val="422"/>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4A1889" w14:textId="077334D2" w:rsidR="00FB5FB5" w:rsidRPr="00FB5FB5" w:rsidRDefault="00FB5FB5" w:rsidP="00FB5FB5">
            <w:pPr>
              <w:pStyle w:val="afa"/>
              <w:jc w:val="center"/>
              <w:rPr>
                <w:szCs w:val="22"/>
              </w:rPr>
            </w:pPr>
            <w:r w:rsidRPr="00FB5FB5">
              <w:rPr>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9C0141" w14:textId="69BE1DB3" w:rsidR="00FB5FB5" w:rsidRPr="00FB5FB5" w:rsidRDefault="00FB5FB5" w:rsidP="00FB5FB5">
            <w:pPr>
              <w:pStyle w:val="afa"/>
              <w:jc w:val="center"/>
              <w:rPr>
                <w:szCs w:val="22"/>
              </w:rPr>
            </w:pPr>
            <w:r w:rsidRPr="00FB5FB5">
              <w:rPr>
                <w:szCs w:val="22"/>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72E9115F" w14:textId="3D864BD2" w:rsidR="00FB5FB5" w:rsidRPr="00FB5FB5" w:rsidRDefault="00FB5FB5" w:rsidP="00FB5FB5">
            <w:pPr>
              <w:pStyle w:val="afa"/>
              <w:rPr>
                <w:szCs w:val="22"/>
              </w:rPr>
            </w:pPr>
            <w:r w:rsidRPr="00FB5FB5">
              <w:rPr>
                <w:szCs w:val="22"/>
              </w:rPr>
              <w:t>Точка. Прямая и кривая линии</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24C65E4" w14:textId="6417916D" w:rsidR="00FB5FB5" w:rsidRPr="00FB5FB5" w:rsidRDefault="00FB5FB5" w:rsidP="00FB5FB5">
            <w:pPr>
              <w:pStyle w:val="afa"/>
              <w:jc w:val="center"/>
              <w:rPr>
                <w:szCs w:val="22"/>
              </w:rPr>
            </w:pPr>
            <w:r w:rsidRPr="00FB5FB5">
              <w:rPr>
                <w:szCs w:val="22"/>
              </w:rPr>
              <w:t>ОНЗ</w:t>
            </w:r>
          </w:p>
        </w:tc>
      </w:tr>
      <w:tr w:rsidR="00FB5FB5" w14:paraId="1E5254B4" w14:textId="77777777" w:rsidTr="00FB5FB5">
        <w:trPr>
          <w:trHeight w:hRule="exact" w:val="422"/>
        </w:trPr>
        <w:tc>
          <w:tcPr>
            <w:tcW w:w="1701" w:type="dxa"/>
            <w:tcBorders>
              <w:top w:val="single" w:sz="4" w:space="0" w:color="auto"/>
              <w:left w:val="single" w:sz="4" w:space="0" w:color="auto"/>
            </w:tcBorders>
            <w:shd w:val="clear" w:color="auto" w:fill="auto"/>
            <w:vAlign w:val="center"/>
          </w:tcPr>
          <w:p w14:paraId="78619035" w14:textId="7732F024" w:rsidR="00FB5FB5" w:rsidRPr="00FB5FB5" w:rsidRDefault="00FB5FB5" w:rsidP="00FB5FB5">
            <w:pPr>
              <w:pStyle w:val="afa"/>
              <w:jc w:val="center"/>
              <w:rPr>
                <w:szCs w:val="22"/>
              </w:rPr>
            </w:pPr>
            <w:r w:rsidRPr="00FB5FB5">
              <w:rPr>
                <w:szCs w:val="22"/>
              </w:rPr>
              <w:t>5</w:t>
            </w:r>
          </w:p>
        </w:tc>
        <w:tc>
          <w:tcPr>
            <w:tcW w:w="1701" w:type="dxa"/>
            <w:tcBorders>
              <w:top w:val="single" w:sz="4" w:space="0" w:color="auto"/>
              <w:left w:val="single" w:sz="4" w:space="0" w:color="auto"/>
            </w:tcBorders>
            <w:shd w:val="clear" w:color="auto" w:fill="auto"/>
            <w:vAlign w:val="center"/>
          </w:tcPr>
          <w:p w14:paraId="51E629C7" w14:textId="78338458" w:rsidR="00FB5FB5" w:rsidRPr="00FB5FB5" w:rsidRDefault="00FB5FB5" w:rsidP="00FB5FB5">
            <w:pPr>
              <w:pStyle w:val="afa"/>
              <w:jc w:val="center"/>
              <w:rPr>
                <w:szCs w:val="22"/>
              </w:rPr>
            </w:pPr>
            <w:r w:rsidRPr="00FB5FB5">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05DDA01F" w14:textId="6B691A21" w:rsidR="00FB5FB5" w:rsidRPr="00FB5FB5" w:rsidRDefault="00FB5FB5" w:rsidP="00FB5FB5">
            <w:pPr>
              <w:pStyle w:val="afa"/>
              <w:rPr>
                <w:szCs w:val="22"/>
              </w:rPr>
            </w:pPr>
            <w:r w:rsidRPr="00FB5FB5">
              <w:rPr>
                <w:szCs w:val="22"/>
              </w:rPr>
              <w:t>Пересекающиеся и параллельные прямые</w:t>
            </w:r>
          </w:p>
        </w:tc>
        <w:tc>
          <w:tcPr>
            <w:tcW w:w="1712" w:type="dxa"/>
            <w:tcBorders>
              <w:top w:val="single" w:sz="4" w:space="0" w:color="auto"/>
              <w:left w:val="single" w:sz="4" w:space="0" w:color="auto"/>
              <w:right w:val="single" w:sz="4" w:space="0" w:color="auto"/>
            </w:tcBorders>
            <w:shd w:val="clear" w:color="auto" w:fill="auto"/>
            <w:vAlign w:val="center"/>
          </w:tcPr>
          <w:p w14:paraId="22547D29" w14:textId="3A1C4F10" w:rsidR="00FB5FB5" w:rsidRPr="00FB5FB5" w:rsidRDefault="00FB5FB5" w:rsidP="00FB5FB5">
            <w:pPr>
              <w:pStyle w:val="afa"/>
              <w:jc w:val="center"/>
              <w:rPr>
                <w:szCs w:val="22"/>
              </w:rPr>
            </w:pPr>
            <w:r w:rsidRPr="00FB5FB5">
              <w:rPr>
                <w:szCs w:val="22"/>
              </w:rPr>
              <w:t>ОНЗ</w:t>
            </w:r>
          </w:p>
        </w:tc>
      </w:tr>
      <w:tr w:rsidR="00FB5FB5" w14:paraId="5C25ABD0" w14:textId="77777777" w:rsidTr="00FB5FB5">
        <w:trPr>
          <w:trHeight w:hRule="exact" w:val="422"/>
        </w:trPr>
        <w:tc>
          <w:tcPr>
            <w:tcW w:w="1701" w:type="dxa"/>
            <w:tcBorders>
              <w:top w:val="single" w:sz="4" w:space="0" w:color="auto"/>
              <w:left w:val="single" w:sz="4" w:space="0" w:color="auto"/>
            </w:tcBorders>
            <w:shd w:val="clear" w:color="auto" w:fill="auto"/>
            <w:vAlign w:val="center"/>
          </w:tcPr>
          <w:p w14:paraId="578849D1" w14:textId="6B11E204" w:rsidR="00FB5FB5" w:rsidRPr="00FB5FB5" w:rsidRDefault="00FB5FB5" w:rsidP="00FB5FB5">
            <w:pPr>
              <w:pStyle w:val="afa"/>
              <w:jc w:val="center"/>
              <w:rPr>
                <w:szCs w:val="22"/>
              </w:rPr>
            </w:pPr>
            <w:r w:rsidRPr="00FB5FB5">
              <w:rPr>
                <w:szCs w:val="22"/>
              </w:rPr>
              <w:t>6</w:t>
            </w:r>
          </w:p>
        </w:tc>
        <w:tc>
          <w:tcPr>
            <w:tcW w:w="1701" w:type="dxa"/>
            <w:tcBorders>
              <w:top w:val="single" w:sz="4" w:space="0" w:color="auto"/>
              <w:left w:val="single" w:sz="4" w:space="0" w:color="auto"/>
            </w:tcBorders>
            <w:shd w:val="clear" w:color="auto" w:fill="auto"/>
            <w:vAlign w:val="center"/>
          </w:tcPr>
          <w:p w14:paraId="2284BB42" w14:textId="28189F0D" w:rsidR="00FB5FB5" w:rsidRPr="00FB5FB5" w:rsidRDefault="00FB5FB5" w:rsidP="00FB5FB5">
            <w:pPr>
              <w:pStyle w:val="afa"/>
              <w:jc w:val="center"/>
              <w:rPr>
                <w:szCs w:val="22"/>
              </w:rPr>
            </w:pPr>
            <w:r w:rsidRPr="00FB5FB5">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59108EC5" w14:textId="539A8944" w:rsidR="00FB5FB5" w:rsidRPr="00FB5FB5" w:rsidRDefault="00FB5FB5" w:rsidP="00FB5FB5">
            <w:pPr>
              <w:pStyle w:val="afa"/>
              <w:rPr>
                <w:szCs w:val="22"/>
              </w:rPr>
            </w:pPr>
            <w:r w:rsidRPr="00FB5FB5">
              <w:rPr>
                <w:szCs w:val="22"/>
              </w:rPr>
              <w:t>Сложение и вычитание двузначных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6B41F374" w14:textId="6A90E3D8" w:rsidR="00FB5FB5" w:rsidRPr="00FB5FB5" w:rsidRDefault="00FB5FB5" w:rsidP="00FB5FB5">
            <w:pPr>
              <w:pStyle w:val="afa"/>
              <w:jc w:val="center"/>
              <w:rPr>
                <w:szCs w:val="22"/>
              </w:rPr>
            </w:pPr>
            <w:r w:rsidRPr="00FB5FB5">
              <w:rPr>
                <w:szCs w:val="22"/>
              </w:rPr>
              <w:t>ОНЗ</w:t>
            </w:r>
          </w:p>
        </w:tc>
      </w:tr>
      <w:tr w:rsidR="00FB5FB5" w14:paraId="69C201DC" w14:textId="77777777" w:rsidTr="00FB5FB5">
        <w:trPr>
          <w:trHeight w:hRule="exact" w:val="422"/>
        </w:trPr>
        <w:tc>
          <w:tcPr>
            <w:tcW w:w="1701" w:type="dxa"/>
            <w:tcBorders>
              <w:top w:val="single" w:sz="4" w:space="0" w:color="auto"/>
              <w:left w:val="single" w:sz="4" w:space="0" w:color="auto"/>
            </w:tcBorders>
            <w:shd w:val="clear" w:color="auto" w:fill="auto"/>
            <w:vAlign w:val="center"/>
          </w:tcPr>
          <w:p w14:paraId="555F13F5" w14:textId="5381D61F" w:rsidR="00FB5FB5" w:rsidRPr="00FB5FB5" w:rsidRDefault="00FB5FB5" w:rsidP="00FB5FB5">
            <w:pPr>
              <w:pStyle w:val="afa"/>
              <w:jc w:val="center"/>
              <w:rPr>
                <w:szCs w:val="22"/>
              </w:rPr>
            </w:pPr>
            <w:r w:rsidRPr="00FB5FB5">
              <w:rPr>
                <w:szCs w:val="22"/>
              </w:rPr>
              <w:t>7</w:t>
            </w:r>
          </w:p>
        </w:tc>
        <w:tc>
          <w:tcPr>
            <w:tcW w:w="1701" w:type="dxa"/>
            <w:tcBorders>
              <w:top w:val="single" w:sz="4" w:space="0" w:color="auto"/>
              <w:left w:val="single" w:sz="4" w:space="0" w:color="auto"/>
            </w:tcBorders>
            <w:shd w:val="clear" w:color="auto" w:fill="auto"/>
            <w:vAlign w:val="center"/>
          </w:tcPr>
          <w:p w14:paraId="3B8D893A" w14:textId="37003862" w:rsidR="00FB5FB5" w:rsidRPr="00FB5FB5" w:rsidRDefault="00FB5FB5" w:rsidP="00FB5FB5">
            <w:pPr>
              <w:pStyle w:val="afa"/>
              <w:jc w:val="center"/>
              <w:rPr>
                <w:szCs w:val="22"/>
              </w:rPr>
            </w:pPr>
            <w:r w:rsidRPr="00FB5FB5">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3FD64D23" w14:textId="1E7FC844" w:rsidR="00FB5FB5" w:rsidRPr="00FB5FB5" w:rsidRDefault="00FB5FB5" w:rsidP="00FB5FB5">
            <w:pPr>
              <w:pStyle w:val="afa"/>
              <w:rPr>
                <w:szCs w:val="22"/>
              </w:rPr>
            </w:pPr>
            <w:r w:rsidRPr="00FB5FB5">
              <w:rPr>
                <w:szCs w:val="22"/>
              </w:rPr>
              <w:t>Сложение двузначных чисел: 21 + 9</w:t>
            </w:r>
          </w:p>
        </w:tc>
        <w:tc>
          <w:tcPr>
            <w:tcW w:w="1712" w:type="dxa"/>
            <w:tcBorders>
              <w:top w:val="single" w:sz="4" w:space="0" w:color="auto"/>
              <w:left w:val="single" w:sz="4" w:space="0" w:color="auto"/>
              <w:right w:val="single" w:sz="4" w:space="0" w:color="auto"/>
            </w:tcBorders>
            <w:shd w:val="clear" w:color="auto" w:fill="auto"/>
            <w:vAlign w:val="center"/>
          </w:tcPr>
          <w:p w14:paraId="1B5A141B" w14:textId="2732A92E" w:rsidR="00FB5FB5" w:rsidRPr="00FB5FB5" w:rsidRDefault="00FB5FB5" w:rsidP="00FB5FB5">
            <w:pPr>
              <w:pStyle w:val="afa"/>
              <w:jc w:val="center"/>
              <w:rPr>
                <w:szCs w:val="22"/>
              </w:rPr>
            </w:pPr>
            <w:r w:rsidRPr="00FB5FB5">
              <w:rPr>
                <w:szCs w:val="22"/>
              </w:rPr>
              <w:t>ОНЗ</w:t>
            </w:r>
          </w:p>
        </w:tc>
      </w:tr>
      <w:tr w:rsidR="00FB5FB5" w14:paraId="2569A45E" w14:textId="77777777" w:rsidTr="004C714F">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52CE3BA6" w14:textId="5D910055" w:rsidR="00FB5FB5" w:rsidRPr="00FB5FB5" w:rsidRDefault="00FB5FB5" w:rsidP="004C714F">
            <w:pPr>
              <w:pStyle w:val="afa"/>
              <w:jc w:val="center"/>
              <w:rPr>
                <w:szCs w:val="22"/>
              </w:rPr>
            </w:pPr>
            <w:r w:rsidRPr="00FB5FB5">
              <w:rPr>
                <w:szCs w:val="22"/>
              </w:rPr>
              <w:t>8</w:t>
            </w:r>
          </w:p>
        </w:tc>
        <w:tc>
          <w:tcPr>
            <w:tcW w:w="1701" w:type="dxa"/>
            <w:tcBorders>
              <w:top w:val="single" w:sz="4" w:space="0" w:color="auto"/>
              <w:left w:val="single" w:sz="4" w:space="0" w:color="auto"/>
              <w:bottom w:val="single" w:sz="4" w:space="0" w:color="auto"/>
            </w:tcBorders>
            <w:shd w:val="clear" w:color="auto" w:fill="auto"/>
            <w:vAlign w:val="center"/>
          </w:tcPr>
          <w:p w14:paraId="4CD32A44" w14:textId="1EC6A6AE" w:rsidR="00FB5FB5" w:rsidRPr="00FB5FB5" w:rsidRDefault="00FB5FB5" w:rsidP="004C714F">
            <w:pPr>
              <w:pStyle w:val="afa"/>
              <w:jc w:val="center"/>
              <w:rPr>
                <w:szCs w:val="22"/>
              </w:rPr>
            </w:pPr>
            <w:r w:rsidRPr="00FB5FB5">
              <w:rPr>
                <w:szCs w:val="22"/>
              </w:rPr>
              <w:t>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C09602C" w14:textId="45F526F8" w:rsidR="00FB5FB5" w:rsidRPr="00FB5FB5" w:rsidRDefault="00FB5FB5" w:rsidP="00FB5FB5">
            <w:pPr>
              <w:pStyle w:val="afa"/>
              <w:rPr>
                <w:szCs w:val="22"/>
              </w:rPr>
            </w:pPr>
            <w:r w:rsidRPr="00FB5FB5">
              <w:rPr>
                <w:szCs w:val="22"/>
              </w:rPr>
              <w:t>Сложение двузначных чисел: 21 + 39</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EBB6048" w14:textId="68E4D60D" w:rsidR="00FB5FB5" w:rsidRPr="00FB5FB5" w:rsidRDefault="00FB5FB5" w:rsidP="00FB5FB5">
            <w:pPr>
              <w:pStyle w:val="afa"/>
              <w:jc w:val="center"/>
              <w:rPr>
                <w:szCs w:val="22"/>
              </w:rPr>
            </w:pPr>
            <w:r w:rsidRPr="00FB5FB5">
              <w:rPr>
                <w:szCs w:val="22"/>
              </w:rPr>
              <w:t>ОНЗ</w:t>
            </w:r>
          </w:p>
        </w:tc>
      </w:tr>
      <w:tr w:rsidR="00330FC8" w14:paraId="267E2B08"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60D36783" w14:textId="279BF595" w:rsidR="00330FC8" w:rsidRPr="004C714F" w:rsidRDefault="00330FC8" w:rsidP="004C714F">
            <w:pPr>
              <w:pStyle w:val="afa"/>
              <w:jc w:val="center"/>
              <w:rPr>
                <w:szCs w:val="22"/>
              </w:rPr>
            </w:pPr>
            <w:r w:rsidRPr="004C714F">
              <w:rPr>
                <w:szCs w:val="22"/>
              </w:rPr>
              <w:t>9</w:t>
            </w:r>
          </w:p>
        </w:tc>
        <w:tc>
          <w:tcPr>
            <w:tcW w:w="1701" w:type="dxa"/>
            <w:tcBorders>
              <w:top w:val="single" w:sz="4" w:space="0" w:color="auto"/>
              <w:left w:val="single" w:sz="4" w:space="0" w:color="auto"/>
            </w:tcBorders>
            <w:shd w:val="clear" w:color="auto" w:fill="auto"/>
            <w:vAlign w:val="center"/>
          </w:tcPr>
          <w:p w14:paraId="293703BA" w14:textId="25290FBA" w:rsidR="00330FC8" w:rsidRPr="004C714F" w:rsidRDefault="00330FC8" w:rsidP="004C714F">
            <w:pPr>
              <w:pStyle w:val="afa"/>
              <w:jc w:val="center"/>
              <w:rPr>
                <w:szCs w:val="22"/>
              </w:rPr>
            </w:pPr>
            <w:r w:rsidRPr="004C714F">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3E96C911" w14:textId="312D75D5" w:rsidR="00330FC8" w:rsidRPr="004C714F" w:rsidRDefault="00330FC8" w:rsidP="004C714F">
            <w:pPr>
              <w:pStyle w:val="afa"/>
              <w:rPr>
                <w:szCs w:val="22"/>
              </w:rPr>
            </w:pPr>
            <w:r w:rsidRPr="004C714F">
              <w:rPr>
                <w:szCs w:val="22"/>
              </w:rPr>
              <w:t xml:space="preserve">Вычитание двузначных чисел: 40 </w:t>
            </w:r>
            <w:r w:rsidR="009C26CF">
              <w:rPr>
                <w:i/>
                <w:iCs/>
              </w:rPr>
              <w:t>–</w:t>
            </w:r>
            <w:r w:rsidRPr="004C714F">
              <w:rPr>
                <w:szCs w:val="22"/>
              </w:rPr>
              <w:t xml:space="preserve"> 8</w:t>
            </w:r>
          </w:p>
        </w:tc>
        <w:tc>
          <w:tcPr>
            <w:tcW w:w="1712" w:type="dxa"/>
            <w:tcBorders>
              <w:top w:val="single" w:sz="4" w:space="0" w:color="auto"/>
              <w:left w:val="single" w:sz="4" w:space="0" w:color="auto"/>
              <w:right w:val="single" w:sz="4" w:space="0" w:color="auto"/>
            </w:tcBorders>
            <w:shd w:val="clear" w:color="auto" w:fill="auto"/>
            <w:vAlign w:val="center"/>
          </w:tcPr>
          <w:p w14:paraId="39AC6A7E" w14:textId="2D2D0930" w:rsidR="00330FC8" w:rsidRPr="004C714F" w:rsidRDefault="00330FC8" w:rsidP="004C714F">
            <w:pPr>
              <w:pStyle w:val="afa"/>
              <w:jc w:val="center"/>
              <w:rPr>
                <w:szCs w:val="22"/>
              </w:rPr>
            </w:pPr>
            <w:r w:rsidRPr="004C714F">
              <w:rPr>
                <w:szCs w:val="22"/>
              </w:rPr>
              <w:t>ОНЗ</w:t>
            </w:r>
          </w:p>
        </w:tc>
      </w:tr>
      <w:tr w:rsidR="00330FC8" w14:paraId="501F7A8E"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5145A1C7" w14:textId="33C641E4" w:rsidR="00330FC8" w:rsidRPr="004C714F" w:rsidRDefault="00330FC8" w:rsidP="004C714F">
            <w:pPr>
              <w:pStyle w:val="afa"/>
              <w:jc w:val="center"/>
              <w:rPr>
                <w:szCs w:val="22"/>
              </w:rPr>
            </w:pPr>
            <w:r w:rsidRPr="004C714F">
              <w:rPr>
                <w:szCs w:val="22"/>
              </w:rPr>
              <w:t>10</w:t>
            </w:r>
          </w:p>
        </w:tc>
        <w:tc>
          <w:tcPr>
            <w:tcW w:w="1701" w:type="dxa"/>
            <w:tcBorders>
              <w:top w:val="single" w:sz="4" w:space="0" w:color="auto"/>
              <w:left w:val="single" w:sz="4" w:space="0" w:color="auto"/>
            </w:tcBorders>
            <w:shd w:val="clear" w:color="auto" w:fill="auto"/>
            <w:vAlign w:val="center"/>
          </w:tcPr>
          <w:p w14:paraId="775C4141" w14:textId="57DA9E4B" w:rsidR="00330FC8" w:rsidRPr="004C714F" w:rsidRDefault="00330FC8" w:rsidP="004C714F">
            <w:pPr>
              <w:pStyle w:val="afa"/>
              <w:jc w:val="center"/>
              <w:rPr>
                <w:szCs w:val="22"/>
              </w:rPr>
            </w:pPr>
            <w:r w:rsidRPr="004C714F">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29406562" w14:textId="13082DCA" w:rsidR="00330FC8" w:rsidRPr="004C714F" w:rsidRDefault="00330FC8" w:rsidP="004C714F">
            <w:pPr>
              <w:pStyle w:val="afa"/>
              <w:rPr>
                <w:szCs w:val="22"/>
              </w:rPr>
            </w:pPr>
            <w:r w:rsidRPr="004C714F">
              <w:rPr>
                <w:szCs w:val="22"/>
              </w:rPr>
              <w:t xml:space="preserve">Вычитание двузначных чисел: 40 </w:t>
            </w:r>
            <w:r w:rsidR="009C26CF">
              <w:rPr>
                <w:i/>
                <w:iCs/>
              </w:rPr>
              <w:t>–</w:t>
            </w:r>
            <w:r w:rsidRPr="004C714F">
              <w:rPr>
                <w:szCs w:val="22"/>
              </w:rPr>
              <w:t xml:space="preserve"> 28</w:t>
            </w:r>
          </w:p>
        </w:tc>
        <w:tc>
          <w:tcPr>
            <w:tcW w:w="1712" w:type="dxa"/>
            <w:tcBorders>
              <w:top w:val="single" w:sz="4" w:space="0" w:color="auto"/>
              <w:left w:val="single" w:sz="4" w:space="0" w:color="auto"/>
              <w:right w:val="single" w:sz="4" w:space="0" w:color="auto"/>
            </w:tcBorders>
            <w:shd w:val="clear" w:color="auto" w:fill="auto"/>
            <w:vAlign w:val="center"/>
          </w:tcPr>
          <w:p w14:paraId="267E235D" w14:textId="4D0D1E0E" w:rsidR="00330FC8" w:rsidRPr="004C714F" w:rsidRDefault="00330FC8" w:rsidP="004C714F">
            <w:pPr>
              <w:pStyle w:val="afa"/>
              <w:jc w:val="center"/>
              <w:rPr>
                <w:szCs w:val="22"/>
              </w:rPr>
            </w:pPr>
            <w:r w:rsidRPr="004C714F">
              <w:rPr>
                <w:szCs w:val="22"/>
              </w:rPr>
              <w:t>ОНЗ</w:t>
            </w:r>
          </w:p>
        </w:tc>
      </w:tr>
      <w:tr w:rsidR="00330FC8" w14:paraId="24B9EEF0"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435B4CC3" w14:textId="0B46E2D2" w:rsidR="00330FC8" w:rsidRPr="004C714F" w:rsidRDefault="00330FC8" w:rsidP="004C714F">
            <w:pPr>
              <w:pStyle w:val="afa"/>
              <w:jc w:val="center"/>
              <w:rPr>
                <w:szCs w:val="22"/>
              </w:rPr>
            </w:pPr>
            <w:r w:rsidRPr="004C714F">
              <w:rPr>
                <w:szCs w:val="22"/>
              </w:rPr>
              <w:t>11</w:t>
            </w:r>
          </w:p>
        </w:tc>
        <w:tc>
          <w:tcPr>
            <w:tcW w:w="1701" w:type="dxa"/>
            <w:tcBorders>
              <w:top w:val="single" w:sz="4" w:space="0" w:color="auto"/>
              <w:left w:val="single" w:sz="4" w:space="0" w:color="auto"/>
            </w:tcBorders>
            <w:shd w:val="clear" w:color="auto" w:fill="auto"/>
            <w:vAlign w:val="center"/>
          </w:tcPr>
          <w:p w14:paraId="209CB25A" w14:textId="39783CB3" w:rsidR="00330FC8" w:rsidRPr="004C714F" w:rsidRDefault="00330FC8" w:rsidP="004C714F">
            <w:pPr>
              <w:pStyle w:val="afa"/>
              <w:jc w:val="center"/>
              <w:rPr>
                <w:szCs w:val="22"/>
              </w:rPr>
            </w:pPr>
            <w:r w:rsidRPr="004C714F">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3672F48C" w14:textId="54BD7186" w:rsidR="00330FC8" w:rsidRPr="004C714F" w:rsidRDefault="00330FC8" w:rsidP="004C714F">
            <w:pPr>
              <w:pStyle w:val="afa"/>
              <w:rPr>
                <w:szCs w:val="22"/>
              </w:rPr>
            </w:pPr>
            <w:r w:rsidRPr="004C714F">
              <w:rPr>
                <w:szCs w:val="22"/>
              </w:rPr>
              <w:t>Сложение и вычитание по частям</w:t>
            </w:r>
          </w:p>
        </w:tc>
        <w:tc>
          <w:tcPr>
            <w:tcW w:w="1712" w:type="dxa"/>
            <w:tcBorders>
              <w:top w:val="single" w:sz="4" w:space="0" w:color="auto"/>
              <w:left w:val="single" w:sz="4" w:space="0" w:color="auto"/>
              <w:right w:val="single" w:sz="4" w:space="0" w:color="auto"/>
            </w:tcBorders>
            <w:shd w:val="clear" w:color="auto" w:fill="auto"/>
            <w:vAlign w:val="center"/>
          </w:tcPr>
          <w:p w14:paraId="731C6E21" w14:textId="02B8FB00" w:rsidR="00330FC8" w:rsidRPr="004C714F" w:rsidRDefault="00330FC8" w:rsidP="004C714F">
            <w:pPr>
              <w:pStyle w:val="afa"/>
              <w:jc w:val="center"/>
              <w:rPr>
                <w:szCs w:val="22"/>
              </w:rPr>
            </w:pPr>
            <w:r w:rsidRPr="004C714F">
              <w:rPr>
                <w:szCs w:val="22"/>
              </w:rPr>
              <w:t>ОНЗ</w:t>
            </w:r>
          </w:p>
        </w:tc>
      </w:tr>
      <w:tr w:rsidR="00330FC8" w14:paraId="20DE4352" w14:textId="77777777" w:rsidTr="004C714F">
        <w:trPr>
          <w:trHeight w:hRule="exact" w:val="584"/>
        </w:trPr>
        <w:tc>
          <w:tcPr>
            <w:tcW w:w="1701" w:type="dxa"/>
            <w:tcBorders>
              <w:top w:val="single" w:sz="4" w:space="0" w:color="auto"/>
              <w:left w:val="single" w:sz="4" w:space="0" w:color="auto"/>
            </w:tcBorders>
            <w:shd w:val="clear" w:color="auto" w:fill="auto"/>
            <w:vAlign w:val="center"/>
          </w:tcPr>
          <w:p w14:paraId="0C1025E9" w14:textId="0D81CFE6" w:rsidR="00330FC8" w:rsidRPr="004C714F" w:rsidRDefault="00330FC8" w:rsidP="004C714F">
            <w:pPr>
              <w:pStyle w:val="afa"/>
              <w:jc w:val="center"/>
              <w:rPr>
                <w:szCs w:val="22"/>
              </w:rPr>
            </w:pPr>
            <w:r w:rsidRPr="004C714F">
              <w:rPr>
                <w:szCs w:val="22"/>
              </w:rPr>
              <w:t>12</w:t>
            </w:r>
          </w:p>
        </w:tc>
        <w:tc>
          <w:tcPr>
            <w:tcW w:w="1701" w:type="dxa"/>
            <w:tcBorders>
              <w:top w:val="single" w:sz="4" w:space="0" w:color="auto"/>
              <w:left w:val="single" w:sz="4" w:space="0" w:color="auto"/>
            </w:tcBorders>
            <w:shd w:val="clear" w:color="auto" w:fill="auto"/>
            <w:vAlign w:val="center"/>
          </w:tcPr>
          <w:p w14:paraId="628B2260" w14:textId="48115411" w:rsidR="00330FC8" w:rsidRPr="004C714F" w:rsidRDefault="00330FC8" w:rsidP="004C714F">
            <w:pPr>
              <w:pStyle w:val="afa"/>
              <w:jc w:val="center"/>
              <w:rPr>
                <w:szCs w:val="22"/>
              </w:rPr>
            </w:pPr>
            <w:r w:rsidRPr="004C714F">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0EB2A8B3" w14:textId="12C850B1" w:rsidR="00330FC8" w:rsidRPr="004C714F" w:rsidRDefault="00330FC8" w:rsidP="004C714F">
            <w:pPr>
              <w:pStyle w:val="afa"/>
              <w:rPr>
                <w:szCs w:val="22"/>
              </w:rPr>
            </w:pPr>
            <w:r w:rsidRPr="004C714F">
              <w:rPr>
                <w:szCs w:val="22"/>
              </w:rPr>
              <w:t xml:space="preserve">Сложение двузначных чисел: 36 + 7, </w:t>
            </w:r>
            <w:r w:rsidR="009C26CF">
              <w:rPr>
                <w:szCs w:val="22"/>
              </w:rPr>
              <w:br/>
            </w:r>
            <w:r w:rsidRPr="004C714F">
              <w:rPr>
                <w:szCs w:val="22"/>
              </w:rPr>
              <w:t>36 + 17</w:t>
            </w:r>
          </w:p>
        </w:tc>
        <w:tc>
          <w:tcPr>
            <w:tcW w:w="1712" w:type="dxa"/>
            <w:tcBorders>
              <w:top w:val="single" w:sz="4" w:space="0" w:color="auto"/>
              <w:left w:val="single" w:sz="4" w:space="0" w:color="auto"/>
              <w:right w:val="single" w:sz="4" w:space="0" w:color="auto"/>
            </w:tcBorders>
            <w:shd w:val="clear" w:color="auto" w:fill="auto"/>
            <w:vAlign w:val="center"/>
          </w:tcPr>
          <w:p w14:paraId="76FE9D1C" w14:textId="46B8BDFE" w:rsidR="00330FC8" w:rsidRPr="004C714F" w:rsidRDefault="00330FC8" w:rsidP="004C714F">
            <w:pPr>
              <w:pStyle w:val="afa"/>
              <w:jc w:val="center"/>
              <w:rPr>
                <w:szCs w:val="22"/>
              </w:rPr>
            </w:pPr>
            <w:r w:rsidRPr="004C714F">
              <w:rPr>
                <w:szCs w:val="22"/>
              </w:rPr>
              <w:t>ОНЗ</w:t>
            </w:r>
          </w:p>
        </w:tc>
      </w:tr>
      <w:tr w:rsidR="00330FC8" w14:paraId="3AEBF855"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09C955EB" w14:textId="385DA339" w:rsidR="00330FC8" w:rsidRPr="004C714F" w:rsidRDefault="00330FC8" w:rsidP="004C714F">
            <w:pPr>
              <w:pStyle w:val="afa"/>
              <w:jc w:val="center"/>
              <w:rPr>
                <w:szCs w:val="22"/>
              </w:rPr>
            </w:pPr>
            <w:r w:rsidRPr="004C714F">
              <w:rPr>
                <w:szCs w:val="22"/>
              </w:rPr>
              <w:t>13</w:t>
            </w:r>
          </w:p>
        </w:tc>
        <w:tc>
          <w:tcPr>
            <w:tcW w:w="1701" w:type="dxa"/>
            <w:tcBorders>
              <w:top w:val="single" w:sz="4" w:space="0" w:color="auto"/>
              <w:left w:val="single" w:sz="4" w:space="0" w:color="auto"/>
            </w:tcBorders>
            <w:shd w:val="clear" w:color="auto" w:fill="auto"/>
            <w:vAlign w:val="center"/>
          </w:tcPr>
          <w:p w14:paraId="0BF1C389" w14:textId="7B4B9566" w:rsidR="00330FC8" w:rsidRPr="004C714F" w:rsidRDefault="00330FC8" w:rsidP="004C714F">
            <w:pPr>
              <w:pStyle w:val="afa"/>
              <w:jc w:val="center"/>
              <w:rPr>
                <w:szCs w:val="22"/>
              </w:rPr>
            </w:pPr>
            <w:r w:rsidRPr="004C714F">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54E703DC" w14:textId="1DAF6623" w:rsidR="00330FC8" w:rsidRPr="004C714F" w:rsidRDefault="00330FC8" w:rsidP="004C714F">
            <w:pPr>
              <w:pStyle w:val="afa"/>
              <w:rPr>
                <w:szCs w:val="22"/>
              </w:rPr>
            </w:pPr>
            <w:r w:rsidRPr="004C714F">
              <w:rPr>
                <w:szCs w:val="22"/>
              </w:rPr>
              <w:t>Сложение по частям: 18 + 5, 18 + 25</w:t>
            </w:r>
          </w:p>
        </w:tc>
        <w:tc>
          <w:tcPr>
            <w:tcW w:w="1712" w:type="dxa"/>
            <w:tcBorders>
              <w:top w:val="single" w:sz="4" w:space="0" w:color="auto"/>
              <w:left w:val="single" w:sz="4" w:space="0" w:color="auto"/>
              <w:right w:val="single" w:sz="4" w:space="0" w:color="auto"/>
            </w:tcBorders>
            <w:shd w:val="clear" w:color="auto" w:fill="auto"/>
            <w:vAlign w:val="center"/>
          </w:tcPr>
          <w:p w14:paraId="3D8BE564" w14:textId="6CEE1EC2" w:rsidR="00330FC8" w:rsidRPr="004C714F" w:rsidRDefault="00330FC8" w:rsidP="004C714F">
            <w:pPr>
              <w:pStyle w:val="afa"/>
              <w:jc w:val="center"/>
              <w:rPr>
                <w:szCs w:val="22"/>
              </w:rPr>
            </w:pPr>
            <w:r w:rsidRPr="004C714F">
              <w:rPr>
                <w:szCs w:val="22"/>
              </w:rPr>
              <w:t>ОНЗ</w:t>
            </w:r>
          </w:p>
        </w:tc>
      </w:tr>
      <w:tr w:rsidR="00330FC8" w14:paraId="0A446C57" w14:textId="77777777" w:rsidTr="004C714F">
        <w:trPr>
          <w:trHeight w:hRule="exact" w:val="597"/>
        </w:trPr>
        <w:tc>
          <w:tcPr>
            <w:tcW w:w="1701" w:type="dxa"/>
            <w:tcBorders>
              <w:top w:val="single" w:sz="4" w:space="0" w:color="auto"/>
              <w:left w:val="single" w:sz="4" w:space="0" w:color="auto"/>
            </w:tcBorders>
            <w:shd w:val="clear" w:color="auto" w:fill="auto"/>
            <w:vAlign w:val="center"/>
          </w:tcPr>
          <w:p w14:paraId="09A2A7E7" w14:textId="061EF4B6" w:rsidR="00330FC8" w:rsidRPr="004C714F" w:rsidRDefault="00330FC8" w:rsidP="004C714F">
            <w:pPr>
              <w:pStyle w:val="afa"/>
              <w:jc w:val="center"/>
              <w:rPr>
                <w:szCs w:val="22"/>
              </w:rPr>
            </w:pPr>
            <w:r w:rsidRPr="004C714F">
              <w:rPr>
                <w:szCs w:val="22"/>
              </w:rPr>
              <w:t>14</w:t>
            </w:r>
          </w:p>
        </w:tc>
        <w:tc>
          <w:tcPr>
            <w:tcW w:w="1701" w:type="dxa"/>
            <w:tcBorders>
              <w:top w:val="single" w:sz="4" w:space="0" w:color="auto"/>
              <w:left w:val="single" w:sz="4" w:space="0" w:color="auto"/>
            </w:tcBorders>
            <w:shd w:val="clear" w:color="auto" w:fill="auto"/>
            <w:vAlign w:val="center"/>
          </w:tcPr>
          <w:p w14:paraId="40100649" w14:textId="6C9EA3E2" w:rsidR="00330FC8" w:rsidRPr="004C714F" w:rsidRDefault="00330FC8" w:rsidP="004C714F">
            <w:pPr>
              <w:pStyle w:val="afa"/>
              <w:jc w:val="center"/>
              <w:rPr>
                <w:szCs w:val="22"/>
              </w:rPr>
            </w:pPr>
            <w:r w:rsidRPr="004C714F">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41CDEF4B" w14:textId="5C004E4A" w:rsidR="00330FC8" w:rsidRPr="004C714F" w:rsidRDefault="00330FC8" w:rsidP="009C26CF">
            <w:pPr>
              <w:pStyle w:val="afa"/>
              <w:rPr>
                <w:szCs w:val="22"/>
              </w:rPr>
            </w:pPr>
            <w:r w:rsidRPr="004C714F">
              <w:rPr>
                <w:szCs w:val="22"/>
              </w:rPr>
              <w:t xml:space="preserve">Вычитание двузначных чисел: 32 </w:t>
            </w:r>
            <w:r w:rsidR="009C26CF">
              <w:rPr>
                <w:i/>
                <w:iCs/>
              </w:rPr>
              <w:t>–</w:t>
            </w:r>
            <w:r w:rsidRPr="004C714F">
              <w:rPr>
                <w:szCs w:val="22"/>
              </w:rPr>
              <w:t xml:space="preserve"> 5, </w:t>
            </w:r>
            <w:r w:rsidR="009C26CF">
              <w:rPr>
                <w:szCs w:val="22"/>
              </w:rPr>
              <w:br/>
            </w:r>
            <w:r w:rsidRPr="004C714F">
              <w:rPr>
                <w:szCs w:val="22"/>
              </w:rPr>
              <w:t>32</w:t>
            </w:r>
            <w:r w:rsidR="009C26CF">
              <w:rPr>
                <w:szCs w:val="22"/>
              </w:rPr>
              <w:t> </w:t>
            </w:r>
            <w:r w:rsidR="009C26CF">
              <w:rPr>
                <w:i/>
                <w:iCs/>
              </w:rPr>
              <w:t>–</w:t>
            </w:r>
            <w:r w:rsidR="009C26CF">
              <w:rPr>
                <w:szCs w:val="22"/>
              </w:rPr>
              <w:t> </w:t>
            </w:r>
            <w:r w:rsidRPr="004C714F">
              <w:rPr>
                <w:szCs w:val="22"/>
              </w:rPr>
              <w:t>15</w:t>
            </w:r>
          </w:p>
        </w:tc>
        <w:tc>
          <w:tcPr>
            <w:tcW w:w="1712" w:type="dxa"/>
            <w:tcBorders>
              <w:top w:val="single" w:sz="4" w:space="0" w:color="auto"/>
              <w:left w:val="single" w:sz="4" w:space="0" w:color="auto"/>
              <w:right w:val="single" w:sz="4" w:space="0" w:color="auto"/>
            </w:tcBorders>
            <w:shd w:val="clear" w:color="auto" w:fill="auto"/>
            <w:vAlign w:val="center"/>
          </w:tcPr>
          <w:p w14:paraId="1461E2BF" w14:textId="743A402E" w:rsidR="00330FC8" w:rsidRPr="004C714F" w:rsidRDefault="00330FC8" w:rsidP="004C714F">
            <w:pPr>
              <w:pStyle w:val="afa"/>
              <w:jc w:val="center"/>
              <w:rPr>
                <w:szCs w:val="22"/>
              </w:rPr>
            </w:pPr>
            <w:r w:rsidRPr="004C714F">
              <w:rPr>
                <w:szCs w:val="22"/>
              </w:rPr>
              <w:t>ОНЗ</w:t>
            </w:r>
          </w:p>
        </w:tc>
      </w:tr>
      <w:tr w:rsidR="00330FC8" w14:paraId="1BA0E8FD" w14:textId="77777777" w:rsidTr="004C714F">
        <w:trPr>
          <w:trHeight w:hRule="exact" w:val="730"/>
        </w:trPr>
        <w:tc>
          <w:tcPr>
            <w:tcW w:w="1701" w:type="dxa"/>
            <w:tcBorders>
              <w:top w:val="single" w:sz="4" w:space="0" w:color="auto"/>
              <w:left w:val="single" w:sz="4" w:space="0" w:color="auto"/>
            </w:tcBorders>
            <w:shd w:val="clear" w:color="auto" w:fill="auto"/>
            <w:vAlign w:val="center"/>
          </w:tcPr>
          <w:p w14:paraId="7DFD0CDC" w14:textId="79BD2057" w:rsidR="00330FC8" w:rsidRPr="004C714F" w:rsidRDefault="00330FC8" w:rsidP="004C714F">
            <w:pPr>
              <w:pStyle w:val="afa"/>
              <w:jc w:val="center"/>
              <w:rPr>
                <w:szCs w:val="22"/>
              </w:rPr>
            </w:pPr>
            <w:r w:rsidRPr="004C714F">
              <w:rPr>
                <w:szCs w:val="22"/>
              </w:rPr>
              <w:t>15</w:t>
            </w:r>
          </w:p>
        </w:tc>
        <w:tc>
          <w:tcPr>
            <w:tcW w:w="1701" w:type="dxa"/>
            <w:tcBorders>
              <w:top w:val="single" w:sz="4" w:space="0" w:color="auto"/>
              <w:left w:val="single" w:sz="4" w:space="0" w:color="auto"/>
            </w:tcBorders>
            <w:shd w:val="clear" w:color="auto" w:fill="auto"/>
            <w:vAlign w:val="center"/>
          </w:tcPr>
          <w:p w14:paraId="6FE34A28" w14:textId="678E9EB7" w:rsidR="00330FC8" w:rsidRPr="004C714F" w:rsidRDefault="00330FC8" w:rsidP="004C714F">
            <w:pPr>
              <w:pStyle w:val="afa"/>
              <w:jc w:val="center"/>
              <w:rPr>
                <w:szCs w:val="22"/>
              </w:rPr>
            </w:pPr>
            <w:r w:rsidRPr="004C714F">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7DA0D2A5" w14:textId="656BCF16" w:rsidR="00330FC8" w:rsidRPr="004C714F" w:rsidRDefault="00330FC8" w:rsidP="004C714F">
            <w:pPr>
              <w:pStyle w:val="afa"/>
              <w:rPr>
                <w:szCs w:val="22"/>
              </w:rPr>
            </w:pPr>
            <w:r w:rsidRPr="004C714F">
              <w:rPr>
                <w:szCs w:val="22"/>
              </w:rPr>
              <w:t>Вычитание двузначных чисел по ча</w:t>
            </w:r>
            <w:r w:rsidRPr="004C714F">
              <w:rPr>
                <w:szCs w:val="22"/>
              </w:rPr>
              <w:softHyphen/>
              <w:t>стям: 41 - 3, 41 - 23</w:t>
            </w:r>
          </w:p>
        </w:tc>
        <w:tc>
          <w:tcPr>
            <w:tcW w:w="1712" w:type="dxa"/>
            <w:tcBorders>
              <w:top w:val="single" w:sz="4" w:space="0" w:color="auto"/>
              <w:left w:val="single" w:sz="4" w:space="0" w:color="auto"/>
              <w:right w:val="single" w:sz="4" w:space="0" w:color="auto"/>
            </w:tcBorders>
            <w:shd w:val="clear" w:color="auto" w:fill="auto"/>
            <w:vAlign w:val="center"/>
          </w:tcPr>
          <w:p w14:paraId="1DBDF65C" w14:textId="73F45B73" w:rsidR="00330FC8" w:rsidRPr="004C714F" w:rsidRDefault="00330FC8" w:rsidP="004C714F">
            <w:pPr>
              <w:pStyle w:val="afa"/>
              <w:jc w:val="center"/>
              <w:rPr>
                <w:szCs w:val="22"/>
              </w:rPr>
            </w:pPr>
            <w:r w:rsidRPr="004C714F">
              <w:rPr>
                <w:szCs w:val="22"/>
              </w:rPr>
              <w:t>ОНЗ</w:t>
            </w:r>
          </w:p>
        </w:tc>
      </w:tr>
      <w:tr w:rsidR="00330FC8" w14:paraId="6B74A658"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0716E2EB" w14:textId="00655087" w:rsidR="00330FC8" w:rsidRPr="004C714F" w:rsidRDefault="00330FC8" w:rsidP="004C714F">
            <w:pPr>
              <w:pStyle w:val="afa"/>
              <w:jc w:val="center"/>
              <w:rPr>
                <w:szCs w:val="22"/>
              </w:rPr>
            </w:pPr>
            <w:r w:rsidRPr="004C714F">
              <w:rPr>
                <w:szCs w:val="22"/>
              </w:rPr>
              <w:t>16</w:t>
            </w:r>
          </w:p>
        </w:tc>
        <w:tc>
          <w:tcPr>
            <w:tcW w:w="1701" w:type="dxa"/>
            <w:tcBorders>
              <w:top w:val="single" w:sz="4" w:space="0" w:color="auto"/>
              <w:left w:val="single" w:sz="4" w:space="0" w:color="auto"/>
            </w:tcBorders>
            <w:shd w:val="clear" w:color="auto" w:fill="auto"/>
            <w:vAlign w:val="center"/>
          </w:tcPr>
          <w:p w14:paraId="140BFCE8" w14:textId="49CF075C" w:rsidR="00330FC8" w:rsidRPr="004C714F" w:rsidRDefault="00330FC8" w:rsidP="004C714F">
            <w:pPr>
              <w:pStyle w:val="afa"/>
              <w:jc w:val="center"/>
              <w:rPr>
                <w:szCs w:val="22"/>
              </w:rPr>
            </w:pPr>
            <w:r w:rsidRPr="004C714F">
              <w:rPr>
                <w:szCs w:val="22"/>
              </w:rPr>
              <w:t>15-17</w:t>
            </w:r>
          </w:p>
        </w:tc>
        <w:tc>
          <w:tcPr>
            <w:tcW w:w="4253" w:type="dxa"/>
            <w:tcBorders>
              <w:top w:val="single" w:sz="4" w:space="0" w:color="auto"/>
              <w:left w:val="single" w:sz="4" w:space="0" w:color="auto"/>
            </w:tcBorders>
            <w:shd w:val="clear" w:color="auto" w:fill="auto"/>
            <w:tcMar>
              <w:left w:w="170" w:type="dxa"/>
            </w:tcMar>
            <w:vAlign w:val="center"/>
          </w:tcPr>
          <w:p w14:paraId="2AF21837" w14:textId="265A36BB" w:rsidR="00330FC8" w:rsidRPr="004C714F" w:rsidRDefault="00330FC8" w:rsidP="004C714F">
            <w:pPr>
              <w:pStyle w:val="afa"/>
              <w:rPr>
                <w:szCs w:val="22"/>
              </w:rPr>
            </w:pPr>
            <w:r w:rsidRPr="004C714F">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497B7D8" w14:textId="6DF271C8" w:rsidR="00330FC8" w:rsidRPr="004C714F" w:rsidRDefault="00330FC8" w:rsidP="004C714F">
            <w:pPr>
              <w:pStyle w:val="afa"/>
              <w:jc w:val="center"/>
              <w:rPr>
                <w:szCs w:val="22"/>
              </w:rPr>
            </w:pPr>
            <w:r w:rsidRPr="004C714F">
              <w:rPr>
                <w:szCs w:val="22"/>
              </w:rPr>
              <w:t>Р</w:t>
            </w:r>
          </w:p>
        </w:tc>
      </w:tr>
      <w:tr w:rsidR="00330FC8" w14:paraId="7F3D7C6B"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751E65BE" w14:textId="0903FB4C" w:rsidR="00330FC8" w:rsidRPr="004C714F" w:rsidRDefault="00330FC8" w:rsidP="004C714F">
            <w:pPr>
              <w:pStyle w:val="afa"/>
              <w:jc w:val="center"/>
              <w:rPr>
                <w:szCs w:val="22"/>
              </w:rPr>
            </w:pPr>
            <w:r w:rsidRPr="004C714F">
              <w:rPr>
                <w:b/>
                <w:bCs/>
                <w:i/>
                <w:iCs/>
                <w:szCs w:val="22"/>
              </w:rPr>
              <w:t>17</w:t>
            </w:r>
          </w:p>
        </w:tc>
        <w:tc>
          <w:tcPr>
            <w:tcW w:w="1701" w:type="dxa"/>
            <w:tcBorders>
              <w:top w:val="single" w:sz="4" w:space="0" w:color="auto"/>
              <w:left w:val="single" w:sz="4" w:space="0" w:color="auto"/>
            </w:tcBorders>
            <w:shd w:val="clear" w:color="auto" w:fill="auto"/>
            <w:vAlign w:val="center"/>
          </w:tcPr>
          <w:p w14:paraId="2A3219E5" w14:textId="78CC4CFA" w:rsidR="00330FC8" w:rsidRPr="004C714F" w:rsidRDefault="00330FC8" w:rsidP="004C714F">
            <w:pPr>
              <w:pStyle w:val="afa"/>
              <w:jc w:val="center"/>
              <w:rPr>
                <w:szCs w:val="22"/>
              </w:rPr>
            </w:pPr>
            <w:r w:rsidRPr="004C714F">
              <w:rPr>
                <w:b/>
                <w:bCs/>
                <w:i/>
                <w:iCs/>
                <w:szCs w:val="22"/>
              </w:rPr>
              <w:t>1—17</w:t>
            </w:r>
          </w:p>
        </w:tc>
        <w:tc>
          <w:tcPr>
            <w:tcW w:w="4253" w:type="dxa"/>
            <w:tcBorders>
              <w:top w:val="single" w:sz="4" w:space="0" w:color="auto"/>
              <w:left w:val="single" w:sz="4" w:space="0" w:color="auto"/>
            </w:tcBorders>
            <w:shd w:val="clear" w:color="auto" w:fill="auto"/>
            <w:tcMar>
              <w:left w:w="170" w:type="dxa"/>
            </w:tcMar>
            <w:vAlign w:val="center"/>
          </w:tcPr>
          <w:p w14:paraId="5F182102" w14:textId="50B1FFC4" w:rsidR="00330FC8" w:rsidRPr="004C714F" w:rsidRDefault="00330FC8" w:rsidP="004C714F">
            <w:pPr>
              <w:pStyle w:val="afa"/>
              <w:rPr>
                <w:szCs w:val="22"/>
              </w:rPr>
            </w:pPr>
            <w:r w:rsidRPr="004C714F">
              <w:rPr>
                <w:b/>
                <w:bCs/>
                <w:i/>
                <w:iCs/>
                <w:szCs w:val="22"/>
              </w:rPr>
              <w:t>Развивающая контрольная работа № 1</w:t>
            </w:r>
          </w:p>
        </w:tc>
        <w:tc>
          <w:tcPr>
            <w:tcW w:w="1712" w:type="dxa"/>
            <w:tcBorders>
              <w:top w:val="single" w:sz="4" w:space="0" w:color="auto"/>
              <w:left w:val="single" w:sz="4" w:space="0" w:color="auto"/>
              <w:right w:val="single" w:sz="4" w:space="0" w:color="auto"/>
            </w:tcBorders>
            <w:shd w:val="clear" w:color="auto" w:fill="auto"/>
            <w:vAlign w:val="center"/>
          </w:tcPr>
          <w:p w14:paraId="3BB73A1F" w14:textId="57ADE03D" w:rsidR="00330FC8" w:rsidRPr="004C714F" w:rsidRDefault="00330FC8" w:rsidP="004C714F">
            <w:pPr>
              <w:pStyle w:val="afa"/>
              <w:jc w:val="center"/>
              <w:rPr>
                <w:szCs w:val="22"/>
              </w:rPr>
            </w:pPr>
            <w:r w:rsidRPr="004C714F">
              <w:rPr>
                <w:b/>
                <w:bCs/>
                <w:i/>
                <w:iCs/>
                <w:szCs w:val="22"/>
              </w:rPr>
              <w:t>К</w:t>
            </w:r>
          </w:p>
        </w:tc>
      </w:tr>
      <w:tr w:rsidR="00330FC8" w14:paraId="00354A33"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74DB07CF" w14:textId="44805C6D" w:rsidR="00330FC8" w:rsidRPr="004C714F" w:rsidRDefault="00330FC8" w:rsidP="004C714F">
            <w:pPr>
              <w:pStyle w:val="afa"/>
              <w:jc w:val="center"/>
              <w:rPr>
                <w:szCs w:val="22"/>
              </w:rPr>
            </w:pPr>
            <w:r w:rsidRPr="004C714F">
              <w:rPr>
                <w:szCs w:val="22"/>
              </w:rPr>
              <w:t>18</w:t>
            </w:r>
          </w:p>
        </w:tc>
        <w:tc>
          <w:tcPr>
            <w:tcW w:w="1701" w:type="dxa"/>
            <w:tcBorders>
              <w:top w:val="single" w:sz="4" w:space="0" w:color="auto"/>
              <w:left w:val="single" w:sz="4" w:space="0" w:color="auto"/>
            </w:tcBorders>
            <w:shd w:val="clear" w:color="auto" w:fill="auto"/>
            <w:vAlign w:val="center"/>
          </w:tcPr>
          <w:p w14:paraId="11C7829E" w14:textId="0B669A64" w:rsidR="00330FC8" w:rsidRPr="004C714F" w:rsidRDefault="00330FC8" w:rsidP="004C714F">
            <w:pPr>
              <w:pStyle w:val="afa"/>
              <w:jc w:val="center"/>
              <w:rPr>
                <w:szCs w:val="22"/>
              </w:rPr>
            </w:pPr>
            <w:r w:rsidRPr="004C714F">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2DEAA8F6" w14:textId="7A3DAB2B" w:rsidR="00330FC8" w:rsidRPr="004C714F" w:rsidRDefault="00330FC8" w:rsidP="004C714F">
            <w:pPr>
              <w:pStyle w:val="afa"/>
              <w:rPr>
                <w:szCs w:val="22"/>
              </w:rPr>
            </w:pPr>
            <w:r w:rsidRPr="004C714F">
              <w:rPr>
                <w:szCs w:val="22"/>
              </w:rPr>
              <w:t>Сотня. Счет сотнями</w:t>
            </w:r>
          </w:p>
        </w:tc>
        <w:tc>
          <w:tcPr>
            <w:tcW w:w="1712" w:type="dxa"/>
            <w:tcBorders>
              <w:top w:val="single" w:sz="4" w:space="0" w:color="auto"/>
              <w:left w:val="single" w:sz="4" w:space="0" w:color="auto"/>
              <w:right w:val="single" w:sz="4" w:space="0" w:color="auto"/>
            </w:tcBorders>
            <w:shd w:val="clear" w:color="auto" w:fill="auto"/>
            <w:vAlign w:val="center"/>
          </w:tcPr>
          <w:p w14:paraId="1E60BCBC" w14:textId="2ADC7D58" w:rsidR="00330FC8" w:rsidRPr="004C714F" w:rsidRDefault="00330FC8" w:rsidP="004C714F">
            <w:pPr>
              <w:pStyle w:val="afa"/>
              <w:jc w:val="center"/>
              <w:rPr>
                <w:szCs w:val="22"/>
              </w:rPr>
            </w:pPr>
            <w:r w:rsidRPr="004C714F">
              <w:rPr>
                <w:szCs w:val="22"/>
              </w:rPr>
              <w:t>ОНЗ</w:t>
            </w:r>
          </w:p>
        </w:tc>
      </w:tr>
      <w:tr w:rsidR="00330FC8" w14:paraId="0CBB87FB"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176C2819" w14:textId="67C16206" w:rsidR="00330FC8" w:rsidRPr="004C714F" w:rsidRDefault="00330FC8" w:rsidP="004C714F">
            <w:pPr>
              <w:pStyle w:val="afa"/>
              <w:jc w:val="center"/>
              <w:rPr>
                <w:szCs w:val="22"/>
              </w:rPr>
            </w:pPr>
            <w:r w:rsidRPr="004C714F">
              <w:rPr>
                <w:szCs w:val="22"/>
              </w:rPr>
              <w:t>19</w:t>
            </w:r>
          </w:p>
        </w:tc>
        <w:tc>
          <w:tcPr>
            <w:tcW w:w="1701" w:type="dxa"/>
            <w:tcBorders>
              <w:top w:val="single" w:sz="4" w:space="0" w:color="auto"/>
              <w:left w:val="single" w:sz="4" w:space="0" w:color="auto"/>
            </w:tcBorders>
            <w:shd w:val="clear" w:color="auto" w:fill="auto"/>
            <w:vAlign w:val="center"/>
          </w:tcPr>
          <w:p w14:paraId="2B4B08F2" w14:textId="00DA5DD8" w:rsidR="00330FC8" w:rsidRPr="004C714F" w:rsidRDefault="00330FC8" w:rsidP="004C714F">
            <w:pPr>
              <w:pStyle w:val="afa"/>
              <w:jc w:val="center"/>
              <w:rPr>
                <w:szCs w:val="22"/>
              </w:rPr>
            </w:pPr>
            <w:r w:rsidRPr="004C714F">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78A30728" w14:textId="544EDCE4" w:rsidR="00330FC8" w:rsidRPr="004C714F" w:rsidRDefault="00330FC8" w:rsidP="004C714F">
            <w:pPr>
              <w:pStyle w:val="afa"/>
              <w:rPr>
                <w:szCs w:val="22"/>
              </w:rPr>
            </w:pPr>
            <w:r w:rsidRPr="004C714F">
              <w:rPr>
                <w:szCs w:val="22"/>
              </w:rPr>
              <w:t>Метр</w:t>
            </w:r>
          </w:p>
        </w:tc>
        <w:tc>
          <w:tcPr>
            <w:tcW w:w="1712" w:type="dxa"/>
            <w:tcBorders>
              <w:top w:val="single" w:sz="4" w:space="0" w:color="auto"/>
              <w:left w:val="single" w:sz="4" w:space="0" w:color="auto"/>
              <w:right w:val="single" w:sz="4" w:space="0" w:color="auto"/>
            </w:tcBorders>
            <w:shd w:val="clear" w:color="auto" w:fill="auto"/>
            <w:vAlign w:val="center"/>
          </w:tcPr>
          <w:p w14:paraId="21567462" w14:textId="707D0439" w:rsidR="00330FC8" w:rsidRPr="004C714F" w:rsidRDefault="00330FC8" w:rsidP="004C714F">
            <w:pPr>
              <w:pStyle w:val="afa"/>
              <w:jc w:val="center"/>
              <w:rPr>
                <w:szCs w:val="22"/>
              </w:rPr>
            </w:pPr>
            <w:r w:rsidRPr="004C714F">
              <w:rPr>
                <w:szCs w:val="22"/>
              </w:rPr>
              <w:t>ОНЗ</w:t>
            </w:r>
          </w:p>
        </w:tc>
      </w:tr>
      <w:tr w:rsidR="00330FC8" w14:paraId="268DD566"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115C5A64" w14:textId="0717EB82" w:rsidR="00330FC8" w:rsidRPr="004C714F" w:rsidRDefault="00330FC8" w:rsidP="004C714F">
            <w:pPr>
              <w:pStyle w:val="afa"/>
              <w:jc w:val="center"/>
              <w:rPr>
                <w:szCs w:val="22"/>
              </w:rPr>
            </w:pPr>
            <w:r w:rsidRPr="004C714F">
              <w:rPr>
                <w:szCs w:val="22"/>
              </w:rPr>
              <w:t>20</w:t>
            </w:r>
          </w:p>
        </w:tc>
        <w:tc>
          <w:tcPr>
            <w:tcW w:w="1701" w:type="dxa"/>
            <w:tcBorders>
              <w:top w:val="single" w:sz="4" w:space="0" w:color="auto"/>
              <w:left w:val="single" w:sz="4" w:space="0" w:color="auto"/>
            </w:tcBorders>
            <w:shd w:val="clear" w:color="auto" w:fill="auto"/>
            <w:vAlign w:val="center"/>
          </w:tcPr>
          <w:p w14:paraId="1F045644" w14:textId="3BB283D0" w:rsidR="00330FC8" w:rsidRPr="004C714F" w:rsidRDefault="00330FC8" w:rsidP="004C714F">
            <w:pPr>
              <w:pStyle w:val="afa"/>
              <w:jc w:val="center"/>
              <w:rPr>
                <w:szCs w:val="22"/>
              </w:rPr>
            </w:pPr>
            <w:r w:rsidRPr="004C714F">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046E416E" w14:textId="4A779522" w:rsidR="00330FC8" w:rsidRPr="004C714F" w:rsidRDefault="00330FC8" w:rsidP="004C714F">
            <w:pPr>
              <w:pStyle w:val="afa"/>
              <w:rPr>
                <w:szCs w:val="22"/>
              </w:rPr>
            </w:pPr>
            <w:r w:rsidRPr="004C714F">
              <w:rPr>
                <w:szCs w:val="22"/>
              </w:rPr>
              <w:t>Действия с единицами длины</w:t>
            </w:r>
          </w:p>
        </w:tc>
        <w:tc>
          <w:tcPr>
            <w:tcW w:w="1712" w:type="dxa"/>
            <w:tcBorders>
              <w:top w:val="single" w:sz="4" w:space="0" w:color="auto"/>
              <w:left w:val="single" w:sz="4" w:space="0" w:color="auto"/>
              <w:right w:val="single" w:sz="4" w:space="0" w:color="auto"/>
            </w:tcBorders>
            <w:shd w:val="clear" w:color="auto" w:fill="auto"/>
            <w:vAlign w:val="center"/>
          </w:tcPr>
          <w:p w14:paraId="14D0BA75" w14:textId="68A119A2" w:rsidR="00330FC8" w:rsidRPr="004C714F" w:rsidRDefault="00330FC8" w:rsidP="004C714F">
            <w:pPr>
              <w:pStyle w:val="afa"/>
              <w:jc w:val="center"/>
              <w:rPr>
                <w:szCs w:val="22"/>
              </w:rPr>
            </w:pPr>
            <w:r w:rsidRPr="004C714F">
              <w:rPr>
                <w:szCs w:val="22"/>
              </w:rPr>
              <w:t>ОНЗ</w:t>
            </w:r>
          </w:p>
        </w:tc>
      </w:tr>
      <w:tr w:rsidR="00330FC8" w14:paraId="6D0DDA1C"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2A407B0E" w14:textId="0761455B" w:rsidR="00330FC8" w:rsidRPr="004C714F" w:rsidRDefault="00330FC8" w:rsidP="004C714F">
            <w:pPr>
              <w:pStyle w:val="afa"/>
              <w:jc w:val="center"/>
              <w:rPr>
                <w:szCs w:val="22"/>
              </w:rPr>
            </w:pPr>
            <w:r w:rsidRPr="004C714F">
              <w:rPr>
                <w:szCs w:val="22"/>
              </w:rPr>
              <w:t>21</w:t>
            </w:r>
          </w:p>
        </w:tc>
        <w:tc>
          <w:tcPr>
            <w:tcW w:w="1701" w:type="dxa"/>
            <w:tcBorders>
              <w:top w:val="single" w:sz="4" w:space="0" w:color="auto"/>
              <w:left w:val="single" w:sz="4" w:space="0" w:color="auto"/>
            </w:tcBorders>
            <w:shd w:val="clear" w:color="auto" w:fill="auto"/>
            <w:vAlign w:val="center"/>
          </w:tcPr>
          <w:p w14:paraId="06BD8921" w14:textId="39AE5DF2" w:rsidR="00330FC8" w:rsidRPr="004C714F" w:rsidRDefault="00330FC8" w:rsidP="004C714F">
            <w:pPr>
              <w:pStyle w:val="afa"/>
              <w:jc w:val="center"/>
              <w:rPr>
                <w:szCs w:val="22"/>
              </w:rPr>
            </w:pPr>
            <w:r w:rsidRPr="004C714F">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30425D94" w14:textId="7156D4FE" w:rsidR="00330FC8" w:rsidRPr="004C714F" w:rsidRDefault="00330FC8" w:rsidP="004C714F">
            <w:pPr>
              <w:pStyle w:val="afa"/>
              <w:rPr>
                <w:szCs w:val="22"/>
              </w:rPr>
            </w:pPr>
            <w:r w:rsidRPr="004C714F">
              <w:rPr>
                <w:szCs w:val="22"/>
              </w:rPr>
              <w:t>Название и запись трехзначных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7D0CBF25" w14:textId="2B360A70" w:rsidR="00330FC8" w:rsidRPr="004C714F" w:rsidRDefault="00330FC8" w:rsidP="004C714F">
            <w:pPr>
              <w:pStyle w:val="afa"/>
              <w:jc w:val="center"/>
              <w:rPr>
                <w:szCs w:val="22"/>
              </w:rPr>
            </w:pPr>
            <w:r w:rsidRPr="004C714F">
              <w:rPr>
                <w:szCs w:val="22"/>
              </w:rPr>
              <w:t>ОНЗ</w:t>
            </w:r>
          </w:p>
        </w:tc>
      </w:tr>
      <w:tr w:rsidR="00330FC8" w14:paraId="34229AF7"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47756520" w14:textId="533B2F65" w:rsidR="00330FC8" w:rsidRPr="004C714F" w:rsidRDefault="00330FC8" w:rsidP="004C714F">
            <w:pPr>
              <w:pStyle w:val="afa"/>
              <w:jc w:val="center"/>
              <w:rPr>
                <w:szCs w:val="22"/>
              </w:rPr>
            </w:pPr>
            <w:r w:rsidRPr="004C714F">
              <w:rPr>
                <w:szCs w:val="22"/>
              </w:rPr>
              <w:t>22</w:t>
            </w:r>
          </w:p>
        </w:tc>
        <w:tc>
          <w:tcPr>
            <w:tcW w:w="1701" w:type="dxa"/>
            <w:tcBorders>
              <w:top w:val="single" w:sz="4" w:space="0" w:color="auto"/>
              <w:left w:val="single" w:sz="4" w:space="0" w:color="auto"/>
            </w:tcBorders>
            <w:shd w:val="clear" w:color="auto" w:fill="auto"/>
            <w:vAlign w:val="center"/>
          </w:tcPr>
          <w:p w14:paraId="7DB54753" w14:textId="20962530" w:rsidR="00330FC8" w:rsidRPr="004C714F" w:rsidRDefault="00330FC8" w:rsidP="004C714F">
            <w:pPr>
              <w:pStyle w:val="afa"/>
              <w:jc w:val="center"/>
              <w:rPr>
                <w:szCs w:val="22"/>
              </w:rPr>
            </w:pPr>
            <w:r w:rsidRPr="004C714F">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2E7E3F07" w14:textId="3B1D60B4" w:rsidR="00330FC8" w:rsidRPr="004C714F" w:rsidRDefault="00330FC8" w:rsidP="004C714F">
            <w:pPr>
              <w:pStyle w:val="afa"/>
              <w:rPr>
                <w:szCs w:val="22"/>
              </w:rPr>
            </w:pPr>
            <w:r w:rsidRPr="004C714F">
              <w:rPr>
                <w:szCs w:val="22"/>
              </w:rPr>
              <w:t>Название и запись трехзначных чисел: 204</w:t>
            </w:r>
          </w:p>
        </w:tc>
        <w:tc>
          <w:tcPr>
            <w:tcW w:w="1712" w:type="dxa"/>
            <w:tcBorders>
              <w:top w:val="single" w:sz="4" w:space="0" w:color="auto"/>
              <w:left w:val="single" w:sz="4" w:space="0" w:color="auto"/>
              <w:right w:val="single" w:sz="4" w:space="0" w:color="auto"/>
            </w:tcBorders>
            <w:shd w:val="clear" w:color="auto" w:fill="auto"/>
            <w:vAlign w:val="center"/>
          </w:tcPr>
          <w:p w14:paraId="3C44BD65" w14:textId="7113B10E" w:rsidR="00330FC8" w:rsidRPr="004C714F" w:rsidRDefault="00330FC8" w:rsidP="004C714F">
            <w:pPr>
              <w:pStyle w:val="afa"/>
              <w:jc w:val="center"/>
              <w:rPr>
                <w:szCs w:val="22"/>
              </w:rPr>
            </w:pPr>
            <w:r w:rsidRPr="004C714F">
              <w:rPr>
                <w:szCs w:val="22"/>
              </w:rPr>
              <w:t>ОНЗ</w:t>
            </w:r>
          </w:p>
        </w:tc>
      </w:tr>
      <w:tr w:rsidR="00330FC8" w14:paraId="3D1C3A1A"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2E9FD650" w14:textId="1B7C53DC" w:rsidR="00330FC8" w:rsidRPr="004C714F" w:rsidRDefault="00330FC8" w:rsidP="004C714F">
            <w:pPr>
              <w:pStyle w:val="afa"/>
              <w:jc w:val="center"/>
              <w:rPr>
                <w:szCs w:val="22"/>
              </w:rPr>
            </w:pPr>
            <w:r w:rsidRPr="004C714F">
              <w:rPr>
                <w:szCs w:val="22"/>
              </w:rPr>
              <w:t>23</w:t>
            </w:r>
          </w:p>
        </w:tc>
        <w:tc>
          <w:tcPr>
            <w:tcW w:w="1701" w:type="dxa"/>
            <w:tcBorders>
              <w:top w:val="single" w:sz="4" w:space="0" w:color="auto"/>
              <w:left w:val="single" w:sz="4" w:space="0" w:color="auto"/>
            </w:tcBorders>
            <w:shd w:val="clear" w:color="auto" w:fill="auto"/>
            <w:vAlign w:val="center"/>
          </w:tcPr>
          <w:p w14:paraId="44ED9A12" w14:textId="0BA9D672" w:rsidR="00330FC8" w:rsidRPr="004C714F" w:rsidRDefault="00330FC8" w:rsidP="004C714F">
            <w:pPr>
              <w:pStyle w:val="afa"/>
              <w:jc w:val="center"/>
              <w:rPr>
                <w:szCs w:val="22"/>
              </w:rPr>
            </w:pPr>
            <w:r w:rsidRPr="004C714F">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6A3C8AAA" w14:textId="0D949DBF" w:rsidR="00330FC8" w:rsidRPr="004C714F" w:rsidRDefault="00330FC8" w:rsidP="004C714F">
            <w:pPr>
              <w:pStyle w:val="afa"/>
              <w:rPr>
                <w:szCs w:val="22"/>
              </w:rPr>
            </w:pPr>
            <w:r w:rsidRPr="004C714F">
              <w:rPr>
                <w:szCs w:val="22"/>
              </w:rPr>
              <w:t>Название и запись трехзначных чисел: 240</w:t>
            </w:r>
          </w:p>
        </w:tc>
        <w:tc>
          <w:tcPr>
            <w:tcW w:w="1712" w:type="dxa"/>
            <w:tcBorders>
              <w:top w:val="single" w:sz="4" w:space="0" w:color="auto"/>
              <w:left w:val="single" w:sz="4" w:space="0" w:color="auto"/>
              <w:right w:val="single" w:sz="4" w:space="0" w:color="auto"/>
            </w:tcBorders>
            <w:shd w:val="clear" w:color="auto" w:fill="auto"/>
            <w:vAlign w:val="center"/>
          </w:tcPr>
          <w:p w14:paraId="2FA08BB4" w14:textId="1974630F" w:rsidR="00330FC8" w:rsidRPr="004C714F" w:rsidRDefault="00330FC8" w:rsidP="004C714F">
            <w:pPr>
              <w:pStyle w:val="afa"/>
              <w:jc w:val="center"/>
              <w:rPr>
                <w:szCs w:val="22"/>
              </w:rPr>
            </w:pPr>
            <w:r w:rsidRPr="004C714F">
              <w:rPr>
                <w:szCs w:val="22"/>
              </w:rPr>
              <w:t>ОНЗ</w:t>
            </w:r>
          </w:p>
        </w:tc>
      </w:tr>
      <w:tr w:rsidR="00330FC8" w14:paraId="79B7ABA4"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7EEDDCBF" w14:textId="2108F28B" w:rsidR="00330FC8" w:rsidRPr="004C714F" w:rsidRDefault="00330FC8" w:rsidP="004C714F">
            <w:pPr>
              <w:pStyle w:val="afa"/>
              <w:jc w:val="center"/>
              <w:rPr>
                <w:szCs w:val="22"/>
              </w:rPr>
            </w:pPr>
            <w:r w:rsidRPr="004C714F">
              <w:rPr>
                <w:szCs w:val="22"/>
              </w:rPr>
              <w:t>24</w:t>
            </w:r>
          </w:p>
        </w:tc>
        <w:tc>
          <w:tcPr>
            <w:tcW w:w="1701" w:type="dxa"/>
            <w:tcBorders>
              <w:top w:val="single" w:sz="4" w:space="0" w:color="auto"/>
              <w:left w:val="single" w:sz="4" w:space="0" w:color="auto"/>
            </w:tcBorders>
            <w:shd w:val="clear" w:color="auto" w:fill="auto"/>
            <w:vAlign w:val="center"/>
          </w:tcPr>
          <w:p w14:paraId="063A7B69" w14:textId="6F4D8BE5" w:rsidR="00330FC8" w:rsidRPr="004C714F" w:rsidRDefault="00330FC8" w:rsidP="004C714F">
            <w:pPr>
              <w:pStyle w:val="afa"/>
              <w:jc w:val="center"/>
              <w:rPr>
                <w:szCs w:val="22"/>
              </w:rPr>
            </w:pPr>
            <w:r w:rsidRPr="004C714F">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0C9D0D8A" w14:textId="0CFCC263" w:rsidR="00330FC8" w:rsidRPr="004C714F" w:rsidRDefault="00330FC8" w:rsidP="004C714F">
            <w:pPr>
              <w:pStyle w:val="afa"/>
              <w:rPr>
                <w:szCs w:val="22"/>
              </w:rPr>
            </w:pPr>
            <w:r w:rsidRPr="004C714F">
              <w:rPr>
                <w:szCs w:val="22"/>
              </w:rPr>
              <w:t>Сравнение трехзначных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001D28ED" w14:textId="57B9FC8C" w:rsidR="00330FC8" w:rsidRPr="004C714F" w:rsidRDefault="00330FC8" w:rsidP="004C714F">
            <w:pPr>
              <w:pStyle w:val="afa"/>
              <w:jc w:val="center"/>
              <w:rPr>
                <w:szCs w:val="22"/>
              </w:rPr>
            </w:pPr>
            <w:r w:rsidRPr="004C714F">
              <w:rPr>
                <w:szCs w:val="22"/>
              </w:rPr>
              <w:t>ОНЗ</w:t>
            </w:r>
          </w:p>
        </w:tc>
      </w:tr>
      <w:tr w:rsidR="00330FC8" w14:paraId="450CE5EA"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16409E7B" w14:textId="151A63A0" w:rsidR="00330FC8" w:rsidRPr="004C714F" w:rsidRDefault="00330FC8" w:rsidP="004C714F">
            <w:pPr>
              <w:pStyle w:val="afa"/>
              <w:jc w:val="center"/>
              <w:rPr>
                <w:szCs w:val="22"/>
              </w:rPr>
            </w:pPr>
            <w:r w:rsidRPr="004C714F">
              <w:rPr>
                <w:szCs w:val="22"/>
              </w:rPr>
              <w:t>25</w:t>
            </w:r>
          </w:p>
        </w:tc>
        <w:tc>
          <w:tcPr>
            <w:tcW w:w="1701" w:type="dxa"/>
            <w:tcBorders>
              <w:top w:val="single" w:sz="4" w:space="0" w:color="auto"/>
              <w:left w:val="single" w:sz="4" w:space="0" w:color="auto"/>
            </w:tcBorders>
            <w:shd w:val="clear" w:color="auto" w:fill="auto"/>
            <w:vAlign w:val="center"/>
          </w:tcPr>
          <w:p w14:paraId="480C85C3" w14:textId="306C9FA8" w:rsidR="00330FC8" w:rsidRPr="004C714F" w:rsidRDefault="00330FC8" w:rsidP="004C714F">
            <w:pPr>
              <w:pStyle w:val="afa"/>
              <w:jc w:val="center"/>
              <w:rPr>
                <w:szCs w:val="22"/>
              </w:rPr>
            </w:pPr>
            <w:r w:rsidRPr="004C714F">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237462B5" w14:textId="5235C227" w:rsidR="00330FC8" w:rsidRPr="004C714F" w:rsidRDefault="00330FC8" w:rsidP="004C714F">
            <w:pPr>
              <w:pStyle w:val="afa"/>
              <w:rPr>
                <w:szCs w:val="22"/>
              </w:rPr>
            </w:pPr>
            <w:r w:rsidRPr="004C714F">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2FB7D90" w14:textId="73662F00" w:rsidR="00330FC8" w:rsidRPr="004C714F" w:rsidRDefault="00330FC8" w:rsidP="004C714F">
            <w:pPr>
              <w:pStyle w:val="afa"/>
              <w:jc w:val="center"/>
              <w:rPr>
                <w:szCs w:val="22"/>
              </w:rPr>
            </w:pPr>
            <w:r w:rsidRPr="004C714F">
              <w:rPr>
                <w:szCs w:val="22"/>
              </w:rPr>
              <w:t>Р</w:t>
            </w:r>
          </w:p>
        </w:tc>
      </w:tr>
      <w:tr w:rsidR="00330FC8" w14:paraId="127344AF"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1ADD0B5D" w14:textId="3226153A" w:rsidR="00330FC8" w:rsidRPr="004C714F" w:rsidRDefault="00330FC8" w:rsidP="004C714F">
            <w:pPr>
              <w:pStyle w:val="afa"/>
              <w:jc w:val="center"/>
              <w:rPr>
                <w:szCs w:val="22"/>
              </w:rPr>
            </w:pPr>
            <w:r w:rsidRPr="004C714F">
              <w:rPr>
                <w:szCs w:val="22"/>
              </w:rPr>
              <w:t>26</w:t>
            </w:r>
          </w:p>
        </w:tc>
        <w:tc>
          <w:tcPr>
            <w:tcW w:w="1701" w:type="dxa"/>
            <w:tcBorders>
              <w:top w:val="single" w:sz="4" w:space="0" w:color="auto"/>
              <w:left w:val="single" w:sz="4" w:space="0" w:color="auto"/>
            </w:tcBorders>
            <w:shd w:val="clear" w:color="auto" w:fill="auto"/>
            <w:vAlign w:val="center"/>
          </w:tcPr>
          <w:p w14:paraId="2D09C1F5" w14:textId="7A092038" w:rsidR="00330FC8" w:rsidRPr="004C714F" w:rsidRDefault="00330FC8" w:rsidP="004C714F">
            <w:pPr>
              <w:pStyle w:val="afa"/>
              <w:jc w:val="center"/>
              <w:rPr>
                <w:szCs w:val="22"/>
              </w:rPr>
            </w:pPr>
            <w:r w:rsidRPr="004C714F">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6A629F4E" w14:textId="4B25EF7E" w:rsidR="00330FC8" w:rsidRPr="004C714F" w:rsidRDefault="00330FC8" w:rsidP="004C714F">
            <w:pPr>
              <w:pStyle w:val="afa"/>
              <w:rPr>
                <w:szCs w:val="22"/>
              </w:rPr>
            </w:pPr>
            <w:r w:rsidRPr="004C714F">
              <w:rPr>
                <w:szCs w:val="22"/>
              </w:rPr>
              <w:t>Сложение и вычитание трехзначных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6486623A" w14:textId="09618506" w:rsidR="00330FC8" w:rsidRPr="004C714F" w:rsidRDefault="00330FC8" w:rsidP="004C714F">
            <w:pPr>
              <w:pStyle w:val="afa"/>
              <w:jc w:val="center"/>
              <w:rPr>
                <w:szCs w:val="22"/>
              </w:rPr>
            </w:pPr>
            <w:r w:rsidRPr="004C714F">
              <w:rPr>
                <w:szCs w:val="22"/>
              </w:rPr>
              <w:t>ОНЗ</w:t>
            </w:r>
          </w:p>
        </w:tc>
      </w:tr>
      <w:tr w:rsidR="00330FC8" w14:paraId="181376F0" w14:textId="77777777" w:rsidTr="004C714F">
        <w:trPr>
          <w:trHeight w:hRule="exact" w:val="422"/>
        </w:trPr>
        <w:tc>
          <w:tcPr>
            <w:tcW w:w="1701" w:type="dxa"/>
            <w:tcBorders>
              <w:top w:val="single" w:sz="4" w:space="0" w:color="auto"/>
              <w:left w:val="single" w:sz="4" w:space="0" w:color="auto"/>
            </w:tcBorders>
            <w:shd w:val="clear" w:color="auto" w:fill="auto"/>
            <w:vAlign w:val="center"/>
          </w:tcPr>
          <w:p w14:paraId="6B1E997B" w14:textId="7D38FF42" w:rsidR="00330FC8" w:rsidRPr="004C714F" w:rsidRDefault="00330FC8" w:rsidP="004C714F">
            <w:pPr>
              <w:pStyle w:val="afa"/>
              <w:jc w:val="center"/>
              <w:rPr>
                <w:szCs w:val="22"/>
              </w:rPr>
            </w:pPr>
            <w:r w:rsidRPr="004C714F">
              <w:rPr>
                <w:szCs w:val="22"/>
              </w:rPr>
              <w:t>27</w:t>
            </w:r>
          </w:p>
        </w:tc>
        <w:tc>
          <w:tcPr>
            <w:tcW w:w="1701" w:type="dxa"/>
            <w:tcBorders>
              <w:top w:val="single" w:sz="4" w:space="0" w:color="auto"/>
              <w:left w:val="single" w:sz="4" w:space="0" w:color="auto"/>
            </w:tcBorders>
            <w:shd w:val="clear" w:color="auto" w:fill="auto"/>
            <w:vAlign w:val="center"/>
          </w:tcPr>
          <w:p w14:paraId="0FF2EE76" w14:textId="0EA57D24" w:rsidR="00330FC8" w:rsidRPr="004C714F" w:rsidRDefault="00330FC8" w:rsidP="004C714F">
            <w:pPr>
              <w:pStyle w:val="afa"/>
              <w:jc w:val="center"/>
              <w:rPr>
                <w:szCs w:val="22"/>
              </w:rPr>
            </w:pPr>
            <w:r w:rsidRPr="004C714F">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75B2D232" w14:textId="7DBE92C9" w:rsidR="00330FC8" w:rsidRPr="004C714F" w:rsidRDefault="00330FC8" w:rsidP="004C714F">
            <w:pPr>
              <w:pStyle w:val="afa"/>
              <w:rPr>
                <w:szCs w:val="22"/>
              </w:rPr>
            </w:pPr>
            <w:r w:rsidRPr="004C714F">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836C43E" w14:textId="13121884" w:rsidR="00330FC8" w:rsidRPr="004C714F" w:rsidRDefault="00330FC8" w:rsidP="004C714F">
            <w:pPr>
              <w:pStyle w:val="afa"/>
              <w:jc w:val="center"/>
              <w:rPr>
                <w:szCs w:val="22"/>
              </w:rPr>
            </w:pPr>
            <w:r w:rsidRPr="004C714F">
              <w:rPr>
                <w:szCs w:val="22"/>
              </w:rPr>
              <w:t>Р</w:t>
            </w:r>
          </w:p>
        </w:tc>
      </w:tr>
      <w:tr w:rsidR="00330FC8" w14:paraId="51605DDB" w14:textId="77777777" w:rsidTr="004C714F">
        <w:trPr>
          <w:trHeight w:hRule="exact" w:val="638"/>
        </w:trPr>
        <w:tc>
          <w:tcPr>
            <w:tcW w:w="1701" w:type="dxa"/>
            <w:tcBorders>
              <w:top w:val="single" w:sz="4" w:space="0" w:color="auto"/>
              <w:left w:val="single" w:sz="4" w:space="0" w:color="auto"/>
            </w:tcBorders>
            <w:shd w:val="clear" w:color="auto" w:fill="auto"/>
            <w:vAlign w:val="center"/>
          </w:tcPr>
          <w:p w14:paraId="62AD7645" w14:textId="38433E38" w:rsidR="00330FC8" w:rsidRPr="004C714F" w:rsidRDefault="00330FC8" w:rsidP="004C714F">
            <w:pPr>
              <w:pStyle w:val="afa"/>
              <w:jc w:val="center"/>
              <w:rPr>
                <w:szCs w:val="22"/>
              </w:rPr>
            </w:pPr>
            <w:r w:rsidRPr="004C714F">
              <w:rPr>
                <w:szCs w:val="22"/>
              </w:rPr>
              <w:t>28</w:t>
            </w:r>
          </w:p>
        </w:tc>
        <w:tc>
          <w:tcPr>
            <w:tcW w:w="1701" w:type="dxa"/>
            <w:tcBorders>
              <w:top w:val="single" w:sz="4" w:space="0" w:color="auto"/>
              <w:left w:val="single" w:sz="4" w:space="0" w:color="auto"/>
            </w:tcBorders>
            <w:shd w:val="clear" w:color="auto" w:fill="auto"/>
            <w:vAlign w:val="center"/>
          </w:tcPr>
          <w:p w14:paraId="339F295B" w14:textId="06B6C204" w:rsidR="00330FC8" w:rsidRPr="004C714F" w:rsidRDefault="00330FC8" w:rsidP="004C714F">
            <w:pPr>
              <w:pStyle w:val="afa"/>
              <w:jc w:val="center"/>
              <w:rPr>
                <w:szCs w:val="22"/>
              </w:rPr>
            </w:pPr>
            <w:r w:rsidRPr="004C714F">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7C025E4C" w14:textId="2C3DB47F" w:rsidR="00330FC8" w:rsidRPr="004C714F" w:rsidRDefault="00330FC8" w:rsidP="004C714F">
            <w:pPr>
              <w:pStyle w:val="afa"/>
              <w:rPr>
                <w:szCs w:val="22"/>
              </w:rPr>
            </w:pPr>
            <w:r w:rsidRPr="004C714F">
              <w:rPr>
                <w:szCs w:val="22"/>
              </w:rPr>
              <w:t>Сложение трехзначных чисел: 204 + 138, 162 + 153</w:t>
            </w:r>
          </w:p>
        </w:tc>
        <w:tc>
          <w:tcPr>
            <w:tcW w:w="1712" w:type="dxa"/>
            <w:tcBorders>
              <w:top w:val="single" w:sz="4" w:space="0" w:color="auto"/>
              <w:left w:val="single" w:sz="4" w:space="0" w:color="auto"/>
              <w:right w:val="single" w:sz="4" w:space="0" w:color="auto"/>
            </w:tcBorders>
            <w:shd w:val="clear" w:color="auto" w:fill="auto"/>
            <w:vAlign w:val="center"/>
          </w:tcPr>
          <w:p w14:paraId="01E88C70" w14:textId="564249F2" w:rsidR="00330FC8" w:rsidRPr="004C714F" w:rsidRDefault="00330FC8" w:rsidP="004C714F">
            <w:pPr>
              <w:pStyle w:val="afa"/>
              <w:jc w:val="center"/>
              <w:rPr>
                <w:szCs w:val="22"/>
              </w:rPr>
            </w:pPr>
            <w:r w:rsidRPr="004C714F">
              <w:rPr>
                <w:szCs w:val="22"/>
              </w:rPr>
              <w:t>ОНЗ</w:t>
            </w:r>
          </w:p>
        </w:tc>
      </w:tr>
      <w:tr w:rsidR="00330FC8" w14:paraId="7DB87706" w14:textId="77777777" w:rsidTr="004C714F">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78FD8B1A" w14:textId="481BB2A3" w:rsidR="00330FC8" w:rsidRPr="004C714F" w:rsidRDefault="00330FC8" w:rsidP="004C714F">
            <w:pPr>
              <w:pStyle w:val="afa"/>
              <w:jc w:val="center"/>
              <w:rPr>
                <w:szCs w:val="22"/>
              </w:rPr>
            </w:pPr>
            <w:r w:rsidRPr="004C714F">
              <w:rPr>
                <w:szCs w:val="22"/>
              </w:rPr>
              <w:t>29</w:t>
            </w:r>
          </w:p>
        </w:tc>
        <w:tc>
          <w:tcPr>
            <w:tcW w:w="1701" w:type="dxa"/>
            <w:tcBorders>
              <w:top w:val="single" w:sz="4" w:space="0" w:color="auto"/>
              <w:left w:val="single" w:sz="4" w:space="0" w:color="auto"/>
              <w:bottom w:val="single" w:sz="4" w:space="0" w:color="auto"/>
            </w:tcBorders>
            <w:shd w:val="clear" w:color="auto" w:fill="auto"/>
            <w:vAlign w:val="center"/>
          </w:tcPr>
          <w:p w14:paraId="31CE4E8C" w14:textId="69A0FC5E" w:rsidR="00330FC8" w:rsidRPr="004C714F" w:rsidRDefault="00330FC8" w:rsidP="004C714F">
            <w:pPr>
              <w:pStyle w:val="afa"/>
              <w:jc w:val="center"/>
              <w:rPr>
                <w:szCs w:val="22"/>
              </w:rPr>
            </w:pPr>
            <w:r w:rsidRPr="004C714F">
              <w:rPr>
                <w:szCs w:val="22"/>
              </w:rPr>
              <w:t>29</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2A80C20" w14:textId="5FFE843A" w:rsidR="00330FC8" w:rsidRPr="004C714F" w:rsidRDefault="00330FC8" w:rsidP="004C714F">
            <w:pPr>
              <w:pStyle w:val="afa"/>
              <w:rPr>
                <w:szCs w:val="22"/>
              </w:rPr>
            </w:pPr>
            <w:r w:rsidRPr="004C714F">
              <w:rPr>
                <w:szCs w:val="22"/>
              </w:rPr>
              <w:t>Сложение трехзначных чисел: 176 + 145</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3E61B78" w14:textId="42239C5B" w:rsidR="00330FC8" w:rsidRPr="004C714F" w:rsidRDefault="00330FC8" w:rsidP="004C714F">
            <w:pPr>
              <w:pStyle w:val="afa"/>
              <w:jc w:val="center"/>
              <w:rPr>
                <w:szCs w:val="22"/>
              </w:rPr>
            </w:pPr>
            <w:r w:rsidRPr="004C714F">
              <w:rPr>
                <w:szCs w:val="22"/>
              </w:rPr>
              <w:t>ОНЗ</w:t>
            </w:r>
          </w:p>
        </w:tc>
      </w:tr>
      <w:tr w:rsidR="00CA67A6" w14:paraId="6A6D5289" w14:textId="77777777" w:rsidTr="009C26CF">
        <w:trPr>
          <w:trHeight w:hRule="exact" w:val="492"/>
        </w:trPr>
        <w:tc>
          <w:tcPr>
            <w:tcW w:w="1701" w:type="dxa"/>
            <w:tcBorders>
              <w:top w:val="single" w:sz="4" w:space="0" w:color="auto"/>
              <w:left w:val="single" w:sz="4" w:space="0" w:color="auto"/>
            </w:tcBorders>
            <w:shd w:val="clear" w:color="auto" w:fill="auto"/>
          </w:tcPr>
          <w:p w14:paraId="28BB165F" w14:textId="7C55C66E" w:rsidR="00CA67A6" w:rsidRPr="00CA67A6" w:rsidRDefault="00CA67A6" w:rsidP="00CA67A6">
            <w:pPr>
              <w:pStyle w:val="afa"/>
              <w:jc w:val="center"/>
              <w:rPr>
                <w:szCs w:val="22"/>
              </w:rPr>
            </w:pPr>
            <w:r w:rsidRPr="00CA67A6">
              <w:rPr>
                <w:szCs w:val="22"/>
              </w:rPr>
              <w:t>30</w:t>
            </w:r>
          </w:p>
        </w:tc>
        <w:tc>
          <w:tcPr>
            <w:tcW w:w="1701" w:type="dxa"/>
            <w:tcBorders>
              <w:top w:val="single" w:sz="4" w:space="0" w:color="auto"/>
              <w:left w:val="single" w:sz="4" w:space="0" w:color="auto"/>
            </w:tcBorders>
            <w:shd w:val="clear" w:color="auto" w:fill="auto"/>
          </w:tcPr>
          <w:p w14:paraId="2C55F149" w14:textId="01AA65D2" w:rsidR="00CA67A6" w:rsidRPr="00CA67A6" w:rsidRDefault="00CA67A6" w:rsidP="00CA67A6">
            <w:pPr>
              <w:pStyle w:val="afa"/>
              <w:jc w:val="center"/>
              <w:rPr>
                <w:szCs w:val="22"/>
              </w:rPr>
            </w:pPr>
            <w:r w:rsidRPr="00CA67A6">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78164EE3" w14:textId="7C940CD4" w:rsidR="00CA67A6" w:rsidRPr="00CA67A6" w:rsidRDefault="00CA67A6" w:rsidP="00CA67A6">
            <w:pPr>
              <w:pStyle w:val="afa"/>
              <w:rPr>
                <w:szCs w:val="22"/>
              </w:rPr>
            </w:pPr>
            <w:r w:rsidRPr="00CA67A6">
              <w:rPr>
                <w:szCs w:val="22"/>
              </w:rPr>
              <w:t xml:space="preserve">Сложение трехзначных чисел: </w:t>
            </w:r>
            <w:r w:rsidR="009C26CF">
              <w:rPr>
                <w:szCs w:val="22"/>
              </w:rPr>
              <w:br/>
            </w:r>
            <w:r w:rsidRPr="00CA67A6">
              <w:rPr>
                <w:szCs w:val="22"/>
              </w:rPr>
              <w:t>163 + 45 + 308</w:t>
            </w:r>
          </w:p>
        </w:tc>
        <w:tc>
          <w:tcPr>
            <w:tcW w:w="1712" w:type="dxa"/>
            <w:tcBorders>
              <w:top w:val="single" w:sz="4" w:space="0" w:color="auto"/>
              <w:left w:val="single" w:sz="4" w:space="0" w:color="auto"/>
              <w:right w:val="single" w:sz="4" w:space="0" w:color="auto"/>
            </w:tcBorders>
            <w:shd w:val="clear" w:color="auto" w:fill="auto"/>
          </w:tcPr>
          <w:p w14:paraId="0ADD64B6" w14:textId="0067CC12" w:rsidR="00CA67A6" w:rsidRPr="00CA67A6" w:rsidRDefault="00CA67A6" w:rsidP="00CA67A6">
            <w:pPr>
              <w:pStyle w:val="afa"/>
              <w:jc w:val="center"/>
              <w:rPr>
                <w:szCs w:val="22"/>
              </w:rPr>
            </w:pPr>
            <w:r w:rsidRPr="00CA67A6">
              <w:rPr>
                <w:szCs w:val="22"/>
              </w:rPr>
              <w:t>ОНЗ</w:t>
            </w:r>
          </w:p>
        </w:tc>
      </w:tr>
      <w:tr w:rsidR="00CA67A6" w14:paraId="177C1471" w14:textId="77777777" w:rsidTr="00CA67A6">
        <w:trPr>
          <w:trHeight w:hRule="exact" w:val="627"/>
        </w:trPr>
        <w:tc>
          <w:tcPr>
            <w:tcW w:w="1701" w:type="dxa"/>
            <w:tcBorders>
              <w:top w:val="single" w:sz="4" w:space="0" w:color="auto"/>
              <w:left w:val="single" w:sz="4" w:space="0" w:color="auto"/>
              <w:bottom w:val="single" w:sz="4" w:space="0" w:color="auto"/>
            </w:tcBorders>
            <w:shd w:val="clear" w:color="auto" w:fill="auto"/>
          </w:tcPr>
          <w:p w14:paraId="7F04495A" w14:textId="290C738D" w:rsidR="00CA67A6" w:rsidRPr="00CA67A6" w:rsidRDefault="00CA67A6" w:rsidP="00CA67A6">
            <w:pPr>
              <w:pStyle w:val="afa"/>
              <w:jc w:val="center"/>
              <w:rPr>
                <w:szCs w:val="22"/>
              </w:rPr>
            </w:pPr>
            <w:r w:rsidRPr="00CA67A6">
              <w:rPr>
                <w:szCs w:val="22"/>
              </w:rPr>
              <w:t>31</w:t>
            </w:r>
          </w:p>
        </w:tc>
        <w:tc>
          <w:tcPr>
            <w:tcW w:w="1701" w:type="dxa"/>
            <w:tcBorders>
              <w:top w:val="single" w:sz="4" w:space="0" w:color="auto"/>
              <w:left w:val="single" w:sz="4" w:space="0" w:color="auto"/>
              <w:bottom w:val="single" w:sz="4" w:space="0" w:color="auto"/>
            </w:tcBorders>
            <w:shd w:val="clear" w:color="auto" w:fill="auto"/>
          </w:tcPr>
          <w:p w14:paraId="627EFE00" w14:textId="5DB9A498" w:rsidR="00CA67A6" w:rsidRPr="00CA67A6" w:rsidRDefault="00CA67A6" w:rsidP="00CA67A6">
            <w:pPr>
              <w:pStyle w:val="afa"/>
              <w:jc w:val="center"/>
              <w:rPr>
                <w:szCs w:val="22"/>
              </w:rPr>
            </w:pPr>
            <w:r w:rsidRPr="00CA67A6">
              <w:rPr>
                <w:szCs w:val="22"/>
              </w:rPr>
              <w:t>31</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CE32D07" w14:textId="45BB25EC" w:rsidR="00CA67A6" w:rsidRPr="00CA67A6" w:rsidRDefault="00CA67A6" w:rsidP="009C26CF">
            <w:pPr>
              <w:pStyle w:val="a8"/>
              <w:ind w:firstLine="0"/>
              <w:rPr>
                <w:szCs w:val="22"/>
              </w:rPr>
            </w:pPr>
            <w:r w:rsidRPr="00CA67A6">
              <w:rPr>
                <w:sz w:val="22"/>
                <w:szCs w:val="22"/>
              </w:rPr>
              <w:t>Вычитание трехзначных чисел:</w:t>
            </w:r>
            <w:r w:rsidR="009C26CF">
              <w:rPr>
                <w:sz w:val="22"/>
                <w:szCs w:val="22"/>
              </w:rPr>
              <w:br/>
            </w:r>
            <w:r w:rsidRPr="00CA67A6">
              <w:rPr>
                <w:szCs w:val="22"/>
              </w:rPr>
              <w:t xml:space="preserve">243 </w:t>
            </w:r>
            <w:r w:rsidR="009C26CF">
              <w:rPr>
                <w:i/>
                <w:iCs/>
              </w:rPr>
              <w:t xml:space="preserve">– </w:t>
            </w:r>
            <w:r w:rsidRPr="00CA67A6">
              <w:rPr>
                <w:szCs w:val="22"/>
              </w:rPr>
              <w:t>114, 316</w:t>
            </w:r>
            <w:r w:rsidR="009C26CF">
              <w:rPr>
                <w:i/>
                <w:iCs/>
              </w:rPr>
              <w:t>–</w:t>
            </w:r>
            <w:r w:rsidRPr="00CA67A6">
              <w:rPr>
                <w:szCs w:val="22"/>
              </w:rPr>
              <w:t>152</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72433603" w14:textId="46A5A47E" w:rsidR="00CA67A6" w:rsidRPr="00CA67A6" w:rsidRDefault="00CA67A6" w:rsidP="00CA67A6">
            <w:pPr>
              <w:pStyle w:val="afa"/>
              <w:jc w:val="center"/>
              <w:rPr>
                <w:szCs w:val="22"/>
              </w:rPr>
            </w:pPr>
            <w:r w:rsidRPr="00CA67A6">
              <w:rPr>
                <w:szCs w:val="22"/>
              </w:rPr>
              <w:t>ОНЗ</w:t>
            </w:r>
          </w:p>
        </w:tc>
      </w:tr>
      <w:tr w:rsidR="00CA67A6" w14:paraId="6B4CDD06" w14:textId="77777777" w:rsidTr="00CA67A6">
        <w:trPr>
          <w:trHeight w:hRule="exact" w:val="505"/>
        </w:trPr>
        <w:tc>
          <w:tcPr>
            <w:tcW w:w="1701" w:type="dxa"/>
            <w:tcBorders>
              <w:top w:val="single" w:sz="4" w:space="0" w:color="auto"/>
              <w:left w:val="single" w:sz="4" w:space="0" w:color="auto"/>
              <w:bottom w:val="single" w:sz="4" w:space="0" w:color="auto"/>
              <w:right w:val="single" w:sz="4" w:space="0" w:color="auto"/>
            </w:tcBorders>
            <w:shd w:val="clear" w:color="auto" w:fill="auto"/>
          </w:tcPr>
          <w:p w14:paraId="0E28F691" w14:textId="5BA453A8" w:rsidR="00CA67A6" w:rsidRPr="00CA67A6" w:rsidRDefault="00CA67A6" w:rsidP="00CA67A6">
            <w:pPr>
              <w:pStyle w:val="afa"/>
              <w:jc w:val="center"/>
              <w:rPr>
                <w:szCs w:val="22"/>
              </w:rPr>
            </w:pPr>
            <w:r w:rsidRPr="00CA67A6">
              <w:rPr>
                <w:szCs w:val="22"/>
              </w:rPr>
              <w:t>32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87BF0A" w14:textId="4A2A44B9" w:rsidR="00CA67A6" w:rsidRPr="00CA67A6" w:rsidRDefault="00CA67A6" w:rsidP="00CA67A6">
            <w:pPr>
              <w:pStyle w:val="afa"/>
              <w:jc w:val="center"/>
              <w:rPr>
                <w:szCs w:val="22"/>
              </w:rPr>
            </w:pPr>
            <w:r w:rsidRPr="00CA67A6">
              <w:rPr>
                <w:szCs w:val="22"/>
              </w:rPr>
              <w:t>32</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76B8BC78" w14:textId="0757C406" w:rsidR="00CA67A6" w:rsidRPr="00CA67A6" w:rsidRDefault="00CA67A6" w:rsidP="009C26CF">
            <w:pPr>
              <w:pStyle w:val="a8"/>
              <w:ind w:firstLine="0"/>
              <w:rPr>
                <w:szCs w:val="22"/>
              </w:rPr>
            </w:pPr>
            <w:r w:rsidRPr="00CA67A6">
              <w:rPr>
                <w:sz w:val="22"/>
                <w:szCs w:val="22"/>
              </w:rPr>
              <w:t>Вычитание трехзначных чисел:</w:t>
            </w:r>
            <w:r w:rsidR="009C26CF">
              <w:rPr>
                <w:sz w:val="22"/>
                <w:szCs w:val="22"/>
              </w:rPr>
              <w:br/>
            </w:r>
            <w:r w:rsidRPr="00CA67A6">
              <w:rPr>
                <w:szCs w:val="22"/>
              </w:rPr>
              <w:t xml:space="preserve">231 </w:t>
            </w:r>
            <w:r w:rsidR="009C26CF">
              <w:rPr>
                <w:i/>
                <w:iCs/>
              </w:rPr>
              <w:t>–</w:t>
            </w:r>
            <w:r w:rsidRPr="00CA67A6">
              <w:rPr>
                <w:szCs w:val="22"/>
              </w:rPr>
              <w:t xml:space="preserve"> 145</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28233FA1" w14:textId="6D8EE6CC" w:rsidR="00CA67A6" w:rsidRPr="00CA67A6" w:rsidRDefault="00CA67A6" w:rsidP="00CA67A6">
            <w:pPr>
              <w:pStyle w:val="afa"/>
              <w:jc w:val="center"/>
              <w:rPr>
                <w:szCs w:val="22"/>
              </w:rPr>
            </w:pPr>
            <w:r w:rsidRPr="00CA67A6">
              <w:rPr>
                <w:szCs w:val="22"/>
              </w:rPr>
              <w:t>ОНЗ</w:t>
            </w:r>
          </w:p>
        </w:tc>
      </w:tr>
      <w:tr w:rsidR="00CA67A6" w14:paraId="3C6C8A71" w14:textId="77777777" w:rsidTr="00CA67A6">
        <w:trPr>
          <w:trHeight w:hRule="exact" w:val="422"/>
        </w:trPr>
        <w:tc>
          <w:tcPr>
            <w:tcW w:w="1701" w:type="dxa"/>
            <w:tcBorders>
              <w:top w:val="single" w:sz="4" w:space="0" w:color="auto"/>
              <w:left w:val="single" w:sz="4" w:space="0" w:color="auto"/>
            </w:tcBorders>
            <w:shd w:val="clear" w:color="auto" w:fill="auto"/>
            <w:vAlign w:val="center"/>
          </w:tcPr>
          <w:p w14:paraId="7EC831B4" w14:textId="1E39124D" w:rsidR="00CA67A6" w:rsidRPr="00CA67A6" w:rsidRDefault="00CA67A6" w:rsidP="00CA67A6">
            <w:pPr>
              <w:pStyle w:val="afa"/>
              <w:jc w:val="center"/>
              <w:rPr>
                <w:szCs w:val="22"/>
              </w:rPr>
            </w:pPr>
            <w:r w:rsidRPr="00CA67A6">
              <w:rPr>
                <w:szCs w:val="22"/>
              </w:rPr>
              <w:t>33</w:t>
            </w:r>
          </w:p>
        </w:tc>
        <w:tc>
          <w:tcPr>
            <w:tcW w:w="1701" w:type="dxa"/>
            <w:tcBorders>
              <w:top w:val="single" w:sz="4" w:space="0" w:color="auto"/>
              <w:left w:val="single" w:sz="4" w:space="0" w:color="auto"/>
            </w:tcBorders>
            <w:shd w:val="clear" w:color="auto" w:fill="auto"/>
            <w:vAlign w:val="center"/>
          </w:tcPr>
          <w:p w14:paraId="6127B06A" w14:textId="0E7FE6EC" w:rsidR="00CA67A6" w:rsidRPr="00CA67A6" w:rsidRDefault="00CA67A6" w:rsidP="00CA67A6">
            <w:pPr>
              <w:pStyle w:val="afa"/>
              <w:jc w:val="center"/>
              <w:rPr>
                <w:szCs w:val="22"/>
              </w:rPr>
            </w:pPr>
            <w:r w:rsidRPr="00CA67A6">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4AA7AD3F" w14:textId="29E69781" w:rsidR="00CA67A6" w:rsidRPr="00CA67A6" w:rsidRDefault="00CA67A6" w:rsidP="00CA67A6">
            <w:pPr>
              <w:pStyle w:val="afa"/>
              <w:rPr>
                <w:szCs w:val="22"/>
              </w:rPr>
            </w:pPr>
            <w:r w:rsidRPr="00CA67A6">
              <w:rPr>
                <w:szCs w:val="22"/>
              </w:rPr>
              <w:t xml:space="preserve">Вычитание трехзначных чисел: 300 </w:t>
            </w:r>
            <w:r w:rsidR="009C26CF">
              <w:rPr>
                <w:i/>
                <w:iCs/>
              </w:rPr>
              <w:t>–</w:t>
            </w:r>
            <w:r w:rsidRPr="00CA67A6">
              <w:rPr>
                <w:szCs w:val="22"/>
              </w:rPr>
              <w:t xml:space="preserve"> 156</w:t>
            </w:r>
          </w:p>
        </w:tc>
        <w:tc>
          <w:tcPr>
            <w:tcW w:w="1712" w:type="dxa"/>
            <w:tcBorders>
              <w:top w:val="single" w:sz="4" w:space="0" w:color="auto"/>
              <w:left w:val="single" w:sz="4" w:space="0" w:color="auto"/>
              <w:right w:val="single" w:sz="4" w:space="0" w:color="auto"/>
            </w:tcBorders>
            <w:shd w:val="clear" w:color="auto" w:fill="auto"/>
            <w:vAlign w:val="center"/>
          </w:tcPr>
          <w:p w14:paraId="1DAE2274" w14:textId="07BAC740" w:rsidR="00CA67A6" w:rsidRPr="00CA67A6" w:rsidRDefault="00CA67A6" w:rsidP="00CA67A6">
            <w:pPr>
              <w:pStyle w:val="afa"/>
              <w:jc w:val="center"/>
              <w:rPr>
                <w:szCs w:val="22"/>
              </w:rPr>
            </w:pPr>
            <w:r w:rsidRPr="00CA67A6">
              <w:rPr>
                <w:szCs w:val="22"/>
              </w:rPr>
              <w:t>ОНЗ</w:t>
            </w:r>
          </w:p>
        </w:tc>
      </w:tr>
      <w:tr w:rsidR="00CA67A6" w14:paraId="2A1CE2C9" w14:textId="77777777" w:rsidTr="00CA67A6">
        <w:trPr>
          <w:trHeight w:hRule="exact" w:val="422"/>
        </w:trPr>
        <w:tc>
          <w:tcPr>
            <w:tcW w:w="1701" w:type="dxa"/>
            <w:tcBorders>
              <w:top w:val="single" w:sz="4" w:space="0" w:color="auto"/>
              <w:left w:val="single" w:sz="4" w:space="0" w:color="auto"/>
            </w:tcBorders>
            <w:shd w:val="clear" w:color="auto" w:fill="auto"/>
            <w:vAlign w:val="center"/>
          </w:tcPr>
          <w:p w14:paraId="2B07E3C6" w14:textId="237A8E03" w:rsidR="00CA67A6" w:rsidRPr="00CA67A6" w:rsidRDefault="00CA67A6" w:rsidP="00CA67A6">
            <w:pPr>
              <w:pStyle w:val="afa"/>
              <w:jc w:val="center"/>
              <w:rPr>
                <w:szCs w:val="22"/>
              </w:rPr>
            </w:pPr>
            <w:r w:rsidRPr="00CA67A6">
              <w:rPr>
                <w:szCs w:val="22"/>
              </w:rPr>
              <w:t>34</w:t>
            </w:r>
          </w:p>
        </w:tc>
        <w:tc>
          <w:tcPr>
            <w:tcW w:w="1701" w:type="dxa"/>
            <w:tcBorders>
              <w:top w:val="single" w:sz="4" w:space="0" w:color="auto"/>
              <w:left w:val="single" w:sz="4" w:space="0" w:color="auto"/>
            </w:tcBorders>
            <w:shd w:val="clear" w:color="auto" w:fill="auto"/>
            <w:vAlign w:val="center"/>
          </w:tcPr>
          <w:p w14:paraId="68B9EAC9" w14:textId="2FA6BF90" w:rsidR="00CA67A6" w:rsidRPr="00CA67A6" w:rsidRDefault="00CA67A6" w:rsidP="00CA67A6">
            <w:pPr>
              <w:pStyle w:val="afa"/>
              <w:jc w:val="center"/>
              <w:rPr>
                <w:szCs w:val="22"/>
              </w:rPr>
            </w:pPr>
            <w:r w:rsidRPr="00CA67A6">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3F710247" w14:textId="2B0FD32D" w:rsidR="00CA67A6" w:rsidRPr="00CA67A6" w:rsidRDefault="00CA67A6" w:rsidP="00CA67A6">
            <w:pPr>
              <w:pStyle w:val="afa"/>
              <w:rPr>
                <w:szCs w:val="22"/>
              </w:rPr>
            </w:pPr>
            <w:r w:rsidRPr="00CA67A6">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D712ECA" w14:textId="1925335A" w:rsidR="00CA67A6" w:rsidRPr="00CA67A6" w:rsidRDefault="00CA67A6" w:rsidP="00CA67A6">
            <w:pPr>
              <w:pStyle w:val="afa"/>
              <w:jc w:val="center"/>
              <w:rPr>
                <w:szCs w:val="22"/>
              </w:rPr>
            </w:pPr>
            <w:r w:rsidRPr="00CA67A6">
              <w:rPr>
                <w:szCs w:val="22"/>
              </w:rPr>
              <w:t>Р</w:t>
            </w:r>
          </w:p>
        </w:tc>
      </w:tr>
      <w:tr w:rsidR="00CA67A6" w14:paraId="1CAE84D8"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13505F9" w14:textId="432FBA8B" w:rsidR="00CA67A6" w:rsidRPr="00CA67A6" w:rsidRDefault="00CA67A6" w:rsidP="00CA67A6">
            <w:pPr>
              <w:pStyle w:val="afa"/>
              <w:jc w:val="center"/>
              <w:rPr>
                <w:szCs w:val="22"/>
              </w:rPr>
            </w:pPr>
            <w:r w:rsidRPr="00CA67A6">
              <w:rPr>
                <w:b/>
                <w:bCs/>
                <w:i/>
                <w:iCs/>
                <w:szCs w:val="22"/>
              </w:rPr>
              <w:t>35</w:t>
            </w:r>
          </w:p>
        </w:tc>
        <w:tc>
          <w:tcPr>
            <w:tcW w:w="1701" w:type="dxa"/>
            <w:tcBorders>
              <w:top w:val="single" w:sz="4" w:space="0" w:color="auto"/>
              <w:left w:val="single" w:sz="4" w:space="0" w:color="auto"/>
            </w:tcBorders>
            <w:shd w:val="clear" w:color="auto" w:fill="auto"/>
            <w:vAlign w:val="center"/>
          </w:tcPr>
          <w:p w14:paraId="5A32E9D6" w14:textId="19143ED7" w:rsidR="00CA67A6" w:rsidRPr="00CA67A6" w:rsidRDefault="00CA67A6" w:rsidP="00CA67A6">
            <w:pPr>
              <w:pStyle w:val="afa"/>
              <w:jc w:val="center"/>
              <w:rPr>
                <w:szCs w:val="22"/>
              </w:rPr>
            </w:pPr>
            <w:r w:rsidRPr="00CA67A6">
              <w:rPr>
                <w:b/>
                <w:bCs/>
                <w:i/>
                <w:iCs/>
                <w:szCs w:val="22"/>
              </w:rPr>
              <w:t>18-34</w:t>
            </w:r>
          </w:p>
        </w:tc>
        <w:tc>
          <w:tcPr>
            <w:tcW w:w="4253" w:type="dxa"/>
            <w:tcBorders>
              <w:top w:val="single" w:sz="4" w:space="0" w:color="auto"/>
              <w:left w:val="single" w:sz="4" w:space="0" w:color="auto"/>
            </w:tcBorders>
            <w:shd w:val="clear" w:color="auto" w:fill="auto"/>
            <w:tcMar>
              <w:left w:w="170" w:type="dxa"/>
            </w:tcMar>
            <w:vAlign w:val="center"/>
          </w:tcPr>
          <w:p w14:paraId="6E41A269" w14:textId="38BB7780" w:rsidR="00CA67A6" w:rsidRPr="00CA67A6" w:rsidRDefault="00CA67A6" w:rsidP="00CA67A6">
            <w:pPr>
              <w:pStyle w:val="afa"/>
              <w:rPr>
                <w:szCs w:val="22"/>
              </w:rPr>
            </w:pPr>
            <w:r w:rsidRPr="00CA67A6">
              <w:rPr>
                <w:b/>
                <w:bCs/>
                <w:i/>
                <w:iCs/>
                <w:szCs w:val="22"/>
              </w:rPr>
              <w:t>Развивающая контрольная работа № 2</w:t>
            </w:r>
          </w:p>
        </w:tc>
        <w:tc>
          <w:tcPr>
            <w:tcW w:w="1712" w:type="dxa"/>
            <w:tcBorders>
              <w:top w:val="single" w:sz="4" w:space="0" w:color="auto"/>
              <w:left w:val="single" w:sz="4" w:space="0" w:color="auto"/>
              <w:right w:val="single" w:sz="4" w:space="0" w:color="auto"/>
            </w:tcBorders>
            <w:shd w:val="clear" w:color="auto" w:fill="auto"/>
            <w:vAlign w:val="center"/>
          </w:tcPr>
          <w:p w14:paraId="67009705" w14:textId="0AE44896" w:rsidR="00CA67A6" w:rsidRPr="00CA67A6" w:rsidRDefault="00CA67A6" w:rsidP="00CA67A6">
            <w:pPr>
              <w:pStyle w:val="afa"/>
              <w:jc w:val="center"/>
              <w:rPr>
                <w:szCs w:val="22"/>
              </w:rPr>
            </w:pPr>
            <w:r w:rsidRPr="00CA67A6">
              <w:rPr>
                <w:b/>
                <w:bCs/>
                <w:i/>
                <w:iCs/>
                <w:szCs w:val="22"/>
              </w:rPr>
              <w:t>К</w:t>
            </w:r>
          </w:p>
        </w:tc>
      </w:tr>
      <w:tr w:rsidR="00CA67A6" w14:paraId="7F48323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E2B06C4" w14:textId="72C16939" w:rsidR="00CA67A6" w:rsidRPr="00CA67A6" w:rsidRDefault="00CA67A6" w:rsidP="00CA67A6">
            <w:pPr>
              <w:pStyle w:val="afa"/>
              <w:jc w:val="center"/>
              <w:rPr>
                <w:szCs w:val="22"/>
              </w:rPr>
            </w:pPr>
            <w:r w:rsidRPr="00CA67A6">
              <w:rPr>
                <w:szCs w:val="22"/>
              </w:rPr>
              <w:t>36</w:t>
            </w:r>
          </w:p>
        </w:tc>
        <w:tc>
          <w:tcPr>
            <w:tcW w:w="1701" w:type="dxa"/>
            <w:tcBorders>
              <w:top w:val="single" w:sz="4" w:space="0" w:color="auto"/>
              <w:left w:val="single" w:sz="4" w:space="0" w:color="auto"/>
            </w:tcBorders>
            <w:shd w:val="clear" w:color="auto" w:fill="auto"/>
            <w:vAlign w:val="center"/>
          </w:tcPr>
          <w:p w14:paraId="03AF852B" w14:textId="00EE9B88" w:rsidR="00CA67A6" w:rsidRPr="00CA67A6" w:rsidRDefault="00CA67A6" w:rsidP="00CA67A6">
            <w:pPr>
              <w:pStyle w:val="afa"/>
              <w:jc w:val="center"/>
              <w:rPr>
                <w:szCs w:val="22"/>
              </w:rPr>
            </w:pPr>
            <w:r w:rsidRPr="00CA67A6">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7F946EC0" w14:textId="5CD17291" w:rsidR="00CA67A6" w:rsidRPr="00CA67A6" w:rsidRDefault="00CA67A6" w:rsidP="00CA67A6">
            <w:pPr>
              <w:pStyle w:val="afa"/>
              <w:rPr>
                <w:szCs w:val="22"/>
              </w:rPr>
            </w:pPr>
            <w:r w:rsidRPr="00CA67A6">
              <w:rPr>
                <w:szCs w:val="22"/>
              </w:rPr>
              <w:t>Операции</w:t>
            </w:r>
          </w:p>
        </w:tc>
        <w:tc>
          <w:tcPr>
            <w:tcW w:w="1712" w:type="dxa"/>
            <w:tcBorders>
              <w:top w:val="single" w:sz="4" w:space="0" w:color="auto"/>
              <w:left w:val="single" w:sz="4" w:space="0" w:color="auto"/>
              <w:right w:val="single" w:sz="4" w:space="0" w:color="auto"/>
            </w:tcBorders>
            <w:shd w:val="clear" w:color="auto" w:fill="auto"/>
            <w:vAlign w:val="center"/>
          </w:tcPr>
          <w:p w14:paraId="7C69BB6D" w14:textId="6A250D6D" w:rsidR="00CA67A6" w:rsidRPr="00CA67A6" w:rsidRDefault="00CA67A6" w:rsidP="00CA67A6">
            <w:pPr>
              <w:pStyle w:val="afa"/>
              <w:jc w:val="center"/>
              <w:rPr>
                <w:szCs w:val="22"/>
              </w:rPr>
            </w:pPr>
            <w:r w:rsidRPr="00CA67A6">
              <w:rPr>
                <w:szCs w:val="22"/>
              </w:rPr>
              <w:t>ОНЗ</w:t>
            </w:r>
          </w:p>
        </w:tc>
      </w:tr>
      <w:tr w:rsidR="00CA67A6" w14:paraId="7CFC899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FBB5E4C" w14:textId="2A80F15B" w:rsidR="00CA67A6" w:rsidRPr="00CA67A6" w:rsidRDefault="00CA67A6" w:rsidP="00CA67A6">
            <w:pPr>
              <w:pStyle w:val="afa"/>
              <w:jc w:val="center"/>
              <w:rPr>
                <w:szCs w:val="22"/>
              </w:rPr>
            </w:pPr>
            <w:r w:rsidRPr="00CA67A6">
              <w:rPr>
                <w:szCs w:val="22"/>
              </w:rPr>
              <w:t>37</w:t>
            </w:r>
          </w:p>
        </w:tc>
        <w:tc>
          <w:tcPr>
            <w:tcW w:w="1701" w:type="dxa"/>
            <w:tcBorders>
              <w:top w:val="single" w:sz="4" w:space="0" w:color="auto"/>
              <w:left w:val="single" w:sz="4" w:space="0" w:color="auto"/>
            </w:tcBorders>
            <w:shd w:val="clear" w:color="auto" w:fill="auto"/>
            <w:vAlign w:val="center"/>
          </w:tcPr>
          <w:p w14:paraId="221D35E5" w14:textId="2FB7F2F9" w:rsidR="00CA67A6" w:rsidRPr="00CA67A6" w:rsidRDefault="00CA67A6" w:rsidP="00CA67A6">
            <w:pPr>
              <w:pStyle w:val="afa"/>
              <w:jc w:val="center"/>
              <w:rPr>
                <w:szCs w:val="22"/>
              </w:rPr>
            </w:pPr>
            <w:r w:rsidRPr="00CA67A6">
              <w:rPr>
                <w:szCs w:val="22"/>
              </w:rPr>
              <w:t>36</w:t>
            </w:r>
          </w:p>
        </w:tc>
        <w:tc>
          <w:tcPr>
            <w:tcW w:w="4253" w:type="dxa"/>
            <w:tcBorders>
              <w:top w:val="single" w:sz="4" w:space="0" w:color="auto"/>
              <w:left w:val="single" w:sz="4" w:space="0" w:color="auto"/>
            </w:tcBorders>
            <w:shd w:val="clear" w:color="auto" w:fill="auto"/>
            <w:tcMar>
              <w:left w:w="170" w:type="dxa"/>
            </w:tcMar>
            <w:vAlign w:val="center"/>
          </w:tcPr>
          <w:p w14:paraId="55A95314" w14:textId="3EF0F5CD" w:rsidR="00CA67A6" w:rsidRPr="00CA67A6" w:rsidRDefault="00CA67A6" w:rsidP="00CA67A6">
            <w:pPr>
              <w:pStyle w:val="afa"/>
              <w:rPr>
                <w:szCs w:val="22"/>
              </w:rPr>
            </w:pPr>
            <w:r w:rsidRPr="00CA67A6">
              <w:rPr>
                <w:szCs w:val="22"/>
              </w:rPr>
              <w:t>Обратные операции</w:t>
            </w:r>
          </w:p>
        </w:tc>
        <w:tc>
          <w:tcPr>
            <w:tcW w:w="1712" w:type="dxa"/>
            <w:tcBorders>
              <w:top w:val="single" w:sz="4" w:space="0" w:color="auto"/>
              <w:left w:val="single" w:sz="4" w:space="0" w:color="auto"/>
              <w:right w:val="single" w:sz="4" w:space="0" w:color="auto"/>
            </w:tcBorders>
            <w:shd w:val="clear" w:color="auto" w:fill="auto"/>
            <w:vAlign w:val="center"/>
          </w:tcPr>
          <w:p w14:paraId="5BE50BA4" w14:textId="3D128DEB" w:rsidR="00CA67A6" w:rsidRPr="00CA67A6" w:rsidRDefault="00CA67A6" w:rsidP="00CA67A6">
            <w:pPr>
              <w:pStyle w:val="afa"/>
              <w:jc w:val="center"/>
              <w:rPr>
                <w:szCs w:val="22"/>
              </w:rPr>
            </w:pPr>
            <w:r w:rsidRPr="00CA67A6">
              <w:rPr>
                <w:szCs w:val="22"/>
              </w:rPr>
              <w:t>ОНЗ</w:t>
            </w:r>
          </w:p>
        </w:tc>
      </w:tr>
      <w:tr w:rsidR="00CA67A6" w14:paraId="61BEE0D4"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875A3C2" w14:textId="0BDB3F0D" w:rsidR="00CA67A6" w:rsidRPr="00CA67A6" w:rsidRDefault="00CA67A6" w:rsidP="00CA67A6">
            <w:pPr>
              <w:pStyle w:val="afa"/>
              <w:jc w:val="center"/>
              <w:rPr>
                <w:szCs w:val="22"/>
              </w:rPr>
            </w:pPr>
            <w:r w:rsidRPr="00CA67A6">
              <w:rPr>
                <w:szCs w:val="22"/>
              </w:rPr>
              <w:t>38</w:t>
            </w:r>
          </w:p>
        </w:tc>
        <w:tc>
          <w:tcPr>
            <w:tcW w:w="1701" w:type="dxa"/>
            <w:tcBorders>
              <w:top w:val="single" w:sz="4" w:space="0" w:color="auto"/>
              <w:left w:val="single" w:sz="4" w:space="0" w:color="auto"/>
            </w:tcBorders>
            <w:shd w:val="clear" w:color="auto" w:fill="auto"/>
            <w:vAlign w:val="center"/>
          </w:tcPr>
          <w:p w14:paraId="641829D5" w14:textId="750E7E8E" w:rsidR="00CA67A6" w:rsidRPr="00CA67A6" w:rsidRDefault="00CA67A6" w:rsidP="00CA67A6">
            <w:pPr>
              <w:pStyle w:val="afa"/>
              <w:jc w:val="center"/>
              <w:rPr>
                <w:szCs w:val="22"/>
              </w:rPr>
            </w:pPr>
            <w:r w:rsidRPr="00CA67A6">
              <w:rPr>
                <w:szCs w:val="22"/>
              </w:rPr>
              <w:t>37</w:t>
            </w:r>
          </w:p>
        </w:tc>
        <w:tc>
          <w:tcPr>
            <w:tcW w:w="4253" w:type="dxa"/>
            <w:tcBorders>
              <w:top w:val="single" w:sz="4" w:space="0" w:color="auto"/>
              <w:left w:val="single" w:sz="4" w:space="0" w:color="auto"/>
            </w:tcBorders>
            <w:shd w:val="clear" w:color="auto" w:fill="auto"/>
            <w:tcMar>
              <w:left w:w="170" w:type="dxa"/>
            </w:tcMar>
            <w:vAlign w:val="center"/>
          </w:tcPr>
          <w:p w14:paraId="0E09CF3C" w14:textId="481A0D90" w:rsidR="00CA67A6" w:rsidRPr="00CA67A6" w:rsidRDefault="00CA67A6" w:rsidP="00CA67A6">
            <w:pPr>
              <w:pStyle w:val="afa"/>
              <w:rPr>
                <w:szCs w:val="22"/>
              </w:rPr>
            </w:pPr>
            <w:r w:rsidRPr="00CA67A6">
              <w:rPr>
                <w:szCs w:val="22"/>
              </w:rPr>
              <w:t>Прямая, луч, отрезок</w:t>
            </w:r>
          </w:p>
        </w:tc>
        <w:tc>
          <w:tcPr>
            <w:tcW w:w="1712" w:type="dxa"/>
            <w:tcBorders>
              <w:top w:val="single" w:sz="4" w:space="0" w:color="auto"/>
              <w:left w:val="single" w:sz="4" w:space="0" w:color="auto"/>
              <w:right w:val="single" w:sz="4" w:space="0" w:color="auto"/>
            </w:tcBorders>
            <w:shd w:val="clear" w:color="auto" w:fill="auto"/>
            <w:vAlign w:val="center"/>
          </w:tcPr>
          <w:p w14:paraId="295FF821" w14:textId="2A873072" w:rsidR="00CA67A6" w:rsidRPr="00CA67A6" w:rsidRDefault="00CA67A6" w:rsidP="00CA67A6">
            <w:pPr>
              <w:pStyle w:val="afa"/>
              <w:jc w:val="center"/>
              <w:rPr>
                <w:szCs w:val="22"/>
              </w:rPr>
            </w:pPr>
            <w:r w:rsidRPr="00CA67A6">
              <w:rPr>
                <w:szCs w:val="22"/>
              </w:rPr>
              <w:t>ОНЗ</w:t>
            </w:r>
          </w:p>
        </w:tc>
      </w:tr>
      <w:tr w:rsidR="00CA67A6" w14:paraId="56C885E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2C412DC" w14:textId="1F5A44CE" w:rsidR="00CA67A6" w:rsidRPr="00CA67A6" w:rsidRDefault="00CA67A6" w:rsidP="00CA67A6">
            <w:pPr>
              <w:pStyle w:val="afa"/>
              <w:jc w:val="center"/>
              <w:rPr>
                <w:szCs w:val="22"/>
              </w:rPr>
            </w:pPr>
            <w:r w:rsidRPr="00CA67A6">
              <w:rPr>
                <w:szCs w:val="22"/>
              </w:rPr>
              <w:t>39</w:t>
            </w:r>
          </w:p>
        </w:tc>
        <w:tc>
          <w:tcPr>
            <w:tcW w:w="1701" w:type="dxa"/>
            <w:tcBorders>
              <w:top w:val="single" w:sz="4" w:space="0" w:color="auto"/>
              <w:left w:val="single" w:sz="4" w:space="0" w:color="auto"/>
            </w:tcBorders>
            <w:shd w:val="clear" w:color="auto" w:fill="auto"/>
            <w:vAlign w:val="center"/>
          </w:tcPr>
          <w:p w14:paraId="671466B3" w14:textId="650E5FEF" w:rsidR="00CA67A6" w:rsidRPr="00CA67A6" w:rsidRDefault="00CA67A6" w:rsidP="00CA67A6">
            <w:pPr>
              <w:pStyle w:val="afa"/>
              <w:jc w:val="center"/>
              <w:rPr>
                <w:szCs w:val="22"/>
              </w:rPr>
            </w:pPr>
            <w:r w:rsidRPr="00CA67A6">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14B4C6B5" w14:textId="73835081" w:rsidR="00CA67A6" w:rsidRPr="00CA67A6" w:rsidRDefault="00CA67A6" w:rsidP="00CA67A6">
            <w:pPr>
              <w:pStyle w:val="afa"/>
              <w:rPr>
                <w:szCs w:val="22"/>
              </w:rPr>
            </w:pPr>
            <w:r w:rsidRPr="00CA67A6">
              <w:rPr>
                <w:szCs w:val="22"/>
              </w:rPr>
              <w:t>Программа действий. Алгоритм</w:t>
            </w:r>
          </w:p>
        </w:tc>
        <w:tc>
          <w:tcPr>
            <w:tcW w:w="1712" w:type="dxa"/>
            <w:tcBorders>
              <w:top w:val="single" w:sz="4" w:space="0" w:color="auto"/>
              <w:left w:val="single" w:sz="4" w:space="0" w:color="auto"/>
              <w:right w:val="single" w:sz="4" w:space="0" w:color="auto"/>
            </w:tcBorders>
            <w:shd w:val="clear" w:color="auto" w:fill="auto"/>
            <w:vAlign w:val="center"/>
          </w:tcPr>
          <w:p w14:paraId="7637D3E2" w14:textId="0FB4484C" w:rsidR="00CA67A6" w:rsidRPr="00CA67A6" w:rsidRDefault="00CA67A6" w:rsidP="00CA67A6">
            <w:pPr>
              <w:pStyle w:val="afa"/>
              <w:jc w:val="center"/>
              <w:rPr>
                <w:szCs w:val="22"/>
              </w:rPr>
            </w:pPr>
            <w:r w:rsidRPr="00CA67A6">
              <w:rPr>
                <w:szCs w:val="22"/>
              </w:rPr>
              <w:t>ОНЗ</w:t>
            </w:r>
          </w:p>
        </w:tc>
      </w:tr>
      <w:tr w:rsidR="00CA67A6" w14:paraId="29BE74B5"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5C5D20C" w14:textId="12464096" w:rsidR="00CA67A6" w:rsidRPr="00CA67A6" w:rsidRDefault="00CA67A6" w:rsidP="00CA67A6">
            <w:pPr>
              <w:pStyle w:val="afa"/>
              <w:jc w:val="center"/>
              <w:rPr>
                <w:szCs w:val="22"/>
              </w:rPr>
            </w:pPr>
            <w:r w:rsidRPr="00CA67A6">
              <w:rPr>
                <w:szCs w:val="22"/>
              </w:rPr>
              <w:t>40</w:t>
            </w:r>
          </w:p>
        </w:tc>
        <w:tc>
          <w:tcPr>
            <w:tcW w:w="1701" w:type="dxa"/>
            <w:tcBorders>
              <w:top w:val="single" w:sz="4" w:space="0" w:color="auto"/>
              <w:left w:val="single" w:sz="4" w:space="0" w:color="auto"/>
            </w:tcBorders>
            <w:shd w:val="clear" w:color="auto" w:fill="auto"/>
            <w:vAlign w:val="center"/>
          </w:tcPr>
          <w:p w14:paraId="7117FC1C" w14:textId="2C287E14" w:rsidR="00CA67A6" w:rsidRPr="00CA67A6" w:rsidRDefault="00CA67A6" w:rsidP="00CA67A6">
            <w:pPr>
              <w:pStyle w:val="afa"/>
              <w:jc w:val="center"/>
              <w:rPr>
                <w:szCs w:val="22"/>
              </w:rPr>
            </w:pPr>
            <w:r w:rsidRPr="00CA67A6">
              <w:rPr>
                <w:szCs w:val="22"/>
              </w:rPr>
              <w:t>39</w:t>
            </w:r>
          </w:p>
        </w:tc>
        <w:tc>
          <w:tcPr>
            <w:tcW w:w="4253" w:type="dxa"/>
            <w:tcBorders>
              <w:top w:val="single" w:sz="4" w:space="0" w:color="auto"/>
              <w:left w:val="single" w:sz="4" w:space="0" w:color="auto"/>
            </w:tcBorders>
            <w:shd w:val="clear" w:color="auto" w:fill="auto"/>
            <w:tcMar>
              <w:left w:w="170" w:type="dxa"/>
            </w:tcMar>
            <w:vAlign w:val="center"/>
          </w:tcPr>
          <w:p w14:paraId="402FB1A3" w14:textId="287998F6" w:rsidR="00CA67A6" w:rsidRPr="00CA67A6" w:rsidRDefault="00CA67A6" w:rsidP="00CA67A6">
            <w:pPr>
              <w:pStyle w:val="afa"/>
              <w:rPr>
                <w:szCs w:val="22"/>
              </w:rPr>
            </w:pPr>
            <w:r w:rsidRPr="00CA67A6">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0BE909D" w14:textId="5BEDEB15" w:rsidR="00CA67A6" w:rsidRPr="00CA67A6" w:rsidRDefault="00CA67A6" w:rsidP="00CA67A6">
            <w:pPr>
              <w:pStyle w:val="afa"/>
              <w:jc w:val="center"/>
              <w:rPr>
                <w:szCs w:val="22"/>
              </w:rPr>
            </w:pPr>
            <w:r w:rsidRPr="00CA67A6">
              <w:rPr>
                <w:szCs w:val="22"/>
              </w:rPr>
              <w:t>Р</w:t>
            </w:r>
          </w:p>
        </w:tc>
      </w:tr>
      <w:tr w:rsidR="00CA67A6" w14:paraId="4689DD91" w14:textId="77777777" w:rsidTr="00CA67A6">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4EE1C686" w14:textId="736507C7" w:rsidR="00CA67A6" w:rsidRPr="00F5783B" w:rsidRDefault="00CA67A6" w:rsidP="00CA67A6">
            <w:pPr>
              <w:pStyle w:val="afa"/>
              <w:jc w:val="center"/>
              <w:rPr>
                <w:szCs w:val="22"/>
              </w:rPr>
            </w:pPr>
            <w:r w:rsidRPr="00CA67A6">
              <w:rPr>
                <w:b/>
                <w:bCs/>
                <w:szCs w:val="22"/>
              </w:rPr>
              <w:t xml:space="preserve">Часть </w:t>
            </w:r>
            <w:r w:rsidRPr="00CA67A6">
              <w:rPr>
                <w:b/>
                <w:bCs/>
                <w:szCs w:val="22"/>
                <w:lang w:val="en-US" w:eastAsia="en-US" w:bidi="en-US"/>
              </w:rPr>
              <w:t>II</w:t>
            </w:r>
          </w:p>
        </w:tc>
      </w:tr>
      <w:tr w:rsidR="00E76618" w14:paraId="6ADA2845"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05EC70D4" w14:textId="6999D0BB" w:rsidR="00E76618" w:rsidRPr="00E76618" w:rsidRDefault="00E76618" w:rsidP="00E76618">
            <w:pPr>
              <w:pStyle w:val="afa"/>
              <w:jc w:val="center"/>
              <w:rPr>
                <w:szCs w:val="22"/>
              </w:rPr>
            </w:pPr>
            <w:r w:rsidRPr="00E76618">
              <w:rPr>
                <w:szCs w:val="22"/>
              </w:rPr>
              <w:t>41</w:t>
            </w:r>
          </w:p>
        </w:tc>
        <w:tc>
          <w:tcPr>
            <w:tcW w:w="1701" w:type="dxa"/>
            <w:tcBorders>
              <w:top w:val="single" w:sz="4" w:space="0" w:color="auto"/>
              <w:left w:val="single" w:sz="4" w:space="0" w:color="auto"/>
            </w:tcBorders>
            <w:shd w:val="clear" w:color="auto" w:fill="auto"/>
            <w:vAlign w:val="center"/>
          </w:tcPr>
          <w:p w14:paraId="5AB12365" w14:textId="4CE98F04" w:rsidR="00E76618" w:rsidRPr="00E76618" w:rsidRDefault="00E76618" w:rsidP="00E76618">
            <w:pPr>
              <w:pStyle w:val="afa"/>
              <w:jc w:val="center"/>
              <w:rPr>
                <w:szCs w:val="22"/>
              </w:rPr>
            </w:pPr>
            <w:r w:rsidRPr="00E76618">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58A7C43D" w14:textId="37207AAC" w:rsidR="00E76618" w:rsidRPr="00E76618" w:rsidRDefault="00E76618" w:rsidP="00E76618">
            <w:pPr>
              <w:pStyle w:val="afa"/>
              <w:rPr>
                <w:szCs w:val="22"/>
              </w:rPr>
            </w:pPr>
            <w:r w:rsidRPr="00E76618">
              <w:rPr>
                <w:szCs w:val="22"/>
              </w:rPr>
              <w:t>Длина ломаной. Периметр</w:t>
            </w:r>
          </w:p>
        </w:tc>
        <w:tc>
          <w:tcPr>
            <w:tcW w:w="1712" w:type="dxa"/>
            <w:tcBorders>
              <w:top w:val="single" w:sz="4" w:space="0" w:color="auto"/>
              <w:left w:val="single" w:sz="4" w:space="0" w:color="auto"/>
              <w:right w:val="single" w:sz="4" w:space="0" w:color="auto"/>
            </w:tcBorders>
            <w:shd w:val="clear" w:color="auto" w:fill="auto"/>
            <w:vAlign w:val="center"/>
          </w:tcPr>
          <w:p w14:paraId="37203D3D" w14:textId="740EF9BD" w:rsidR="00E76618" w:rsidRPr="00E76618" w:rsidRDefault="00E76618" w:rsidP="00E76618">
            <w:pPr>
              <w:pStyle w:val="afa"/>
              <w:jc w:val="center"/>
              <w:rPr>
                <w:szCs w:val="22"/>
              </w:rPr>
            </w:pPr>
            <w:r w:rsidRPr="00E76618">
              <w:rPr>
                <w:szCs w:val="22"/>
              </w:rPr>
              <w:t>ОНЗ</w:t>
            </w:r>
          </w:p>
        </w:tc>
      </w:tr>
      <w:tr w:rsidR="00E76618" w14:paraId="520CD19E"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4E47DA79" w14:textId="7D8FBF04" w:rsidR="00E76618" w:rsidRPr="00E76618" w:rsidRDefault="00E76618" w:rsidP="00E76618">
            <w:pPr>
              <w:pStyle w:val="afa"/>
              <w:jc w:val="center"/>
              <w:rPr>
                <w:szCs w:val="22"/>
              </w:rPr>
            </w:pPr>
            <w:r w:rsidRPr="00E76618">
              <w:rPr>
                <w:szCs w:val="22"/>
              </w:rPr>
              <w:t>42</w:t>
            </w:r>
          </w:p>
        </w:tc>
        <w:tc>
          <w:tcPr>
            <w:tcW w:w="1701" w:type="dxa"/>
            <w:tcBorders>
              <w:top w:val="single" w:sz="4" w:space="0" w:color="auto"/>
              <w:left w:val="single" w:sz="4" w:space="0" w:color="auto"/>
            </w:tcBorders>
            <w:shd w:val="clear" w:color="auto" w:fill="auto"/>
            <w:vAlign w:val="center"/>
          </w:tcPr>
          <w:p w14:paraId="35953417" w14:textId="0EA00A4C" w:rsidR="00E76618" w:rsidRPr="00E76618" w:rsidRDefault="00E76618" w:rsidP="00E76618">
            <w:pPr>
              <w:pStyle w:val="afa"/>
              <w:jc w:val="center"/>
              <w:rPr>
                <w:szCs w:val="22"/>
              </w:rPr>
            </w:pPr>
            <w:r w:rsidRPr="00E76618">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37FC31EB" w14:textId="2CB7B33E" w:rsidR="00E76618" w:rsidRPr="00E76618" w:rsidRDefault="00E76618" w:rsidP="00E76618">
            <w:pPr>
              <w:pStyle w:val="afa"/>
              <w:rPr>
                <w:szCs w:val="22"/>
              </w:rPr>
            </w:pPr>
            <w:r w:rsidRPr="00E76618">
              <w:rPr>
                <w:szCs w:val="22"/>
              </w:rPr>
              <w:t>Выражения</w:t>
            </w:r>
          </w:p>
        </w:tc>
        <w:tc>
          <w:tcPr>
            <w:tcW w:w="1712" w:type="dxa"/>
            <w:tcBorders>
              <w:top w:val="single" w:sz="4" w:space="0" w:color="auto"/>
              <w:left w:val="single" w:sz="4" w:space="0" w:color="auto"/>
              <w:right w:val="single" w:sz="4" w:space="0" w:color="auto"/>
            </w:tcBorders>
            <w:shd w:val="clear" w:color="auto" w:fill="auto"/>
            <w:vAlign w:val="center"/>
          </w:tcPr>
          <w:p w14:paraId="6113DCDC" w14:textId="1E641CC1" w:rsidR="00E76618" w:rsidRPr="00E76618" w:rsidRDefault="00E76618" w:rsidP="00E76618">
            <w:pPr>
              <w:pStyle w:val="afa"/>
              <w:jc w:val="center"/>
              <w:rPr>
                <w:szCs w:val="22"/>
              </w:rPr>
            </w:pPr>
            <w:r w:rsidRPr="00E76618">
              <w:rPr>
                <w:szCs w:val="22"/>
              </w:rPr>
              <w:t>ОНЗ</w:t>
            </w:r>
          </w:p>
        </w:tc>
      </w:tr>
      <w:tr w:rsidR="00E76618" w14:paraId="1DE818BE"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50D2713D" w14:textId="01AFD9AE" w:rsidR="00E76618" w:rsidRPr="00E76618" w:rsidRDefault="00E76618" w:rsidP="00E76618">
            <w:pPr>
              <w:pStyle w:val="afa"/>
              <w:jc w:val="center"/>
              <w:rPr>
                <w:szCs w:val="22"/>
              </w:rPr>
            </w:pPr>
            <w:r w:rsidRPr="00E76618">
              <w:rPr>
                <w:szCs w:val="22"/>
              </w:rPr>
              <w:t>43</w:t>
            </w:r>
          </w:p>
        </w:tc>
        <w:tc>
          <w:tcPr>
            <w:tcW w:w="1701" w:type="dxa"/>
            <w:tcBorders>
              <w:top w:val="single" w:sz="4" w:space="0" w:color="auto"/>
              <w:left w:val="single" w:sz="4" w:space="0" w:color="auto"/>
            </w:tcBorders>
            <w:shd w:val="clear" w:color="auto" w:fill="auto"/>
            <w:vAlign w:val="center"/>
          </w:tcPr>
          <w:p w14:paraId="344F1F02" w14:textId="523E9937" w:rsidR="00E76618" w:rsidRPr="00E76618" w:rsidRDefault="00E76618" w:rsidP="00E76618">
            <w:pPr>
              <w:pStyle w:val="afa"/>
              <w:jc w:val="center"/>
              <w:rPr>
                <w:szCs w:val="22"/>
              </w:rPr>
            </w:pPr>
            <w:r w:rsidRPr="00E76618">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5A654E24" w14:textId="4688A4E1" w:rsidR="00E76618" w:rsidRPr="00E76618" w:rsidRDefault="00E76618" w:rsidP="00E76618">
            <w:pPr>
              <w:pStyle w:val="afa"/>
              <w:rPr>
                <w:szCs w:val="22"/>
              </w:rPr>
            </w:pPr>
            <w:r w:rsidRPr="00E76618">
              <w:rPr>
                <w:szCs w:val="22"/>
              </w:rPr>
              <w:t>Порядок действий в выражениях</w:t>
            </w:r>
          </w:p>
        </w:tc>
        <w:tc>
          <w:tcPr>
            <w:tcW w:w="1712" w:type="dxa"/>
            <w:tcBorders>
              <w:top w:val="single" w:sz="4" w:space="0" w:color="auto"/>
              <w:left w:val="single" w:sz="4" w:space="0" w:color="auto"/>
              <w:right w:val="single" w:sz="4" w:space="0" w:color="auto"/>
            </w:tcBorders>
            <w:shd w:val="clear" w:color="auto" w:fill="auto"/>
            <w:vAlign w:val="center"/>
          </w:tcPr>
          <w:p w14:paraId="7B73A0AD" w14:textId="032A2AAD" w:rsidR="00E76618" w:rsidRPr="00E76618" w:rsidRDefault="00E76618" w:rsidP="00E76618">
            <w:pPr>
              <w:pStyle w:val="afa"/>
              <w:jc w:val="center"/>
              <w:rPr>
                <w:szCs w:val="22"/>
              </w:rPr>
            </w:pPr>
            <w:r w:rsidRPr="00E76618">
              <w:rPr>
                <w:szCs w:val="22"/>
              </w:rPr>
              <w:t>ОНЗ</w:t>
            </w:r>
          </w:p>
        </w:tc>
      </w:tr>
      <w:tr w:rsidR="00E76618" w14:paraId="241A0699"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6C09E94B" w14:textId="03B3E7A6" w:rsidR="00E76618" w:rsidRPr="00E76618" w:rsidRDefault="00E76618" w:rsidP="00E76618">
            <w:pPr>
              <w:pStyle w:val="afa"/>
              <w:jc w:val="center"/>
              <w:rPr>
                <w:szCs w:val="22"/>
              </w:rPr>
            </w:pPr>
            <w:r w:rsidRPr="00E76618">
              <w:rPr>
                <w:szCs w:val="22"/>
              </w:rPr>
              <w:t>44</w:t>
            </w:r>
          </w:p>
        </w:tc>
        <w:tc>
          <w:tcPr>
            <w:tcW w:w="1701" w:type="dxa"/>
            <w:tcBorders>
              <w:top w:val="single" w:sz="4" w:space="0" w:color="auto"/>
              <w:left w:val="single" w:sz="4" w:space="0" w:color="auto"/>
            </w:tcBorders>
            <w:shd w:val="clear" w:color="auto" w:fill="auto"/>
            <w:vAlign w:val="center"/>
          </w:tcPr>
          <w:p w14:paraId="5347CBE5" w14:textId="27CA72A5" w:rsidR="00E76618" w:rsidRPr="00E76618" w:rsidRDefault="00E76618" w:rsidP="00E76618">
            <w:pPr>
              <w:pStyle w:val="afa"/>
              <w:jc w:val="center"/>
              <w:rPr>
                <w:szCs w:val="22"/>
              </w:rPr>
            </w:pPr>
            <w:r w:rsidRPr="00E76618">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0465EE88" w14:textId="1C9CFC46" w:rsidR="00E76618" w:rsidRPr="00E76618" w:rsidRDefault="00E76618" w:rsidP="00E76618">
            <w:pPr>
              <w:pStyle w:val="afa"/>
              <w:rPr>
                <w:szCs w:val="22"/>
              </w:rPr>
            </w:pPr>
            <w:r w:rsidRPr="00E7661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57C7ED1" w14:textId="4D86D9F1" w:rsidR="00E76618" w:rsidRPr="00E76618" w:rsidRDefault="00E76618" w:rsidP="00E76618">
            <w:pPr>
              <w:pStyle w:val="afa"/>
              <w:jc w:val="center"/>
              <w:rPr>
                <w:szCs w:val="22"/>
              </w:rPr>
            </w:pPr>
            <w:r w:rsidRPr="00E76618">
              <w:rPr>
                <w:szCs w:val="22"/>
              </w:rPr>
              <w:t>Р</w:t>
            </w:r>
          </w:p>
        </w:tc>
      </w:tr>
      <w:tr w:rsidR="00E76618" w14:paraId="0D315F74"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157BD9ED" w14:textId="4963BFD7" w:rsidR="00E76618" w:rsidRPr="00E76618" w:rsidRDefault="00E76618" w:rsidP="00E76618">
            <w:pPr>
              <w:pStyle w:val="afa"/>
              <w:jc w:val="center"/>
              <w:rPr>
                <w:szCs w:val="22"/>
              </w:rPr>
            </w:pPr>
            <w:r w:rsidRPr="00E76618">
              <w:rPr>
                <w:szCs w:val="22"/>
              </w:rPr>
              <w:t>45</w:t>
            </w:r>
          </w:p>
        </w:tc>
        <w:tc>
          <w:tcPr>
            <w:tcW w:w="1701" w:type="dxa"/>
            <w:tcBorders>
              <w:top w:val="single" w:sz="4" w:space="0" w:color="auto"/>
              <w:left w:val="single" w:sz="4" w:space="0" w:color="auto"/>
            </w:tcBorders>
            <w:shd w:val="clear" w:color="auto" w:fill="auto"/>
            <w:vAlign w:val="center"/>
          </w:tcPr>
          <w:p w14:paraId="4B64115E" w14:textId="12C36FA1" w:rsidR="00E76618" w:rsidRPr="00E76618" w:rsidRDefault="00E76618" w:rsidP="00E76618">
            <w:pPr>
              <w:pStyle w:val="afa"/>
              <w:jc w:val="center"/>
              <w:rPr>
                <w:szCs w:val="22"/>
              </w:rPr>
            </w:pPr>
            <w:r w:rsidRPr="00E76618">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58FB2CCC" w14:textId="6E9E22C4" w:rsidR="00E76618" w:rsidRPr="00E76618" w:rsidRDefault="00E76618" w:rsidP="00E76618">
            <w:pPr>
              <w:pStyle w:val="afa"/>
              <w:rPr>
                <w:szCs w:val="22"/>
              </w:rPr>
            </w:pPr>
            <w:r w:rsidRPr="00E76618">
              <w:rPr>
                <w:szCs w:val="22"/>
              </w:rPr>
              <w:t>Программа с вопросами</w:t>
            </w:r>
          </w:p>
        </w:tc>
        <w:tc>
          <w:tcPr>
            <w:tcW w:w="1712" w:type="dxa"/>
            <w:tcBorders>
              <w:top w:val="single" w:sz="4" w:space="0" w:color="auto"/>
              <w:left w:val="single" w:sz="4" w:space="0" w:color="auto"/>
              <w:right w:val="single" w:sz="4" w:space="0" w:color="auto"/>
            </w:tcBorders>
            <w:shd w:val="clear" w:color="auto" w:fill="auto"/>
            <w:vAlign w:val="center"/>
          </w:tcPr>
          <w:p w14:paraId="36F26C4C" w14:textId="43A8AAA5" w:rsidR="00E76618" w:rsidRPr="00E76618" w:rsidRDefault="00E76618" w:rsidP="00E76618">
            <w:pPr>
              <w:pStyle w:val="afa"/>
              <w:jc w:val="center"/>
              <w:rPr>
                <w:szCs w:val="22"/>
              </w:rPr>
            </w:pPr>
            <w:r w:rsidRPr="00E76618">
              <w:rPr>
                <w:szCs w:val="22"/>
              </w:rPr>
              <w:t>ОНЗ</w:t>
            </w:r>
          </w:p>
        </w:tc>
      </w:tr>
      <w:tr w:rsidR="00E76618" w14:paraId="05E727F0"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3A278F53" w14:textId="38A75615" w:rsidR="00E76618" w:rsidRPr="00E76618" w:rsidRDefault="00E76618" w:rsidP="00E76618">
            <w:pPr>
              <w:pStyle w:val="afa"/>
              <w:jc w:val="center"/>
              <w:rPr>
                <w:szCs w:val="22"/>
              </w:rPr>
            </w:pPr>
            <w:r w:rsidRPr="00E76618">
              <w:rPr>
                <w:szCs w:val="22"/>
              </w:rPr>
              <w:t>46</w:t>
            </w:r>
          </w:p>
        </w:tc>
        <w:tc>
          <w:tcPr>
            <w:tcW w:w="1701" w:type="dxa"/>
            <w:tcBorders>
              <w:top w:val="single" w:sz="4" w:space="0" w:color="auto"/>
              <w:left w:val="single" w:sz="4" w:space="0" w:color="auto"/>
            </w:tcBorders>
            <w:shd w:val="clear" w:color="auto" w:fill="auto"/>
            <w:vAlign w:val="center"/>
          </w:tcPr>
          <w:p w14:paraId="1AB2471C" w14:textId="069E2AD1" w:rsidR="00E76618" w:rsidRPr="00E76618" w:rsidRDefault="00E76618" w:rsidP="00E76618">
            <w:pPr>
              <w:pStyle w:val="afa"/>
              <w:jc w:val="center"/>
              <w:rPr>
                <w:szCs w:val="22"/>
              </w:rPr>
            </w:pPr>
            <w:r w:rsidRPr="00E76618">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445EBC7D" w14:textId="7CDD3677" w:rsidR="00E76618" w:rsidRPr="00E76618" w:rsidRDefault="00E76618" w:rsidP="00E76618">
            <w:pPr>
              <w:pStyle w:val="afa"/>
              <w:rPr>
                <w:szCs w:val="22"/>
              </w:rPr>
            </w:pPr>
            <w:r w:rsidRPr="00E76618">
              <w:rPr>
                <w:szCs w:val="22"/>
              </w:rPr>
              <w:t>Угол. Прямой угол</w:t>
            </w:r>
          </w:p>
        </w:tc>
        <w:tc>
          <w:tcPr>
            <w:tcW w:w="1712" w:type="dxa"/>
            <w:tcBorders>
              <w:top w:val="single" w:sz="4" w:space="0" w:color="auto"/>
              <w:left w:val="single" w:sz="4" w:space="0" w:color="auto"/>
              <w:right w:val="single" w:sz="4" w:space="0" w:color="auto"/>
            </w:tcBorders>
            <w:shd w:val="clear" w:color="auto" w:fill="auto"/>
            <w:vAlign w:val="center"/>
          </w:tcPr>
          <w:p w14:paraId="0171CD8C" w14:textId="4D7F6951" w:rsidR="00E76618" w:rsidRPr="00E76618" w:rsidRDefault="00E76618" w:rsidP="00E76618">
            <w:pPr>
              <w:pStyle w:val="afa"/>
              <w:jc w:val="center"/>
              <w:rPr>
                <w:szCs w:val="22"/>
              </w:rPr>
            </w:pPr>
            <w:r w:rsidRPr="00E76618">
              <w:rPr>
                <w:szCs w:val="22"/>
              </w:rPr>
              <w:t>ОНЗ</w:t>
            </w:r>
          </w:p>
        </w:tc>
      </w:tr>
      <w:tr w:rsidR="00E76618" w14:paraId="43D6579B"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0FF3DEE2" w14:textId="2BF82C75" w:rsidR="00E76618" w:rsidRPr="00E76618" w:rsidRDefault="00E76618" w:rsidP="00E76618">
            <w:pPr>
              <w:pStyle w:val="afa"/>
              <w:jc w:val="center"/>
              <w:rPr>
                <w:szCs w:val="22"/>
              </w:rPr>
            </w:pPr>
            <w:r w:rsidRPr="00E76618">
              <w:rPr>
                <w:szCs w:val="22"/>
              </w:rPr>
              <w:t>47</w:t>
            </w:r>
          </w:p>
        </w:tc>
        <w:tc>
          <w:tcPr>
            <w:tcW w:w="1701" w:type="dxa"/>
            <w:tcBorders>
              <w:top w:val="single" w:sz="4" w:space="0" w:color="auto"/>
              <w:left w:val="single" w:sz="4" w:space="0" w:color="auto"/>
            </w:tcBorders>
            <w:shd w:val="clear" w:color="auto" w:fill="auto"/>
            <w:vAlign w:val="center"/>
          </w:tcPr>
          <w:p w14:paraId="19BA4806" w14:textId="6ACE4AC9" w:rsidR="00E76618" w:rsidRPr="00E76618" w:rsidRDefault="00E76618" w:rsidP="00E76618">
            <w:pPr>
              <w:pStyle w:val="afa"/>
              <w:jc w:val="center"/>
              <w:rPr>
                <w:szCs w:val="22"/>
              </w:rPr>
            </w:pPr>
            <w:r w:rsidRPr="00E76618">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1A69C011" w14:textId="0717E966" w:rsidR="00E76618" w:rsidRPr="00E76618" w:rsidRDefault="00E76618" w:rsidP="00E76618">
            <w:pPr>
              <w:pStyle w:val="afa"/>
              <w:rPr>
                <w:szCs w:val="22"/>
              </w:rPr>
            </w:pPr>
            <w:r w:rsidRPr="00E7661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5FA0673" w14:textId="3B61A294" w:rsidR="00E76618" w:rsidRPr="00E76618" w:rsidRDefault="00E76618" w:rsidP="00E76618">
            <w:pPr>
              <w:pStyle w:val="afa"/>
              <w:jc w:val="center"/>
              <w:rPr>
                <w:szCs w:val="22"/>
              </w:rPr>
            </w:pPr>
            <w:r w:rsidRPr="00E76618">
              <w:rPr>
                <w:szCs w:val="22"/>
              </w:rPr>
              <w:t>Р</w:t>
            </w:r>
          </w:p>
        </w:tc>
      </w:tr>
      <w:tr w:rsidR="00E76618" w14:paraId="35A8FDBE"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2B3BF226" w14:textId="2BA6EE45" w:rsidR="00E76618" w:rsidRPr="00E76618" w:rsidRDefault="00E76618" w:rsidP="00E76618">
            <w:pPr>
              <w:pStyle w:val="afa"/>
              <w:jc w:val="center"/>
              <w:rPr>
                <w:szCs w:val="22"/>
              </w:rPr>
            </w:pPr>
            <w:r w:rsidRPr="00E76618">
              <w:rPr>
                <w:b/>
                <w:bCs/>
                <w:i/>
                <w:iCs/>
                <w:szCs w:val="22"/>
              </w:rPr>
              <w:t>48</w:t>
            </w:r>
          </w:p>
        </w:tc>
        <w:tc>
          <w:tcPr>
            <w:tcW w:w="1701" w:type="dxa"/>
            <w:tcBorders>
              <w:top w:val="single" w:sz="4" w:space="0" w:color="auto"/>
              <w:left w:val="single" w:sz="4" w:space="0" w:color="auto"/>
            </w:tcBorders>
            <w:shd w:val="clear" w:color="auto" w:fill="auto"/>
            <w:vAlign w:val="center"/>
          </w:tcPr>
          <w:p w14:paraId="35C574D2" w14:textId="3E0F9320" w:rsidR="00E76618" w:rsidRPr="00E76618" w:rsidRDefault="00E76618" w:rsidP="00E76618">
            <w:pPr>
              <w:pStyle w:val="afa"/>
              <w:jc w:val="center"/>
              <w:rPr>
                <w:szCs w:val="22"/>
              </w:rPr>
            </w:pPr>
            <w:r w:rsidRPr="00E76618">
              <w:rPr>
                <w:b/>
                <w:bCs/>
                <w:i/>
                <w:iCs/>
                <w:szCs w:val="22"/>
              </w:rPr>
              <w:t>35-39, 1-7</w:t>
            </w:r>
          </w:p>
        </w:tc>
        <w:tc>
          <w:tcPr>
            <w:tcW w:w="4253" w:type="dxa"/>
            <w:tcBorders>
              <w:top w:val="single" w:sz="4" w:space="0" w:color="auto"/>
              <w:left w:val="single" w:sz="4" w:space="0" w:color="auto"/>
            </w:tcBorders>
            <w:shd w:val="clear" w:color="auto" w:fill="auto"/>
            <w:tcMar>
              <w:left w:w="170" w:type="dxa"/>
            </w:tcMar>
            <w:vAlign w:val="center"/>
          </w:tcPr>
          <w:p w14:paraId="731F6E08" w14:textId="768C0618" w:rsidR="00E76618" w:rsidRPr="00E76618" w:rsidRDefault="00E76618" w:rsidP="00E76618">
            <w:pPr>
              <w:pStyle w:val="afa"/>
              <w:rPr>
                <w:szCs w:val="22"/>
              </w:rPr>
            </w:pPr>
            <w:r w:rsidRPr="00E76618">
              <w:rPr>
                <w:b/>
                <w:bCs/>
                <w:i/>
                <w:iCs/>
                <w:szCs w:val="22"/>
              </w:rPr>
              <w:t>Развивающая контрольная работа № 3</w:t>
            </w:r>
          </w:p>
        </w:tc>
        <w:tc>
          <w:tcPr>
            <w:tcW w:w="1712" w:type="dxa"/>
            <w:tcBorders>
              <w:top w:val="single" w:sz="4" w:space="0" w:color="auto"/>
              <w:left w:val="single" w:sz="4" w:space="0" w:color="auto"/>
              <w:right w:val="single" w:sz="4" w:space="0" w:color="auto"/>
            </w:tcBorders>
            <w:shd w:val="clear" w:color="auto" w:fill="auto"/>
            <w:vAlign w:val="center"/>
          </w:tcPr>
          <w:p w14:paraId="17CD2FA1" w14:textId="74D2ADE4" w:rsidR="00E76618" w:rsidRPr="00E76618" w:rsidRDefault="00E76618" w:rsidP="00E76618">
            <w:pPr>
              <w:pStyle w:val="afa"/>
              <w:jc w:val="center"/>
              <w:rPr>
                <w:szCs w:val="22"/>
              </w:rPr>
            </w:pPr>
            <w:r w:rsidRPr="00E76618">
              <w:rPr>
                <w:b/>
                <w:bCs/>
                <w:i/>
                <w:iCs/>
                <w:szCs w:val="22"/>
              </w:rPr>
              <w:t>К</w:t>
            </w:r>
          </w:p>
        </w:tc>
      </w:tr>
      <w:tr w:rsidR="00E76618" w14:paraId="40A89F3B" w14:textId="77777777" w:rsidTr="00E76618">
        <w:trPr>
          <w:trHeight w:hRule="exact" w:val="422"/>
        </w:trPr>
        <w:tc>
          <w:tcPr>
            <w:tcW w:w="1701" w:type="dxa"/>
            <w:tcBorders>
              <w:top w:val="single" w:sz="4" w:space="0" w:color="auto"/>
              <w:left w:val="single" w:sz="4" w:space="0" w:color="auto"/>
            </w:tcBorders>
            <w:shd w:val="clear" w:color="auto" w:fill="auto"/>
            <w:vAlign w:val="center"/>
          </w:tcPr>
          <w:p w14:paraId="2F1B3C17" w14:textId="516608AD" w:rsidR="00E76618" w:rsidRPr="00E76618" w:rsidRDefault="00E76618" w:rsidP="00E76618">
            <w:pPr>
              <w:pStyle w:val="afa"/>
              <w:jc w:val="center"/>
              <w:rPr>
                <w:szCs w:val="22"/>
              </w:rPr>
            </w:pPr>
            <w:r w:rsidRPr="00E76618">
              <w:rPr>
                <w:szCs w:val="22"/>
              </w:rPr>
              <w:t>49</w:t>
            </w:r>
          </w:p>
        </w:tc>
        <w:tc>
          <w:tcPr>
            <w:tcW w:w="1701" w:type="dxa"/>
            <w:tcBorders>
              <w:top w:val="single" w:sz="4" w:space="0" w:color="auto"/>
              <w:left w:val="single" w:sz="4" w:space="0" w:color="auto"/>
            </w:tcBorders>
            <w:shd w:val="clear" w:color="auto" w:fill="auto"/>
            <w:vAlign w:val="center"/>
          </w:tcPr>
          <w:p w14:paraId="42DCFE92" w14:textId="5267B0A2" w:rsidR="00E76618" w:rsidRPr="00E76618" w:rsidRDefault="00E76618" w:rsidP="00E76618">
            <w:pPr>
              <w:pStyle w:val="afa"/>
              <w:jc w:val="center"/>
              <w:rPr>
                <w:szCs w:val="22"/>
              </w:rPr>
            </w:pPr>
            <w:r w:rsidRPr="00E76618">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331EF411" w14:textId="6EF0243F" w:rsidR="00E76618" w:rsidRPr="00E76618" w:rsidRDefault="00E76618" w:rsidP="00E76618">
            <w:pPr>
              <w:pStyle w:val="afa"/>
              <w:rPr>
                <w:szCs w:val="22"/>
              </w:rPr>
            </w:pPr>
            <w:r w:rsidRPr="00E76618">
              <w:rPr>
                <w:szCs w:val="22"/>
              </w:rPr>
              <w:t>Свойства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4585FF86" w14:textId="0DAB6639" w:rsidR="00E76618" w:rsidRPr="00E76618" w:rsidRDefault="00E76618" w:rsidP="00E76618">
            <w:pPr>
              <w:pStyle w:val="afa"/>
              <w:jc w:val="center"/>
              <w:rPr>
                <w:szCs w:val="22"/>
              </w:rPr>
            </w:pPr>
            <w:r w:rsidRPr="00E76618">
              <w:rPr>
                <w:szCs w:val="22"/>
              </w:rPr>
              <w:t>ОНЗ</w:t>
            </w:r>
          </w:p>
        </w:tc>
      </w:tr>
      <w:tr w:rsidR="00E76618" w14:paraId="72C82D02" w14:textId="77777777" w:rsidTr="00E76618">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FF17553" w14:textId="037D4A63" w:rsidR="00E76618" w:rsidRPr="00E76618" w:rsidRDefault="00E76618" w:rsidP="00E76618">
            <w:pPr>
              <w:pStyle w:val="afa"/>
              <w:jc w:val="center"/>
              <w:rPr>
                <w:szCs w:val="22"/>
              </w:rPr>
            </w:pPr>
            <w:r w:rsidRPr="00E76618">
              <w:rPr>
                <w:szCs w:val="22"/>
              </w:rPr>
              <w:t>50</w:t>
            </w:r>
          </w:p>
        </w:tc>
        <w:tc>
          <w:tcPr>
            <w:tcW w:w="1701" w:type="dxa"/>
            <w:tcBorders>
              <w:top w:val="single" w:sz="4" w:space="0" w:color="auto"/>
              <w:left w:val="single" w:sz="4" w:space="0" w:color="auto"/>
              <w:bottom w:val="single" w:sz="4" w:space="0" w:color="auto"/>
            </w:tcBorders>
            <w:shd w:val="clear" w:color="auto" w:fill="auto"/>
            <w:vAlign w:val="center"/>
          </w:tcPr>
          <w:p w14:paraId="0D2EB14B" w14:textId="789B7BD9" w:rsidR="00E76618" w:rsidRPr="00E76618" w:rsidRDefault="00E76618" w:rsidP="00E76618">
            <w:pPr>
              <w:pStyle w:val="afa"/>
              <w:jc w:val="center"/>
              <w:rPr>
                <w:szCs w:val="22"/>
              </w:rPr>
            </w:pPr>
            <w:r w:rsidRPr="00E76618">
              <w:rPr>
                <w:szCs w:val="22"/>
              </w:rPr>
              <w:t>9</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354504E" w14:textId="7FEB2366" w:rsidR="00E76618" w:rsidRPr="00E76618" w:rsidRDefault="00E76618" w:rsidP="00E76618">
            <w:pPr>
              <w:pStyle w:val="afa"/>
              <w:rPr>
                <w:szCs w:val="22"/>
              </w:rPr>
            </w:pPr>
            <w:r w:rsidRPr="00E76618">
              <w:rPr>
                <w:szCs w:val="22"/>
              </w:rPr>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49993CE" w14:textId="7AB9EBB9" w:rsidR="00E76618" w:rsidRPr="00E76618" w:rsidRDefault="00E76618" w:rsidP="00E76618">
            <w:pPr>
              <w:pStyle w:val="afa"/>
              <w:jc w:val="center"/>
              <w:rPr>
                <w:szCs w:val="22"/>
              </w:rPr>
            </w:pPr>
            <w:r w:rsidRPr="00E76618">
              <w:rPr>
                <w:szCs w:val="22"/>
              </w:rPr>
              <w:t>Р</w:t>
            </w:r>
          </w:p>
        </w:tc>
      </w:tr>
      <w:tr w:rsidR="00882BE8" w14:paraId="6394D996"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473AA81" w14:textId="654DA0D0" w:rsidR="00882BE8" w:rsidRPr="00882BE8" w:rsidRDefault="00882BE8" w:rsidP="00882BE8">
            <w:pPr>
              <w:pStyle w:val="afa"/>
              <w:jc w:val="center"/>
              <w:rPr>
                <w:szCs w:val="22"/>
              </w:rPr>
            </w:pPr>
            <w:r w:rsidRPr="00882BE8">
              <w:rPr>
                <w:szCs w:val="22"/>
              </w:rPr>
              <w:t>51</w:t>
            </w:r>
          </w:p>
        </w:tc>
        <w:tc>
          <w:tcPr>
            <w:tcW w:w="1701" w:type="dxa"/>
            <w:tcBorders>
              <w:top w:val="single" w:sz="4" w:space="0" w:color="auto"/>
              <w:left w:val="single" w:sz="4" w:space="0" w:color="auto"/>
            </w:tcBorders>
            <w:shd w:val="clear" w:color="auto" w:fill="auto"/>
            <w:vAlign w:val="center"/>
          </w:tcPr>
          <w:p w14:paraId="6460C53E" w14:textId="6E1F2BB1" w:rsidR="00882BE8" w:rsidRPr="00882BE8" w:rsidRDefault="00882BE8" w:rsidP="00882BE8">
            <w:pPr>
              <w:pStyle w:val="afa"/>
              <w:jc w:val="center"/>
              <w:rPr>
                <w:szCs w:val="22"/>
              </w:rPr>
            </w:pPr>
            <w:r w:rsidRPr="00882BE8">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6F7BC612" w14:textId="3CDC273A" w:rsidR="00882BE8" w:rsidRPr="00882BE8" w:rsidRDefault="00882BE8" w:rsidP="00882BE8">
            <w:pPr>
              <w:pStyle w:val="afa"/>
              <w:rPr>
                <w:szCs w:val="22"/>
              </w:rPr>
            </w:pPr>
            <w:r w:rsidRPr="00882BE8">
              <w:rPr>
                <w:szCs w:val="22"/>
              </w:rPr>
              <w:t>Вычитание суммы из числа</w:t>
            </w:r>
          </w:p>
        </w:tc>
        <w:tc>
          <w:tcPr>
            <w:tcW w:w="1712" w:type="dxa"/>
            <w:tcBorders>
              <w:top w:val="single" w:sz="4" w:space="0" w:color="auto"/>
              <w:left w:val="single" w:sz="4" w:space="0" w:color="auto"/>
              <w:right w:val="single" w:sz="4" w:space="0" w:color="auto"/>
            </w:tcBorders>
            <w:shd w:val="clear" w:color="auto" w:fill="auto"/>
            <w:vAlign w:val="center"/>
          </w:tcPr>
          <w:p w14:paraId="7A6A859D" w14:textId="64D9B4B5" w:rsidR="00882BE8" w:rsidRPr="00882BE8" w:rsidRDefault="00882BE8" w:rsidP="00882BE8">
            <w:pPr>
              <w:pStyle w:val="afa"/>
              <w:jc w:val="center"/>
              <w:rPr>
                <w:szCs w:val="22"/>
              </w:rPr>
            </w:pPr>
            <w:r w:rsidRPr="00882BE8">
              <w:rPr>
                <w:szCs w:val="22"/>
              </w:rPr>
              <w:t>ОНЗ</w:t>
            </w:r>
          </w:p>
        </w:tc>
      </w:tr>
      <w:tr w:rsidR="00882BE8" w14:paraId="713C7D2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06C2B94" w14:textId="0EF67F64" w:rsidR="00882BE8" w:rsidRPr="00882BE8" w:rsidRDefault="00882BE8" w:rsidP="00882BE8">
            <w:pPr>
              <w:pStyle w:val="afa"/>
              <w:jc w:val="center"/>
              <w:rPr>
                <w:szCs w:val="22"/>
              </w:rPr>
            </w:pPr>
            <w:r w:rsidRPr="00882BE8">
              <w:rPr>
                <w:szCs w:val="22"/>
              </w:rPr>
              <w:t>52</w:t>
            </w:r>
          </w:p>
        </w:tc>
        <w:tc>
          <w:tcPr>
            <w:tcW w:w="1701" w:type="dxa"/>
            <w:tcBorders>
              <w:top w:val="single" w:sz="4" w:space="0" w:color="auto"/>
              <w:left w:val="single" w:sz="4" w:space="0" w:color="auto"/>
            </w:tcBorders>
            <w:shd w:val="clear" w:color="auto" w:fill="auto"/>
            <w:vAlign w:val="center"/>
          </w:tcPr>
          <w:p w14:paraId="30D0AFAC" w14:textId="2181C791" w:rsidR="00882BE8" w:rsidRPr="00882BE8" w:rsidRDefault="00882BE8" w:rsidP="00882BE8">
            <w:pPr>
              <w:pStyle w:val="afa"/>
              <w:jc w:val="center"/>
              <w:rPr>
                <w:szCs w:val="22"/>
              </w:rPr>
            </w:pPr>
            <w:r w:rsidRPr="00882BE8">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50F02A55" w14:textId="0AD1CDE9" w:rsidR="00882BE8" w:rsidRPr="00882BE8" w:rsidRDefault="00882BE8" w:rsidP="00882BE8">
            <w:pPr>
              <w:pStyle w:val="afa"/>
              <w:rPr>
                <w:szCs w:val="22"/>
              </w:rPr>
            </w:pPr>
            <w:r w:rsidRPr="00882B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894D858" w14:textId="2DD51B05" w:rsidR="00882BE8" w:rsidRPr="00882BE8" w:rsidRDefault="00882BE8" w:rsidP="00882BE8">
            <w:pPr>
              <w:pStyle w:val="afa"/>
              <w:jc w:val="center"/>
              <w:rPr>
                <w:szCs w:val="22"/>
              </w:rPr>
            </w:pPr>
            <w:r w:rsidRPr="00882BE8">
              <w:rPr>
                <w:szCs w:val="22"/>
              </w:rPr>
              <w:t>Р</w:t>
            </w:r>
          </w:p>
        </w:tc>
      </w:tr>
      <w:tr w:rsidR="00882BE8" w14:paraId="62A1F17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89A7BE4" w14:textId="637A4B35" w:rsidR="00882BE8" w:rsidRPr="00882BE8" w:rsidRDefault="00882BE8" w:rsidP="00882BE8">
            <w:pPr>
              <w:pStyle w:val="afa"/>
              <w:jc w:val="center"/>
              <w:rPr>
                <w:szCs w:val="22"/>
              </w:rPr>
            </w:pPr>
            <w:r w:rsidRPr="00882BE8">
              <w:rPr>
                <w:szCs w:val="22"/>
              </w:rPr>
              <w:t>53</w:t>
            </w:r>
          </w:p>
        </w:tc>
        <w:tc>
          <w:tcPr>
            <w:tcW w:w="1701" w:type="dxa"/>
            <w:tcBorders>
              <w:top w:val="single" w:sz="4" w:space="0" w:color="auto"/>
              <w:left w:val="single" w:sz="4" w:space="0" w:color="auto"/>
            </w:tcBorders>
            <w:shd w:val="clear" w:color="auto" w:fill="auto"/>
            <w:vAlign w:val="center"/>
          </w:tcPr>
          <w:p w14:paraId="198FA62F" w14:textId="65A41987" w:rsidR="00882BE8" w:rsidRPr="00882BE8" w:rsidRDefault="00882BE8" w:rsidP="00882BE8">
            <w:pPr>
              <w:pStyle w:val="afa"/>
              <w:jc w:val="center"/>
              <w:rPr>
                <w:szCs w:val="22"/>
              </w:rPr>
            </w:pPr>
            <w:r w:rsidRPr="00882BE8">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36E71013" w14:textId="637431BF" w:rsidR="00882BE8" w:rsidRPr="00882BE8" w:rsidRDefault="00882BE8" w:rsidP="00882BE8">
            <w:pPr>
              <w:pStyle w:val="afa"/>
              <w:rPr>
                <w:szCs w:val="22"/>
              </w:rPr>
            </w:pPr>
            <w:r w:rsidRPr="00882BE8">
              <w:rPr>
                <w:szCs w:val="22"/>
              </w:rPr>
              <w:t>Вычитание числа из суммы</w:t>
            </w:r>
          </w:p>
        </w:tc>
        <w:tc>
          <w:tcPr>
            <w:tcW w:w="1712" w:type="dxa"/>
            <w:tcBorders>
              <w:top w:val="single" w:sz="4" w:space="0" w:color="auto"/>
              <w:left w:val="single" w:sz="4" w:space="0" w:color="auto"/>
              <w:right w:val="single" w:sz="4" w:space="0" w:color="auto"/>
            </w:tcBorders>
            <w:shd w:val="clear" w:color="auto" w:fill="auto"/>
            <w:vAlign w:val="center"/>
          </w:tcPr>
          <w:p w14:paraId="596068D1" w14:textId="7BA56731" w:rsidR="00882BE8" w:rsidRPr="00882BE8" w:rsidRDefault="00882BE8" w:rsidP="00882BE8">
            <w:pPr>
              <w:pStyle w:val="afa"/>
              <w:jc w:val="center"/>
              <w:rPr>
                <w:szCs w:val="22"/>
              </w:rPr>
            </w:pPr>
            <w:r w:rsidRPr="00882BE8">
              <w:rPr>
                <w:szCs w:val="22"/>
              </w:rPr>
              <w:t>ОНЗ</w:t>
            </w:r>
          </w:p>
        </w:tc>
      </w:tr>
      <w:tr w:rsidR="00882BE8" w14:paraId="27B14B4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9B85BE2" w14:textId="1374B7D8" w:rsidR="00882BE8" w:rsidRPr="00882BE8" w:rsidRDefault="00882BE8" w:rsidP="00882BE8">
            <w:pPr>
              <w:pStyle w:val="afa"/>
              <w:jc w:val="center"/>
              <w:rPr>
                <w:szCs w:val="22"/>
              </w:rPr>
            </w:pPr>
            <w:r w:rsidRPr="00882BE8">
              <w:rPr>
                <w:szCs w:val="22"/>
              </w:rPr>
              <w:t>54</w:t>
            </w:r>
          </w:p>
        </w:tc>
        <w:tc>
          <w:tcPr>
            <w:tcW w:w="1701" w:type="dxa"/>
            <w:tcBorders>
              <w:top w:val="single" w:sz="4" w:space="0" w:color="auto"/>
              <w:left w:val="single" w:sz="4" w:space="0" w:color="auto"/>
            </w:tcBorders>
            <w:shd w:val="clear" w:color="auto" w:fill="auto"/>
            <w:vAlign w:val="center"/>
          </w:tcPr>
          <w:p w14:paraId="30A9D328" w14:textId="7FBD8273" w:rsidR="00882BE8" w:rsidRPr="00882BE8" w:rsidRDefault="00882BE8" w:rsidP="00882BE8">
            <w:pPr>
              <w:pStyle w:val="afa"/>
              <w:jc w:val="center"/>
              <w:rPr>
                <w:szCs w:val="22"/>
              </w:rPr>
            </w:pPr>
            <w:r w:rsidRPr="00882BE8">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7E16684A" w14:textId="244283B2" w:rsidR="00882BE8" w:rsidRPr="00882BE8" w:rsidRDefault="00882BE8" w:rsidP="00882BE8">
            <w:pPr>
              <w:pStyle w:val="afa"/>
              <w:rPr>
                <w:szCs w:val="22"/>
              </w:rPr>
            </w:pPr>
            <w:r w:rsidRPr="00882B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CABD904" w14:textId="26C2F857" w:rsidR="00882BE8" w:rsidRPr="00882BE8" w:rsidRDefault="00882BE8" w:rsidP="00882BE8">
            <w:pPr>
              <w:pStyle w:val="afa"/>
              <w:jc w:val="center"/>
              <w:rPr>
                <w:szCs w:val="22"/>
              </w:rPr>
            </w:pPr>
            <w:r w:rsidRPr="00882BE8">
              <w:rPr>
                <w:szCs w:val="22"/>
              </w:rPr>
              <w:t>Р</w:t>
            </w:r>
          </w:p>
        </w:tc>
      </w:tr>
      <w:tr w:rsidR="00882BE8" w14:paraId="4B876AB2"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7A231BE" w14:textId="20BDEFAF" w:rsidR="00882BE8" w:rsidRPr="00882BE8" w:rsidRDefault="00882BE8" w:rsidP="00882BE8">
            <w:pPr>
              <w:pStyle w:val="afa"/>
              <w:jc w:val="center"/>
              <w:rPr>
                <w:szCs w:val="22"/>
              </w:rPr>
            </w:pPr>
            <w:r w:rsidRPr="00882BE8">
              <w:rPr>
                <w:szCs w:val="22"/>
              </w:rPr>
              <w:t>55</w:t>
            </w:r>
          </w:p>
        </w:tc>
        <w:tc>
          <w:tcPr>
            <w:tcW w:w="1701" w:type="dxa"/>
            <w:tcBorders>
              <w:top w:val="single" w:sz="4" w:space="0" w:color="auto"/>
              <w:left w:val="single" w:sz="4" w:space="0" w:color="auto"/>
            </w:tcBorders>
            <w:shd w:val="clear" w:color="auto" w:fill="auto"/>
            <w:vAlign w:val="center"/>
          </w:tcPr>
          <w:p w14:paraId="045B3A64" w14:textId="31A0CA64" w:rsidR="00882BE8" w:rsidRPr="00882BE8" w:rsidRDefault="00882BE8" w:rsidP="00882BE8">
            <w:pPr>
              <w:pStyle w:val="afa"/>
              <w:jc w:val="center"/>
              <w:rPr>
                <w:szCs w:val="22"/>
              </w:rPr>
            </w:pPr>
            <w:r w:rsidRPr="00882BE8">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3ADBC52D" w14:textId="0081328D" w:rsidR="00882BE8" w:rsidRPr="00882BE8" w:rsidRDefault="00882BE8" w:rsidP="00882BE8">
            <w:pPr>
              <w:pStyle w:val="afa"/>
              <w:rPr>
                <w:szCs w:val="22"/>
              </w:rPr>
            </w:pPr>
            <w:r w:rsidRPr="00882BE8">
              <w:rPr>
                <w:szCs w:val="22"/>
              </w:rPr>
              <w:t>Прямоугольник. Квадрат</w:t>
            </w:r>
          </w:p>
        </w:tc>
        <w:tc>
          <w:tcPr>
            <w:tcW w:w="1712" w:type="dxa"/>
            <w:tcBorders>
              <w:top w:val="single" w:sz="4" w:space="0" w:color="auto"/>
              <w:left w:val="single" w:sz="4" w:space="0" w:color="auto"/>
              <w:right w:val="single" w:sz="4" w:space="0" w:color="auto"/>
            </w:tcBorders>
            <w:shd w:val="clear" w:color="auto" w:fill="auto"/>
            <w:vAlign w:val="center"/>
          </w:tcPr>
          <w:p w14:paraId="1C2827B1" w14:textId="777D04FD" w:rsidR="00882BE8" w:rsidRPr="00882BE8" w:rsidRDefault="00882BE8" w:rsidP="00882BE8">
            <w:pPr>
              <w:pStyle w:val="afa"/>
              <w:jc w:val="center"/>
              <w:rPr>
                <w:szCs w:val="22"/>
              </w:rPr>
            </w:pPr>
            <w:r w:rsidRPr="00882BE8">
              <w:rPr>
                <w:szCs w:val="22"/>
              </w:rPr>
              <w:t>ОНЗ</w:t>
            </w:r>
          </w:p>
        </w:tc>
      </w:tr>
      <w:tr w:rsidR="00882BE8" w14:paraId="15870AFF"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5150DC0" w14:textId="12355FD7" w:rsidR="00882BE8" w:rsidRPr="00882BE8" w:rsidRDefault="00882BE8" w:rsidP="00882BE8">
            <w:pPr>
              <w:pStyle w:val="afa"/>
              <w:jc w:val="center"/>
              <w:rPr>
                <w:szCs w:val="22"/>
              </w:rPr>
            </w:pPr>
            <w:r w:rsidRPr="00882BE8">
              <w:rPr>
                <w:szCs w:val="22"/>
              </w:rPr>
              <w:t>56</w:t>
            </w:r>
          </w:p>
        </w:tc>
        <w:tc>
          <w:tcPr>
            <w:tcW w:w="1701" w:type="dxa"/>
            <w:tcBorders>
              <w:top w:val="single" w:sz="4" w:space="0" w:color="auto"/>
              <w:left w:val="single" w:sz="4" w:space="0" w:color="auto"/>
            </w:tcBorders>
            <w:shd w:val="clear" w:color="auto" w:fill="auto"/>
            <w:vAlign w:val="center"/>
          </w:tcPr>
          <w:p w14:paraId="33BD457C" w14:textId="24AA78C6" w:rsidR="00882BE8" w:rsidRPr="00882BE8" w:rsidRDefault="00882BE8" w:rsidP="00882BE8">
            <w:pPr>
              <w:pStyle w:val="afa"/>
              <w:jc w:val="center"/>
              <w:rPr>
                <w:szCs w:val="22"/>
              </w:rPr>
            </w:pPr>
            <w:r w:rsidRPr="00882BE8">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7F1F6B80" w14:textId="3AE80A37" w:rsidR="00882BE8" w:rsidRPr="00882BE8" w:rsidRDefault="00882BE8" w:rsidP="00882BE8">
            <w:pPr>
              <w:pStyle w:val="afa"/>
              <w:rPr>
                <w:szCs w:val="22"/>
              </w:rPr>
            </w:pPr>
            <w:r w:rsidRPr="00882B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36C1C4F" w14:textId="72DCA1FD" w:rsidR="00882BE8" w:rsidRPr="00882BE8" w:rsidRDefault="00882BE8" w:rsidP="00882BE8">
            <w:pPr>
              <w:pStyle w:val="afa"/>
              <w:jc w:val="center"/>
              <w:rPr>
                <w:szCs w:val="22"/>
              </w:rPr>
            </w:pPr>
            <w:r w:rsidRPr="00882BE8">
              <w:rPr>
                <w:szCs w:val="22"/>
              </w:rPr>
              <w:t>Р</w:t>
            </w:r>
          </w:p>
        </w:tc>
      </w:tr>
      <w:tr w:rsidR="00882BE8" w14:paraId="4DCB1564"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C3CC70F" w14:textId="153F6817" w:rsidR="00882BE8" w:rsidRPr="00882BE8" w:rsidRDefault="00882BE8" w:rsidP="00882BE8">
            <w:pPr>
              <w:pStyle w:val="afa"/>
              <w:jc w:val="center"/>
              <w:rPr>
                <w:szCs w:val="22"/>
              </w:rPr>
            </w:pPr>
            <w:r w:rsidRPr="00882BE8">
              <w:rPr>
                <w:szCs w:val="22"/>
              </w:rPr>
              <w:t>57</w:t>
            </w:r>
          </w:p>
        </w:tc>
        <w:tc>
          <w:tcPr>
            <w:tcW w:w="1701" w:type="dxa"/>
            <w:tcBorders>
              <w:top w:val="single" w:sz="4" w:space="0" w:color="auto"/>
              <w:left w:val="single" w:sz="4" w:space="0" w:color="auto"/>
            </w:tcBorders>
            <w:shd w:val="clear" w:color="auto" w:fill="auto"/>
            <w:vAlign w:val="center"/>
          </w:tcPr>
          <w:p w14:paraId="72AD7405" w14:textId="3C88F387" w:rsidR="00882BE8" w:rsidRPr="00882BE8" w:rsidRDefault="00882BE8" w:rsidP="00882BE8">
            <w:pPr>
              <w:pStyle w:val="afa"/>
              <w:jc w:val="center"/>
              <w:rPr>
                <w:szCs w:val="22"/>
              </w:rPr>
            </w:pPr>
            <w:r w:rsidRPr="00882BE8">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0348E17A" w14:textId="6CF34C38" w:rsidR="00882BE8" w:rsidRPr="00882BE8" w:rsidRDefault="00882BE8" w:rsidP="00882BE8">
            <w:pPr>
              <w:pStyle w:val="afa"/>
              <w:rPr>
                <w:szCs w:val="22"/>
              </w:rPr>
            </w:pPr>
            <w:r w:rsidRPr="00882BE8">
              <w:rPr>
                <w:szCs w:val="22"/>
              </w:rPr>
              <w:t>Площадь фигур</w:t>
            </w:r>
          </w:p>
        </w:tc>
        <w:tc>
          <w:tcPr>
            <w:tcW w:w="1712" w:type="dxa"/>
            <w:tcBorders>
              <w:top w:val="single" w:sz="4" w:space="0" w:color="auto"/>
              <w:left w:val="single" w:sz="4" w:space="0" w:color="auto"/>
              <w:right w:val="single" w:sz="4" w:space="0" w:color="auto"/>
            </w:tcBorders>
            <w:shd w:val="clear" w:color="auto" w:fill="auto"/>
            <w:vAlign w:val="center"/>
          </w:tcPr>
          <w:p w14:paraId="1DFEA9F6" w14:textId="4CBFF9CD" w:rsidR="00882BE8" w:rsidRPr="00882BE8" w:rsidRDefault="00882BE8" w:rsidP="00882BE8">
            <w:pPr>
              <w:pStyle w:val="afa"/>
              <w:jc w:val="center"/>
              <w:rPr>
                <w:szCs w:val="22"/>
              </w:rPr>
            </w:pPr>
            <w:r w:rsidRPr="00882BE8">
              <w:rPr>
                <w:szCs w:val="22"/>
              </w:rPr>
              <w:t>ОНЗ</w:t>
            </w:r>
          </w:p>
        </w:tc>
      </w:tr>
      <w:tr w:rsidR="00882BE8" w14:paraId="661CF42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30071B4" w14:textId="7BDF183E" w:rsidR="00882BE8" w:rsidRPr="00882BE8" w:rsidRDefault="00882BE8" w:rsidP="00882BE8">
            <w:pPr>
              <w:pStyle w:val="afa"/>
              <w:jc w:val="center"/>
              <w:rPr>
                <w:szCs w:val="22"/>
              </w:rPr>
            </w:pPr>
            <w:r w:rsidRPr="00882BE8">
              <w:rPr>
                <w:szCs w:val="22"/>
              </w:rPr>
              <w:t>58</w:t>
            </w:r>
          </w:p>
        </w:tc>
        <w:tc>
          <w:tcPr>
            <w:tcW w:w="1701" w:type="dxa"/>
            <w:tcBorders>
              <w:top w:val="single" w:sz="4" w:space="0" w:color="auto"/>
              <w:left w:val="single" w:sz="4" w:space="0" w:color="auto"/>
            </w:tcBorders>
            <w:shd w:val="clear" w:color="auto" w:fill="auto"/>
            <w:vAlign w:val="center"/>
          </w:tcPr>
          <w:p w14:paraId="4316A7BC" w14:textId="38B1FC82" w:rsidR="00882BE8" w:rsidRPr="00882BE8" w:rsidRDefault="00882BE8" w:rsidP="00882BE8">
            <w:pPr>
              <w:pStyle w:val="afa"/>
              <w:jc w:val="center"/>
              <w:rPr>
                <w:szCs w:val="22"/>
              </w:rPr>
            </w:pPr>
            <w:r w:rsidRPr="00882BE8">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572DAA9E" w14:textId="1F30D5FB" w:rsidR="00882BE8" w:rsidRPr="00882BE8" w:rsidRDefault="00882BE8" w:rsidP="00882BE8">
            <w:pPr>
              <w:pStyle w:val="afa"/>
              <w:rPr>
                <w:szCs w:val="22"/>
              </w:rPr>
            </w:pPr>
            <w:r w:rsidRPr="00882BE8">
              <w:rPr>
                <w:szCs w:val="22"/>
              </w:rPr>
              <w:t>Единицы площади</w:t>
            </w:r>
          </w:p>
        </w:tc>
        <w:tc>
          <w:tcPr>
            <w:tcW w:w="1712" w:type="dxa"/>
            <w:tcBorders>
              <w:top w:val="single" w:sz="4" w:space="0" w:color="auto"/>
              <w:left w:val="single" w:sz="4" w:space="0" w:color="auto"/>
              <w:right w:val="single" w:sz="4" w:space="0" w:color="auto"/>
            </w:tcBorders>
            <w:shd w:val="clear" w:color="auto" w:fill="auto"/>
            <w:vAlign w:val="center"/>
          </w:tcPr>
          <w:p w14:paraId="0DF75FA5" w14:textId="2F8DADFD" w:rsidR="00882BE8" w:rsidRPr="00882BE8" w:rsidRDefault="00882BE8" w:rsidP="00882BE8">
            <w:pPr>
              <w:pStyle w:val="afa"/>
              <w:jc w:val="center"/>
              <w:rPr>
                <w:szCs w:val="22"/>
              </w:rPr>
            </w:pPr>
            <w:r w:rsidRPr="00882BE8">
              <w:rPr>
                <w:szCs w:val="22"/>
              </w:rPr>
              <w:t>ОНЗ</w:t>
            </w:r>
          </w:p>
        </w:tc>
      </w:tr>
      <w:tr w:rsidR="00882BE8" w14:paraId="4CAE974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FCFC413" w14:textId="69589867" w:rsidR="00882BE8" w:rsidRPr="00882BE8" w:rsidRDefault="00882BE8" w:rsidP="00882BE8">
            <w:pPr>
              <w:pStyle w:val="afa"/>
              <w:jc w:val="center"/>
              <w:rPr>
                <w:szCs w:val="22"/>
              </w:rPr>
            </w:pPr>
            <w:r w:rsidRPr="00882BE8">
              <w:rPr>
                <w:szCs w:val="22"/>
              </w:rPr>
              <w:t>59</w:t>
            </w:r>
          </w:p>
        </w:tc>
        <w:tc>
          <w:tcPr>
            <w:tcW w:w="1701" w:type="dxa"/>
            <w:tcBorders>
              <w:top w:val="single" w:sz="4" w:space="0" w:color="auto"/>
              <w:left w:val="single" w:sz="4" w:space="0" w:color="auto"/>
            </w:tcBorders>
            <w:shd w:val="clear" w:color="auto" w:fill="auto"/>
            <w:vAlign w:val="center"/>
          </w:tcPr>
          <w:p w14:paraId="60A1FE6B" w14:textId="06DB8AED" w:rsidR="00882BE8" w:rsidRPr="00882BE8" w:rsidRDefault="00882BE8" w:rsidP="00882BE8">
            <w:pPr>
              <w:pStyle w:val="afa"/>
              <w:jc w:val="center"/>
              <w:rPr>
                <w:szCs w:val="22"/>
              </w:rPr>
            </w:pPr>
            <w:r w:rsidRPr="00882BE8">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41AA2FE7" w14:textId="2F6D61F7" w:rsidR="00882BE8" w:rsidRPr="00882BE8" w:rsidRDefault="00882BE8" w:rsidP="00882BE8">
            <w:pPr>
              <w:pStyle w:val="afa"/>
              <w:rPr>
                <w:szCs w:val="22"/>
              </w:rPr>
            </w:pPr>
            <w:r w:rsidRPr="00882BE8">
              <w:rPr>
                <w:szCs w:val="22"/>
              </w:rPr>
              <w:t>Прямоугольный параллелепипед</w:t>
            </w:r>
          </w:p>
        </w:tc>
        <w:tc>
          <w:tcPr>
            <w:tcW w:w="1712" w:type="dxa"/>
            <w:tcBorders>
              <w:top w:val="single" w:sz="4" w:space="0" w:color="auto"/>
              <w:left w:val="single" w:sz="4" w:space="0" w:color="auto"/>
              <w:right w:val="single" w:sz="4" w:space="0" w:color="auto"/>
            </w:tcBorders>
            <w:shd w:val="clear" w:color="auto" w:fill="auto"/>
            <w:vAlign w:val="center"/>
          </w:tcPr>
          <w:p w14:paraId="38FC9360" w14:textId="12541F98" w:rsidR="00882BE8" w:rsidRPr="00882BE8" w:rsidRDefault="00882BE8" w:rsidP="00882BE8">
            <w:pPr>
              <w:pStyle w:val="afa"/>
              <w:jc w:val="center"/>
              <w:rPr>
                <w:szCs w:val="22"/>
              </w:rPr>
            </w:pPr>
            <w:r w:rsidRPr="00882BE8">
              <w:rPr>
                <w:szCs w:val="22"/>
              </w:rPr>
              <w:t>ОНЗ</w:t>
            </w:r>
          </w:p>
        </w:tc>
      </w:tr>
      <w:tr w:rsidR="00882BE8" w14:paraId="665686F4"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0EE4A9E" w14:textId="404CBC0C" w:rsidR="00882BE8" w:rsidRPr="00882BE8" w:rsidRDefault="00882BE8" w:rsidP="00882BE8">
            <w:pPr>
              <w:pStyle w:val="afa"/>
              <w:jc w:val="center"/>
              <w:rPr>
                <w:szCs w:val="22"/>
              </w:rPr>
            </w:pPr>
            <w:r w:rsidRPr="00882BE8">
              <w:rPr>
                <w:szCs w:val="22"/>
              </w:rPr>
              <w:t>60</w:t>
            </w:r>
          </w:p>
        </w:tc>
        <w:tc>
          <w:tcPr>
            <w:tcW w:w="1701" w:type="dxa"/>
            <w:tcBorders>
              <w:top w:val="single" w:sz="4" w:space="0" w:color="auto"/>
              <w:left w:val="single" w:sz="4" w:space="0" w:color="auto"/>
            </w:tcBorders>
            <w:shd w:val="clear" w:color="auto" w:fill="auto"/>
            <w:vAlign w:val="center"/>
          </w:tcPr>
          <w:p w14:paraId="30B188B5" w14:textId="5AD6EA2E" w:rsidR="00882BE8" w:rsidRPr="00882BE8" w:rsidRDefault="00882BE8" w:rsidP="00882BE8">
            <w:pPr>
              <w:pStyle w:val="afa"/>
              <w:jc w:val="center"/>
              <w:rPr>
                <w:szCs w:val="22"/>
              </w:rPr>
            </w:pPr>
            <w:r w:rsidRPr="00882BE8">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25D66484" w14:textId="01E2CE0B" w:rsidR="00882BE8" w:rsidRPr="00882BE8" w:rsidRDefault="00882BE8" w:rsidP="00882BE8">
            <w:pPr>
              <w:pStyle w:val="afa"/>
              <w:rPr>
                <w:szCs w:val="22"/>
              </w:rPr>
            </w:pPr>
            <w:r w:rsidRPr="00882B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CDAF0D9" w14:textId="75071B9D" w:rsidR="00882BE8" w:rsidRPr="00882BE8" w:rsidRDefault="00882BE8" w:rsidP="00882BE8">
            <w:pPr>
              <w:pStyle w:val="afa"/>
              <w:jc w:val="center"/>
              <w:rPr>
                <w:szCs w:val="22"/>
              </w:rPr>
            </w:pPr>
            <w:r w:rsidRPr="00882BE8">
              <w:rPr>
                <w:szCs w:val="22"/>
              </w:rPr>
              <w:t>Р</w:t>
            </w:r>
          </w:p>
        </w:tc>
      </w:tr>
      <w:tr w:rsidR="00882BE8" w14:paraId="30076EE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0841B7B" w14:textId="2CBB48E7" w:rsidR="00882BE8" w:rsidRPr="00882BE8" w:rsidRDefault="00882BE8" w:rsidP="00882BE8">
            <w:pPr>
              <w:pStyle w:val="afa"/>
              <w:jc w:val="center"/>
              <w:rPr>
                <w:szCs w:val="22"/>
              </w:rPr>
            </w:pPr>
            <w:r w:rsidRPr="00882BE8">
              <w:rPr>
                <w:b/>
                <w:bCs/>
                <w:i/>
                <w:iCs/>
                <w:szCs w:val="22"/>
              </w:rPr>
              <w:t>61</w:t>
            </w:r>
          </w:p>
        </w:tc>
        <w:tc>
          <w:tcPr>
            <w:tcW w:w="1701" w:type="dxa"/>
            <w:tcBorders>
              <w:top w:val="single" w:sz="4" w:space="0" w:color="auto"/>
              <w:left w:val="single" w:sz="4" w:space="0" w:color="auto"/>
            </w:tcBorders>
            <w:shd w:val="clear" w:color="auto" w:fill="auto"/>
            <w:vAlign w:val="center"/>
          </w:tcPr>
          <w:p w14:paraId="071EF330" w14:textId="27E8A1DB" w:rsidR="00882BE8" w:rsidRPr="00882BE8" w:rsidRDefault="00882BE8" w:rsidP="00882BE8">
            <w:pPr>
              <w:pStyle w:val="afa"/>
              <w:jc w:val="center"/>
              <w:rPr>
                <w:szCs w:val="22"/>
              </w:rPr>
            </w:pPr>
            <w:r w:rsidRPr="00882BE8">
              <w:rPr>
                <w:b/>
                <w:bCs/>
                <w:i/>
                <w:iCs/>
                <w:szCs w:val="22"/>
              </w:rPr>
              <w:t>8-19</w:t>
            </w:r>
          </w:p>
        </w:tc>
        <w:tc>
          <w:tcPr>
            <w:tcW w:w="4253" w:type="dxa"/>
            <w:tcBorders>
              <w:top w:val="single" w:sz="4" w:space="0" w:color="auto"/>
              <w:left w:val="single" w:sz="4" w:space="0" w:color="auto"/>
            </w:tcBorders>
            <w:shd w:val="clear" w:color="auto" w:fill="auto"/>
            <w:tcMar>
              <w:left w:w="170" w:type="dxa"/>
            </w:tcMar>
            <w:vAlign w:val="center"/>
          </w:tcPr>
          <w:p w14:paraId="49642013" w14:textId="22962388" w:rsidR="00882BE8" w:rsidRPr="00882BE8" w:rsidRDefault="00882BE8" w:rsidP="00882BE8">
            <w:pPr>
              <w:pStyle w:val="afa"/>
              <w:rPr>
                <w:szCs w:val="22"/>
              </w:rPr>
            </w:pPr>
            <w:r w:rsidRPr="00882BE8">
              <w:rPr>
                <w:b/>
                <w:bCs/>
                <w:i/>
                <w:iCs/>
                <w:szCs w:val="22"/>
              </w:rPr>
              <w:t>Развивающая контрольная работа № 4</w:t>
            </w:r>
          </w:p>
        </w:tc>
        <w:tc>
          <w:tcPr>
            <w:tcW w:w="1712" w:type="dxa"/>
            <w:tcBorders>
              <w:top w:val="single" w:sz="4" w:space="0" w:color="auto"/>
              <w:left w:val="single" w:sz="4" w:space="0" w:color="auto"/>
              <w:right w:val="single" w:sz="4" w:space="0" w:color="auto"/>
            </w:tcBorders>
            <w:shd w:val="clear" w:color="auto" w:fill="auto"/>
            <w:vAlign w:val="center"/>
          </w:tcPr>
          <w:p w14:paraId="212F561E" w14:textId="74DDCB21" w:rsidR="00882BE8" w:rsidRPr="00882BE8" w:rsidRDefault="00882BE8" w:rsidP="00882BE8">
            <w:pPr>
              <w:pStyle w:val="afa"/>
              <w:jc w:val="center"/>
              <w:rPr>
                <w:szCs w:val="22"/>
              </w:rPr>
            </w:pPr>
            <w:r w:rsidRPr="00882BE8">
              <w:rPr>
                <w:b/>
                <w:bCs/>
                <w:i/>
                <w:iCs/>
                <w:szCs w:val="22"/>
              </w:rPr>
              <w:t>К</w:t>
            </w:r>
          </w:p>
        </w:tc>
      </w:tr>
      <w:tr w:rsidR="00882BE8" w14:paraId="640843D3"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8356723" w14:textId="7BC6B010" w:rsidR="00882BE8" w:rsidRPr="00882BE8" w:rsidRDefault="00882BE8" w:rsidP="00882BE8">
            <w:pPr>
              <w:pStyle w:val="afa"/>
              <w:jc w:val="center"/>
              <w:rPr>
                <w:szCs w:val="22"/>
              </w:rPr>
            </w:pPr>
            <w:r w:rsidRPr="00882BE8">
              <w:rPr>
                <w:szCs w:val="22"/>
              </w:rPr>
              <w:t>62</w:t>
            </w:r>
          </w:p>
        </w:tc>
        <w:tc>
          <w:tcPr>
            <w:tcW w:w="1701" w:type="dxa"/>
            <w:tcBorders>
              <w:top w:val="single" w:sz="4" w:space="0" w:color="auto"/>
              <w:left w:val="single" w:sz="4" w:space="0" w:color="auto"/>
            </w:tcBorders>
            <w:shd w:val="clear" w:color="auto" w:fill="auto"/>
            <w:vAlign w:val="center"/>
          </w:tcPr>
          <w:p w14:paraId="23C26270" w14:textId="105D586A" w:rsidR="00882BE8" w:rsidRPr="00882BE8" w:rsidRDefault="00882BE8" w:rsidP="00882BE8">
            <w:pPr>
              <w:pStyle w:val="afa"/>
              <w:jc w:val="center"/>
              <w:rPr>
                <w:szCs w:val="22"/>
              </w:rPr>
            </w:pPr>
            <w:r w:rsidRPr="00882BE8">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7347296B" w14:textId="6815A50F" w:rsidR="00882BE8" w:rsidRPr="00882BE8" w:rsidRDefault="00882BE8" w:rsidP="00882BE8">
            <w:pPr>
              <w:pStyle w:val="afa"/>
              <w:rPr>
                <w:szCs w:val="22"/>
              </w:rPr>
            </w:pPr>
            <w:r w:rsidRPr="00882BE8">
              <w:rPr>
                <w:szCs w:val="22"/>
              </w:rPr>
              <w:t>Умножение</w:t>
            </w:r>
          </w:p>
        </w:tc>
        <w:tc>
          <w:tcPr>
            <w:tcW w:w="1712" w:type="dxa"/>
            <w:tcBorders>
              <w:top w:val="single" w:sz="4" w:space="0" w:color="auto"/>
              <w:left w:val="single" w:sz="4" w:space="0" w:color="auto"/>
              <w:right w:val="single" w:sz="4" w:space="0" w:color="auto"/>
            </w:tcBorders>
            <w:shd w:val="clear" w:color="auto" w:fill="auto"/>
            <w:vAlign w:val="center"/>
          </w:tcPr>
          <w:p w14:paraId="0C0CD9B2" w14:textId="216A2663" w:rsidR="00882BE8" w:rsidRPr="00882BE8" w:rsidRDefault="00882BE8" w:rsidP="00882BE8">
            <w:pPr>
              <w:pStyle w:val="afa"/>
              <w:jc w:val="center"/>
              <w:rPr>
                <w:szCs w:val="22"/>
              </w:rPr>
            </w:pPr>
            <w:r w:rsidRPr="00882BE8">
              <w:rPr>
                <w:szCs w:val="22"/>
              </w:rPr>
              <w:t>ОНЗ</w:t>
            </w:r>
          </w:p>
        </w:tc>
      </w:tr>
      <w:tr w:rsidR="00882BE8" w14:paraId="30BED0FF"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C1EDE67" w14:textId="004F7A10" w:rsidR="00882BE8" w:rsidRPr="00882BE8" w:rsidRDefault="00882BE8" w:rsidP="00882BE8">
            <w:pPr>
              <w:pStyle w:val="afa"/>
              <w:jc w:val="center"/>
              <w:rPr>
                <w:szCs w:val="22"/>
              </w:rPr>
            </w:pPr>
            <w:r w:rsidRPr="00882BE8">
              <w:rPr>
                <w:szCs w:val="22"/>
              </w:rPr>
              <w:t>63</w:t>
            </w:r>
          </w:p>
        </w:tc>
        <w:tc>
          <w:tcPr>
            <w:tcW w:w="1701" w:type="dxa"/>
            <w:tcBorders>
              <w:top w:val="single" w:sz="4" w:space="0" w:color="auto"/>
              <w:left w:val="single" w:sz="4" w:space="0" w:color="auto"/>
            </w:tcBorders>
            <w:shd w:val="clear" w:color="auto" w:fill="auto"/>
            <w:vAlign w:val="center"/>
          </w:tcPr>
          <w:p w14:paraId="3746ECB6" w14:textId="040A5FFA" w:rsidR="00882BE8" w:rsidRPr="00882BE8" w:rsidRDefault="00882BE8" w:rsidP="00882BE8">
            <w:pPr>
              <w:pStyle w:val="afa"/>
              <w:jc w:val="center"/>
              <w:rPr>
                <w:szCs w:val="22"/>
              </w:rPr>
            </w:pPr>
            <w:r w:rsidRPr="00882BE8">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36F3CD0C" w14:textId="1D10BB16" w:rsidR="00882BE8" w:rsidRPr="00882BE8" w:rsidRDefault="00882BE8" w:rsidP="00882BE8">
            <w:pPr>
              <w:pStyle w:val="afa"/>
              <w:rPr>
                <w:szCs w:val="22"/>
              </w:rPr>
            </w:pPr>
            <w:r w:rsidRPr="00882BE8">
              <w:rPr>
                <w:szCs w:val="22"/>
              </w:rPr>
              <w:t>Компоненты умножения</w:t>
            </w:r>
          </w:p>
        </w:tc>
        <w:tc>
          <w:tcPr>
            <w:tcW w:w="1712" w:type="dxa"/>
            <w:tcBorders>
              <w:top w:val="single" w:sz="4" w:space="0" w:color="auto"/>
              <w:left w:val="single" w:sz="4" w:space="0" w:color="auto"/>
              <w:right w:val="single" w:sz="4" w:space="0" w:color="auto"/>
            </w:tcBorders>
            <w:shd w:val="clear" w:color="auto" w:fill="auto"/>
            <w:vAlign w:val="center"/>
          </w:tcPr>
          <w:p w14:paraId="420E1169" w14:textId="25E604DC" w:rsidR="00882BE8" w:rsidRPr="00882BE8" w:rsidRDefault="00882BE8" w:rsidP="00882BE8">
            <w:pPr>
              <w:pStyle w:val="afa"/>
              <w:jc w:val="center"/>
              <w:rPr>
                <w:szCs w:val="22"/>
              </w:rPr>
            </w:pPr>
            <w:r w:rsidRPr="00882BE8">
              <w:rPr>
                <w:szCs w:val="22"/>
              </w:rPr>
              <w:t>Р</w:t>
            </w:r>
          </w:p>
        </w:tc>
      </w:tr>
      <w:tr w:rsidR="00882BE8" w14:paraId="7B2267CD"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3649709" w14:textId="0455329F" w:rsidR="00882BE8" w:rsidRPr="00882BE8" w:rsidRDefault="00882BE8" w:rsidP="00882BE8">
            <w:pPr>
              <w:pStyle w:val="afa"/>
              <w:jc w:val="center"/>
              <w:rPr>
                <w:szCs w:val="22"/>
              </w:rPr>
            </w:pPr>
            <w:r w:rsidRPr="00882BE8">
              <w:rPr>
                <w:szCs w:val="22"/>
              </w:rPr>
              <w:t>64</w:t>
            </w:r>
          </w:p>
        </w:tc>
        <w:tc>
          <w:tcPr>
            <w:tcW w:w="1701" w:type="dxa"/>
            <w:tcBorders>
              <w:top w:val="single" w:sz="4" w:space="0" w:color="auto"/>
              <w:left w:val="single" w:sz="4" w:space="0" w:color="auto"/>
            </w:tcBorders>
            <w:shd w:val="clear" w:color="auto" w:fill="auto"/>
            <w:vAlign w:val="center"/>
          </w:tcPr>
          <w:p w14:paraId="65030A49" w14:textId="5383AC8E" w:rsidR="00882BE8" w:rsidRPr="00882BE8" w:rsidRDefault="00882BE8" w:rsidP="00882BE8">
            <w:pPr>
              <w:pStyle w:val="afa"/>
              <w:jc w:val="center"/>
              <w:rPr>
                <w:szCs w:val="22"/>
              </w:rPr>
            </w:pPr>
            <w:r w:rsidRPr="00882BE8">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40AE8071" w14:textId="7D7F9AE9" w:rsidR="00882BE8" w:rsidRPr="00882BE8" w:rsidRDefault="00882BE8" w:rsidP="00882BE8">
            <w:pPr>
              <w:pStyle w:val="afa"/>
              <w:rPr>
                <w:szCs w:val="22"/>
              </w:rPr>
            </w:pPr>
            <w:r w:rsidRPr="00882BE8">
              <w:rPr>
                <w:szCs w:val="22"/>
              </w:rPr>
              <w:t>Связь между компонентами умножения</w:t>
            </w:r>
          </w:p>
        </w:tc>
        <w:tc>
          <w:tcPr>
            <w:tcW w:w="1712" w:type="dxa"/>
            <w:tcBorders>
              <w:top w:val="single" w:sz="4" w:space="0" w:color="auto"/>
              <w:left w:val="single" w:sz="4" w:space="0" w:color="auto"/>
              <w:right w:val="single" w:sz="4" w:space="0" w:color="auto"/>
            </w:tcBorders>
            <w:shd w:val="clear" w:color="auto" w:fill="auto"/>
            <w:vAlign w:val="center"/>
          </w:tcPr>
          <w:p w14:paraId="01823470" w14:textId="2366E491" w:rsidR="00882BE8" w:rsidRPr="00882BE8" w:rsidRDefault="00882BE8" w:rsidP="00882BE8">
            <w:pPr>
              <w:pStyle w:val="afa"/>
              <w:jc w:val="center"/>
              <w:rPr>
                <w:szCs w:val="22"/>
              </w:rPr>
            </w:pPr>
            <w:r w:rsidRPr="00882BE8">
              <w:rPr>
                <w:szCs w:val="22"/>
              </w:rPr>
              <w:t>ОНЗ</w:t>
            </w:r>
          </w:p>
        </w:tc>
      </w:tr>
      <w:tr w:rsidR="00882BE8" w14:paraId="64472576"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1F52FBD" w14:textId="3D5B5555" w:rsidR="00882BE8" w:rsidRPr="00882BE8" w:rsidRDefault="00882BE8" w:rsidP="00882BE8">
            <w:pPr>
              <w:pStyle w:val="afa"/>
              <w:jc w:val="center"/>
              <w:rPr>
                <w:szCs w:val="22"/>
              </w:rPr>
            </w:pPr>
            <w:r w:rsidRPr="00882BE8">
              <w:rPr>
                <w:szCs w:val="22"/>
              </w:rPr>
              <w:t>65</w:t>
            </w:r>
          </w:p>
        </w:tc>
        <w:tc>
          <w:tcPr>
            <w:tcW w:w="1701" w:type="dxa"/>
            <w:tcBorders>
              <w:top w:val="single" w:sz="4" w:space="0" w:color="auto"/>
              <w:left w:val="single" w:sz="4" w:space="0" w:color="auto"/>
            </w:tcBorders>
            <w:shd w:val="clear" w:color="auto" w:fill="auto"/>
            <w:vAlign w:val="center"/>
          </w:tcPr>
          <w:p w14:paraId="66354C3C" w14:textId="73E582BB" w:rsidR="00882BE8" w:rsidRPr="00882BE8" w:rsidRDefault="00882BE8" w:rsidP="00882BE8">
            <w:pPr>
              <w:pStyle w:val="afa"/>
              <w:jc w:val="center"/>
              <w:rPr>
                <w:szCs w:val="22"/>
              </w:rPr>
            </w:pPr>
            <w:r w:rsidRPr="00882BE8">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25BA8D43" w14:textId="46D52C81" w:rsidR="00882BE8" w:rsidRPr="00882BE8" w:rsidRDefault="00882BE8" w:rsidP="00882BE8">
            <w:pPr>
              <w:pStyle w:val="afa"/>
              <w:rPr>
                <w:szCs w:val="22"/>
              </w:rPr>
            </w:pPr>
            <w:r w:rsidRPr="00882BE8">
              <w:rPr>
                <w:szCs w:val="22"/>
              </w:rPr>
              <w:t>Площадь прямоугольника</w:t>
            </w:r>
          </w:p>
        </w:tc>
        <w:tc>
          <w:tcPr>
            <w:tcW w:w="1712" w:type="dxa"/>
            <w:tcBorders>
              <w:top w:val="single" w:sz="4" w:space="0" w:color="auto"/>
              <w:left w:val="single" w:sz="4" w:space="0" w:color="auto"/>
              <w:right w:val="single" w:sz="4" w:space="0" w:color="auto"/>
            </w:tcBorders>
            <w:shd w:val="clear" w:color="auto" w:fill="auto"/>
            <w:vAlign w:val="center"/>
          </w:tcPr>
          <w:p w14:paraId="00CA19A9" w14:textId="7B193257" w:rsidR="00882BE8" w:rsidRPr="00882BE8" w:rsidRDefault="00882BE8" w:rsidP="00882BE8">
            <w:pPr>
              <w:pStyle w:val="afa"/>
              <w:jc w:val="center"/>
              <w:rPr>
                <w:szCs w:val="22"/>
              </w:rPr>
            </w:pPr>
            <w:r w:rsidRPr="00882BE8">
              <w:rPr>
                <w:szCs w:val="22"/>
              </w:rPr>
              <w:t>ОНЗ</w:t>
            </w:r>
          </w:p>
        </w:tc>
      </w:tr>
      <w:tr w:rsidR="00882BE8" w14:paraId="27F7E98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874FB22" w14:textId="10AD3FE0" w:rsidR="00882BE8" w:rsidRPr="00882BE8" w:rsidRDefault="00882BE8" w:rsidP="00882BE8">
            <w:pPr>
              <w:pStyle w:val="afa"/>
              <w:jc w:val="center"/>
              <w:rPr>
                <w:szCs w:val="22"/>
              </w:rPr>
            </w:pPr>
            <w:r w:rsidRPr="00882BE8">
              <w:rPr>
                <w:szCs w:val="22"/>
              </w:rPr>
              <w:t>66</w:t>
            </w:r>
          </w:p>
        </w:tc>
        <w:tc>
          <w:tcPr>
            <w:tcW w:w="1701" w:type="dxa"/>
            <w:tcBorders>
              <w:top w:val="single" w:sz="4" w:space="0" w:color="auto"/>
              <w:left w:val="single" w:sz="4" w:space="0" w:color="auto"/>
            </w:tcBorders>
            <w:shd w:val="clear" w:color="auto" w:fill="auto"/>
            <w:vAlign w:val="center"/>
          </w:tcPr>
          <w:p w14:paraId="5AD30F6E" w14:textId="6178290C" w:rsidR="00882BE8" w:rsidRPr="00882BE8" w:rsidRDefault="00882BE8" w:rsidP="00882BE8">
            <w:pPr>
              <w:pStyle w:val="afa"/>
              <w:jc w:val="center"/>
              <w:rPr>
                <w:szCs w:val="22"/>
              </w:rPr>
            </w:pPr>
            <w:r w:rsidRPr="00882BE8">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6E03E51F" w14:textId="59CBA5CC" w:rsidR="00882BE8" w:rsidRPr="00882BE8" w:rsidRDefault="00882BE8" w:rsidP="00882BE8">
            <w:pPr>
              <w:pStyle w:val="afa"/>
              <w:rPr>
                <w:szCs w:val="22"/>
              </w:rPr>
            </w:pPr>
            <w:r w:rsidRPr="00882B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679C143" w14:textId="74A46749" w:rsidR="00882BE8" w:rsidRPr="00882BE8" w:rsidRDefault="00882BE8" w:rsidP="00882BE8">
            <w:pPr>
              <w:pStyle w:val="afa"/>
              <w:jc w:val="center"/>
              <w:rPr>
                <w:szCs w:val="22"/>
              </w:rPr>
            </w:pPr>
            <w:r w:rsidRPr="00882BE8">
              <w:rPr>
                <w:szCs w:val="22"/>
              </w:rPr>
              <w:t>Р</w:t>
            </w:r>
          </w:p>
        </w:tc>
      </w:tr>
      <w:tr w:rsidR="00882BE8" w14:paraId="0A2587FF"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CC5BC3F" w14:textId="621B561A" w:rsidR="00882BE8" w:rsidRPr="00882BE8" w:rsidRDefault="00882BE8" w:rsidP="00882BE8">
            <w:pPr>
              <w:pStyle w:val="afa"/>
              <w:jc w:val="center"/>
              <w:rPr>
                <w:szCs w:val="22"/>
              </w:rPr>
            </w:pPr>
            <w:r w:rsidRPr="00882BE8">
              <w:rPr>
                <w:szCs w:val="22"/>
              </w:rPr>
              <w:t>67</w:t>
            </w:r>
          </w:p>
        </w:tc>
        <w:tc>
          <w:tcPr>
            <w:tcW w:w="1701" w:type="dxa"/>
            <w:tcBorders>
              <w:top w:val="single" w:sz="4" w:space="0" w:color="auto"/>
              <w:left w:val="single" w:sz="4" w:space="0" w:color="auto"/>
            </w:tcBorders>
            <w:shd w:val="clear" w:color="auto" w:fill="auto"/>
            <w:vAlign w:val="center"/>
          </w:tcPr>
          <w:p w14:paraId="78D3BA8A" w14:textId="4DC30394" w:rsidR="00882BE8" w:rsidRPr="00882BE8" w:rsidRDefault="00882BE8" w:rsidP="00882BE8">
            <w:pPr>
              <w:pStyle w:val="afa"/>
              <w:jc w:val="center"/>
              <w:rPr>
                <w:szCs w:val="22"/>
              </w:rPr>
            </w:pPr>
            <w:r w:rsidRPr="00882BE8">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6DA8317F" w14:textId="4D6D2054" w:rsidR="00882BE8" w:rsidRPr="00882BE8" w:rsidRDefault="00882BE8" w:rsidP="00882BE8">
            <w:pPr>
              <w:pStyle w:val="afa"/>
              <w:rPr>
                <w:szCs w:val="22"/>
              </w:rPr>
            </w:pPr>
            <w:r w:rsidRPr="00882BE8">
              <w:rPr>
                <w:szCs w:val="22"/>
              </w:rPr>
              <w:t>Умножение на 0 и на 1</w:t>
            </w:r>
          </w:p>
        </w:tc>
        <w:tc>
          <w:tcPr>
            <w:tcW w:w="1712" w:type="dxa"/>
            <w:tcBorders>
              <w:top w:val="single" w:sz="4" w:space="0" w:color="auto"/>
              <w:left w:val="single" w:sz="4" w:space="0" w:color="auto"/>
              <w:right w:val="single" w:sz="4" w:space="0" w:color="auto"/>
            </w:tcBorders>
            <w:shd w:val="clear" w:color="auto" w:fill="auto"/>
            <w:vAlign w:val="center"/>
          </w:tcPr>
          <w:p w14:paraId="687FCE98" w14:textId="6E7E0F01" w:rsidR="00882BE8" w:rsidRPr="00882BE8" w:rsidRDefault="00882BE8" w:rsidP="00882BE8">
            <w:pPr>
              <w:pStyle w:val="afa"/>
              <w:jc w:val="center"/>
              <w:rPr>
                <w:szCs w:val="22"/>
              </w:rPr>
            </w:pPr>
            <w:r w:rsidRPr="00882BE8">
              <w:rPr>
                <w:szCs w:val="22"/>
              </w:rPr>
              <w:t>ОНЗ</w:t>
            </w:r>
          </w:p>
        </w:tc>
      </w:tr>
      <w:tr w:rsidR="00882BE8" w14:paraId="6AF9027C"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CDEEEE4" w14:textId="7512870E" w:rsidR="00882BE8" w:rsidRPr="00882BE8" w:rsidRDefault="00882BE8" w:rsidP="00882BE8">
            <w:pPr>
              <w:pStyle w:val="afa"/>
              <w:jc w:val="center"/>
              <w:rPr>
                <w:szCs w:val="22"/>
              </w:rPr>
            </w:pPr>
            <w:r w:rsidRPr="00882BE8">
              <w:rPr>
                <w:szCs w:val="22"/>
              </w:rPr>
              <w:t>68</w:t>
            </w:r>
          </w:p>
        </w:tc>
        <w:tc>
          <w:tcPr>
            <w:tcW w:w="1701" w:type="dxa"/>
            <w:tcBorders>
              <w:top w:val="single" w:sz="4" w:space="0" w:color="auto"/>
              <w:left w:val="single" w:sz="4" w:space="0" w:color="auto"/>
            </w:tcBorders>
            <w:shd w:val="clear" w:color="auto" w:fill="auto"/>
            <w:vAlign w:val="center"/>
          </w:tcPr>
          <w:p w14:paraId="6F7F95F0" w14:textId="62D4214A" w:rsidR="00882BE8" w:rsidRPr="00882BE8" w:rsidRDefault="00882BE8" w:rsidP="00882BE8">
            <w:pPr>
              <w:pStyle w:val="afa"/>
              <w:jc w:val="center"/>
              <w:rPr>
                <w:szCs w:val="22"/>
              </w:rPr>
            </w:pPr>
            <w:r w:rsidRPr="00882BE8">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0CA814B9" w14:textId="7F0E01CD" w:rsidR="00882BE8" w:rsidRPr="00882BE8" w:rsidRDefault="00882BE8" w:rsidP="00882BE8">
            <w:pPr>
              <w:pStyle w:val="afa"/>
              <w:rPr>
                <w:szCs w:val="22"/>
              </w:rPr>
            </w:pPr>
            <w:r w:rsidRPr="00882BE8">
              <w:rPr>
                <w:szCs w:val="22"/>
              </w:rPr>
              <w:t>Таблица умножения</w:t>
            </w:r>
          </w:p>
        </w:tc>
        <w:tc>
          <w:tcPr>
            <w:tcW w:w="1712" w:type="dxa"/>
            <w:tcBorders>
              <w:top w:val="single" w:sz="4" w:space="0" w:color="auto"/>
              <w:left w:val="single" w:sz="4" w:space="0" w:color="auto"/>
              <w:right w:val="single" w:sz="4" w:space="0" w:color="auto"/>
            </w:tcBorders>
            <w:shd w:val="clear" w:color="auto" w:fill="auto"/>
            <w:vAlign w:val="center"/>
          </w:tcPr>
          <w:p w14:paraId="272FAC7D" w14:textId="57680138" w:rsidR="00882BE8" w:rsidRPr="00882BE8" w:rsidRDefault="00882BE8" w:rsidP="00882BE8">
            <w:pPr>
              <w:pStyle w:val="afa"/>
              <w:jc w:val="center"/>
              <w:rPr>
                <w:szCs w:val="22"/>
              </w:rPr>
            </w:pPr>
            <w:r w:rsidRPr="00882BE8">
              <w:rPr>
                <w:szCs w:val="22"/>
              </w:rPr>
              <w:t>ОНЗ</w:t>
            </w:r>
          </w:p>
        </w:tc>
      </w:tr>
      <w:tr w:rsidR="00882BE8" w14:paraId="03000AA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DE14F66" w14:textId="4C03A2FA" w:rsidR="00882BE8" w:rsidRPr="00882BE8" w:rsidRDefault="00882BE8" w:rsidP="00882BE8">
            <w:pPr>
              <w:pStyle w:val="afa"/>
              <w:jc w:val="center"/>
              <w:rPr>
                <w:szCs w:val="22"/>
              </w:rPr>
            </w:pPr>
            <w:r w:rsidRPr="00882BE8">
              <w:rPr>
                <w:szCs w:val="22"/>
              </w:rPr>
              <w:t>69</w:t>
            </w:r>
          </w:p>
        </w:tc>
        <w:tc>
          <w:tcPr>
            <w:tcW w:w="1701" w:type="dxa"/>
            <w:tcBorders>
              <w:top w:val="single" w:sz="4" w:space="0" w:color="auto"/>
              <w:left w:val="single" w:sz="4" w:space="0" w:color="auto"/>
            </w:tcBorders>
            <w:shd w:val="clear" w:color="auto" w:fill="auto"/>
            <w:vAlign w:val="center"/>
          </w:tcPr>
          <w:p w14:paraId="77AFDBBC" w14:textId="42901E4C" w:rsidR="00882BE8" w:rsidRPr="00882BE8" w:rsidRDefault="00882BE8" w:rsidP="00882BE8">
            <w:pPr>
              <w:pStyle w:val="afa"/>
              <w:jc w:val="center"/>
              <w:rPr>
                <w:szCs w:val="22"/>
              </w:rPr>
            </w:pPr>
            <w:r w:rsidRPr="00882BE8">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308DB9DA" w14:textId="2DE71C68" w:rsidR="00882BE8" w:rsidRPr="00882BE8" w:rsidRDefault="00882BE8" w:rsidP="00882BE8">
            <w:pPr>
              <w:pStyle w:val="afa"/>
              <w:rPr>
                <w:szCs w:val="22"/>
              </w:rPr>
            </w:pPr>
            <w:r w:rsidRPr="00882BE8">
              <w:rPr>
                <w:szCs w:val="22"/>
              </w:rPr>
              <w:t>Таблица умножения на 2</w:t>
            </w:r>
          </w:p>
        </w:tc>
        <w:tc>
          <w:tcPr>
            <w:tcW w:w="1712" w:type="dxa"/>
            <w:tcBorders>
              <w:top w:val="single" w:sz="4" w:space="0" w:color="auto"/>
              <w:left w:val="single" w:sz="4" w:space="0" w:color="auto"/>
              <w:right w:val="single" w:sz="4" w:space="0" w:color="auto"/>
            </w:tcBorders>
            <w:shd w:val="clear" w:color="auto" w:fill="auto"/>
            <w:vAlign w:val="center"/>
          </w:tcPr>
          <w:p w14:paraId="481FB217" w14:textId="1639909C" w:rsidR="00882BE8" w:rsidRPr="00882BE8" w:rsidRDefault="00882BE8" w:rsidP="00882BE8">
            <w:pPr>
              <w:pStyle w:val="afa"/>
              <w:jc w:val="center"/>
              <w:rPr>
                <w:szCs w:val="22"/>
              </w:rPr>
            </w:pPr>
            <w:r w:rsidRPr="00882BE8">
              <w:rPr>
                <w:szCs w:val="22"/>
              </w:rPr>
              <w:t>ОНЗ</w:t>
            </w:r>
          </w:p>
        </w:tc>
      </w:tr>
      <w:tr w:rsidR="00882BE8" w14:paraId="1899EF3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3A56A88" w14:textId="396D6772" w:rsidR="00882BE8" w:rsidRPr="00882BE8" w:rsidRDefault="00882BE8" w:rsidP="00882BE8">
            <w:pPr>
              <w:pStyle w:val="afa"/>
              <w:jc w:val="center"/>
              <w:rPr>
                <w:szCs w:val="22"/>
              </w:rPr>
            </w:pPr>
            <w:r w:rsidRPr="00882BE8">
              <w:rPr>
                <w:szCs w:val="22"/>
              </w:rPr>
              <w:t>70</w:t>
            </w:r>
          </w:p>
        </w:tc>
        <w:tc>
          <w:tcPr>
            <w:tcW w:w="1701" w:type="dxa"/>
            <w:tcBorders>
              <w:top w:val="single" w:sz="4" w:space="0" w:color="auto"/>
              <w:left w:val="single" w:sz="4" w:space="0" w:color="auto"/>
            </w:tcBorders>
            <w:shd w:val="clear" w:color="auto" w:fill="auto"/>
            <w:vAlign w:val="center"/>
          </w:tcPr>
          <w:p w14:paraId="6BF4B048" w14:textId="352651CA" w:rsidR="00882BE8" w:rsidRPr="00882BE8" w:rsidRDefault="00882BE8" w:rsidP="00882BE8">
            <w:pPr>
              <w:pStyle w:val="afa"/>
              <w:jc w:val="center"/>
              <w:rPr>
                <w:szCs w:val="22"/>
              </w:rPr>
            </w:pPr>
            <w:r w:rsidRPr="00882BE8">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251BB8F0" w14:textId="1A1C6FE7" w:rsidR="00882BE8" w:rsidRPr="00882BE8" w:rsidRDefault="00882BE8" w:rsidP="00882BE8">
            <w:pPr>
              <w:pStyle w:val="afa"/>
              <w:rPr>
                <w:szCs w:val="22"/>
              </w:rPr>
            </w:pPr>
            <w:r w:rsidRPr="00882B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3928F8D" w14:textId="4FFDA943" w:rsidR="00882BE8" w:rsidRPr="00882BE8" w:rsidRDefault="00882BE8" w:rsidP="00882BE8">
            <w:pPr>
              <w:pStyle w:val="afa"/>
              <w:jc w:val="center"/>
              <w:rPr>
                <w:szCs w:val="22"/>
              </w:rPr>
            </w:pPr>
            <w:r w:rsidRPr="00882BE8">
              <w:rPr>
                <w:szCs w:val="22"/>
              </w:rPr>
              <w:t>Р</w:t>
            </w:r>
          </w:p>
        </w:tc>
      </w:tr>
      <w:tr w:rsidR="00882BE8" w14:paraId="4B8F056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479CB8B" w14:textId="51535FF5" w:rsidR="00882BE8" w:rsidRPr="00882BE8" w:rsidRDefault="00882BE8" w:rsidP="00882BE8">
            <w:pPr>
              <w:pStyle w:val="afa"/>
              <w:jc w:val="center"/>
              <w:rPr>
                <w:szCs w:val="22"/>
              </w:rPr>
            </w:pPr>
            <w:r w:rsidRPr="00882BE8">
              <w:rPr>
                <w:szCs w:val="22"/>
              </w:rPr>
              <w:t>71</w:t>
            </w:r>
          </w:p>
        </w:tc>
        <w:tc>
          <w:tcPr>
            <w:tcW w:w="1701" w:type="dxa"/>
            <w:tcBorders>
              <w:top w:val="single" w:sz="4" w:space="0" w:color="auto"/>
              <w:left w:val="single" w:sz="4" w:space="0" w:color="auto"/>
            </w:tcBorders>
            <w:shd w:val="clear" w:color="auto" w:fill="auto"/>
            <w:vAlign w:val="center"/>
          </w:tcPr>
          <w:p w14:paraId="2F827BCC" w14:textId="06951412" w:rsidR="00882BE8" w:rsidRPr="00882BE8" w:rsidRDefault="00882BE8" w:rsidP="00882BE8">
            <w:pPr>
              <w:pStyle w:val="afa"/>
              <w:jc w:val="center"/>
              <w:rPr>
                <w:szCs w:val="22"/>
              </w:rPr>
            </w:pPr>
            <w:r w:rsidRPr="00882BE8">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3BD414F4" w14:textId="202FB6C1" w:rsidR="00882BE8" w:rsidRPr="00882BE8" w:rsidRDefault="00882BE8" w:rsidP="00882BE8">
            <w:pPr>
              <w:pStyle w:val="afa"/>
              <w:rPr>
                <w:szCs w:val="22"/>
              </w:rPr>
            </w:pPr>
            <w:r w:rsidRPr="00882BE8">
              <w:rPr>
                <w:szCs w:val="22"/>
              </w:rPr>
              <w:t>Деление. Компоненты деления</w:t>
            </w:r>
          </w:p>
        </w:tc>
        <w:tc>
          <w:tcPr>
            <w:tcW w:w="1712" w:type="dxa"/>
            <w:tcBorders>
              <w:top w:val="single" w:sz="4" w:space="0" w:color="auto"/>
              <w:left w:val="single" w:sz="4" w:space="0" w:color="auto"/>
              <w:right w:val="single" w:sz="4" w:space="0" w:color="auto"/>
            </w:tcBorders>
            <w:shd w:val="clear" w:color="auto" w:fill="auto"/>
            <w:vAlign w:val="center"/>
          </w:tcPr>
          <w:p w14:paraId="5234B84B" w14:textId="6182D723" w:rsidR="00882BE8" w:rsidRPr="00882BE8" w:rsidRDefault="00882BE8" w:rsidP="00882BE8">
            <w:pPr>
              <w:pStyle w:val="afa"/>
              <w:jc w:val="center"/>
              <w:rPr>
                <w:szCs w:val="22"/>
              </w:rPr>
            </w:pPr>
            <w:r w:rsidRPr="00882BE8">
              <w:rPr>
                <w:szCs w:val="22"/>
              </w:rPr>
              <w:t>ОНЗ</w:t>
            </w:r>
          </w:p>
        </w:tc>
      </w:tr>
      <w:tr w:rsidR="00882BE8" w14:paraId="2641567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8CF8A20" w14:textId="73844F6D" w:rsidR="00882BE8" w:rsidRPr="00882BE8" w:rsidRDefault="00882BE8" w:rsidP="00882BE8">
            <w:pPr>
              <w:pStyle w:val="afa"/>
              <w:jc w:val="center"/>
              <w:rPr>
                <w:szCs w:val="22"/>
              </w:rPr>
            </w:pPr>
            <w:r w:rsidRPr="00882BE8">
              <w:rPr>
                <w:szCs w:val="22"/>
              </w:rPr>
              <w:t>72</w:t>
            </w:r>
          </w:p>
        </w:tc>
        <w:tc>
          <w:tcPr>
            <w:tcW w:w="1701" w:type="dxa"/>
            <w:tcBorders>
              <w:top w:val="single" w:sz="4" w:space="0" w:color="auto"/>
              <w:left w:val="single" w:sz="4" w:space="0" w:color="auto"/>
            </w:tcBorders>
            <w:shd w:val="clear" w:color="auto" w:fill="auto"/>
            <w:vAlign w:val="center"/>
          </w:tcPr>
          <w:p w14:paraId="5CF2C690" w14:textId="35E7F026" w:rsidR="00882BE8" w:rsidRPr="00882BE8" w:rsidRDefault="00882BE8" w:rsidP="00882BE8">
            <w:pPr>
              <w:pStyle w:val="afa"/>
              <w:jc w:val="center"/>
              <w:rPr>
                <w:szCs w:val="22"/>
              </w:rPr>
            </w:pPr>
            <w:r w:rsidRPr="00882BE8">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68B87374" w14:textId="1DF4BCD8" w:rsidR="00882BE8" w:rsidRPr="00882BE8" w:rsidRDefault="00882BE8" w:rsidP="00882BE8">
            <w:pPr>
              <w:pStyle w:val="afa"/>
              <w:rPr>
                <w:szCs w:val="22"/>
              </w:rPr>
            </w:pPr>
            <w:r w:rsidRPr="00882BE8">
              <w:rPr>
                <w:szCs w:val="22"/>
              </w:rPr>
              <w:t>Связь между компонентами деления</w:t>
            </w:r>
          </w:p>
        </w:tc>
        <w:tc>
          <w:tcPr>
            <w:tcW w:w="1712" w:type="dxa"/>
            <w:tcBorders>
              <w:top w:val="single" w:sz="4" w:space="0" w:color="auto"/>
              <w:left w:val="single" w:sz="4" w:space="0" w:color="auto"/>
              <w:right w:val="single" w:sz="4" w:space="0" w:color="auto"/>
            </w:tcBorders>
            <w:shd w:val="clear" w:color="auto" w:fill="auto"/>
            <w:vAlign w:val="center"/>
          </w:tcPr>
          <w:p w14:paraId="07320DA0" w14:textId="50FD788B" w:rsidR="00882BE8" w:rsidRPr="00882BE8" w:rsidRDefault="00882BE8" w:rsidP="00882BE8">
            <w:pPr>
              <w:pStyle w:val="afa"/>
              <w:jc w:val="center"/>
              <w:rPr>
                <w:szCs w:val="22"/>
              </w:rPr>
            </w:pPr>
            <w:r w:rsidRPr="00882BE8">
              <w:rPr>
                <w:szCs w:val="22"/>
              </w:rPr>
              <w:t>ОНЗ</w:t>
            </w:r>
          </w:p>
        </w:tc>
      </w:tr>
      <w:tr w:rsidR="00882BE8" w14:paraId="580AD8B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39FEF6C" w14:textId="270650AD" w:rsidR="00882BE8" w:rsidRPr="00882BE8" w:rsidRDefault="00882BE8" w:rsidP="00882BE8">
            <w:pPr>
              <w:pStyle w:val="afa"/>
              <w:jc w:val="center"/>
              <w:rPr>
                <w:szCs w:val="22"/>
              </w:rPr>
            </w:pPr>
            <w:r w:rsidRPr="00882BE8">
              <w:rPr>
                <w:szCs w:val="22"/>
              </w:rPr>
              <w:t>73</w:t>
            </w:r>
          </w:p>
        </w:tc>
        <w:tc>
          <w:tcPr>
            <w:tcW w:w="1701" w:type="dxa"/>
            <w:tcBorders>
              <w:top w:val="single" w:sz="4" w:space="0" w:color="auto"/>
              <w:left w:val="single" w:sz="4" w:space="0" w:color="auto"/>
            </w:tcBorders>
            <w:shd w:val="clear" w:color="auto" w:fill="auto"/>
            <w:vAlign w:val="center"/>
          </w:tcPr>
          <w:p w14:paraId="19B0DF4C" w14:textId="3851D111" w:rsidR="00882BE8" w:rsidRPr="00882BE8" w:rsidRDefault="00882BE8" w:rsidP="00882BE8">
            <w:pPr>
              <w:pStyle w:val="afa"/>
              <w:jc w:val="center"/>
              <w:rPr>
                <w:szCs w:val="22"/>
              </w:rPr>
            </w:pPr>
            <w:r w:rsidRPr="00882BE8">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31733104" w14:textId="35CE594F" w:rsidR="00882BE8" w:rsidRPr="00882BE8" w:rsidRDefault="00882BE8" w:rsidP="00882BE8">
            <w:pPr>
              <w:pStyle w:val="afa"/>
              <w:rPr>
                <w:szCs w:val="22"/>
              </w:rPr>
            </w:pPr>
            <w:r w:rsidRPr="00882BE8">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B2C2818" w14:textId="48450743" w:rsidR="00882BE8" w:rsidRPr="00882BE8" w:rsidRDefault="00882BE8" w:rsidP="00882BE8">
            <w:pPr>
              <w:pStyle w:val="afa"/>
              <w:jc w:val="center"/>
              <w:rPr>
                <w:szCs w:val="22"/>
              </w:rPr>
            </w:pPr>
            <w:r w:rsidRPr="00882BE8">
              <w:rPr>
                <w:szCs w:val="22"/>
              </w:rPr>
              <w:t>Р</w:t>
            </w:r>
          </w:p>
        </w:tc>
      </w:tr>
      <w:tr w:rsidR="00882BE8" w14:paraId="372ACDA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3327CC14" w14:textId="1B346DD5" w:rsidR="00882BE8" w:rsidRPr="00882BE8" w:rsidRDefault="00882BE8" w:rsidP="00882BE8">
            <w:pPr>
              <w:pStyle w:val="afa"/>
              <w:jc w:val="center"/>
              <w:rPr>
                <w:szCs w:val="22"/>
              </w:rPr>
            </w:pPr>
            <w:r w:rsidRPr="00882BE8">
              <w:rPr>
                <w:szCs w:val="22"/>
              </w:rPr>
              <w:t>74</w:t>
            </w:r>
          </w:p>
        </w:tc>
        <w:tc>
          <w:tcPr>
            <w:tcW w:w="1701" w:type="dxa"/>
            <w:tcBorders>
              <w:top w:val="single" w:sz="4" w:space="0" w:color="auto"/>
              <w:left w:val="single" w:sz="4" w:space="0" w:color="auto"/>
            </w:tcBorders>
            <w:shd w:val="clear" w:color="auto" w:fill="auto"/>
            <w:vAlign w:val="center"/>
          </w:tcPr>
          <w:p w14:paraId="18CCE393" w14:textId="45664BB6" w:rsidR="00882BE8" w:rsidRPr="00882BE8" w:rsidRDefault="00882BE8" w:rsidP="00882BE8">
            <w:pPr>
              <w:pStyle w:val="afa"/>
              <w:jc w:val="center"/>
              <w:rPr>
                <w:szCs w:val="22"/>
              </w:rPr>
            </w:pPr>
            <w:r w:rsidRPr="00882BE8">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07433CBF" w14:textId="00735BF7" w:rsidR="00882BE8" w:rsidRPr="00882BE8" w:rsidRDefault="00882BE8" w:rsidP="00882BE8">
            <w:pPr>
              <w:pStyle w:val="afa"/>
              <w:rPr>
                <w:szCs w:val="22"/>
              </w:rPr>
            </w:pPr>
            <w:r w:rsidRPr="00882BE8">
              <w:rPr>
                <w:szCs w:val="22"/>
              </w:rPr>
              <w:t>Деление с 0 и 1</w:t>
            </w:r>
          </w:p>
        </w:tc>
        <w:tc>
          <w:tcPr>
            <w:tcW w:w="1712" w:type="dxa"/>
            <w:tcBorders>
              <w:top w:val="single" w:sz="4" w:space="0" w:color="auto"/>
              <w:left w:val="single" w:sz="4" w:space="0" w:color="auto"/>
              <w:right w:val="single" w:sz="4" w:space="0" w:color="auto"/>
            </w:tcBorders>
            <w:shd w:val="clear" w:color="auto" w:fill="auto"/>
            <w:vAlign w:val="center"/>
          </w:tcPr>
          <w:p w14:paraId="397E23A9" w14:textId="649BB3D9" w:rsidR="00882BE8" w:rsidRPr="00882BE8" w:rsidRDefault="00882BE8" w:rsidP="00882BE8">
            <w:pPr>
              <w:pStyle w:val="afa"/>
              <w:jc w:val="center"/>
              <w:rPr>
                <w:szCs w:val="22"/>
              </w:rPr>
            </w:pPr>
            <w:r w:rsidRPr="00882BE8">
              <w:rPr>
                <w:szCs w:val="22"/>
              </w:rPr>
              <w:t>ОНЗ</w:t>
            </w:r>
          </w:p>
        </w:tc>
      </w:tr>
      <w:tr w:rsidR="00882BE8" w14:paraId="2E608D09" w14:textId="77777777" w:rsidTr="00300C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00216A66" w14:textId="444F709D" w:rsidR="00882BE8" w:rsidRPr="00882BE8" w:rsidRDefault="00882BE8" w:rsidP="00882BE8">
            <w:pPr>
              <w:pStyle w:val="afa"/>
              <w:jc w:val="center"/>
              <w:rPr>
                <w:szCs w:val="22"/>
              </w:rPr>
            </w:pPr>
            <w:r w:rsidRPr="00882BE8">
              <w:rPr>
                <w:szCs w:val="22"/>
              </w:rPr>
              <w:t>75</w:t>
            </w:r>
          </w:p>
        </w:tc>
        <w:tc>
          <w:tcPr>
            <w:tcW w:w="1701" w:type="dxa"/>
            <w:tcBorders>
              <w:top w:val="single" w:sz="4" w:space="0" w:color="auto"/>
              <w:left w:val="single" w:sz="4" w:space="0" w:color="auto"/>
              <w:bottom w:val="single" w:sz="4" w:space="0" w:color="auto"/>
            </w:tcBorders>
            <w:shd w:val="clear" w:color="auto" w:fill="auto"/>
            <w:vAlign w:val="center"/>
          </w:tcPr>
          <w:p w14:paraId="1CFB8AE5" w14:textId="36A001BD" w:rsidR="00882BE8" w:rsidRPr="00882BE8" w:rsidRDefault="00882BE8" w:rsidP="00882BE8">
            <w:pPr>
              <w:pStyle w:val="afa"/>
              <w:jc w:val="center"/>
              <w:rPr>
                <w:szCs w:val="22"/>
              </w:rPr>
            </w:pPr>
            <w:r w:rsidRPr="00882BE8">
              <w:rPr>
                <w:szCs w:val="22"/>
              </w:rPr>
              <w:t>33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90C43BD" w14:textId="336F8D2C" w:rsidR="00882BE8" w:rsidRPr="00882BE8" w:rsidRDefault="00882BE8" w:rsidP="00882BE8">
            <w:pPr>
              <w:pStyle w:val="afa"/>
              <w:rPr>
                <w:szCs w:val="22"/>
              </w:rPr>
            </w:pPr>
            <w:r w:rsidRPr="00882BE8">
              <w:rPr>
                <w:szCs w:val="22"/>
              </w:rPr>
              <w:t>Связь между умножением и делением</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68F9C00" w14:textId="59879ED5" w:rsidR="00882BE8" w:rsidRPr="00882BE8" w:rsidRDefault="00882BE8" w:rsidP="00882BE8">
            <w:pPr>
              <w:pStyle w:val="afa"/>
              <w:jc w:val="center"/>
              <w:rPr>
                <w:szCs w:val="22"/>
              </w:rPr>
            </w:pPr>
            <w:r w:rsidRPr="00882BE8">
              <w:rPr>
                <w:szCs w:val="22"/>
              </w:rPr>
              <w:t>ОНЗ</w:t>
            </w:r>
          </w:p>
        </w:tc>
      </w:tr>
      <w:tr w:rsidR="00DD12FF" w14:paraId="647CD810"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90F4E5D" w14:textId="21CF8DC5" w:rsidR="00DD12FF" w:rsidRPr="00BA3242" w:rsidRDefault="00DD12FF" w:rsidP="00DD12FF">
            <w:pPr>
              <w:pStyle w:val="afa"/>
              <w:jc w:val="center"/>
              <w:rPr>
                <w:szCs w:val="22"/>
              </w:rPr>
            </w:pPr>
            <w:r w:rsidRPr="00BA3242">
              <w:rPr>
                <w:szCs w:val="22"/>
              </w:rPr>
              <w:t>76</w:t>
            </w:r>
          </w:p>
        </w:tc>
        <w:tc>
          <w:tcPr>
            <w:tcW w:w="1701" w:type="dxa"/>
            <w:tcBorders>
              <w:top w:val="single" w:sz="4" w:space="0" w:color="auto"/>
              <w:left w:val="single" w:sz="4" w:space="0" w:color="auto"/>
            </w:tcBorders>
            <w:shd w:val="clear" w:color="auto" w:fill="auto"/>
            <w:vAlign w:val="center"/>
          </w:tcPr>
          <w:p w14:paraId="6B3E132F" w14:textId="327E8FDD" w:rsidR="00DD12FF" w:rsidRPr="00BA3242" w:rsidRDefault="00DD12FF" w:rsidP="00DD12FF">
            <w:pPr>
              <w:pStyle w:val="afa"/>
              <w:jc w:val="center"/>
              <w:rPr>
                <w:szCs w:val="22"/>
              </w:rPr>
            </w:pPr>
            <w:r w:rsidRPr="00BA3242">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4772E444" w14:textId="3C61EE32" w:rsidR="00DD12FF" w:rsidRPr="00BA3242" w:rsidRDefault="00DD12FF" w:rsidP="00DD12FF">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DABD7A7" w14:textId="13FBD6FF" w:rsidR="00DD12FF" w:rsidRPr="00BA3242" w:rsidRDefault="00DD12FF" w:rsidP="00DD12FF">
            <w:pPr>
              <w:pStyle w:val="afa"/>
              <w:jc w:val="center"/>
              <w:rPr>
                <w:szCs w:val="22"/>
              </w:rPr>
            </w:pPr>
            <w:r w:rsidRPr="00BA3242">
              <w:rPr>
                <w:szCs w:val="22"/>
              </w:rPr>
              <w:t>Р</w:t>
            </w:r>
          </w:p>
        </w:tc>
      </w:tr>
      <w:tr w:rsidR="00DD12FF" w14:paraId="5D31857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479D912" w14:textId="3F73BE84" w:rsidR="00DD12FF" w:rsidRPr="00BA3242" w:rsidRDefault="00DD12FF" w:rsidP="00DD12FF">
            <w:pPr>
              <w:pStyle w:val="afa"/>
              <w:jc w:val="center"/>
              <w:rPr>
                <w:szCs w:val="22"/>
              </w:rPr>
            </w:pPr>
            <w:r w:rsidRPr="00BA3242">
              <w:rPr>
                <w:szCs w:val="22"/>
              </w:rPr>
              <w:t>77</w:t>
            </w:r>
          </w:p>
        </w:tc>
        <w:tc>
          <w:tcPr>
            <w:tcW w:w="1701" w:type="dxa"/>
            <w:tcBorders>
              <w:top w:val="single" w:sz="4" w:space="0" w:color="auto"/>
              <w:left w:val="single" w:sz="4" w:space="0" w:color="auto"/>
            </w:tcBorders>
            <w:shd w:val="clear" w:color="auto" w:fill="auto"/>
            <w:vAlign w:val="center"/>
          </w:tcPr>
          <w:p w14:paraId="718959A8" w14:textId="5660AB8A" w:rsidR="00DD12FF" w:rsidRPr="00BA3242" w:rsidRDefault="00DD12FF" w:rsidP="00DD12FF">
            <w:pPr>
              <w:pStyle w:val="afa"/>
              <w:jc w:val="center"/>
              <w:rPr>
                <w:szCs w:val="22"/>
              </w:rPr>
            </w:pPr>
            <w:r w:rsidRPr="00BA3242">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3D41853B" w14:textId="55A1A1F3" w:rsidR="00DD12FF" w:rsidRPr="00BA3242" w:rsidRDefault="00DD12FF" w:rsidP="00DD12FF">
            <w:pPr>
              <w:pStyle w:val="afa"/>
              <w:rPr>
                <w:szCs w:val="22"/>
              </w:rPr>
            </w:pPr>
            <w:r w:rsidRPr="00BA3242">
              <w:rPr>
                <w:szCs w:val="22"/>
              </w:rPr>
              <w:t>Виды деления</w:t>
            </w:r>
          </w:p>
        </w:tc>
        <w:tc>
          <w:tcPr>
            <w:tcW w:w="1712" w:type="dxa"/>
            <w:tcBorders>
              <w:top w:val="single" w:sz="4" w:space="0" w:color="auto"/>
              <w:left w:val="single" w:sz="4" w:space="0" w:color="auto"/>
              <w:right w:val="single" w:sz="4" w:space="0" w:color="auto"/>
            </w:tcBorders>
            <w:shd w:val="clear" w:color="auto" w:fill="auto"/>
            <w:vAlign w:val="center"/>
          </w:tcPr>
          <w:p w14:paraId="15A10460" w14:textId="34CED8CB" w:rsidR="00DD12FF" w:rsidRPr="00BA3242" w:rsidRDefault="00DD12FF" w:rsidP="00DD12FF">
            <w:pPr>
              <w:pStyle w:val="afa"/>
              <w:jc w:val="center"/>
              <w:rPr>
                <w:szCs w:val="22"/>
              </w:rPr>
            </w:pPr>
            <w:r w:rsidRPr="00BA3242">
              <w:rPr>
                <w:szCs w:val="22"/>
              </w:rPr>
              <w:t>ОНЗ</w:t>
            </w:r>
          </w:p>
        </w:tc>
      </w:tr>
      <w:tr w:rsidR="00DD12FF" w14:paraId="07082569"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FDA98C6" w14:textId="7E5FC4B3" w:rsidR="00DD12FF" w:rsidRPr="00BA3242" w:rsidRDefault="00DD12FF" w:rsidP="00DD12FF">
            <w:pPr>
              <w:pStyle w:val="afa"/>
              <w:jc w:val="center"/>
              <w:rPr>
                <w:szCs w:val="22"/>
              </w:rPr>
            </w:pPr>
            <w:r w:rsidRPr="00BA3242">
              <w:rPr>
                <w:szCs w:val="22"/>
              </w:rPr>
              <w:t>78</w:t>
            </w:r>
          </w:p>
        </w:tc>
        <w:tc>
          <w:tcPr>
            <w:tcW w:w="1701" w:type="dxa"/>
            <w:tcBorders>
              <w:top w:val="single" w:sz="4" w:space="0" w:color="auto"/>
              <w:left w:val="single" w:sz="4" w:space="0" w:color="auto"/>
            </w:tcBorders>
            <w:shd w:val="clear" w:color="auto" w:fill="auto"/>
            <w:vAlign w:val="center"/>
          </w:tcPr>
          <w:p w14:paraId="1023BCA6" w14:textId="3B0A08E1" w:rsidR="00DD12FF" w:rsidRPr="00BA3242" w:rsidRDefault="00DD12FF" w:rsidP="00DD12FF">
            <w:pPr>
              <w:pStyle w:val="afa"/>
              <w:jc w:val="center"/>
              <w:rPr>
                <w:szCs w:val="22"/>
              </w:rPr>
            </w:pPr>
            <w:r w:rsidRPr="00BA3242">
              <w:rPr>
                <w:szCs w:val="22"/>
              </w:rPr>
              <w:t>36</w:t>
            </w:r>
          </w:p>
        </w:tc>
        <w:tc>
          <w:tcPr>
            <w:tcW w:w="4253" w:type="dxa"/>
            <w:tcBorders>
              <w:top w:val="single" w:sz="4" w:space="0" w:color="auto"/>
              <w:left w:val="single" w:sz="4" w:space="0" w:color="auto"/>
            </w:tcBorders>
            <w:shd w:val="clear" w:color="auto" w:fill="auto"/>
            <w:tcMar>
              <w:left w:w="170" w:type="dxa"/>
            </w:tcMar>
            <w:vAlign w:val="center"/>
          </w:tcPr>
          <w:p w14:paraId="4608E22E" w14:textId="0B037157" w:rsidR="00DD12FF" w:rsidRPr="00BA3242" w:rsidRDefault="00DD12FF" w:rsidP="00DD12FF">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DD9C930" w14:textId="1E1FC2AA" w:rsidR="00DD12FF" w:rsidRPr="00BA3242" w:rsidRDefault="00DD12FF" w:rsidP="00DD12FF">
            <w:pPr>
              <w:pStyle w:val="afa"/>
              <w:jc w:val="center"/>
              <w:rPr>
                <w:szCs w:val="22"/>
              </w:rPr>
            </w:pPr>
            <w:r w:rsidRPr="00BA3242">
              <w:rPr>
                <w:szCs w:val="22"/>
              </w:rPr>
              <w:t>Р</w:t>
            </w:r>
          </w:p>
        </w:tc>
      </w:tr>
      <w:tr w:rsidR="00DD12FF" w14:paraId="23AEDE5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5E8FE0FE" w14:textId="437BC61B" w:rsidR="00DD12FF" w:rsidRPr="00BA3242" w:rsidRDefault="00DD12FF" w:rsidP="00DD12FF">
            <w:pPr>
              <w:pStyle w:val="afa"/>
              <w:jc w:val="center"/>
              <w:rPr>
                <w:szCs w:val="22"/>
              </w:rPr>
            </w:pPr>
            <w:r w:rsidRPr="00BA3242">
              <w:rPr>
                <w:szCs w:val="22"/>
              </w:rPr>
              <w:t>79</w:t>
            </w:r>
          </w:p>
        </w:tc>
        <w:tc>
          <w:tcPr>
            <w:tcW w:w="1701" w:type="dxa"/>
            <w:tcBorders>
              <w:top w:val="single" w:sz="4" w:space="0" w:color="auto"/>
              <w:left w:val="single" w:sz="4" w:space="0" w:color="auto"/>
            </w:tcBorders>
            <w:shd w:val="clear" w:color="auto" w:fill="auto"/>
            <w:vAlign w:val="center"/>
          </w:tcPr>
          <w:p w14:paraId="50B764C9" w14:textId="7E6BC52F" w:rsidR="00DD12FF" w:rsidRPr="00BA3242" w:rsidRDefault="00DD12FF" w:rsidP="00DD12FF">
            <w:pPr>
              <w:pStyle w:val="afa"/>
              <w:jc w:val="center"/>
              <w:rPr>
                <w:szCs w:val="22"/>
              </w:rPr>
            </w:pPr>
            <w:r w:rsidRPr="00BA3242">
              <w:rPr>
                <w:szCs w:val="22"/>
              </w:rPr>
              <w:t>37</w:t>
            </w:r>
          </w:p>
        </w:tc>
        <w:tc>
          <w:tcPr>
            <w:tcW w:w="4253" w:type="dxa"/>
            <w:tcBorders>
              <w:top w:val="single" w:sz="4" w:space="0" w:color="auto"/>
              <w:left w:val="single" w:sz="4" w:space="0" w:color="auto"/>
            </w:tcBorders>
            <w:shd w:val="clear" w:color="auto" w:fill="auto"/>
            <w:tcMar>
              <w:left w:w="170" w:type="dxa"/>
            </w:tcMar>
            <w:vAlign w:val="center"/>
          </w:tcPr>
          <w:p w14:paraId="26A25E2B" w14:textId="077891F1" w:rsidR="00DD12FF" w:rsidRPr="00BA3242" w:rsidRDefault="00DD12FF" w:rsidP="00DD12FF">
            <w:pPr>
              <w:pStyle w:val="afa"/>
              <w:rPr>
                <w:szCs w:val="22"/>
              </w:rPr>
            </w:pPr>
            <w:r w:rsidRPr="00BA3242">
              <w:rPr>
                <w:szCs w:val="22"/>
              </w:rPr>
              <w:t>Таблица умножения и деления на 3</w:t>
            </w:r>
          </w:p>
        </w:tc>
        <w:tc>
          <w:tcPr>
            <w:tcW w:w="1712" w:type="dxa"/>
            <w:tcBorders>
              <w:top w:val="single" w:sz="4" w:space="0" w:color="auto"/>
              <w:left w:val="single" w:sz="4" w:space="0" w:color="auto"/>
              <w:right w:val="single" w:sz="4" w:space="0" w:color="auto"/>
            </w:tcBorders>
            <w:shd w:val="clear" w:color="auto" w:fill="auto"/>
            <w:vAlign w:val="center"/>
          </w:tcPr>
          <w:p w14:paraId="3E0367B8" w14:textId="37837363" w:rsidR="00DD12FF" w:rsidRPr="00BA3242" w:rsidRDefault="00DD12FF" w:rsidP="00DD12FF">
            <w:pPr>
              <w:pStyle w:val="afa"/>
              <w:jc w:val="center"/>
              <w:rPr>
                <w:szCs w:val="22"/>
              </w:rPr>
            </w:pPr>
            <w:r w:rsidRPr="00BA3242">
              <w:rPr>
                <w:szCs w:val="22"/>
              </w:rPr>
              <w:t>ОНЗ</w:t>
            </w:r>
          </w:p>
        </w:tc>
      </w:tr>
      <w:tr w:rsidR="00DD12FF" w14:paraId="7FCF2DE7"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8BD9BB2" w14:textId="48EE7694" w:rsidR="00DD12FF" w:rsidRPr="00BA3242" w:rsidRDefault="00DD12FF" w:rsidP="00DD12FF">
            <w:pPr>
              <w:pStyle w:val="afa"/>
              <w:jc w:val="center"/>
              <w:rPr>
                <w:szCs w:val="22"/>
              </w:rPr>
            </w:pPr>
            <w:r w:rsidRPr="00BA3242">
              <w:rPr>
                <w:szCs w:val="22"/>
              </w:rPr>
              <w:t>80</w:t>
            </w:r>
          </w:p>
        </w:tc>
        <w:tc>
          <w:tcPr>
            <w:tcW w:w="1701" w:type="dxa"/>
            <w:tcBorders>
              <w:top w:val="single" w:sz="4" w:space="0" w:color="auto"/>
              <w:left w:val="single" w:sz="4" w:space="0" w:color="auto"/>
            </w:tcBorders>
            <w:shd w:val="clear" w:color="auto" w:fill="auto"/>
            <w:vAlign w:val="center"/>
          </w:tcPr>
          <w:p w14:paraId="1D0AEB4F" w14:textId="7F47EEE4" w:rsidR="00DD12FF" w:rsidRPr="00BA3242" w:rsidRDefault="00DD12FF" w:rsidP="00DD12FF">
            <w:pPr>
              <w:pStyle w:val="afa"/>
              <w:jc w:val="center"/>
              <w:rPr>
                <w:szCs w:val="22"/>
              </w:rPr>
            </w:pPr>
            <w:r w:rsidRPr="00BA3242">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46F2020D" w14:textId="05A4ACF3" w:rsidR="00DD12FF" w:rsidRPr="00BA3242" w:rsidRDefault="00DD12FF" w:rsidP="00DD12FF">
            <w:pPr>
              <w:pStyle w:val="afa"/>
              <w:rPr>
                <w:szCs w:val="22"/>
              </w:rPr>
            </w:pPr>
            <w:r w:rsidRPr="00BA3242">
              <w:rPr>
                <w:szCs w:val="22"/>
              </w:rPr>
              <w:t>Виды углов</w:t>
            </w:r>
          </w:p>
        </w:tc>
        <w:tc>
          <w:tcPr>
            <w:tcW w:w="1712" w:type="dxa"/>
            <w:tcBorders>
              <w:top w:val="single" w:sz="4" w:space="0" w:color="auto"/>
              <w:left w:val="single" w:sz="4" w:space="0" w:color="auto"/>
              <w:right w:val="single" w:sz="4" w:space="0" w:color="auto"/>
            </w:tcBorders>
            <w:shd w:val="clear" w:color="auto" w:fill="auto"/>
            <w:vAlign w:val="center"/>
          </w:tcPr>
          <w:p w14:paraId="4D458A15" w14:textId="198B8D2B" w:rsidR="00DD12FF" w:rsidRPr="00BA3242" w:rsidRDefault="00DD12FF" w:rsidP="00DD12FF">
            <w:pPr>
              <w:pStyle w:val="afa"/>
              <w:jc w:val="center"/>
              <w:rPr>
                <w:szCs w:val="22"/>
              </w:rPr>
            </w:pPr>
            <w:r w:rsidRPr="00BA3242">
              <w:rPr>
                <w:szCs w:val="22"/>
              </w:rPr>
              <w:t>ОНЗ</w:t>
            </w:r>
          </w:p>
        </w:tc>
      </w:tr>
      <w:tr w:rsidR="00DD12FF" w14:paraId="7697334F"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4A20F4CC" w14:textId="19B36884" w:rsidR="00DD12FF" w:rsidRPr="00BA3242" w:rsidRDefault="00DD12FF" w:rsidP="00DD12FF">
            <w:pPr>
              <w:pStyle w:val="afa"/>
              <w:jc w:val="center"/>
              <w:rPr>
                <w:szCs w:val="22"/>
              </w:rPr>
            </w:pPr>
            <w:r w:rsidRPr="00BA3242">
              <w:rPr>
                <w:szCs w:val="22"/>
              </w:rPr>
              <w:t>81</w:t>
            </w:r>
          </w:p>
        </w:tc>
        <w:tc>
          <w:tcPr>
            <w:tcW w:w="1701" w:type="dxa"/>
            <w:tcBorders>
              <w:top w:val="single" w:sz="4" w:space="0" w:color="auto"/>
              <w:left w:val="single" w:sz="4" w:space="0" w:color="auto"/>
            </w:tcBorders>
            <w:shd w:val="clear" w:color="auto" w:fill="auto"/>
            <w:vAlign w:val="center"/>
          </w:tcPr>
          <w:p w14:paraId="6D5C15F1" w14:textId="12BD44C8" w:rsidR="00DD12FF" w:rsidRPr="00BA3242" w:rsidRDefault="00DD12FF" w:rsidP="00DD12FF">
            <w:pPr>
              <w:pStyle w:val="afa"/>
              <w:jc w:val="center"/>
              <w:rPr>
                <w:szCs w:val="22"/>
              </w:rPr>
            </w:pPr>
            <w:r w:rsidRPr="00BA3242">
              <w:rPr>
                <w:szCs w:val="22"/>
              </w:rPr>
              <w:t>39</w:t>
            </w:r>
          </w:p>
        </w:tc>
        <w:tc>
          <w:tcPr>
            <w:tcW w:w="4253" w:type="dxa"/>
            <w:tcBorders>
              <w:top w:val="single" w:sz="4" w:space="0" w:color="auto"/>
              <w:left w:val="single" w:sz="4" w:space="0" w:color="auto"/>
            </w:tcBorders>
            <w:shd w:val="clear" w:color="auto" w:fill="auto"/>
            <w:tcMar>
              <w:left w:w="170" w:type="dxa"/>
            </w:tcMar>
            <w:vAlign w:val="center"/>
          </w:tcPr>
          <w:p w14:paraId="00C2A49B" w14:textId="0204624F" w:rsidR="00DD12FF" w:rsidRPr="00BA3242" w:rsidRDefault="00DD12FF" w:rsidP="00DD12FF">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6319112" w14:textId="7D3C2645" w:rsidR="00DD12FF" w:rsidRPr="00BA3242" w:rsidRDefault="00DD12FF" w:rsidP="00DD12FF">
            <w:pPr>
              <w:pStyle w:val="afa"/>
              <w:jc w:val="center"/>
              <w:rPr>
                <w:szCs w:val="22"/>
              </w:rPr>
            </w:pPr>
            <w:r w:rsidRPr="00BA3242">
              <w:rPr>
                <w:szCs w:val="22"/>
              </w:rPr>
              <w:t>Р</w:t>
            </w:r>
          </w:p>
        </w:tc>
      </w:tr>
      <w:tr w:rsidR="00DD12FF" w14:paraId="6ACB7C51"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219845DA" w14:textId="07952068" w:rsidR="00DD12FF" w:rsidRPr="00BA3242" w:rsidRDefault="00DD12FF" w:rsidP="00DD12FF">
            <w:pPr>
              <w:pStyle w:val="afa"/>
              <w:jc w:val="center"/>
              <w:rPr>
                <w:szCs w:val="22"/>
              </w:rPr>
            </w:pPr>
            <w:r w:rsidRPr="00BA3242">
              <w:rPr>
                <w:b/>
                <w:bCs/>
                <w:i/>
                <w:iCs/>
                <w:szCs w:val="22"/>
              </w:rPr>
              <w:t>82</w:t>
            </w:r>
          </w:p>
        </w:tc>
        <w:tc>
          <w:tcPr>
            <w:tcW w:w="1701" w:type="dxa"/>
            <w:tcBorders>
              <w:top w:val="single" w:sz="4" w:space="0" w:color="auto"/>
              <w:left w:val="single" w:sz="4" w:space="0" w:color="auto"/>
            </w:tcBorders>
            <w:shd w:val="clear" w:color="auto" w:fill="auto"/>
            <w:vAlign w:val="center"/>
          </w:tcPr>
          <w:p w14:paraId="69BC8240" w14:textId="7F08D938" w:rsidR="00DD12FF" w:rsidRPr="00BA3242" w:rsidRDefault="00DD12FF" w:rsidP="00DD12FF">
            <w:pPr>
              <w:pStyle w:val="afa"/>
              <w:jc w:val="center"/>
              <w:rPr>
                <w:szCs w:val="22"/>
              </w:rPr>
            </w:pPr>
            <w:r w:rsidRPr="00BA3242">
              <w:rPr>
                <w:b/>
                <w:bCs/>
                <w:i/>
                <w:iCs/>
                <w:szCs w:val="22"/>
              </w:rPr>
              <w:t>20—39</w:t>
            </w:r>
          </w:p>
        </w:tc>
        <w:tc>
          <w:tcPr>
            <w:tcW w:w="4253" w:type="dxa"/>
            <w:tcBorders>
              <w:top w:val="single" w:sz="4" w:space="0" w:color="auto"/>
              <w:left w:val="single" w:sz="4" w:space="0" w:color="auto"/>
            </w:tcBorders>
            <w:shd w:val="clear" w:color="auto" w:fill="auto"/>
            <w:tcMar>
              <w:left w:w="170" w:type="dxa"/>
            </w:tcMar>
            <w:vAlign w:val="center"/>
          </w:tcPr>
          <w:p w14:paraId="7FDDCB14" w14:textId="07993C25" w:rsidR="00DD12FF" w:rsidRPr="00BA3242" w:rsidRDefault="00DD12FF" w:rsidP="00DD12FF">
            <w:pPr>
              <w:pStyle w:val="afa"/>
              <w:rPr>
                <w:szCs w:val="22"/>
              </w:rPr>
            </w:pPr>
            <w:r w:rsidRPr="00BA3242">
              <w:rPr>
                <w:b/>
                <w:bCs/>
                <w:i/>
                <w:iCs/>
                <w:szCs w:val="22"/>
              </w:rPr>
              <w:t>Развивающая контрольная работа №</w:t>
            </w:r>
            <w:r w:rsidR="009D7743">
              <w:rPr>
                <w:b/>
                <w:bCs/>
                <w:i/>
                <w:iCs/>
                <w:szCs w:val="22"/>
              </w:rPr>
              <w:t xml:space="preserve"> </w:t>
            </w:r>
            <w:r w:rsidRPr="00BA3242">
              <w:rPr>
                <w:b/>
                <w:bCs/>
                <w:i/>
                <w:iCs/>
                <w:szCs w:val="22"/>
              </w:rPr>
              <w:t>5</w:t>
            </w:r>
          </w:p>
        </w:tc>
        <w:tc>
          <w:tcPr>
            <w:tcW w:w="1712" w:type="dxa"/>
            <w:tcBorders>
              <w:top w:val="single" w:sz="4" w:space="0" w:color="auto"/>
              <w:left w:val="single" w:sz="4" w:space="0" w:color="auto"/>
              <w:right w:val="single" w:sz="4" w:space="0" w:color="auto"/>
            </w:tcBorders>
            <w:shd w:val="clear" w:color="auto" w:fill="auto"/>
            <w:vAlign w:val="center"/>
          </w:tcPr>
          <w:p w14:paraId="7AC4CBCD" w14:textId="4B6AE718" w:rsidR="00DD12FF" w:rsidRPr="00BA3242" w:rsidRDefault="00DD12FF" w:rsidP="00DD12FF">
            <w:pPr>
              <w:pStyle w:val="afa"/>
              <w:jc w:val="center"/>
              <w:rPr>
                <w:szCs w:val="22"/>
              </w:rPr>
            </w:pPr>
            <w:r w:rsidRPr="00BA3242">
              <w:rPr>
                <w:b/>
                <w:bCs/>
                <w:i/>
                <w:iCs/>
                <w:szCs w:val="22"/>
              </w:rPr>
              <w:t>К</w:t>
            </w:r>
          </w:p>
        </w:tc>
      </w:tr>
      <w:tr w:rsidR="00DD12FF" w14:paraId="7EE427EF"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B6D3194" w14:textId="5F304E7F" w:rsidR="00DD12FF" w:rsidRPr="00BA3242" w:rsidRDefault="00DD12FF" w:rsidP="00DD12FF">
            <w:pPr>
              <w:pStyle w:val="afa"/>
              <w:jc w:val="center"/>
              <w:rPr>
                <w:szCs w:val="22"/>
              </w:rPr>
            </w:pPr>
            <w:r w:rsidRPr="00BA3242">
              <w:rPr>
                <w:szCs w:val="22"/>
              </w:rPr>
              <w:t>83</w:t>
            </w:r>
          </w:p>
        </w:tc>
        <w:tc>
          <w:tcPr>
            <w:tcW w:w="1701" w:type="dxa"/>
            <w:tcBorders>
              <w:top w:val="single" w:sz="4" w:space="0" w:color="auto"/>
              <w:left w:val="single" w:sz="4" w:space="0" w:color="auto"/>
            </w:tcBorders>
            <w:shd w:val="clear" w:color="auto" w:fill="auto"/>
            <w:vAlign w:val="center"/>
          </w:tcPr>
          <w:p w14:paraId="4713C1DF" w14:textId="5B40429D" w:rsidR="00DD12FF" w:rsidRPr="00BA3242" w:rsidRDefault="00DD12FF" w:rsidP="00DD12FF">
            <w:pPr>
              <w:pStyle w:val="afa"/>
              <w:jc w:val="center"/>
              <w:rPr>
                <w:szCs w:val="22"/>
              </w:rPr>
            </w:pPr>
            <w:r w:rsidRPr="00BA3242">
              <w:rPr>
                <w:szCs w:val="22"/>
              </w:rPr>
              <w:t>40</w:t>
            </w:r>
          </w:p>
        </w:tc>
        <w:tc>
          <w:tcPr>
            <w:tcW w:w="4253" w:type="dxa"/>
            <w:tcBorders>
              <w:top w:val="single" w:sz="4" w:space="0" w:color="auto"/>
              <w:left w:val="single" w:sz="4" w:space="0" w:color="auto"/>
            </w:tcBorders>
            <w:shd w:val="clear" w:color="auto" w:fill="auto"/>
            <w:tcMar>
              <w:left w:w="170" w:type="dxa"/>
            </w:tcMar>
            <w:vAlign w:val="center"/>
          </w:tcPr>
          <w:p w14:paraId="5C01704F" w14:textId="4B487121" w:rsidR="00DD12FF" w:rsidRPr="00BA3242" w:rsidRDefault="00DD12FF" w:rsidP="00DD12FF">
            <w:pPr>
              <w:pStyle w:val="afa"/>
              <w:rPr>
                <w:szCs w:val="22"/>
              </w:rPr>
            </w:pPr>
            <w:r w:rsidRPr="00BA3242">
              <w:rPr>
                <w:szCs w:val="22"/>
              </w:rPr>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3E3E80E8" w14:textId="3528CEA3" w:rsidR="00DD12FF" w:rsidRPr="00BA3242" w:rsidRDefault="00DD12FF" w:rsidP="00DD12FF">
            <w:pPr>
              <w:pStyle w:val="afa"/>
              <w:jc w:val="center"/>
              <w:rPr>
                <w:szCs w:val="22"/>
              </w:rPr>
            </w:pPr>
            <w:r w:rsidRPr="00BA3242">
              <w:rPr>
                <w:szCs w:val="22"/>
              </w:rPr>
              <w:t>ОНЗ</w:t>
            </w:r>
          </w:p>
        </w:tc>
      </w:tr>
      <w:tr w:rsidR="00DD12FF" w14:paraId="445D28BA"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1DCEBFF" w14:textId="798C2046" w:rsidR="00DD12FF" w:rsidRPr="00BA3242" w:rsidRDefault="00DD12FF" w:rsidP="00DD12FF">
            <w:pPr>
              <w:pStyle w:val="afa"/>
              <w:jc w:val="center"/>
              <w:rPr>
                <w:szCs w:val="22"/>
              </w:rPr>
            </w:pPr>
            <w:r w:rsidRPr="00BA3242">
              <w:rPr>
                <w:szCs w:val="22"/>
              </w:rPr>
              <w:t>84</w:t>
            </w:r>
          </w:p>
        </w:tc>
        <w:tc>
          <w:tcPr>
            <w:tcW w:w="1701" w:type="dxa"/>
            <w:tcBorders>
              <w:top w:val="single" w:sz="4" w:space="0" w:color="auto"/>
              <w:left w:val="single" w:sz="4" w:space="0" w:color="auto"/>
            </w:tcBorders>
            <w:shd w:val="clear" w:color="auto" w:fill="auto"/>
            <w:vAlign w:val="center"/>
          </w:tcPr>
          <w:p w14:paraId="635645F7" w14:textId="0FBF0E33" w:rsidR="00DD12FF" w:rsidRPr="00BA3242" w:rsidRDefault="00DD12FF" w:rsidP="00DD12FF">
            <w:pPr>
              <w:pStyle w:val="afa"/>
              <w:jc w:val="center"/>
              <w:rPr>
                <w:szCs w:val="22"/>
              </w:rPr>
            </w:pPr>
            <w:r w:rsidRPr="00BA3242">
              <w:rPr>
                <w:szCs w:val="22"/>
              </w:rPr>
              <w:t>41</w:t>
            </w:r>
          </w:p>
        </w:tc>
        <w:tc>
          <w:tcPr>
            <w:tcW w:w="4253" w:type="dxa"/>
            <w:tcBorders>
              <w:top w:val="single" w:sz="4" w:space="0" w:color="auto"/>
              <w:left w:val="single" w:sz="4" w:space="0" w:color="auto"/>
            </w:tcBorders>
            <w:shd w:val="clear" w:color="auto" w:fill="auto"/>
            <w:tcMar>
              <w:left w:w="170" w:type="dxa"/>
            </w:tcMar>
            <w:vAlign w:val="center"/>
          </w:tcPr>
          <w:p w14:paraId="7FC6F4A3" w14:textId="2F907C3E" w:rsidR="00DD12FF" w:rsidRPr="00BA3242" w:rsidRDefault="00DD12FF" w:rsidP="00DD12FF">
            <w:pPr>
              <w:pStyle w:val="afa"/>
              <w:rPr>
                <w:szCs w:val="22"/>
              </w:rPr>
            </w:pPr>
            <w:r w:rsidRPr="00BA3242">
              <w:rPr>
                <w:szCs w:val="22"/>
              </w:rPr>
              <w:t>Таблица умножения и деления на 4</w:t>
            </w:r>
          </w:p>
        </w:tc>
        <w:tc>
          <w:tcPr>
            <w:tcW w:w="1712" w:type="dxa"/>
            <w:tcBorders>
              <w:top w:val="single" w:sz="4" w:space="0" w:color="auto"/>
              <w:left w:val="single" w:sz="4" w:space="0" w:color="auto"/>
              <w:right w:val="single" w:sz="4" w:space="0" w:color="auto"/>
            </w:tcBorders>
            <w:shd w:val="clear" w:color="auto" w:fill="auto"/>
            <w:vAlign w:val="center"/>
          </w:tcPr>
          <w:p w14:paraId="0EA3FE3D" w14:textId="54FB1576" w:rsidR="00DD12FF" w:rsidRPr="00BA3242" w:rsidRDefault="00DD12FF" w:rsidP="00DD12FF">
            <w:pPr>
              <w:pStyle w:val="afa"/>
              <w:jc w:val="center"/>
              <w:rPr>
                <w:szCs w:val="22"/>
              </w:rPr>
            </w:pPr>
            <w:r w:rsidRPr="00BA3242">
              <w:rPr>
                <w:szCs w:val="22"/>
              </w:rPr>
              <w:t>ОНЗ</w:t>
            </w:r>
          </w:p>
        </w:tc>
      </w:tr>
      <w:tr w:rsidR="00DD12FF" w14:paraId="09FB036B"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10EB9B98" w14:textId="3F733FE3" w:rsidR="00DD12FF" w:rsidRPr="00BA3242" w:rsidRDefault="00DD12FF" w:rsidP="00DD12FF">
            <w:pPr>
              <w:pStyle w:val="afa"/>
              <w:jc w:val="center"/>
              <w:rPr>
                <w:szCs w:val="22"/>
              </w:rPr>
            </w:pPr>
            <w:r w:rsidRPr="00BA3242">
              <w:rPr>
                <w:szCs w:val="22"/>
              </w:rPr>
              <w:t>85</w:t>
            </w:r>
          </w:p>
        </w:tc>
        <w:tc>
          <w:tcPr>
            <w:tcW w:w="1701" w:type="dxa"/>
            <w:tcBorders>
              <w:top w:val="single" w:sz="4" w:space="0" w:color="auto"/>
              <w:left w:val="single" w:sz="4" w:space="0" w:color="auto"/>
            </w:tcBorders>
            <w:shd w:val="clear" w:color="auto" w:fill="auto"/>
            <w:vAlign w:val="center"/>
          </w:tcPr>
          <w:p w14:paraId="39BCD83B" w14:textId="4366B025" w:rsidR="00DD12FF" w:rsidRPr="00BA3242" w:rsidRDefault="00DD12FF" w:rsidP="00DD12FF">
            <w:pPr>
              <w:pStyle w:val="afa"/>
              <w:jc w:val="center"/>
              <w:rPr>
                <w:szCs w:val="22"/>
              </w:rPr>
            </w:pPr>
            <w:r w:rsidRPr="00BA3242">
              <w:rPr>
                <w:szCs w:val="22"/>
              </w:rPr>
              <w:t>42</w:t>
            </w:r>
          </w:p>
        </w:tc>
        <w:tc>
          <w:tcPr>
            <w:tcW w:w="4253" w:type="dxa"/>
            <w:tcBorders>
              <w:top w:val="single" w:sz="4" w:space="0" w:color="auto"/>
              <w:left w:val="single" w:sz="4" w:space="0" w:color="auto"/>
            </w:tcBorders>
            <w:shd w:val="clear" w:color="auto" w:fill="auto"/>
            <w:tcMar>
              <w:left w:w="170" w:type="dxa"/>
            </w:tcMar>
            <w:vAlign w:val="center"/>
          </w:tcPr>
          <w:p w14:paraId="1CC02A40" w14:textId="55805C9F" w:rsidR="00DD12FF" w:rsidRPr="00BA3242" w:rsidRDefault="00DD12FF" w:rsidP="00DD12FF">
            <w:pPr>
              <w:pStyle w:val="afa"/>
              <w:rPr>
                <w:szCs w:val="22"/>
              </w:rPr>
            </w:pPr>
            <w:r w:rsidRPr="00BA3242">
              <w:rPr>
                <w:szCs w:val="22"/>
              </w:rPr>
              <w:t>Решение уравнений</w:t>
            </w:r>
          </w:p>
        </w:tc>
        <w:tc>
          <w:tcPr>
            <w:tcW w:w="1712" w:type="dxa"/>
            <w:tcBorders>
              <w:top w:val="single" w:sz="4" w:space="0" w:color="auto"/>
              <w:left w:val="single" w:sz="4" w:space="0" w:color="auto"/>
              <w:right w:val="single" w:sz="4" w:space="0" w:color="auto"/>
            </w:tcBorders>
            <w:shd w:val="clear" w:color="auto" w:fill="auto"/>
            <w:vAlign w:val="center"/>
          </w:tcPr>
          <w:p w14:paraId="1321926C" w14:textId="386E3028" w:rsidR="00DD12FF" w:rsidRPr="00BA3242" w:rsidRDefault="00DD12FF" w:rsidP="00DD12FF">
            <w:pPr>
              <w:pStyle w:val="afa"/>
              <w:jc w:val="center"/>
              <w:rPr>
                <w:szCs w:val="22"/>
              </w:rPr>
            </w:pPr>
            <w:r w:rsidRPr="00BA3242">
              <w:rPr>
                <w:szCs w:val="22"/>
              </w:rPr>
              <w:t>ОНЗ</w:t>
            </w:r>
          </w:p>
        </w:tc>
      </w:tr>
      <w:tr w:rsidR="00DD12FF" w14:paraId="7C68F5ED"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CBD7756" w14:textId="763A33B0" w:rsidR="00DD12FF" w:rsidRPr="00BA3242" w:rsidRDefault="00DD12FF" w:rsidP="00DD12FF">
            <w:pPr>
              <w:pStyle w:val="afa"/>
              <w:jc w:val="center"/>
              <w:rPr>
                <w:szCs w:val="22"/>
              </w:rPr>
            </w:pPr>
            <w:r w:rsidRPr="00BA3242">
              <w:rPr>
                <w:szCs w:val="22"/>
              </w:rPr>
              <w:t>86</w:t>
            </w:r>
          </w:p>
        </w:tc>
        <w:tc>
          <w:tcPr>
            <w:tcW w:w="1701" w:type="dxa"/>
            <w:tcBorders>
              <w:top w:val="single" w:sz="4" w:space="0" w:color="auto"/>
              <w:left w:val="single" w:sz="4" w:space="0" w:color="auto"/>
            </w:tcBorders>
            <w:shd w:val="clear" w:color="auto" w:fill="auto"/>
            <w:vAlign w:val="center"/>
          </w:tcPr>
          <w:p w14:paraId="3B980C16" w14:textId="31DDD9E1" w:rsidR="00DD12FF" w:rsidRPr="00BA3242" w:rsidRDefault="00DD12FF" w:rsidP="00DD12FF">
            <w:pPr>
              <w:pStyle w:val="afa"/>
              <w:jc w:val="center"/>
              <w:rPr>
                <w:szCs w:val="22"/>
              </w:rPr>
            </w:pPr>
            <w:r w:rsidRPr="00BA3242">
              <w:rPr>
                <w:szCs w:val="22"/>
              </w:rPr>
              <w:t>43</w:t>
            </w:r>
          </w:p>
        </w:tc>
        <w:tc>
          <w:tcPr>
            <w:tcW w:w="4253" w:type="dxa"/>
            <w:tcBorders>
              <w:top w:val="single" w:sz="4" w:space="0" w:color="auto"/>
              <w:left w:val="single" w:sz="4" w:space="0" w:color="auto"/>
            </w:tcBorders>
            <w:shd w:val="clear" w:color="auto" w:fill="auto"/>
            <w:tcMar>
              <w:left w:w="170" w:type="dxa"/>
            </w:tcMar>
            <w:vAlign w:val="center"/>
          </w:tcPr>
          <w:p w14:paraId="53148CEB" w14:textId="26FC58CB" w:rsidR="00DD12FF" w:rsidRPr="00BA3242" w:rsidRDefault="00DD12FF" w:rsidP="00DD12FF">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66F06E9" w14:textId="39E7253C" w:rsidR="00DD12FF" w:rsidRPr="00BA3242" w:rsidRDefault="00DD12FF" w:rsidP="00DD12FF">
            <w:pPr>
              <w:pStyle w:val="afa"/>
              <w:jc w:val="center"/>
              <w:rPr>
                <w:szCs w:val="22"/>
              </w:rPr>
            </w:pPr>
            <w:r w:rsidRPr="00BA3242">
              <w:rPr>
                <w:szCs w:val="22"/>
              </w:rPr>
              <w:t>Р</w:t>
            </w:r>
          </w:p>
        </w:tc>
      </w:tr>
      <w:tr w:rsidR="00DD12FF" w14:paraId="6B3F877F"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61AF8AC5" w14:textId="738C3F31" w:rsidR="00DD12FF" w:rsidRPr="00BA3242" w:rsidRDefault="00DD12FF" w:rsidP="00DD12FF">
            <w:pPr>
              <w:pStyle w:val="afa"/>
              <w:jc w:val="center"/>
              <w:rPr>
                <w:szCs w:val="22"/>
              </w:rPr>
            </w:pPr>
            <w:r w:rsidRPr="00BA3242">
              <w:rPr>
                <w:szCs w:val="22"/>
              </w:rPr>
              <w:t>87</w:t>
            </w:r>
          </w:p>
        </w:tc>
        <w:tc>
          <w:tcPr>
            <w:tcW w:w="1701" w:type="dxa"/>
            <w:tcBorders>
              <w:top w:val="single" w:sz="4" w:space="0" w:color="auto"/>
              <w:left w:val="single" w:sz="4" w:space="0" w:color="auto"/>
            </w:tcBorders>
            <w:shd w:val="clear" w:color="auto" w:fill="auto"/>
            <w:vAlign w:val="center"/>
          </w:tcPr>
          <w:p w14:paraId="266B8335" w14:textId="6661372E" w:rsidR="00DD12FF" w:rsidRPr="00BA3242" w:rsidRDefault="00DD12FF" w:rsidP="00DD12FF">
            <w:pPr>
              <w:pStyle w:val="afa"/>
              <w:jc w:val="center"/>
              <w:rPr>
                <w:szCs w:val="22"/>
              </w:rPr>
            </w:pPr>
            <w:r w:rsidRPr="00BA3242">
              <w:rPr>
                <w:szCs w:val="22"/>
              </w:rPr>
              <w:t>44</w:t>
            </w:r>
          </w:p>
        </w:tc>
        <w:tc>
          <w:tcPr>
            <w:tcW w:w="4253" w:type="dxa"/>
            <w:tcBorders>
              <w:top w:val="single" w:sz="4" w:space="0" w:color="auto"/>
              <w:left w:val="single" w:sz="4" w:space="0" w:color="auto"/>
            </w:tcBorders>
            <w:shd w:val="clear" w:color="auto" w:fill="auto"/>
            <w:tcMar>
              <w:left w:w="170" w:type="dxa"/>
            </w:tcMar>
            <w:vAlign w:val="center"/>
          </w:tcPr>
          <w:p w14:paraId="0595415A" w14:textId="3A8ECDA2" w:rsidR="00DD12FF" w:rsidRPr="00BA3242" w:rsidRDefault="00DD12FF" w:rsidP="00DD12FF">
            <w:pPr>
              <w:pStyle w:val="afa"/>
              <w:rPr>
                <w:szCs w:val="22"/>
              </w:rPr>
            </w:pPr>
            <w:r w:rsidRPr="00BA3242">
              <w:rPr>
                <w:szCs w:val="22"/>
              </w:rPr>
              <w:t>Порядок действий в выражениях</w:t>
            </w:r>
          </w:p>
        </w:tc>
        <w:tc>
          <w:tcPr>
            <w:tcW w:w="1712" w:type="dxa"/>
            <w:tcBorders>
              <w:top w:val="single" w:sz="4" w:space="0" w:color="auto"/>
              <w:left w:val="single" w:sz="4" w:space="0" w:color="auto"/>
              <w:right w:val="single" w:sz="4" w:space="0" w:color="auto"/>
            </w:tcBorders>
            <w:shd w:val="clear" w:color="auto" w:fill="auto"/>
            <w:vAlign w:val="center"/>
          </w:tcPr>
          <w:p w14:paraId="49F8DCE8" w14:textId="1373853D" w:rsidR="00DD12FF" w:rsidRPr="00BA3242" w:rsidRDefault="00DD12FF" w:rsidP="00DD12FF">
            <w:pPr>
              <w:pStyle w:val="afa"/>
              <w:jc w:val="center"/>
              <w:rPr>
                <w:szCs w:val="22"/>
              </w:rPr>
            </w:pPr>
            <w:r w:rsidRPr="00BA3242">
              <w:rPr>
                <w:szCs w:val="22"/>
              </w:rPr>
              <w:t>ОНЗ</w:t>
            </w:r>
          </w:p>
        </w:tc>
      </w:tr>
      <w:tr w:rsidR="00DD12FF" w14:paraId="1C472C13"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7F3DFD75" w14:textId="51CB3047" w:rsidR="00DD12FF" w:rsidRPr="00BA3242" w:rsidRDefault="00DD12FF" w:rsidP="00DD12FF">
            <w:pPr>
              <w:pStyle w:val="afa"/>
              <w:jc w:val="center"/>
              <w:rPr>
                <w:szCs w:val="22"/>
              </w:rPr>
            </w:pPr>
            <w:r w:rsidRPr="00BA3242">
              <w:rPr>
                <w:szCs w:val="22"/>
              </w:rPr>
              <w:t>88</w:t>
            </w:r>
          </w:p>
        </w:tc>
        <w:tc>
          <w:tcPr>
            <w:tcW w:w="1701" w:type="dxa"/>
            <w:tcBorders>
              <w:top w:val="single" w:sz="4" w:space="0" w:color="auto"/>
              <w:left w:val="single" w:sz="4" w:space="0" w:color="auto"/>
            </w:tcBorders>
            <w:shd w:val="clear" w:color="auto" w:fill="auto"/>
            <w:vAlign w:val="center"/>
          </w:tcPr>
          <w:p w14:paraId="0831681E" w14:textId="7B07F9B1" w:rsidR="00DD12FF" w:rsidRPr="00BA3242" w:rsidRDefault="00DD12FF" w:rsidP="00DD12FF">
            <w:pPr>
              <w:pStyle w:val="afa"/>
              <w:jc w:val="center"/>
              <w:rPr>
                <w:szCs w:val="22"/>
              </w:rPr>
            </w:pPr>
            <w:r w:rsidRPr="00BA3242">
              <w:rPr>
                <w:szCs w:val="22"/>
              </w:rPr>
              <w:t>45</w:t>
            </w:r>
          </w:p>
        </w:tc>
        <w:tc>
          <w:tcPr>
            <w:tcW w:w="4253" w:type="dxa"/>
            <w:tcBorders>
              <w:top w:val="single" w:sz="4" w:space="0" w:color="auto"/>
              <w:left w:val="single" w:sz="4" w:space="0" w:color="auto"/>
            </w:tcBorders>
            <w:shd w:val="clear" w:color="auto" w:fill="auto"/>
            <w:tcMar>
              <w:left w:w="170" w:type="dxa"/>
            </w:tcMar>
            <w:vAlign w:val="center"/>
          </w:tcPr>
          <w:p w14:paraId="6A740F0D" w14:textId="7C02FCB3" w:rsidR="00DD12FF" w:rsidRPr="00BA3242" w:rsidRDefault="00DD12FF" w:rsidP="00DD12FF">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17262DB" w14:textId="19A5538B" w:rsidR="00DD12FF" w:rsidRPr="00BA3242" w:rsidRDefault="00DD12FF" w:rsidP="00DD12FF">
            <w:pPr>
              <w:pStyle w:val="afa"/>
              <w:jc w:val="center"/>
              <w:rPr>
                <w:szCs w:val="22"/>
              </w:rPr>
            </w:pPr>
            <w:r w:rsidRPr="00BA3242">
              <w:rPr>
                <w:szCs w:val="22"/>
              </w:rPr>
              <w:t>Р</w:t>
            </w:r>
          </w:p>
        </w:tc>
      </w:tr>
      <w:tr w:rsidR="00DD12FF" w14:paraId="3C497C05" w14:textId="77777777" w:rsidTr="00CB0A42">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32107446" w14:textId="4F73D9A0" w:rsidR="00DD12FF" w:rsidRPr="00BA3242" w:rsidRDefault="00DD12FF" w:rsidP="00DD12FF">
            <w:pPr>
              <w:pStyle w:val="afa"/>
              <w:jc w:val="center"/>
              <w:rPr>
                <w:szCs w:val="22"/>
              </w:rPr>
            </w:pPr>
            <w:r w:rsidRPr="00BA3242">
              <w:rPr>
                <w:b/>
                <w:bCs/>
                <w:szCs w:val="22"/>
              </w:rPr>
              <w:t xml:space="preserve">Часть </w:t>
            </w:r>
            <w:r w:rsidRPr="00BA3242">
              <w:rPr>
                <w:b/>
                <w:bCs/>
                <w:szCs w:val="22"/>
                <w:lang w:val="en-US" w:eastAsia="en-US" w:bidi="en-US"/>
              </w:rPr>
              <w:t>III</w:t>
            </w:r>
          </w:p>
        </w:tc>
      </w:tr>
      <w:tr w:rsidR="00D82621" w14:paraId="45CE5CF3"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6A279671" w14:textId="74CE6462" w:rsidR="00D82621" w:rsidRPr="00BA3242" w:rsidRDefault="00D82621" w:rsidP="00BA3242">
            <w:pPr>
              <w:pStyle w:val="afa"/>
              <w:jc w:val="center"/>
              <w:rPr>
                <w:szCs w:val="22"/>
              </w:rPr>
            </w:pPr>
            <w:r w:rsidRPr="00BA3242">
              <w:rPr>
                <w:szCs w:val="22"/>
              </w:rPr>
              <w:t>89</w:t>
            </w:r>
          </w:p>
        </w:tc>
        <w:tc>
          <w:tcPr>
            <w:tcW w:w="1701" w:type="dxa"/>
            <w:tcBorders>
              <w:top w:val="single" w:sz="4" w:space="0" w:color="auto"/>
              <w:left w:val="single" w:sz="4" w:space="0" w:color="auto"/>
            </w:tcBorders>
            <w:shd w:val="clear" w:color="auto" w:fill="auto"/>
            <w:vAlign w:val="center"/>
          </w:tcPr>
          <w:p w14:paraId="0BC369F6" w14:textId="2CEDE935" w:rsidR="00D82621" w:rsidRPr="00BA3242" w:rsidRDefault="00D82621" w:rsidP="00BA3242">
            <w:pPr>
              <w:pStyle w:val="afa"/>
              <w:jc w:val="center"/>
              <w:rPr>
                <w:szCs w:val="22"/>
              </w:rPr>
            </w:pPr>
            <w:r w:rsidRPr="00BA3242">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62C4ADF9" w14:textId="3E18556B" w:rsidR="00D82621" w:rsidRPr="00BA3242" w:rsidRDefault="00D82621" w:rsidP="00BA3242">
            <w:pPr>
              <w:pStyle w:val="afa"/>
              <w:rPr>
                <w:szCs w:val="22"/>
              </w:rPr>
            </w:pPr>
            <w:r w:rsidRPr="00BA3242">
              <w:rPr>
                <w:szCs w:val="22"/>
              </w:rPr>
              <w:t>Таблица умножения и деления на 5</w:t>
            </w:r>
          </w:p>
        </w:tc>
        <w:tc>
          <w:tcPr>
            <w:tcW w:w="1712" w:type="dxa"/>
            <w:tcBorders>
              <w:top w:val="single" w:sz="4" w:space="0" w:color="auto"/>
              <w:left w:val="single" w:sz="4" w:space="0" w:color="auto"/>
              <w:right w:val="single" w:sz="4" w:space="0" w:color="auto"/>
            </w:tcBorders>
            <w:shd w:val="clear" w:color="auto" w:fill="auto"/>
            <w:vAlign w:val="center"/>
          </w:tcPr>
          <w:p w14:paraId="2E531EB9" w14:textId="4691C86E" w:rsidR="00D82621" w:rsidRPr="00BA3242" w:rsidRDefault="00D82621" w:rsidP="00BA3242">
            <w:pPr>
              <w:pStyle w:val="afa"/>
              <w:jc w:val="center"/>
              <w:rPr>
                <w:szCs w:val="22"/>
              </w:rPr>
            </w:pPr>
            <w:r w:rsidRPr="00BA3242">
              <w:rPr>
                <w:szCs w:val="22"/>
              </w:rPr>
              <w:t>ОНЗ</w:t>
            </w:r>
          </w:p>
        </w:tc>
      </w:tr>
      <w:tr w:rsidR="00D82621" w14:paraId="62C2D333"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18D0A388" w14:textId="61C306A4" w:rsidR="00D82621" w:rsidRPr="00BA3242" w:rsidRDefault="00D82621" w:rsidP="00BA3242">
            <w:pPr>
              <w:pStyle w:val="afa"/>
              <w:jc w:val="center"/>
              <w:rPr>
                <w:szCs w:val="22"/>
              </w:rPr>
            </w:pPr>
            <w:r w:rsidRPr="00BA3242">
              <w:rPr>
                <w:szCs w:val="22"/>
              </w:rPr>
              <w:t>90</w:t>
            </w:r>
          </w:p>
        </w:tc>
        <w:tc>
          <w:tcPr>
            <w:tcW w:w="1701" w:type="dxa"/>
            <w:tcBorders>
              <w:top w:val="single" w:sz="4" w:space="0" w:color="auto"/>
              <w:left w:val="single" w:sz="4" w:space="0" w:color="auto"/>
            </w:tcBorders>
            <w:shd w:val="clear" w:color="auto" w:fill="auto"/>
            <w:vAlign w:val="center"/>
          </w:tcPr>
          <w:p w14:paraId="171E564D" w14:textId="11E2A3E3" w:rsidR="00D82621" w:rsidRPr="00BA3242" w:rsidRDefault="00D82621" w:rsidP="00BA3242">
            <w:pPr>
              <w:pStyle w:val="afa"/>
              <w:jc w:val="center"/>
              <w:rPr>
                <w:szCs w:val="22"/>
              </w:rPr>
            </w:pPr>
            <w:r w:rsidRPr="00BA3242">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01E17CCD" w14:textId="3EB5FAEE" w:rsidR="00D82621" w:rsidRPr="00BA3242" w:rsidRDefault="00D82621" w:rsidP="00BA3242">
            <w:pPr>
              <w:pStyle w:val="afa"/>
              <w:rPr>
                <w:szCs w:val="22"/>
              </w:rPr>
            </w:pPr>
            <w:r w:rsidRPr="00BA3242">
              <w:rPr>
                <w:szCs w:val="22"/>
              </w:rPr>
              <w:t>Увеличение (уменьшение) в несколько раз</w:t>
            </w:r>
          </w:p>
        </w:tc>
        <w:tc>
          <w:tcPr>
            <w:tcW w:w="1712" w:type="dxa"/>
            <w:tcBorders>
              <w:top w:val="single" w:sz="4" w:space="0" w:color="auto"/>
              <w:left w:val="single" w:sz="4" w:space="0" w:color="auto"/>
              <w:right w:val="single" w:sz="4" w:space="0" w:color="auto"/>
            </w:tcBorders>
            <w:shd w:val="clear" w:color="auto" w:fill="auto"/>
            <w:vAlign w:val="center"/>
          </w:tcPr>
          <w:p w14:paraId="427D7A1F" w14:textId="66685087" w:rsidR="00D82621" w:rsidRPr="00BA3242" w:rsidRDefault="00D82621" w:rsidP="00BA3242">
            <w:pPr>
              <w:pStyle w:val="afa"/>
              <w:jc w:val="center"/>
              <w:rPr>
                <w:szCs w:val="22"/>
              </w:rPr>
            </w:pPr>
            <w:r w:rsidRPr="00BA3242">
              <w:rPr>
                <w:szCs w:val="22"/>
              </w:rPr>
              <w:t>ОНЗ</w:t>
            </w:r>
          </w:p>
        </w:tc>
      </w:tr>
      <w:tr w:rsidR="00D82621" w14:paraId="750439BC"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672D377F" w14:textId="4AE6439A" w:rsidR="00D82621" w:rsidRPr="00BA3242" w:rsidRDefault="00D82621" w:rsidP="00BA3242">
            <w:pPr>
              <w:pStyle w:val="afa"/>
              <w:jc w:val="center"/>
              <w:rPr>
                <w:szCs w:val="22"/>
              </w:rPr>
            </w:pPr>
            <w:r w:rsidRPr="00BA3242">
              <w:rPr>
                <w:szCs w:val="22"/>
              </w:rPr>
              <w:t>91</w:t>
            </w:r>
          </w:p>
        </w:tc>
        <w:tc>
          <w:tcPr>
            <w:tcW w:w="1701" w:type="dxa"/>
            <w:tcBorders>
              <w:top w:val="single" w:sz="4" w:space="0" w:color="auto"/>
              <w:left w:val="single" w:sz="4" w:space="0" w:color="auto"/>
            </w:tcBorders>
            <w:shd w:val="clear" w:color="auto" w:fill="auto"/>
            <w:vAlign w:val="center"/>
          </w:tcPr>
          <w:p w14:paraId="4CB6F986" w14:textId="7EBC4EBF" w:rsidR="00D82621" w:rsidRPr="00BA3242" w:rsidRDefault="00D82621" w:rsidP="00BA3242">
            <w:pPr>
              <w:pStyle w:val="afa"/>
              <w:jc w:val="center"/>
              <w:rPr>
                <w:szCs w:val="22"/>
              </w:rPr>
            </w:pPr>
            <w:r w:rsidRPr="00BA3242">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228F6339" w14:textId="1925F37E" w:rsidR="00D82621" w:rsidRPr="00BA3242" w:rsidRDefault="00D82621"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1DE3781" w14:textId="5FFAF739" w:rsidR="00D82621" w:rsidRPr="00BA3242" w:rsidRDefault="00D82621" w:rsidP="00BA3242">
            <w:pPr>
              <w:pStyle w:val="afa"/>
              <w:jc w:val="center"/>
              <w:rPr>
                <w:szCs w:val="22"/>
              </w:rPr>
            </w:pPr>
            <w:r w:rsidRPr="00BA3242">
              <w:rPr>
                <w:szCs w:val="22"/>
              </w:rPr>
              <w:t>Р</w:t>
            </w:r>
          </w:p>
        </w:tc>
      </w:tr>
      <w:tr w:rsidR="00D82621" w14:paraId="5C97D632"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3E27D476" w14:textId="39EB265D" w:rsidR="00D82621" w:rsidRPr="00BA3242" w:rsidRDefault="00D82621" w:rsidP="00BA3242">
            <w:pPr>
              <w:pStyle w:val="afa"/>
              <w:jc w:val="center"/>
              <w:rPr>
                <w:szCs w:val="22"/>
              </w:rPr>
            </w:pPr>
            <w:r w:rsidRPr="00BA3242">
              <w:rPr>
                <w:szCs w:val="22"/>
              </w:rPr>
              <w:t>92</w:t>
            </w:r>
          </w:p>
        </w:tc>
        <w:tc>
          <w:tcPr>
            <w:tcW w:w="1701" w:type="dxa"/>
            <w:tcBorders>
              <w:top w:val="single" w:sz="4" w:space="0" w:color="auto"/>
              <w:left w:val="single" w:sz="4" w:space="0" w:color="auto"/>
            </w:tcBorders>
            <w:shd w:val="clear" w:color="auto" w:fill="auto"/>
            <w:vAlign w:val="center"/>
          </w:tcPr>
          <w:p w14:paraId="190E93C1" w14:textId="0D2BA3C4" w:rsidR="00D82621" w:rsidRPr="00BA3242" w:rsidRDefault="00D82621" w:rsidP="00BA3242">
            <w:pPr>
              <w:pStyle w:val="afa"/>
              <w:jc w:val="center"/>
              <w:rPr>
                <w:szCs w:val="22"/>
              </w:rPr>
            </w:pPr>
            <w:r w:rsidRPr="00BA3242">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5F470144" w14:textId="5E3651D8" w:rsidR="00D82621" w:rsidRPr="00BA3242" w:rsidRDefault="00D82621"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20889B6" w14:textId="64EEBBC9" w:rsidR="00D82621" w:rsidRPr="00BA3242" w:rsidRDefault="00D82621" w:rsidP="00BA3242">
            <w:pPr>
              <w:pStyle w:val="afa"/>
              <w:jc w:val="center"/>
              <w:rPr>
                <w:szCs w:val="22"/>
              </w:rPr>
            </w:pPr>
            <w:r w:rsidRPr="00BA3242">
              <w:rPr>
                <w:szCs w:val="22"/>
              </w:rPr>
              <w:t>Р</w:t>
            </w:r>
          </w:p>
        </w:tc>
      </w:tr>
      <w:tr w:rsidR="00D82621" w14:paraId="3EF63B33"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48011627" w14:textId="35A6F293" w:rsidR="00D82621" w:rsidRPr="00BA3242" w:rsidRDefault="00D82621" w:rsidP="00BA3242">
            <w:pPr>
              <w:pStyle w:val="afa"/>
              <w:jc w:val="center"/>
              <w:rPr>
                <w:szCs w:val="22"/>
              </w:rPr>
            </w:pPr>
            <w:r w:rsidRPr="00BA3242">
              <w:rPr>
                <w:b/>
                <w:bCs/>
                <w:i/>
                <w:iCs/>
                <w:szCs w:val="22"/>
              </w:rPr>
              <w:t>93</w:t>
            </w:r>
          </w:p>
        </w:tc>
        <w:tc>
          <w:tcPr>
            <w:tcW w:w="1701" w:type="dxa"/>
            <w:tcBorders>
              <w:top w:val="single" w:sz="4" w:space="0" w:color="auto"/>
              <w:left w:val="single" w:sz="4" w:space="0" w:color="auto"/>
            </w:tcBorders>
            <w:shd w:val="clear" w:color="auto" w:fill="auto"/>
            <w:vAlign w:val="center"/>
          </w:tcPr>
          <w:p w14:paraId="6CBBB5C6" w14:textId="60B4C219" w:rsidR="00D82621" w:rsidRPr="00BA3242" w:rsidRDefault="00D82621" w:rsidP="00BA3242">
            <w:pPr>
              <w:pStyle w:val="afa"/>
              <w:jc w:val="center"/>
              <w:rPr>
                <w:szCs w:val="22"/>
              </w:rPr>
            </w:pPr>
            <w:r w:rsidRPr="00BA3242">
              <w:rPr>
                <w:b/>
                <w:bCs/>
                <w:i/>
                <w:iCs/>
                <w:szCs w:val="22"/>
              </w:rPr>
              <w:t>40-45, 1-4</w:t>
            </w:r>
          </w:p>
        </w:tc>
        <w:tc>
          <w:tcPr>
            <w:tcW w:w="4253" w:type="dxa"/>
            <w:tcBorders>
              <w:top w:val="single" w:sz="4" w:space="0" w:color="auto"/>
              <w:left w:val="single" w:sz="4" w:space="0" w:color="auto"/>
            </w:tcBorders>
            <w:shd w:val="clear" w:color="auto" w:fill="auto"/>
            <w:tcMar>
              <w:left w:w="170" w:type="dxa"/>
            </w:tcMar>
            <w:vAlign w:val="center"/>
          </w:tcPr>
          <w:p w14:paraId="78396470" w14:textId="11872AFA" w:rsidR="00D82621" w:rsidRPr="00BA3242" w:rsidRDefault="00D82621" w:rsidP="00BA3242">
            <w:pPr>
              <w:pStyle w:val="afa"/>
              <w:rPr>
                <w:szCs w:val="22"/>
              </w:rPr>
            </w:pPr>
            <w:r w:rsidRPr="00BA3242">
              <w:rPr>
                <w:b/>
                <w:bCs/>
                <w:i/>
                <w:iCs/>
                <w:szCs w:val="22"/>
              </w:rPr>
              <w:t>Развивающая контрольная работа № 6</w:t>
            </w:r>
          </w:p>
        </w:tc>
        <w:tc>
          <w:tcPr>
            <w:tcW w:w="1712" w:type="dxa"/>
            <w:tcBorders>
              <w:top w:val="single" w:sz="4" w:space="0" w:color="auto"/>
              <w:left w:val="single" w:sz="4" w:space="0" w:color="auto"/>
              <w:right w:val="single" w:sz="4" w:space="0" w:color="auto"/>
            </w:tcBorders>
            <w:shd w:val="clear" w:color="auto" w:fill="auto"/>
            <w:vAlign w:val="center"/>
          </w:tcPr>
          <w:p w14:paraId="4CCF121A" w14:textId="09886FE5" w:rsidR="00D82621" w:rsidRPr="00BA3242" w:rsidRDefault="00D82621" w:rsidP="00BA3242">
            <w:pPr>
              <w:pStyle w:val="afa"/>
              <w:jc w:val="center"/>
              <w:rPr>
                <w:szCs w:val="22"/>
              </w:rPr>
            </w:pPr>
            <w:r w:rsidRPr="00BA3242">
              <w:rPr>
                <w:b/>
                <w:bCs/>
                <w:i/>
                <w:iCs/>
                <w:szCs w:val="22"/>
              </w:rPr>
              <w:t>К</w:t>
            </w:r>
          </w:p>
        </w:tc>
      </w:tr>
      <w:tr w:rsidR="00D82621" w14:paraId="32B4472D"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0749DF82" w14:textId="52396B13" w:rsidR="00D82621" w:rsidRPr="00BA3242" w:rsidRDefault="00D82621" w:rsidP="00BA3242">
            <w:pPr>
              <w:pStyle w:val="afa"/>
              <w:jc w:val="center"/>
              <w:rPr>
                <w:szCs w:val="22"/>
              </w:rPr>
            </w:pPr>
            <w:r w:rsidRPr="00BA3242">
              <w:rPr>
                <w:szCs w:val="22"/>
              </w:rPr>
              <w:t>94</w:t>
            </w:r>
          </w:p>
        </w:tc>
        <w:tc>
          <w:tcPr>
            <w:tcW w:w="1701" w:type="dxa"/>
            <w:tcBorders>
              <w:top w:val="single" w:sz="4" w:space="0" w:color="auto"/>
              <w:left w:val="single" w:sz="4" w:space="0" w:color="auto"/>
            </w:tcBorders>
            <w:shd w:val="clear" w:color="auto" w:fill="auto"/>
            <w:vAlign w:val="center"/>
          </w:tcPr>
          <w:p w14:paraId="381038BF" w14:textId="7FCD8B4B" w:rsidR="00D82621" w:rsidRPr="00BA3242" w:rsidRDefault="00D82621" w:rsidP="00BA3242">
            <w:pPr>
              <w:pStyle w:val="afa"/>
              <w:jc w:val="center"/>
              <w:rPr>
                <w:szCs w:val="22"/>
              </w:rPr>
            </w:pPr>
            <w:r w:rsidRPr="00BA3242">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615DCBE7" w14:textId="0B65C2D2" w:rsidR="00D82621" w:rsidRPr="00BA3242" w:rsidRDefault="00D82621" w:rsidP="00BA3242">
            <w:pPr>
              <w:pStyle w:val="afa"/>
              <w:rPr>
                <w:szCs w:val="22"/>
              </w:rPr>
            </w:pPr>
            <w:r w:rsidRPr="00BA3242">
              <w:rPr>
                <w:szCs w:val="22"/>
              </w:rPr>
              <w:t>Таблица умножения и деления на 6</w:t>
            </w:r>
          </w:p>
        </w:tc>
        <w:tc>
          <w:tcPr>
            <w:tcW w:w="1712" w:type="dxa"/>
            <w:tcBorders>
              <w:top w:val="single" w:sz="4" w:space="0" w:color="auto"/>
              <w:left w:val="single" w:sz="4" w:space="0" w:color="auto"/>
              <w:right w:val="single" w:sz="4" w:space="0" w:color="auto"/>
            </w:tcBorders>
            <w:shd w:val="clear" w:color="auto" w:fill="auto"/>
            <w:vAlign w:val="center"/>
          </w:tcPr>
          <w:p w14:paraId="666458EC" w14:textId="59EFAE75" w:rsidR="00D82621" w:rsidRPr="00BA3242" w:rsidRDefault="00D82621" w:rsidP="00BA3242">
            <w:pPr>
              <w:pStyle w:val="afa"/>
              <w:jc w:val="center"/>
              <w:rPr>
                <w:szCs w:val="22"/>
              </w:rPr>
            </w:pPr>
            <w:r w:rsidRPr="00BA3242">
              <w:rPr>
                <w:szCs w:val="22"/>
              </w:rPr>
              <w:t>ОНЗ</w:t>
            </w:r>
          </w:p>
        </w:tc>
      </w:tr>
      <w:tr w:rsidR="00D82621" w14:paraId="73DC416C"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29BB91A8" w14:textId="5B0492DF" w:rsidR="00D82621" w:rsidRPr="00BA3242" w:rsidRDefault="00D82621" w:rsidP="00BA3242">
            <w:pPr>
              <w:pStyle w:val="afa"/>
              <w:jc w:val="center"/>
              <w:rPr>
                <w:szCs w:val="22"/>
              </w:rPr>
            </w:pPr>
            <w:r w:rsidRPr="00BA3242">
              <w:rPr>
                <w:szCs w:val="22"/>
              </w:rPr>
              <w:t>95</w:t>
            </w:r>
          </w:p>
        </w:tc>
        <w:tc>
          <w:tcPr>
            <w:tcW w:w="1701" w:type="dxa"/>
            <w:tcBorders>
              <w:top w:val="single" w:sz="4" w:space="0" w:color="auto"/>
              <w:left w:val="single" w:sz="4" w:space="0" w:color="auto"/>
            </w:tcBorders>
            <w:shd w:val="clear" w:color="auto" w:fill="auto"/>
            <w:vAlign w:val="center"/>
          </w:tcPr>
          <w:p w14:paraId="1BCFA017" w14:textId="59836315" w:rsidR="00D82621" w:rsidRPr="00BA3242" w:rsidRDefault="00D82621" w:rsidP="00BA3242">
            <w:pPr>
              <w:pStyle w:val="afa"/>
              <w:jc w:val="center"/>
              <w:rPr>
                <w:szCs w:val="22"/>
              </w:rPr>
            </w:pPr>
            <w:r w:rsidRPr="00BA3242">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073D65D4" w14:textId="207CEFF4" w:rsidR="00D82621" w:rsidRPr="00BA3242" w:rsidRDefault="00D82621" w:rsidP="00BA3242">
            <w:pPr>
              <w:pStyle w:val="afa"/>
              <w:rPr>
                <w:szCs w:val="22"/>
              </w:rPr>
            </w:pPr>
            <w:r w:rsidRPr="00BA3242">
              <w:rPr>
                <w:szCs w:val="22"/>
              </w:rPr>
              <w:t>Кратное сравнение</w:t>
            </w:r>
          </w:p>
        </w:tc>
        <w:tc>
          <w:tcPr>
            <w:tcW w:w="1712" w:type="dxa"/>
            <w:tcBorders>
              <w:top w:val="single" w:sz="4" w:space="0" w:color="auto"/>
              <w:left w:val="single" w:sz="4" w:space="0" w:color="auto"/>
              <w:right w:val="single" w:sz="4" w:space="0" w:color="auto"/>
            </w:tcBorders>
            <w:shd w:val="clear" w:color="auto" w:fill="auto"/>
            <w:vAlign w:val="center"/>
          </w:tcPr>
          <w:p w14:paraId="597836D4" w14:textId="740E1684" w:rsidR="00D82621" w:rsidRPr="00BA3242" w:rsidRDefault="00D82621" w:rsidP="00BA3242">
            <w:pPr>
              <w:pStyle w:val="afa"/>
              <w:jc w:val="center"/>
              <w:rPr>
                <w:szCs w:val="22"/>
              </w:rPr>
            </w:pPr>
            <w:r w:rsidRPr="00BA3242">
              <w:rPr>
                <w:szCs w:val="22"/>
              </w:rPr>
              <w:t>ОНЗ</w:t>
            </w:r>
          </w:p>
        </w:tc>
      </w:tr>
      <w:tr w:rsidR="00D82621" w14:paraId="18756140"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63C6C757" w14:textId="5B82AC9B" w:rsidR="00D82621" w:rsidRPr="00BA3242" w:rsidRDefault="00D82621" w:rsidP="00BA3242">
            <w:pPr>
              <w:pStyle w:val="afa"/>
              <w:jc w:val="center"/>
              <w:rPr>
                <w:szCs w:val="22"/>
              </w:rPr>
            </w:pPr>
            <w:r w:rsidRPr="00BA3242">
              <w:rPr>
                <w:szCs w:val="22"/>
              </w:rPr>
              <w:t>96</w:t>
            </w:r>
          </w:p>
        </w:tc>
        <w:tc>
          <w:tcPr>
            <w:tcW w:w="1701" w:type="dxa"/>
            <w:tcBorders>
              <w:top w:val="single" w:sz="4" w:space="0" w:color="auto"/>
              <w:left w:val="single" w:sz="4" w:space="0" w:color="auto"/>
            </w:tcBorders>
            <w:shd w:val="clear" w:color="auto" w:fill="auto"/>
            <w:vAlign w:val="center"/>
          </w:tcPr>
          <w:p w14:paraId="5BDA3F3A" w14:textId="3F248A74" w:rsidR="00D82621" w:rsidRPr="00BA3242" w:rsidRDefault="00D82621" w:rsidP="00BA3242">
            <w:pPr>
              <w:pStyle w:val="afa"/>
              <w:jc w:val="center"/>
              <w:rPr>
                <w:szCs w:val="22"/>
              </w:rPr>
            </w:pPr>
            <w:r w:rsidRPr="00BA3242">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5EB8801E" w14:textId="77E05D4D" w:rsidR="00D82621" w:rsidRPr="00BA3242" w:rsidRDefault="00D82621"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717D5E3" w14:textId="75685904" w:rsidR="00D82621" w:rsidRPr="00BA3242" w:rsidRDefault="00D82621" w:rsidP="00BA3242">
            <w:pPr>
              <w:pStyle w:val="afa"/>
              <w:jc w:val="center"/>
              <w:rPr>
                <w:szCs w:val="22"/>
              </w:rPr>
            </w:pPr>
            <w:r w:rsidRPr="00BA3242">
              <w:rPr>
                <w:szCs w:val="22"/>
              </w:rPr>
              <w:t>Р</w:t>
            </w:r>
          </w:p>
        </w:tc>
      </w:tr>
      <w:tr w:rsidR="00D82621" w14:paraId="0E601CB5" w14:textId="77777777" w:rsidTr="00BA324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6A208A6C" w14:textId="3F2BED02" w:rsidR="00D82621" w:rsidRPr="00BA3242" w:rsidRDefault="00D82621" w:rsidP="00BA3242">
            <w:pPr>
              <w:pStyle w:val="afa"/>
              <w:jc w:val="center"/>
              <w:rPr>
                <w:szCs w:val="22"/>
              </w:rPr>
            </w:pPr>
            <w:r w:rsidRPr="00BA3242">
              <w:rPr>
                <w:szCs w:val="22"/>
              </w:rPr>
              <w:t>97</w:t>
            </w:r>
          </w:p>
        </w:tc>
        <w:tc>
          <w:tcPr>
            <w:tcW w:w="1701" w:type="dxa"/>
            <w:tcBorders>
              <w:top w:val="single" w:sz="4" w:space="0" w:color="auto"/>
              <w:left w:val="single" w:sz="4" w:space="0" w:color="auto"/>
              <w:bottom w:val="single" w:sz="4" w:space="0" w:color="auto"/>
            </w:tcBorders>
            <w:shd w:val="clear" w:color="auto" w:fill="auto"/>
            <w:vAlign w:val="center"/>
          </w:tcPr>
          <w:p w14:paraId="7D6B3795" w14:textId="133037A0" w:rsidR="00D82621" w:rsidRPr="00BA3242" w:rsidRDefault="00D82621" w:rsidP="00BA3242">
            <w:pPr>
              <w:pStyle w:val="afa"/>
              <w:jc w:val="center"/>
              <w:rPr>
                <w:szCs w:val="22"/>
              </w:rPr>
            </w:pPr>
            <w:r w:rsidRPr="00BA3242">
              <w:rPr>
                <w:szCs w:val="22"/>
              </w:rPr>
              <w:t>8</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54053FB" w14:textId="3BD2BD0F" w:rsidR="00D82621" w:rsidRPr="00BA3242" w:rsidRDefault="00D82621" w:rsidP="00BA3242">
            <w:pPr>
              <w:pStyle w:val="afa"/>
              <w:rPr>
                <w:szCs w:val="22"/>
              </w:rPr>
            </w:pPr>
            <w:r w:rsidRPr="00BA3242">
              <w:rPr>
                <w:szCs w:val="22"/>
              </w:rPr>
              <w:t>Таблица умножения и деления на 7</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5FE2799B" w14:textId="1EABAA50" w:rsidR="00D82621" w:rsidRPr="00BA3242" w:rsidRDefault="00D82621" w:rsidP="00BA3242">
            <w:pPr>
              <w:pStyle w:val="afa"/>
              <w:jc w:val="center"/>
              <w:rPr>
                <w:szCs w:val="22"/>
              </w:rPr>
            </w:pPr>
            <w:r w:rsidRPr="00BA3242">
              <w:rPr>
                <w:szCs w:val="22"/>
              </w:rPr>
              <w:t>ОНЗ</w:t>
            </w:r>
          </w:p>
        </w:tc>
      </w:tr>
      <w:tr w:rsidR="00BA3242" w14:paraId="61128BC3"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183A06BA" w14:textId="594293B5" w:rsidR="00BA3242" w:rsidRPr="00BA3242" w:rsidRDefault="00BA3242" w:rsidP="00BA3242">
            <w:pPr>
              <w:pStyle w:val="afa"/>
              <w:jc w:val="center"/>
              <w:rPr>
                <w:szCs w:val="22"/>
              </w:rPr>
            </w:pPr>
            <w:r w:rsidRPr="00BA3242">
              <w:rPr>
                <w:szCs w:val="22"/>
              </w:rPr>
              <w:t>98</w:t>
            </w:r>
          </w:p>
        </w:tc>
        <w:tc>
          <w:tcPr>
            <w:tcW w:w="1701" w:type="dxa"/>
            <w:tcBorders>
              <w:top w:val="single" w:sz="4" w:space="0" w:color="auto"/>
              <w:left w:val="single" w:sz="4" w:space="0" w:color="auto"/>
            </w:tcBorders>
            <w:shd w:val="clear" w:color="auto" w:fill="auto"/>
            <w:vAlign w:val="center"/>
          </w:tcPr>
          <w:p w14:paraId="0520BF2D" w14:textId="6A295D25" w:rsidR="00BA3242" w:rsidRPr="00BA3242" w:rsidRDefault="00BA3242" w:rsidP="00BA3242">
            <w:pPr>
              <w:pStyle w:val="afa"/>
              <w:jc w:val="center"/>
              <w:rPr>
                <w:szCs w:val="22"/>
              </w:rPr>
            </w:pPr>
            <w:r w:rsidRPr="00BA3242">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5452DE43" w14:textId="4FE73ED7" w:rsidR="00BA3242" w:rsidRPr="00BA3242" w:rsidRDefault="00BA3242" w:rsidP="00BA3242">
            <w:pPr>
              <w:pStyle w:val="afa"/>
              <w:rPr>
                <w:szCs w:val="22"/>
              </w:rPr>
            </w:pPr>
            <w:r w:rsidRPr="00BA3242">
              <w:rPr>
                <w:szCs w:val="22"/>
              </w:rPr>
              <w:t>Окружность</w:t>
            </w:r>
          </w:p>
        </w:tc>
        <w:tc>
          <w:tcPr>
            <w:tcW w:w="1712" w:type="dxa"/>
            <w:tcBorders>
              <w:top w:val="single" w:sz="4" w:space="0" w:color="auto"/>
              <w:left w:val="single" w:sz="4" w:space="0" w:color="auto"/>
              <w:right w:val="single" w:sz="4" w:space="0" w:color="auto"/>
            </w:tcBorders>
            <w:shd w:val="clear" w:color="auto" w:fill="auto"/>
            <w:vAlign w:val="center"/>
          </w:tcPr>
          <w:p w14:paraId="0A25A408" w14:textId="7562953E" w:rsidR="00BA3242" w:rsidRPr="00BA3242" w:rsidRDefault="00BA3242" w:rsidP="00BA3242">
            <w:pPr>
              <w:pStyle w:val="afa"/>
              <w:jc w:val="center"/>
              <w:rPr>
                <w:szCs w:val="22"/>
              </w:rPr>
            </w:pPr>
            <w:r w:rsidRPr="00BA3242">
              <w:rPr>
                <w:szCs w:val="22"/>
              </w:rPr>
              <w:t>ОНЗ</w:t>
            </w:r>
          </w:p>
        </w:tc>
      </w:tr>
      <w:tr w:rsidR="00BA3242" w14:paraId="7A9FDC06"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1F88B546" w14:textId="6204753D" w:rsidR="00BA3242" w:rsidRPr="00BA3242" w:rsidRDefault="00BA3242" w:rsidP="00BA3242">
            <w:pPr>
              <w:pStyle w:val="afa"/>
              <w:jc w:val="center"/>
              <w:rPr>
                <w:szCs w:val="22"/>
              </w:rPr>
            </w:pPr>
            <w:r w:rsidRPr="00BA3242">
              <w:rPr>
                <w:szCs w:val="22"/>
              </w:rPr>
              <w:t>99</w:t>
            </w:r>
          </w:p>
        </w:tc>
        <w:tc>
          <w:tcPr>
            <w:tcW w:w="1701" w:type="dxa"/>
            <w:tcBorders>
              <w:top w:val="single" w:sz="4" w:space="0" w:color="auto"/>
              <w:left w:val="single" w:sz="4" w:space="0" w:color="auto"/>
            </w:tcBorders>
            <w:shd w:val="clear" w:color="auto" w:fill="auto"/>
            <w:vAlign w:val="center"/>
          </w:tcPr>
          <w:p w14:paraId="5A9EF474" w14:textId="60129FF7" w:rsidR="00BA3242" w:rsidRPr="00BA3242" w:rsidRDefault="00BA3242" w:rsidP="00BA3242">
            <w:pPr>
              <w:pStyle w:val="afa"/>
              <w:jc w:val="center"/>
              <w:rPr>
                <w:szCs w:val="22"/>
              </w:rPr>
            </w:pPr>
            <w:r w:rsidRPr="00BA3242">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1F14DE8F" w14:textId="458FBBC5"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EAAD44F" w14:textId="362343C4" w:rsidR="00BA3242" w:rsidRPr="00BA3242" w:rsidRDefault="00BA3242" w:rsidP="00BA3242">
            <w:pPr>
              <w:pStyle w:val="afa"/>
              <w:jc w:val="center"/>
              <w:rPr>
                <w:szCs w:val="22"/>
              </w:rPr>
            </w:pPr>
            <w:r w:rsidRPr="00BA3242">
              <w:rPr>
                <w:szCs w:val="22"/>
              </w:rPr>
              <w:t>Р</w:t>
            </w:r>
          </w:p>
        </w:tc>
      </w:tr>
      <w:tr w:rsidR="00BA3242" w14:paraId="06AEEB38"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61C8BFCC" w14:textId="01EB8FD2" w:rsidR="00BA3242" w:rsidRPr="00BA3242" w:rsidRDefault="00BA3242" w:rsidP="00BA3242">
            <w:pPr>
              <w:pStyle w:val="afa"/>
              <w:jc w:val="center"/>
              <w:rPr>
                <w:szCs w:val="22"/>
              </w:rPr>
            </w:pPr>
            <w:r w:rsidRPr="00BA3242">
              <w:rPr>
                <w:szCs w:val="22"/>
              </w:rPr>
              <w:t>100</w:t>
            </w:r>
          </w:p>
        </w:tc>
        <w:tc>
          <w:tcPr>
            <w:tcW w:w="1701" w:type="dxa"/>
            <w:tcBorders>
              <w:top w:val="single" w:sz="4" w:space="0" w:color="auto"/>
              <w:left w:val="single" w:sz="4" w:space="0" w:color="auto"/>
            </w:tcBorders>
            <w:shd w:val="clear" w:color="auto" w:fill="auto"/>
            <w:vAlign w:val="center"/>
          </w:tcPr>
          <w:p w14:paraId="6D72EB6B" w14:textId="44F9280E" w:rsidR="00BA3242" w:rsidRPr="00BA3242" w:rsidRDefault="00BA3242" w:rsidP="00BA3242">
            <w:pPr>
              <w:pStyle w:val="afa"/>
              <w:jc w:val="center"/>
              <w:rPr>
                <w:szCs w:val="22"/>
              </w:rPr>
            </w:pPr>
            <w:r w:rsidRPr="00BA3242">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6CBE60CE" w14:textId="258286D8" w:rsidR="00BA3242" w:rsidRPr="00BA3242" w:rsidRDefault="00BA3242" w:rsidP="00BA3242">
            <w:pPr>
              <w:pStyle w:val="afa"/>
              <w:rPr>
                <w:szCs w:val="22"/>
              </w:rPr>
            </w:pPr>
            <w:r w:rsidRPr="00BA3242">
              <w:rPr>
                <w:szCs w:val="22"/>
              </w:rPr>
              <w:t>Таблица умножения и деления на 8 и на 9</w:t>
            </w:r>
          </w:p>
        </w:tc>
        <w:tc>
          <w:tcPr>
            <w:tcW w:w="1712" w:type="dxa"/>
            <w:tcBorders>
              <w:top w:val="single" w:sz="4" w:space="0" w:color="auto"/>
              <w:left w:val="single" w:sz="4" w:space="0" w:color="auto"/>
              <w:right w:val="single" w:sz="4" w:space="0" w:color="auto"/>
            </w:tcBorders>
            <w:shd w:val="clear" w:color="auto" w:fill="auto"/>
            <w:vAlign w:val="center"/>
          </w:tcPr>
          <w:p w14:paraId="5E949F44" w14:textId="1B7BCA36" w:rsidR="00BA3242" w:rsidRPr="00BA3242" w:rsidRDefault="00BA3242" w:rsidP="00BA3242">
            <w:pPr>
              <w:pStyle w:val="afa"/>
              <w:jc w:val="center"/>
              <w:rPr>
                <w:szCs w:val="22"/>
              </w:rPr>
            </w:pPr>
            <w:r w:rsidRPr="00BA3242">
              <w:rPr>
                <w:szCs w:val="22"/>
              </w:rPr>
              <w:t>ОНЗ</w:t>
            </w:r>
          </w:p>
        </w:tc>
      </w:tr>
      <w:tr w:rsidR="00BA3242" w14:paraId="58123B87"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7F826BF4" w14:textId="770946DD" w:rsidR="00BA3242" w:rsidRPr="00BA3242" w:rsidRDefault="00BA3242" w:rsidP="00BA3242">
            <w:pPr>
              <w:pStyle w:val="afa"/>
              <w:jc w:val="center"/>
              <w:rPr>
                <w:szCs w:val="22"/>
              </w:rPr>
            </w:pPr>
            <w:r w:rsidRPr="00BA3242">
              <w:rPr>
                <w:szCs w:val="22"/>
              </w:rPr>
              <w:t>101</w:t>
            </w:r>
          </w:p>
        </w:tc>
        <w:tc>
          <w:tcPr>
            <w:tcW w:w="1701" w:type="dxa"/>
            <w:tcBorders>
              <w:top w:val="single" w:sz="4" w:space="0" w:color="auto"/>
              <w:left w:val="single" w:sz="4" w:space="0" w:color="auto"/>
            </w:tcBorders>
            <w:shd w:val="clear" w:color="auto" w:fill="auto"/>
            <w:vAlign w:val="center"/>
          </w:tcPr>
          <w:p w14:paraId="49745AB7" w14:textId="39F096E7" w:rsidR="00BA3242" w:rsidRPr="00BA3242" w:rsidRDefault="00BA3242" w:rsidP="00BA3242">
            <w:pPr>
              <w:pStyle w:val="afa"/>
              <w:jc w:val="center"/>
              <w:rPr>
                <w:szCs w:val="22"/>
              </w:rPr>
            </w:pPr>
            <w:r w:rsidRPr="00BA3242">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0FC8E7B0" w14:textId="5DD9F741" w:rsidR="00BA3242" w:rsidRPr="00BA3242" w:rsidRDefault="00BA3242" w:rsidP="00BA3242">
            <w:pPr>
              <w:pStyle w:val="afa"/>
              <w:rPr>
                <w:szCs w:val="22"/>
              </w:rPr>
            </w:pPr>
            <w:r w:rsidRPr="00BA3242">
              <w:rPr>
                <w:szCs w:val="22"/>
              </w:rPr>
              <w:t>Тысяча</w:t>
            </w:r>
          </w:p>
        </w:tc>
        <w:tc>
          <w:tcPr>
            <w:tcW w:w="1712" w:type="dxa"/>
            <w:tcBorders>
              <w:top w:val="single" w:sz="4" w:space="0" w:color="auto"/>
              <w:left w:val="single" w:sz="4" w:space="0" w:color="auto"/>
              <w:right w:val="single" w:sz="4" w:space="0" w:color="auto"/>
            </w:tcBorders>
            <w:shd w:val="clear" w:color="auto" w:fill="auto"/>
            <w:vAlign w:val="center"/>
          </w:tcPr>
          <w:p w14:paraId="296D102C" w14:textId="0DEF6291" w:rsidR="00BA3242" w:rsidRPr="00BA3242" w:rsidRDefault="00BA3242" w:rsidP="00BA3242">
            <w:pPr>
              <w:pStyle w:val="afa"/>
              <w:jc w:val="center"/>
              <w:rPr>
                <w:szCs w:val="22"/>
              </w:rPr>
            </w:pPr>
            <w:r w:rsidRPr="00BA3242">
              <w:rPr>
                <w:szCs w:val="22"/>
              </w:rPr>
              <w:t>ОНЗ</w:t>
            </w:r>
          </w:p>
        </w:tc>
      </w:tr>
      <w:tr w:rsidR="00BA3242" w14:paraId="5D75FC34"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4E829830" w14:textId="33A50202" w:rsidR="00BA3242" w:rsidRPr="00BA3242" w:rsidRDefault="00BA3242" w:rsidP="00BA3242">
            <w:pPr>
              <w:pStyle w:val="afa"/>
              <w:jc w:val="center"/>
              <w:rPr>
                <w:szCs w:val="22"/>
              </w:rPr>
            </w:pPr>
            <w:r w:rsidRPr="00BA3242">
              <w:rPr>
                <w:szCs w:val="22"/>
              </w:rPr>
              <w:t>102</w:t>
            </w:r>
          </w:p>
        </w:tc>
        <w:tc>
          <w:tcPr>
            <w:tcW w:w="1701" w:type="dxa"/>
            <w:tcBorders>
              <w:top w:val="single" w:sz="4" w:space="0" w:color="auto"/>
              <w:left w:val="single" w:sz="4" w:space="0" w:color="auto"/>
            </w:tcBorders>
            <w:shd w:val="clear" w:color="auto" w:fill="auto"/>
            <w:vAlign w:val="center"/>
          </w:tcPr>
          <w:p w14:paraId="031543BB" w14:textId="5C4ADC71" w:rsidR="00BA3242" w:rsidRPr="00BA3242" w:rsidRDefault="00BA3242" w:rsidP="00BA3242">
            <w:pPr>
              <w:pStyle w:val="afa"/>
              <w:jc w:val="center"/>
              <w:rPr>
                <w:szCs w:val="22"/>
              </w:rPr>
            </w:pPr>
            <w:r w:rsidRPr="00BA3242">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61D40BB0" w14:textId="3EF7D376"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ED145F8" w14:textId="44782BBC" w:rsidR="00BA3242" w:rsidRPr="00BA3242" w:rsidRDefault="00BA3242" w:rsidP="00BA3242">
            <w:pPr>
              <w:pStyle w:val="afa"/>
              <w:jc w:val="center"/>
              <w:rPr>
                <w:szCs w:val="22"/>
              </w:rPr>
            </w:pPr>
            <w:r w:rsidRPr="00BA3242">
              <w:rPr>
                <w:szCs w:val="22"/>
              </w:rPr>
              <w:t>Р</w:t>
            </w:r>
          </w:p>
        </w:tc>
      </w:tr>
      <w:tr w:rsidR="00BA3242" w14:paraId="30AC9B24"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1259512D" w14:textId="5132AB47" w:rsidR="00BA3242" w:rsidRPr="00BA3242" w:rsidRDefault="00BA3242" w:rsidP="00BA3242">
            <w:pPr>
              <w:pStyle w:val="afa"/>
              <w:jc w:val="center"/>
              <w:rPr>
                <w:szCs w:val="22"/>
              </w:rPr>
            </w:pPr>
            <w:r w:rsidRPr="00BA3242">
              <w:rPr>
                <w:szCs w:val="22"/>
              </w:rPr>
              <w:t>103</w:t>
            </w:r>
          </w:p>
        </w:tc>
        <w:tc>
          <w:tcPr>
            <w:tcW w:w="1701" w:type="dxa"/>
            <w:tcBorders>
              <w:top w:val="single" w:sz="4" w:space="0" w:color="auto"/>
              <w:left w:val="single" w:sz="4" w:space="0" w:color="auto"/>
            </w:tcBorders>
            <w:shd w:val="clear" w:color="auto" w:fill="auto"/>
            <w:vAlign w:val="center"/>
          </w:tcPr>
          <w:p w14:paraId="078BEF9C" w14:textId="1FE1B6C9" w:rsidR="00BA3242" w:rsidRPr="00BA3242" w:rsidRDefault="00BA3242" w:rsidP="00BA3242">
            <w:pPr>
              <w:pStyle w:val="afa"/>
              <w:jc w:val="center"/>
              <w:rPr>
                <w:szCs w:val="22"/>
              </w:rPr>
            </w:pPr>
            <w:r w:rsidRPr="00BA3242">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1E73F95C" w14:textId="312DF764" w:rsidR="00BA3242" w:rsidRPr="00BA3242" w:rsidRDefault="00BA3242" w:rsidP="00BA3242">
            <w:pPr>
              <w:pStyle w:val="afa"/>
              <w:rPr>
                <w:szCs w:val="22"/>
              </w:rPr>
            </w:pPr>
            <w:r w:rsidRPr="00BA3242">
              <w:rPr>
                <w:szCs w:val="22"/>
              </w:rPr>
              <w:t>Объем</w:t>
            </w:r>
          </w:p>
        </w:tc>
        <w:tc>
          <w:tcPr>
            <w:tcW w:w="1712" w:type="dxa"/>
            <w:tcBorders>
              <w:top w:val="single" w:sz="4" w:space="0" w:color="auto"/>
              <w:left w:val="single" w:sz="4" w:space="0" w:color="auto"/>
              <w:right w:val="single" w:sz="4" w:space="0" w:color="auto"/>
            </w:tcBorders>
            <w:shd w:val="clear" w:color="auto" w:fill="auto"/>
            <w:vAlign w:val="center"/>
          </w:tcPr>
          <w:p w14:paraId="6231EF0C" w14:textId="4B787DE9" w:rsidR="00BA3242" w:rsidRPr="00BA3242" w:rsidRDefault="00BA3242" w:rsidP="00BA3242">
            <w:pPr>
              <w:pStyle w:val="afa"/>
              <w:jc w:val="center"/>
              <w:rPr>
                <w:szCs w:val="22"/>
              </w:rPr>
            </w:pPr>
            <w:r w:rsidRPr="00BA3242">
              <w:rPr>
                <w:szCs w:val="22"/>
              </w:rPr>
              <w:t>ОНЗ</w:t>
            </w:r>
          </w:p>
        </w:tc>
      </w:tr>
      <w:tr w:rsidR="00BA3242" w14:paraId="06AAE1B6"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68C8909D" w14:textId="68833187" w:rsidR="00BA3242" w:rsidRPr="00BA3242" w:rsidRDefault="00BA3242" w:rsidP="00BA3242">
            <w:pPr>
              <w:pStyle w:val="afa"/>
              <w:jc w:val="center"/>
              <w:rPr>
                <w:szCs w:val="22"/>
              </w:rPr>
            </w:pPr>
            <w:r w:rsidRPr="00BA3242">
              <w:rPr>
                <w:szCs w:val="22"/>
              </w:rPr>
              <w:t>104</w:t>
            </w:r>
          </w:p>
        </w:tc>
        <w:tc>
          <w:tcPr>
            <w:tcW w:w="1701" w:type="dxa"/>
            <w:tcBorders>
              <w:top w:val="single" w:sz="4" w:space="0" w:color="auto"/>
              <w:left w:val="single" w:sz="4" w:space="0" w:color="auto"/>
            </w:tcBorders>
            <w:shd w:val="clear" w:color="auto" w:fill="auto"/>
            <w:vAlign w:val="center"/>
          </w:tcPr>
          <w:p w14:paraId="7160BD62" w14:textId="0C0FF8BD" w:rsidR="00BA3242" w:rsidRPr="00BA3242" w:rsidRDefault="00BA3242" w:rsidP="00BA3242">
            <w:pPr>
              <w:pStyle w:val="afa"/>
              <w:jc w:val="center"/>
              <w:rPr>
                <w:szCs w:val="22"/>
              </w:rPr>
            </w:pPr>
            <w:r w:rsidRPr="00BA3242">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274E5D74" w14:textId="5BC62554" w:rsidR="00BA3242" w:rsidRPr="00BA3242" w:rsidRDefault="00BA3242" w:rsidP="00BA3242">
            <w:pPr>
              <w:pStyle w:val="afa"/>
              <w:rPr>
                <w:szCs w:val="22"/>
              </w:rPr>
            </w:pPr>
            <w:r w:rsidRPr="00BA3242">
              <w:rPr>
                <w:szCs w:val="22"/>
              </w:rPr>
              <w:t>Умножение и деление на 10 и на 100</w:t>
            </w:r>
          </w:p>
        </w:tc>
        <w:tc>
          <w:tcPr>
            <w:tcW w:w="1712" w:type="dxa"/>
            <w:tcBorders>
              <w:top w:val="single" w:sz="4" w:space="0" w:color="auto"/>
              <w:left w:val="single" w:sz="4" w:space="0" w:color="auto"/>
              <w:right w:val="single" w:sz="4" w:space="0" w:color="auto"/>
            </w:tcBorders>
            <w:shd w:val="clear" w:color="auto" w:fill="auto"/>
            <w:vAlign w:val="center"/>
          </w:tcPr>
          <w:p w14:paraId="0463E092" w14:textId="5B92E9F8" w:rsidR="00BA3242" w:rsidRPr="00BA3242" w:rsidRDefault="00BA3242" w:rsidP="00BA3242">
            <w:pPr>
              <w:pStyle w:val="afa"/>
              <w:jc w:val="center"/>
              <w:rPr>
                <w:szCs w:val="22"/>
              </w:rPr>
            </w:pPr>
            <w:r w:rsidRPr="00BA3242">
              <w:rPr>
                <w:szCs w:val="22"/>
              </w:rPr>
              <w:t>ОНЗ</w:t>
            </w:r>
          </w:p>
        </w:tc>
      </w:tr>
      <w:tr w:rsidR="00BA3242" w14:paraId="595B37FB"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11DB2B92" w14:textId="2E26C2DC" w:rsidR="00BA3242" w:rsidRPr="00BA3242" w:rsidRDefault="00BA3242" w:rsidP="00BA3242">
            <w:pPr>
              <w:pStyle w:val="afa"/>
              <w:jc w:val="center"/>
              <w:rPr>
                <w:szCs w:val="22"/>
              </w:rPr>
            </w:pPr>
            <w:r w:rsidRPr="00BA3242">
              <w:rPr>
                <w:szCs w:val="22"/>
              </w:rPr>
              <w:t>105</w:t>
            </w:r>
          </w:p>
        </w:tc>
        <w:tc>
          <w:tcPr>
            <w:tcW w:w="1701" w:type="dxa"/>
            <w:tcBorders>
              <w:top w:val="single" w:sz="4" w:space="0" w:color="auto"/>
              <w:left w:val="single" w:sz="4" w:space="0" w:color="auto"/>
            </w:tcBorders>
            <w:shd w:val="clear" w:color="auto" w:fill="auto"/>
            <w:vAlign w:val="center"/>
          </w:tcPr>
          <w:p w14:paraId="2023493F" w14:textId="200E3DC0" w:rsidR="00BA3242" w:rsidRPr="00BA3242" w:rsidRDefault="00BA3242" w:rsidP="00BA3242">
            <w:pPr>
              <w:pStyle w:val="afa"/>
              <w:jc w:val="center"/>
              <w:rPr>
                <w:szCs w:val="22"/>
              </w:rPr>
            </w:pPr>
            <w:r w:rsidRPr="00BA3242">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04BDBB20" w14:textId="5D63C1B2"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DC067CE" w14:textId="570AA66D" w:rsidR="00BA3242" w:rsidRPr="00BA3242" w:rsidRDefault="00BA3242" w:rsidP="00BA3242">
            <w:pPr>
              <w:pStyle w:val="afa"/>
              <w:jc w:val="center"/>
              <w:rPr>
                <w:szCs w:val="22"/>
              </w:rPr>
            </w:pPr>
            <w:r w:rsidRPr="00BA3242">
              <w:rPr>
                <w:szCs w:val="22"/>
              </w:rPr>
              <w:t>Р</w:t>
            </w:r>
          </w:p>
        </w:tc>
      </w:tr>
      <w:tr w:rsidR="00BA3242" w14:paraId="63078A8C"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1B7F72A0" w14:textId="4E9F787E" w:rsidR="00BA3242" w:rsidRPr="00BA3242" w:rsidRDefault="00BA3242" w:rsidP="00BA3242">
            <w:pPr>
              <w:pStyle w:val="afa"/>
              <w:jc w:val="center"/>
              <w:rPr>
                <w:szCs w:val="22"/>
              </w:rPr>
            </w:pPr>
            <w:r w:rsidRPr="00BA3242">
              <w:rPr>
                <w:b/>
                <w:bCs/>
                <w:i/>
                <w:iCs/>
                <w:szCs w:val="22"/>
              </w:rPr>
              <w:t>106</w:t>
            </w:r>
          </w:p>
        </w:tc>
        <w:tc>
          <w:tcPr>
            <w:tcW w:w="1701" w:type="dxa"/>
            <w:tcBorders>
              <w:top w:val="single" w:sz="4" w:space="0" w:color="auto"/>
              <w:left w:val="single" w:sz="4" w:space="0" w:color="auto"/>
            </w:tcBorders>
            <w:shd w:val="clear" w:color="auto" w:fill="auto"/>
            <w:vAlign w:val="center"/>
          </w:tcPr>
          <w:p w14:paraId="035D20D2" w14:textId="56DE4BE5" w:rsidR="00BA3242" w:rsidRPr="00BA3242" w:rsidRDefault="00BA3242" w:rsidP="00BA3242">
            <w:pPr>
              <w:pStyle w:val="afa"/>
              <w:jc w:val="center"/>
              <w:rPr>
                <w:szCs w:val="22"/>
              </w:rPr>
            </w:pPr>
            <w:r w:rsidRPr="00BA3242">
              <w:rPr>
                <w:b/>
                <w:bCs/>
                <w:i/>
                <w:iCs/>
                <w:szCs w:val="22"/>
              </w:rPr>
              <w:t>5-16</w:t>
            </w:r>
          </w:p>
        </w:tc>
        <w:tc>
          <w:tcPr>
            <w:tcW w:w="4253" w:type="dxa"/>
            <w:tcBorders>
              <w:top w:val="single" w:sz="4" w:space="0" w:color="auto"/>
              <w:left w:val="single" w:sz="4" w:space="0" w:color="auto"/>
            </w:tcBorders>
            <w:shd w:val="clear" w:color="auto" w:fill="auto"/>
            <w:tcMar>
              <w:left w:w="170" w:type="dxa"/>
            </w:tcMar>
            <w:vAlign w:val="center"/>
          </w:tcPr>
          <w:p w14:paraId="26C0D0B6" w14:textId="29126D07" w:rsidR="00BA3242" w:rsidRPr="00BA3242" w:rsidRDefault="00BA3242" w:rsidP="00BA3242">
            <w:pPr>
              <w:pStyle w:val="afa"/>
              <w:rPr>
                <w:szCs w:val="22"/>
              </w:rPr>
            </w:pPr>
            <w:r w:rsidRPr="00BA3242">
              <w:rPr>
                <w:b/>
                <w:bCs/>
                <w:i/>
                <w:iCs/>
                <w:szCs w:val="22"/>
              </w:rPr>
              <w:t>Развивающая контрольная работа № 7</w:t>
            </w:r>
          </w:p>
        </w:tc>
        <w:tc>
          <w:tcPr>
            <w:tcW w:w="1712" w:type="dxa"/>
            <w:tcBorders>
              <w:top w:val="single" w:sz="4" w:space="0" w:color="auto"/>
              <w:left w:val="single" w:sz="4" w:space="0" w:color="auto"/>
              <w:right w:val="single" w:sz="4" w:space="0" w:color="auto"/>
            </w:tcBorders>
            <w:shd w:val="clear" w:color="auto" w:fill="auto"/>
            <w:vAlign w:val="center"/>
          </w:tcPr>
          <w:p w14:paraId="4E13A757" w14:textId="42ED8168" w:rsidR="00BA3242" w:rsidRPr="00BA3242" w:rsidRDefault="00BA3242" w:rsidP="00BA3242">
            <w:pPr>
              <w:pStyle w:val="afa"/>
              <w:jc w:val="center"/>
              <w:rPr>
                <w:szCs w:val="22"/>
              </w:rPr>
            </w:pPr>
            <w:r w:rsidRPr="00BA3242">
              <w:rPr>
                <w:b/>
                <w:bCs/>
                <w:i/>
                <w:iCs/>
                <w:szCs w:val="22"/>
              </w:rPr>
              <w:t>К</w:t>
            </w:r>
          </w:p>
        </w:tc>
      </w:tr>
      <w:tr w:rsidR="00BA3242" w14:paraId="26ACF569"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335B03D0" w14:textId="2C8A40C8" w:rsidR="00BA3242" w:rsidRPr="00BA3242" w:rsidRDefault="00BA3242" w:rsidP="00BA3242">
            <w:pPr>
              <w:pStyle w:val="afa"/>
              <w:jc w:val="center"/>
              <w:rPr>
                <w:szCs w:val="22"/>
              </w:rPr>
            </w:pPr>
            <w:r w:rsidRPr="00BA3242">
              <w:rPr>
                <w:szCs w:val="22"/>
              </w:rPr>
              <w:t>107</w:t>
            </w:r>
          </w:p>
        </w:tc>
        <w:tc>
          <w:tcPr>
            <w:tcW w:w="1701" w:type="dxa"/>
            <w:tcBorders>
              <w:top w:val="single" w:sz="4" w:space="0" w:color="auto"/>
              <w:left w:val="single" w:sz="4" w:space="0" w:color="auto"/>
            </w:tcBorders>
            <w:shd w:val="clear" w:color="auto" w:fill="auto"/>
            <w:vAlign w:val="center"/>
          </w:tcPr>
          <w:p w14:paraId="45AE0C11" w14:textId="4EE415DE" w:rsidR="00BA3242" w:rsidRPr="00BA3242" w:rsidRDefault="00BA3242" w:rsidP="00BA3242">
            <w:pPr>
              <w:pStyle w:val="afa"/>
              <w:jc w:val="center"/>
              <w:rPr>
                <w:szCs w:val="22"/>
              </w:rPr>
            </w:pPr>
            <w:r w:rsidRPr="00BA3242">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4111C948" w14:textId="1F27BDFE" w:rsidR="00BA3242" w:rsidRPr="00BA3242" w:rsidRDefault="00BA3242" w:rsidP="00BA3242">
            <w:pPr>
              <w:pStyle w:val="afa"/>
              <w:rPr>
                <w:szCs w:val="22"/>
              </w:rPr>
            </w:pPr>
            <w:r w:rsidRPr="00BA3242">
              <w:rPr>
                <w:szCs w:val="22"/>
              </w:rPr>
              <w:t>Свойства умножения</w:t>
            </w:r>
          </w:p>
        </w:tc>
        <w:tc>
          <w:tcPr>
            <w:tcW w:w="1712" w:type="dxa"/>
            <w:tcBorders>
              <w:top w:val="single" w:sz="4" w:space="0" w:color="auto"/>
              <w:left w:val="single" w:sz="4" w:space="0" w:color="auto"/>
              <w:right w:val="single" w:sz="4" w:space="0" w:color="auto"/>
            </w:tcBorders>
            <w:shd w:val="clear" w:color="auto" w:fill="auto"/>
            <w:vAlign w:val="center"/>
          </w:tcPr>
          <w:p w14:paraId="6263B894" w14:textId="52B072AB" w:rsidR="00BA3242" w:rsidRPr="00BA3242" w:rsidRDefault="00BA3242" w:rsidP="00BA3242">
            <w:pPr>
              <w:pStyle w:val="afa"/>
              <w:jc w:val="center"/>
              <w:rPr>
                <w:szCs w:val="22"/>
              </w:rPr>
            </w:pPr>
            <w:r w:rsidRPr="00BA3242">
              <w:rPr>
                <w:szCs w:val="22"/>
              </w:rPr>
              <w:t>ОНЗ</w:t>
            </w:r>
          </w:p>
        </w:tc>
      </w:tr>
      <w:tr w:rsidR="00BA3242" w14:paraId="4234D96D"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544F8958" w14:textId="562BE934" w:rsidR="00BA3242" w:rsidRPr="00BA3242" w:rsidRDefault="00BA3242" w:rsidP="00BA3242">
            <w:pPr>
              <w:pStyle w:val="afa"/>
              <w:jc w:val="center"/>
              <w:rPr>
                <w:szCs w:val="22"/>
              </w:rPr>
            </w:pPr>
            <w:r w:rsidRPr="00BA3242">
              <w:rPr>
                <w:szCs w:val="22"/>
              </w:rPr>
              <w:t>108</w:t>
            </w:r>
          </w:p>
        </w:tc>
        <w:tc>
          <w:tcPr>
            <w:tcW w:w="1701" w:type="dxa"/>
            <w:tcBorders>
              <w:top w:val="single" w:sz="4" w:space="0" w:color="auto"/>
              <w:left w:val="single" w:sz="4" w:space="0" w:color="auto"/>
            </w:tcBorders>
            <w:shd w:val="clear" w:color="auto" w:fill="auto"/>
            <w:vAlign w:val="center"/>
          </w:tcPr>
          <w:p w14:paraId="0A54EAC2" w14:textId="6D9E5CFC" w:rsidR="00BA3242" w:rsidRPr="00BA3242" w:rsidRDefault="00BA3242" w:rsidP="00BA3242">
            <w:pPr>
              <w:pStyle w:val="afa"/>
              <w:jc w:val="center"/>
              <w:rPr>
                <w:szCs w:val="22"/>
              </w:rPr>
            </w:pPr>
            <w:r w:rsidRPr="00BA3242">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76BEDCA1" w14:textId="6F621B5E" w:rsidR="00BA3242" w:rsidRPr="00BA3242" w:rsidRDefault="00BA3242" w:rsidP="00BA3242">
            <w:pPr>
              <w:pStyle w:val="afa"/>
              <w:rPr>
                <w:szCs w:val="22"/>
              </w:rPr>
            </w:pPr>
            <w:r w:rsidRPr="00BA3242">
              <w:rPr>
                <w:szCs w:val="22"/>
              </w:rPr>
              <w:t>Умножение круглых чисел</w:t>
            </w:r>
          </w:p>
        </w:tc>
        <w:tc>
          <w:tcPr>
            <w:tcW w:w="1712" w:type="dxa"/>
            <w:tcBorders>
              <w:top w:val="single" w:sz="4" w:space="0" w:color="auto"/>
              <w:left w:val="single" w:sz="4" w:space="0" w:color="auto"/>
              <w:right w:val="single" w:sz="4" w:space="0" w:color="auto"/>
            </w:tcBorders>
            <w:shd w:val="clear" w:color="auto" w:fill="auto"/>
            <w:vAlign w:val="center"/>
          </w:tcPr>
          <w:p w14:paraId="1323099F" w14:textId="21C0CDAD" w:rsidR="00BA3242" w:rsidRPr="00BA3242" w:rsidRDefault="00BA3242" w:rsidP="00BA3242">
            <w:pPr>
              <w:pStyle w:val="afa"/>
              <w:jc w:val="center"/>
              <w:rPr>
                <w:szCs w:val="22"/>
              </w:rPr>
            </w:pPr>
            <w:r w:rsidRPr="00BA3242">
              <w:rPr>
                <w:szCs w:val="22"/>
              </w:rPr>
              <w:t>ОНЗ</w:t>
            </w:r>
          </w:p>
        </w:tc>
      </w:tr>
      <w:tr w:rsidR="00BA3242" w14:paraId="04B71133"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0085FB13" w14:textId="7C9F284E" w:rsidR="00BA3242" w:rsidRPr="00BA3242" w:rsidRDefault="00BA3242" w:rsidP="00BA3242">
            <w:pPr>
              <w:pStyle w:val="afa"/>
              <w:jc w:val="center"/>
              <w:rPr>
                <w:szCs w:val="22"/>
              </w:rPr>
            </w:pPr>
            <w:r w:rsidRPr="00BA3242">
              <w:rPr>
                <w:szCs w:val="22"/>
              </w:rPr>
              <w:t>109</w:t>
            </w:r>
          </w:p>
        </w:tc>
        <w:tc>
          <w:tcPr>
            <w:tcW w:w="1701" w:type="dxa"/>
            <w:tcBorders>
              <w:top w:val="single" w:sz="4" w:space="0" w:color="auto"/>
              <w:left w:val="single" w:sz="4" w:space="0" w:color="auto"/>
            </w:tcBorders>
            <w:shd w:val="clear" w:color="auto" w:fill="auto"/>
            <w:vAlign w:val="center"/>
          </w:tcPr>
          <w:p w14:paraId="2EFDBE87" w14:textId="00DA3CF7" w:rsidR="00BA3242" w:rsidRPr="00BA3242" w:rsidRDefault="00BA3242" w:rsidP="00BA3242">
            <w:pPr>
              <w:pStyle w:val="afa"/>
              <w:jc w:val="center"/>
              <w:rPr>
                <w:szCs w:val="22"/>
              </w:rPr>
            </w:pPr>
            <w:r w:rsidRPr="00BA3242">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5783047A" w14:textId="4F617053"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84FB3F1" w14:textId="681EFA84" w:rsidR="00BA3242" w:rsidRPr="00BA3242" w:rsidRDefault="00BA3242" w:rsidP="00BA3242">
            <w:pPr>
              <w:pStyle w:val="afa"/>
              <w:jc w:val="center"/>
              <w:rPr>
                <w:szCs w:val="22"/>
              </w:rPr>
            </w:pPr>
            <w:r w:rsidRPr="00BA3242">
              <w:rPr>
                <w:szCs w:val="22"/>
              </w:rPr>
              <w:t>Р</w:t>
            </w:r>
          </w:p>
        </w:tc>
      </w:tr>
      <w:tr w:rsidR="00BA3242" w14:paraId="65D2982D"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7E1B9389" w14:textId="077D8182" w:rsidR="00BA3242" w:rsidRPr="00BA3242" w:rsidRDefault="00BA3242" w:rsidP="00BA3242">
            <w:pPr>
              <w:pStyle w:val="afa"/>
              <w:jc w:val="center"/>
              <w:rPr>
                <w:szCs w:val="22"/>
              </w:rPr>
            </w:pPr>
            <w:r w:rsidRPr="00BA3242">
              <w:rPr>
                <w:szCs w:val="22"/>
              </w:rPr>
              <w:t>110</w:t>
            </w:r>
          </w:p>
        </w:tc>
        <w:tc>
          <w:tcPr>
            <w:tcW w:w="1701" w:type="dxa"/>
            <w:tcBorders>
              <w:top w:val="single" w:sz="4" w:space="0" w:color="auto"/>
              <w:left w:val="single" w:sz="4" w:space="0" w:color="auto"/>
            </w:tcBorders>
            <w:shd w:val="clear" w:color="auto" w:fill="auto"/>
            <w:vAlign w:val="center"/>
          </w:tcPr>
          <w:p w14:paraId="02F7EFF3" w14:textId="74DE0CC0" w:rsidR="00BA3242" w:rsidRPr="00BA3242" w:rsidRDefault="00BA3242" w:rsidP="00BA3242">
            <w:pPr>
              <w:pStyle w:val="afa"/>
              <w:jc w:val="center"/>
              <w:rPr>
                <w:szCs w:val="22"/>
              </w:rPr>
            </w:pPr>
            <w:r w:rsidRPr="00BA3242">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7CBCF672" w14:textId="059C0841" w:rsidR="00BA3242" w:rsidRPr="00BA3242" w:rsidRDefault="00BA3242" w:rsidP="00BA3242">
            <w:pPr>
              <w:pStyle w:val="afa"/>
              <w:rPr>
                <w:szCs w:val="22"/>
              </w:rPr>
            </w:pPr>
            <w:r w:rsidRPr="00BA3242">
              <w:rPr>
                <w:szCs w:val="22"/>
              </w:rPr>
              <w:t>Деление круглых чисел</w:t>
            </w:r>
          </w:p>
        </w:tc>
        <w:tc>
          <w:tcPr>
            <w:tcW w:w="1712" w:type="dxa"/>
            <w:tcBorders>
              <w:top w:val="single" w:sz="4" w:space="0" w:color="auto"/>
              <w:left w:val="single" w:sz="4" w:space="0" w:color="auto"/>
              <w:right w:val="single" w:sz="4" w:space="0" w:color="auto"/>
            </w:tcBorders>
            <w:shd w:val="clear" w:color="auto" w:fill="auto"/>
            <w:vAlign w:val="center"/>
          </w:tcPr>
          <w:p w14:paraId="784763F5" w14:textId="4DF56BAC" w:rsidR="00BA3242" w:rsidRPr="00BA3242" w:rsidRDefault="00BA3242" w:rsidP="00BA3242">
            <w:pPr>
              <w:pStyle w:val="afa"/>
              <w:jc w:val="center"/>
              <w:rPr>
                <w:szCs w:val="22"/>
              </w:rPr>
            </w:pPr>
            <w:r w:rsidRPr="00BA3242">
              <w:rPr>
                <w:szCs w:val="22"/>
              </w:rPr>
              <w:t>ОНЗ</w:t>
            </w:r>
          </w:p>
        </w:tc>
      </w:tr>
      <w:tr w:rsidR="00BA3242" w14:paraId="178C28F3"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5B24DF05" w14:textId="5B3078F4" w:rsidR="00BA3242" w:rsidRPr="00BA3242" w:rsidRDefault="00BA3242" w:rsidP="00BA3242">
            <w:pPr>
              <w:pStyle w:val="afa"/>
              <w:jc w:val="center"/>
              <w:rPr>
                <w:szCs w:val="22"/>
              </w:rPr>
            </w:pPr>
            <w:r w:rsidRPr="00BA3242">
              <w:rPr>
                <w:szCs w:val="22"/>
              </w:rPr>
              <w:t>111</w:t>
            </w:r>
          </w:p>
        </w:tc>
        <w:tc>
          <w:tcPr>
            <w:tcW w:w="1701" w:type="dxa"/>
            <w:tcBorders>
              <w:top w:val="single" w:sz="4" w:space="0" w:color="auto"/>
              <w:left w:val="single" w:sz="4" w:space="0" w:color="auto"/>
            </w:tcBorders>
            <w:shd w:val="clear" w:color="auto" w:fill="auto"/>
            <w:vAlign w:val="center"/>
          </w:tcPr>
          <w:p w14:paraId="308CB981" w14:textId="6D9D0FD0" w:rsidR="00BA3242" w:rsidRPr="00BA3242" w:rsidRDefault="00BA3242" w:rsidP="00BA3242">
            <w:pPr>
              <w:pStyle w:val="afa"/>
              <w:jc w:val="center"/>
              <w:rPr>
                <w:szCs w:val="22"/>
              </w:rPr>
            </w:pPr>
            <w:r w:rsidRPr="00BA3242">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21B558EA" w14:textId="3D74A356"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520D4AF" w14:textId="3EAAEEFD" w:rsidR="00BA3242" w:rsidRPr="00BA3242" w:rsidRDefault="00BA3242" w:rsidP="00BA3242">
            <w:pPr>
              <w:pStyle w:val="afa"/>
              <w:jc w:val="center"/>
              <w:rPr>
                <w:szCs w:val="22"/>
              </w:rPr>
            </w:pPr>
            <w:r w:rsidRPr="00BA3242">
              <w:rPr>
                <w:szCs w:val="22"/>
              </w:rPr>
              <w:t>Р</w:t>
            </w:r>
          </w:p>
        </w:tc>
      </w:tr>
      <w:tr w:rsidR="00BA3242" w14:paraId="7B0B0C22"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770BB0EA" w14:textId="3E9F2418" w:rsidR="00BA3242" w:rsidRPr="00BA3242" w:rsidRDefault="00BA3242" w:rsidP="00BA3242">
            <w:pPr>
              <w:pStyle w:val="afa"/>
              <w:jc w:val="center"/>
              <w:rPr>
                <w:szCs w:val="22"/>
              </w:rPr>
            </w:pPr>
            <w:r w:rsidRPr="00BA3242">
              <w:rPr>
                <w:szCs w:val="22"/>
              </w:rPr>
              <w:t>112</w:t>
            </w:r>
          </w:p>
        </w:tc>
        <w:tc>
          <w:tcPr>
            <w:tcW w:w="1701" w:type="dxa"/>
            <w:tcBorders>
              <w:top w:val="single" w:sz="4" w:space="0" w:color="auto"/>
              <w:left w:val="single" w:sz="4" w:space="0" w:color="auto"/>
            </w:tcBorders>
            <w:shd w:val="clear" w:color="auto" w:fill="auto"/>
            <w:vAlign w:val="center"/>
          </w:tcPr>
          <w:p w14:paraId="168EFB85" w14:textId="7A3891CB" w:rsidR="00BA3242" w:rsidRPr="00BA3242" w:rsidRDefault="00BA3242" w:rsidP="00BA3242">
            <w:pPr>
              <w:pStyle w:val="afa"/>
              <w:jc w:val="center"/>
              <w:rPr>
                <w:szCs w:val="22"/>
              </w:rPr>
            </w:pPr>
            <w:r w:rsidRPr="00BA3242">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0653D032" w14:textId="673E1A38" w:rsidR="00BA3242" w:rsidRPr="00BA3242" w:rsidRDefault="00BA3242" w:rsidP="00BA3242">
            <w:pPr>
              <w:pStyle w:val="afa"/>
              <w:rPr>
                <w:szCs w:val="22"/>
              </w:rPr>
            </w:pPr>
            <w:r w:rsidRPr="00BA3242">
              <w:rPr>
                <w:szCs w:val="22"/>
              </w:rPr>
              <w:t>Умножение суммы на число</w:t>
            </w:r>
          </w:p>
        </w:tc>
        <w:tc>
          <w:tcPr>
            <w:tcW w:w="1712" w:type="dxa"/>
            <w:tcBorders>
              <w:top w:val="single" w:sz="4" w:space="0" w:color="auto"/>
              <w:left w:val="single" w:sz="4" w:space="0" w:color="auto"/>
              <w:right w:val="single" w:sz="4" w:space="0" w:color="auto"/>
            </w:tcBorders>
            <w:shd w:val="clear" w:color="auto" w:fill="auto"/>
            <w:vAlign w:val="center"/>
          </w:tcPr>
          <w:p w14:paraId="5866CE74" w14:textId="5480D1C0" w:rsidR="00BA3242" w:rsidRPr="00BA3242" w:rsidRDefault="00BA3242" w:rsidP="00BA3242">
            <w:pPr>
              <w:pStyle w:val="afa"/>
              <w:jc w:val="center"/>
              <w:rPr>
                <w:szCs w:val="22"/>
              </w:rPr>
            </w:pPr>
            <w:r w:rsidRPr="00BA3242">
              <w:rPr>
                <w:szCs w:val="22"/>
              </w:rPr>
              <w:t>ОНЗ</w:t>
            </w:r>
          </w:p>
        </w:tc>
      </w:tr>
      <w:tr w:rsidR="00BA3242" w14:paraId="3A87F5B7"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71DD65F1" w14:textId="6CFB92CE" w:rsidR="00BA3242" w:rsidRPr="00BA3242" w:rsidRDefault="00BA3242" w:rsidP="00BA3242">
            <w:pPr>
              <w:pStyle w:val="afa"/>
              <w:jc w:val="center"/>
              <w:rPr>
                <w:szCs w:val="22"/>
              </w:rPr>
            </w:pPr>
            <w:r w:rsidRPr="00BA3242">
              <w:rPr>
                <w:szCs w:val="22"/>
              </w:rPr>
              <w:t>113</w:t>
            </w:r>
          </w:p>
        </w:tc>
        <w:tc>
          <w:tcPr>
            <w:tcW w:w="1701" w:type="dxa"/>
            <w:tcBorders>
              <w:top w:val="single" w:sz="4" w:space="0" w:color="auto"/>
              <w:left w:val="single" w:sz="4" w:space="0" w:color="auto"/>
            </w:tcBorders>
            <w:shd w:val="clear" w:color="auto" w:fill="auto"/>
            <w:vAlign w:val="center"/>
          </w:tcPr>
          <w:p w14:paraId="559CB67A" w14:textId="0A3BE3CC" w:rsidR="00BA3242" w:rsidRPr="00BA3242" w:rsidRDefault="00BA3242" w:rsidP="00BA3242">
            <w:pPr>
              <w:pStyle w:val="afa"/>
              <w:jc w:val="center"/>
              <w:rPr>
                <w:szCs w:val="22"/>
              </w:rPr>
            </w:pPr>
            <w:r w:rsidRPr="00BA3242">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78113DC2" w14:textId="369EBF6F" w:rsidR="00BA3242" w:rsidRPr="00BA3242" w:rsidRDefault="00BA3242" w:rsidP="00BA3242">
            <w:pPr>
              <w:pStyle w:val="afa"/>
              <w:rPr>
                <w:szCs w:val="22"/>
              </w:rPr>
            </w:pPr>
            <w:r w:rsidRPr="00BA3242">
              <w:rPr>
                <w:szCs w:val="22"/>
              </w:rPr>
              <w:t>Единицы длины: миллиметр, километр</w:t>
            </w:r>
          </w:p>
        </w:tc>
        <w:tc>
          <w:tcPr>
            <w:tcW w:w="1712" w:type="dxa"/>
            <w:tcBorders>
              <w:top w:val="single" w:sz="4" w:space="0" w:color="auto"/>
              <w:left w:val="single" w:sz="4" w:space="0" w:color="auto"/>
              <w:right w:val="single" w:sz="4" w:space="0" w:color="auto"/>
            </w:tcBorders>
            <w:shd w:val="clear" w:color="auto" w:fill="auto"/>
            <w:vAlign w:val="center"/>
          </w:tcPr>
          <w:p w14:paraId="487B3AB4" w14:textId="0322D341" w:rsidR="00BA3242" w:rsidRPr="00BA3242" w:rsidRDefault="00BA3242" w:rsidP="00BA3242">
            <w:pPr>
              <w:pStyle w:val="afa"/>
              <w:jc w:val="center"/>
              <w:rPr>
                <w:szCs w:val="22"/>
              </w:rPr>
            </w:pPr>
            <w:r w:rsidRPr="00BA3242">
              <w:rPr>
                <w:szCs w:val="22"/>
              </w:rPr>
              <w:t>ОНЗ</w:t>
            </w:r>
          </w:p>
        </w:tc>
      </w:tr>
      <w:tr w:rsidR="00BA3242" w14:paraId="0D510471"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13726772" w14:textId="6A0F147D" w:rsidR="00BA3242" w:rsidRPr="00BA3242" w:rsidRDefault="00BA3242" w:rsidP="00BA3242">
            <w:pPr>
              <w:pStyle w:val="afa"/>
              <w:jc w:val="center"/>
              <w:rPr>
                <w:szCs w:val="22"/>
              </w:rPr>
            </w:pPr>
            <w:r w:rsidRPr="00BA3242">
              <w:rPr>
                <w:szCs w:val="22"/>
              </w:rPr>
              <w:t>114</w:t>
            </w:r>
          </w:p>
        </w:tc>
        <w:tc>
          <w:tcPr>
            <w:tcW w:w="1701" w:type="dxa"/>
            <w:tcBorders>
              <w:top w:val="single" w:sz="4" w:space="0" w:color="auto"/>
              <w:left w:val="single" w:sz="4" w:space="0" w:color="auto"/>
            </w:tcBorders>
            <w:shd w:val="clear" w:color="auto" w:fill="auto"/>
            <w:vAlign w:val="center"/>
          </w:tcPr>
          <w:p w14:paraId="26F741AE" w14:textId="5F92023C" w:rsidR="00BA3242" w:rsidRPr="00BA3242" w:rsidRDefault="00BA3242" w:rsidP="00BA3242">
            <w:pPr>
              <w:pStyle w:val="afa"/>
              <w:jc w:val="center"/>
              <w:rPr>
                <w:szCs w:val="22"/>
              </w:rPr>
            </w:pPr>
            <w:r w:rsidRPr="00BA3242">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769F6BB3" w14:textId="7F6CAE2E"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CF3BAC5" w14:textId="07631A9E" w:rsidR="00BA3242" w:rsidRPr="00BA3242" w:rsidRDefault="00BA3242" w:rsidP="00BA3242">
            <w:pPr>
              <w:pStyle w:val="afa"/>
              <w:jc w:val="center"/>
              <w:rPr>
                <w:szCs w:val="22"/>
              </w:rPr>
            </w:pPr>
            <w:r w:rsidRPr="00BA3242">
              <w:rPr>
                <w:szCs w:val="22"/>
              </w:rPr>
              <w:t>Р</w:t>
            </w:r>
          </w:p>
        </w:tc>
      </w:tr>
      <w:tr w:rsidR="00BA3242" w14:paraId="63009E8F"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7824139A" w14:textId="0000D547" w:rsidR="00BA3242" w:rsidRPr="00BA3242" w:rsidRDefault="00BA3242" w:rsidP="00BA3242">
            <w:pPr>
              <w:pStyle w:val="afa"/>
              <w:jc w:val="center"/>
              <w:rPr>
                <w:szCs w:val="22"/>
              </w:rPr>
            </w:pPr>
            <w:r w:rsidRPr="00BA3242">
              <w:rPr>
                <w:b/>
                <w:bCs/>
                <w:i/>
                <w:iCs/>
                <w:szCs w:val="22"/>
              </w:rPr>
              <w:t>115</w:t>
            </w:r>
          </w:p>
        </w:tc>
        <w:tc>
          <w:tcPr>
            <w:tcW w:w="1701" w:type="dxa"/>
            <w:tcBorders>
              <w:top w:val="single" w:sz="4" w:space="0" w:color="auto"/>
              <w:left w:val="single" w:sz="4" w:space="0" w:color="auto"/>
            </w:tcBorders>
            <w:shd w:val="clear" w:color="auto" w:fill="auto"/>
            <w:vAlign w:val="center"/>
          </w:tcPr>
          <w:p w14:paraId="1B10EFC3" w14:textId="3B02A8E9" w:rsidR="00BA3242" w:rsidRPr="00BA3242" w:rsidRDefault="00BA3242" w:rsidP="00BA3242">
            <w:pPr>
              <w:pStyle w:val="afa"/>
              <w:jc w:val="center"/>
              <w:rPr>
                <w:szCs w:val="22"/>
              </w:rPr>
            </w:pPr>
            <w:r w:rsidRPr="00BA3242">
              <w:rPr>
                <w:b/>
                <w:bCs/>
                <w:i/>
                <w:iCs/>
                <w:szCs w:val="22"/>
              </w:rPr>
              <w:t>17-24</w:t>
            </w:r>
          </w:p>
        </w:tc>
        <w:tc>
          <w:tcPr>
            <w:tcW w:w="4253" w:type="dxa"/>
            <w:tcBorders>
              <w:top w:val="single" w:sz="4" w:space="0" w:color="auto"/>
              <w:left w:val="single" w:sz="4" w:space="0" w:color="auto"/>
            </w:tcBorders>
            <w:shd w:val="clear" w:color="auto" w:fill="auto"/>
            <w:tcMar>
              <w:left w:w="170" w:type="dxa"/>
            </w:tcMar>
            <w:vAlign w:val="center"/>
          </w:tcPr>
          <w:p w14:paraId="73CAC635" w14:textId="7016BB40" w:rsidR="00BA3242" w:rsidRPr="00BA3242" w:rsidRDefault="00BA3242" w:rsidP="00BA3242">
            <w:pPr>
              <w:pStyle w:val="afa"/>
              <w:rPr>
                <w:szCs w:val="22"/>
              </w:rPr>
            </w:pPr>
            <w:r w:rsidRPr="00BA3242">
              <w:rPr>
                <w:b/>
                <w:bCs/>
                <w:i/>
                <w:iCs/>
                <w:szCs w:val="22"/>
              </w:rPr>
              <w:t>Развивающая контрольная работа № 8</w:t>
            </w:r>
          </w:p>
        </w:tc>
        <w:tc>
          <w:tcPr>
            <w:tcW w:w="1712" w:type="dxa"/>
            <w:tcBorders>
              <w:top w:val="single" w:sz="4" w:space="0" w:color="auto"/>
              <w:left w:val="single" w:sz="4" w:space="0" w:color="auto"/>
              <w:right w:val="single" w:sz="4" w:space="0" w:color="auto"/>
            </w:tcBorders>
            <w:shd w:val="clear" w:color="auto" w:fill="auto"/>
            <w:vAlign w:val="center"/>
          </w:tcPr>
          <w:p w14:paraId="4522CC33" w14:textId="331A6E40" w:rsidR="00BA3242" w:rsidRPr="00BA3242" w:rsidRDefault="00BA3242" w:rsidP="00BA3242">
            <w:pPr>
              <w:pStyle w:val="afa"/>
              <w:jc w:val="center"/>
              <w:rPr>
                <w:szCs w:val="22"/>
              </w:rPr>
            </w:pPr>
            <w:r w:rsidRPr="00BA3242">
              <w:rPr>
                <w:b/>
                <w:bCs/>
                <w:i/>
                <w:iCs/>
                <w:szCs w:val="22"/>
              </w:rPr>
              <w:t>К</w:t>
            </w:r>
          </w:p>
        </w:tc>
      </w:tr>
      <w:tr w:rsidR="00BA3242" w14:paraId="168A88CB"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29CFD294" w14:textId="18046B96" w:rsidR="00BA3242" w:rsidRPr="00BA3242" w:rsidRDefault="00BA3242" w:rsidP="00BA3242">
            <w:pPr>
              <w:pStyle w:val="afa"/>
              <w:jc w:val="center"/>
              <w:rPr>
                <w:szCs w:val="22"/>
              </w:rPr>
            </w:pPr>
            <w:r w:rsidRPr="00BA3242">
              <w:rPr>
                <w:szCs w:val="22"/>
              </w:rPr>
              <w:t>116</w:t>
            </w:r>
          </w:p>
        </w:tc>
        <w:tc>
          <w:tcPr>
            <w:tcW w:w="1701" w:type="dxa"/>
            <w:tcBorders>
              <w:top w:val="single" w:sz="4" w:space="0" w:color="auto"/>
              <w:left w:val="single" w:sz="4" w:space="0" w:color="auto"/>
            </w:tcBorders>
            <w:shd w:val="clear" w:color="auto" w:fill="auto"/>
            <w:vAlign w:val="center"/>
          </w:tcPr>
          <w:p w14:paraId="24CE508F" w14:textId="7CA02744" w:rsidR="00BA3242" w:rsidRPr="00BA3242" w:rsidRDefault="00BA3242" w:rsidP="00BA3242">
            <w:pPr>
              <w:pStyle w:val="afa"/>
              <w:jc w:val="center"/>
              <w:rPr>
                <w:szCs w:val="22"/>
              </w:rPr>
            </w:pPr>
            <w:r w:rsidRPr="00BA3242">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19F53ACB" w14:textId="270F4A60" w:rsidR="00BA3242" w:rsidRPr="00BA3242" w:rsidRDefault="00BA3242" w:rsidP="00BA3242">
            <w:pPr>
              <w:pStyle w:val="afa"/>
              <w:rPr>
                <w:szCs w:val="22"/>
              </w:rPr>
            </w:pPr>
            <w:r w:rsidRPr="00BA3242">
              <w:rPr>
                <w:szCs w:val="22"/>
              </w:rPr>
              <w:t>Деление суммы на число</w:t>
            </w:r>
          </w:p>
        </w:tc>
        <w:tc>
          <w:tcPr>
            <w:tcW w:w="1712" w:type="dxa"/>
            <w:tcBorders>
              <w:top w:val="single" w:sz="4" w:space="0" w:color="auto"/>
              <w:left w:val="single" w:sz="4" w:space="0" w:color="auto"/>
              <w:right w:val="single" w:sz="4" w:space="0" w:color="auto"/>
            </w:tcBorders>
            <w:shd w:val="clear" w:color="auto" w:fill="auto"/>
            <w:vAlign w:val="center"/>
          </w:tcPr>
          <w:p w14:paraId="6FDD441A" w14:textId="10A5034B" w:rsidR="00BA3242" w:rsidRPr="00BA3242" w:rsidRDefault="00BA3242" w:rsidP="00BA3242">
            <w:pPr>
              <w:pStyle w:val="afa"/>
              <w:jc w:val="center"/>
              <w:rPr>
                <w:szCs w:val="22"/>
              </w:rPr>
            </w:pPr>
            <w:r w:rsidRPr="00BA3242">
              <w:rPr>
                <w:szCs w:val="22"/>
              </w:rPr>
              <w:t>ОНЗ</w:t>
            </w:r>
          </w:p>
        </w:tc>
      </w:tr>
      <w:tr w:rsidR="00BA3242" w14:paraId="04B6FC7A"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5BAE8439" w14:textId="257C137D" w:rsidR="00BA3242" w:rsidRPr="00BA3242" w:rsidRDefault="00BA3242" w:rsidP="00BA3242">
            <w:pPr>
              <w:pStyle w:val="afa"/>
              <w:jc w:val="center"/>
              <w:rPr>
                <w:szCs w:val="22"/>
              </w:rPr>
            </w:pPr>
            <w:r w:rsidRPr="00BA3242">
              <w:rPr>
                <w:szCs w:val="22"/>
              </w:rPr>
              <w:t>117</w:t>
            </w:r>
          </w:p>
        </w:tc>
        <w:tc>
          <w:tcPr>
            <w:tcW w:w="1701" w:type="dxa"/>
            <w:tcBorders>
              <w:top w:val="single" w:sz="4" w:space="0" w:color="auto"/>
              <w:left w:val="single" w:sz="4" w:space="0" w:color="auto"/>
            </w:tcBorders>
            <w:shd w:val="clear" w:color="auto" w:fill="auto"/>
            <w:vAlign w:val="center"/>
          </w:tcPr>
          <w:p w14:paraId="51136C8D" w14:textId="24046194" w:rsidR="00BA3242" w:rsidRPr="00BA3242" w:rsidRDefault="00BA3242" w:rsidP="00BA3242">
            <w:pPr>
              <w:pStyle w:val="afa"/>
              <w:jc w:val="center"/>
              <w:rPr>
                <w:szCs w:val="22"/>
              </w:rPr>
            </w:pPr>
            <w:r w:rsidRPr="00BA3242">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71384200" w14:textId="572022F6"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648DF9B" w14:textId="06EA1A0D" w:rsidR="00BA3242" w:rsidRPr="00BA3242" w:rsidRDefault="00BA3242" w:rsidP="00BA3242">
            <w:pPr>
              <w:pStyle w:val="afa"/>
              <w:jc w:val="center"/>
              <w:rPr>
                <w:szCs w:val="22"/>
              </w:rPr>
            </w:pPr>
            <w:r w:rsidRPr="00BA3242">
              <w:rPr>
                <w:szCs w:val="22"/>
              </w:rPr>
              <w:t>Р</w:t>
            </w:r>
          </w:p>
        </w:tc>
      </w:tr>
      <w:tr w:rsidR="00BA3242" w14:paraId="51C1AA62"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7B008C83" w14:textId="5DF620AA" w:rsidR="00BA3242" w:rsidRPr="00BA3242" w:rsidRDefault="00BA3242" w:rsidP="00BA3242">
            <w:pPr>
              <w:pStyle w:val="afa"/>
              <w:jc w:val="center"/>
              <w:rPr>
                <w:szCs w:val="22"/>
              </w:rPr>
            </w:pPr>
            <w:r w:rsidRPr="00BA3242">
              <w:rPr>
                <w:szCs w:val="22"/>
              </w:rPr>
              <w:t>118</w:t>
            </w:r>
          </w:p>
        </w:tc>
        <w:tc>
          <w:tcPr>
            <w:tcW w:w="1701" w:type="dxa"/>
            <w:tcBorders>
              <w:top w:val="single" w:sz="4" w:space="0" w:color="auto"/>
              <w:left w:val="single" w:sz="4" w:space="0" w:color="auto"/>
            </w:tcBorders>
            <w:shd w:val="clear" w:color="auto" w:fill="auto"/>
            <w:vAlign w:val="center"/>
          </w:tcPr>
          <w:p w14:paraId="5F1B86A2" w14:textId="464FFF96" w:rsidR="00BA3242" w:rsidRPr="00BA3242" w:rsidRDefault="00BA3242" w:rsidP="00BA3242">
            <w:pPr>
              <w:pStyle w:val="afa"/>
              <w:jc w:val="center"/>
              <w:rPr>
                <w:szCs w:val="22"/>
              </w:rPr>
            </w:pPr>
            <w:r w:rsidRPr="00BA3242">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3E08D73C" w14:textId="060CF191" w:rsidR="00BA3242" w:rsidRPr="00BA3242" w:rsidRDefault="00BA3242" w:rsidP="00BA3242">
            <w:pPr>
              <w:pStyle w:val="afa"/>
              <w:rPr>
                <w:szCs w:val="22"/>
              </w:rPr>
            </w:pPr>
            <w:r w:rsidRPr="00BA3242">
              <w:rPr>
                <w:szCs w:val="22"/>
              </w:rPr>
              <w:t>Деление подбором частного</w:t>
            </w:r>
          </w:p>
        </w:tc>
        <w:tc>
          <w:tcPr>
            <w:tcW w:w="1712" w:type="dxa"/>
            <w:tcBorders>
              <w:top w:val="single" w:sz="4" w:space="0" w:color="auto"/>
              <w:left w:val="single" w:sz="4" w:space="0" w:color="auto"/>
              <w:right w:val="single" w:sz="4" w:space="0" w:color="auto"/>
            </w:tcBorders>
            <w:shd w:val="clear" w:color="auto" w:fill="auto"/>
            <w:vAlign w:val="center"/>
          </w:tcPr>
          <w:p w14:paraId="7435DF3A" w14:textId="399BF382" w:rsidR="00BA3242" w:rsidRPr="00BA3242" w:rsidRDefault="00BA3242" w:rsidP="00BA3242">
            <w:pPr>
              <w:pStyle w:val="afa"/>
              <w:jc w:val="center"/>
              <w:rPr>
                <w:szCs w:val="22"/>
              </w:rPr>
            </w:pPr>
            <w:r w:rsidRPr="00BA3242">
              <w:rPr>
                <w:szCs w:val="22"/>
              </w:rPr>
              <w:t>ОНЗ</w:t>
            </w:r>
          </w:p>
        </w:tc>
      </w:tr>
      <w:tr w:rsidR="00BA3242" w14:paraId="4D8D9987"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0DB24440" w14:textId="2ED9A608" w:rsidR="00BA3242" w:rsidRPr="00BA3242" w:rsidRDefault="00BA3242" w:rsidP="00BA3242">
            <w:pPr>
              <w:pStyle w:val="afa"/>
              <w:jc w:val="center"/>
              <w:rPr>
                <w:szCs w:val="22"/>
              </w:rPr>
            </w:pPr>
            <w:r w:rsidRPr="00BA3242">
              <w:rPr>
                <w:szCs w:val="22"/>
              </w:rPr>
              <w:t>119</w:t>
            </w:r>
          </w:p>
        </w:tc>
        <w:tc>
          <w:tcPr>
            <w:tcW w:w="1701" w:type="dxa"/>
            <w:tcBorders>
              <w:top w:val="single" w:sz="4" w:space="0" w:color="auto"/>
              <w:left w:val="single" w:sz="4" w:space="0" w:color="auto"/>
            </w:tcBorders>
            <w:shd w:val="clear" w:color="auto" w:fill="auto"/>
            <w:vAlign w:val="center"/>
          </w:tcPr>
          <w:p w14:paraId="0AF10C24" w14:textId="6EC358A5" w:rsidR="00BA3242" w:rsidRPr="00BA3242" w:rsidRDefault="00BA3242" w:rsidP="00BA3242">
            <w:pPr>
              <w:pStyle w:val="afa"/>
              <w:jc w:val="center"/>
              <w:rPr>
                <w:szCs w:val="22"/>
              </w:rPr>
            </w:pPr>
            <w:r w:rsidRPr="00BA3242">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5C6B8017" w14:textId="572CA6AE" w:rsidR="00BA3242" w:rsidRPr="00BA3242" w:rsidRDefault="00BA3242" w:rsidP="00BA3242">
            <w:pPr>
              <w:pStyle w:val="afa"/>
              <w:rPr>
                <w:szCs w:val="22"/>
              </w:rPr>
            </w:pPr>
            <w:r w:rsidRPr="00BA324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31DE958" w14:textId="67033B0C" w:rsidR="00BA3242" w:rsidRPr="00BA3242" w:rsidRDefault="00BA3242" w:rsidP="00BA3242">
            <w:pPr>
              <w:pStyle w:val="afa"/>
              <w:jc w:val="center"/>
              <w:rPr>
                <w:szCs w:val="22"/>
              </w:rPr>
            </w:pPr>
            <w:r w:rsidRPr="00BA3242">
              <w:rPr>
                <w:szCs w:val="22"/>
              </w:rPr>
              <w:t>Р</w:t>
            </w:r>
          </w:p>
        </w:tc>
      </w:tr>
      <w:tr w:rsidR="00BA3242" w14:paraId="44269536"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4C47B199" w14:textId="01FD3366" w:rsidR="00BA3242" w:rsidRPr="00BA3242" w:rsidRDefault="00BA3242" w:rsidP="00BA3242">
            <w:pPr>
              <w:pStyle w:val="afa"/>
              <w:jc w:val="center"/>
              <w:rPr>
                <w:szCs w:val="22"/>
              </w:rPr>
            </w:pPr>
            <w:r w:rsidRPr="00BA3242">
              <w:rPr>
                <w:szCs w:val="22"/>
              </w:rPr>
              <w:t>120</w:t>
            </w:r>
          </w:p>
        </w:tc>
        <w:tc>
          <w:tcPr>
            <w:tcW w:w="1701" w:type="dxa"/>
            <w:tcBorders>
              <w:top w:val="single" w:sz="4" w:space="0" w:color="auto"/>
              <w:left w:val="single" w:sz="4" w:space="0" w:color="auto"/>
            </w:tcBorders>
            <w:shd w:val="clear" w:color="auto" w:fill="auto"/>
            <w:vAlign w:val="center"/>
          </w:tcPr>
          <w:p w14:paraId="75752773" w14:textId="69A98314" w:rsidR="00BA3242" w:rsidRPr="00BA3242" w:rsidRDefault="00BA3242" w:rsidP="00BA3242">
            <w:pPr>
              <w:pStyle w:val="afa"/>
              <w:jc w:val="center"/>
              <w:rPr>
                <w:szCs w:val="22"/>
              </w:rPr>
            </w:pPr>
            <w:r w:rsidRPr="00BA3242">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2A77640F" w14:textId="27168ADC" w:rsidR="00BA3242" w:rsidRPr="00BA3242" w:rsidRDefault="00BA3242" w:rsidP="00BA3242">
            <w:pPr>
              <w:pStyle w:val="afa"/>
              <w:rPr>
                <w:szCs w:val="22"/>
              </w:rPr>
            </w:pPr>
            <w:r w:rsidRPr="00BA3242">
              <w:rPr>
                <w:szCs w:val="22"/>
              </w:rPr>
              <w:t>Деление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414661E6" w14:textId="26D9D651" w:rsidR="00BA3242" w:rsidRPr="00BA3242" w:rsidRDefault="00BA3242" w:rsidP="00BA3242">
            <w:pPr>
              <w:pStyle w:val="afa"/>
              <w:jc w:val="center"/>
              <w:rPr>
                <w:szCs w:val="22"/>
              </w:rPr>
            </w:pPr>
            <w:r w:rsidRPr="00BA3242">
              <w:rPr>
                <w:szCs w:val="22"/>
              </w:rPr>
              <w:t>ОНЗ</w:t>
            </w:r>
          </w:p>
        </w:tc>
      </w:tr>
      <w:tr w:rsidR="00BA3242" w14:paraId="6F9FBCFE" w14:textId="77777777" w:rsidTr="00BA324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7371E99" w14:textId="0DFFA457" w:rsidR="00BA3242" w:rsidRPr="00BA3242" w:rsidRDefault="00BA3242" w:rsidP="00BA3242">
            <w:pPr>
              <w:pStyle w:val="afa"/>
              <w:jc w:val="center"/>
              <w:rPr>
                <w:szCs w:val="22"/>
              </w:rPr>
            </w:pPr>
            <w:r w:rsidRPr="00BA3242">
              <w:rPr>
                <w:szCs w:val="22"/>
              </w:rPr>
              <w:t>121</w:t>
            </w:r>
          </w:p>
        </w:tc>
        <w:tc>
          <w:tcPr>
            <w:tcW w:w="1701" w:type="dxa"/>
            <w:tcBorders>
              <w:top w:val="single" w:sz="4" w:space="0" w:color="auto"/>
              <w:left w:val="single" w:sz="4" w:space="0" w:color="auto"/>
              <w:bottom w:val="single" w:sz="4" w:space="0" w:color="auto"/>
            </w:tcBorders>
            <w:shd w:val="clear" w:color="auto" w:fill="auto"/>
            <w:vAlign w:val="center"/>
          </w:tcPr>
          <w:p w14:paraId="389D8F3A" w14:textId="235058F3" w:rsidR="00BA3242" w:rsidRPr="00BA3242" w:rsidRDefault="00BA3242" w:rsidP="00BA3242">
            <w:pPr>
              <w:pStyle w:val="afa"/>
              <w:jc w:val="center"/>
              <w:rPr>
                <w:szCs w:val="22"/>
              </w:rPr>
            </w:pPr>
            <w:r w:rsidRPr="00BA3242">
              <w:rPr>
                <w:szCs w:val="22"/>
              </w:rPr>
              <w:t>30</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F8C6E07" w14:textId="5C7136B8" w:rsidR="00BA3242" w:rsidRPr="00BA3242" w:rsidRDefault="00BA3242" w:rsidP="00BA3242">
            <w:pPr>
              <w:pStyle w:val="afa"/>
              <w:rPr>
                <w:szCs w:val="22"/>
              </w:rPr>
            </w:pPr>
            <w:r w:rsidRPr="00BA3242">
              <w:rPr>
                <w:szCs w:val="22"/>
              </w:rPr>
              <w:t>Деление с остатком</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965C0BC" w14:textId="7E4D25E1" w:rsidR="00BA3242" w:rsidRPr="00BA3242" w:rsidRDefault="00BA3242" w:rsidP="00BA3242">
            <w:pPr>
              <w:pStyle w:val="afa"/>
              <w:jc w:val="center"/>
              <w:rPr>
                <w:szCs w:val="22"/>
              </w:rPr>
            </w:pPr>
            <w:r w:rsidRPr="00BA3242">
              <w:rPr>
                <w:szCs w:val="22"/>
              </w:rPr>
              <w:t>ОНЗ</w:t>
            </w:r>
          </w:p>
        </w:tc>
      </w:tr>
      <w:tr w:rsidR="00E43564" w14:paraId="17D634D3"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5E224E2A" w14:textId="2A094DC3" w:rsidR="00E43564" w:rsidRPr="00E43564" w:rsidRDefault="00E43564" w:rsidP="00E43564">
            <w:pPr>
              <w:pStyle w:val="afa"/>
              <w:jc w:val="center"/>
              <w:rPr>
                <w:szCs w:val="22"/>
              </w:rPr>
            </w:pPr>
            <w:r w:rsidRPr="00E43564">
              <w:rPr>
                <w:szCs w:val="22"/>
              </w:rPr>
              <w:t>122</w:t>
            </w:r>
          </w:p>
        </w:tc>
        <w:tc>
          <w:tcPr>
            <w:tcW w:w="1701" w:type="dxa"/>
            <w:tcBorders>
              <w:top w:val="single" w:sz="4" w:space="0" w:color="auto"/>
              <w:left w:val="single" w:sz="4" w:space="0" w:color="auto"/>
            </w:tcBorders>
            <w:shd w:val="clear" w:color="auto" w:fill="auto"/>
            <w:vAlign w:val="center"/>
          </w:tcPr>
          <w:p w14:paraId="651D7EB1" w14:textId="41F9041C" w:rsidR="00E43564" w:rsidRPr="00E43564" w:rsidRDefault="00E43564" w:rsidP="00E43564">
            <w:pPr>
              <w:pStyle w:val="afa"/>
              <w:jc w:val="center"/>
              <w:rPr>
                <w:szCs w:val="22"/>
              </w:rPr>
            </w:pPr>
            <w:r w:rsidRPr="00E43564">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3792398C" w14:textId="091F90F3" w:rsidR="00E43564" w:rsidRPr="00E43564" w:rsidRDefault="00E43564" w:rsidP="00E43564">
            <w:pPr>
              <w:pStyle w:val="afa"/>
              <w:rPr>
                <w:szCs w:val="22"/>
              </w:rPr>
            </w:pPr>
            <w:r w:rsidRPr="00E43564">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FB68340" w14:textId="1B086789" w:rsidR="00E43564" w:rsidRPr="00E43564" w:rsidRDefault="00E43564" w:rsidP="00E43564">
            <w:pPr>
              <w:pStyle w:val="afa"/>
              <w:jc w:val="center"/>
              <w:rPr>
                <w:szCs w:val="22"/>
              </w:rPr>
            </w:pPr>
            <w:r w:rsidRPr="00E43564">
              <w:rPr>
                <w:szCs w:val="22"/>
              </w:rPr>
              <w:t>Р</w:t>
            </w:r>
          </w:p>
        </w:tc>
      </w:tr>
      <w:tr w:rsidR="00E43564" w14:paraId="498E5D71" w14:textId="77777777" w:rsidTr="00BA3242">
        <w:trPr>
          <w:trHeight w:hRule="exact" w:val="422"/>
        </w:trPr>
        <w:tc>
          <w:tcPr>
            <w:tcW w:w="1701" w:type="dxa"/>
            <w:tcBorders>
              <w:top w:val="single" w:sz="4" w:space="0" w:color="auto"/>
              <w:left w:val="single" w:sz="4" w:space="0" w:color="auto"/>
            </w:tcBorders>
            <w:shd w:val="clear" w:color="auto" w:fill="auto"/>
            <w:vAlign w:val="center"/>
          </w:tcPr>
          <w:p w14:paraId="0FB53ED3" w14:textId="2C78C185" w:rsidR="00E43564" w:rsidRPr="00E43564" w:rsidRDefault="00E43564" w:rsidP="00E43564">
            <w:pPr>
              <w:pStyle w:val="afa"/>
              <w:jc w:val="center"/>
              <w:rPr>
                <w:szCs w:val="22"/>
              </w:rPr>
            </w:pPr>
            <w:r w:rsidRPr="00E43564">
              <w:rPr>
                <w:szCs w:val="22"/>
              </w:rPr>
              <w:t>123</w:t>
            </w:r>
          </w:p>
        </w:tc>
        <w:tc>
          <w:tcPr>
            <w:tcW w:w="1701" w:type="dxa"/>
            <w:tcBorders>
              <w:top w:val="single" w:sz="4" w:space="0" w:color="auto"/>
              <w:left w:val="single" w:sz="4" w:space="0" w:color="auto"/>
            </w:tcBorders>
            <w:shd w:val="clear" w:color="auto" w:fill="auto"/>
            <w:vAlign w:val="center"/>
          </w:tcPr>
          <w:p w14:paraId="3737D2A9" w14:textId="2FA4E17C" w:rsidR="00E43564" w:rsidRPr="00E43564" w:rsidRDefault="00E43564" w:rsidP="00E43564">
            <w:pPr>
              <w:pStyle w:val="afa"/>
              <w:jc w:val="center"/>
              <w:rPr>
                <w:szCs w:val="22"/>
              </w:rPr>
            </w:pPr>
            <w:r w:rsidRPr="00E43564">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73996519" w14:textId="636B278A" w:rsidR="00E43564" w:rsidRPr="00E43564" w:rsidRDefault="00E43564" w:rsidP="00E43564">
            <w:pPr>
              <w:pStyle w:val="afa"/>
              <w:rPr>
                <w:szCs w:val="22"/>
              </w:rPr>
            </w:pPr>
            <w:r w:rsidRPr="00E43564">
              <w:rPr>
                <w:szCs w:val="22"/>
              </w:rPr>
              <w:t>Определение времени по часам</w:t>
            </w:r>
          </w:p>
        </w:tc>
        <w:tc>
          <w:tcPr>
            <w:tcW w:w="1712" w:type="dxa"/>
            <w:tcBorders>
              <w:top w:val="single" w:sz="4" w:space="0" w:color="auto"/>
              <w:left w:val="single" w:sz="4" w:space="0" w:color="auto"/>
              <w:right w:val="single" w:sz="4" w:space="0" w:color="auto"/>
            </w:tcBorders>
            <w:shd w:val="clear" w:color="auto" w:fill="auto"/>
            <w:vAlign w:val="center"/>
          </w:tcPr>
          <w:p w14:paraId="5EC869C4" w14:textId="20D8BCA4" w:rsidR="00E43564" w:rsidRPr="00E43564" w:rsidRDefault="00E43564" w:rsidP="00E43564">
            <w:pPr>
              <w:pStyle w:val="afa"/>
              <w:jc w:val="center"/>
              <w:rPr>
                <w:szCs w:val="22"/>
              </w:rPr>
            </w:pPr>
            <w:r w:rsidRPr="00E43564">
              <w:rPr>
                <w:szCs w:val="22"/>
              </w:rPr>
              <w:t>ОНЗ</w:t>
            </w:r>
          </w:p>
        </w:tc>
      </w:tr>
      <w:tr w:rsidR="00E43564" w14:paraId="64C76BD3" w14:textId="77777777" w:rsidTr="00E43564">
        <w:trPr>
          <w:trHeight w:hRule="exact" w:val="422"/>
        </w:trPr>
        <w:tc>
          <w:tcPr>
            <w:tcW w:w="1701" w:type="dxa"/>
            <w:tcBorders>
              <w:top w:val="single" w:sz="4" w:space="0" w:color="auto"/>
              <w:left w:val="single" w:sz="4" w:space="0" w:color="auto"/>
            </w:tcBorders>
            <w:shd w:val="clear" w:color="auto" w:fill="auto"/>
            <w:vAlign w:val="center"/>
          </w:tcPr>
          <w:p w14:paraId="75A39EB3" w14:textId="35C99B72" w:rsidR="00E43564" w:rsidRPr="00E43564" w:rsidRDefault="00E43564" w:rsidP="00E43564">
            <w:pPr>
              <w:pStyle w:val="afa"/>
              <w:jc w:val="center"/>
              <w:rPr>
                <w:szCs w:val="22"/>
              </w:rPr>
            </w:pPr>
            <w:r w:rsidRPr="00E43564">
              <w:rPr>
                <w:szCs w:val="22"/>
              </w:rPr>
              <w:t>124</w:t>
            </w:r>
          </w:p>
        </w:tc>
        <w:tc>
          <w:tcPr>
            <w:tcW w:w="1701" w:type="dxa"/>
            <w:tcBorders>
              <w:top w:val="single" w:sz="4" w:space="0" w:color="auto"/>
              <w:left w:val="single" w:sz="4" w:space="0" w:color="auto"/>
            </w:tcBorders>
            <w:shd w:val="clear" w:color="auto" w:fill="auto"/>
            <w:vAlign w:val="center"/>
          </w:tcPr>
          <w:p w14:paraId="210C3363" w14:textId="125D4347" w:rsidR="00E43564" w:rsidRPr="00E43564" w:rsidRDefault="00E43564" w:rsidP="00E43564">
            <w:pPr>
              <w:pStyle w:val="afa"/>
              <w:jc w:val="center"/>
              <w:rPr>
                <w:szCs w:val="22"/>
              </w:rPr>
            </w:pPr>
            <w:r w:rsidRPr="00E43564">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6C1C2844" w14:textId="1EEAAC9F" w:rsidR="00E43564" w:rsidRPr="00E43564" w:rsidRDefault="00E43564" w:rsidP="00E43564">
            <w:pPr>
              <w:pStyle w:val="afa"/>
              <w:rPr>
                <w:szCs w:val="22"/>
              </w:rPr>
            </w:pPr>
            <w:r w:rsidRPr="00E43564">
              <w:rPr>
                <w:szCs w:val="22"/>
              </w:rPr>
              <w:t>Меры времени: сутки, час, минута</w:t>
            </w:r>
          </w:p>
        </w:tc>
        <w:tc>
          <w:tcPr>
            <w:tcW w:w="1712" w:type="dxa"/>
            <w:tcBorders>
              <w:top w:val="single" w:sz="4" w:space="0" w:color="auto"/>
              <w:left w:val="single" w:sz="4" w:space="0" w:color="auto"/>
              <w:right w:val="single" w:sz="4" w:space="0" w:color="auto"/>
            </w:tcBorders>
            <w:shd w:val="clear" w:color="auto" w:fill="auto"/>
            <w:vAlign w:val="center"/>
          </w:tcPr>
          <w:p w14:paraId="0F41A79A" w14:textId="2BED2196" w:rsidR="00E43564" w:rsidRPr="00E43564" w:rsidRDefault="00E43564" w:rsidP="00E43564">
            <w:pPr>
              <w:pStyle w:val="afa"/>
              <w:jc w:val="center"/>
              <w:rPr>
                <w:szCs w:val="22"/>
              </w:rPr>
            </w:pPr>
            <w:r w:rsidRPr="00E43564">
              <w:rPr>
                <w:szCs w:val="22"/>
              </w:rPr>
              <w:t>ОНЗ</w:t>
            </w:r>
          </w:p>
        </w:tc>
      </w:tr>
      <w:tr w:rsidR="00E43564" w14:paraId="70493338" w14:textId="77777777" w:rsidTr="00E43564">
        <w:trPr>
          <w:trHeight w:hRule="exact" w:val="422"/>
        </w:trPr>
        <w:tc>
          <w:tcPr>
            <w:tcW w:w="1701" w:type="dxa"/>
            <w:tcBorders>
              <w:top w:val="single" w:sz="4" w:space="0" w:color="auto"/>
              <w:left w:val="single" w:sz="4" w:space="0" w:color="auto"/>
            </w:tcBorders>
            <w:shd w:val="clear" w:color="auto" w:fill="auto"/>
            <w:vAlign w:val="center"/>
          </w:tcPr>
          <w:p w14:paraId="51807649" w14:textId="432E3875" w:rsidR="00E43564" w:rsidRPr="00E43564" w:rsidRDefault="00E43564" w:rsidP="00E43564">
            <w:pPr>
              <w:pStyle w:val="afa"/>
              <w:jc w:val="center"/>
              <w:rPr>
                <w:szCs w:val="22"/>
              </w:rPr>
            </w:pPr>
            <w:r w:rsidRPr="00E43564">
              <w:rPr>
                <w:szCs w:val="22"/>
              </w:rPr>
              <w:t>125</w:t>
            </w:r>
          </w:p>
        </w:tc>
        <w:tc>
          <w:tcPr>
            <w:tcW w:w="1701" w:type="dxa"/>
            <w:tcBorders>
              <w:top w:val="single" w:sz="4" w:space="0" w:color="auto"/>
              <w:left w:val="single" w:sz="4" w:space="0" w:color="auto"/>
            </w:tcBorders>
            <w:shd w:val="clear" w:color="auto" w:fill="auto"/>
            <w:vAlign w:val="center"/>
          </w:tcPr>
          <w:p w14:paraId="4846B94B" w14:textId="5F38A67C" w:rsidR="00E43564" w:rsidRPr="00E43564" w:rsidRDefault="00E43564" w:rsidP="00E43564">
            <w:pPr>
              <w:pStyle w:val="afa"/>
              <w:jc w:val="center"/>
              <w:rPr>
                <w:szCs w:val="22"/>
              </w:rPr>
            </w:pPr>
            <w:r w:rsidRPr="00E43564">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5C3F45DD" w14:textId="1B57D5EA" w:rsidR="00E43564" w:rsidRPr="00E43564" w:rsidRDefault="00E43564" w:rsidP="00E43564">
            <w:pPr>
              <w:pStyle w:val="afa"/>
              <w:rPr>
                <w:szCs w:val="22"/>
              </w:rPr>
            </w:pPr>
            <w:r w:rsidRPr="00E43564">
              <w:rPr>
                <w:szCs w:val="22"/>
              </w:rPr>
              <w:t>Дерево возможностей</w:t>
            </w:r>
          </w:p>
        </w:tc>
        <w:tc>
          <w:tcPr>
            <w:tcW w:w="1712" w:type="dxa"/>
            <w:tcBorders>
              <w:top w:val="single" w:sz="4" w:space="0" w:color="auto"/>
              <w:left w:val="single" w:sz="4" w:space="0" w:color="auto"/>
              <w:right w:val="single" w:sz="4" w:space="0" w:color="auto"/>
            </w:tcBorders>
            <w:shd w:val="clear" w:color="auto" w:fill="auto"/>
            <w:vAlign w:val="center"/>
          </w:tcPr>
          <w:p w14:paraId="02682467" w14:textId="13B636F2" w:rsidR="00E43564" w:rsidRPr="00E43564" w:rsidRDefault="00E43564" w:rsidP="00E43564">
            <w:pPr>
              <w:pStyle w:val="afa"/>
              <w:jc w:val="center"/>
              <w:rPr>
                <w:szCs w:val="22"/>
              </w:rPr>
            </w:pPr>
            <w:r w:rsidRPr="00E43564">
              <w:rPr>
                <w:szCs w:val="22"/>
              </w:rPr>
              <w:t>Р</w:t>
            </w:r>
          </w:p>
        </w:tc>
      </w:tr>
      <w:tr w:rsidR="00E43564" w14:paraId="230B52D8" w14:textId="77777777" w:rsidTr="00E43564">
        <w:trPr>
          <w:trHeight w:hRule="exact" w:val="422"/>
        </w:trPr>
        <w:tc>
          <w:tcPr>
            <w:tcW w:w="1701" w:type="dxa"/>
            <w:tcBorders>
              <w:top w:val="single" w:sz="4" w:space="0" w:color="auto"/>
              <w:left w:val="single" w:sz="4" w:space="0" w:color="auto"/>
            </w:tcBorders>
            <w:shd w:val="clear" w:color="auto" w:fill="auto"/>
            <w:vAlign w:val="center"/>
          </w:tcPr>
          <w:p w14:paraId="433EE734" w14:textId="50669996" w:rsidR="00E43564" w:rsidRPr="00E43564" w:rsidRDefault="00E43564" w:rsidP="00E43564">
            <w:pPr>
              <w:pStyle w:val="afa"/>
              <w:jc w:val="center"/>
              <w:rPr>
                <w:szCs w:val="22"/>
              </w:rPr>
            </w:pPr>
            <w:r w:rsidRPr="00E43564">
              <w:rPr>
                <w:szCs w:val="22"/>
              </w:rPr>
              <w:t>126</w:t>
            </w:r>
          </w:p>
        </w:tc>
        <w:tc>
          <w:tcPr>
            <w:tcW w:w="1701" w:type="dxa"/>
            <w:tcBorders>
              <w:top w:val="single" w:sz="4" w:space="0" w:color="auto"/>
              <w:left w:val="single" w:sz="4" w:space="0" w:color="auto"/>
            </w:tcBorders>
            <w:shd w:val="clear" w:color="auto" w:fill="auto"/>
            <w:vAlign w:val="center"/>
          </w:tcPr>
          <w:p w14:paraId="5F388A09" w14:textId="0B1EE7C3" w:rsidR="00E43564" w:rsidRPr="00E43564" w:rsidRDefault="00E43564" w:rsidP="00E43564">
            <w:pPr>
              <w:pStyle w:val="afa"/>
              <w:jc w:val="center"/>
              <w:rPr>
                <w:szCs w:val="22"/>
              </w:rPr>
            </w:pPr>
            <w:r w:rsidRPr="00E43564">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17145470" w14:textId="3BADD644" w:rsidR="00E43564" w:rsidRPr="00E43564" w:rsidRDefault="00E43564" w:rsidP="00E43564">
            <w:pPr>
              <w:pStyle w:val="afa"/>
              <w:rPr>
                <w:szCs w:val="22"/>
              </w:rPr>
            </w:pPr>
            <w:r w:rsidRPr="00E43564">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1F80603" w14:textId="1701D1E9" w:rsidR="00E43564" w:rsidRPr="00E43564" w:rsidRDefault="00E43564" w:rsidP="00E43564">
            <w:pPr>
              <w:pStyle w:val="afa"/>
              <w:jc w:val="center"/>
              <w:rPr>
                <w:szCs w:val="22"/>
              </w:rPr>
            </w:pPr>
            <w:r w:rsidRPr="00E43564">
              <w:rPr>
                <w:szCs w:val="22"/>
              </w:rPr>
              <w:t>Р</w:t>
            </w:r>
          </w:p>
        </w:tc>
      </w:tr>
      <w:tr w:rsidR="00E43564" w14:paraId="5FD5E6A4" w14:textId="77777777" w:rsidTr="00E43564">
        <w:trPr>
          <w:trHeight w:hRule="exact" w:val="560"/>
        </w:trPr>
        <w:tc>
          <w:tcPr>
            <w:tcW w:w="1701" w:type="dxa"/>
            <w:tcBorders>
              <w:top w:val="single" w:sz="4" w:space="0" w:color="auto"/>
              <w:left w:val="single" w:sz="4" w:space="0" w:color="auto"/>
              <w:bottom w:val="single" w:sz="4" w:space="0" w:color="auto"/>
            </w:tcBorders>
            <w:shd w:val="clear" w:color="auto" w:fill="auto"/>
          </w:tcPr>
          <w:p w14:paraId="0475F354" w14:textId="3BDE9E01" w:rsidR="00E43564" w:rsidRPr="00E43564" w:rsidRDefault="00E43564" w:rsidP="00E43564">
            <w:pPr>
              <w:pStyle w:val="afa"/>
              <w:jc w:val="center"/>
              <w:rPr>
                <w:szCs w:val="22"/>
              </w:rPr>
            </w:pPr>
            <w:r w:rsidRPr="00E43564">
              <w:rPr>
                <w:szCs w:val="22"/>
              </w:rPr>
              <w:t>127-136</w:t>
            </w:r>
          </w:p>
        </w:tc>
        <w:tc>
          <w:tcPr>
            <w:tcW w:w="1701" w:type="dxa"/>
            <w:tcBorders>
              <w:top w:val="single" w:sz="4" w:space="0" w:color="auto"/>
              <w:left w:val="single" w:sz="4" w:space="0" w:color="auto"/>
              <w:bottom w:val="single" w:sz="4" w:space="0" w:color="auto"/>
            </w:tcBorders>
            <w:shd w:val="clear" w:color="auto" w:fill="auto"/>
          </w:tcPr>
          <w:p w14:paraId="3C04933D" w14:textId="66605557" w:rsidR="00E43564" w:rsidRPr="00E43564" w:rsidRDefault="00E43564" w:rsidP="00E43564">
            <w:pPr>
              <w:pStyle w:val="afa"/>
              <w:jc w:val="center"/>
              <w:rPr>
                <w:szCs w:val="22"/>
              </w:rPr>
            </w:pPr>
            <w:r w:rsidRPr="00E43564">
              <w:rPr>
                <w:szCs w:val="22"/>
              </w:rPr>
              <w:t>Задачи на повторение</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8B6E7AA" w14:textId="77777777" w:rsidR="00E43564" w:rsidRPr="00E43564" w:rsidRDefault="00E43564" w:rsidP="009C26CF">
            <w:pPr>
              <w:pStyle w:val="a8"/>
              <w:ind w:hanging="12"/>
              <w:rPr>
                <w:sz w:val="22"/>
                <w:szCs w:val="22"/>
              </w:rPr>
            </w:pPr>
            <w:r w:rsidRPr="00E43564">
              <w:rPr>
                <w:sz w:val="22"/>
                <w:szCs w:val="22"/>
              </w:rPr>
              <w:t>Итоговое повторение.</w:t>
            </w:r>
          </w:p>
          <w:p w14:paraId="3BE21E4E" w14:textId="77777777" w:rsidR="00E43564" w:rsidRPr="00E43564" w:rsidRDefault="00E43564" w:rsidP="009C26CF">
            <w:pPr>
              <w:pStyle w:val="a8"/>
              <w:tabs>
                <w:tab w:val="left" w:pos="1819"/>
                <w:tab w:val="left" w:pos="2582"/>
              </w:tabs>
              <w:ind w:hanging="12"/>
              <w:rPr>
                <w:sz w:val="22"/>
                <w:szCs w:val="22"/>
              </w:rPr>
            </w:pPr>
            <w:r w:rsidRPr="00E43564">
              <w:rPr>
                <w:b/>
                <w:bCs/>
                <w:i/>
                <w:iCs/>
                <w:sz w:val="22"/>
                <w:szCs w:val="22"/>
              </w:rPr>
              <w:t>Переводная и итоговая</w:t>
            </w:r>
          </w:p>
          <w:p w14:paraId="16916E11" w14:textId="6CB15CFE" w:rsidR="00E43564" w:rsidRPr="00E43564" w:rsidRDefault="00E43564" w:rsidP="00E43564">
            <w:pPr>
              <w:pStyle w:val="afa"/>
              <w:rPr>
                <w:szCs w:val="22"/>
              </w:rPr>
            </w:pPr>
            <w:r w:rsidRPr="00E43564">
              <w:rPr>
                <w:b/>
                <w:bCs/>
                <w:i/>
                <w:iCs/>
                <w:szCs w:val="22"/>
              </w:rPr>
              <w:t>контрольные работы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B496120" w14:textId="77777777" w:rsidR="00E43564" w:rsidRPr="00E43564" w:rsidRDefault="00E43564" w:rsidP="00E43564">
            <w:pPr>
              <w:pStyle w:val="a8"/>
              <w:ind w:firstLine="0"/>
              <w:jc w:val="center"/>
              <w:rPr>
                <w:sz w:val="22"/>
                <w:szCs w:val="22"/>
              </w:rPr>
            </w:pPr>
            <w:r w:rsidRPr="00E43564">
              <w:rPr>
                <w:sz w:val="22"/>
                <w:szCs w:val="22"/>
              </w:rPr>
              <w:t>Р</w:t>
            </w:r>
          </w:p>
          <w:p w14:paraId="64385306" w14:textId="791FF558" w:rsidR="00E43564" w:rsidRPr="00E43564" w:rsidRDefault="00E43564" w:rsidP="00E43564">
            <w:pPr>
              <w:pStyle w:val="afa"/>
              <w:jc w:val="center"/>
              <w:rPr>
                <w:szCs w:val="22"/>
              </w:rPr>
            </w:pPr>
            <w:r w:rsidRPr="00E43564">
              <w:rPr>
                <w:b/>
                <w:bCs/>
                <w:i/>
                <w:iCs/>
                <w:szCs w:val="22"/>
              </w:rPr>
              <w:t>К</w:t>
            </w:r>
          </w:p>
        </w:tc>
      </w:tr>
    </w:tbl>
    <w:p w14:paraId="46A5DF33" w14:textId="77777777" w:rsidR="002B3FD2" w:rsidRPr="00063472" w:rsidRDefault="002B3FD2" w:rsidP="00E75757">
      <w:pPr>
        <w:pStyle w:val="ac"/>
        <w:spacing w:before="480"/>
        <w:jc w:val="center"/>
        <w:rPr>
          <w:sz w:val="22"/>
          <w:szCs w:val="22"/>
        </w:rPr>
      </w:pPr>
      <w:r w:rsidRPr="00063472">
        <w:rPr>
          <w:sz w:val="22"/>
          <w:szCs w:val="22"/>
        </w:rPr>
        <w:t>2 класс</w:t>
      </w:r>
    </w:p>
    <w:p w14:paraId="64707514" w14:textId="64AC6532" w:rsidR="002B3FD2" w:rsidRDefault="002B3FD2" w:rsidP="00063472">
      <w:pPr>
        <w:pStyle w:val="4"/>
      </w:pPr>
      <w:bookmarkStart w:id="17" w:name="_Toc151323826"/>
      <w:r>
        <w:t>Вариант 2: 5 ч/нед., всего 170 ч</w:t>
      </w:r>
      <w:r>
        <w:rPr>
          <w:rStyle w:val="af5"/>
        </w:rPr>
        <w:footnoteReference w:id="26"/>
      </w:r>
      <w:bookmarkEnd w:id="17"/>
    </w:p>
    <w:tbl>
      <w:tblPr>
        <w:tblpPr w:leftFromText="180" w:rightFromText="180" w:vertAnchor="text" w:horzAnchor="margin" w:tblpXSpec="center" w:tblpY="823"/>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12"/>
      </w:tblGrid>
      <w:tr w:rsidR="00BA3242" w:rsidRPr="00463AD6" w14:paraId="0C71321B" w14:textId="77777777" w:rsidTr="00463AD6">
        <w:trPr>
          <w:trHeight w:hRule="exact" w:val="680"/>
          <w:tblHeader/>
        </w:trPr>
        <w:tc>
          <w:tcPr>
            <w:tcW w:w="1701" w:type="dxa"/>
            <w:tcBorders>
              <w:top w:val="single" w:sz="4" w:space="0" w:color="auto"/>
              <w:left w:val="single" w:sz="4" w:space="0" w:color="auto"/>
              <w:bottom w:val="single" w:sz="4" w:space="0" w:color="auto"/>
            </w:tcBorders>
            <w:shd w:val="clear" w:color="auto" w:fill="auto"/>
            <w:vAlign w:val="center"/>
          </w:tcPr>
          <w:p w14:paraId="2BFE1D23" w14:textId="006B7D9B" w:rsidR="00BA3242" w:rsidRPr="00463AD6" w:rsidRDefault="00463AD6" w:rsidP="00463AD6">
            <w:pPr>
              <w:pStyle w:val="afa"/>
              <w:jc w:val="center"/>
              <w:rPr>
                <w:szCs w:val="22"/>
              </w:rPr>
            </w:pPr>
            <w:r w:rsidRPr="00463AD6">
              <w:rPr>
                <w:b/>
                <w:bCs/>
                <w:szCs w:val="22"/>
              </w:rPr>
              <w:t>№ урока по</w:t>
            </w:r>
            <w:r w:rsidR="00383818">
              <w:rPr>
                <w:b/>
                <w:bCs/>
                <w:szCs w:val="22"/>
              </w:rPr>
              <w:t> </w:t>
            </w:r>
            <w:r w:rsidRPr="00463AD6">
              <w:rPr>
                <w:b/>
                <w:bCs/>
                <w:szCs w:val="22"/>
              </w:rPr>
              <w:t>плану</w:t>
            </w:r>
          </w:p>
        </w:tc>
        <w:tc>
          <w:tcPr>
            <w:tcW w:w="1701" w:type="dxa"/>
            <w:tcBorders>
              <w:top w:val="single" w:sz="4" w:space="0" w:color="auto"/>
              <w:left w:val="single" w:sz="4" w:space="0" w:color="auto"/>
              <w:bottom w:val="single" w:sz="4" w:space="0" w:color="auto"/>
            </w:tcBorders>
            <w:shd w:val="clear" w:color="auto" w:fill="auto"/>
            <w:vAlign w:val="center"/>
          </w:tcPr>
          <w:p w14:paraId="4EB08F59" w14:textId="3DCC7D70" w:rsidR="00BA3242" w:rsidRPr="00463AD6" w:rsidRDefault="00463AD6" w:rsidP="00463AD6">
            <w:pPr>
              <w:pStyle w:val="afa"/>
              <w:jc w:val="center"/>
              <w:rPr>
                <w:szCs w:val="22"/>
              </w:rPr>
            </w:pPr>
            <w:r w:rsidRPr="00463AD6">
              <w:rPr>
                <w:b/>
                <w:bCs/>
                <w:szCs w:val="22"/>
              </w:rPr>
              <w:t>№ урока по</w:t>
            </w:r>
            <w:r w:rsidR="00383818">
              <w:rPr>
                <w:b/>
                <w:bCs/>
                <w:szCs w:val="22"/>
              </w:rPr>
              <w:t> </w:t>
            </w:r>
            <w:r w:rsidRPr="00463AD6">
              <w:rPr>
                <w:b/>
                <w:bCs/>
                <w:szCs w:val="22"/>
              </w:rPr>
              <w:t>учебнику</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67815AF" w14:textId="0DB4AAEE" w:rsidR="00BA3242" w:rsidRPr="00463AD6" w:rsidRDefault="00463AD6" w:rsidP="00463AD6">
            <w:pPr>
              <w:pStyle w:val="afa"/>
              <w:jc w:val="center"/>
              <w:rPr>
                <w:szCs w:val="22"/>
              </w:rPr>
            </w:pPr>
            <w:r w:rsidRPr="00463AD6">
              <w:rPr>
                <w:b/>
                <w:bCs/>
                <w:szCs w:val="22"/>
              </w:rPr>
              <w:t>Тема</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7E4B7F0" w14:textId="7BE6998D" w:rsidR="00BA3242" w:rsidRPr="00463AD6" w:rsidRDefault="00463AD6" w:rsidP="00463AD6">
            <w:pPr>
              <w:pStyle w:val="afa"/>
              <w:jc w:val="center"/>
              <w:rPr>
                <w:szCs w:val="22"/>
              </w:rPr>
            </w:pPr>
            <w:r w:rsidRPr="00463AD6">
              <w:rPr>
                <w:b/>
                <w:bCs/>
                <w:szCs w:val="22"/>
              </w:rPr>
              <w:t>Тип урока</w:t>
            </w:r>
          </w:p>
        </w:tc>
      </w:tr>
      <w:tr w:rsidR="00463AD6" w14:paraId="5A7E000B" w14:textId="77777777" w:rsidTr="00CB0A42">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9A460C" w14:textId="5114650B" w:rsidR="00463AD6" w:rsidRPr="00463AD6" w:rsidRDefault="00463AD6" w:rsidP="00911EB5">
            <w:pPr>
              <w:pStyle w:val="afa"/>
              <w:jc w:val="center"/>
              <w:rPr>
                <w:szCs w:val="22"/>
              </w:rPr>
            </w:pPr>
            <w:r w:rsidRPr="00463AD6">
              <w:rPr>
                <w:b/>
                <w:bCs/>
                <w:szCs w:val="22"/>
              </w:rPr>
              <w:t xml:space="preserve">Часть </w:t>
            </w:r>
            <w:r w:rsidRPr="00463AD6">
              <w:rPr>
                <w:b/>
                <w:bCs/>
                <w:szCs w:val="22"/>
                <w:lang w:val="en-US" w:eastAsia="en-US" w:bidi="en-US"/>
              </w:rPr>
              <w:t>I</w:t>
            </w:r>
          </w:p>
        </w:tc>
      </w:tr>
      <w:tr w:rsidR="00C61166" w14:paraId="4502CC60"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557B1B9B" w14:textId="397469ED" w:rsidR="00C61166" w:rsidRPr="00C61166" w:rsidRDefault="00C61166" w:rsidP="00C61166">
            <w:pPr>
              <w:pStyle w:val="afa"/>
              <w:jc w:val="center"/>
            </w:pPr>
            <w:r w:rsidRPr="00C61166">
              <w:t>1-5</w:t>
            </w:r>
          </w:p>
        </w:tc>
        <w:tc>
          <w:tcPr>
            <w:tcW w:w="1701" w:type="dxa"/>
            <w:tcBorders>
              <w:top w:val="single" w:sz="4" w:space="0" w:color="auto"/>
              <w:left w:val="single" w:sz="4" w:space="0" w:color="auto"/>
            </w:tcBorders>
            <w:shd w:val="clear" w:color="auto" w:fill="auto"/>
            <w:vAlign w:val="center"/>
          </w:tcPr>
          <w:p w14:paraId="6EDEFB32" w14:textId="42108D6D" w:rsidR="00C61166" w:rsidRPr="00C61166" w:rsidRDefault="00C61166" w:rsidP="00C61166">
            <w:pPr>
              <w:pStyle w:val="afa"/>
              <w:jc w:val="center"/>
            </w:pPr>
            <w:r w:rsidRPr="00C61166">
              <w:t>0</w:t>
            </w:r>
          </w:p>
        </w:tc>
        <w:tc>
          <w:tcPr>
            <w:tcW w:w="4253" w:type="dxa"/>
            <w:tcBorders>
              <w:top w:val="single" w:sz="4" w:space="0" w:color="auto"/>
              <w:left w:val="single" w:sz="4" w:space="0" w:color="auto"/>
            </w:tcBorders>
            <w:shd w:val="clear" w:color="auto" w:fill="auto"/>
            <w:tcMar>
              <w:left w:w="170" w:type="dxa"/>
            </w:tcMar>
            <w:vAlign w:val="center"/>
          </w:tcPr>
          <w:p w14:paraId="7B57B0F6" w14:textId="100E70C2" w:rsidR="00C61166" w:rsidRPr="00C61166" w:rsidRDefault="00C61166" w:rsidP="00C61166">
            <w:pPr>
              <w:pStyle w:val="afa"/>
            </w:pPr>
            <w:r w:rsidRPr="00C61166">
              <w:t>Повторение</w:t>
            </w:r>
          </w:p>
        </w:tc>
        <w:tc>
          <w:tcPr>
            <w:tcW w:w="1712" w:type="dxa"/>
            <w:tcBorders>
              <w:top w:val="single" w:sz="4" w:space="0" w:color="auto"/>
              <w:left w:val="single" w:sz="4" w:space="0" w:color="auto"/>
              <w:right w:val="single" w:sz="4" w:space="0" w:color="auto"/>
            </w:tcBorders>
            <w:shd w:val="clear" w:color="auto" w:fill="auto"/>
            <w:vAlign w:val="center"/>
          </w:tcPr>
          <w:p w14:paraId="6E2CBAAF" w14:textId="15087402" w:rsidR="00C61166" w:rsidRPr="00C61166" w:rsidRDefault="00C61166" w:rsidP="00C61166">
            <w:pPr>
              <w:pStyle w:val="afa"/>
              <w:jc w:val="center"/>
            </w:pPr>
            <w:r w:rsidRPr="00C61166">
              <w:t>Р</w:t>
            </w:r>
          </w:p>
        </w:tc>
      </w:tr>
      <w:tr w:rsidR="00C61166" w14:paraId="20B08EBB"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17676202" w14:textId="005726AE" w:rsidR="00C61166" w:rsidRPr="00C61166" w:rsidRDefault="00C61166" w:rsidP="00C61166">
            <w:pPr>
              <w:pStyle w:val="afa"/>
              <w:jc w:val="center"/>
            </w:pPr>
            <w:r w:rsidRPr="00C61166">
              <w:t>6</w:t>
            </w:r>
          </w:p>
        </w:tc>
        <w:tc>
          <w:tcPr>
            <w:tcW w:w="1701" w:type="dxa"/>
            <w:tcBorders>
              <w:top w:val="single" w:sz="4" w:space="0" w:color="auto"/>
              <w:left w:val="single" w:sz="4" w:space="0" w:color="auto"/>
            </w:tcBorders>
            <w:shd w:val="clear" w:color="auto" w:fill="auto"/>
            <w:vAlign w:val="center"/>
          </w:tcPr>
          <w:p w14:paraId="7427A61D" w14:textId="2A738C4C" w:rsidR="00C61166" w:rsidRPr="00C61166" w:rsidRDefault="00C61166" w:rsidP="00C61166">
            <w:pPr>
              <w:pStyle w:val="afa"/>
              <w:jc w:val="center"/>
            </w:pPr>
            <w:r w:rsidRPr="00C61166">
              <w:t>1</w:t>
            </w:r>
          </w:p>
        </w:tc>
        <w:tc>
          <w:tcPr>
            <w:tcW w:w="4253" w:type="dxa"/>
            <w:tcBorders>
              <w:top w:val="single" w:sz="4" w:space="0" w:color="auto"/>
              <w:left w:val="single" w:sz="4" w:space="0" w:color="auto"/>
            </w:tcBorders>
            <w:shd w:val="clear" w:color="auto" w:fill="auto"/>
            <w:tcMar>
              <w:left w:w="170" w:type="dxa"/>
            </w:tcMar>
            <w:vAlign w:val="center"/>
          </w:tcPr>
          <w:p w14:paraId="301C9A00" w14:textId="2DDA0419" w:rsidR="00C61166" w:rsidRPr="00C61166" w:rsidRDefault="00C61166" w:rsidP="00C61166">
            <w:pPr>
              <w:pStyle w:val="afa"/>
            </w:pPr>
            <w:r w:rsidRPr="00C61166">
              <w:t>Цепочки</w:t>
            </w:r>
          </w:p>
        </w:tc>
        <w:tc>
          <w:tcPr>
            <w:tcW w:w="1712" w:type="dxa"/>
            <w:tcBorders>
              <w:top w:val="single" w:sz="4" w:space="0" w:color="auto"/>
              <w:left w:val="single" w:sz="4" w:space="0" w:color="auto"/>
              <w:right w:val="single" w:sz="4" w:space="0" w:color="auto"/>
            </w:tcBorders>
            <w:shd w:val="clear" w:color="auto" w:fill="auto"/>
            <w:vAlign w:val="center"/>
          </w:tcPr>
          <w:p w14:paraId="544CC864" w14:textId="1FDBF5B2" w:rsidR="00C61166" w:rsidRPr="00C61166" w:rsidRDefault="00C61166" w:rsidP="00C61166">
            <w:pPr>
              <w:pStyle w:val="afa"/>
              <w:jc w:val="center"/>
            </w:pPr>
            <w:r w:rsidRPr="00C61166">
              <w:t>Р</w:t>
            </w:r>
          </w:p>
        </w:tc>
      </w:tr>
      <w:tr w:rsidR="00C61166" w14:paraId="69ECF901"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30604CB7" w14:textId="546D737F" w:rsidR="00C61166" w:rsidRPr="00C61166" w:rsidRDefault="00C61166" w:rsidP="00C61166">
            <w:pPr>
              <w:pStyle w:val="afa"/>
              <w:jc w:val="center"/>
            </w:pPr>
            <w:r w:rsidRPr="00C61166">
              <w:t>7</w:t>
            </w:r>
          </w:p>
        </w:tc>
        <w:tc>
          <w:tcPr>
            <w:tcW w:w="1701" w:type="dxa"/>
            <w:tcBorders>
              <w:top w:val="single" w:sz="4" w:space="0" w:color="auto"/>
              <w:left w:val="single" w:sz="4" w:space="0" w:color="auto"/>
            </w:tcBorders>
            <w:shd w:val="clear" w:color="auto" w:fill="auto"/>
            <w:vAlign w:val="center"/>
          </w:tcPr>
          <w:p w14:paraId="796BC578" w14:textId="05F4B412" w:rsidR="00C61166" w:rsidRPr="00C61166" w:rsidRDefault="00C61166" w:rsidP="00C61166">
            <w:pPr>
              <w:pStyle w:val="afa"/>
              <w:jc w:val="center"/>
            </w:pPr>
            <w:r w:rsidRPr="00C61166">
              <w:t>2</w:t>
            </w:r>
          </w:p>
        </w:tc>
        <w:tc>
          <w:tcPr>
            <w:tcW w:w="4253" w:type="dxa"/>
            <w:tcBorders>
              <w:top w:val="single" w:sz="4" w:space="0" w:color="auto"/>
              <w:left w:val="single" w:sz="4" w:space="0" w:color="auto"/>
            </w:tcBorders>
            <w:shd w:val="clear" w:color="auto" w:fill="auto"/>
            <w:tcMar>
              <w:left w:w="170" w:type="dxa"/>
            </w:tcMar>
            <w:vAlign w:val="center"/>
          </w:tcPr>
          <w:p w14:paraId="36838741" w14:textId="17ACBD5B" w:rsidR="00C61166" w:rsidRPr="00C61166" w:rsidRDefault="00C61166" w:rsidP="00C61166">
            <w:pPr>
              <w:pStyle w:val="afa"/>
            </w:pPr>
            <w:r w:rsidRPr="00C61166">
              <w:t>Цепочки. Калькулятор</w:t>
            </w:r>
          </w:p>
        </w:tc>
        <w:tc>
          <w:tcPr>
            <w:tcW w:w="1712" w:type="dxa"/>
            <w:tcBorders>
              <w:top w:val="single" w:sz="4" w:space="0" w:color="auto"/>
              <w:left w:val="single" w:sz="4" w:space="0" w:color="auto"/>
              <w:right w:val="single" w:sz="4" w:space="0" w:color="auto"/>
            </w:tcBorders>
            <w:shd w:val="clear" w:color="auto" w:fill="auto"/>
            <w:vAlign w:val="center"/>
          </w:tcPr>
          <w:p w14:paraId="6EE8896C" w14:textId="58E902FB" w:rsidR="00C61166" w:rsidRPr="00C61166" w:rsidRDefault="00C61166" w:rsidP="00C61166">
            <w:pPr>
              <w:pStyle w:val="afa"/>
              <w:jc w:val="center"/>
            </w:pPr>
            <w:r w:rsidRPr="00C61166">
              <w:t>Р</w:t>
            </w:r>
          </w:p>
        </w:tc>
      </w:tr>
      <w:tr w:rsidR="00C61166" w14:paraId="45BA71FC"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43199678" w14:textId="7E24367D" w:rsidR="00C61166" w:rsidRPr="00C61166" w:rsidRDefault="00C61166" w:rsidP="00C61166">
            <w:pPr>
              <w:pStyle w:val="afa"/>
              <w:jc w:val="center"/>
            </w:pPr>
            <w:r w:rsidRPr="00C61166">
              <w:t>8</w:t>
            </w:r>
          </w:p>
        </w:tc>
        <w:tc>
          <w:tcPr>
            <w:tcW w:w="1701" w:type="dxa"/>
            <w:tcBorders>
              <w:top w:val="single" w:sz="4" w:space="0" w:color="auto"/>
              <w:left w:val="single" w:sz="4" w:space="0" w:color="auto"/>
            </w:tcBorders>
            <w:shd w:val="clear" w:color="auto" w:fill="auto"/>
            <w:vAlign w:val="center"/>
          </w:tcPr>
          <w:p w14:paraId="47AE6424" w14:textId="4E4B5B69" w:rsidR="00C61166" w:rsidRPr="00C61166" w:rsidRDefault="00C61166" w:rsidP="00C61166">
            <w:pPr>
              <w:pStyle w:val="afa"/>
              <w:jc w:val="center"/>
            </w:pPr>
            <w:r w:rsidRPr="00C61166">
              <w:t>3</w:t>
            </w:r>
          </w:p>
        </w:tc>
        <w:tc>
          <w:tcPr>
            <w:tcW w:w="4253" w:type="dxa"/>
            <w:tcBorders>
              <w:top w:val="single" w:sz="4" w:space="0" w:color="auto"/>
              <w:left w:val="single" w:sz="4" w:space="0" w:color="auto"/>
            </w:tcBorders>
            <w:shd w:val="clear" w:color="auto" w:fill="auto"/>
            <w:tcMar>
              <w:left w:w="170" w:type="dxa"/>
            </w:tcMar>
            <w:vAlign w:val="center"/>
          </w:tcPr>
          <w:p w14:paraId="08449E29" w14:textId="3BFEAAAE" w:rsidR="00C61166" w:rsidRPr="00C61166" w:rsidRDefault="00C61166" w:rsidP="00C61166">
            <w:pPr>
              <w:pStyle w:val="afa"/>
            </w:pPr>
            <w:r w:rsidRPr="00C61166">
              <w:t>Точка. Прямая и кривая линии</w:t>
            </w:r>
          </w:p>
        </w:tc>
        <w:tc>
          <w:tcPr>
            <w:tcW w:w="1712" w:type="dxa"/>
            <w:tcBorders>
              <w:top w:val="single" w:sz="4" w:space="0" w:color="auto"/>
              <w:left w:val="single" w:sz="4" w:space="0" w:color="auto"/>
              <w:right w:val="single" w:sz="4" w:space="0" w:color="auto"/>
            </w:tcBorders>
            <w:shd w:val="clear" w:color="auto" w:fill="auto"/>
            <w:vAlign w:val="center"/>
          </w:tcPr>
          <w:p w14:paraId="4B743FA5" w14:textId="33E69F64" w:rsidR="00C61166" w:rsidRPr="00C61166" w:rsidRDefault="00C61166" w:rsidP="00C61166">
            <w:pPr>
              <w:pStyle w:val="afa"/>
              <w:jc w:val="center"/>
            </w:pPr>
            <w:r w:rsidRPr="00C61166">
              <w:t>Р</w:t>
            </w:r>
          </w:p>
        </w:tc>
      </w:tr>
      <w:tr w:rsidR="00C61166" w14:paraId="44961226"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1CB3B09C" w14:textId="317D926D" w:rsidR="00C61166" w:rsidRPr="00C61166" w:rsidRDefault="00C61166" w:rsidP="00C61166">
            <w:pPr>
              <w:pStyle w:val="afa"/>
              <w:jc w:val="center"/>
            </w:pPr>
            <w:r w:rsidRPr="00C61166">
              <w:t>9</w:t>
            </w:r>
          </w:p>
        </w:tc>
        <w:tc>
          <w:tcPr>
            <w:tcW w:w="1701" w:type="dxa"/>
            <w:tcBorders>
              <w:top w:val="single" w:sz="4" w:space="0" w:color="auto"/>
              <w:left w:val="single" w:sz="4" w:space="0" w:color="auto"/>
            </w:tcBorders>
            <w:shd w:val="clear" w:color="auto" w:fill="auto"/>
            <w:vAlign w:val="center"/>
          </w:tcPr>
          <w:p w14:paraId="348AFEE7" w14:textId="396723EF" w:rsidR="00C61166" w:rsidRPr="00C61166" w:rsidRDefault="00C61166" w:rsidP="00C61166">
            <w:pPr>
              <w:pStyle w:val="afa"/>
              <w:jc w:val="center"/>
            </w:pPr>
            <w:r w:rsidRPr="00C61166">
              <w:t>4</w:t>
            </w:r>
          </w:p>
        </w:tc>
        <w:tc>
          <w:tcPr>
            <w:tcW w:w="4253" w:type="dxa"/>
            <w:tcBorders>
              <w:top w:val="single" w:sz="4" w:space="0" w:color="auto"/>
              <w:left w:val="single" w:sz="4" w:space="0" w:color="auto"/>
            </w:tcBorders>
            <w:shd w:val="clear" w:color="auto" w:fill="auto"/>
            <w:tcMar>
              <w:left w:w="170" w:type="dxa"/>
            </w:tcMar>
            <w:vAlign w:val="center"/>
          </w:tcPr>
          <w:p w14:paraId="5361C087" w14:textId="44DA547A" w:rsidR="00C61166" w:rsidRPr="00C61166" w:rsidRDefault="00C61166" w:rsidP="00C61166">
            <w:pPr>
              <w:pStyle w:val="afa"/>
            </w:pPr>
            <w:r w:rsidRPr="00C61166">
              <w:t>Пересекающиеся и параллельные пря</w:t>
            </w:r>
            <w:r w:rsidRPr="00C61166">
              <w:softHyphen/>
              <w:t>мые</w:t>
            </w:r>
          </w:p>
        </w:tc>
        <w:tc>
          <w:tcPr>
            <w:tcW w:w="1712" w:type="dxa"/>
            <w:tcBorders>
              <w:top w:val="single" w:sz="4" w:space="0" w:color="auto"/>
              <w:left w:val="single" w:sz="4" w:space="0" w:color="auto"/>
              <w:right w:val="single" w:sz="4" w:space="0" w:color="auto"/>
            </w:tcBorders>
            <w:shd w:val="clear" w:color="auto" w:fill="auto"/>
            <w:vAlign w:val="center"/>
          </w:tcPr>
          <w:p w14:paraId="6823E85C" w14:textId="06E79F32" w:rsidR="00C61166" w:rsidRPr="00C61166" w:rsidRDefault="00C61166" w:rsidP="00C61166">
            <w:pPr>
              <w:pStyle w:val="afa"/>
              <w:jc w:val="center"/>
            </w:pPr>
            <w:r w:rsidRPr="00C61166">
              <w:t>ОНЗ</w:t>
            </w:r>
          </w:p>
        </w:tc>
      </w:tr>
      <w:tr w:rsidR="00C61166" w14:paraId="26C79A7A"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4C4317E4" w14:textId="7ED2F097" w:rsidR="00C61166" w:rsidRPr="00C61166" w:rsidRDefault="00C61166" w:rsidP="00C61166">
            <w:pPr>
              <w:pStyle w:val="afa"/>
              <w:jc w:val="center"/>
            </w:pPr>
            <w:r w:rsidRPr="00C61166">
              <w:t>10</w:t>
            </w:r>
          </w:p>
        </w:tc>
        <w:tc>
          <w:tcPr>
            <w:tcW w:w="1701" w:type="dxa"/>
            <w:tcBorders>
              <w:top w:val="single" w:sz="4" w:space="0" w:color="auto"/>
              <w:left w:val="single" w:sz="4" w:space="0" w:color="auto"/>
            </w:tcBorders>
            <w:shd w:val="clear" w:color="auto" w:fill="auto"/>
            <w:vAlign w:val="center"/>
          </w:tcPr>
          <w:p w14:paraId="44F868BC" w14:textId="7D64D03B" w:rsidR="00C61166" w:rsidRPr="00C61166" w:rsidRDefault="00C61166" w:rsidP="00C61166">
            <w:pPr>
              <w:pStyle w:val="afa"/>
              <w:jc w:val="center"/>
            </w:pPr>
            <w:r w:rsidRPr="00C61166">
              <w:t>5</w:t>
            </w:r>
          </w:p>
        </w:tc>
        <w:tc>
          <w:tcPr>
            <w:tcW w:w="4253" w:type="dxa"/>
            <w:tcBorders>
              <w:top w:val="single" w:sz="4" w:space="0" w:color="auto"/>
              <w:left w:val="single" w:sz="4" w:space="0" w:color="auto"/>
            </w:tcBorders>
            <w:shd w:val="clear" w:color="auto" w:fill="auto"/>
            <w:tcMar>
              <w:left w:w="170" w:type="dxa"/>
            </w:tcMar>
            <w:vAlign w:val="center"/>
          </w:tcPr>
          <w:p w14:paraId="08D6C526" w14:textId="1F955F8C" w:rsidR="00C61166" w:rsidRPr="00C61166" w:rsidRDefault="00C61166" w:rsidP="00C61166">
            <w:pPr>
              <w:pStyle w:val="afa"/>
            </w:pPr>
            <w:r w:rsidRPr="00C61166">
              <w:t>Сложение и вычитание двузначных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3255F5E8" w14:textId="407F37EE" w:rsidR="00C61166" w:rsidRPr="00C61166" w:rsidRDefault="00C61166" w:rsidP="00C61166">
            <w:pPr>
              <w:pStyle w:val="afa"/>
              <w:jc w:val="center"/>
            </w:pPr>
            <w:r w:rsidRPr="00C61166">
              <w:t>ОНЗ</w:t>
            </w:r>
          </w:p>
        </w:tc>
      </w:tr>
      <w:tr w:rsidR="00C61166" w14:paraId="688AB26B"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396A6AA0" w14:textId="6B917688" w:rsidR="00C61166" w:rsidRPr="00C61166" w:rsidRDefault="00C61166" w:rsidP="00C61166">
            <w:pPr>
              <w:pStyle w:val="afa"/>
              <w:jc w:val="center"/>
            </w:pPr>
            <w:r w:rsidRPr="00C61166">
              <w:t>11</w:t>
            </w:r>
          </w:p>
        </w:tc>
        <w:tc>
          <w:tcPr>
            <w:tcW w:w="1701" w:type="dxa"/>
            <w:tcBorders>
              <w:top w:val="single" w:sz="4" w:space="0" w:color="auto"/>
              <w:left w:val="single" w:sz="4" w:space="0" w:color="auto"/>
            </w:tcBorders>
            <w:shd w:val="clear" w:color="auto" w:fill="auto"/>
            <w:vAlign w:val="center"/>
          </w:tcPr>
          <w:p w14:paraId="4289506B" w14:textId="467D2DC7" w:rsidR="00C61166" w:rsidRPr="00C61166" w:rsidRDefault="00C61166" w:rsidP="00C61166">
            <w:pPr>
              <w:pStyle w:val="afa"/>
              <w:jc w:val="center"/>
            </w:pPr>
            <w:r w:rsidRPr="00C61166">
              <w:t>6</w:t>
            </w:r>
          </w:p>
        </w:tc>
        <w:tc>
          <w:tcPr>
            <w:tcW w:w="4253" w:type="dxa"/>
            <w:tcBorders>
              <w:top w:val="single" w:sz="4" w:space="0" w:color="auto"/>
              <w:left w:val="single" w:sz="4" w:space="0" w:color="auto"/>
            </w:tcBorders>
            <w:shd w:val="clear" w:color="auto" w:fill="auto"/>
            <w:tcMar>
              <w:left w:w="170" w:type="dxa"/>
            </w:tcMar>
            <w:vAlign w:val="center"/>
          </w:tcPr>
          <w:p w14:paraId="28DEFFF9" w14:textId="4B51F433" w:rsidR="00C61166" w:rsidRPr="00C61166" w:rsidRDefault="00C61166" w:rsidP="00C61166">
            <w:pPr>
              <w:pStyle w:val="afa"/>
            </w:pPr>
            <w:r w:rsidRPr="00C61166">
              <w:t>Сложение двузначных чисел: 21 + 9</w:t>
            </w:r>
          </w:p>
        </w:tc>
        <w:tc>
          <w:tcPr>
            <w:tcW w:w="1712" w:type="dxa"/>
            <w:tcBorders>
              <w:top w:val="single" w:sz="4" w:space="0" w:color="auto"/>
              <w:left w:val="single" w:sz="4" w:space="0" w:color="auto"/>
              <w:right w:val="single" w:sz="4" w:space="0" w:color="auto"/>
            </w:tcBorders>
            <w:shd w:val="clear" w:color="auto" w:fill="auto"/>
            <w:vAlign w:val="center"/>
          </w:tcPr>
          <w:p w14:paraId="0E0ECAE7" w14:textId="22121841" w:rsidR="00C61166" w:rsidRPr="00C61166" w:rsidRDefault="00C61166" w:rsidP="00C61166">
            <w:pPr>
              <w:pStyle w:val="afa"/>
              <w:jc w:val="center"/>
            </w:pPr>
            <w:r w:rsidRPr="00C61166">
              <w:t>ОНЗ</w:t>
            </w:r>
          </w:p>
        </w:tc>
      </w:tr>
      <w:tr w:rsidR="00C61166" w14:paraId="67F6CFB9" w14:textId="77777777" w:rsidTr="00C61166">
        <w:trPr>
          <w:trHeight w:hRule="exact" w:val="422"/>
        </w:trPr>
        <w:tc>
          <w:tcPr>
            <w:tcW w:w="1701" w:type="dxa"/>
            <w:tcBorders>
              <w:top w:val="single" w:sz="4" w:space="0" w:color="auto"/>
              <w:left w:val="single" w:sz="4" w:space="0" w:color="auto"/>
            </w:tcBorders>
            <w:shd w:val="clear" w:color="auto" w:fill="auto"/>
            <w:vAlign w:val="center"/>
          </w:tcPr>
          <w:p w14:paraId="2BEB9D0C" w14:textId="2B393348" w:rsidR="00C61166" w:rsidRPr="00C61166" w:rsidRDefault="00C61166" w:rsidP="00C61166">
            <w:pPr>
              <w:pStyle w:val="afa"/>
              <w:jc w:val="center"/>
            </w:pPr>
            <w:r w:rsidRPr="00C61166">
              <w:t>12</w:t>
            </w:r>
          </w:p>
        </w:tc>
        <w:tc>
          <w:tcPr>
            <w:tcW w:w="1701" w:type="dxa"/>
            <w:tcBorders>
              <w:top w:val="single" w:sz="4" w:space="0" w:color="auto"/>
              <w:left w:val="single" w:sz="4" w:space="0" w:color="auto"/>
            </w:tcBorders>
            <w:shd w:val="clear" w:color="auto" w:fill="auto"/>
            <w:vAlign w:val="center"/>
          </w:tcPr>
          <w:p w14:paraId="08F4979A" w14:textId="4C711770" w:rsidR="00C61166" w:rsidRPr="00C61166" w:rsidRDefault="00C61166" w:rsidP="00C61166">
            <w:pPr>
              <w:pStyle w:val="afa"/>
              <w:jc w:val="center"/>
            </w:pPr>
            <w:r w:rsidRPr="00C61166">
              <w:t>7</w:t>
            </w:r>
          </w:p>
        </w:tc>
        <w:tc>
          <w:tcPr>
            <w:tcW w:w="4253" w:type="dxa"/>
            <w:tcBorders>
              <w:top w:val="single" w:sz="4" w:space="0" w:color="auto"/>
              <w:left w:val="single" w:sz="4" w:space="0" w:color="auto"/>
            </w:tcBorders>
            <w:shd w:val="clear" w:color="auto" w:fill="auto"/>
            <w:tcMar>
              <w:left w:w="170" w:type="dxa"/>
            </w:tcMar>
            <w:vAlign w:val="center"/>
          </w:tcPr>
          <w:p w14:paraId="2A6891F0" w14:textId="299D0C10" w:rsidR="00C61166" w:rsidRPr="00C61166" w:rsidRDefault="00C61166" w:rsidP="00C61166">
            <w:pPr>
              <w:pStyle w:val="afa"/>
            </w:pPr>
            <w:r w:rsidRPr="00C61166">
              <w:t>Сложение двузначных чисел: 21 + 39</w:t>
            </w:r>
          </w:p>
        </w:tc>
        <w:tc>
          <w:tcPr>
            <w:tcW w:w="1712" w:type="dxa"/>
            <w:tcBorders>
              <w:top w:val="single" w:sz="4" w:space="0" w:color="auto"/>
              <w:left w:val="single" w:sz="4" w:space="0" w:color="auto"/>
              <w:right w:val="single" w:sz="4" w:space="0" w:color="auto"/>
            </w:tcBorders>
            <w:shd w:val="clear" w:color="auto" w:fill="auto"/>
            <w:vAlign w:val="center"/>
          </w:tcPr>
          <w:p w14:paraId="08B3775D" w14:textId="08E49CA1" w:rsidR="00C61166" w:rsidRPr="00C61166" w:rsidRDefault="00C61166" w:rsidP="00C61166">
            <w:pPr>
              <w:pStyle w:val="afa"/>
              <w:jc w:val="center"/>
            </w:pPr>
            <w:r w:rsidRPr="00C61166">
              <w:t>ОНЗ</w:t>
            </w:r>
          </w:p>
        </w:tc>
      </w:tr>
      <w:tr w:rsidR="00C61166" w14:paraId="229EB17B" w14:textId="77777777" w:rsidTr="00C61166">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028BDB1B" w14:textId="455985A9" w:rsidR="00C61166" w:rsidRPr="00C61166" w:rsidRDefault="00C61166" w:rsidP="00C61166">
            <w:pPr>
              <w:pStyle w:val="afa"/>
              <w:jc w:val="center"/>
            </w:pPr>
            <w:r w:rsidRPr="00C61166">
              <w:t>13</w:t>
            </w:r>
          </w:p>
        </w:tc>
        <w:tc>
          <w:tcPr>
            <w:tcW w:w="1701" w:type="dxa"/>
            <w:tcBorders>
              <w:top w:val="single" w:sz="4" w:space="0" w:color="auto"/>
              <w:left w:val="single" w:sz="4" w:space="0" w:color="auto"/>
              <w:bottom w:val="single" w:sz="4" w:space="0" w:color="auto"/>
            </w:tcBorders>
            <w:shd w:val="clear" w:color="auto" w:fill="auto"/>
            <w:vAlign w:val="center"/>
          </w:tcPr>
          <w:p w14:paraId="4A6147B1" w14:textId="16696E94" w:rsidR="00C61166" w:rsidRPr="00C61166" w:rsidRDefault="00C61166" w:rsidP="00C61166">
            <w:pPr>
              <w:pStyle w:val="afa"/>
              <w:jc w:val="center"/>
            </w:pPr>
            <w:r w:rsidRPr="00C61166">
              <w:t>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1082394" w14:textId="65C3D07F" w:rsidR="00C61166" w:rsidRPr="00C61166" w:rsidRDefault="00C61166" w:rsidP="00C61166">
            <w:pPr>
              <w:pStyle w:val="afa"/>
            </w:pPr>
            <w:r w:rsidRPr="00C61166">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04999D2" w14:textId="242282D6" w:rsidR="00C61166" w:rsidRPr="00C61166" w:rsidRDefault="00C61166" w:rsidP="00C61166">
            <w:pPr>
              <w:pStyle w:val="afa"/>
              <w:jc w:val="center"/>
            </w:pPr>
            <w:r w:rsidRPr="00C61166">
              <w:t>Р</w:t>
            </w:r>
          </w:p>
        </w:tc>
      </w:tr>
      <w:tr w:rsidR="00255439" w:rsidRPr="00255439" w14:paraId="10DB308E"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3D0B8B42" w14:textId="7C838F84" w:rsidR="00255439" w:rsidRPr="00255439" w:rsidRDefault="00255439" w:rsidP="00255439">
            <w:pPr>
              <w:pStyle w:val="afa"/>
              <w:jc w:val="center"/>
            </w:pPr>
            <w:r w:rsidRPr="00255439">
              <w:t>14</w:t>
            </w:r>
          </w:p>
        </w:tc>
        <w:tc>
          <w:tcPr>
            <w:tcW w:w="1701" w:type="dxa"/>
            <w:tcBorders>
              <w:top w:val="single" w:sz="4" w:space="0" w:color="auto"/>
              <w:left w:val="single" w:sz="4" w:space="0" w:color="auto"/>
            </w:tcBorders>
            <w:shd w:val="clear" w:color="auto" w:fill="auto"/>
            <w:vAlign w:val="center"/>
          </w:tcPr>
          <w:p w14:paraId="7EEA4774" w14:textId="5E25B3D0" w:rsidR="00255439" w:rsidRPr="00255439" w:rsidRDefault="00255439" w:rsidP="00255439">
            <w:pPr>
              <w:pStyle w:val="afa"/>
              <w:jc w:val="center"/>
            </w:pPr>
            <w:r w:rsidRPr="00255439">
              <w:t>8</w:t>
            </w:r>
          </w:p>
        </w:tc>
        <w:tc>
          <w:tcPr>
            <w:tcW w:w="4253" w:type="dxa"/>
            <w:tcBorders>
              <w:top w:val="single" w:sz="4" w:space="0" w:color="auto"/>
              <w:left w:val="single" w:sz="4" w:space="0" w:color="auto"/>
            </w:tcBorders>
            <w:shd w:val="clear" w:color="auto" w:fill="auto"/>
            <w:tcMar>
              <w:left w:w="170" w:type="dxa"/>
            </w:tcMar>
            <w:vAlign w:val="center"/>
          </w:tcPr>
          <w:p w14:paraId="7CC41D3B" w14:textId="7C5ED406" w:rsidR="00255439" w:rsidRPr="00255439" w:rsidRDefault="00255439" w:rsidP="00255439">
            <w:pPr>
              <w:pStyle w:val="afa"/>
            </w:pPr>
            <w:r w:rsidRPr="00255439">
              <w:t xml:space="preserve">Вычитание двузначных чисел: 40 </w:t>
            </w:r>
            <w:r w:rsidR="009C26CF">
              <w:rPr>
                <w:i/>
                <w:iCs/>
              </w:rPr>
              <w:t>–</w:t>
            </w:r>
            <w:r w:rsidRPr="00255439">
              <w:t xml:space="preserve"> 8</w:t>
            </w:r>
          </w:p>
        </w:tc>
        <w:tc>
          <w:tcPr>
            <w:tcW w:w="1712" w:type="dxa"/>
            <w:tcBorders>
              <w:top w:val="single" w:sz="4" w:space="0" w:color="auto"/>
              <w:left w:val="single" w:sz="4" w:space="0" w:color="auto"/>
              <w:right w:val="single" w:sz="4" w:space="0" w:color="auto"/>
            </w:tcBorders>
            <w:shd w:val="clear" w:color="auto" w:fill="auto"/>
            <w:vAlign w:val="center"/>
          </w:tcPr>
          <w:p w14:paraId="0AA25673" w14:textId="50875DDD" w:rsidR="00255439" w:rsidRPr="00255439" w:rsidRDefault="00255439" w:rsidP="00255439">
            <w:pPr>
              <w:pStyle w:val="afa"/>
              <w:jc w:val="center"/>
            </w:pPr>
            <w:r w:rsidRPr="00255439">
              <w:t>ОНЗ</w:t>
            </w:r>
          </w:p>
        </w:tc>
      </w:tr>
      <w:tr w:rsidR="00255439" w:rsidRPr="00255439" w14:paraId="22421611"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43E26298" w14:textId="7428D966" w:rsidR="00255439" w:rsidRPr="00255439" w:rsidRDefault="00255439" w:rsidP="00255439">
            <w:pPr>
              <w:pStyle w:val="afa"/>
              <w:jc w:val="center"/>
            </w:pPr>
            <w:r w:rsidRPr="00255439">
              <w:t>15</w:t>
            </w:r>
          </w:p>
        </w:tc>
        <w:tc>
          <w:tcPr>
            <w:tcW w:w="1701" w:type="dxa"/>
            <w:tcBorders>
              <w:top w:val="single" w:sz="4" w:space="0" w:color="auto"/>
              <w:left w:val="single" w:sz="4" w:space="0" w:color="auto"/>
            </w:tcBorders>
            <w:shd w:val="clear" w:color="auto" w:fill="auto"/>
            <w:vAlign w:val="center"/>
          </w:tcPr>
          <w:p w14:paraId="5EED4519" w14:textId="5E291065" w:rsidR="00255439" w:rsidRPr="00255439" w:rsidRDefault="00255439" w:rsidP="00255439">
            <w:pPr>
              <w:pStyle w:val="afa"/>
              <w:jc w:val="center"/>
            </w:pPr>
            <w:r w:rsidRPr="00255439">
              <w:t>9</w:t>
            </w:r>
          </w:p>
        </w:tc>
        <w:tc>
          <w:tcPr>
            <w:tcW w:w="4253" w:type="dxa"/>
            <w:tcBorders>
              <w:top w:val="single" w:sz="4" w:space="0" w:color="auto"/>
              <w:left w:val="single" w:sz="4" w:space="0" w:color="auto"/>
            </w:tcBorders>
            <w:shd w:val="clear" w:color="auto" w:fill="auto"/>
            <w:tcMar>
              <w:left w:w="170" w:type="dxa"/>
            </w:tcMar>
            <w:vAlign w:val="center"/>
          </w:tcPr>
          <w:p w14:paraId="4F80AECA" w14:textId="743E5D56" w:rsidR="00255439" w:rsidRPr="00255439" w:rsidRDefault="00255439" w:rsidP="00255439">
            <w:pPr>
              <w:pStyle w:val="afa"/>
            </w:pPr>
            <w:r w:rsidRPr="00255439">
              <w:t xml:space="preserve">Вычитание двузначных чисел: 40 </w:t>
            </w:r>
            <w:r w:rsidR="009C26CF">
              <w:rPr>
                <w:i/>
                <w:iCs/>
              </w:rPr>
              <w:t>–</w:t>
            </w:r>
            <w:r w:rsidRPr="00255439">
              <w:t xml:space="preserve"> 28</w:t>
            </w:r>
          </w:p>
        </w:tc>
        <w:tc>
          <w:tcPr>
            <w:tcW w:w="1712" w:type="dxa"/>
            <w:tcBorders>
              <w:top w:val="single" w:sz="4" w:space="0" w:color="auto"/>
              <w:left w:val="single" w:sz="4" w:space="0" w:color="auto"/>
              <w:right w:val="single" w:sz="4" w:space="0" w:color="auto"/>
            </w:tcBorders>
            <w:shd w:val="clear" w:color="auto" w:fill="auto"/>
            <w:vAlign w:val="center"/>
          </w:tcPr>
          <w:p w14:paraId="16BE6C01" w14:textId="4BD542AA" w:rsidR="00255439" w:rsidRPr="00255439" w:rsidRDefault="00255439" w:rsidP="00255439">
            <w:pPr>
              <w:pStyle w:val="afa"/>
              <w:jc w:val="center"/>
            </w:pPr>
            <w:r w:rsidRPr="00255439">
              <w:t>ОНЗ</w:t>
            </w:r>
          </w:p>
        </w:tc>
      </w:tr>
      <w:tr w:rsidR="00255439" w:rsidRPr="00255439" w14:paraId="64E8D9C4"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5C554A63" w14:textId="4F6B4128" w:rsidR="00255439" w:rsidRPr="00255439" w:rsidRDefault="00255439" w:rsidP="00255439">
            <w:pPr>
              <w:pStyle w:val="afa"/>
              <w:jc w:val="center"/>
            </w:pPr>
            <w:r w:rsidRPr="00255439">
              <w:t>16</w:t>
            </w:r>
          </w:p>
        </w:tc>
        <w:tc>
          <w:tcPr>
            <w:tcW w:w="1701" w:type="dxa"/>
            <w:tcBorders>
              <w:top w:val="single" w:sz="4" w:space="0" w:color="auto"/>
              <w:left w:val="single" w:sz="4" w:space="0" w:color="auto"/>
            </w:tcBorders>
            <w:shd w:val="clear" w:color="auto" w:fill="auto"/>
            <w:vAlign w:val="center"/>
          </w:tcPr>
          <w:p w14:paraId="4F13AB5B" w14:textId="60AF8DB8" w:rsidR="00255439" w:rsidRPr="00255439" w:rsidRDefault="00255439" w:rsidP="00255439">
            <w:pPr>
              <w:pStyle w:val="afa"/>
              <w:jc w:val="center"/>
            </w:pPr>
            <w:r w:rsidRPr="00255439">
              <w:t>9</w:t>
            </w:r>
          </w:p>
        </w:tc>
        <w:tc>
          <w:tcPr>
            <w:tcW w:w="4253" w:type="dxa"/>
            <w:tcBorders>
              <w:top w:val="single" w:sz="4" w:space="0" w:color="auto"/>
              <w:left w:val="single" w:sz="4" w:space="0" w:color="auto"/>
            </w:tcBorders>
            <w:shd w:val="clear" w:color="auto" w:fill="auto"/>
            <w:tcMar>
              <w:left w:w="170" w:type="dxa"/>
            </w:tcMar>
            <w:vAlign w:val="center"/>
          </w:tcPr>
          <w:p w14:paraId="40A19168" w14:textId="49DCC527" w:rsidR="00255439" w:rsidRPr="00255439" w:rsidRDefault="00255439" w:rsidP="00255439">
            <w:pPr>
              <w:pStyle w:val="afa"/>
            </w:pPr>
            <w:r w:rsidRPr="0025543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1542A56" w14:textId="358445EE" w:rsidR="00255439" w:rsidRPr="00255439" w:rsidRDefault="00255439" w:rsidP="00255439">
            <w:pPr>
              <w:pStyle w:val="afa"/>
              <w:jc w:val="center"/>
            </w:pPr>
            <w:r w:rsidRPr="00255439">
              <w:t>Р</w:t>
            </w:r>
          </w:p>
        </w:tc>
      </w:tr>
      <w:tr w:rsidR="00255439" w:rsidRPr="00255439" w14:paraId="7C6A953F"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42BB600A" w14:textId="2E7B905B" w:rsidR="00255439" w:rsidRPr="00255439" w:rsidRDefault="00255439" w:rsidP="00255439">
            <w:pPr>
              <w:pStyle w:val="afa"/>
              <w:jc w:val="center"/>
            </w:pPr>
            <w:r w:rsidRPr="00255439">
              <w:t>17</w:t>
            </w:r>
          </w:p>
        </w:tc>
        <w:tc>
          <w:tcPr>
            <w:tcW w:w="1701" w:type="dxa"/>
            <w:tcBorders>
              <w:top w:val="single" w:sz="4" w:space="0" w:color="auto"/>
              <w:left w:val="single" w:sz="4" w:space="0" w:color="auto"/>
            </w:tcBorders>
            <w:shd w:val="clear" w:color="auto" w:fill="auto"/>
            <w:vAlign w:val="center"/>
          </w:tcPr>
          <w:p w14:paraId="29603461" w14:textId="555DC52E" w:rsidR="00255439" w:rsidRPr="00255439" w:rsidRDefault="00255439" w:rsidP="00255439">
            <w:pPr>
              <w:pStyle w:val="afa"/>
              <w:jc w:val="center"/>
            </w:pPr>
            <w:r w:rsidRPr="00255439">
              <w:t>10</w:t>
            </w:r>
          </w:p>
        </w:tc>
        <w:tc>
          <w:tcPr>
            <w:tcW w:w="4253" w:type="dxa"/>
            <w:tcBorders>
              <w:top w:val="single" w:sz="4" w:space="0" w:color="auto"/>
              <w:left w:val="single" w:sz="4" w:space="0" w:color="auto"/>
            </w:tcBorders>
            <w:shd w:val="clear" w:color="auto" w:fill="auto"/>
            <w:tcMar>
              <w:left w:w="170" w:type="dxa"/>
            </w:tcMar>
            <w:vAlign w:val="center"/>
          </w:tcPr>
          <w:p w14:paraId="6AC6316C" w14:textId="0962528D" w:rsidR="00255439" w:rsidRPr="00255439" w:rsidRDefault="00255439" w:rsidP="00255439">
            <w:pPr>
              <w:pStyle w:val="afa"/>
            </w:pPr>
            <w:r w:rsidRPr="00255439">
              <w:t>Сложение и вычитание по частям</w:t>
            </w:r>
          </w:p>
        </w:tc>
        <w:tc>
          <w:tcPr>
            <w:tcW w:w="1712" w:type="dxa"/>
            <w:tcBorders>
              <w:top w:val="single" w:sz="4" w:space="0" w:color="auto"/>
              <w:left w:val="single" w:sz="4" w:space="0" w:color="auto"/>
              <w:right w:val="single" w:sz="4" w:space="0" w:color="auto"/>
            </w:tcBorders>
            <w:shd w:val="clear" w:color="auto" w:fill="auto"/>
            <w:vAlign w:val="center"/>
          </w:tcPr>
          <w:p w14:paraId="5062E150" w14:textId="1C05A0B9" w:rsidR="00255439" w:rsidRPr="00255439" w:rsidRDefault="00255439" w:rsidP="00255439">
            <w:pPr>
              <w:pStyle w:val="afa"/>
              <w:jc w:val="center"/>
            </w:pPr>
            <w:r w:rsidRPr="00255439">
              <w:t>ОНЗ</w:t>
            </w:r>
          </w:p>
        </w:tc>
      </w:tr>
      <w:tr w:rsidR="00255439" w:rsidRPr="00255439" w14:paraId="15D73A41" w14:textId="77777777" w:rsidTr="00255439">
        <w:trPr>
          <w:trHeight w:hRule="exact" w:val="796"/>
        </w:trPr>
        <w:tc>
          <w:tcPr>
            <w:tcW w:w="1701" w:type="dxa"/>
            <w:tcBorders>
              <w:top w:val="single" w:sz="4" w:space="0" w:color="auto"/>
              <w:left w:val="single" w:sz="4" w:space="0" w:color="auto"/>
            </w:tcBorders>
            <w:shd w:val="clear" w:color="auto" w:fill="auto"/>
            <w:vAlign w:val="center"/>
          </w:tcPr>
          <w:p w14:paraId="1FEC9444" w14:textId="1EF3A736" w:rsidR="00255439" w:rsidRPr="00255439" w:rsidRDefault="00255439" w:rsidP="00255439">
            <w:pPr>
              <w:pStyle w:val="afa"/>
              <w:jc w:val="center"/>
            </w:pPr>
            <w:r w:rsidRPr="00255439">
              <w:t>18</w:t>
            </w:r>
          </w:p>
        </w:tc>
        <w:tc>
          <w:tcPr>
            <w:tcW w:w="1701" w:type="dxa"/>
            <w:tcBorders>
              <w:top w:val="single" w:sz="4" w:space="0" w:color="auto"/>
              <w:left w:val="single" w:sz="4" w:space="0" w:color="auto"/>
            </w:tcBorders>
            <w:shd w:val="clear" w:color="auto" w:fill="auto"/>
            <w:vAlign w:val="center"/>
          </w:tcPr>
          <w:p w14:paraId="5200AA47" w14:textId="04627978" w:rsidR="00255439" w:rsidRPr="00255439" w:rsidRDefault="00255439" w:rsidP="00255439">
            <w:pPr>
              <w:pStyle w:val="afa"/>
              <w:jc w:val="center"/>
            </w:pPr>
            <w:r w:rsidRPr="00255439">
              <w:t>11</w:t>
            </w:r>
          </w:p>
        </w:tc>
        <w:tc>
          <w:tcPr>
            <w:tcW w:w="4253" w:type="dxa"/>
            <w:tcBorders>
              <w:top w:val="single" w:sz="4" w:space="0" w:color="auto"/>
              <w:left w:val="single" w:sz="4" w:space="0" w:color="auto"/>
            </w:tcBorders>
            <w:shd w:val="clear" w:color="auto" w:fill="auto"/>
            <w:tcMar>
              <w:left w:w="170" w:type="dxa"/>
            </w:tcMar>
            <w:vAlign w:val="center"/>
          </w:tcPr>
          <w:p w14:paraId="7E913AC2" w14:textId="629C7F54" w:rsidR="00255439" w:rsidRPr="00255439" w:rsidRDefault="00255439" w:rsidP="00255439">
            <w:pPr>
              <w:pStyle w:val="afa"/>
            </w:pPr>
            <w:r w:rsidRPr="00255439">
              <w:t xml:space="preserve">Сложение двузначных чисел: 36 + 7, </w:t>
            </w:r>
            <w:r w:rsidR="009C26CF">
              <w:br/>
            </w:r>
            <w:r w:rsidRPr="00255439">
              <w:t>36 + 17</w:t>
            </w:r>
          </w:p>
        </w:tc>
        <w:tc>
          <w:tcPr>
            <w:tcW w:w="1712" w:type="dxa"/>
            <w:tcBorders>
              <w:top w:val="single" w:sz="4" w:space="0" w:color="auto"/>
              <w:left w:val="single" w:sz="4" w:space="0" w:color="auto"/>
              <w:right w:val="single" w:sz="4" w:space="0" w:color="auto"/>
            </w:tcBorders>
            <w:shd w:val="clear" w:color="auto" w:fill="auto"/>
            <w:vAlign w:val="center"/>
          </w:tcPr>
          <w:p w14:paraId="248823EE" w14:textId="6E9B9ACB" w:rsidR="00255439" w:rsidRPr="00255439" w:rsidRDefault="00255439" w:rsidP="00255439">
            <w:pPr>
              <w:pStyle w:val="afa"/>
              <w:jc w:val="center"/>
            </w:pPr>
            <w:r w:rsidRPr="00255439">
              <w:t>ОНЗ</w:t>
            </w:r>
          </w:p>
        </w:tc>
      </w:tr>
      <w:tr w:rsidR="00255439" w:rsidRPr="00255439" w14:paraId="792F287D"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7CE28C74" w14:textId="628E6331" w:rsidR="00255439" w:rsidRPr="00255439" w:rsidRDefault="00255439" w:rsidP="00255439">
            <w:pPr>
              <w:pStyle w:val="afa"/>
              <w:jc w:val="center"/>
            </w:pPr>
            <w:r w:rsidRPr="00255439">
              <w:t>19</w:t>
            </w:r>
          </w:p>
        </w:tc>
        <w:tc>
          <w:tcPr>
            <w:tcW w:w="1701" w:type="dxa"/>
            <w:tcBorders>
              <w:top w:val="single" w:sz="4" w:space="0" w:color="auto"/>
              <w:left w:val="single" w:sz="4" w:space="0" w:color="auto"/>
            </w:tcBorders>
            <w:shd w:val="clear" w:color="auto" w:fill="auto"/>
            <w:vAlign w:val="center"/>
          </w:tcPr>
          <w:p w14:paraId="1A332ADD" w14:textId="0B803BFA" w:rsidR="00255439" w:rsidRPr="00255439" w:rsidRDefault="00255439" w:rsidP="00255439">
            <w:pPr>
              <w:pStyle w:val="afa"/>
              <w:jc w:val="center"/>
            </w:pPr>
            <w:r w:rsidRPr="00255439">
              <w:t>11.1</w:t>
            </w:r>
          </w:p>
        </w:tc>
        <w:tc>
          <w:tcPr>
            <w:tcW w:w="4253" w:type="dxa"/>
            <w:tcBorders>
              <w:top w:val="single" w:sz="4" w:space="0" w:color="auto"/>
              <w:left w:val="single" w:sz="4" w:space="0" w:color="auto"/>
            </w:tcBorders>
            <w:shd w:val="clear" w:color="auto" w:fill="auto"/>
            <w:tcMar>
              <w:left w:w="170" w:type="dxa"/>
            </w:tcMar>
            <w:vAlign w:val="center"/>
          </w:tcPr>
          <w:p w14:paraId="38002957" w14:textId="51898BE2" w:rsidR="00255439" w:rsidRPr="00255439" w:rsidRDefault="00255439" w:rsidP="00255439">
            <w:pPr>
              <w:pStyle w:val="afa"/>
            </w:pPr>
            <w:r w:rsidRPr="0025543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93ECC43" w14:textId="24C8416F" w:rsidR="00255439" w:rsidRPr="00255439" w:rsidRDefault="00255439" w:rsidP="00255439">
            <w:pPr>
              <w:pStyle w:val="afa"/>
              <w:jc w:val="center"/>
            </w:pPr>
            <w:r w:rsidRPr="00255439">
              <w:t>Р</w:t>
            </w:r>
          </w:p>
        </w:tc>
      </w:tr>
      <w:tr w:rsidR="00255439" w:rsidRPr="00255439" w14:paraId="101AAAD5" w14:textId="77777777" w:rsidTr="00255439">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13130E2" w14:textId="3182FB1E" w:rsidR="00255439" w:rsidRPr="00255439" w:rsidRDefault="00255439" w:rsidP="00255439">
            <w:pPr>
              <w:pStyle w:val="afa"/>
              <w:jc w:val="center"/>
            </w:pPr>
            <w:r w:rsidRPr="00255439">
              <w:t>20</w:t>
            </w:r>
          </w:p>
        </w:tc>
        <w:tc>
          <w:tcPr>
            <w:tcW w:w="1701" w:type="dxa"/>
            <w:tcBorders>
              <w:top w:val="single" w:sz="4" w:space="0" w:color="auto"/>
              <w:left w:val="single" w:sz="4" w:space="0" w:color="auto"/>
              <w:bottom w:val="single" w:sz="4" w:space="0" w:color="auto"/>
            </w:tcBorders>
            <w:shd w:val="clear" w:color="auto" w:fill="auto"/>
            <w:vAlign w:val="center"/>
          </w:tcPr>
          <w:p w14:paraId="772D101C" w14:textId="08E885CB" w:rsidR="00255439" w:rsidRPr="00255439" w:rsidRDefault="00255439" w:rsidP="00255439">
            <w:pPr>
              <w:pStyle w:val="afa"/>
              <w:jc w:val="center"/>
            </w:pPr>
            <w:r w:rsidRPr="00255439">
              <w:t>12</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6D0035A" w14:textId="5B6172B1" w:rsidR="00255439" w:rsidRPr="00255439" w:rsidRDefault="00255439" w:rsidP="00255439">
            <w:pPr>
              <w:pStyle w:val="afa"/>
            </w:pPr>
            <w:r w:rsidRPr="00255439">
              <w:t>Сложение по частям: 18 + 5, 18 + 25</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451D4CDE" w14:textId="4479E81C" w:rsidR="00255439" w:rsidRPr="00255439" w:rsidRDefault="00255439" w:rsidP="00255439">
            <w:pPr>
              <w:pStyle w:val="afa"/>
              <w:jc w:val="center"/>
            </w:pPr>
            <w:r w:rsidRPr="00255439">
              <w:t>ОНЗ</w:t>
            </w:r>
          </w:p>
        </w:tc>
      </w:tr>
      <w:tr w:rsidR="00255439" w:rsidRPr="00255439" w14:paraId="4987C748" w14:textId="77777777" w:rsidTr="00255439">
        <w:trPr>
          <w:trHeight w:hRule="exact" w:val="615"/>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185A1C" w14:textId="13CA6506" w:rsidR="00255439" w:rsidRPr="00255439" w:rsidRDefault="00255439" w:rsidP="00255439">
            <w:pPr>
              <w:pStyle w:val="afa"/>
              <w:jc w:val="center"/>
            </w:pPr>
            <w:r w:rsidRPr="00255439">
              <w:t>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345CEDF" w14:textId="56924B67" w:rsidR="00255439" w:rsidRPr="00255439" w:rsidRDefault="00255439" w:rsidP="00255439">
            <w:pPr>
              <w:pStyle w:val="afa"/>
              <w:jc w:val="center"/>
            </w:pPr>
            <w:r w:rsidRPr="00255439">
              <w:t>13</w:t>
            </w:r>
          </w:p>
        </w:tc>
        <w:tc>
          <w:tcPr>
            <w:tcW w:w="4253" w:type="dxa"/>
            <w:tcBorders>
              <w:top w:val="single" w:sz="4" w:space="0" w:color="auto"/>
              <w:left w:val="single" w:sz="4" w:space="0" w:color="auto"/>
              <w:bottom w:val="single" w:sz="4" w:space="0" w:color="auto"/>
              <w:right w:val="single" w:sz="4" w:space="0" w:color="auto"/>
            </w:tcBorders>
            <w:shd w:val="clear" w:color="auto" w:fill="auto"/>
            <w:tcMar>
              <w:left w:w="170" w:type="dxa"/>
            </w:tcMar>
            <w:vAlign w:val="center"/>
          </w:tcPr>
          <w:p w14:paraId="681E0DA9" w14:textId="475F965C" w:rsidR="00255439" w:rsidRPr="00255439" w:rsidRDefault="00255439" w:rsidP="00255439">
            <w:pPr>
              <w:pStyle w:val="afa"/>
            </w:pPr>
            <w:r w:rsidRPr="00255439">
              <w:t>Вычитание двузначных чисел: 32</w:t>
            </w:r>
            <w:r w:rsidR="009C26CF">
              <w:t xml:space="preserve"> </w:t>
            </w:r>
            <w:r w:rsidR="009C26CF">
              <w:rPr>
                <w:i/>
                <w:iCs/>
              </w:rPr>
              <w:t>–</w:t>
            </w:r>
            <w:r w:rsidR="009C26CF">
              <w:t xml:space="preserve"> </w:t>
            </w:r>
            <w:r w:rsidRPr="00255439">
              <w:t xml:space="preserve">5, </w:t>
            </w:r>
            <w:r w:rsidR="009C26CF">
              <w:br/>
            </w:r>
            <w:r w:rsidRPr="00255439">
              <w:t xml:space="preserve">32 </w:t>
            </w:r>
            <w:r w:rsidR="009C26CF">
              <w:rPr>
                <w:i/>
                <w:iCs/>
              </w:rPr>
              <w:t>–</w:t>
            </w:r>
            <w:r w:rsidRPr="00255439">
              <w:t xml:space="preserve"> 15</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3FF05A0" w14:textId="19E755B0" w:rsidR="00255439" w:rsidRPr="00255439" w:rsidRDefault="00255439" w:rsidP="00255439">
            <w:pPr>
              <w:pStyle w:val="afa"/>
              <w:jc w:val="center"/>
            </w:pPr>
            <w:r w:rsidRPr="00255439">
              <w:t>ОНЗ</w:t>
            </w:r>
          </w:p>
        </w:tc>
      </w:tr>
      <w:tr w:rsidR="00255439" w14:paraId="59312EB6"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78F4EE2B" w14:textId="5ACF12E8" w:rsidR="00255439" w:rsidRPr="00255439" w:rsidRDefault="00255439" w:rsidP="00255439">
            <w:pPr>
              <w:pStyle w:val="afa"/>
              <w:jc w:val="center"/>
            </w:pPr>
            <w:r w:rsidRPr="00255439">
              <w:t>22</w:t>
            </w:r>
          </w:p>
        </w:tc>
        <w:tc>
          <w:tcPr>
            <w:tcW w:w="1701" w:type="dxa"/>
            <w:tcBorders>
              <w:top w:val="single" w:sz="4" w:space="0" w:color="auto"/>
              <w:left w:val="single" w:sz="4" w:space="0" w:color="auto"/>
            </w:tcBorders>
            <w:shd w:val="clear" w:color="auto" w:fill="auto"/>
            <w:vAlign w:val="center"/>
          </w:tcPr>
          <w:p w14:paraId="6761DFBB" w14:textId="5515438B" w:rsidR="00255439" w:rsidRPr="00255439" w:rsidRDefault="00255439" w:rsidP="00255439">
            <w:pPr>
              <w:pStyle w:val="afa"/>
              <w:jc w:val="center"/>
            </w:pPr>
            <w:r w:rsidRPr="00255439">
              <w:t>13</w:t>
            </w:r>
          </w:p>
        </w:tc>
        <w:tc>
          <w:tcPr>
            <w:tcW w:w="4253" w:type="dxa"/>
            <w:tcBorders>
              <w:top w:val="single" w:sz="4" w:space="0" w:color="auto"/>
              <w:left w:val="single" w:sz="4" w:space="0" w:color="auto"/>
            </w:tcBorders>
            <w:shd w:val="clear" w:color="auto" w:fill="auto"/>
            <w:tcMar>
              <w:left w:w="170" w:type="dxa"/>
            </w:tcMar>
            <w:vAlign w:val="center"/>
          </w:tcPr>
          <w:p w14:paraId="30D0E95E" w14:textId="2BCD0F9A" w:rsidR="00255439" w:rsidRPr="00255439" w:rsidRDefault="00255439" w:rsidP="00255439">
            <w:pPr>
              <w:pStyle w:val="afa"/>
            </w:pPr>
            <w:r w:rsidRPr="0025543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9958C38" w14:textId="74DC5432" w:rsidR="00255439" w:rsidRPr="00255439" w:rsidRDefault="00255439" w:rsidP="00255439">
            <w:pPr>
              <w:pStyle w:val="afa"/>
              <w:jc w:val="center"/>
            </w:pPr>
            <w:r w:rsidRPr="00255439">
              <w:t>Р</w:t>
            </w:r>
          </w:p>
        </w:tc>
      </w:tr>
      <w:tr w:rsidR="00255439" w14:paraId="7E29DFE2" w14:textId="77777777" w:rsidTr="00255439">
        <w:trPr>
          <w:trHeight w:hRule="exact" w:val="558"/>
        </w:trPr>
        <w:tc>
          <w:tcPr>
            <w:tcW w:w="1701" w:type="dxa"/>
            <w:tcBorders>
              <w:top w:val="single" w:sz="4" w:space="0" w:color="auto"/>
              <w:left w:val="single" w:sz="4" w:space="0" w:color="auto"/>
            </w:tcBorders>
            <w:shd w:val="clear" w:color="auto" w:fill="auto"/>
            <w:vAlign w:val="center"/>
          </w:tcPr>
          <w:p w14:paraId="377152E2" w14:textId="4396E66B" w:rsidR="00255439" w:rsidRPr="00255439" w:rsidRDefault="00255439" w:rsidP="00255439">
            <w:pPr>
              <w:pStyle w:val="afa"/>
              <w:jc w:val="center"/>
            </w:pPr>
            <w:r w:rsidRPr="00255439">
              <w:t>23</w:t>
            </w:r>
          </w:p>
        </w:tc>
        <w:tc>
          <w:tcPr>
            <w:tcW w:w="1701" w:type="dxa"/>
            <w:tcBorders>
              <w:top w:val="single" w:sz="4" w:space="0" w:color="auto"/>
              <w:left w:val="single" w:sz="4" w:space="0" w:color="auto"/>
            </w:tcBorders>
            <w:shd w:val="clear" w:color="auto" w:fill="auto"/>
            <w:vAlign w:val="center"/>
          </w:tcPr>
          <w:p w14:paraId="11857129" w14:textId="0F127236" w:rsidR="00255439" w:rsidRPr="00255439" w:rsidRDefault="00255439" w:rsidP="00255439">
            <w:pPr>
              <w:pStyle w:val="afa"/>
              <w:jc w:val="center"/>
            </w:pPr>
            <w:r w:rsidRPr="00255439">
              <w:t>14</w:t>
            </w:r>
          </w:p>
        </w:tc>
        <w:tc>
          <w:tcPr>
            <w:tcW w:w="4253" w:type="dxa"/>
            <w:tcBorders>
              <w:top w:val="single" w:sz="4" w:space="0" w:color="auto"/>
              <w:left w:val="single" w:sz="4" w:space="0" w:color="auto"/>
            </w:tcBorders>
            <w:shd w:val="clear" w:color="auto" w:fill="auto"/>
            <w:tcMar>
              <w:left w:w="170" w:type="dxa"/>
            </w:tcMar>
            <w:vAlign w:val="center"/>
          </w:tcPr>
          <w:p w14:paraId="4752E931" w14:textId="3CEBF86B" w:rsidR="00255439" w:rsidRPr="00255439" w:rsidRDefault="00255439" w:rsidP="00255439">
            <w:pPr>
              <w:pStyle w:val="afa"/>
            </w:pPr>
            <w:r w:rsidRPr="00255439">
              <w:t xml:space="preserve">Вычитание двузначных чисел по частям: 41 </w:t>
            </w:r>
            <w:r w:rsidR="009C26CF">
              <w:rPr>
                <w:i/>
                <w:iCs/>
              </w:rPr>
              <w:t>–</w:t>
            </w:r>
            <w:r w:rsidRPr="00255439">
              <w:t xml:space="preserve"> 3, 41 </w:t>
            </w:r>
            <w:r w:rsidR="009C26CF">
              <w:rPr>
                <w:i/>
                <w:iCs/>
              </w:rPr>
              <w:t>–</w:t>
            </w:r>
            <w:r w:rsidRPr="00255439">
              <w:t xml:space="preserve"> 23</w:t>
            </w:r>
          </w:p>
        </w:tc>
        <w:tc>
          <w:tcPr>
            <w:tcW w:w="1712" w:type="dxa"/>
            <w:tcBorders>
              <w:top w:val="single" w:sz="4" w:space="0" w:color="auto"/>
              <w:left w:val="single" w:sz="4" w:space="0" w:color="auto"/>
              <w:right w:val="single" w:sz="4" w:space="0" w:color="auto"/>
            </w:tcBorders>
            <w:shd w:val="clear" w:color="auto" w:fill="auto"/>
            <w:vAlign w:val="center"/>
          </w:tcPr>
          <w:p w14:paraId="52C8D896" w14:textId="0BCFAF97" w:rsidR="00255439" w:rsidRPr="00255439" w:rsidRDefault="00255439" w:rsidP="00255439">
            <w:pPr>
              <w:pStyle w:val="afa"/>
              <w:jc w:val="center"/>
            </w:pPr>
            <w:r w:rsidRPr="00255439">
              <w:t>ОНЗ</w:t>
            </w:r>
          </w:p>
        </w:tc>
      </w:tr>
      <w:tr w:rsidR="00255439" w14:paraId="2671127B"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277EE8CC" w14:textId="398FE336" w:rsidR="00255439" w:rsidRPr="00255439" w:rsidRDefault="00255439" w:rsidP="00255439">
            <w:pPr>
              <w:pStyle w:val="afa"/>
              <w:jc w:val="center"/>
            </w:pPr>
            <w:r w:rsidRPr="00255439">
              <w:t>24</w:t>
            </w:r>
          </w:p>
        </w:tc>
        <w:tc>
          <w:tcPr>
            <w:tcW w:w="1701" w:type="dxa"/>
            <w:tcBorders>
              <w:top w:val="single" w:sz="4" w:space="0" w:color="auto"/>
              <w:left w:val="single" w:sz="4" w:space="0" w:color="auto"/>
            </w:tcBorders>
            <w:shd w:val="clear" w:color="auto" w:fill="auto"/>
            <w:vAlign w:val="center"/>
          </w:tcPr>
          <w:p w14:paraId="4AB5B226" w14:textId="600C60A9" w:rsidR="00255439" w:rsidRPr="00255439" w:rsidRDefault="00255439" w:rsidP="00255439">
            <w:pPr>
              <w:pStyle w:val="afa"/>
              <w:jc w:val="center"/>
            </w:pPr>
            <w:r w:rsidRPr="00255439">
              <w:t>14</w:t>
            </w:r>
          </w:p>
        </w:tc>
        <w:tc>
          <w:tcPr>
            <w:tcW w:w="4253" w:type="dxa"/>
            <w:tcBorders>
              <w:top w:val="single" w:sz="4" w:space="0" w:color="auto"/>
              <w:left w:val="single" w:sz="4" w:space="0" w:color="auto"/>
            </w:tcBorders>
            <w:shd w:val="clear" w:color="auto" w:fill="auto"/>
            <w:tcMar>
              <w:left w:w="170" w:type="dxa"/>
            </w:tcMar>
            <w:vAlign w:val="center"/>
          </w:tcPr>
          <w:p w14:paraId="3780460E" w14:textId="55E52FA0" w:rsidR="00255439" w:rsidRPr="00255439" w:rsidRDefault="00255439" w:rsidP="00255439">
            <w:pPr>
              <w:pStyle w:val="afa"/>
            </w:pPr>
            <w:r w:rsidRPr="0025543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F0C504A" w14:textId="5460ED1B" w:rsidR="00255439" w:rsidRPr="00255439" w:rsidRDefault="00255439" w:rsidP="00255439">
            <w:pPr>
              <w:pStyle w:val="afa"/>
              <w:jc w:val="center"/>
            </w:pPr>
            <w:r w:rsidRPr="00255439">
              <w:t>Р</w:t>
            </w:r>
          </w:p>
        </w:tc>
      </w:tr>
      <w:tr w:rsidR="00255439" w14:paraId="6DEB6D19"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5ADECC3A" w14:textId="257518CD" w:rsidR="00255439" w:rsidRPr="00255439" w:rsidRDefault="00255439" w:rsidP="00255439">
            <w:pPr>
              <w:pStyle w:val="afa"/>
              <w:jc w:val="center"/>
            </w:pPr>
            <w:r w:rsidRPr="00255439">
              <w:t>25</w:t>
            </w:r>
          </w:p>
        </w:tc>
        <w:tc>
          <w:tcPr>
            <w:tcW w:w="1701" w:type="dxa"/>
            <w:tcBorders>
              <w:top w:val="single" w:sz="4" w:space="0" w:color="auto"/>
              <w:left w:val="single" w:sz="4" w:space="0" w:color="auto"/>
            </w:tcBorders>
            <w:shd w:val="clear" w:color="auto" w:fill="auto"/>
            <w:vAlign w:val="center"/>
          </w:tcPr>
          <w:p w14:paraId="304DBB37" w14:textId="18452AD8" w:rsidR="00255439" w:rsidRPr="00255439" w:rsidRDefault="00255439" w:rsidP="00255439">
            <w:pPr>
              <w:pStyle w:val="afa"/>
              <w:jc w:val="center"/>
            </w:pPr>
            <w:r w:rsidRPr="00255439">
              <w:t>15</w:t>
            </w:r>
          </w:p>
        </w:tc>
        <w:tc>
          <w:tcPr>
            <w:tcW w:w="4253" w:type="dxa"/>
            <w:tcBorders>
              <w:top w:val="single" w:sz="4" w:space="0" w:color="auto"/>
              <w:left w:val="single" w:sz="4" w:space="0" w:color="auto"/>
            </w:tcBorders>
            <w:shd w:val="clear" w:color="auto" w:fill="auto"/>
            <w:tcMar>
              <w:left w:w="170" w:type="dxa"/>
            </w:tcMar>
            <w:vAlign w:val="center"/>
          </w:tcPr>
          <w:p w14:paraId="31140745" w14:textId="3089670D" w:rsidR="00255439" w:rsidRPr="00255439" w:rsidRDefault="00255439" w:rsidP="00255439">
            <w:pPr>
              <w:pStyle w:val="afa"/>
            </w:pPr>
            <w:r w:rsidRPr="00255439">
              <w:t>Приемы устных вычислений</w:t>
            </w:r>
          </w:p>
        </w:tc>
        <w:tc>
          <w:tcPr>
            <w:tcW w:w="1712" w:type="dxa"/>
            <w:tcBorders>
              <w:top w:val="single" w:sz="4" w:space="0" w:color="auto"/>
              <w:left w:val="single" w:sz="4" w:space="0" w:color="auto"/>
              <w:right w:val="single" w:sz="4" w:space="0" w:color="auto"/>
            </w:tcBorders>
            <w:shd w:val="clear" w:color="auto" w:fill="auto"/>
            <w:vAlign w:val="center"/>
          </w:tcPr>
          <w:p w14:paraId="6867B72F" w14:textId="22433B9C" w:rsidR="00255439" w:rsidRPr="00255439" w:rsidRDefault="00255439" w:rsidP="00255439">
            <w:pPr>
              <w:pStyle w:val="afa"/>
              <w:jc w:val="center"/>
            </w:pPr>
            <w:r w:rsidRPr="00255439">
              <w:t>ОНЗ</w:t>
            </w:r>
          </w:p>
        </w:tc>
      </w:tr>
      <w:tr w:rsidR="00255439" w14:paraId="50ECA277"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7BC54EEA" w14:textId="08529A01" w:rsidR="00255439" w:rsidRPr="00255439" w:rsidRDefault="00255439" w:rsidP="00255439">
            <w:pPr>
              <w:pStyle w:val="afa"/>
              <w:jc w:val="center"/>
            </w:pPr>
            <w:r w:rsidRPr="00255439">
              <w:t>26</w:t>
            </w:r>
          </w:p>
        </w:tc>
        <w:tc>
          <w:tcPr>
            <w:tcW w:w="1701" w:type="dxa"/>
            <w:tcBorders>
              <w:top w:val="single" w:sz="4" w:space="0" w:color="auto"/>
              <w:left w:val="single" w:sz="4" w:space="0" w:color="auto"/>
            </w:tcBorders>
            <w:shd w:val="clear" w:color="auto" w:fill="auto"/>
            <w:vAlign w:val="center"/>
          </w:tcPr>
          <w:p w14:paraId="5B716A81" w14:textId="63EAD308" w:rsidR="00255439" w:rsidRPr="00255439" w:rsidRDefault="00255439" w:rsidP="00255439">
            <w:pPr>
              <w:pStyle w:val="afa"/>
              <w:jc w:val="center"/>
            </w:pPr>
            <w:r w:rsidRPr="00255439">
              <w:t>16</w:t>
            </w:r>
          </w:p>
        </w:tc>
        <w:tc>
          <w:tcPr>
            <w:tcW w:w="4253" w:type="dxa"/>
            <w:tcBorders>
              <w:top w:val="single" w:sz="4" w:space="0" w:color="auto"/>
              <w:left w:val="single" w:sz="4" w:space="0" w:color="auto"/>
            </w:tcBorders>
            <w:shd w:val="clear" w:color="auto" w:fill="auto"/>
            <w:tcMar>
              <w:left w:w="170" w:type="dxa"/>
            </w:tcMar>
            <w:vAlign w:val="center"/>
          </w:tcPr>
          <w:p w14:paraId="290FCEAD" w14:textId="42AEBC5D" w:rsidR="00255439" w:rsidRPr="00255439" w:rsidRDefault="00255439" w:rsidP="00255439">
            <w:pPr>
              <w:pStyle w:val="afa"/>
            </w:pPr>
            <w:r w:rsidRPr="00255439">
              <w:t>Приемы устных вычислений</w:t>
            </w:r>
          </w:p>
        </w:tc>
        <w:tc>
          <w:tcPr>
            <w:tcW w:w="1712" w:type="dxa"/>
            <w:tcBorders>
              <w:top w:val="single" w:sz="4" w:space="0" w:color="auto"/>
              <w:left w:val="single" w:sz="4" w:space="0" w:color="auto"/>
              <w:right w:val="single" w:sz="4" w:space="0" w:color="auto"/>
            </w:tcBorders>
            <w:shd w:val="clear" w:color="auto" w:fill="auto"/>
            <w:vAlign w:val="center"/>
          </w:tcPr>
          <w:p w14:paraId="5E788755" w14:textId="447D0930" w:rsidR="00255439" w:rsidRPr="00255439" w:rsidRDefault="00255439" w:rsidP="00255439">
            <w:pPr>
              <w:pStyle w:val="afa"/>
              <w:jc w:val="center"/>
            </w:pPr>
            <w:r w:rsidRPr="00255439">
              <w:t>ОНЗ</w:t>
            </w:r>
          </w:p>
        </w:tc>
      </w:tr>
      <w:tr w:rsidR="00255439" w14:paraId="063F696B"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2121A039" w14:textId="0BD64245" w:rsidR="00255439" w:rsidRPr="00255439" w:rsidRDefault="00255439" w:rsidP="00255439">
            <w:pPr>
              <w:pStyle w:val="afa"/>
              <w:jc w:val="center"/>
            </w:pPr>
            <w:r w:rsidRPr="00255439">
              <w:t>27</w:t>
            </w:r>
          </w:p>
        </w:tc>
        <w:tc>
          <w:tcPr>
            <w:tcW w:w="1701" w:type="dxa"/>
            <w:tcBorders>
              <w:top w:val="single" w:sz="4" w:space="0" w:color="auto"/>
              <w:left w:val="single" w:sz="4" w:space="0" w:color="auto"/>
            </w:tcBorders>
            <w:shd w:val="clear" w:color="auto" w:fill="auto"/>
            <w:vAlign w:val="center"/>
          </w:tcPr>
          <w:p w14:paraId="220C8140" w14:textId="35B8FDA6" w:rsidR="00255439" w:rsidRPr="00255439" w:rsidRDefault="00255439" w:rsidP="00255439">
            <w:pPr>
              <w:pStyle w:val="afa"/>
              <w:jc w:val="center"/>
            </w:pPr>
            <w:r w:rsidRPr="00255439">
              <w:t>17</w:t>
            </w:r>
          </w:p>
        </w:tc>
        <w:tc>
          <w:tcPr>
            <w:tcW w:w="4253" w:type="dxa"/>
            <w:tcBorders>
              <w:top w:val="single" w:sz="4" w:space="0" w:color="auto"/>
              <w:left w:val="single" w:sz="4" w:space="0" w:color="auto"/>
            </w:tcBorders>
            <w:shd w:val="clear" w:color="auto" w:fill="auto"/>
            <w:tcMar>
              <w:left w:w="170" w:type="dxa"/>
            </w:tcMar>
            <w:vAlign w:val="center"/>
          </w:tcPr>
          <w:p w14:paraId="54C74638" w14:textId="14E7A612" w:rsidR="00255439" w:rsidRPr="00255439" w:rsidRDefault="00255439" w:rsidP="00255439">
            <w:pPr>
              <w:pStyle w:val="afa"/>
            </w:pPr>
            <w:r w:rsidRPr="0025543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BDDC79A" w14:textId="15DAAF13" w:rsidR="00255439" w:rsidRPr="00255439" w:rsidRDefault="00255439" w:rsidP="00255439">
            <w:pPr>
              <w:pStyle w:val="afa"/>
              <w:jc w:val="center"/>
            </w:pPr>
            <w:r w:rsidRPr="00255439">
              <w:t>Р</w:t>
            </w:r>
          </w:p>
        </w:tc>
      </w:tr>
      <w:tr w:rsidR="00255439" w14:paraId="4074C15E"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49BBD4C2" w14:textId="017B17AA" w:rsidR="00255439" w:rsidRPr="00255439" w:rsidRDefault="00255439" w:rsidP="00255439">
            <w:pPr>
              <w:pStyle w:val="afa"/>
              <w:jc w:val="center"/>
            </w:pPr>
            <w:r w:rsidRPr="00255439">
              <w:t>28-29</w:t>
            </w:r>
          </w:p>
        </w:tc>
        <w:tc>
          <w:tcPr>
            <w:tcW w:w="1701" w:type="dxa"/>
            <w:tcBorders>
              <w:top w:val="single" w:sz="4" w:space="0" w:color="auto"/>
              <w:left w:val="single" w:sz="4" w:space="0" w:color="auto"/>
            </w:tcBorders>
            <w:shd w:val="clear" w:color="auto" w:fill="auto"/>
            <w:vAlign w:val="center"/>
          </w:tcPr>
          <w:p w14:paraId="45DDFABB" w14:textId="6A478B3A" w:rsidR="00255439" w:rsidRPr="00255439" w:rsidRDefault="00255439" w:rsidP="00255439">
            <w:pPr>
              <w:pStyle w:val="afa"/>
              <w:jc w:val="center"/>
            </w:pPr>
            <w:r w:rsidRPr="00255439">
              <w:t>1-17</w:t>
            </w:r>
          </w:p>
        </w:tc>
        <w:tc>
          <w:tcPr>
            <w:tcW w:w="4253" w:type="dxa"/>
            <w:tcBorders>
              <w:top w:val="single" w:sz="4" w:space="0" w:color="auto"/>
              <w:left w:val="single" w:sz="4" w:space="0" w:color="auto"/>
            </w:tcBorders>
            <w:shd w:val="clear" w:color="auto" w:fill="auto"/>
            <w:tcMar>
              <w:left w:w="170" w:type="dxa"/>
            </w:tcMar>
            <w:vAlign w:val="center"/>
          </w:tcPr>
          <w:p w14:paraId="6FE8B31E" w14:textId="55B5324C" w:rsidR="00255439" w:rsidRPr="009D7743" w:rsidRDefault="00255439" w:rsidP="00255439">
            <w:pPr>
              <w:pStyle w:val="afa"/>
              <w:rPr>
                <w:b/>
                <w:bCs/>
                <w:i/>
                <w:iCs/>
              </w:rPr>
            </w:pPr>
            <w:r w:rsidRPr="009D7743">
              <w:rPr>
                <w:b/>
                <w:bCs/>
                <w:i/>
                <w:iCs/>
              </w:rPr>
              <w:t>Развивающая контрольная работа № 1</w:t>
            </w:r>
          </w:p>
        </w:tc>
        <w:tc>
          <w:tcPr>
            <w:tcW w:w="1712" w:type="dxa"/>
            <w:tcBorders>
              <w:top w:val="single" w:sz="4" w:space="0" w:color="auto"/>
              <w:left w:val="single" w:sz="4" w:space="0" w:color="auto"/>
              <w:right w:val="single" w:sz="4" w:space="0" w:color="auto"/>
            </w:tcBorders>
            <w:shd w:val="clear" w:color="auto" w:fill="auto"/>
            <w:vAlign w:val="center"/>
          </w:tcPr>
          <w:p w14:paraId="4D2C8846" w14:textId="23576713" w:rsidR="00255439" w:rsidRPr="00255439" w:rsidRDefault="00255439" w:rsidP="00255439">
            <w:pPr>
              <w:pStyle w:val="afa"/>
              <w:jc w:val="center"/>
            </w:pPr>
            <w:r w:rsidRPr="00255439">
              <w:t>РК</w:t>
            </w:r>
          </w:p>
        </w:tc>
      </w:tr>
      <w:tr w:rsidR="00255439" w14:paraId="740AAF15"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36FD0544" w14:textId="6B1A1918" w:rsidR="00255439" w:rsidRPr="00255439" w:rsidRDefault="00255439" w:rsidP="00255439">
            <w:pPr>
              <w:pStyle w:val="afa"/>
              <w:jc w:val="center"/>
            </w:pPr>
            <w:r w:rsidRPr="00255439">
              <w:t>30</w:t>
            </w:r>
          </w:p>
        </w:tc>
        <w:tc>
          <w:tcPr>
            <w:tcW w:w="1701" w:type="dxa"/>
            <w:tcBorders>
              <w:top w:val="single" w:sz="4" w:space="0" w:color="auto"/>
              <w:left w:val="single" w:sz="4" w:space="0" w:color="auto"/>
            </w:tcBorders>
            <w:shd w:val="clear" w:color="auto" w:fill="auto"/>
            <w:vAlign w:val="center"/>
          </w:tcPr>
          <w:p w14:paraId="23BFCA76" w14:textId="63419BB6" w:rsidR="00255439" w:rsidRPr="00255439" w:rsidRDefault="00255439" w:rsidP="00255439">
            <w:pPr>
              <w:pStyle w:val="afa"/>
              <w:jc w:val="center"/>
            </w:pPr>
            <w:r w:rsidRPr="00255439">
              <w:t>18</w:t>
            </w:r>
          </w:p>
        </w:tc>
        <w:tc>
          <w:tcPr>
            <w:tcW w:w="4253" w:type="dxa"/>
            <w:tcBorders>
              <w:top w:val="single" w:sz="4" w:space="0" w:color="auto"/>
              <w:left w:val="single" w:sz="4" w:space="0" w:color="auto"/>
            </w:tcBorders>
            <w:shd w:val="clear" w:color="auto" w:fill="auto"/>
            <w:tcMar>
              <w:left w:w="170" w:type="dxa"/>
            </w:tcMar>
            <w:vAlign w:val="center"/>
          </w:tcPr>
          <w:p w14:paraId="0FC6D2A8" w14:textId="66FF87D5" w:rsidR="00255439" w:rsidRPr="00255439" w:rsidRDefault="00255439" w:rsidP="00255439">
            <w:pPr>
              <w:pStyle w:val="afa"/>
            </w:pPr>
            <w:r w:rsidRPr="00255439">
              <w:t>Сотня. Счет сотнями</w:t>
            </w:r>
          </w:p>
        </w:tc>
        <w:tc>
          <w:tcPr>
            <w:tcW w:w="1712" w:type="dxa"/>
            <w:tcBorders>
              <w:top w:val="single" w:sz="4" w:space="0" w:color="auto"/>
              <w:left w:val="single" w:sz="4" w:space="0" w:color="auto"/>
              <w:right w:val="single" w:sz="4" w:space="0" w:color="auto"/>
            </w:tcBorders>
            <w:shd w:val="clear" w:color="auto" w:fill="auto"/>
            <w:vAlign w:val="center"/>
          </w:tcPr>
          <w:p w14:paraId="598C3CF0" w14:textId="740AD3BD" w:rsidR="00255439" w:rsidRPr="00255439" w:rsidRDefault="00255439" w:rsidP="00255439">
            <w:pPr>
              <w:pStyle w:val="afa"/>
              <w:jc w:val="center"/>
            </w:pPr>
            <w:r w:rsidRPr="00255439">
              <w:t>ОНЗ</w:t>
            </w:r>
          </w:p>
        </w:tc>
      </w:tr>
      <w:tr w:rsidR="00255439" w14:paraId="43D3C524"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58EBA80C" w14:textId="5E69DFF0" w:rsidR="00255439" w:rsidRPr="00255439" w:rsidRDefault="00255439" w:rsidP="00255439">
            <w:pPr>
              <w:pStyle w:val="afa"/>
              <w:jc w:val="center"/>
            </w:pPr>
            <w:r w:rsidRPr="00255439">
              <w:t>31</w:t>
            </w:r>
          </w:p>
        </w:tc>
        <w:tc>
          <w:tcPr>
            <w:tcW w:w="1701" w:type="dxa"/>
            <w:tcBorders>
              <w:top w:val="single" w:sz="4" w:space="0" w:color="auto"/>
              <w:left w:val="single" w:sz="4" w:space="0" w:color="auto"/>
            </w:tcBorders>
            <w:shd w:val="clear" w:color="auto" w:fill="auto"/>
            <w:vAlign w:val="center"/>
          </w:tcPr>
          <w:p w14:paraId="639AB218" w14:textId="1EC0D1C8" w:rsidR="00255439" w:rsidRPr="00255439" w:rsidRDefault="00255439" w:rsidP="00255439">
            <w:pPr>
              <w:pStyle w:val="afa"/>
              <w:jc w:val="center"/>
            </w:pPr>
            <w:r w:rsidRPr="00255439">
              <w:t>19</w:t>
            </w:r>
          </w:p>
        </w:tc>
        <w:tc>
          <w:tcPr>
            <w:tcW w:w="4253" w:type="dxa"/>
            <w:tcBorders>
              <w:top w:val="single" w:sz="4" w:space="0" w:color="auto"/>
              <w:left w:val="single" w:sz="4" w:space="0" w:color="auto"/>
            </w:tcBorders>
            <w:shd w:val="clear" w:color="auto" w:fill="auto"/>
            <w:tcMar>
              <w:left w:w="170" w:type="dxa"/>
            </w:tcMar>
            <w:vAlign w:val="center"/>
          </w:tcPr>
          <w:p w14:paraId="40AF2579" w14:textId="663CA618" w:rsidR="00255439" w:rsidRPr="00255439" w:rsidRDefault="00255439" w:rsidP="00255439">
            <w:pPr>
              <w:pStyle w:val="afa"/>
            </w:pPr>
            <w:r w:rsidRPr="00255439">
              <w:t>Метр</w:t>
            </w:r>
          </w:p>
        </w:tc>
        <w:tc>
          <w:tcPr>
            <w:tcW w:w="1712" w:type="dxa"/>
            <w:tcBorders>
              <w:top w:val="single" w:sz="4" w:space="0" w:color="auto"/>
              <w:left w:val="single" w:sz="4" w:space="0" w:color="auto"/>
              <w:right w:val="single" w:sz="4" w:space="0" w:color="auto"/>
            </w:tcBorders>
            <w:shd w:val="clear" w:color="auto" w:fill="auto"/>
            <w:vAlign w:val="center"/>
          </w:tcPr>
          <w:p w14:paraId="1A3D7C3C" w14:textId="3FBCC8A6" w:rsidR="00255439" w:rsidRPr="00255439" w:rsidRDefault="00255439" w:rsidP="00255439">
            <w:pPr>
              <w:pStyle w:val="afa"/>
              <w:jc w:val="center"/>
            </w:pPr>
            <w:r w:rsidRPr="00255439">
              <w:t>ОНЗ</w:t>
            </w:r>
          </w:p>
        </w:tc>
      </w:tr>
      <w:tr w:rsidR="00255439" w14:paraId="44E707FC"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2E3ECA86" w14:textId="486A71A7" w:rsidR="00255439" w:rsidRPr="00255439" w:rsidRDefault="00255439" w:rsidP="00255439">
            <w:pPr>
              <w:pStyle w:val="afa"/>
              <w:jc w:val="center"/>
            </w:pPr>
            <w:r w:rsidRPr="00255439">
              <w:t>32</w:t>
            </w:r>
          </w:p>
        </w:tc>
        <w:tc>
          <w:tcPr>
            <w:tcW w:w="1701" w:type="dxa"/>
            <w:tcBorders>
              <w:top w:val="single" w:sz="4" w:space="0" w:color="auto"/>
              <w:left w:val="single" w:sz="4" w:space="0" w:color="auto"/>
            </w:tcBorders>
            <w:shd w:val="clear" w:color="auto" w:fill="auto"/>
            <w:vAlign w:val="center"/>
          </w:tcPr>
          <w:p w14:paraId="39EC455B" w14:textId="3696FC58" w:rsidR="00255439" w:rsidRPr="00255439" w:rsidRDefault="00255439" w:rsidP="00255439">
            <w:pPr>
              <w:pStyle w:val="afa"/>
              <w:jc w:val="center"/>
            </w:pPr>
            <w:r w:rsidRPr="00255439">
              <w:t>20</w:t>
            </w:r>
          </w:p>
        </w:tc>
        <w:tc>
          <w:tcPr>
            <w:tcW w:w="4253" w:type="dxa"/>
            <w:tcBorders>
              <w:top w:val="single" w:sz="4" w:space="0" w:color="auto"/>
              <w:left w:val="single" w:sz="4" w:space="0" w:color="auto"/>
            </w:tcBorders>
            <w:shd w:val="clear" w:color="auto" w:fill="auto"/>
            <w:tcMar>
              <w:left w:w="170" w:type="dxa"/>
            </w:tcMar>
            <w:vAlign w:val="center"/>
          </w:tcPr>
          <w:p w14:paraId="382D8342" w14:textId="595B8C4A" w:rsidR="00255439" w:rsidRPr="00255439" w:rsidRDefault="00255439" w:rsidP="00255439">
            <w:pPr>
              <w:pStyle w:val="afa"/>
            </w:pPr>
            <w:r w:rsidRPr="00255439">
              <w:t>Действия с единицами длины</w:t>
            </w:r>
          </w:p>
        </w:tc>
        <w:tc>
          <w:tcPr>
            <w:tcW w:w="1712" w:type="dxa"/>
            <w:tcBorders>
              <w:top w:val="single" w:sz="4" w:space="0" w:color="auto"/>
              <w:left w:val="single" w:sz="4" w:space="0" w:color="auto"/>
              <w:right w:val="single" w:sz="4" w:space="0" w:color="auto"/>
            </w:tcBorders>
            <w:shd w:val="clear" w:color="auto" w:fill="auto"/>
            <w:vAlign w:val="center"/>
          </w:tcPr>
          <w:p w14:paraId="45115497" w14:textId="2821E84C" w:rsidR="00255439" w:rsidRPr="00255439" w:rsidRDefault="00255439" w:rsidP="00255439">
            <w:pPr>
              <w:pStyle w:val="afa"/>
              <w:jc w:val="center"/>
            </w:pPr>
            <w:r w:rsidRPr="00255439">
              <w:t>ОНЗ</w:t>
            </w:r>
          </w:p>
        </w:tc>
      </w:tr>
      <w:tr w:rsidR="00255439" w14:paraId="190B4A16"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6E2A344C" w14:textId="37D9774A" w:rsidR="00255439" w:rsidRPr="00255439" w:rsidRDefault="00255439" w:rsidP="00255439">
            <w:pPr>
              <w:pStyle w:val="afa"/>
              <w:jc w:val="center"/>
            </w:pPr>
            <w:r w:rsidRPr="00255439">
              <w:t>33</w:t>
            </w:r>
          </w:p>
        </w:tc>
        <w:tc>
          <w:tcPr>
            <w:tcW w:w="1701" w:type="dxa"/>
            <w:tcBorders>
              <w:top w:val="single" w:sz="4" w:space="0" w:color="auto"/>
              <w:left w:val="single" w:sz="4" w:space="0" w:color="auto"/>
            </w:tcBorders>
            <w:shd w:val="clear" w:color="auto" w:fill="auto"/>
            <w:vAlign w:val="center"/>
          </w:tcPr>
          <w:p w14:paraId="64253B12" w14:textId="2CC216E5" w:rsidR="00255439" w:rsidRPr="00255439" w:rsidRDefault="00255439" w:rsidP="00255439">
            <w:pPr>
              <w:pStyle w:val="afa"/>
              <w:jc w:val="center"/>
            </w:pPr>
            <w:r w:rsidRPr="00255439">
              <w:t>21</w:t>
            </w:r>
          </w:p>
        </w:tc>
        <w:tc>
          <w:tcPr>
            <w:tcW w:w="4253" w:type="dxa"/>
            <w:tcBorders>
              <w:top w:val="single" w:sz="4" w:space="0" w:color="auto"/>
              <w:left w:val="single" w:sz="4" w:space="0" w:color="auto"/>
            </w:tcBorders>
            <w:shd w:val="clear" w:color="auto" w:fill="auto"/>
            <w:tcMar>
              <w:left w:w="170" w:type="dxa"/>
            </w:tcMar>
            <w:vAlign w:val="center"/>
          </w:tcPr>
          <w:p w14:paraId="03581E4C" w14:textId="2CF50DD5" w:rsidR="00255439" w:rsidRPr="00255439" w:rsidRDefault="00255439" w:rsidP="00255439">
            <w:pPr>
              <w:pStyle w:val="afa"/>
            </w:pPr>
            <w:r w:rsidRPr="00255439">
              <w:t>Название и запись трехзначных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668F0DA4" w14:textId="50207886" w:rsidR="00255439" w:rsidRPr="00255439" w:rsidRDefault="00255439" w:rsidP="00255439">
            <w:pPr>
              <w:pStyle w:val="afa"/>
              <w:jc w:val="center"/>
            </w:pPr>
            <w:r w:rsidRPr="00255439">
              <w:t>ОНЗ</w:t>
            </w:r>
          </w:p>
        </w:tc>
      </w:tr>
      <w:tr w:rsidR="00255439" w14:paraId="22C38188"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6125EAFB" w14:textId="08BC85D9" w:rsidR="00255439" w:rsidRPr="00255439" w:rsidRDefault="00255439" w:rsidP="00255439">
            <w:pPr>
              <w:pStyle w:val="afa"/>
              <w:jc w:val="center"/>
            </w:pPr>
            <w:r w:rsidRPr="00255439">
              <w:t>34</w:t>
            </w:r>
          </w:p>
        </w:tc>
        <w:tc>
          <w:tcPr>
            <w:tcW w:w="1701" w:type="dxa"/>
            <w:tcBorders>
              <w:top w:val="single" w:sz="4" w:space="0" w:color="auto"/>
              <w:left w:val="single" w:sz="4" w:space="0" w:color="auto"/>
            </w:tcBorders>
            <w:shd w:val="clear" w:color="auto" w:fill="auto"/>
            <w:vAlign w:val="center"/>
          </w:tcPr>
          <w:p w14:paraId="06B499D8" w14:textId="43678F27" w:rsidR="00255439" w:rsidRPr="00255439" w:rsidRDefault="00255439" w:rsidP="00255439">
            <w:pPr>
              <w:pStyle w:val="afa"/>
              <w:jc w:val="center"/>
            </w:pPr>
            <w:r w:rsidRPr="00255439">
              <w:t>22</w:t>
            </w:r>
          </w:p>
        </w:tc>
        <w:tc>
          <w:tcPr>
            <w:tcW w:w="4253" w:type="dxa"/>
            <w:tcBorders>
              <w:top w:val="single" w:sz="4" w:space="0" w:color="auto"/>
              <w:left w:val="single" w:sz="4" w:space="0" w:color="auto"/>
            </w:tcBorders>
            <w:shd w:val="clear" w:color="auto" w:fill="auto"/>
            <w:tcMar>
              <w:left w:w="170" w:type="dxa"/>
            </w:tcMar>
            <w:vAlign w:val="center"/>
          </w:tcPr>
          <w:p w14:paraId="597EB435" w14:textId="76EBA348" w:rsidR="00255439" w:rsidRPr="00255439" w:rsidRDefault="00255439" w:rsidP="00255439">
            <w:pPr>
              <w:pStyle w:val="afa"/>
            </w:pPr>
            <w:r w:rsidRPr="00255439">
              <w:t>Название и запись трехзначных чисел: 204</w:t>
            </w:r>
          </w:p>
        </w:tc>
        <w:tc>
          <w:tcPr>
            <w:tcW w:w="1712" w:type="dxa"/>
            <w:tcBorders>
              <w:top w:val="single" w:sz="4" w:space="0" w:color="auto"/>
              <w:left w:val="single" w:sz="4" w:space="0" w:color="auto"/>
              <w:right w:val="single" w:sz="4" w:space="0" w:color="auto"/>
            </w:tcBorders>
            <w:shd w:val="clear" w:color="auto" w:fill="auto"/>
            <w:vAlign w:val="center"/>
          </w:tcPr>
          <w:p w14:paraId="6CD42CB1" w14:textId="48E3F25F" w:rsidR="00255439" w:rsidRPr="00255439" w:rsidRDefault="00255439" w:rsidP="00255439">
            <w:pPr>
              <w:pStyle w:val="afa"/>
              <w:jc w:val="center"/>
            </w:pPr>
            <w:r w:rsidRPr="00255439">
              <w:t>ОНЗ</w:t>
            </w:r>
          </w:p>
        </w:tc>
      </w:tr>
      <w:tr w:rsidR="00255439" w14:paraId="74F0CB62"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414D025E" w14:textId="6BD61208" w:rsidR="00255439" w:rsidRPr="00255439" w:rsidRDefault="00255439" w:rsidP="00255439">
            <w:pPr>
              <w:pStyle w:val="afa"/>
              <w:jc w:val="center"/>
            </w:pPr>
            <w:r w:rsidRPr="00255439">
              <w:t>35</w:t>
            </w:r>
          </w:p>
        </w:tc>
        <w:tc>
          <w:tcPr>
            <w:tcW w:w="1701" w:type="dxa"/>
            <w:tcBorders>
              <w:top w:val="single" w:sz="4" w:space="0" w:color="auto"/>
              <w:left w:val="single" w:sz="4" w:space="0" w:color="auto"/>
            </w:tcBorders>
            <w:shd w:val="clear" w:color="auto" w:fill="auto"/>
            <w:vAlign w:val="center"/>
          </w:tcPr>
          <w:p w14:paraId="4260A052" w14:textId="0E7EAFDA" w:rsidR="00255439" w:rsidRPr="00255439" w:rsidRDefault="00255439" w:rsidP="00255439">
            <w:pPr>
              <w:pStyle w:val="afa"/>
              <w:jc w:val="center"/>
            </w:pPr>
            <w:r w:rsidRPr="00255439">
              <w:t>23</w:t>
            </w:r>
          </w:p>
        </w:tc>
        <w:tc>
          <w:tcPr>
            <w:tcW w:w="4253" w:type="dxa"/>
            <w:tcBorders>
              <w:top w:val="single" w:sz="4" w:space="0" w:color="auto"/>
              <w:left w:val="single" w:sz="4" w:space="0" w:color="auto"/>
            </w:tcBorders>
            <w:shd w:val="clear" w:color="auto" w:fill="auto"/>
            <w:tcMar>
              <w:left w:w="170" w:type="dxa"/>
            </w:tcMar>
            <w:vAlign w:val="center"/>
          </w:tcPr>
          <w:p w14:paraId="0FF35145" w14:textId="2D2CE3E3" w:rsidR="00255439" w:rsidRPr="00255439" w:rsidRDefault="00255439" w:rsidP="00255439">
            <w:pPr>
              <w:pStyle w:val="afa"/>
            </w:pPr>
            <w:r w:rsidRPr="00255439">
              <w:t>Название и запись трехзначных чисел: 240</w:t>
            </w:r>
          </w:p>
        </w:tc>
        <w:tc>
          <w:tcPr>
            <w:tcW w:w="1712" w:type="dxa"/>
            <w:tcBorders>
              <w:top w:val="single" w:sz="4" w:space="0" w:color="auto"/>
              <w:left w:val="single" w:sz="4" w:space="0" w:color="auto"/>
              <w:right w:val="single" w:sz="4" w:space="0" w:color="auto"/>
            </w:tcBorders>
            <w:shd w:val="clear" w:color="auto" w:fill="auto"/>
            <w:vAlign w:val="center"/>
          </w:tcPr>
          <w:p w14:paraId="048171A0" w14:textId="2E2F3CF4" w:rsidR="00255439" w:rsidRPr="00255439" w:rsidRDefault="00255439" w:rsidP="00255439">
            <w:pPr>
              <w:pStyle w:val="afa"/>
              <w:jc w:val="center"/>
            </w:pPr>
            <w:r w:rsidRPr="00255439">
              <w:t>ОНЗ</w:t>
            </w:r>
          </w:p>
        </w:tc>
      </w:tr>
      <w:tr w:rsidR="00255439" w14:paraId="6F052648" w14:textId="77777777" w:rsidTr="00255439">
        <w:trPr>
          <w:trHeight w:hRule="exact" w:val="422"/>
        </w:trPr>
        <w:tc>
          <w:tcPr>
            <w:tcW w:w="1701" w:type="dxa"/>
            <w:tcBorders>
              <w:top w:val="single" w:sz="4" w:space="0" w:color="auto"/>
              <w:left w:val="single" w:sz="4" w:space="0" w:color="auto"/>
            </w:tcBorders>
            <w:shd w:val="clear" w:color="auto" w:fill="auto"/>
            <w:vAlign w:val="center"/>
          </w:tcPr>
          <w:p w14:paraId="3800F906" w14:textId="65422D09" w:rsidR="00255439" w:rsidRPr="00255439" w:rsidRDefault="00255439" w:rsidP="00255439">
            <w:pPr>
              <w:pStyle w:val="afa"/>
              <w:jc w:val="center"/>
            </w:pPr>
            <w:r w:rsidRPr="00255439">
              <w:t>36</w:t>
            </w:r>
          </w:p>
        </w:tc>
        <w:tc>
          <w:tcPr>
            <w:tcW w:w="1701" w:type="dxa"/>
            <w:tcBorders>
              <w:top w:val="single" w:sz="4" w:space="0" w:color="auto"/>
              <w:left w:val="single" w:sz="4" w:space="0" w:color="auto"/>
            </w:tcBorders>
            <w:shd w:val="clear" w:color="auto" w:fill="auto"/>
            <w:vAlign w:val="center"/>
          </w:tcPr>
          <w:p w14:paraId="185E32A0" w14:textId="36C6AEA7" w:rsidR="00255439" w:rsidRPr="00255439" w:rsidRDefault="00255439" w:rsidP="00255439">
            <w:pPr>
              <w:pStyle w:val="afa"/>
              <w:jc w:val="center"/>
            </w:pPr>
            <w:r w:rsidRPr="00255439">
              <w:t>23</w:t>
            </w:r>
          </w:p>
        </w:tc>
        <w:tc>
          <w:tcPr>
            <w:tcW w:w="4253" w:type="dxa"/>
            <w:tcBorders>
              <w:top w:val="single" w:sz="4" w:space="0" w:color="auto"/>
              <w:left w:val="single" w:sz="4" w:space="0" w:color="auto"/>
            </w:tcBorders>
            <w:shd w:val="clear" w:color="auto" w:fill="auto"/>
            <w:tcMar>
              <w:left w:w="170" w:type="dxa"/>
            </w:tcMar>
            <w:vAlign w:val="center"/>
          </w:tcPr>
          <w:p w14:paraId="70C8D6A0" w14:textId="7F270439" w:rsidR="00255439" w:rsidRPr="00255439" w:rsidRDefault="00255439" w:rsidP="00255439">
            <w:pPr>
              <w:pStyle w:val="afa"/>
            </w:pPr>
            <w:r w:rsidRPr="0025543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3DEA24C" w14:textId="16D9EA75" w:rsidR="00255439" w:rsidRPr="00255439" w:rsidRDefault="00255439" w:rsidP="00255439">
            <w:pPr>
              <w:pStyle w:val="afa"/>
              <w:jc w:val="center"/>
            </w:pPr>
            <w:r w:rsidRPr="00255439">
              <w:t>Р</w:t>
            </w:r>
          </w:p>
        </w:tc>
      </w:tr>
      <w:tr w:rsidR="00255439" w14:paraId="048CDDF3" w14:textId="77777777" w:rsidTr="00255439">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39A8ED8" w14:textId="410445C6" w:rsidR="00255439" w:rsidRPr="00255439" w:rsidRDefault="00255439" w:rsidP="00255439">
            <w:pPr>
              <w:pStyle w:val="afa"/>
              <w:jc w:val="center"/>
            </w:pPr>
            <w:r w:rsidRPr="00255439">
              <w:t>37</w:t>
            </w:r>
          </w:p>
        </w:tc>
        <w:tc>
          <w:tcPr>
            <w:tcW w:w="1701" w:type="dxa"/>
            <w:tcBorders>
              <w:top w:val="single" w:sz="4" w:space="0" w:color="auto"/>
              <w:left w:val="single" w:sz="4" w:space="0" w:color="auto"/>
              <w:bottom w:val="single" w:sz="4" w:space="0" w:color="auto"/>
            </w:tcBorders>
            <w:shd w:val="clear" w:color="auto" w:fill="auto"/>
            <w:vAlign w:val="center"/>
          </w:tcPr>
          <w:p w14:paraId="4B66C385" w14:textId="5BF58A67" w:rsidR="00255439" w:rsidRPr="00255439" w:rsidRDefault="00255439" w:rsidP="00255439">
            <w:pPr>
              <w:pStyle w:val="afa"/>
              <w:jc w:val="center"/>
            </w:pPr>
            <w:r w:rsidRPr="00255439">
              <w:t>24</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406790FF" w14:textId="75CB8A93" w:rsidR="00255439" w:rsidRPr="00255439" w:rsidRDefault="00255439" w:rsidP="00255439">
            <w:pPr>
              <w:pStyle w:val="afa"/>
            </w:pPr>
            <w:r w:rsidRPr="00255439">
              <w:t>Сравнение трехзначных чисел</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0324BA5" w14:textId="1C901E98" w:rsidR="00255439" w:rsidRPr="00255439" w:rsidRDefault="00255439" w:rsidP="00255439">
            <w:pPr>
              <w:pStyle w:val="afa"/>
              <w:jc w:val="center"/>
            </w:pPr>
            <w:r w:rsidRPr="00255439">
              <w:t>ОНЗ</w:t>
            </w:r>
          </w:p>
        </w:tc>
      </w:tr>
      <w:tr w:rsidR="006431A2" w14:paraId="2DFAE939"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2B2B610F" w14:textId="1E872FB0" w:rsidR="006431A2" w:rsidRPr="00F5783B" w:rsidRDefault="006431A2" w:rsidP="006431A2">
            <w:pPr>
              <w:pStyle w:val="afa"/>
              <w:jc w:val="center"/>
              <w:rPr>
                <w:szCs w:val="22"/>
              </w:rPr>
            </w:pPr>
            <w:r>
              <w:t>38</w:t>
            </w:r>
          </w:p>
        </w:tc>
        <w:tc>
          <w:tcPr>
            <w:tcW w:w="1701" w:type="dxa"/>
            <w:tcBorders>
              <w:top w:val="single" w:sz="4" w:space="0" w:color="auto"/>
              <w:left w:val="single" w:sz="4" w:space="0" w:color="auto"/>
            </w:tcBorders>
            <w:shd w:val="clear" w:color="auto" w:fill="auto"/>
            <w:vAlign w:val="center"/>
          </w:tcPr>
          <w:p w14:paraId="3A37559D" w14:textId="433D3E17" w:rsidR="006431A2" w:rsidRPr="00F5783B" w:rsidRDefault="006431A2" w:rsidP="006431A2">
            <w:pPr>
              <w:pStyle w:val="afa"/>
              <w:jc w:val="center"/>
              <w:rPr>
                <w:szCs w:val="22"/>
              </w:rPr>
            </w:pPr>
            <w:r>
              <w:t>25</w:t>
            </w:r>
          </w:p>
        </w:tc>
        <w:tc>
          <w:tcPr>
            <w:tcW w:w="4253" w:type="dxa"/>
            <w:tcBorders>
              <w:top w:val="single" w:sz="4" w:space="0" w:color="auto"/>
              <w:left w:val="single" w:sz="4" w:space="0" w:color="auto"/>
            </w:tcBorders>
            <w:shd w:val="clear" w:color="auto" w:fill="auto"/>
            <w:tcMar>
              <w:left w:w="170" w:type="dxa"/>
            </w:tcMar>
            <w:vAlign w:val="center"/>
          </w:tcPr>
          <w:p w14:paraId="77DC47B7" w14:textId="1F83D951"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8B835F5" w14:textId="2034AD8D" w:rsidR="006431A2" w:rsidRPr="00F5783B" w:rsidRDefault="006431A2" w:rsidP="006431A2">
            <w:pPr>
              <w:pStyle w:val="afa"/>
              <w:jc w:val="center"/>
              <w:rPr>
                <w:szCs w:val="22"/>
              </w:rPr>
            </w:pPr>
            <w:r>
              <w:t>Р</w:t>
            </w:r>
          </w:p>
        </w:tc>
      </w:tr>
      <w:tr w:rsidR="006431A2" w14:paraId="561C64C8"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0DD1F4CB" w14:textId="1FF2CBBF" w:rsidR="006431A2" w:rsidRPr="00F5783B" w:rsidRDefault="006431A2" w:rsidP="006431A2">
            <w:pPr>
              <w:pStyle w:val="afa"/>
              <w:jc w:val="center"/>
              <w:rPr>
                <w:szCs w:val="22"/>
              </w:rPr>
            </w:pPr>
            <w:r>
              <w:t>39</w:t>
            </w:r>
          </w:p>
        </w:tc>
        <w:tc>
          <w:tcPr>
            <w:tcW w:w="1701" w:type="dxa"/>
            <w:tcBorders>
              <w:top w:val="single" w:sz="4" w:space="0" w:color="auto"/>
              <w:left w:val="single" w:sz="4" w:space="0" w:color="auto"/>
            </w:tcBorders>
            <w:shd w:val="clear" w:color="auto" w:fill="auto"/>
            <w:vAlign w:val="center"/>
          </w:tcPr>
          <w:p w14:paraId="4AA8D55B" w14:textId="407F29D7" w:rsidR="006431A2" w:rsidRPr="00F5783B" w:rsidRDefault="006431A2" w:rsidP="006431A2">
            <w:pPr>
              <w:pStyle w:val="afa"/>
              <w:jc w:val="center"/>
              <w:rPr>
                <w:szCs w:val="22"/>
              </w:rPr>
            </w:pPr>
            <w:r>
              <w:t>26</w:t>
            </w:r>
          </w:p>
        </w:tc>
        <w:tc>
          <w:tcPr>
            <w:tcW w:w="4253" w:type="dxa"/>
            <w:tcBorders>
              <w:top w:val="single" w:sz="4" w:space="0" w:color="auto"/>
              <w:left w:val="single" w:sz="4" w:space="0" w:color="auto"/>
            </w:tcBorders>
            <w:shd w:val="clear" w:color="auto" w:fill="auto"/>
            <w:tcMar>
              <w:left w:w="170" w:type="dxa"/>
            </w:tcMar>
            <w:vAlign w:val="center"/>
          </w:tcPr>
          <w:p w14:paraId="4A0DD415" w14:textId="6974F392" w:rsidR="006431A2" w:rsidRPr="00F5783B" w:rsidRDefault="006431A2" w:rsidP="006431A2">
            <w:pPr>
              <w:pStyle w:val="afa"/>
              <w:rPr>
                <w:szCs w:val="22"/>
              </w:rPr>
            </w:pPr>
            <w:r>
              <w:t>Сложение и вычитание трехзначных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0F8E032C" w14:textId="46B11968" w:rsidR="006431A2" w:rsidRPr="00F5783B" w:rsidRDefault="006431A2" w:rsidP="006431A2">
            <w:pPr>
              <w:pStyle w:val="afa"/>
              <w:jc w:val="center"/>
              <w:rPr>
                <w:szCs w:val="22"/>
              </w:rPr>
            </w:pPr>
            <w:r>
              <w:t>ОНЗ</w:t>
            </w:r>
          </w:p>
        </w:tc>
      </w:tr>
      <w:tr w:rsidR="006431A2" w14:paraId="1487DE59"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1A533688" w14:textId="13287DCE" w:rsidR="006431A2" w:rsidRPr="00F5783B" w:rsidRDefault="006431A2" w:rsidP="006431A2">
            <w:pPr>
              <w:pStyle w:val="afa"/>
              <w:jc w:val="center"/>
              <w:rPr>
                <w:szCs w:val="22"/>
              </w:rPr>
            </w:pPr>
            <w:r>
              <w:t>40</w:t>
            </w:r>
          </w:p>
        </w:tc>
        <w:tc>
          <w:tcPr>
            <w:tcW w:w="1701" w:type="dxa"/>
            <w:tcBorders>
              <w:top w:val="single" w:sz="4" w:space="0" w:color="auto"/>
              <w:left w:val="single" w:sz="4" w:space="0" w:color="auto"/>
            </w:tcBorders>
            <w:shd w:val="clear" w:color="auto" w:fill="auto"/>
            <w:vAlign w:val="center"/>
          </w:tcPr>
          <w:p w14:paraId="055FCC23" w14:textId="136F0535" w:rsidR="006431A2" w:rsidRPr="00F5783B" w:rsidRDefault="006431A2" w:rsidP="006431A2">
            <w:pPr>
              <w:pStyle w:val="afa"/>
              <w:jc w:val="center"/>
              <w:rPr>
                <w:szCs w:val="22"/>
              </w:rPr>
            </w:pPr>
            <w:r>
              <w:t>27</w:t>
            </w:r>
          </w:p>
        </w:tc>
        <w:tc>
          <w:tcPr>
            <w:tcW w:w="4253" w:type="dxa"/>
            <w:tcBorders>
              <w:top w:val="single" w:sz="4" w:space="0" w:color="auto"/>
              <w:left w:val="single" w:sz="4" w:space="0" w:color="auto"/>
            </w:tcBorders>
            <w:shd w:val="clear" w:color="auto" w:fill="auto"/>
            <w:tcMar>
              <w:left w:w="170" w:type="dxa"/>
            </w:tcMar>
            <w:vAlign w:val="center"/>
          </w:tcPr>
          <w:p w14:paraId="47270E31" w14:textId="25276CAA"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0583F79" w14:textId="74808840" w:rsidR="006431A2" w:rsidRPr="00F5783B" w:rsidRDefault="006431A2" w:rsidP="006431A2">
            <w:pPr>
              <w:pStyle w:val="afa"/>
              <w:jc w:val="center"/>
              <w:rPr>
                <w:szCs w:val="22"/>
              </w:rPr>
            </w:pPr>
            <w:r>
              <w:t>Р</w:t>
            </w:r>
          </w:p>
        </w:tc>
      </w:tr>
      <w:tr w:rsidR="006431A2" w14:paraId="2F05766E"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3B69CA8F" w14:textId="01F7FEEF" w:rsidR="006431A2" w:rsidRPr="00F5783B" w:rsidRDefault="006431A2" w:rsidP="006431A2">
            <w:pPr>
              <w:pStyle w:val="afa"/>
              <w:jc w:val="center"/>
              <w:rPr>
                <w:szCs w:val="22"/>
              </w:rPr>
            </w:pPr>
            <w:r>
              <w:t>41-44</w:t>
            </w:r>
          </w:p>
        </w:tc>
        <w:tc>
          <w:tcPr>
            <w:tcW w:w="1701" w:type="dxa"/>
            <w:tcBorders>
              <w:top w:val="single" w:sz="4" w:space="0" w:color="auto"/>
              <w:left w:val="single" w:sz="4" w:space="0" w:color="auto"/>
            </w:tcBorders>
            <w:shd w:val="clear" w:color="auto" w:fill="auto"/>
            <w:vAlign w:val="center"/>
          </w:tcPr>
          <w:p w14:paraId="648C9BB3" w14:textId="77777777" w:rsidR="006431A2" w:rsidRPr="00F5783B" w:rsidRDefault="006431A2" w:rsidP="006431A2">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013E145F" w14:textId="21FBB7B8" w:rsidR="006431A2" w:rsidRPr="00F5783B" w:rsidRDefault="006431A2" w:rsidP="006431A2">
            <w:pPr>
              <w:pStyle w:val="afa"/>
              <w:rPr>
                <w:szCs w:val="22"/>
              </w:rPr>
            </w:pPr>
            <w:r>
              <w:t>Резерв</w:t>
            </w:r>
          </w:p>
        </w:tc>
        <w:tc>
          <w:tcPr>
            <w:tcW w:w="1712" w:type="dxa"/>
            <w:tcBorders>
              <w:top w:val="single" w:sz="4" w:space="0" w:color="auto"/>
              <w:left w:val="single" w:sz="4" w:space="0" w:color="auto"/>
              <w:right w:val="single" w:sz="4" w:space="0" w:color="auto"/>
            </w:tcBorders>
            <w:shd w:val="clear" w:color="auto" w:fill="auto"/>
            <w:vAlign w:val="center"/>
          </w:tcPr>
          <w:p w14:paraId="45A03B08" w14:textId="77777777" w:rsidR="006431A2" w:rsidRPr="00F5783B" w:rsidRDefault="006431A2" w:rsidP="006431A2">
            <w:pPr>
              <w:pStyle w:val="afa"/>
              <w:jc w:val="center"/>
              <w:rPr>
                <w:szCs w:val="22"/>
              </w:rPr>
            </w:pPr>
          </w:p>
        </w:tc>
      </w:tr>
      <w:tr w:rsidR="006431A2" w14:paraId="572C5BF8" w14:textId="77777777" w:rsidTr="009C26CF">
        <w:trPr>
          <w:trHeight w:hRule="exact" w:val="627"/>
        </w:trPr>
        <w:tc>
          <w:tcPr>
            <w:tcW w:w="1701" w:type="dxa"/>
            <w:tcBorders>
              <w:top w:val="single" w:sz="4" w:space="0" w:color="auto"/>
              <w:left w:val="single" w:sz="4" w:space="0" w:color="auto"/>
            </w:tcBorders>
            <w:shd w:val="clear" w:color="auto" w:fill="auto"/>
            <w:vAlign w:val="center"/>
          </w:tcPr>
          <w:p w14:paraId="7F9D14B3" w14:textId="50C3DDB8" w:rsidR="006431A2" w:rsidRPr="00F5783B" w:rsidRDefault="006431A2" w:rsidP="006431A2">
            <w:pPr>
              <w:pStyle w:val="afa"/>
              <w:jc w:val="center"/>
              <w:rPr>
                <w:szCs w:val="22"/>
              </w:rPr>
            </w:pPr>
            <w:r>
              <w:t>45</w:t>
            </w:r>
          </w:p>
        </w:tc>
        <w:tc>
          <w:tcPr>
            <w:tcW w:w="1701" w:type="dxa"/>
            <w:tcBorders>
              <w:top w:val="single" w:sz="4" w:space="0" w:color="auto"/>
              <w:left w:val="single" w:sz="4" w:space="0" w:color="auto"/>
            </w:tcBorders>
            <w:shd w:val="clear" w:color="auto" w:fill="auto"/>
            <w:vAlign w:val="center"/>
          </w:tcPr>
          <w:p w14:paraId="483026D1" w14:textId="051DBE74" w:rsidR="006431A2" w:rsidRPr="00F5783B" w:rsidRDefault="006431A2" w:rsidP="006431A2">
            <w:pPr>
              <w:pStyle w:val="afa"/>
              <w:jc w:val="center"/>
              <w:rPr>
                <w:szCs w:val="22"/>
              </w:rPr>
            </w:pPr>
            <w:r>
              <w:t>28</w:t>
            </w:r>
          </w:p>
        </w:tc>
        <w:tc>
          <w:tcPr>
            <w:tcW w:w="4253" w:type="dxa"/>
            <w:tcBorders>
              <w:top w:val="single" w:sz="4" w:space="0" w:color="auto"/>
              <w:left w:val="single" w:sz="4" w:space="0" w:color="auto"/>
            </w:tcBorders>
            <w:shd w:val="clear" w:color="auto" w:fill="auto"/>
            <w:tcMar>
              <w:left w:w="170" w:type="dxa"/>
            </w:tcMar>
            <w:vAlign w:val="center"/>
          </w:tcPr>
          <w:p w14:paraId="7A4DE947" w14:textId="61201D1D" w:rsidR="006431A2" w:rsidRPr="00F5783B" w:rsidRDefault="006431A2" w:rsidP="006431A2">
            <w:pPr>
              <w:pStyle w:val="afa"/>
              <w:rPr>
                <w:szCs w:val="22"/>
              </w:rPr>
            </w:pPr>
            <w:r>
              <w:t>Сложение трехзначных чисел: 204 + 138, 162 + 153</w:t>
            </w:r>
          </w:p>
        </w:tc>
        <w:tc>
          <w:tcPr>
            <w:tcW w:w="1712" w:type="dxa"/>
            <w:tcBorders>
              <w:top w:val="single" w:sz="4" w:space="0" w:color="auto"/>
              <w:left w:val="single" w:sz="4" w:space="0" w:color="auto"/>
              <w:right w:val="single" w:sz="4" w:space="0" w:color="auto"/>
            </w:tcBorders>
            <w:shd w:val="clear" w:color="auto" w:fill="auto"/>
            <w:vAlign w:val="center"/>
          </w:tcPr>
          <w:p w14:paraId="19FB4254" w14:textId="2809CB7C" w:rsidR="006431A2" w:rsidRPr="00F5783B" w:rsidRDefault="006431A2" w:rsidP="006431A2">
            <w:pPr>
              <w:pStyle w:val="afa"/>
              <w:jc w:val="center"/>
              <w:rPr>
                <w:szCs w:val="22"/>
              </w:rPr>
            </w:pPr>
            <w:r>
              <w:t>ОНЗ</w:t>
            </w:r>
          </w:p>
        </w:tc>
      </w:tr>
      <w:tr w:rsidR="006431A2" w14:paraId="47BD1137"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5BD10F8F" w14:textId="1AD027BF" w:rsidR="006431A2" w:rsidRPr="00F5783B" w:rsidRDefault="006431A2" w:rsidP="006431A2">
            <w:pPr>
              <w:pStyle w:val="afa"/>
              <w:jc w:val="center"/>
              <w:rPr>
                <w:szCs w:val="22"/>
              </w:rPr>
            </w:pPr>
            <w:r>
              <w:t>46</w:t>
            </w:r>
          </w:p>
        </w:tc>
        <w:tc>
          <w:tcPr>
            <w:tcW w:w="1701" w:type="dxa"/>
            <w:tcBorders>
              <w:top w:val="single" w:sz="4" w:space="0" w:color="auto"/>
              <w:left w:val="single" w:sz="4" w:space="0" w:color="auto"/>
            </w:tcBorders>
            <w:shd w:val="clear" w:color="auto" w:fill="auto"/>
            <w:vAlign w:val="center"/>
          </w:tcPr>
          <w:p w14:paraId="7E4ED250" w14:textId="3E9179BE" w:rsidR="006431A2" w:rsidRPr="00F5783B" w:rsidRDefault="006431A2" w:rsidP="006431A2">
            <w:pPr>
              <w:pStyle w:val="afa"/>
              <w:jc w:val="center"/>
              <w:rPr>
                <w:szCs w:val="22"/>
              </w:rPr>
            </w:pPr>
            <w:r>
              <w:t>29</w:t>
            </w:r>
          </w:p>
        </w:tc>
        <w:tc>
          <w:tcPr>
            <w:tcW w:w="4253" w:type="dxa"/>
            <w:tcBorders>
              <w:top w:val="single" w:sz="4" w:space="0" w:color="auto"/>
              <w:left w:val="single" w:sz="4" w:space="0" w:color="auto"/>
            </w:tcBorders>
            <w:shd w:val="clear" w:color="auto" w:fill="auto"/>
            <w:tcMar>
              <w:left w:w="170" w:type="dxa"/>
            </w:tcMar>
            <w:vAlign w:val="center"/>
          </w:tcPr>
          <w:p w14:paraId="30E74073" w14:textId="6DF84011" w:rsidR="006431A2" w:rsidRPr="00F5783B" w:rsidRDefault="006431A2" w:rsidP="006431A2">
            <w:pPr>
              <w:pStyle w:val="afa"/>
              <w:rPr>
                <w:szCs w:val="22"/>
              </w:rPr>
            </w:pPr>
            <w:r>
              <w:t>Сложение трехзначных чисел: 176 + 145</w:t>
            </w:r>
          </w:p>
        </w:tc>
        <w:tc>
          <w:tcPr>
            <w:tcW w:w="1712" w:type="dxa"/>
            <w:tcBorders>
              <w:top w:val="single" w:sz="4" w:space="0" w:color="auto"/>
              <w:left w:val="single" w:sz="4" w:space="0" w:color="auto"/>
              <w:right w:val="single" w:sz="4" w:space="0" w:color="auto"/>
            </w:tcBorders>
            <w:shd w:val="clear" w:color="auto" w:fill="auto"/>
            <w:vAlign w:val="center"/>
          </w:tcPr>
          <w:p w14:paraId="32A03925" w14:textId="67BEC868" w:rsidR="006431A2" w:rsidRPr="00F5783B" w:rsidRDefault="006431A2" w:rsidP="006431A2">
            <w:pPr>
              <w:pStyle w:val="afa"/>
              <w:jc w:val="center"/>
              <w:rPr>
                <w:szCs w:val="22"/>
              </w:rPr>
            </w:pPr>
            <w:r>
              <w:t>ОНЗ</w:t>
            </w:r>
          </w:p>
        </w:tc>
      </w:tr>
      <w:tr w:rsidR="006431A2" w14:paraId="13548A22" w14:textId="77777777" w:rsidTr="006431A2">
        <w:trPr>
          <w:trHeight w:hRule="exact" w:val="638"/>
        </w:trPr>
        <w:tc>
          <w:tcPr>
            <w:tcW w:w="1701" w:type="dxa"/>
            <w:tcBorders>
              <w:top w:val="single" w:sz="4" w:space="0" w:color="auto"/>
              <w:left w:val="single" w:sz="4" w:space="0" w:color="auto"/>
            </w:tcBorders>
            <w:shd w:val="clear" w:color="auto" w:fill="auto"/>
            <w:vAlign w:val="center"/>
          </w:tcPr>
          <w:p w14:paraId="3B4A3D7A" w14:textId="1D1B1DEB" w:rsidR="006431A2" w:rsidRPr="00F5783B" w:rsidRDefault="006431A2" w:rsidP="006431A2">
            <w:pPr>
              <w:pStyle w:val="afa"/>
              <w:jc w:val="center"/>
              <w:rPr>
                <w:szCs w:val="22"/>
              </w:rPr>
            </w:pPr>
            <w:r>
              <w:t>47</w:t>
            </w:r>
          </w:p>
        </w:tc>
        <w:tc>
          <w:tcPr>
            <w:tcW w:w="1701" w:type="dxa"/>
            <w:tcBorders>
              <w:top w:val="single" w:sz="4" w:space="0" w:color="auto"/>
              <w:left w:val="single" w:sz="4" w:space="0" w:color="auto"/>
            </w:tcBorders>
            <w:shd w:val="clear" w:color="auto" w:fill="auto"/>
            <w:vAlign w:val="center"/>
          </w:tcPr>
          <w:p w14:paraId="2A254AA3" w14:textId="34577592" w:rsidR="006431A2" w:rsidRPr="00F5783B" w:rsidRDefault="006431A2" w:rsidP="006431A2">
            <w:pPr>
              <w:pStyle w:val="afa"/>
              <w:jc w:val="center"/>
              <w:rPr>
                <w:szCs w:val="22"/>
              </w:rPr>
            </w:pPr>
            <w:r>
              <w:t>30</w:t>
            </w:r>
          </w:p>
        </w:tc>
        <w:tc>
          <w:tcPr>
            <w:tcW w:w="4253" w:type="dxa"/>
            <w:tcBorders>
              <w:top w:val="single" w:sz="4" w:space="0" w:color="auto"/>
              <w:left w:val="single" w:sz="4" w:space="0" w:color="auto"/>
            </w:tcBorders>
            <w:shd w:val="clear" w:color="auto" w:fill="auto"/>
            <w:tcMar>
              <w:left w:w="170" w:type="dxa"/>
            </w:tcMar>
            <w:vAlign w:val="center"/>
          </w:tcPr>
          <w:p w14:paraId="73AD1678" w14:textId="43A5FA09" w:rsidR="006431A2" w:rsidRPr="00F5783B" w:rsidRDefault="006431A2" w:rsidP="006431A2">
            <w:pPr>
              <w:pStyle w:val="afa"/>
              <w:rPr>
                <w:szCs w:val="22"/>
              </w:rPr>
            </w:pPr>
            <w:r>
              <w:t xml:space="preserve">Сложение трехзначных чисел: </w:t>
            </w:r>
            <w:r w:rsidR="009C26CF">
              <w:br/>
            </w:r>
            <w:r>
              <w:t>163 + 45 + 308</w:t>
            </w:r>
          </w:p>
        </w:tc>
        <w:tc>
          <w:tcPr>
            <w:tcW w:w="1712" w:type="dxa"/>
            <w:tcBorders>
              <w:top w:val="single" w:sz="4" w:space="0" w:color="auto"/>
              <w:left w:val="single" w:sz="4" w:space="0" w:color="auto"/>
              <w:right w:val="single" w:sz="4" w:space="0" w:color="auto"/>
            </w:tcBorders>
            <w:shd w:val="clear" w:color="auto" w:fill="auto"/>
            <w:vAlign w:val="center"/>
          </w:tcPr>
          <w:p w14:paraId="5243EFD4" w14:textId="13403ABE" w:rsidR="006431A2" w:rsidRPr="00F5783B" w:rsidRDefault="006431A2" w:rsidP="006431A2">
            <w:pPr>
              <w:pStyle w:val="afa"/>
              <w:jc w:val="center"/>
              <w:rPr>
                <w:szCs w:val="22"/>
              </w:rPr>
            </w:pPr>
            <w:r>
              <w:t>ОНЗ</w:t>
            </w:r>
          </w:p>
        </w:tc>
      </w:tr>
      <w:tr w:rsidR="006431A2" w14:paraId="656CDE83"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2D440655" w14:textId="221A3B81" w:rsidR="006431A2" w:rsidRPr="00F5783B" w:rsidRDefault="006431A2" w:rsidP="006431A2">
            <w:pPr>
              <w:pStyle w:val="afa"/>
              <w:jc w:val="center"/>
              <w:rPr>
                <w:szCs w:val="22"/>
              </w:rPr>
            </w:pPr>
            <w:r>
              <w:t>48</w:t>
            </w:r>
          </w:p>
        </w:tc>
        <w:tc>
          <w:tcPr>
            <w:tcW w:w="1701" w:type="dxa"/>
            <w:tcBorders>
              <w:top w:val="single" w:sz="4" w:space="0" w:color="auto"/>
              <w:left w:val="single" w:sz="4" w:space="0" w:color="auto"/>
            </w:tcBorders>
            <w:shd w:val="clear" w:color="auto" w:fill="auto"/>
            <w:vAlign w:val="center"/>
          </w:tcPr>
          <w:p w14:paraId="25B3A566" w14:textId="63698B58" w:rsidR="006431A2" w:rsidRPr="00F5783B" w:rsidRDefault="006431A2" w:rsidP="006431A2">
            <w:pPr>
              <w:pStyle w:val="afa"/>
              <w:jc w:val="center"/>
              <w:rPr>
                <w:szCs w:val="22"/>
              </w:rPr>
            </w:pPr>
            <w:r>
              <w:t>30</w:t>
            </w:r>
          </w:p>
        </w:tc>
        <w:tc>
          <w:tcPr>
            <w:tcW w:w="4253" w:type="dxa"/>
            <w:tcBorders>
              <w:top w:val="single" w:sz="4" w:space="0" w:color="auto"/>
              <w:left w:val="single" w:sz="4" w:space="0" w:color="auto"/>
            </w:tcBorders>
            <w:shd w:val="clear" w:color="auto" w:fill="auto"/>
            <w:tcMar>
              <w:left w:w="170" w:type="dxa"/>
            </w:tcMar>
            <w:vAlign w:val="center"/>
          </w:tcPr>
          <w:p w14:paraId="77DD0E92" w14:textId="631393BF"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684F30B" w14:textId="0117EBFE" w:rsidR="006431A2" w:rsidRPr="00F5783B" w:rsidRDefault="006431A2" w:rsidP="006431A2">
            <w:pPr>
              <w:pStyle w:val="afa"/>
              <w:jc w:val="center"/>
              <w:rPr>
                <w:szCs w:val="22"/>
              </w:rPr>
            </w:pPr>
            <w:r>
              <w:t>Р</w:t>
            </w:r>
          </w:p>
        </w:tc>
      </w:tr>
      <w:tr w:rsidR="006431A2" w14:paraId="05677ECD" w14:textId="77777777" w:rsidTr="006431A2">
        <w:trPr>
          <w:trHeight w:hRule="exact" w:val="495"/>
        </w:trPr>
        <w:tc>
          <w:tcPr>
            <w:tcW w:w="1701" w:type="dxa"/>
            <w:tcBorders>
              <w:top w:val="single" w:sz="4" w:space="0" w:color="auto"/>
              <w:left w:val="single" w:sz="4" w:space="0" w:color="auto"/>
            </w:tcBorders>
            <w:shd w:val="clear" w:color="auto" w:fill="auto"/>
            <w:vAlign w:val="center"/>
          </w:tcPr>
          <w:p w14:paraId="1CA128A0" w14:textId="0DC52E71" w:rsidR="006431A2" w:rsidRPr="00F5783B" w:rsidRDefault="006431A2" w:rsidP="006431A2">
            <w:pPr>
              <w:pStyle w:val="afa"/>
              <w:jc w:val="center"/>
              <w:rPr>
                <w:szCs w:val="22"/>
              </w:rPr>
            </w:pPr>
            <w:r>
              <w:t>49</w:t>
            </w:r>
          </w:p>
        </w:tc>
        <w:tc>
          <w:tcPr>
            <w:tcW w:w="1701" w:type="dxa"/>
            <w:tcBorders>
              <w:top w:val="single" w:sz="4" w:space="0" w:color="auto"/>
              <w:left w:val="single" w:sz="4" w:space="0" w:color="auto"/>
            </w:tcBorders>
            <w:shd w:val="clear" w:color="auto" w:fill="auto"/>
            <w:vAlign w:val="center"/>
          </w:tcPr>
          <w:p w14:paraId="6DA03E37" w14:textId="60935D3F" w:rsidR="006431A2" w:rsidRPr="00F5783B" w:rsidRDefault="006431A2" w:rsidP="006431A2">
            <w:pPr>
              <w:pStyle w:val="afa"/>
              <w:jc w:val="center"/>
              <w:rPr>
                <w:szCs w:val="22"/>
              </w:rPr>
            </w:pPr>
            <w:r>
              <w:t>31</w:t>
            </w:r>
          </w:p>
        </w:tc>
        <w:tc>
          <w:tcPr>
            <w:tcW w:w="4253" w:type="dxa"/>
            <w:tcBorders>
              <w:top w:val="single" w:sz="4" w:space="0" w:color="auto"/>
              <w:left w:val="single" w:sz="4" w:space="0" w:color="auto"/>
            </w:tcBorders>
            <w:shd w:val="clear" w:color="auto" w:fill="auto"/>
            <w:tcMar>
              <w:left w:w="170" w:type="dxa"/>
            </w:tcMar>
            <w:vAlign w:val="center"/>
          </w:tcPr>
          <w:p w14:paraId="377FB7BF" w14:textId="6B93245C" w:rsidR="006431A2" w:rsidRPr="00F5783B" w:rsidRDefault="006431A2" w:rsidP="006431A2">
            <w:pPr>
              <w:pStyle w:val="afa"/>
              <w:rPr>
                <w:szCs w:val="22"/>
              </w:rPr>
            </w:pPr>
            <w:r>
              <w:t xml:space="preserve">Вычитание трехзначных чисел: 243 </w:t>
            </w:r>
            <w:r w:rsidR="002B3E2C">
              <w:rPr>
                <w:i/>
                <w:iCs/>
              </w:rPr>
              <w:t>–</w:t>
            </w:r>
            <w:r>
              <w:t xml:space="preserve"> 114, 316 </w:t>
            </w:r>
            <w:r w:rsidR="002B3E2C">
              <w:rPr>
                <w:i/>
                <w:iCs/>
              </w:rPr>
              <w:t>–</w:t>
            </w:r>
            <w:r>
              <w:t xml:space="preserve"> 152</w:t>
            </w:r>
          </w:p>
        </w:tc>
        <w:tc>
          <w:tcPr>
            <w:tcW w:w="1712" w:type="dxa"/>
            <w:tcBorders>
              <w:top w:val="single" w:sz="4" w:space="0" w:color="auto"/>
              <w:left w:val="single" w:sz="4" w:space="0" w:color="auto"/>
              <w:right w:val="single" w:sz="4" w:space="0" w:color="auto"/>
            </w:tcBorders>
            <w:shd w:val="clear" w:color="auto" w:fill="auto"/>
            <w:vAlign w:val="center"/>
          </w:tcPr>
          <w:p w14:paraId="39B8E64A" w14:textId="46A7052B" w:rsidR="006431A2" w:rsidRPr="00F5783B" w:rsidRDefault="006431A2" w:rsidP="006431A2">
            <w:pPr>
              <w:pStyle w:val="afa"/>
              <w:jc w:val="center"/>
              <w:rPr>
                <w:szCs w:val="22"/>
              </w:rPr>
            </w:pPr>
            <w:r>
              <w:t>ОНЗ</w:t>
            </w:r>
          </w:p>
        </w:tc>
      </w:tr>
      <w:tr w:rsidR="006431A2" w14:paraId="1EED391D"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6E7830BF" w14:textId="107E192B" w:rsidR="006431A2" w:rsidRPr="00F5783B" w:rsidRDefault="006431A2" w:rsidP="006431A2">
            <w:pPr>
              <w:pStyle w:val="afa"/>
              <w:jc w:val="center"/>
              <w:rPr>
                <w:szCs w:val="22"/>
              </w:rPr>
            </w:pPr>
            <w:r>
              <w:t>50</w:t>
            </w:r>
          </w:p>
        </w:tc>
        <w:tc>
          <w:tcPr>
            <w:tcW w:w="1701" w:type="dxa"/>
            <w:tcBorders>
              <w:top w:val="single" w:sz="4" w:space="0" w:color="auto"/>
              <w:left w:val="single" w:sz="4" w:space="0" w:color="auto"/>
            </w:tcBorders>
            <w:shd w:val="clear" w:color="auto" w:fill="auto"/>
            <w:vAlign w:val="center"/>
          </w:tcPr>
          <w:p w14:paraId="13F30B05" w14:textId="5098323B" w:rsidR="006431A2" w:rsidRPr="00F5783B" w:rsidRDefault="006431A2" w:rsidP="006431A2">
            <w:pPr>
              <w:pStyle w:val="afa"/>
              <w:jc w:val="center"/>
              <w:rPr>
                <w:szCs w:val="22"/>
              </w:rPr>
            </w:pPr>
            <w:r>
              <w:t>32</w:t>
            </w:r>
          </w:p>
        </w:tc>
        <w:tc>
          <w:tcPr>
            <w:tcW w:w="4253" w:type="dxa"/>
            <w:tcBorders>
              <w:top w:val="single" w:sz="4" w:space="0" w:color="auto"/>
              <w:left w:val="single" w:sz="4" w:space="0" w:color="auto"/>
            </w:tcBorders>
            <w:shd w:val="clear" w:color="auto" w:fill="auto"/>
            <w:tcMar>
              <w:left w:w="170" w:type="dxa"/>
            </w:tcMar>
            <w:vAlign w:val="center"/>
          </w:tcPr>
          <w:p w14:paraId="6DFA8D90" w14:textId="3ABF165F" w:rsidR="006431A2" w:rsidRPr="00F5783B" w:rsidRDefault="006431A2" w:rsidP="006431A2">
            <w:pPr>
              <w:pStyle w:val="afa"/>
              <w:rPr>
                <w:szCs w:val="22"/>
              </w:rPr>
            </w:pPr>
            <w:r>
              <w:t xml:space="preserve">Вычитание трехзначных чисел: 231 </w:t>
            </w:r>
            <w:r w:rsidR="002B3E2C">
              <w:rPr>
                <w:i/>
                <w:iCs/>
              </w:rPr>
              <w:t>–</w:t>
            </w:r>
            <w:r>
              <w:t xml:space="preserve"> 145</w:t>
            </w:r>
          </w:p>
        </w:tc>
        <w:tc>
          <w:tcPr>
            <w:tcW w:w="1712" w:type="dxa"/>
            <w:tcBorders>
              <w:top w:val="single" w:sz="4" w:space="0" w:color="auto"/>
              <w:left w:val="single" w:sz="4" w:space="0" w:color="auto"/>
              <w:right w:val="single" w:sz="4" w:space="0" w:color="auto"/>
            </w:tcBorders>
            <w:shd w:val="clear" w:color="auto" w:fill="auto"/>
            <w:vAlign w:val="center"/>
          </w:tcPr>
          <w:p w14:paraId="4015C9D8" w14:textId="1B0430FC" w:rsidR="006431A2" w:rsidRPr="00F5783B" w:rsidRDefault="006431A2" w:rsidP="006431A2">
            <w:pPr>
              <w:pStyle w:val="afa"/>
              <w:jc w:val="center"/>
              <w:rPr>
                <w:szCs w:val="22"/>
              </w:rPr>
            </w:pPr>
            <w:r>
              <w:t>ОНЗ</w:t>
            </w:r>
          </w:p>
        </w:tc>
      </w:tr>
      <w:tr w:rsidR="006431A2" w14:paraId="1C571862"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0DB4D89E" w14:textId="0AD800CD" w:rsidR="006431A2" w:rsidRPr="00F5783B" w:rsidRDefault="006431A2" w:rsidP="006431A2">
            <w:pPr>
              <w:pStyle w:val="afa"/>
              <w:jc w:val="center"/>
              <w:rPr>
                <w:szCs w:val="22"/>
              </w:rPr>
            </w:pPr>
            <w:r>
              <w:t>51</w:t>
            </w:r>
          </w:p>
        </w:tc>
        <w:tc>
          <w:tcPr>
            <w:tcW w:w="1701" w:type="dxa"/>
            <w:tcBorders>
              <w:top w:val="single" w:sz="4" w:space="0" w:color="auto"/>
              <w:left w:val="single" w:sz="4" w:space="0" w:color="auto"/>
            </w:tcBorders>
            <w:shd w:val="clear" w:color="auto" w:fill="auto"/>
            <w:vAlign w:val="center"/>
          </w:tcPr>
          <w:p w14:paraId="6DE6D906" w14:textId="1BA3765E" w:rsidR="006431A2" w:rsidRPr="00F5783B" w:rsidRDefault="006431A2" w:rsidP="006431A2">
            <w:pPr>
              <w:pStyle w:val="afa"/>
              <w:jc w:val="center"/>
              <w:rPr>
                <w:szCs w:val="22"/>
              </w:rPr>
            </w:pPr>
            <w:r>
              <w:t>32.1</w:t>
            </w:r>
          </w:p>
        </w:tc>
        <w:tc>
          <w:tcPr>
            <w:tcW w:w="4253" w:type="dxa"/>
            <w:tcBorders>
              <w:top w:val="single" w:sz="4" w:space="0" w:color="auto"/>
              <w:left w:val="single" w:sz="4" w:space="0" w:color="auto"/>
            </w:tcBorders>
            <w:shd w:val="clear" w:color="auto" w:fill="auto"/>
            <w:tcMar>
              <w:left w:w="170" w:type="dxa"/>
            </w:tcMar>
            <w:vAlign w:val="center"/>
          </w:tcPr>
          <w:p w14:paraId="4C209ACA" w14:textId="6900A8F9"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9DF0888" w14:textId="595F3478" w:rsidR="006431A2" w:rsidRPr="00F5783B" w:rsidRDefault="006431A2" w:rsidP="006431A2">
            <w:pPr>
              <w:pStyle w:val="afa"/>
              <w:jc w:val="center"/>
              <w:rPr>
                <w:szCs w:val="22"/>
              </w:rPr>
            </w:pPr>
            <w:r>
              <w:t>Р</w:t>
            </w:r>
          </w:p>
        </w:tc>
      </w:tr>
      <w:tr w:rsidR="006431A2" w14:paraId="6EFAE9A9"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16D4E656" w14:textId="346CBB88" w:rsidR="006431A2" w:rsidRPr="00F5783B" w:rsidRDefault="006431A2" w:rsidP="006431A2">
            <w:pPr>
              <w:pStyle w:val="afa"/>
              <w:jc w:val="center"/>
              <w:rPr>
                <w:szCs w:val="22"/>
              </w:rPr>
            </w:pPr>
            <w:r>
              <w:t>52</w:t>
            </w:r>
          </w:p>
        </w:tc>
        <w:tc>
          <w:tcPr>
            <w:tcW w:w="1701" w:type="dxa"/>
            <w:tcBorders>
              <w:top w:val="single" w:sz="4" w:space="0" w:color="auto"/>
              <w:left w:val="single" w:sz="4" w:space="0" w:color="auto"/>
            </w:tcBorders>
            <w:shd w:val="clear" w:color="auto" w:fill="auto"/>
            <w:vAlign w:val="center"/>
          </w:tcPr>
          <w:p w14:paraId="009522D9" w14:textId="4A632560" w:rsidR="006431A2" w:rsidRPr="00F5783B" w:rsidRDefault="006431A2" w:rsidP="006431A2">
            <w:pPr>
              <w:pStyle w:val="afa"/>
              <w:jc w:val="center"/>
              <w:rPr>
                <w:szCs w:val="22"/>
              </w:rPr>
            </w:pPr>
            <w:r>
              <w:t>33</w:t>
            </w:r>
          </w:p>
        </w:tc>
        <w:tc>
          <w:tcPr>
            <w:tcW w:w="4253" w:type="dxa"/>
            <w:tcBorders>
              <w:top w:val="single" w:sz="4" w:space="0" w:color="auto"/>
              <w:left w:val="single" w:sz="4" w:space="0" w:color="auto"/>
            </w:tcBorders>
            <w:shd w:val="clear" w:color="auto" w:fill="auto"/>
            <w:tcMar>
              <w:left w:w="170" w:type="dxa"/>
            </w:tcMar>
            <w:vAlign w:val="center"/>
          </w:tcPr>
          <w:p w14:paraId="74669BBF" w14:textId="388F0AC2" w:rsidR="006431A2" w:rsidRPr="00F5783B" w:rsidRDefault="006431A2" w:rsidP="006431A2">
            <w:pPr>
              <w:pStyle w:val="afa"/>
              <w:rPr>
                <w:szCs w:val="22"/>
              </w:rPr>
            </w:pPr>
            <w:r>
              <w:t xml:space="preserve">Вычитание трехзначных чисел: 300 </w:t>
            </w:r>
            <w:r w:rsidR="009C26CF">
              <w:rPr>
                <w:i/>
                <w:iCs/>
              </w:rPr>
              <w:t>–</w:t>
            </w:r>
            <w:r>
              <w:t xml:space="preserve"> 156</w:t>
            </w:r>
          </w:p>
        </w:tc>
        <w:tc>
          <w:tcPr>
            <w:tcW w:w="1712" w:type="dxa"/>
            <w:tcBorders>
              <w:top w:val="single" w:sz="4" w:space="0" w:color="auto"/>
              <w:left w:val="single" w:sz="4" w:space="0" w:color="auto"/>
              <w:right w:val="single" w:sz="4" w:space="0" w:color="auto"/>
            </w:tcBorders>
            <w:shd w:val="clear" w:color="auto" w:fill="auto"/>
            <w:vAlign w:val="center"/>
          </w:tcPr>
          <w:p w14:paraId="1F71E214" w14:textId="34015872" w:rsidR="006431A2" w:rsidRPr="00F5783B" w:rsidRDefault="006431A2" w:rsidP="006431A2">
            <w:pPr>
              <w:pStyle w:val="afa"/>
              <w:jc w:val="center"/>
              <w:rPr>
                <w:szCs w:val="22"/>
              </w:rPr>
            </w:pPr>
            <w:r>
              <w:t>ОНЗ</w:t>
            </w:r>
          </w:p>
        </w:tc>
      </w:tr>
      <w:tr w:rsidR="006431A2" w14:paraId="0606FD96"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7D35FCB1" w14:textId="32AAE9A7" w:rsidR="006431A2" w:rsidRPr="00F5783B" w:rsidRDefault="006431A2" w:rsidP="006431A2">
            <w:pPr>
              <w:pStyle w:val="afa"/>
              <w:jc w:val="center"/>
              <w:rPr>
                <w:szCs w:val="22"/>
              </w:rPr>
            </w:pPr>
            <w:r>
              <w:t>53</w:t>
            </w:r>
          </w:p>
        </w:tc>
        <w:tc>
          <w:tcPr>
            <w:tcW w:w="1701" w:type="dxa"/>
            <w:tcBorders>
              <w:top w:val="single" w:sz="4" w:space="0" w:color="auto"/>
              <w:left w:val="single" w:sz="4" w:space="0" w:color="auto"/>
            </w:tcBorders>
            <w:shd w:val="clear" w:color="auto" w:fill="auto"/>
            <w:vAlign w:val="center"/>
          </w:tcPr>
          <w:p w14:paraId="1B2C0458" w14:textId="61D27625" w:rsidR="006431A2" w:rsidRPr="00F5783B" w:rsidRDefault="006431A2" w:rsidP="006431A2">
            <w:pPr>
              <w:pStyle w:val="afa"/>
              <w:jc w:val="center"/>
              <w:rPr>
                <w:szCs w:val="22"/>
              </w:rPr>
            </w:pPr>
            <w:r>
              <w:t>34</w:t>
            </w:r>
          </w:p>
        </w:tc>
        <w:tc>
          <w:tcPr>
            <w:tcW w:w="4253" w:type="dxa"/>
            <w:tcBorders>
              <w:top w:val="single" w:sz="4" w:space="0" w:color="auto"/>
              <w:left w:val="single" w:sz="4" w:space="0" w:color="auto"/>
            </w:tcBorders>
            <w:shd w:val="clear" w:color="auto" w:fill="auto"/>
            <w:tcMar>
              <w:left w:w="170" w:type="dxa"/>
            </w:tcMar>
            <w:vAlign w:val="center"/>
          </w:tcPr>
          <w:p w14:paraId="02AF6922" w14:textId="620B5869"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E60E391" w14:textId="684B8E5B" w:rsidR="006431A2" w:rsidRPr="00F5783B" w:rsidRDefault="006431A2" w:rsidP="006431A2">
            <w:pPr>
              <w:pStyle w:val="afa"/>
              <w:jc w:val="center"/>
              <w:rPr>
                <w:szCs w:val="22"/>
              </w:rPr>
            </w:pPr>
            <w:r>
              <w:t>Р</w:t>
            </w:r>
          </w:p>
        </w:tc>
      </w:tr>
      <w:tr w:rsidR="006431A2" w14:paraId="4EA437E4"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553B07AE" w14:textId="35A12D93" w:rsidR="006431A2" w:rsidRPr="00F5783B" w:rsidRDefault="006431A2" w:rsidP="006431A2">
            <w:pPr>
              <w:pStyle w:val="afa"/>
              <w:jc w:val="center"/>
              <w:rPr>
                <w:szCs w:val="22"/>
              </w:rPr>
            </w:pPr>
            <w:r>
              <w:rPr>
                <w:b/>
                <w:bCs/>
                <w:i/>
                <w:iCs/>
              </w:rPr>
              <w:t>54—55</w:t>
            </w:r>
          </w:p>
        </w:tc>
        <w:tc>
          <w:tcPr>
            <w:tcW w:w="1701" w:type="dxa"/>
            <w:tcBorders>
              <w:top w:val="single" w:sz="4" w:space="0" w:color="auto"/>
              <w:left w:val="single" w:sz="4" w:space="0" w:color="auto"/>
            </w:tcBorders>
            <w:shd w:val="clear" w:color="auto" w:fill="auto"/>
            <w:vAlign w:val="center"/>
          </w:tcPr>
          <w:p w14:paraId="54A29426" w14:textId="035E2531" w:rsidR="006431A2" w:rsidRPr="00F5783B" w:rsidRDefault="006431A2" w:rsidP="006431A2">
            <w:pPr>
              <w:pStyle w:val="afa"/>
              <w:jc w:val="center"/>
              <w:rPr>
                <w:szCs w:val="22"/>
              </w:rPr>
            </w:pPr>
            <w:r>
              <w:rPr>
                <w:b/>
                <w:bCs/>
                <w:i/>
                <w:iCs/>
              </w:rPr>
              <w:t>18-34</w:t>
            </w:r>
          </w:p>
        </w:tc>
        <w:tc>
          <w:tcPr>
            <w:tcW w:w="4253" w:type="dxa"/>
            <w:tcBorders>
              <w:top w:val="single" w:sz="4" w:space="0" w:color="auto"/>
              <w:left w:val="single" w:sz="4" w:space="0" w:color="auto"/>
            </w:tcBorders>
            <w:shd w:val="clear" w:color="auto" w:fill="auto"/>
            <w:tcMar>
              <w:left w:w="170" w:type="dxa"/>
            </w:tcMar>
            <w:vAlign w:val="center"/>
          </w:tcPr>
          <w:p w14:paraId="7C1A4BE5" w14:textId="4DC57289" w:rsidR="006431A2" w:rsidRPr="00F5783B" w:rsidRDefault="006431A2" w:rsidP="006431A2">
            <w:pPr>
              <w:pStyle w:val="afa"/>
              <w:rPr>
                <w:szCs w:val="22"/>
              </w:rPr>
            </w:pPr>
            <w:r>
              <w:rPr>
                <w:b/>
                <w:bCs/>
                <w:i/>
                <w:iCs/>
              </w:rPr>
              <w:t>Развивающая контрольная работа № 2</w:t>
            </w:r>
          </w:p>
        </w:tc>
        <w:tc>
          <w:tcPr>
            <w:tcW w:w="1712" w:type="dxa"/>
            <w:tcBorders>
              <w:top w:val="single" w:sz="4" w:space="0" w:color="auto"/>
              <w:left w:val="single" w:sz="4" w:space="0" w:color="auto"/>
              <w:right w:val="single" w:sz="4" w:space="0" w:color="auto"/>
            </w:tcBorders>
            <w:shd w:val="clear" w:color="auto" w:fill="auto"/>
            <w:vAlign w:val="center"/>
          </w:tcPr>
          <w:p w14:paraId="17DE8515" w14:textId="2AC7D247" w:rsidR="006431A2" w:rsidRPr="00F5783B" w:rsidRDefault="006431A2" w:rsidP="006431A2">
            <w:pPr>
              <w:pStyle w:val="afa"/>
              <w:jc w:val="center"/>
              <w:rPr>
                <w:szCs w:val="22"/>
              </w:rPr>
            </w:pPr>
            <w:r>
              <w:rPr>
                <w:b/>
                <w:bCs/>
                <w:i/>
                <w:iCs/>
              </w:rPr>
              <w:t>РК</w:t>
            </w:r>
          </w:p>
        </w:tc>
      </w:tr>
      <w:tr w:rsidR="006431A2" w14:paraId="3D1CDADC"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0D0107B0" w14:textId="4EDAC5D5" w:rsidR="006431A2" w:rsidRPr="00F5783B" w:rsidRDefault="006431A2" w:rsidP="006431A2">
            <w:pPr>
              <w:pStyle w:val="afa"/>
              <w:jc w:val="center"/>
              <w:rPr>
                <w:szCs w:val="22"/>
              </w:rPr>
            </w:pPr>
            <w:r>
              <w:t>56</w:t>
            </w:r>
          </w:p>
        </w:tc>
        <w:tc>
          <w:tcPr>
            <w:tcW w:w="1701" w:type="dxa"/>
            <w:tcBorders>
              <w:top w:val="single" w:sz="4" w:space="0" w:color="auto"/>
              <w:left w:val="single" w:sz="4" w:space="0" w:color="auto"/>
            </w:tcBorders>
            <w:shd w:val="clear" w:color="auto" w:fill="auto"/>
            <w:vAlign w:val="center"/>
          </w:tcPr>
          <w:p w14:paraId="7B90A6F4" w14:textId="39E466A1" w:rsidR="006431A2" w:rsidRPr="00F5783B" w:rsidRDefault="006431A2" w:rsidP="006431A2">
            <w:pPr>
              <w:pStyle w:val="afa"/>
              <w:jc w:val="center"/>
              <w:rPr>
                <w:szCs w:val="22"/>
              </w:rPr>
            </w:pPr>
            <w:r>
              <w:t>35</w:t>
            </w:r>
          </w:p>
        </w:tc>
        <w:tc>
          <w:tcPr>
            <w:tcW w:w="4253" w:type="dxa"/>
            <w:tcBorders>
              <w:top w:val="single" w:sz="4" w:space="0" w:color="auto"/>
              <w:left w:val="single" w:sz="4" w:space="0" w:color="auto"/>
            </w:tcBorders>
            <w:shd w:val="clear" w:color="auto" w:fill="auto"/>
            <w:tcMar>
              <w:left w:w="170" w:type="dxa"/>
            </w:tcMar>
            <w:vAlign w:val="center"/>
          </w:tcPr>
          <w:p w14:paraId="7761CB6F" w14:textId="0A41F7B2" w:rsidR="006431A2" w:rsidRPr="00F5783B" w:rsidRDefault="006431A2" w:rsidP="006431A2">
            <w:pPr>
              <w:pStyle w:val="afa"/>
              <w:rPr>
                <w:szCs w:val="22"/>
              </w:rPr>
            </w:pPr>
            <w:r>
              <w:t>Операции</w:t>
            </w:r>
          </w:p>
        </w:tc>
        <w:tc>
          <w:tcPr>
            <w:tcW w:w="1712" w:type="dxa"/>
            <w:tcBorders>
              <w:top w:val="single" w:sz="4" w:space="0" w:color="auto"/>
              <w:left w:val="single" w:sz="4" w:space="0" w:color="auto"/>
              <w:right w:val="single" w:sz="4" w:space="0" w:color="auto"/>
            </w:tcBorders>
            <w:shd w:val="clear" w:color="auto" w:fill="auto"/>
            <w:vAlign w:val="center"/>
          </w:tcPr>
          <w:p w14:paraId="7DC657A2" w14:textId="1FC82CE6" w:rsidR="006431A2" w:rsidRPr="00F5783B" w:rsidRDefault="006431A2" w:rsidP="006431A2">
            <w:pPr>
              <w:pStyle w:val="afa"/>
              <w:jc w:val="center"/>
              <w:rPr>
                <w:szCs w:val="22"/>
              </w:rPr>
            </w:pPr>
            <w:r>
              <w:t>ОНЗ</w:t>
            </w:r>
          </w:p>
        </w:tc>
      </w:tr>
      <w:tr w:rsidR="006431A2" w14:paraId="3AE74451"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17051140" w14:textId="5D6F4719" w:rsidR="006431A2" w:rsidRPr="00F5783B" w:rsidRDefault="006431A2" w:rsidP="006431A2">
            <w:pPr>
              <w:pStyle w:val="afa"/>
              <w:jc w:val="center"/>
              <w:rPr>
                <w:szCs w:val="22"/>
              </w:rPr>
            </w:pPr>
            <w:r>
              <w:t>57</w:t>
            </w:r>
          </w:p>
        </w:tc>
        <w:tc>
          <w:tcPr>
            <w:tcW w:w="1701" w:type="dxa"/>
            <w:tcBorders>
              <w:top w:val="single" w:sz="4" w:space="0" w:color="auto"/>
              <w:left w:val="single" w:sz="4" w:space="0" w:color="auto"/>
            </w:tcBorders>
            <w:shd w:val="clear" w:color="auto" w:fill="auto"/>
            <w:vAlign w:val="center"/>
          </w:tcPr>
          <w:p w14:paraId="38738A3C" w14:textId="1107783B" w:rsidR="006431A2" w:rsidRPr="00F5783B" w:rsidRDefault="006431A2" w:rsidP="006431A2">
            <w:pPr>
              <w:pStyle w:val="afa"/>
              <w:jc w:val="center"/>
              <w:rPr>
                <w:szCs w:val="22"/>
              </w:rPr>
            </w:pPr>
            <w:r>
              <w:t>36</w:t>
            </w:r>
          </w:p>
        </w:tc>
        <w:tc>
          <w:tcPr>
            <w:tcW w:w="4253" w:type="dxa"/>
            <w:tcBorders>
              <w:top w:val="single" w:sz="4" w:space="0" w:color="auto"/>
              <w:left w:val="single" w:sz="4" w:space="0" w:color="auto"/>
            </w:tcBorders>
            <w:shd w:val="clear" w:color="auto" w:fill="auto"/>
            <w:tcMar>
              <w:left w:w="170" w:type="dxa"/>
            </w:tcMar>
            <w:vAlign w:val="center"/>
          </w:tcPr>
          <w:p w14:paraId="438AEC4C" w14:textId="669C235B" w:rsidR="006431A2" w:rsidRPr="00F5783B" w:rsidRDefault="006431A2" w:rsidP="006431A2">
            <w:pPr>
              <w:pStyle w:val="afa"/>
              <w:rPr>
                <w:szCs w:val="22"/>
              </w:rPr>
            </w:pPr>
            <w:r>
              <w:t>Обратные операции</w:t>
            </w:r>
          </w:p>
        </w:tc>
        <w:tc>
          <w:tcPr>
            <w:tcW w:w="1712" w:type="dxa"/>
            <w:tcBorders>
              <w:top w:val="single" w:sz="4" w:space="0" w:color="auto"/>
              <w:left w:val="single" w:sz="4" w:space="0" w:color="auto"/>
              <w:right w:val="single" w:sz="4" w:space="0" w:color="auto"/>
            </w:tcBorders>
            <w:shd w:val="clear" w:color="auto" w:fill="auto"/>
            <w:vAlign w:val="center"/>
          </w:tcPr>
          <w:p w14:paraId="43980AE8" w14:textId="0F05558B" w:rsidR="006431A2" w:rsidRPr="00F5783B" w:rsidRDefault="006431A2" w:rsidP="006431A2">
            <w:pPr>
              <w:pStyle w:val="afa"/>
              <w:jc w:val="center"/>
              <w:rPr>
                <w:szCs w:val="22"/>
              </w:rPr>
            </w:pPr>
            <w:r>
              <w:t>ОНЗ</w:t>
            </w:r>
          </w:p>
        </w:tc>
      </w:tr>
      <w:tr w:rsidR="006431A2" w14:paraId="02F9B878"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5534AFB1" w14:textId="5AAF7628" w:rsidR="006431A2" w:rsidRPr="00F5783B" w:rsidRDefault="006431A2" w:rsidP="006431A2">
            <w:pPr>
              <w:pStyle w:val="afa"/>
              <w:jc w:val="center"/>
              <w:rPr>
                <w:szCs w:val="22"/>
              </w:rPr>
            </w:pPr>
            <w:r>
              <w:t>58</w:t>
            </w:r>
          </w:p>
        </w:tc>
        <w:tc>
          <w:tcPr>
            <w:tcW w:w="1701" w:type="dxa"/>
            <w:tcBorders>
              <w:top w:val="single" w:sz="4" w:space="0" w:color="auto"/>
              <w:left w:val="single" w:sz="4" w:space="0" w:color="auto"/>
            </w:tcBorders>
            <w:shd w:val="clear" w:color="auto" w:fill="auto"/>
            <w:vAlign w:val="center"/>
          </w:tcPr>
          <w:p w14:paraId="6144F217" w14:textId="1854D35F" w:rsidR="006431A2" w:rsidRPr="00F5783B" w:rsidRDefault="006431A2" w:rsidP="006431A2">
            <w:pPr>
              <w:pStyle w:val="afa"/>
              <w:jc w:val="center"/>
              <w:rPr>
                <w:szCs w:val="22"/>
              </w:rPr>
            </w:pPr>
            <w:r>
              <w:t>37</w:t>
            </w:r>
          </w:p>
        </w:tc>
        <w:tc>
          <w:tcPr>
            <w:tcW w:w="4253" w:type="dxa"/>
            <w:tcBorders>
              <w:top w:val="single" w:sz="4" w:space="0" w:color="auto"/>
              <w:left w:val="single" w:sz="4" w:space="0" w:color="auto"/>
            </w:tcBorders>
            <w:shd w:val="clear" w:color="auto" w:fill="auto"/>
            <w:tcMar>
              <w:left w:w="170" w:type="dxa"/>
            </w:tcMar>
            <w:vAlign w:val="center"/>
          </w:tcPr>
          <w:p w14:paraId="2D083F90" w14:textId="093D9A23" w:rsidR="006431A2" w:rsidRPr="00F5783B" w:rsidRDefault="006431A2" w:rsidP="006431A2">
            <w:pPr>
              <w:pStyle w:val="afa"/>
              <w:rPr>
                <w:szCs w:val="22"/>
              </w:rPr>
            </w:pPr>
            <w:r>
              <w:t>Прямая, луч, отрезок</w:t>
            </w:r>
          </w:p>
        </w:tc>
        <w:tc>
          <w:tcPr>
            <w:tcW w:w="1712" w:type="dxa"/>
            <w:tcBorders>
              <w:top w:val="single" w:sz="4" w:space="0" w:color="auto"/>
              <w:left w:val="single" w:sz="4" w:space="0" w:color="auto"/>
              <w:right w:val="single" w:sz="4" w:space="0" w:color="auto"/>
            </w:tcBorders>
            <w:shd w:val="clear" w:color="auto" w:fill="auto"/>
            <w:vAlign w:val="center"/>
          </w:tcPr>
          <w:p w14:paraId="307B3DAC" w14:textId="1B4EF427" w:rsidR="006431A2" w:rsidRPr="00F5783B" w:rsidRDefault="006431A2" w:rsidP="006431A2">
            <w:pPr>
              <w:pStyle w:val="afa"/>
              <w:jc w:val="center"/>
              <w:rPr>
                <w:szCs w:val="22"/>
              </w:rPr>
            </w:pPr>
            <w:r>
              <w:t>ОНЗ</w:t>
            </w:r>
          </w:p>
        </w:tc>
      </w:tr>
      <w:tr w:rsidR="006431A2" w14:paraId="14743926"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412683EC" w14:textId="3EF941ED" w:rsidR="006431A2" w:rsidRPr="00F5783B" w:rsidRDefault="006431A2" w:rsidP="006431A2">
            <w:pPr>
              <w:pStyle w:val="afa"/>
              <w:jc w:val="center"/>
              <w:rPr>
                <w:szCs w:val="22"/>
              </w:rPr>
            </w:pPr>
            <w:r>
              <w:t>59</w:t>
            </w:r>
          </w:p>
        </w:tc>
        <w:tc>
          <w:tcPr>
            <w:tcW w:w="1701" w:type="dxa"/>
            <w:tcBorders>
              <w:top w:val="single" w:sz="4" w:space="0" w:color="auto"/>
              <w:left w:val="single" w:sz="4" w:space="0" w:color="auto"/>
            </w:tcBorders>
            <w:shd w:val="clear" w:color="auto" w:fill="auto"/>
            <w:vAlign w:val="center"/>
          </w:tcPr>
          <w:p w14:paraId="7D9FD4A4" w14:textId="7B62FF0E" w:rsidR="006431A2" w:rsidRPr="00F5783B" w:rsidRDefault="006431A2" w:rsidP="006431A2">
            <w:pPr>
              <w:pStyle w:val="afa"/>
              <w:jc w:val="center"/>
              <w:rPr>
                <w:szCs w:val="22"/>
              </w:rPr>
            </w:pPr>
            <w:r>
              <w:t>37</w:t>
            </w:r>
          </w:p>
        </w:tc>
        <w:tc>
          <w:tcPr>
            <w:tcW w:w="4253" w:type="dxa"/>
            <w:tcBorders>
              <w:top w:val="single" w:sz="4" w:space="0" w:color="auto"/>
              <w:left w:val="single" w:sz="4" w:space="0" w:color="auto"/>
            </w:tcBorders>
            <w:shd w:val="clear" w:color="auto" w:fill="auto"/>
            <w:tcMar>
              <w:left w:w="170" w:type="dxa"/>
            </w:tcMar>
            <w:vAlign w:val="center"/>
          </w:tcPr>
          <w:p w14:paraId="77AD9B99" w14:textId="1FDFB3C0"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A373EE2" w14:textId="63FF835F" w:rsidR="006431A2" w:rsidRPr="00F5783B" w:rsidRDefault="006431A2" w:rsidP="006431A2">
            <w:pPr>
              <w:pStyle w:val="afa"/>
              <w:jc w:val="center"/>
              <w:rPr>
                <w:szCs w:val="22"/>
              </w:rPr>
            </w:pPr>
            <w:r>
              <w:t>Р</w:t>
            </w:r>
          </w:p>
        </w:tc>
      </w:tr>
      <w:tr w:rsidR="006431A2" w14:paraId="5BB38F1B"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49C12080" w14:textId="5C5FBD4F" w:rsidR="006431A2" w:rsidRPr="00F5783B" w:rsidRDefault="006431A2" w:rsidP="006431A2">
            <w:pPr>
              <w:pStyle w:val="afa"/>
              <w:jc w:val="center"/>
              <w:rPr>
                <w:szCs w:val="22"/>
              </w:rPr>
            </w:pPr>
            <w:r>
              <w:t>60</w:t>
            </w:r>
          </w:p>
        </w:tc>
        <w:tc>
          <w:tcPr>
            <w:tcW w:w="1701" w:type="dxa"/>
            <w:tcBorders>
              <w:top w:val="single" w:sz="4" w:space="0" w:color="auto"/>
              <w:left w:val="single" w:sz="4" w:space="0" w:color="auto"/>
            </w:tcBorders>
            <w:shd w:val="clear" w:color="auto" w:fill="auto"/>
            <w:vAlign w:val="center"/>
          </w:tcPr>
          <w:p w14:paraId="1108A319" w14:textId="5FEE6BD2" w:rsidR="006431A2" w:rsidRPr="00F5783B" w:rsidRDefault="006431A2" w:rsidP="006431A2">
            <w:pPr>
              <w:pStyle w:val="afa"/>
              <w:jc w:val="center"/>
              <w:rPr>
                <w:szCs w:val="22"/>
              </w:rPr>
            </w:pPr>
            <w:r>
              <w:t>38</w:t>
            </w:r>
          </w:p>
        </w:tc>
        <w:tc>
          <w:tcPr>
            <w:tcW w:w="4253" w:type="dxa"/>
            <w:tcBorders>
              <w:top w:val="single" w:sz="4" w:space="0" w:color="auto"/>
              <w:left w:val="single" w:sz="4" w:space="0" w:color="auto"/>
            </w:tcBorders>
            <w:shd w:val="clear" w:color="auto" w:fill="auto"/>
            <w:tcMar>
              <w:left w:w="170" w:type="dxa"/>
            </w:tcMar>
            <w:vAlign w:val="center"/>
          </w:tcPr>
          <w:p w14:paraId="1365AC55" w14:textId="58AB353F" w:rsidR="006431A2" w:rsidRPr="00F5783B" w:rsidRDefault="006431A2" w:rsidP="006431A2">
            <w:pPr>
              <w:pStyle w:val="afa"/>
              <w:rPr>
                <w:szCs w:val="22"/>
              </w:rPr>
            </w:pPr>
            <w:r>
              <w:t>Программа действий. Алгоритм</w:t>
            </w:r>
          </w:p>
        </w:tc>
        <w:tc>
          <w:tcPr>
            <w:tcW w:w="1712" w:type="dxa"/>
            <w:tcBorders>
              <w:top w:val="single" w:sz="4" w:space="0" w:color="auto"/>
              <w:left w:val="single" w:sz="4" w:space="0" w:color="auto"/>
              <w:right w:val="single" w:sz="4" w:space="0" w:color="auto"/>
            </w:tcBorders>
            <w:shd w:val="clear" w:color="auto" w:fill="auto"/>
            <w:vAlign w:val="center"/>
          </w:tcPr>
          <w:p w14:paraId="3E90FFD6" w14:textId="3B26A98C" w:rsidR="006431A2" w:rsidRPr="00F5783B" w:rsidRDefault="006431A2" w:rsidP="006431A2">
            <w:pPr>
              <w:pStyle w:val="afa"/>
              <w:jc w:val="center"/>
              <w:rPr>
                <w:szCs w:val="22"/>
              </w:rPr>
            </w:pPr>
            <w:r>
              <w:t>ОНЗ</w:t>
            </w:r>
          </w:p>
        </w:tc>
      </w:tr>
      <w:tr w:rsidR="006431A2" w14:paraId="585E3571"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1285DAE6" w14:textId="55433CC5" w:rsidR="006431A2" w:rsidRPr="00F5783B" w:rsidRDefault="006431A2" w:rsidP="006431A2">
            <w:pPr>
              <w:pStyle w:val="afa"/>
              <w:jc w:val="center"/>
              <w:rPr>
                <w:szCs w:val="22"/>
              </w:rPr>
            </w:pPr>
            <w:r>
              <w:t>61</w:t>
            </w:r>
          </w:p>
        </w:tc>
        <w:tc>
          <w:tcPr>
            <w:tcW w:w="1701" w:type="dxa"/>
            <w:tcBorders>
              <w:top w:val="single" w:sz="4" w:space="0" w:color="auto"/>
              <w:left w:val="single" w:sz="4" w:space="0" w:color="auto"/>
            </w:tcBorders>
            <w:shd w:val="clear" w:color="auto" w:fill="auto"/>
            <w:vAlign w:val="center"/>
          </w:tcPr>
          <w:p w14:paraId="342B6619" w14:textId="0F7F3466" w:rsidR="006431A2" w:rsidRPr="00F5783B" w:rsidRDefault="006431A2" w:rsidP="006431A2">
            <w:pPr>
              <w:pStyle w:val="afa"/>
              <w:jc w:val="center"/>
              <w:rPr>
                <w:szCs w:val="22"/>
              </w:rPr>
            </w:pPr>
            <w:r>
              <w:t>39</w:t>
            </w:r>
          </w:p>
        </w:tc>
        <w:tc>
          <w:tcPr>
            <w:tcW w:w="4253" w:type="dxa"/>
            <w:tcBorders>
              <w:top w:val="single" w:sz="4" w:space="0" w:color="auto"/>
              <w:left w:val="single" w:sz="4" w:space="0" w:color="auto"/>
            </w:tcBorders>
            <w:shd w:val="clear" w:color="auto" w:fill="auto"/>
            <w:tcMar>
              <w:left w:w="170" w:type="dxa"/>
            </w:tcMar>
            <w:vAlign w:val="center"/>
          </w:tcPr>
          <w:p w14:paraId="7FF89DED" w14:textId="1E09F6F0"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FCF8CEC" w14:textId="7F530C68" w:rsidR="006431A2" w:rsidRPr="00F5783B" w:rsidRDefault="006431A2" w:rsidP="006431A2">
            <w:pPr>
              <w:pStyle w:val="afa"/>
              <w:jc w:val="center"/>
              <w:rPr>
                <w:szCs w:val="22"/>
              </w:rPr>
            </w:pPr>
            <w:r>
              <w:t>Р</w:t>
            </w:r>
          </w:p>
        </w:tc>
      </w:tr>
      <w:tr w:rsidR="006431A2" w14:paraId="3EED012D" w14:textId="77777777" w:rsidTr="006431A2">
        <w:trPr>
          <w:trHeight w:hRule="exact" w:val="422"/>
        </w:trPr>
        <w:tc>
          <w:tcPr>
            <w:tcW w:w="1701" w:type="dxa"/>
            <w:tcBorders>
              <w:top w:val="single" w:sz="4" w:space="0" w:color="auto"/>
              <w:left w:val="single" w:sz="4" w:space="0" w:color="auto"/>
            </w:tcBorders>
            <w:shd w:val="clear" w:color="auto" w:fill="auto"/>
            <w:vAlign w:val="center"/>
          </w:tcPr>
          <w:p w14:paraId="313505B2" w14:textId="300FECF7" w:rsidR="006431A2" w:rsidRPr="00F5783B" w:rsidRDefault="006431A2" w:rsidP="006431A2">
            <w:pPr>
              <w:pStyle w:val="afa"/>
              <w:jc w:val="center"/>
              <w:rPr>
                <w:szCs w:val="22"/>
              </w:rPr>
            </w:pPr>
            <w:r>
              <w:t>38</w:t>
            </w:r>
          </w:p>
        </w:tc>
        <w:tc>
          <w:tcPr>
            <w:tcW w:w="1701" w:type="dxa"/>
            <w:tcBorders>
              <w:top w:val="single" w:sz="4" w:space="0" w:color="auto"/>
              <w:left w:val="single" w:sz="4" w:space="0" w:color="auto"/>
            </w:tcBorders>
            <w:shd w:val="clear" w:color="auto" w:fill="auto"/>
            <w:vAlign w:val="center"/>
          </w:tcPr>
          <w:p w14:paraId="5A2848BE" w14:textId="6E028AE2" w:rsidR="006431A2" w:rsidRPr="00F5783B" w:rsidRDefault="006431A2" w:rsidP="006431A2">
            <w:pPr>
              <w:pStyle w:val="afa"/>
              <w:jc w:val="center"/>
              <w:rPr>
                <w:szCs w:val="22"/>
              </w:rPr>
            </w:pPr>
            <w:r>
              <w:t>25</w:t>
            </w:r>
          </w:p>
        </w:tc>
        <w:tc>
          <w:tcPr>
            <w:tcW w:w="4253" w:type="dxa"/>
            <w:tcBorders>
              <w:top w:val="single" w:sz="4" w:space="0" w:color="auto"/>
              <w:left w:val="single" w:sz="4" w:space="0" w:color="auto"/>
            </w:tcBorders>
            <w:shd w:val="clear" w:color="auto" w:fill="auto"/>
            <w:tcMar>
              <w:left w:w="170" w:type="dxa"/>
            </w:tcMar>
            <w:vAlign w:val="center"/>
          </w:tcPr>
          <w:p w14:paraId="567B7B03" w14:textId="7296E10E" w:rsidR="006431A2" w:rsidRPr="00F5783B" w:rsidRDefault="006431A2" w:rsidP="006431A2">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A2B01B2" w14:textId="2144D817" w:rsidR="006431A2" w:rsidRPr="00F5783B" w:rsidRDefault="006431A2" w:rsidP="006431A2">
            <w:pPr>
              <w:pStyle w:val="afa"/>
              <w:jc w:val="center"/>
              <w:rPr>
                <w:szCs w:val="22"/>
              </w:rPr>
            </w:pPr>
            <w:r>
              <w:t>Р</w:t>
            </w:r>
          </w:p>
        </w:tc>
      </w:tr>
      <w:tr w:rsidR="00EE5B57" w14:paraId="769ACE61" w14:textId="77777777" w:rsidTr="00CB0A42">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B01823" w14:textId="611C86CD" w:rsidR="00EE5B57" w:rsidRPr="00F5783B" w:rsidRDefault="00EE5B57" w:rsidP="00911EB5">
            <w:pPr>
              <w:pStyle w:val="afa"/>
              <w:jc w:val="center"/>
              <w:rPr>
                <w:szCs w:val="22"/>
              </w:rPr>
            </w:pPr>
            <w:r w:rsidRPr="00EE5B57">
              <w:rPr>
                <w:b/>
                <w:bCs/>
                <w:szCs w:val="22"/>
              </w:rPr>
              <w:t xml:space="preserve">Часть </w:t>
            </w:r>
            <w:r w:rsidRPr="00EE5B57">
              <w:rPr>
                <w:b/>
                <w:bCs/>
                <w:szCs w:val="22"/>
                <w:lang w:val="en-US" w:eastAsia="en-US" w:bidi="en-US"/>
              </w:rPr>
              <w:t>II</w:t>
            </w:r>
          </w:p>
        </w:tc>
      </w:tr>
      <w:tr w:rsidR="00EE5B57" w14:paraId="5B3BEACA" w14:textId="77777777" w:rsidTr="00EE5B57">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AE2F4C7" w14:textId="21773279" w:rsidR="00EE5B57" w:rsidRPr="00EE5B57" w:rsidRDefault="00EE5B57" w:rsidP="00EE5B57">
            <w:pPr>
              <w:pStyle w:val="afa"/>
              <w:jc w:val="center"/>
            </w:pPr>
            <w:r w:rsidRPr="00EE5B57">
              <w:t>62</w:t>
            </w:r>
          </w:p>
        </w:tc>
        <w:tc>
          <w:tcPr>
            <w:tcW w:w="1701" w:type="dxa"/>
            <w:tcBorders>
              <w:top w:val="single" w:sz="4" w:space="0" w:color="auto"/>
              <w:left w:val="single" w:sz="4" w:space="0" w:color="auto"/>
              <w:bottom w:val="single" w:sz="4" w:space="0" w:color="auto"/>
            </w:tcBorders>
            <w:shd w:val="clear" w:color="auto" w:fill="auto"/>
            <w:vAlign w:val="center"/>
          </w:tcPr>
          <w:p w14:paraId="5FD53DD9" w14:textId="74D80127" w:rsidR="00EE5B57" w:rsidRPr="00EE5B57" w:rsidRDefault="00EE5B57" w:rsidP="00EE5B57">
            <w:pPr>
              <w:pStyle w:val="afa"/>
              <w:jc w:val="center"/>
            </w:pPr>
            <w:r w:rsidRPr="00EE5B57">
              <w:t>1</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2B29995" w14:textId="1DB13406" w:rsidR="00EE5B57" w:rsidRPr="00EE5B57" w:rsidRDefault="00EE5B57" w:rsidP="00EE5B57">
            <w:pPr>
              <w:pStyle w:val="afa"/>
            </w:pPr>
            <w:r w:rsidRPr="00EE5B57">
              <w:t>Длина ломаной. Периметр</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8BAA43F" w14:textId="32259196" w:rsidR="00EE5B57" w:rsidRPr="00EE5B57" w:rsidRDefault="00EE5B57" w:rsidP="00EE5B57">
            <w:pPr>
              <w:pStyle w:val="afa"/>
              <w:jc w:val="center"/>
            </w:pPr>
            <w:r w:rsidRPr="00EE5B57">
              <w:t>ОНЗ</w:t>
            </w:r>
          </w:p>
        </w:tc>
      </w:tr>
      <w:tr w:rsidR="00046BFA" w14:paraId="7015D322"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24AB226C" w14:textId="4ECBFE96" w:rsidR="00046BFA" w:rsidRPr="00F5783B" w:rsidRDefault="00046BFA" w:rsidP="00046BFA">
            <w:pPr>
              <w:pStyle w:val="afa"/>
              <w:jc w:val="center"/>
              <w:rPr>
                <w:szCs w:val="22"/>
              </w:rPr>
            </w:pPr>
            <w:r>
              <w:t>63</w:t>
            </w:r>
          </w:p>
        </w:tc>
        <w:tc>
          <w:tcPr>
            <w:tcW w:w="1701" w:type="dxa"/>
            <w:tcBorders>
              <w:top w:val="single" w:sz="4" w:space="0" w:color="auto"/>
              <w:left w:val="single" w:sz="4" w:space="0" w:color="auto"/>
            </w:tcBorders>
            <w:shd w:val="clear" w:color="auto" w:fill="auto"/>
            <w:vAlign w:val="center"/>
          </w:tcPr>
          <w:p w14:paraId="5454574F" w14:textId="02F29371" w:rsidR="00046BFA" w:rsidRPr="00F5783B" w:rsidRDefault="00046BFA" w:rsidP="00046BFA">
            <w:pPr>
              <w:pStyle w:val="afa"/>
              <w:jc w:val="center"/>
              <w:rPr>
                <w:szCs w:val="22"/>
              </w:rPr>
            </w:pPr>
            <w:r>
              <w:rPr>
                <w:i/>
                <w:iCs/>
                <w:sz w:val="17"/>
                <w:szCs w:val="17"/>
              </w:rPr>
              <w:t>2</w:t>
            </w:r>
          </w:p>
        </w:tc>
        <w:tc>
          <w:tcPr>
            <w:tcW w:w="4253" w:type="dxa"/>
            <w:tcBorders>
              <w:top w:val="single" w:sz="4" w:space="0" w:color="auto"/>
              <w:left w:val="single" w:sz="4" w:space="0" w:color="auto"/>
            </w:tcBorders>
            <w:shd w:val="clear" w:color="auto" w:fill="auto"/>
            <w:tcMar>
              <w:left w:w="170" w:type="dxa"/>
            </w:tcMar>
            <w:vAlign w:val="center"/>
          </w:tcPr>
          <w:p w14:paraId="42A655E1" w14:textId="2F0F0C73" w:rsidR="00046BFA" w:rsidRPr="00F5783B" w:rsidRDefault="00046BFA" w:rsidP="00046BFA">
            <w:pPr>
              <w:pStyle w:val="afa"/>
              <w:rPr>
                <w:szCs w:val="22"/>
              </w:rPr>
            </w:pPr>
            <w:r>
              <w:t>Выражения</w:t>
            </w:r>
          </w:p>
        </w:tc>
        <w:tc>
          <w:tcPr>
            <w:tcW w:w="1712" w:type="dxa"/>
            <w:tcBorders>
              <w:top w:val="single" w:sz="4" w:space="0" w:color="auto"/>
              <w:left w:val="single" w:sz="4" w:space="0" w:color="auto"/>
              <w:right w:val="single" w:sz="4" w:space="0" w:color="auto"/>
            </w:tcBorders>
            <w:shd w:val="clear" w:color="auto" w:fill="auto"/>
            <w:vAlign w:val="center"/>
          </w:tcPr>
          <w:p w14:paraId="02396CF6" w14:textId="6F5D6CAC" w:rsidR="00046BFA" w:rsidRPr="00F5783B" w:rsidRDefault="00046BFA" w:rsidP="00046BFA">
            <w:pPr>
              <w:pStyle w:val="afa"/>
              <w:jc w:val="center"/>
              <w:rPr>
                <w:szCs w:val="22"/>
              </w:rPr>
            </w:pPr>
            <w:r>
              <w:t>ОНЗ</w:t>
            </w:r>
          </w:p>
        </w:tc>
      </w:tr>
      <w:tr w:rsidR="00046BFA" w14:paraId="7027AB90"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1051C148" w14:textId="6E1EEB9B" w:rsidR="00046BFA" w:rsidRPr="00F5783B" w:rsidRDefault="00046BFA" w:rsidP="00046BFA">
            <w:pPr>
              <w:pStyle w:val="afa"/>
              <w:jc w:val="center"/>
              <w:rPr>
                <w:szCs w:val="22"/>
              </w:rPr>
            </w:pPr>
            <w:r>
              <w:t>64</w:t>
            </w:r>
          </w:p>
        </w:tc>
        <w:tc>
          <w:tcPr>
            <w:tcW w:w="1701" w:type="dxa"/>
            <w:tcBorders>
              <w:top w:val="single" w:sz="4" w:space="0" w:color="auto"/>
              <w:left w:val="single" w:sz="4" w:space="0" w:color="auto"/>
            </w:tcBorders>
            <w:shd w:val="clear" w:color="auto" w:fill="auto"/>
            <w:vAlign w:val="center"/>
          </w:tcPr>
          <w:p w14:paraId="2B70B05D" w14:textId="33419385" w:rsidR="00046BFA" w:rsidRPr="00F5783B" w:rsidRDefault="00046BFA" w:rsidP="00046BFA">
            <w:pPr>
              <w:pStyle w:val="afa"/>
              <w:jc w:val="center"/>
              <w:rPr>
                <w:szCs w:val="22"/>
              </w:rPr>
            </w:pPr>
            <w:r>
              <w:rPr>
                <w:i/>
                <w:iCs/>
                <w:sz w:val="17"/>
                <w:szCs w:val="17"/>
              </w:rPr>
              <w:t>2</w:t>
            </w:r>
          </w:p>
        </w:tc>
        <w:tc>
          <w:tcPr>
            <w:tcW w:w="4253" w:type="dxa"/>
            <w:tcBorders>
              <w:top w:val="single" w:sz="4" w:space="0" w:color="auto"/>
              <w:left w:val="single" w:sz="4" w:space="0" w:color="auto"/>
            </w:tcBorders>
            <w:shd w:val="clear" w:color="auto" w:fill="auto"/>
            <w:tcMar>
              <w:left w:w="170" w:type="dxa"/>
            </w:tcMar>
            <w:vAlign w:val="center"/>
          </w:tcPr>
          <w:p w14:paraId="1D2AA505" w14:textId="75C512AE" w:rsidR="00046BFA" w:rsidRPr="00F5783B" w:rsidRDefault="00046BFA" w:rsidP="00046BFA">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809845D" w14:textId="246A9459" w:rsidR="00046BFA" w:rsidRPr="00F5783B" w:rsidRDefault="00046BFA" w:rsidP="00046BFA">
            <w:pPr>
              <w:pStyle w:val="afa"/>
              <w:jc w:val="center"/>
              <w:rPr>
                <w:szCs w:val="22"/>
              </w:rPr>
            </w:pPr>
            <w:r>
              <w:t>Р</w:t>
            </w:r>
          </w:p>
        </w:tc>
      </w:tr>
      <w:tr w:rsidR="00046BFA" w14:paraId="3F2F55E1"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3CEDB3F7" w14:textId="27C9ECFB" w:rsidR="00046BFA" w:rsidRPr="00F5783B" w:rsidRDefault="00046BFA" w:rsidP="00046BFA">
            <w:pPr>
              <w:pStyle w:val="afa"/>
              <w:jc w:val="center"/>
              <w:rPr>
                <w:szCs w:val="22"/>
              </w:rPr>
            </w:pPr>
            <w:r>
              <w:t>65</w:t>
            </w:r>
          </w:p>
        </w:tc>
        <w:tc>
          <w:tcPr>
            <w:tcW w:w="1701" w:type="dxa"/>
            <w:tcBorders>
              <w:top w:val="single" w:sz="4" w:space="0" w:color="auto"/>
              <w:left w:val="single" w:sz="4" w:space="0" w:color="auto"/>
            </w:tcBorders>
            <w:shd w:val="clear" w:color="auto" w:fill="auto"/>
            <w:vAlign w:val="center"/>
          </w:tcPr>
          <w:p w14:paraId="061DDFEE" w14:textId="08951A13" w:rsidR="00046BFA" w:rsidRPr="00F5783B" w:rsidRDefault="00046BFA" w:rsidP="00046BFA">
            <w:pPr>
              <w:pStyle w:val="afa"/>
              <w:jc w:val="center"/>
              <w:rPr>
                <w:szCs w:val="22"/>
              </w:rPr>
            </w:pPr>
            <w:r>
              <w:rPr>
                <w:i/>
                <w:iCs/>
                <w:sz w:val="17"/>
                <w:szCs w:val="17"/>
              </w:rPr>
              <w:t>3</w:t>
            </w:r>
          </w:p>
        </w:tc>
        <w:tc>
          <w:tcPr>
            <w:tcW w:w="4253" w:type="dxa"/>
            <w:tcBorders>
              <w:top w:val="single" w:sz="4" w:space="0" w:color="auto"/>
              <w:left w:val="single" w:sz="4" w:space="0" w:color="auto"/>
            </w:tcBorders>
            <w:shd w:val="clear" w:color="auto" w:fill="auto"/>
            <w:tcMar>
              <w:left w:w="170" w:type="dxa"/>
            </w:tcMar>
            <w:vAlign w:val="center"/>
          </w:tcPr>
          <w:p w14:paraId="43244EBB" w14:textId="5B1609EA" w:rsidR="00046BFA" w:rsidRPr="00F5783B" w:rsidRDefault="00046BFA" w:rsidP="00046BFA">
            <w:pPr>
              <w:pStyle w:val="afa"/>
              <w:rPr>
                <w:szCs w:val="22"/>
              </w:rPr>
            </w:pPr>
            <w:r>
              <w:t>Порядок действий в выражениях</w:t>
            </w:r>
          </w:p>
        </w:tc>
        <w:tc>
          <w:tcPr>
            <w:tcW w:w="1712" w:type="dxa"/>
            <w:tcBorders>
              <w:top w:val="single" w:sz="4" w:space="0" w:color="auto"/>
              <w:left w:val="single" w:sz="4" w:space="0" w:color="auto"/>
              <w:right w:val="single" w:sz="4" w:space="0" w:color="auto"/>
            </w:tcBorders>
            <w:shd w:val="clear" w:color="auto" w:fill="auto"/>
            <w:vAlign w:val="center"/>
          </w:tcPr>
          <w:p w14:paraId="62ED2849" w14:textId="77874CFE" w:rsidR="00046BFA" w:rsidRPr="00F5783B" w:rsidRDefault="00046BFA" w:rsidP="00046BFA">
            <w:pPr>
              <w:pStyle w:val="afa"/>
              <w:jc w:val="center"/>
              <w:rPr>
                <w:szCs w:val="22"/>
              </w:rPr>
            </w:pPr>
            <w:r>
              <w:t>ОНЗ</w:t>
            </w:r>
          </w:p>
        </w:tc>
      </w:tr>
      <w:tr w:rsidR="00046BFA" w14:paraId="3DF50CC8"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15FE7F05" w14:textId="1CA19733" w:rsidR="00046BFA" w:rsidRPr="00F5783B" w:rsidRDefault="00046BFA" w:rsidP="00046BFA">
            <w:pPr>
              <w:pStyle w:val="afa"/>
              <w:jc w:val="center"/>
              <w:rPr>
                <w:szCs w:val="22"/>
              </w:rPr>
            </w:pPr>
            <w:r>
              <w:t>66</w:t>
            </w:r>
          </w:p>
        </w:tc>
        <w:tc>
          <w:tcPr>
            <w:tcW w:w="1701" w:type="dxa"/>
            <w:tcBorders>
              <w:top w:val="single" w:sz="4" w:space="0" w:color="auto"/>
              <w:left w:val="single" w:sz="4" w:space="0" w:color="auto"/>
            </w:tcBorders>
            <w:shd w:val="clear" w:color="auto" w:fill="auto"/>
            <w:vAlign w:val="center"/>
          </w:tcPr>
          <w:p w14:paraId="5F5B93F8" w14:textId="7E323ACB" w:rsidR="00046BFA" w:rsidRPr="00F5783B" w:rsidRDefault="00046BFA" w:rsidP="00046BFA">
            <w:pPr>
              <w:pStyle w:val="afa"/>
              <w:jc w:val="center"/>
              <w:rPr>
                <w:szCs w:val="22"/>
              </w:rPr>
            </w:pPr>
            <w:r>
              <w:rPr>
                <w:i/>
                <w:iCs/>
                <w:sz w:val="17"/>
                <w:szCs w:val="17"/>
              </w:rPr>
              <w:t>4</w:t>
            </w:r>
          </w:p>
        </w:tc>
        <w:tc>
          <w:tcPr>
            <w:tcW w:w="4253" w:type="dxa"/>
            <w:tcBorders>
              <w:top w:val="single" w:sz="4" w:space="0" w:color="auto"/>
              <w:left w:val="single" w:sz="4" w:space="0" w:color="auto"/>
            </w:tcBorders>
            <w:shd w:val="clear" w:color="auto" w:fill="auto"/>
            <w:tcMar>
              <w:left w:w="170" w:type="dxa"/>
            </w:tcMar>
            <w:vAlign w:val="center"/>
          </w:tcPr>
          <w:p w14:paraId="574870ED" w14:textId="68067195" w:rsidR="00046BFA" w:rsidRPr="00F5783B" w:rsidRDefault="00046BFA" w:rsidP="00046BFA">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1211A27" w14:textId="5A405A70" w:rsidR="00046BFA" w:rsidRPr="00F5783B" w:rsidRDefault="00046BFA" w:rsidP="00046BFA">
            <w:pPr>
              <w:pStyle w:val="afa"/>
              <w:jc w:val="center"/>
              <w:rPr>
                <w:szCs w:val="22"/>
              </w:rPr>
            </w:pPr>
            <w:r>
              <w:t>Р</w:t>
            </w:r>
          </w:p>
        </w:tc>
      </w:tr>
      <w:tr w:rsidR="00046BFA" w14:paraId="7D8D27BF"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7CF81A7C" w14:textId="71DA5772" w:rsidR="00046BFA" w:rsidRPr="00F5783B" w:rsidRDefault="00046BFA" w:rsidP="00046BFA">
            <w:pPr>
              <w:pStyle w:val="afa"/>
              <w:jc w:val="center"/>
              <w:rPr>
                <w:szCs w:val="22"/>
              </w:rPr>
            </w:pPr>
            <w:r>
              <w:t>67</w:t>
            </w:r>
          </w:p>
        </w:tc>
        <w:tc>
          <w:tcPr>
            <w:tcW w:w="1701" w:type="dxa"/>
            <w:tcBorders>
              <w:top w:val="single" w:sz="4" w:space="0" w:color="auto"/>
              <w:left w:val="single" w:sz="4" w:space="0" w:color="auto"/>
            </w:tcBorders>
            <w:shd w:val="clear" w:color="auto" w:fill="auto"/>
            <w:vAlign w:val="center"/>
          </w:tcPr>
          <w:p w14:paraId="551D1256" w14:textId="6059ABAB" w:rsidR="00046BFA" w:rsidRPr="00F5783B" w:rsidRDefault="00046BFA" w:rsidP="00046BFA">
            <w:pPr>
              <w:pStyle w:val="afa"/>
              <w:jc w:val="center"/>
              <w:rPr>
                <w:szCs w:val="22"/>
              </w:rPr>
            </w:pPr>
            <w:r>
              <w:rPr>
                <w:i/>
                <w:iCs/>
                <w:sz w:val="17"/>
                <w:szCs w:val="17"/>
              </w:rPr>
              <w:t>5</w:t>
            </w:r>
          </w:p>
        </w:tc>
        <w:tc>
          <w:tcPr>
            <w:tcW w:w="4253" w:type="dxa"/>
            <w:tcBorders>
              <w:top w:val="single" w:sz="4" w:space="0" w:color="auto"/>
              <w:left w:val="single" w:sz="4" w:space="0" w:color="auto"/>
            </w:tcBorders>
            <w:shd w:val="clear" w:color="auto" w:fill="auto"/>
            <w:tcMar>
              <w:left w:w="170" w:type="dxa"/>
            </w:tcMar>
            <w:vAlign w:val="center"/>
          </w:tcPr>
          <w:p w14:paraId="575560DB" w14:textId="6B1BB7AE" w:rsidR="00046BFA" w:rsidRPr="00F5783B" w:rsidRDefault="00046BFA" w:rsidP="00046BFA">
            <w:pPr>
              <w:pStyle w:val="afa"/>
              <w:rPr>
                <w:szCs w:val="22"/>
              </w:rPr>
            </w:pPr>
            <w:r>
              <w:t>Программа с вопросами</w:t>
            </w:r>
          </w:p>
        </w:tc>
        <w:tc>
          <w:tcPr>
            <w:tcW w:w="1712" w:type="dxa"/>
            <w:tcBorders>
              <w:top w:val="single" w:sz="4" w:space="0" w:color="auto"/>
              <w:left w:val="single" w:sz="4" w:space="0" w:color="auto"/>
              <w:right w:val="single" w:sz="4" w:space="0" w:color="auto"/>
            </w:tcBorders>
            <w:shd w:val="clear" w:color="auto" w:fill="auto"/>
            <w:vAlign w:val="center"/>
          </w:tcPr>
          <w:p w14:paraId="017195D1" w14:textId="21627205" w:rsidR="00046BFA" w:rsidRPr="00F5783B" w:rsidRDefault="00046BFA" w:rsidP="00046BFA">
            <w:pPr>
              <w:pStyle w:val="afa"/>
              <w:jc w:val="center"/>
              <w:rPr>
                <w:szCs w:val="22"/>
              </w:rPr>
            </w:pPr>
            <w:r>
              <w:t>ОНЗ</w:t>
            </w:r>
          </w:p>
        </w:tc>
      </w:tr>
      <w:tr w:rsidR="00046BFA" w14:paraId="155719E8"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2B3ACCC4" w14:textId="58BCDB31" w:rsidR="00046BFA" w:rsidRPr="00F5783B" w:rsidRDefault="00046BFA" w:rsidP="00046BFA">
            <w:pPr>
              <w:pStyle w:val="afa"/>
              <w:jc w:val="center"/>
              <w:rPr>
                <w:szCs w:val="22"/>
              </w:rPr>
            </w:pPr>
            <w:r>
              <w:t>68</w:t>
            </w:r>
          </w:p>
        </w:tc>
        <w:tc>
          <w:tcPr>
            <w:tcW w:w="1701" w:type="dxa"/>
            <w:tcBorders>
              <w:top w:val="single" w:sz="4" w:space="0" w:color="auto"/>
              <w:left w:val="single" w:sz="4" w:space="0" w:color="auto"/>
            </w:tcBorders>
            <w:shd w:val="clear" w:color="auto" w:fill="auto"/>
            <w:vAlign w:val="center"/>
          </w:tcPr>
          <w:p w14:paraId="09CE3C52" w14:textId="6031DB8A" w:rsidR="00046BFA" w:rsidRPr="00F5783B" w:rsidRDefault="00046BFA" w:rsidP="00046BFA">
            <w:pPr>
              <w:pStyle w:val="afa"/>
              <w:jc w:val="center"/>
              <w:rPr>
                <w:szCs w:val="22"/>
              </w:rPr>
            </w:pPr>
            <w:r>
              <w:rPr>
                <w:i/>
                <w:iCs/>
                <w:sz w:val="17"/>
                <w:szCs w:val="17"/>
              </w:rPr>
              <w:t>6</w:t>
            </w:r>
          </w:p>
        </w:tc>
        <w:tc>
          <w:tcPr>
            <w:tcW w:w="4253" w:type="dxa"/>
            <w:tcBorders>
              <w:top w:val="single" w:sz="4" w:space="0" w:color="auto"/>
              <w:left w:val="single" w:sz="4" w:space="0" w:color="auto"/>
            </w:tcBorders>
            <w:shd w:val="clear" w:color="auto" w:fill="auto"/>
            <w:tcMar>
              <w:left w:w="170" w:type="dxa"/>
            </w:tcMar>
            <w:vAlign w:val="center"/>
          </w:tcPr>
          <w:p w14:paraId="47ECC358" w14:textId="73C016D2" w:rsidR="00046BFA" w:rsidRPr="00F5783B" w:rsidRDefault="00046BFA" w:rsidP="00046BFA">
            <w:pPr>
              <w:pStyle w:val="afa"/>
              <w:rPr>
                <w:szCs w:val="22"/>
              </w:rPr>
            </w:pPr>
            <w:r>
              <w:t>Угол</w:t>
            </w:r>
            <w:r>
              <w:rPr>
                <w:i/>
                <w:iCs/>
                <w:sz w:val="17"/>
                <w:szCs w:val="17"/>
              </w:rPr>
              <w:t>.</w:t>
            </w:r>
            <w:r>
              <w:t xml:space="preserve"> Прямой угол</w:t>
            </w:r>
          </w:p>
        </w:tc>
        <w:tc>
          <w:tcPr>
            <w:tcW w:w="1712" w:type="dxa"/>
            <w:tcBorders>
              <w:top w:val="single" w:sz="4" w:space="0" w:color="auto"/>
              <w:left w:val="single" w:sz="4" w:space="0" w:color="auto"/>
              <w:right w:val="single" w:sz="4" w:space="0" w:color="auto"/>
            </w:tcBorders>
            <w:shd w:val="clear" w:color="auto" w:fill="auto"/>
            <w:vAlign w:val="center"/>
          </w:tcPr>
          <w:p w14:paraId="610EF197" w14:textId="2B386064" w:rsidR="00046BFA" w:rsidRPr="00F5783B" w:rsidRDefault="00046BFA" w:rsidP="00046BFA">
            <w:pPr>
              <w:pStyle w:val="afa"/>
              <w:jc w:val="center"/>
              <w:rPr>
                <w:szCs w:val="22"/>
              </w:rPr>
            </w:pPr>
            <w:r>
              <w:t>ОНЗ</w:t>
            </w:r>
          </w:p>
        </w:tc>
      </w:tr>
      <w:tr w:rsidR="00046BFA" w14:paraId="2EA24F0F"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498989E9" w14:textId="2CD69799" w:rsidR="00046BFA" w:rsidRPr="00F5783B" w:rsidRDefault="00046BFA" w:rsidP="00046BFA">
            <w:pPr>
              <w:pStyle w:val="afa"/>
              <w:jc w:val="center"/>
              <w:rPr>
                <w:szCs w:val="22"/>
              </w:rPr>
            </w:pPr>
            <w:r>
              <w:t>69</w:t>
            </w:r>
          </w:p>
        </w:tc>
        <w:tc>
          <w:tcPr>
            <w:tcW w:w="1701" w:type="dxa"/>
            <w:tcBorders>
              <w:top w:val="single" w:sz="4" w:space="0" w:color="auto"/>
              <w:left w:val="single" w:sz="4" w:space="0" w:color="auto"/>
            </w:tcBorders>
            <w:shd w:val="clear" w:color="auto" w:fill="auto"/>
            <w:vAlign w:val="center"/>
          </w:tcPr>
          <w:p w14:paraId="3C7C8510" w14:textId="3F82960F" w:rsidR="00046BFA" w:rsidRPr="00F5783B" w:rsidRDefault="00046BFA" w:rsidP="00046BFA">
            <w:pPr>
              <w:pStyle w:val="afa"/>
              <w:jc w:val="center"/>
              <w:rPr>
                <w:szCs w:val="22"/>
              </w:rPr>
            </w:pPr>
            <w:r>
              <w:rPr>
                <w:i/>
                <w:iCs/>
                <w:sz w:val="17"/>
                <w:szCs w:val="17"/>
              </w:rPr>
              <w:t>7</w:t>
            </w:r>
          </w:p>
        </w:tc>
        <w:tc>
          <w:tcPr>
            <w:tcW w:w="4253" w:type="dxa"/>
            <w:tcBorders>
              <w:top w:val="single" w:sz="4" w:space="0" w:color="auto"/>
              <w:left w:val="single" w:sz="4" w:space="0" w:color="auto"/>
            </w:tcBorders>
            <w:shd w:val="clear" w:color="auto" w:fill="auto"/>
            <w:tcMar>
              <w:left w:w="170" w:type="dxa"/>
            </w:tcMar>
            <w:vAlign w:val="center"/>
          </w:tcPr>
          <w:p w14:paraId="1009935A" w14:textId="0FC39040" w:rsidR="00046BFA" w:rsidRPr="00F5783B" w:rsidRDefault="00046BFA" w:rsidP="00046BFA">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A66A3AF" w14:textId="5C818FB6" w:rsidR="00046BFA" w:rsidRPr="00F5783B" w:rsidRDefault="00046BFA" w:rsidP="00046BFA">
            <w:pPr>
              <w:pStyle w:val="afa"/>
              <w:jc w:val="center"/>
              <w:rPr>
                <w:szCs w:val="22"/>
              </w:rPr>
            </w:pPr>
            <w:r>
              <w:t>Р</w:t>
            </w:r>
          </w:p>
        </w:tc>
      </w:tr>
      <w:tr w:rsidR="00046BFA" w14:paraId="3F10E556"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23BFCE2A" w14:textId="71731640" w:rsidR="00046BFA" w:rsidRPr="00F5783B" w:rsidRDefault="00046BFA" w:rsidP="00046BFA">
            <w:pPr>
              <w:pStyle w:val="afa"/>
              <w:jc w:val="center"/>
              <w:rPr>
                <w:szCs w:val="22"/>
              </w:rPr>
            </w:pPr>
            <w:r>
              <w:rPr>
                <w:b/>
                <w:bCs/>
                <w:i/>
                <w:iCs/>
              </w:rPr>
              <w:t>70-71</w:t>
            </w:r>
          </w:p>
        </w:tc>
        <w:tc>
          <w:tcPr>
            <w:tcW w:w="1701" w:type="dxa"/>
            <w:tcBorders>
              <w:top w:val="single" w:sz="4" w:space="0" w:color="auto"/>
              <w:left w:val="single" w:sz="4" w:space="0" w:color="auto"/>
            </w:tcBorders>
            <w:shd w:val="clear" w:color="auto" w:fill="auto"/>
            <w:vAlign w:val="center"/>
          </w:tcPr>
          <w:p w14:paraId="1054E153" w14:textId="67298CFC" w:rsidR="00046BFA" w:rsidRPr="00F5783B" w:rsidRDefault="00046BFA" w:rsidP="00046BFA">
            <w:pPr>
              <w:pStyle w:val="afa"/>
              <w:jc w:val="center"/>
              <w:rPr>
                <w:szCs w:val="22"/>
              </w:rPr>
            </w:pPr>
            <w:r>
              <w:rPr>
                <w:b/>
                <w:bCs/>
                <w:i/>
                <w:iCs/>
              </w:rPr>
              <w:t>35-39, 1-7</w:t>
            </w:r>
          </w:p>
        </w:tc>
        <w:tc>
          <w:tcPr>
            <w:tcW w:w="4253" w:type="dxa"/>
            <w:tcBorders>
              <w:top w:val="single" w:sz="4" w:space="0" w:color="auto"/>
              <w:left w:val="single" w:sz="4" w:space="0" w:color="auto"/>
            </w:tcBorders>
            <w:shd w:val="clear" w:color="auto" w:fill="auto"/>
            <w:tcMar>
              <w:left w:w="170" w:type="dxa"/>
            </w:tcMar>
            <w:vAlign w:val="center"/>
          </w:tcPr>
          <w:p w14:paraId="2354EC3E" w14:textId="40128394" w:rsidR="00046BFA" w:rsidRPr="00F5783B" w:rsidRDefault="00046BFA" w:rsidP="00046BFA">
            <w:pPr>
              <w:pStyle w:val="afa"/>
              <w:rPr>
                <w:szCs w:val="22"/>
              </w:rPr>
            </w:pPr>
            <w:r>
              <w:rPr>
                <w:b/>
                <w:bCs/>
                <w:i/>
                <w:iCs/>
              </w:rPr>
              <w:t>Развивающая контрольная работа № 3</w:t>
            </w:r>
          </w:p>
        </w:tc>
        <w:tc>
          <w:tcPr>
            <w:tcW w:w="1712" w:type="dxa"/>
            <w:tcBorders>
              <w:top w:val="single" w:sz="4" w:space="0" w:color="auto"/>
              <w:left w:val="single" w:sz="4" w:space="0" w:color="auto"/>
              <w:right w:val="single" w:sz="4" w:space="0" w:color="auto"/>
            </w:tcBorders>
            <w:shd w:val="clear" w:color="auto" w:fill="auto"/>
            <w:vAlign w:val="center"/>
          </w:tcPr>
          <w:p w14:paraId="0BF7DE1E" w14:textId="214E8B0D" w:rsidR="00046BFA" w:rsidRPr="00F5783B" w:rsidRDefault="00046BFA" w:rsidP="00046BFA">
            <w:pPr>
              <w:pStyle w:val="afa"/>
              <w:jc w:val="center"/>
              <w:rPr>
                <w:szCs w:val="22"/>
              </w:rPr>
            </w:pPr>
            <w:r>
              <w:rPr>
                <w:b/>
                <w:bCs/>
                <w:i/>
                <w:iCs/>
              </w:rPr>
              <w:t>РК</w:t>
            </w:r>
          </w:p>
        </w:tc>
      </w:tr>
      <w:tr w:rsidR="00046BFA" w14:paraId="7D961895"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2688A62E" w14:textId="5D3933BC" w:rsidR="00046BFA" w:rsidRPr="00F5783B" w:rsidRDefault="00046BFA" w:rsidP="00046BFA">
            <w:pPr>
              <w:pStyle w:val="afa"/>
              <w:jc w:val="center"/>
              <w:rPr>
                <w:szCs w:val="22"/>
              </w:rPr>
            </w:pPr>
            <w:r>
              <w:t>72</w:t>
            </w:r>
          </w:p>
        </w:tc>
        <w:tc>
          <w:tcPr>
            <w:tcW w:w="1701" w:type="dxa"/>
            <w:tcBorders>
              <w:top w:val="single" w:sz="4" w:space="0" w:color="auto"/>
              <w:left w:val="single" w:sz="4" w:space="0" w:color="auto"/>
            </w:tcBorders>
            <w:shd w:val="clear" w:color="auto" w:fill="auto"/>
            <w:vAlign w:val="center"/>
          </w:tcPr>
          <w:p w14:paraId="635BFD1D" w14:textId="76828E1B" w:rsidR="00046BFA" w:rsidRPr="00F5783B" w:rsidRDefault="00046BFA" w:rsidP="00046BFA">
            <w:pPr>
              <w:pStyle w:val="afa"/>
              <w:jc w:val="center"/>
              <w:rPr>
                <w:szCs w:val="22"/>
              </w:rPr>
            </w:pPr>
            <w:r>
              <w:rPr>
                <w:i/>
                <w:iCs/>
                <w:sz w:val="17"/>
                <w:szCs w:val="17"/>
              </w:rPr>
              <w:t>8</w:t>
            </w:r>
          </w:p>
        </w:tc>
        <w:tc>
          <w:tcPr>
            <w:tcW w:w="4253" w:type="dxa"/>
            <w:tcBorders>
              <w:top w:val="single" w:sz="4" w:space="0" w:color="auto"/>
              <w:left w:val="single" w:sz="4" w:space="0" w:color="auto"/>
            </w:tcBorders>
            <w:shd w:val="clear" w:color="auto" w:fill="auto"/>
            <w:tcMar>
              <w:left w:w="170" w:type="dxa"/>
            </w:tcMar>
            <w:vAlign w:val="center"/>
          </w:tcPr>
          <w:p w14:paraId="5B0A2989" w14:textId="0992A7B6" w:rsidR="00046BFA" w:rsidRPr="00F5783B" w:rsidRDefault="00046BFA" w:rsidP="00046BFA">
            <w:pPr>
              <w:pStyle w:val="afa"/>
              <w:rPr>
                <w:szCs w:val="22"/>
              </w:rPr>
            </w:pPr>
            <w:r>
              <w:t>Свойства сложения</w:t>
            </w:r>
          </w:p>
        </w:tc>
        <w:tc>
          <w:tcPr>
            <w:tcW w:w="1712" w:type="dxa"/>
            <w:tcBorders>
              <w:top w:val="single" w:sz="4" w:space="0" w:color="auto"/>
              <w:left w:val="single" w:sz="4" w:space="0" w:color="auto"/>
              <w:right w:val="single" w:sz="4" w:space="0" w:color="auto"/>
            </w:tcBorders>
            <w:shd w:val="clear" w:color="auto" w:fill="auto"/>
            <w:vAlign w:val="center"/>
          </w:tcPr>
          <w:p w14:paraId="2FE84B1B" w14:textId="5A389502" w:rsidR="00046BFA" w:rsidRPr="00F5783B" w:rsidRDefault="00046BFA" w:rsidP="00046BFA">
            <w:pPr>
              <w:pStyle w:val="afa"/>
              <w:jc w:val="center"/>
              <w:rPr>
                <w:szCs w:val="22"/>
              </w:rPr>
            </w:pPr>
            <w:r>
              <w:t>ОНЗ</w:t>
            </w:r>
          </w:p>
        </w:tc>
      </w:tr>
      <w:tr w:rsidR="00046BFA" w14:paraId="71882343"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0239FACD" w14:textId="47B947CA" w:rsidR="00046BFA" w:rsidRPr="00F5783B" w:rsidRDefault="00046BFA" w:rsidP="00046BFA">
            <w:pPr>
              <w:pStyle w:val="afa"/>
              <w:jc w:val="center"/>
              <w:rPr>
                <w:szCs w:val="22"/>
              </w:rPr>
            </w:pPr>
            <w:r>
              <w:t>73</w:t>
            </w:r>
          </w:p>
        </w:tc>
        <w:tc>
          <w:tcPr>
            <w:tcW w:w="1701" w:type="dxa"/>
            <w:tcBorders>
              <w:top w:val="single" w:sz="4" w:space="0" w:color="auto"/>
              <w:left w:val="single" w:sz="4" w:space="0" w:color="auto"/>
            </w:tcBorders>
            <w:shd w:val="clear" w:color="auto" w:fill="auto"/>
            <w:vAlign w:val="center"/>
          </w:tcPr>
          <w:p w14:paraId="055748E4" w14:textId="2A03F6F6" w:rsidR="00046BFA" w:rsidRPr="00F5783B" w:rsidRDefault="00046BFA" w:rsidP="00046BFA">
            <w:pPr>
              <w:pStyle w:val="afa"/>
              <w:jc w:val="center"/>
              <w:rPr>
                <w:szCs w:val="22"/>
              </w:rPr>
            </w:pPr>
            <w:r>
              <w:rPr>
                <w:i/>
                <w:iCs/>
                <w:sz w:val="17"/>
                <w:szCs w:val="17"/>
              </w:rPr>
              <w:t>9</w:t>
            </w:r>
          </w:p>
        </w:tc>
        <w:tc>
          <w:tcPr>
            <w:tcW w:w="4253" w:type="dxa"/>
            <w:tcBorders>
              <w:top w:val="single" w:sz="4" w:space="0" w:color="auto"/>
              <w:left w:val="single" w:sz="4" w:space="0" w:color="auto"/>
            </w:tcBorders>
            <w:shd w:val="clear" w:color="auto" w:fill="auto"/>
            <w:tcMar>
              <w:left w:w="170" w:type="dxa"/>
            </w:tcMar>
            <w:vAlign w:val="center"/>
          </w:tcPr>
          <w:p w14:paraId="00941213" w14:textId="75260864" w:rsidR="00046BFA" w:rsidRPr="00F5783B" w:rsidRDefault="00046BFA" w:rsidP="00046BFA">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B8612B2" w14:textId="4F1CDA0A" w:rsidR="00046BFA" w:rsidRPr="00F5783B" w:rsidRDefault="00046BFA" w:rsidP="00046BFA">
            <w:pPr>
              <w:pStyle w:val="afa"/>
              <w:jc w:val="center"/>
              <w:rPr>
                <w:szCs w:val="22"/>
              </w:rPr>
            </w:pPr>
            <w:r>
              <w:t>Р</w:t>
            </w:r>
          </w:p>
        </w:tc>
      </w:tr>
      <w:tr w:rsidR="00046BFA" w14:paraId="63187A82"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0EBDB5A2" w14:textId="20E59943" w:rsidR="00046BFA" w:rsidRPr="00F5783B" w:rsidRDefault="00046BFA" w:rsidP="00046BFA">
            <w:pPr>
              <w:pStyle w:val="afa"/>
              <w:jc w:val="center"/>
              <w:rPr>
                <w:szCs w:val="22"/>
              </w:rPr>
            </w:pPr>
            <w:r>
              <w:rPr>
                <w:i/>
                <w:iCs/>
                <w:sz w:val="17"/>
                <w:szCs w:val="17"/>
              </w:rPr>
              <w:t>74-76</w:t>
            </w:r>
          </w:p>
        </w:tc>
        <w:tc>
          <w:tcPr>
            <w:tcW w:w="1701" w:type="dxa"/>
            <w:tcBorders>
              <w:top w:val="single" w:sz="4" w:space="0" w:color="auto"/>
              <w:left w:val="single" w:sz="4" w:space="0" w:color="auto"/>
            </w:tcBorders>
            <w:shd w:val="clear" w:color="auto" w:fill="auto"/>
            <w:vAlign w:val="center"/>
          </w:tcPr>
          <w:p w14:paraId="1EEDB7BC" w14:textId="77777777" w:rsidR="00046BFA" w:rsidRPr="00F5783B" w:rsidRDefault="00046BFA" w:rsidP="00046BFA">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20AE5D66" w14:textId="23355AD6" w:rsidR="00046BFA" w:rsidRPr="00F5783B" w:rsidRDefault="00046BFA" w:rsidP="00046BFA">
            <w:pPr>
              <w:pStyle w:val="afa"/>
              <w:rPr>
                <w:szCs w:val="22"/>
              </w:rPr>
            </w:pPr>
            <w:r>
              <w:t>Резерв</w:t>
            </w:r>
          </w:p>
        </w:tc>
        <w:tc>
          <w:tcPr>
            <w:tcW w:w="1712" w:type="dxa"/>
            <w:tcBorders>
              <w:top w:val="single" w:sz="4" w:space="0" w:color="auto"/>
              <w:left w:val="single" w:sz="4" w:space="0" w:color="auto"/>
              <w:right w:val="single" w:sz="4" w:space="0" w:color="auto"/>
            </w:tcBorders>
            <w:shd w:val="clear" w:color="auto" w:fill="auto"/>
            <w:vAlign w:val="center"/>
          </w:tcPr>
          <w:p w14:paraId="5C41CB13" w14:textId="77777777" w:rsidR="00046BFA" w:rsidRPr="00F5783B" w:rsidRDefault="00046BFA" w:rsidP="00046BFA">
            <w:pPr>
              <w:pStyle w:val="afa"/>
              <w:jc w:val="center"/>
              <w:rPr>
                <w:szCs w:val="22"/>
              </w:rPr>
            </w:pPr>
          </w:p>
        </w:tc>
      </w:tr>
      <w:tr w:rsidR="00046BFA" w14:paraId="32655DF5"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3D20A891" w14:textId="50EA7FC2" w:rsidR="00046BFA" w:rsidRPr="00F5783B" w:rsidRDefault="00046BFA" w:rsidP="00046BFA">
            <w:pPr>
              <w:pStyle w:val="afa"/>
              <w:jc w:val="center"/>
              <w:rPr>
                <w:szCs w:val="22"/>
              </w:rPr>
            </w:pPr>
            <w:r>
              <w:rPr>
                <w:i/>
                <w:iCs/>
                <w:sz w:val="17"/>
                <w:szCs w:val="17"/>
              </w:rPr>
              <w:t>77</w:t>
            </w:r>
          </w:p>
        </w:tc>
        <w:tc>
          <w:tcPr>
            <w:tcW w:w="1701" w:type="dxa"/>
            <w:tcBorders>
              <w:top w:val="single" w:sz="4" w:space="0" w:color="auto"/>
              <w:left w:val="single" w:sz="4" w:space="0" w:color="auto"/>
            </w:tcBorders>
            <w:shd w:val="clear" w:color="auto" w:fill="auto"/>
            <w:vAlign w:val="center"/>
          </w:tcPr>
          <w:p w14:paraId="28EF8643" w14:textId="4F342246" w:rsidR="00046BFA" w:rsidRPr="00F5783B" w:rsidRDefault="00046BFA" w:rsidP="00046BFA">
            <w:pPr>
              <w:pStyle w:val="afa"/>
              <w:jc w:val="center"/>
              <w:rPr>
                <w:szCs w:val="22"/>
              </w:rPr>
            </w:pPr>
            <w:r>
              <w:rPr>
                <w:i/>
                <w:iCs/>
                <w:sz w:val="17"/>
                <w:szCs w:val="17"/>
              </w:rPr>
              <w:t>10</w:t>
            </w:r>
          </w:p>
        </w:tc>
        <w:tc>
          <w:tcPr>
            <w:tcW w:w="4253" w:type="dxa"/>
            <w:tcBorders>
              <w:top w:val="single" w:sz="4" w:space="0" w:color="auto"/>
              <w:left w:val="single" w:sz="4" w:space="0" w:color="auto"/>
            </w:tcBorders>
            <w:shd w:val="clear" w:color="auto" w:fill="auto"/>
            <w:tcMar>
              <w:left w:w="170" w:type="dxa"/>
            </w:tcMar>
            <w:vAlign w:val="center"/>
          </w:tcPr>
          <w:p w14:paraId="07FE8C0A" w14:textId="1E13A761" w:rsidR="00046BFA" w:rsidRPr="00F5783B" w:rsidRDefault="00046BFA" w:rsidP="00046BFA">
            <w:pPr>
              <w:pStyle w:val="afa"/>
              <w:rPr>
                <w:szCs w:val="22"/>
              </w:rPr>
            </w:pPr>
            <w:r>
              <w:t>Вычитание суммы из числа</w:t>
            </w:r>
          </w:p>
        </w:tc>
        <w:tc>
          <w:tcPr>
            <w:tcW w:w="1712" w:type="dxa"/>
            <w:tcBorders>
              <w:top w:val="single" w:sz="4" w:space="0" w:color="auto"/>
              <w:left w:val="single" w:sz="4" w:space="0" w:color="auto"/>
              <w:right w:val="single" w:sz="4" w:space="0" w:color="auto"/>
            </w:tcBorders>
            <w:shd w:val="clear" w:color="auto" w:fill="auto"/>
            <w:vAlign w:val="center"/>
          </w:tcPr>
          <w:p w14:paraId="4B4F0AFD" w14:textId="730906CE" w:rsidR="00046BFA" w:rsidRPr="00F5783B" w:rsidRDefault="00046BFA" w:rsidP="00046BFA">
            <w:pPr>
              <w:pStyle w:val="afa"/>
              <w:jc w:val="center"/>
              <w:rPr>
                <w:szCs w:val="22"/>
              </w:rPr>
            </w:pPr>
            <w:r>
              <w:t>ОНЗ</w:t>
            </w:r>
          </w:p>
        </w:tc>
      </w:tr>
      <w:tr w:rsidR="00046BFA" w14:paraId="692F6360"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75D255DE" w14:textId="3C57137C" w:rsidR="00046BFA" w:rsidRPr="00F5783B" w:rsidRDefault="00046BFA" w:rsidP="00046BFA">
            <w:pPr>
              <w:pStyle w:val="afa"/>
              <w:jc w:val="center"/>
              <w:rPr>
                <w:szCs w:val="22"/>
              </w:rPr>
            </w:pPr>
            <w:r>
              <w:rPr>
                <w:i/>
                <w:iCs/>
                <w:sz w:val="17"/>
                <w:szCs w:val="17"/>
              </w:rPr>
              <w:t>78</w:t>
            </w:r>
          </w:p>
        </w:tc>
        <w:tc>
          <w:tcPr>
            <w:tcW w:w="1701" w:type="dxa"/>
            <w:tcBorders>
              <w:top w:val="single" w:sz="4" w:space="0" w:color="auto"/>
              <w:left w:val="single" w:sz="4" w:space="0" w:color="auto"/>
            </w:tcBorders>
            <w:shd w:val="clear" w:color="auto" w:fill="auto"/>
            <w:vAlign w:val="center"/>
          </w:tcPr>
          <w:p w14:paraId="21352BFF" w14:textId="73933F41" w:rsidR="00046BFA" w:rsidRPr="00F5783B" w:rsidRDefault="00046BFA" w:rsidP="00046BFA">
            <w:pPr>
              <w:pStyle w:val="afa"/>
              <w:jc w:val="center"/>
              <w:rPr>
                <w:szCs w:val="22"/>
              </w:rPr>
            </w:pPr>
            <w:r>
              <w:rPr>
                <w:i/>
                <w:iCs/>
                <w:sz w:val="17"/>
                <w:szCs w:val="17"/>
              </w:rPr>
              <w:t>11</w:t>
            </w:r>
          </w:p>
        </w:tc>
        <w:tc>
          <w:tcPr>
            <w:tcW w:w="4253" w:type="dxa"/>
            <w:tcBorders>
              <w:top w:val="single" w:sz="4" w:space="0" w:color="auto"/>
              <w:left w:val="single" w:sz="4" w:space="0" w:color="auto"/>
            </w:tcBorders>
            <w:shd w:val="clear" w:color="auto" w:fill="auto"/>
            <w:tcMar>
              <w:left w:w="170" w:type="dxa"/>
            </w:tcMar>
            <w:vAlign w:val="center"/>
          </w:tcPr>
          <w:p w14:paraId="0FE5A357" w14:textId="72EE9E31" w:rsidR="00046BFA" w:rsidRPr="00F5783B" w:rsidRDefault="00046BFA" w:rsidP="00046BFA">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7B801F1" w14:textId="4737A820" w:rsidR="00046BFA" w:rsidRPr="00F5783B" w:rsidRDefault="00046BFA" w:rsidP="00046BFA">
            <w:pPr>
              <w:pStyle w:val="afa"/>
              <w:jc w:val="center"/>
              <w:rPr>
                <w:szCs w:val="22"/>
              </w:rPr>
            </w:pPr>
            <w:r>
              <w:t>Р</w:t>
            </w:r>
          </w:p>
        </w:tc>
      </w:tr>
      <w:tr w:rsidR="00046BFA" w14:paraId="56A6821C"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5A043835" w14:textId="3D39A3E0" w:rsidR="00046BFA" w:rsidRPr="00F5783B" w:rsidRDefault="00046BFA" w:rsidP="00046BFA">
            <w:pPr>
              <w:pStyle w:val="afa"/>
              <w:jc w:val="center"/>
              <w:rPr>
                <w:szCs w:val="22"/>
              </w:rPr>
            </w:pPr>
            <w:r>
              <w:rPr>
                <w:i/>
                <w:iCs/>
                <w:sz w:val="17"/>
                <w:szCs w:val="17"/>
              </w:rPr>
              <w:t>79</w:t>
            </w:r>
          </w:p>
        </w:tc>
        <w:tc>
          <w:tcPr>
            <w:tcW w:w="1701" w:type="dxa"/>
            <w:tcBorders>
              <w:top w:val="single" w:sz="4" w:space="0" w:color="auto"/>
              <w:left w:val="single" w:sz="4" w:space="0" w:color="auto"/>
            </w:tcBorders>
            <w:shd w:val="clear" w:color="auto" w:fill="auto"/>
            <w:vAlign w:val="center"/>
          </w:tcPr>
          <w:p w14:paraId="6EED3D64" w14:textId="67509074" w:rsidR="00046BFA" w:rsidRPr="00F5783B" w:rsidRDefault="00046BFA" w:rsidP="00046BFA">
            <w:pPr>
              <w:pStyle w:val="afa"/>
              <w:jc w:val="center"/>
              <w:rPr>
                <w:szCs w:val="22"/>
              </w:rPr>
            </w:pPr>
            <w:r>
              <w:rPr>
                <w:i/>
                <w:iCs/>
                <w:sz w:val="17"/>
                <w:szCs w:val="17"/>
              </w:rPr>
              <w:t>12</w:t>
            </w:r>
          </w:p>
        </w:tc>
        <w:tc>
          <w:tcPr>
            <w:tcW w:w="4253" w:type="dxa"/>
            <w:tcBorders>
              <w:top w:val="single" w:sz="4" w:space="0" w:color="auto"/>
              <w:left w:val="single" w:sz="4" w:space="0" w:color="auto"/>
            </w:tcBorders>
            <w:shd w:val="clear" w:color="auto" w:fill="auto"/>
            <w:tcMar>
              <w:left w:w="170" w:type="dxa"/>
            </w:tcMar>
            <w:vAlign w:val="center"/>
          </w:tcPr>
          <w:p w14:paraId="1E591400" w14:textId="18C2A84E" w:rsidR="00046BFA" w:rsidRPr="00F5783B" w:rsidRDefault="00046BFA" w:rsidP="00046BFA">
            <w:pPr>
              <w:pStyle w:val="afa"/>
              <w:rPr>
                <w:szCs w:val="22"/>
              </w:rPr>
            </w:pPr>
            <w:r>
              <w:t>Вычитание числа из суммы</w:t>
            </w:r>
          </w:p>
        </w:tc>
        <w:tc>
          <w:tcPr>
            <w:tcW w:w="1712" w:type="dxa"/>
            <w:tcBorders>
              <w:top w:val="single" w:sz="4" w:space="0" w:color="auto"/>
              <w:left w:val="single" w:sz="4" w:space="0" w:color="auto"/>
              <w:right w:val="single" w:sz="4" w:space="0" w:color="auto"/>
            </w:tcBorders>
            <w:shd w:val="clear" w:color="auto" w:fill="auto"/>
            <w:vAlign w:val="center"/>
          </w:tcPr>
          <w:p w14:paraId="5A61026A" w14:textId="7EBF7CF7" w:rsidR="00046BFA" w:rsidRPr="00F5783B" w:rsidRDefault="00046BFA" w:rsidP="00046BFA">
            <w:pPr>
              <w:pStyle w:val="afa"/>
              <w:jc w:val="center"/>
              <w:rPr>
                <w:szCs w:val="22"/>
              </w:rPr>
            </w:pPr>
            <w:r>
              <w:t>ОНЗ</w:t>
            </w:r>
          </w:p>
        </w:tc>
      </w:tr>
      <w:tr w:rsidR="00046BFA" w14:paraId="4498C995"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4CDA51B3" w14:textId="132A1E9F" w:rsidR="00046BFA" w:rsidRPr="00F5783B" w:rsidRDefault="00046BFA" w:rsidP="00046BFA">
            <w:pPr>
              <w:pStyle w:val="afa"/>
              <w:jc w:val="center"/>
              <w:rPr>
                <w:szCs w:val="22"/>
              </w:rPr>
            </w:pPr>
            <w:r>
              <w:rPr>
                <w:i/>
                <w:iCs/>
                <w:sz w:val="17"/>
                <w:szCs w:val="17"/>
              </w:rPr>
              <w:t>80</w:t>
            </w:r>
          </w:p>
        </w:tc>
        <w:tc>
          <w:tcPr>
            <w:tcW w:w="1701" w:type="dxa"/>
            <w:tcBorders>
              <w:top w:val="single" w:sz="4" w:space="0" w:color="auto"/>
              <w:left w:val="single" w:sz="4" w:space="0" w:color="auto"/>
            </w:tcBorders>
            <w:shd w:val="clear" w:color="auto" w:fill="auto"/>
            <w:vAlign w:val="center"/>
          </w:tcPr>
          <w:p w14:paraId="6E7D1E96" w14:textId="51E57C39" w:rsidR="00046BFA" w:rsidRPr="00F5783B" w:rsidRDefault="00046BFA" w:rsidP="00046BFA">
            <w:pPr>
              <w:pStyle w:val="afa"/>
              <w:jc w:val="center"/>
              <w:rPr>
                <w:szCs w:val="22"/>
              </w:rPr>
            </w:pPr>
            <w:r>
              <w:rPr>
                <w:i/>
                <w:iCs/>
                <w:sz w:val="17"/>
                <w:szCs w:val="17"/>
              </w:rPr>
              <w:t>13</w:t>
            </w:r>
          </w:p>
        </w:tc>
        <w:tc>
          <w:tcPr>
            <w:tcW w:w="4253" w:type="dxa"/>
            <w:tcBorders>
              <w:top w:val="single" w:sz="4" w:space="0" w:color="auto"/>
              <w:left w:val="single" w:sz="4" w:space="0" w:color="auto"/>
            </w:tcBorders>
            <w:shd w:val="clear" w:color="auto" w:fill="auto"/>
            <w:tcMar>
              <w:left w:w="170" w:type="dxa"/>
            </w:tcMar>
            <w:vAlign w:val="center"/>
          </w:tcPr>
          <w:p w14:paraId="510B432C" w14:textId="6BDB74F7" w:rsidR="00046BFA" w:rsidRPr="00F5783B" w:rsidRDefault="00046BFA" w:rsidP="00046BFA">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81CD15E" w14:textId="5D2314E6" w:rsidR="00046BFA" w:rsidRPr="00F5783B" w:rsidRDefault="00046BFA" w:rsidP="00046BFA">
            <w:pPr>
              <w:pStyle w:val="afa"/>
              <w:jc w:val="center"/>
              <w:rPr>
                <w:szCs w:val="22"/>
              </w:rPr>
            </w:pPr>
            <w:r>
              <w:t>Р</w:t>
            </w:r>
          </w:p>
        </w:tc>
      </w:tr>
      <w:tr w:rsidR="00046BFA" w14:paraId="4D085A1B"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6FA572E7" w14:textId="25E5AE6C" w:rsidR="00046BFA" w:rsidRPr="00F5783B" w:rsidRDefault="00046BFA" w:rsidP="00046BFA">
            <w:pPr>
              <w:pStyle w:val="afa"/>
              <w:jc w:val="center"/>
              <w:rPr>
                <w:szCs w:val="22"/>
              </w:rPr>
            </w:pPr>
            <w:r>
              <w:rPr>
                <w:i/>
                <w:iCs/>
                <w:sz w:val="17"/>
                <w:szCs w:val="17"/>
              </w:rPr>
              <w:t>81</w:t>
            </w:r>
          </w:p>
        </w:tc>
        <w:tc>
          <w:tcPr>
            <w:tcW w:w="1701" w:type="dxa"/>
            <w:tcBorders>
              <w:top w:val="single" w:sz="4" w:space="0" w:color="auto"/>
              <w:left w:val="single" w:sz="4" w:space="0" w:color="auto"/>
            </w:tcBorders>
            <w:shd w:val="clear" w:color="auto" w:fill="auto"/>
            <w:vAlign w:val="center"/>
          </w:tcPr>
          <w:p w14:paraId="393605F3" w14:textId="77612A2A" w:rsidR="00046BFA" w:rsidRPr="00F5783B" w:rsidRDefault="00046BFA" w:rsidP="00046BFA">
            <w:pPr>
              <w:pStyle w:val="afa"/>
              <w:jc w:val="center"/>
              <w:rPr>
                <w:szCs w:val="22"/>
              </w:rPr>
            </w:pPr>
            <w:r>
              <w:rPr>
                <w:i/>
                <w:iCs/>
                <w:sz w:val="17"/>
                <w:szCs w:val="17"/>
              </w:rPr>
              <w:t>14</w:t>
            </w:r>
          </w:p>
        </w:tc>
        <w:tc>
          <w:tcPr>
            <w:tcW w:w="4253" w:type="dxa"/>
            <w:tcBorders>
              <w:top w:val="single" w:sz="4" w:space="0" w:color="auto"/>
              <w:left w:val="single" w:sz="4" w:space="0" w:color="auto"/>
            </w:tcBorders>
            <w:shd w:val="clear" w:color="auto" w:fill="auto"/>
            <w:tcMar>
              <w:left w:w="170" w:type="dxa"/>
            </w:tcMar>
            <w:vAlign w:val="center"/>
          </w:tcPr>
          <w:p w14:paraId="688F02D5" w14:textId="659B91A7" w:rsidR="00046BFA" w:rsidRPr="00F5783B" w:rsidRDefault="00046BFA" w:rsidP="00046BFA">
            <w:pPr>
              <w:pStyle w:val="afa"/>
              <w:rPr>
                <w:szCs w:val="22"/>
              </w:rPr>
            </w:pPr>
            <w:r>
              <w:t>Прямоугольник</w:t>
            </w:r>
            <w:r>
              <w:rPr>
                <w:i/>
                <w:iCs/>
                <w:sz w:val="17"/>
                <w:szCs w:val="17"/>
              </w:rPr>
              <w:t>.</w:t>
            </w:r>
            <w:r>
              <w:t xml:space="preserve"> Квадрат</w:t>
            </w:r>
          </w:p>
        </w:tc>
        <w:tc>
          <w:tcPr>
            <w:tcW w:w="1712" w:type="dxa"/>
            <w:tcBorders>
              <w:top w:val="single" w:sz="4" w:space="0" w:color="auto"/>
              <w:left w:val="single" w:sz="4" w:space="0" w:color="auto"/>
              <w:right w:val="single" w:sz="4" w:space="0" w:color="auto"/>
            </w:tcBorders>
            <w:shd w:val="clear" w:color="auto" w:fill="auto"/>
            <w:vAlign w:val="center"/>
          </w:tcPr>
          <w:p w14:paraId="516C9120" w14:textId="1C2FB260" w:rsidR="00046BFA" w:rsidRPr="00F5783B" w:rsidRDefault="00046BFA" w:rsidP="00046BFA">
            <w:pPr>
              <w:pStyle w:val="afa"/>
              <w:jc w:val="center"/>
              <w:rPr>
                <w:szCs w:val="22"/>
              </w:rPr>
            </w:pPr>
            <w:r>
              <w:t>ОНЗ</w:t>
            </w:r>
          </w:p>
        </w:tc>
      </w:tr>
      <w:tr w:rsidR="00046BFA" w14:paraId="674059A1"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5475A3B6" w14:textId="6CDAC645" w:rsidR="00046BFA" w:rsidRPr="00F5783B" w:rsidRDefault="00046BFA" w:rsidP="00046BFA">
            <w:pPr>
              <w:pStyle w:val="afa"/>
              <w:jc w:val="center"/>
              <w:rPr>
                <w:szCs w:val="22"/>
              </w:rPr>
            </w:pPr>
            <w:r>
              <w:rPr>
                <w:i/>
                <w:iCs/>
                <w:sz w:val="17"/>
                <w:szCs w:val="17"/>
              </w:rPr>
              <w:t>82</w:t>
            </w:r>
          </w:p>
        </w:tc>
        <w:tc>
          <w:tcPr>
            <w:tcW w:w="1701" w:type="dxa"/>
            <w:tcBorders>
              <w:top w:val="single" w:sz="4" w:space="0" w:color="auto"/>
              <w:left w:val="single" w:sz="4" w:space="0" w:color="auto"/>
            </w:tcBorders>
            <w:shd w:val="clear" w:color="auto" w:fill="auto"/>
            <w:vAlign w:val="center"/>
          </w:tcPr>
          <w:p w14:paraId="40165828" w14:textId="1FF52427" w:rsidR="00046BFA" w:rsidRPr="00F5783B" w:rsidRDefault="00046BFA" w:rsidP="00046BFA">
            <w:pPr>
              <w:pStyle w:val="afa"/>
              <w:jc w:val="center"/>
              <w:rPr>
                <w:szCs w:val="22"/>
              </w:rPr>
            </w:pPr>
            <w:r>
              <w:rPr>
                <w:i/>
                <w:iCs/>
                <w:sz w:val="17"/>
                <w:szCs w:val="17"/>
              </w:rPr>
              <w:t>15</w:t>
            </w:r>
          </w:p>
        </w:tc>
        <w:tc>
          <w:tcPr>
            <w:tcW w:w="4253" w:type="dxa"/>
            <w:tcBorders>
              <w:top w:val="single" w:sz="4" w:space="0" w:color="auto"/>
              <w:left w:val="single" w:sz="4" w:space="0" w:color="auto"/>
            </w:tcBorders>
            <w:shd w:val="clear" w:color="auto" w:fill="auto"/>
            <w:tcMar>
              <w:left w:w="170" w:type="dxa"/>
            </w:tcMar>
            <w:vAlign w:val="center"/>
          </w:tcPr>
          <w:p w14:paraId="3440C49C" w14:textId="1A78B2FA" w:rsidR="00046BFA" w:rsidRPr="00F5783B" w:rsidRDefault="00046BFA" w:rsidP="00046BFA">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3C3527D" w14:textId="2376ED40" w:rsidR="00046BFA" w:rsidRPr="00F5783B" w:rsidRDefault="00046BFA" w:rsidP="00046BFA">
            <w:pPr>
              <w:pStyle w:val="afa"/>
              <w:jc w:val="center"/>
              <w:rPr>
                <w:szCs w:val="22"/>
              </w:rPr>
            </w:pPr>
            <w:r>
              <w:t>Р</w:t>
            </w:r>
          </w:p>
        </w:tc>
      </w:tr>
      <w:tr w:rsidR="00046BFA" w14:paraId="01746925"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2ABB559F" w14:textId="24786E38" w:rsidR="00046BFA" w:rsidRPr="00F5783B" w:rsidRDefault="00046BFA" w:rsidP="00046BFA">
            <w:pPr>
              <w:pStyle w:val="afa"/>
              <w:jc w:val="center"/>
              <w:rPr>
                <w:szCs w:val="22"/>
              </w:rPr>
            </w:pPr>
            <w:r>
              <w:rPr>
                <w:i/>
                <w:iCs/>
                <w:sz w:val="17"/>
                <w:szCs w:val="17"/>
              </w:rPr>
              <w:t>83</w:t>
            </w:r>
          </w:p>
        </w:tc>
        <w:tc>
          <w:tcPr>
            <w:tcW w:w="1701" w:type="dxa"/>
            <w:tcBorders>
              <w:top w:val="single" w:sz="4" w:space="0" w:color="auto"/>
              <w:left w:val="single" w:sz="4" w:space="0" w:color="auto"/>
            </w:tcBorders>
            <w:shd w:val="clear" w:color="auto" w:fill="auto"/>
            <w:vAlign w:val="center"/>
          </w:tcPr>
          <w:p w14:paraId="6FD09052" w14:textId="3B291623" w:rsidR="00046BFA" w:rsidRPr="00F5783B" w:rsidRDefault="00046BFA" w:rsidP="00046BFA">
            <w:pPr>
              <w:pStyle w:val="afa"/>
              <w:jc w:val="center"/>
              <w:rPr>
                <w:szCs w:val="22"/>
              </w:rPr>
            </w:pPr>
            <w:r>
              <w:rPr>
                <w:i/>
                <w:iCs/>
                <w:sz w:val="17"/>
                <w:szCs w:val="17"/>
              </w:rPr>
              <w:t>16</w:t>
            </w:r>
          </w:p>
        </w:tc>
        <w:tc>
          <w:tcPr>
            <w:tcW w:w="4253" w:type="dxa"/>
            <w:tcBorders>
              <w:top w:val="single" w:sz="4" w:space="0" w:color="auto"/>
              <w:left w:val="single" w:sz="4" w:space="0" w:color="auto"/>
            </w:tcBorders>
            <w:shd w:val="clear" w:color="auto" w:fill="auto"/>
            <w:tcMar>
              <w:left w:w="170" w:type="dxa"/>
            </w:tcMar>
            <w:vAlign w:val="center"/>
          </w:tcPr>
          <w:p w14:paraId="2F3D98A5" w14:textId="3243149B" w:rsidR="00046BFA" w:rsidRPr="00F5783B" w:rsidRDefault="00046BFA" w:rsidP="00046BFA">
            <w:pPr>
              <w:pStyle w:val="afa"/>
              <w:rPr>
                <w:szCs w:val="22"/>
              </w:rPr>
            </w:pPr>
            <w:r>
              <w:t>Площадь фигур</w:t>
            </w:r>
          </w:p>
        </w:tc>
        <w:tc>
          <w:tcPr>
            <w:tcW w:w="1712" w:type="dxa"/>
            <w:tcBorders>
              <w:top w:val="single" w:sz="4" w:space="0" w:color="auto"/>
              <w:left w:val="single" w:sz="4" w:space="0" w:color="auto"/>
              <w:right w:val="single" w:sz="4" w:space="0" w:color="auto"/>
            </w:tcBorders>
            <w:shd w:val="clear" w:color="auto" w:fill="auto"/>
            <w:vAlign w:val="center"/>
          </w:tcPr>
          <w:p w14:paraId="6915B959" w14:textId="527A5A9F" w:rsidR="00046BFA" w:rsidRPr="00F5783B" w:rsidRDefault="00046BFA" w:rsidP="00046BFA">
            <w:pPr>
              <w:pStyle w:val="afa"/>
              <w:jc w:val="center"/>
              <w:rPr>
                <w:szCs w:val="22"/>
              </w:rPr>
            </w:pPr>
            <w:r>
              <w:t>ОНЗ</w:t>
            </w:r>
          </w:p>
        </w:tc>
      </w:tr>
      <w:tr w:rsidR="00046BFA" w14:paraId="05931221"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69F273CD" w14:textId="3AF35736" w:rsidR="00046BFA" w:rsidRPr="00F5783B" w:rsidRDefault="00046BFA" w:rsidP="00046BFA">
            <w:pPr>
              <w:pStyle w:val="afa"/>
              <w:jc w:val="center"/>
              <w:rPr>
                <w:szCs w:val="22"/>
              </w:rPr>
            </w:pPr>
            <w:r>
              <w:rPr>
                <w:i/>
                <w:iCs/>
                <w:sz w:val="17"/>
                <w:szCs w:val="17"/>
              </w:rPr>
              <w:t>84</w:t>
            </w:r>
          </w:p>
        </w:tc>
        <w:tc>
          <w:tcPr>
            <w:tcW w:w="1701" w:type="dxa"/>
            <w:tcBorders>
              <w:top w:val="single" w:sz="4" w:space="0" w:color="auto"/>
              <w:left w:val="single" w:sz="4" w:space="0" w:color="auto"/>
            </w:tcBorders>
            <w:shd w:val="clear" w:color="auto" w:fill="auto"/>
            <w:vAlign w:val="center"/>
          </w:tcPr>
          <w:p w14:paraId="155164A1" w14:textId="2465771B" w:rsidR="00046BFA" w:rsidRPr="00F5783B" w:rsidRDefault="00046BFA" w:rsidP="00046BFA">
            <w:pPr>
              <w:pStyle w:val="afa"/>
              <w:jc w:val="center"/>
              <w:rPr>
                <w:szCs w:val="22"/>
              </w:rPr>
            </w:pPr>
            <w:r>
              <w:rPr>
                <w:i/>
                <w:iCs/>
                <w:sz w:val="17"/>
                <w:szCs w:val="17"/>
              </w:rPr>
              <w:t>17</w:t>
            </w:r>
          </w:p>
        </w:tc>
        <w:tc>
          <w:tcPr>
            <w:tcW w:w="4253" w:type="dxa"/>
            <w:tcBorders>
              <w:top w:val="single" w:sz="4" w:space="0" w:color="auto"/>
              <w:left w:val="single" w:sz="4" w:space="0" w:color="auto"/>
            </w:tcBorders>
            <w:shd w:val="clear" w:color="auto" w:fill="auto"/>
            <w:tcMar>
              <w:left w:w="170" w:type="dxa"/>
            </w:tcMar>
            <w:vAlign w:val="center"/>
          </w:tcPr>
          <w:p w14:paraId="6E8E3BAB" w14:textId="6396FB08" w:rsidR="00046BFA" w:rsidRPr="00F5783B" w:rsidRDefault="00046BFA" w:rsidP="002B3E2C">
            <w:pPr>
              <w:pStyle w:val="afa"/>
              <w:rPr>
                <w:szCs w:val="22"/>
              </w:rPr>
            </w:pPr>
            <w:r>
              <w:t>Единицы площади</w:t>
            </w:r>
          </w:p>
        </w:tc>
        <w:tc>
          <w:tcPr>
            <w:tcW w:w="1712" w:type="dxa"/>
            <w:tcBorders>
              <w:top w:val="single" w:sz="4" w:space="0" w:color="auto"/>
              <w:left w:val="single" w:sz="4" w:space="0" w:color="auto"/>
              <w:right w:val="single" w:sz="4" w:space="0" w:color="auto"/>
            </w:tcBorders>
            <w:shd w:val="clear" w:color="auto" w:fill="auto"/>
            <w:vAlign w:val="center"/>
          </w:tcPr>
          <w:p w14:paraId="6193FE63" w14:textId="322952E6" w:rsidR="00046BFA" w:rsidRPr="00F5783B" w:rsidRDefault="00046BFA" w:rsidP="00046BFA">
            <w:pPr>
              <w:pStyle w:val="afa"/>
              <w:jc w:val="center"/>
              <w:rPr>
                <w:szCs w:val="22"/>
              </w:rPr>
            </w:pPr>
            <w:r>
              <w:t>ОНЗ</w:t>
            </w:r>
          </w:p>
        </w:tc>
      </w:tr>
      <w:tr w:rsidR="00046BFA" w14:paraId="2838E11D"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762B409F" w14:textId="765E1818" w:rsidR="00046BFA" w:rsidRPr="00F5783B" w:rsidRDefault="00046BFA" w:rsidP="00046BFA">
            <w:pPr>
              <w:pStyle w:val="afa"/>
              <w:jc w:val="center"/>
              <w:rPr>
                <w:szCs w:val="22"/>
              </w:rPr>
            </w:pPr>
            <w:r>
              <w:rPr>
                <w:i/>
                <w:iCs/>
                <w:sz w:val="17"/>
                <w:szCs w:val="17"/>
              </w:rPr>
              <w:t>85</w:t>
            </w:r>
          </w:p>
        </w:tc>
        <w:tc>
          <w:tcPr>
            <w:tcW w:w="1701" w:type="dxa"/>
            <w:tcBorders>
              <w:top w:val="single" w:sz="4" w:space="0" w:color="auto"/>
              <w:left w:val="single" w:sz="4" w:space="0" w:color="auto"/>
            </w:tcBorders>
            <w:shd w:val="clear" w:color="auto" w:fill="auto"/>
            <w:vAlign w:val="center"/>
          </w:tcPr>
          <w:p w14:paraId="745AFC49" w14:textId="12CF490F" w:rsidR="00046BFA" w:rsidRPr="00F5783B" w:rsidRDefault="00046BFA" w:rsidP="00046BFA">
            <w:pPr>
              <w:pStyle w:val="afa"/>
              <w:jc w:val="center"/>
              <w:rPr>
                <w:szCs w:val="22"/>
              </w:rPr>
            </w:pPr>
            <w:r>
              <w:rPr>
                <w:i/>
                <w:iCs/>
                <w:sz w:val="17"/>
                <w:szCs w:val="17"/>
              </w:rPr>
              <w:t>18</w:t>
            </w:r>
          </w:p>
        </w:tc>
        <w:tc>
          <w:tcPr>
            <w:tcW w:w="4253" w:type="dxa"/>
            <w:tcBorders>
              <w:top w:val="single" w:sz="4" w:space="0" w:color="auto"/>
              <w:left w:val="single" w:sz="4" w:space="0" w:color="auto"/>
            </w:tcBorders>
            <w:shd w:val="clear" w:color="auto" w:fill="auto"/>
            <w:tcMar>
              <w:left w:w="170" w:type="dxa"/>
            </w:tcMar>
            <w:vAlign w:val="center"/>
          </w:tcPr>
          <w:p w14:paraId="618D6558" w14:textId="35326D23" w:rsidR="00046BFA" w:rsidRPr="00F5783B" w:rsidRDefault="00046BFA" w:rsidP="002B3E2C">
            <w:pPr>
              <w:pStyle w:val="afa"/>
              <w:rPr>
                <w:szCs w:val="22"/>
              </w:rPr>
            </w:pPr>
            <w:r>
              <w:t>Прямоугольный параллелепипед</w:t>
            </w:r>
          </w:p>
        </w:tc>
        <w:tc>
          <w:tcPr>
            <w:tcW w:w="1712" w:type="dxa"/>
            <w:tcBorders>
              <w:top w:val="single" w:sz="4" w:space="0" w:color="auto"/>
              <w:left w:val="single" w:sz="4" w:space="0" w:color="auto"/>
              <w:right w:val="single" w:sz="4" w:space="0" w:color="auto"/>
            </w:tcBorders>
            <w:shd w:val="clear" w:color="auto" w:fill="auto"/>
            <w:vAlign w:val="center"/>
          </w:tcPr>
          <w:p w14:paraId="0875BF4F" w14:textId="6A91A364" w:rsidR="00046BFA" w:rsidRPr="00F5783B" w:rsidRDefault="00046BFA" w:rsidP="00046BFA">
            <w:pPr>
              <w:pStyle w:val="afa"/>
              <w:jc w:val="center"/>
              <w:rPr>
                <w:szCs w:val="22"/>
              </w:rPr>
            </w:pPr>
            <w:r>
              <w:t>ОНЗ</w:t>
            </w:r>
          </w:p>
        </w:tc>
      </w:tr>
      <w:tr w:rsidR="00046BFA" w14:paraId="01855F9A"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2920DDD8" w14:textId="70361EB3" w:rsidR="00046BFA" w:rsidRPr="00F5783B" w:rsidRDefault="00046BFA" w:rsidP="00046BFA">
            <w:pPr>
              <w:pStyle w:val="afa"/>
              <w:jc w:val="center"/>
              <w:rPr>
                <w:szCs w:val="22"/>
              </w:rPr>
            </w:pPr>
            <w:r>
              <w:rPr>
                <w:i/>
                <w:iCs/>
                <w:sz w:val="17"/>
                <w:szCs w:val="17"/>
              </w:rPr>
              <w:t>86</w:t>
            </w:r>
          </w:p>
        </w:tc>
        <w:tc>
          <w:tcPr>
            <w:tcW w:w="1701" w:type="dxa"/>
            <w:tcBorders>
              <w:top w:val="single" w:sz="4" w:space="0" w:color="auto"/>
              <w:left w:val="single" w:sz="4" w:space="0" w:color="auto"/>
            </w:tcBorders>
            <w:shd w:val="clear" w:color="auto" w:fill="auto"/>
            <w:vAlign w:val="center"/>
          </w:tcPr>
          <w:p w14:paraId="6CEB65CF" w14:textId="67449E07" w:rsidR="00046BFA" w:rsidRPr="00F5783B" w:rsidRDefault="00046BFA" w:rsidP="00046BFA">
            <w:pPr>
              <w:pStyle w:val="afa"/>
              <w:jc w:val="center"/>
              <w:rPr>
                <w:szCs w:val="22"/>
              </w:rPr>
            </w:pPr>
            <w:r>
              <w:rPr>
                <w:i/>
                <w:iCs/>
                <w:sz w:val="17"/>
                <w:szCs w:val="17"/>
              </w:rPr>
              <w:t>19</w:t>
            </w:r>
          </w:p>
        </w:tc>
        <w:tc>
          <w:tcPr>
            <w:tcW w:w="4253" w:type="dxa"/>
            <w:tcBorders>
              <w:top w:val="single" w:sz="4" w:space="0" w:color="auto"/>
              <w:left w:val="single" w:sz="4" w:space="0" w:color="auto"/>
            </w:tcBorders>
            <w:shd w:val="clear" w:color="auto" w:fill="auto"/>
            <w:tcMar>
              <w:left w:w="170" w:type="dxa"/>
            </w:tcMar>
            <w:vAlign w:val="center"/>
          </w:tcPr>
          <w:p w14:paraId="1DAD94D6" w14:textId="4E6F6D0D" w:rsidR="00046BFA" w:rsidRPr="00F5783B" w:rsidRDefault="00046BFA" w:rsidP="002B3E2C">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733991B" w14:textId="23B764E4" w:rsidR="00046BFA" w:rsidRPr="00F5783B" w:rsidRDefault="00046BFA" w:rsidP="00046BFA">
            <w:pPr>
              <w:pStyle w:val="afa"/>
              <w:jc w:val="center"/>
              <w:rPr>
                <w:szCs w:val="22"/>
              </w:rPr>
            </w:pPr>
            <w:r>
              <w:t>Р</w:t>
            </w:r>
          </w:p>
        </w:tc>
      </w:tr>
      <w:tr w:rsidR="00046BFA" w14:paraId="0CFBC2A0"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74B152A9" w14:textId="4DA63826" w:rsidR="00046BFA" w:rsidRPr="00F5783B" w:rsidRDefault="00046BFA" w:rsidP="00046BFA">
            <w:pPr>
              <w:pStyle w:val="afa"/>
              <w:jc w:val="center"/>
              <w:rPr>
                <w:szCs w:val="22"/>
              </w:rPr>
            </w:pPr>
            <w:r>
              <w:rPr>
                <w:b/>
                <w:bCs/>
                <w:i/>
                <w:iCs/>
              </w:rPr>
              <w:t>87-88</w:t>
            </w:r>
          </w:p>
        </w:tc>
        <w:tc>
          <w:tcPr>
            <w:tcW w:w="1701" w:type="dxa"/>
            <w:tcBorders>
              <w:top w:val="single" w:sz="4" w:space="0" w:color="auto"/>
              <w:left w:val="single" w:sz="4" w:space="0" w:color="auto"/>
            </w:tcBorders>
            <w:shd w:val="clear" w:color="auto" w:fill="auto"/>
            <w:vAlign w:val="center"/>
          </w:tcPr>
          <w:p w14:paraId="51BD14AE" w14:textId="7CC4E1EB" w:rsidR="00046BFA" w:rsidRPr="00F5783B" w:rsidRDefault="00046BFA" w:rsidP="00046BFA">
            <w:pPr>
              <w:pStyle w:val="afa"/>
              <w:jc w:val="center"/>
              <w:rPr>
                <w:szCs w:val="22"/>
              </w:rPr>
            </w:pPr>
            <w:r>
              <w:rPr>
                <w:b/>
                <w:bCs/>
                <w:i/>
                <w:iCs/>
              </w:rPr>
              <w:t>8-19</w:t>
            </w:r>
          </w:p>
        </w:tc>
        <w:tc>
          <w:tcPr>
            <w:tcW w:w="4253" w:type="dxa"/>
            <w:tcBorders>
              <w:top w:val="single" w:sz="4" w:space="0" w:color="auto"/>
              <w:left w:val="single" w:sz="4" w:space="0" w:color="auto"/>
            </w:tcBorders>
            <w:shd w:val="clear" w:color="auto" w:fill="auto"/>
            <w:tcMar>
              <w:left w:w="170" w:type="dxa"/>
            </w:tcMar>
            <w:vAlign w:val="center"/>
          </w:tcPr>
          <w:p w14:paraId="5DCF432E" w14:textId="281BE597" w:rsidR="00046BFA" w:rsidRPr="00F5783B" w:rsidRDefault="00046BFA" w:rsidP="002B3E2C">
            <w:pPr>
              <w:pStyle w:val="afa"/>
              <w:rPr>
                <w:szCs w:val="22"/>
              </w:rPr>
            </w:pPr>
            <w:r>
              <w:rPr>
                <w:b/>
                <w:bCs/>
                <w:i/>
                <w:iCs/>
              </w:rPr>
              <w:t>Развивающая контрольная работа № 4</w:t>
            </w:r>
          </w:p>
        </w:tc>
        <w:tc>
          <w:tcPr>
            <w:tcW w:w="1712" w:type="dxa"/>
            <w:tcBorders>
              <w:top w:val="single" w:sz="4" w:space="0" w:color="auto"/>
              <w:left w:val="single" w:sz="4" w:space="0" w:color="auto"/>
              <w:right w:val="single" w:sz="4" w:space="0" w:color="auto"/>
            </w:tcBorders>
            <w:shd w:val="clear" w:color="auto" w:fill="auto"/>
            <w:vAlign w:val="center"/>
          </w:tcPr>
          <w:p w14:paraId="73513218" w14:textId="51439703" w:rsidR="00046BFA" w:rsidRPr="00F5783B" w:rsidRDefault="00046BFA" w:rsidP="00046BFA">
            <w:pPr>
              <w:pStyle w:val="afa"/>
              <w:jc w:val="center"/>
              <w:rPr>
                <w:szCs w:val="22"/>
              </w:rPr>
            </w:pPr>
            <w:r>
              <w:rPr>
                <w:b/>
                <w:bCs/>
                <w:i/>
                <w:iCs/>
              </w:rPr>
              <w:t>РК</w:t>
            </w:r>
          </w:p>
        </w:tc>
      </w:tr>
      <w:tr w:rsidR="00046BFA" w14:paraId="1304853C" w14:textId="77777777" w:rsidTr="00046BFA">
        <w:trPr>
          <w:trHeight w:hRule="exact" w:val="422"/>
        </w:trPr>
        <w:tc>
          <w:tcPr>
            <w:tcW w:w="1701" w:type="dxa"/>
            <w:tcBorders>
              <w:top w:val="single" w:sz="4" w:space="0" w:color="auto"/>
              <w:left w:val="single" w:sz="4" w:space="0" w:color="auto"/>
            </w:tcBorders>
            <w:shd w:val="clear" w:color="auto" w:fill="auto"/>
            <w:vAlign w:val="center"/>
          </w:tcPr>
          <w:p w14:paraId="31662A00" w14:textId="29054108" w:rsidR="00046BFA" w:rsidRPr="00046BFA" w:rsidRDefault="00046BFA" w:rsidP="00046BFA">
            <w:pPr>
              <w:pStyle w:val="afa"/>
              <w:jc w:val="center"/>
            </w:pPr>
            <w:r w:rsidRPr="00046BFA">
              <w:t>89</w:t>
            </w:r>
          </w:p>
        </w:tc>
        <w:tc>
          <w:tcPr>
            <w:tcW w:w="1701" w:type="dxa"/>
            <w:tcBorders>
              <w:top w:val="single" w:sz="4" w:space="0" w:color="auto"/>
              <w:left w:val="single" w:sz="4" w:space="0" w:color="auto"/>
            </w:tcBorders>
            <w:shd w:val="clear" w:color="auto" w:fill="auto"/>
            <w:vAlign w:val="center"/>
          </w:tcPr>
          <w:p w14:paraId="37660C7B" w14:textId="499C9BCF" w:rsidR="00046BFA" w:rsidRPr="00046BFA" w:rsidRDefault="00046BFA" w:rsidP="00046BFA">
            <w:pPr>
              <w:pStyle w:val="afa"/>
              <w:jc w:val="center"/>
            </w:pPr>
            <w:r w:rsidRPr="00046BFA">
              <w:t>20</w:t>
            </w:r>
          </w:p>
        </w:tc>
        <w:tc>
          <w:tcPr>
            <w:tcW w:w="4253" w:type="dxa"/>
            <w:tcBorders>
              <w:top w:val="single" w:sz="4" w:space="0" w:color="auto"/>
              <w:left w:val="single" w:sz="4" w:space="0" w:color="auto"/>
            </w:tcBorders>
            <w:shd w:val="clear" w:color="auto" w:fill="auto"/>
            <w:tcMar>
              <w:left w:w="170" w:type="dxa"/>
            </w:tcMar>
            <w:vAlign w:val="center"/>
          </w:tcPr>
          <w:p w14:paraId="60F9934A" w14:textId="18122E1E" w:rsidR="00046BFA" w:rsidRPr="00F5783B" w:rsidRDefault="00046BFA" w:rsidP="00046BFA">
            <w:pPr>
              <w:pStyle w:val="afa"/>
              <w:rPr>
                <w:szCs w:val="22"/>
              </w:rPr>
            </w:pPr>
            <w:r>
              <w:t>Умножение</w:t>
            </w:r>
          </w:p>
        </w:tc>
        <w:tc>
          <w:tcPr>
            <w:tcW w:w="1712" w:type="dxa"/>
            <w:tcBorders>
              <w:top w:val="single" w:sz="4" w:space="0" w:color="auto"/>
              <w:left w:val="single" w:sz="4" w:space="0" w:color="auto"/>
              <w:right w:val="single" w:sz="4" w:space="0" w:color="auto"/>
            </w:tcBorders>
            <w:shd w:val="clear" w:color="auto" w:fill="auto"/>
            <w:vAlign w:val="center"/>
          </w:tcPr>
          <w:p w14:paraId="61945818" w14:textId="0C7FE72E" w:rsidR="00046BFA" w:rsidRPr="00F5783B" w:rsidRDefault="00046BFA" w:rsidP="00046BFA">
            <w:pPr>
              <w:pStyle w:val="afa"/>
              <w:jc w:val="center"/>
              <w:rPr>
                <w:szCs w:val="22"/>
              </w:rPr>
            </w:pPr>
            <w:r>
              <w:t>ОНЗ</w:t>
            </w:r>
          </w:p>
        </w:tc>
      </w:tr>
      <w:tr w:rsidR="00046BFA" w14:paraId="211AAA16" w14:textId="77777777" w:rsidTr="00046BFA">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F781395" w14:textId="21D47E9E" w:rsidR="00046BFA" w:rsidRPr="00046BFA" w:rsidRDefault="00046BFA" w:rsidP="00046BFA">
            <w:pPr>
              <w:pStyle w:val="afa"/>
              <w:jc w:val="center"/>
            </w:pPr>
            <w:r w:rsidRPr="00046BFA">
              <w:t>90</w:t>
            </w:r>
          </w:p>
        </w:tc>
        <w:tc>
          <w:tcPr>
            <w:tcW w:w="1701" w:type="dxa"/>
            <w:tcBorders>
              <w:top w:val="single" w:sz="4" w:space="0" w:color="auto"/>
              <w:left w:val="single" w:sz="4" w:space="0" w:color="auto"/>
              <w:bottom w:val="single" w:sz="4" w:space="0" w:color="auto"/>
            </w:tcBorders>
            <w:shd w:val="clear" w:color="auto" w:fill="auto"/>
            <w:vAlign w:val="center"/>
          </w:tcPr>
          <w:p w14:paraId="2C940B3B" w14:textId="700A41FF" w:rsidR="00046BFA" w:rsidRPr="00046BFA" w:rsidRDefault="00046BFA" w:rsidP="00046BFA">
            <w:pPr>
              <w:pStyle w:val="afa"/>
              <w:jc w:val="center"/>
            </w:pPr>
            <w:r w:rsidRPr="00046BFA">
              <w:t>21</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467F9094" w14:textId="5492C23B" w:rsidR="00046BFA" w:rsidRPr="00F5783B" w:rsidRDefault="00046BFA" w:rsidP="00046BFA">
            <w:pPr>
              <w:pStyle w:val="afa"/>
              <w:rPr>
                <w:szCs w:val="22"/>
              </w:rPr>
            </w:pPr>
            <w:r>
              <w:t>Компоненты умножения</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6DA55CF" w14:textId="1D322F2C" w:rsidR="00046BFA" w:rsidRPr="00F5783B" w:rsidRDefault="00046BFA" w:rsidP="00046BFA">
            <w:pPr>
              <w:pStyle w:val="afa"/>
              <w:jc w:val="center"/>
              <w:rPr>
                <w:szCs w:val="22"/>
              </w:rPr>
            </w:pPr>
            <w:r>
              <w:t>Р</w:t>
            </w:r>
          </w:p>
        </w:tc>
      </w:tr>
      <w:tr w:rsidR="00CD651B" w14:paraId="5BE882AD"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16FBD733" w14:textId="6E9D6DE7" w:rsidR="00CD651B" w:rsidRPr="00CD651B" w:rsidRDefault="00CD651B" w:rsidP="00CD651B">
            <w:pPr>
              <w:pStyle w:val="afa"/>
              <w:jc w:val="center"/>
            </w:pPr>
            <w:r w:rsidRPr="00CD651B">
              <w:t>91</w:t>
            </w:r>
          </w:p>
        </w:tc>
        <w:tc>
          <w:tcPr>
            <w:tcW w:w="1701" w:type="dxa"/>
            <w:tcBorders>
              <w:top w:val="single" w:sz="4" w:space="0" w:color="auto"/>
              <w:left w:val="single" w:sz="4" w:space="0" w:color="auto"/>
            </w:tcBorders>
            <w:shd w:val="clear" w:color="auto" w:fill="auto"/>
            <w:vAlign w:val="center"/>
          </w:tcPr>
          <w:p w14:paraId="567B84C3" w14:textId="288E29A3" w:rsidR="00CD651B" w:rsidRPr="00CD651B" w:rsidRDefault="00CD651B" w:rsidP="00CD651B">
            <w:pPr>
              <w:pStyle w:val="afa"/>
              <w:jc w:val="center"/>
            </w:pPr>
            <w:r w:rsidRPr="00CD651B">
              <w:t>22</w:t>
            </w:r>
          </w:p>
        </w:tc>
        <w:tc>
          <w:tcPr>
            <w:tcW w:w="4253" w:type="dxa"/>
            <w:tcBorders>
              <w:top w:val="single" w:sz="4" w:space="0" w:color="auto"/>
              <w:left w:val="single" w:sz="4" w:space="0" w:color="auto"/>
            </w:tcBorders>
            <w:shd w:val="clear" w:color="auto" w:fill="auto"/>
            <w:tcMar>
              <w:left w:w="170" w:type="dxa"/>
            </w:tcMar>
            <w:vAlign w:val="center"/>
          </w:tcPr>
          <w:p w14:paraId="5BA10062" w14:textId="70E00949" w:rsidR="00CD651B" w:rsidRPr="00CD651B" w:rsidRDefault="00CD651B" w:rsidP="00CD651B">
            <w:pPr>
              <w:pStyle w:val="afa"/>
            </w:pPr>
            <w:r w:rsidRPr="00CD651B">
              <w:t>Связь между компонентами умножения</w:t>
            </w:r>
          </w:p>
        </w:tc>
        <w:tc>
          <w:tcPr>
            <w:tcW w:w="1712" w:type="dxa"/>
            <w:tcBorders>
              <w:top w:val="single" w:sz="4" w:space="0" w:color="auto"/>
              <w:left w:val="single" w:sz="4" w:space="0" w:color="auto"/>
              <w:right w:val="single" w:sz="4" w:space="0" w:color="auto"/>
            </w:tcBorders>
            <w:shd w:val="clear" w:color="auto" w:fill="auto"/>
            <w:vAlign w:val="center"/>
          </w:tcPr>
          <w:p w14:paraId="4A989DBF" w14:textId="5DD122C3" w:rsidR="00CD651B" w:rsidRPr="00CD651B" w:rsidRDefault="00CD651B" w:rsidP="00CD651B">
            <w:pPr>
              <w:pStyle w:val="afa"/>
              <w:jc w:val="center"/>
            </w:pPr>
            <w:r w:rsidRPr="00CD651B">
              <w:t>ОНЗ</w:t>
            </w:r>
          </w:p>
        </w:tc>
      </w:tr>
      <w:tr w:rsidR="00CD651B" w14:paraId="2682CA6D"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01E9FBF8" w14:textId="3B2F8CC0" w:rsidR="00CD651B" w:rsidRPr="00CD651B" w:rsidRDefault="00CD651B" w:rsidP="00CD651B">
            <w:pPr>
              <w:pStyle w:val="afa"/>
              <w:jc w:val="center"/>
            </w:pPr>
            <w:r w:rsidRPr="00CD651B">
              <w:t>92</w:t>
            </w:r>
          </w:p>
        </w:tc>
        <w:tc>
          <w:tcPr>
            <w:tcW w:w="1701" w:type="dxa"/>
            <w:tcBorders>
              <w:top w:val="single" w:sz="4" w:space="0" w:color="auto"/>
              <w:left w:val="single" w:sz="4" w:space="0" w:color="auto"/>
            </w:tcBorders>
            <w:shd w:val="clear" w:color="auto" w:fill="auto"/>
            <w:vAlign w:val="center"/>
          </w:tcPr>
          <w:p w14:paraId="087419C3" w14:textId="2A376988" w:rsidR="00CD651B" w:rsidRPr="00CD651B" w:rsidRDefault="00CD651B" w:rsidP="00CD651B">
            <w:pPr>
              <w:pStyle w:val="afa"/>
              <w:jc w:val="center"/>
            </w:pPr>
            <w:r w:rsidRPr="00CD651B">
              <w:t>23</w:t>
            </w:r>
          </w:p>
        </w:tc>
        <w:tc>
          <w:tcPr>
            <w:tcW w:w="4253" w:type="dxa"/>
            <w:tcBorders>
              <w:top w:val="single" w:sz="4" w:space="0" w:color="auto"/>
              <w:left w:val="single" w:sz="4" w:space="0" w:color="auto"/>
            </w:tcBorders>
            <w:shd w:val="clear" w:color="auto" w:fill="auto"/>
            <w:tcMar>
              <w:left w:w="170" w:type="dxa"/>
            </w:tcMar>
            <w:vAlign w:val="center"/>
          </w:tcPr>
          <w:p w14:paraId="690CF7F3" w14:textId="2AD860B2" w:rsidR="00CD651B" w:rsidRPr="00CD651B" w:rsidRDefault="00CD651B" w:rsidP="00CD651B">
            <w:pPr>
              <w:pStyle w:val="afa"/>
            </w:pPr>
            <w:r w:rsidRPr="00CD651B">
              <w:t>Площадь прямоугольника</w:t>
            </w:r>
          </w:p>
        </w:tc>
        <w:tc>
          <w:tcPr>
            <w:tcW w:w="1712" w:type="dxa"/>
            <w:tcBorders>
              <w:top w:val="single" w:sz="4" w:space="0" w:color="auto"/>
              <w:left w:val="single" w:sz="4" w:space="0" w:color="auto"/>
              <w:right w:val="single" w:sz="4" w:space="0" w:color="auto"/>
            </w:tcBorders>
            <w:shd w:val="clear" w:color="auto" w:fill="auto"/>
            <w:vAlign w:val="center"/>
          </w:tcPr>
          <w:p w14:paraId="31911942" w14:textId="4A0261C8" w:rsidR="00CD651B" w:rsidRPr="00CD651B" w:rsidRDefault="00CD651B" w:rsidP="00CD651B">
            <w:pPr>
              <w:pStyle w:val="afa"/>
              <w:jc w:val="center"/>
            </w:pPr>
            <w:r w:rsidRPr="00CD651B">
              <w:t>ОНЗ</w:t>
            </w:r>
          </w:p>
        </w:tc>
      </w:tr>
      <w:tr w:rsidR="00CD651B" w14:paraId="490DCF45"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029C7C16" w14:textId="586E1CAE" w:rsidR="00CD651B" w:rsidRPr="00CD651B" w:rsidRDefault="00CD651B" w:rsidP="00CD651B">
            <w:pPr>
              <w:pStyle w:val="afa"/>
              <w:jc w:val="center"/>
            </w:pPr>
            <w:r w:rsidRPr="00CD651B">
              <w:t>93</w:t>
            </w:r>
          </w:p>
        </w:tc>
        <w:tc>
          <w:tcPr>
            <w:tcW w:w="1701" w:type="dxa"/>
            <w:tcBorders>
              <w:top w:val="single" w:sz="4" w:space="0" w:color="auto"/>
              <w:left w:val="single" w:sz="4" w:space="0" w:color="auto"/>
            </w:tcBorders>
            <w:shd w:val="clear" w:color="auto" w:fill="auto"/>
            <w:vAlign w:val="center"/>
          </w:tcPr>
          <w:p w14:paraId="48510C38" w14:textId="134F360D" w:rsidR="00CD651B" w:rsidRPr="00CD651B" w:rsidRDefault="00CD651B" w:rsidP="00CD651B">
            <w:pPr>
              <w:pStyle w:val="afa"/>
              <w:jc w:val="center"/>
            </w:pPr>
            <w:r w:rsidRPr="00CD651B">
              <w:t>24</w:t>
            </w:r>
          </w:p>
        </w:tc>
        <w:tc>
          <w:tcPr>
            <w:tcW w:w="4253" w:type="dxa"/>
            <w:tcBorders>
              <w:top w:val="single" w:sz="4" w:space="0" w:color="auto"/>
              <w:left w:val="single" w:sz="4" w:space="0" w:color="auto"/>
            </w:tcBorders>
            <w:shd w:val="clear" w:color="auto" w:fill="auto"/>
            <w:tcMar>
              <w:left w:w="170" w:type="dxa"/>
            </w:tcMar>
            <w:vAlign w:val="center"/>
          </w:tcPr>
          <w:p w14:paraId="684E8AF9" w14:textId="60D94758" w:rsidR="00CD651B" w:rsidRPr="00CD651B" w:rsidRDefault="00CD651B" w:rsidP="00CD651B">
            <w:pPr>
              <w:pStyle w:val="afa"/>
            </w:pPr>
            <w:r w:rsidRPr="00CD651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8366001" w14:textId="0A92E4C5" w:rsidR="00CD651B" w:rsidRPr="00CD651B" w:rsidRDefault="00CD651B" w:rsidP="00CD651B">
            <w:pPr>
              <w:pStyle w:val="afa"/>
              <w:jc w:val="center"/>
            </w:pPr>
            <w:r w:rsidRPr="00CD651B">
              <w:t>Р</w:t>
            </w:r>
          </w:p>
        </w:tc>
      </w:tr>
      <w:tr w:rsidR="00CD651B" w14:paraId="5CEBA45D"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31D559CB" w14:textId="405F1F53" w:rsidR="00CD651B" w:rsidRPr="00CD651B" w:rsidRDefault="00CD651B" w:rsidP="00CD651B">
            <w:pPr>
              <w:pStyle w:val="afa"/>
              <w:jc w:val="center"/>
            </w:pPr>
            <w:r w:rsidRPr="00CD651B">
              <w:t>94</w:t>
            </w:r>
          </w:p>
        </w:tc>
        <w:tc>
          <w:tcPr>
            <w:tcW w:w="1701" w:type="dxa"/>
            <w:tcBorders>
              <w:top w:val="single" w:sz="4" w:space="0" w:color="auto"/>
              <w:left w:val="single" w:sz="4" w:space="0" w:color="auto"/>
            </w:tcBorders>
            <w:shd w:val="clear" w:color="auto" w:fill="auto"/>
            <w:vAlign w:val="center"/>
          </w:tcPr>
          <w:p w14:paraId="60E27E69" w14:textId="1C41911D" w:rsidR="00CD651B" w:rsidRPr="00CD651B" w:rsidRDefault="00CD651B" w:rsidP="00CD651B">
            <w:pPr>
              <w:pStyle w:val="afa"/>
              <w:jc w:val="center"/>
            </w:pPr>
            <w:r w:rsidRPr="00CD651B">
              <w:t>25</w:t>
            </w:r>
          </w:p>
        </w:tc>
        <w:tc>
          <w:tcPr>
            <w:tcW w:w="4253" w:type="dxa"/>
            <w:tcBorders>
              <w:top w:val="single" w:sz="4" w:space="0" w:color="auto"/>
              <w:left w:val="single" w:sz="4" w:space="0" w:color="auto"/>
            </w:tcBorders>
            <w:shd w:val="clear" w:color="auto" w:fill="auto"/>
            <w:tcMar>
              <w:left w:w="170" w:type="dxa"/>
            </w:tcMar>
            <w:vAlign w:val="center"/>
          </w:tcPr>
          <w:p w14:paraId="6C186ECA" w14:textId="1A68D6D6" w:rsidR="00CD651B" w:rsidRPr="00CD651B" w:rsidRDefault="00CD651B" w:rsidP="00CD651B">
            <w:pPr>
              <w:pStyle w:val="afa"/>
            </w:pPr>
            <w:r w:rsidRPr="00CD651B">
              <w:t>Умножение на 0 и на 1</w:t>
            </w:r>
          </w:p>
        </w:tc>
        <w:tc>
          <w:tcPr>
            <w:tcW w:w="1712" w:type="dxa"/>
            <w:tcBorders>
              <w:top w:val="single" w:sz="4" w:space="0" w:color="auto"/>
              <w:left w:val="single" w:sz="4" w:space="0" w:color="auto"/>
              <w:right w:val="single" w:sz="4" w:space="0" w:color="auto"/>
            </w:tcBorders>
            <w:shd w:val="clear" w:color="auto" w:fill="auto"/>
            <w:vAlign w:val="center"/>
          </w:tcPr>
          <w:p w14:paraId="005F23C3" w14:textId="4306864A" w:rsidR="00CD651B" w:rsidRPr="00CD651B" w:rsidRDefault="00CD651B" w:rsidP="00CD651B">
            <w:pPr>
              <w:pStyle w:val="afa"/>
              <w:jc w:val="center"/>
            </w:pPr>
            <w:r w:rsidRPr="00CD651B">
              <w:t>ОНЗ</w:t>
            </w:r>
          </w:p>
        </w:tc>
      </w:tr>
      <w:tr w:rsidR="00CD651B" w14:paraId="7053729D"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570D6A4A" w14:textId="6C5AA7B6" w:rsidR="00CD651B" w:rsidRPr="00CD651B" w:rsidRDefault="00CD651B" w:rsidP="00CD651B">
            <w:pPr>
              <w:pStyle w:val="afa"/>
              <w:jc w:val="center"/>
            </w:pPr>
            <w:r w:rsidRPr="00CD651B">
              <w:t>95</w:t>
            </w:r>
          </w:p>
        </w:tc>
        <w:tc>
          <w:tcPr>
            <w:tcW w:w="1701" w:type="dxa"/>
            <w:tcBorders>
              <w:top w:val="single" w:sz="4" w:space="0" w:color="auto"/>
              <w:left w:val="single" w:sz="4" w:space="0" w:color="auto"/>
            </w:tcBorders>
            <w:shd w:val="clear" w:color="auto" w:fill="auto"/>
            <w:vAlign w:val="center"/>
          </w:tcPr>
          <w:p w14:paraId="38B36D54" w14:textId="6CE0E15B" w:rsidR="00CD651B" w:rsidRPr="00CD651B" w:rsidRDefault="00CD651B" w:rsidP="00CD651B">
            <w:pPr>
              <w:pStyle w:val="afa"/>
              <w:jc w:val="center"/>
            </w:pPr>
            <w:r w:rsidRPr="00CD651B">
              <w:t>26</w:t>
            </w:r>
          </w:p>
        </w:tc>
        <w:tc>
          <w:tcPr>
            <w:tcW w:w="4253" w:type="dxa"/>
            <w:tcBorders>
              <w:top w:val="single" w:sz="4" w:space="0" w:color="auto"/>
              <w:left w:val="single" w:sz="4" w:space="0" w:color="auto"/>
            </w:tcBorders>
            <w:shd w:val="clear" w:color="auto" w:fill="auto"/>
            <w:tcMar>
              <w:left w:w="170" w:type="dxa"/>
            </w:tcMar>
            <w:vAlign w:val="center"/>
          </w:tcPr>
          <w:p w14:paraId="5675FE30" w14:textId="0A326429" w:rsidR="00CD651B" w:rsidRPr="00CD651B" w:rsidRDefault="00CD651B" w:rsidP="00CD651B">
            <w:pPr>
              <w:pStyle w:val="afa"/>
            </w:pPr>
            <w:r w:rsidRPr="00CD651B">
              <w:t>Таблица умножения</w:t>
            </w:r>
          </w:p>
        </w:tc>
        <w:tc>
          <w:tcPr>
            <w:tcW w:w="1712" w:type="dxa"/>
            <w:tcBorders>
              <w:top w:val="single" w:sz="4" w:space="0" w:color="auto"/>
              <w:left w:val="single" w:sz="4" w:space="0" w:color="auto"/>
              <w:right w:val="single" w:sz="4" w:space="0" w:color="auto"/>
            </w:tcBorders>
            <w:shd w:val="clear" w:color="auto" w:fill="auto"/>
            <w:vAlign w:val="center"/>
          </w:tcPr>
          <w:p w14:paraId="07A56D01" w14:textId="4A39355D" w:rsidR="00CD651B" w:rsidRPr="00CD651B" w:rsidRDefault="00CD651B" w:rsidP="00CD651B">
            <w:pPr>
              <w:pStyle w:val="afa"/>
              <w:jc w:val="center"/>
            </w:pPr>
            <w:r w:rsidRPr="00CD651B">
              <w:t>ОНЗ</w:t>
            </w:r>
          </w:p>
        </w:tc>
      </w:tr>
      <w:tr w:rsidR="00CD651B" w14:paraId="68A72E85"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722EB19A" w14:textId="0FC0FAAB" w:rsidR="00CD651B" w:rsidRPr="00CD651B" w:rsidRDefault="00CD651B" w:rsidP="00CD651B">
            <w:pPr>
              <w:pStyle w:val="afa"/>
              <w:jc w:val="center"/>
            </w:pPr>
            <w:r w:rsidRPr="00CD651B">
              <w:t>96</w:t>
            </w:r>
          </w:p>
        </w:tc>
        <w:tc>
          <w:tcPr>
            <w:tcW w:w="1701" w:type="dxa"/>
            <w:tcBorders>
              <w:top w:val="single" w:sz="4" w:space="0" w:color="auto"/>
              <w:left w:val="single" w:sz="4" w:space="0" w:color="auto"/>
            </w:tcBorders>
            <w:shd w:val="clear" w:color="auto" w:fill="auto"/>
            <w:vAlign w:val="center"/>
          </w:tcPr>
          <w:p w14:paraId="04606606" w14:textId="795D2957" w:rsidR="00CD651B" w:rsidRPr="00CD651B" w:rsidRDefault="00CD651B" w:rsidP="00CD651B">
            <w:pPr>
              <w:pStyle w:val="afa"/>
              <w:jc w:val="center"/>
            </w:pPr>
            <w:r w:rsidRPr="00CD651B">
              <w:t>27</w:t>
            </w:r>
          </w:p>
        </w:tc>
        <w:tc>
          <w:tcPr>
            <w:tcW w:w="4253" w:type="dxa"/>
            <w:tcBorders>
              <w:top w:val="single" w:sz="4" w:space="0" w:color="auto"/>
              <w:left w:val="single" w:sz="4" w:space="0" w:color="auto"/>
            </w:tcBorders>
            <w:shd w:val="clear" w:color="auto" w:fill="auto"/>
            <w:tcMar>
              <w:left w:w="170" w:type="dxa"/>
            </w:tcMar>
            <w:vAlign w:val="center"/>
          </w:tcPr>
          <w:p w14:paraId="01369813" w14:textId="0607E9CB" w:rsidR="00CD651B" w:rsidRPr="00CD651B" w:rsidRDefault="00CD651B" w:rsidP="00CD651B">
            <w:pPr>
              <w:pStyle w:val="afa"/>
            </w:pPr>
            <w:r w:rsidRPr="00CD651B">
              <w:t>Таблица умножения на 2</w:t>
            </w:r>
          </w:p>
        </w:tc>
        <w:tc>
          <w:tcPr>
            <w:tcW w:w="1712" w:type="dxa"/>
            <w:tcBorders>
              <w:top w:val="single" w:sz="4" w:space="0" w:color="auto"/>
              <w:left w:val="single" w:sz="4" w:space="0" w:color="auto"/>
              <w:right w:val="single" w:sz="4" w:space="0" w:color="auto"/>
            </w:tcBorders>
            <w:shd w:val="clear" w:color="auto" w:fill="auto"/>
            <w:vAlign w:val="center"/>
          </w:tcPr>
          <w:p w14:paraId="2674C49B" w14:textId="78A0B588" w:rsidR="00CD651B" w:rsidRPr="00CD651B" w:rsidRDefault="00CD651B" w:rsidP="00CD651B">
            <w:pPr>
              <w:pStyle w:val="afa"/>
              <w:jc w:val="center"/>
            </w:pPr>
            <w:r w:rsidRPr="00CD651B">
              <w:t>ОНЗ</w:t>
            </w:r>
          </w:p>
        </w:tc>
      </w:tr>
      <w:tr w:rsidR="00CD651B" w14:paraId="24C41501"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70B0A334" w14:textId="486129BA" w:rsidR="00CD651B" w:rsidRPr="00CD651B" w:rsidRDefault="00CD651B" w:rsidP="00CD651B">
            <w:pPr>
              <w:pStyle w:val="afa"/>
              <w:jc w:val="center"/>
            </w:pPr>
            <w:r w:rsidRPr="00CD651B">
              <w:t>97</w:t>
            </w:r>
          </w:p>
        </w:tc>
        <w:tc>
          <w:tcPr>
            <w:tcW w:w="1701" w:type="dxa"/>
            <w:tcBorders>
              <w:top w:val="single" w:sz="4" w:space="0" w:color="auto"/>
              <w:left w:val="single" w:sz="4" w:space="0" w:color="auto"/>
            </w:tcBorders>
            <w:shd w:val="clear" w:color="auto" w:fill="auto"/>
            <w:vAlign w:val="center"/>
          </w:tcPr>
          <w:p w14:paraId="43720637" w14:textId="528AA035" w:rsidR="00CD651B" w:rsidRPr="00CD651B" w:rsidRDefault="00CD651B" w:rsidP="00CD651B">
            <w:pPr>
              <w:pStyle w:val="afa"/>
              <w:jc w:val="center"/>
            </w:pPr>
            <w:r w:rsidRPr="00CD651B">
              <w:t>28</w:t>
            </w:r>
          </w:p>
        </w:tc>
        <w:tc>
          <w:tcPr>
            <w:tcW w:w="4253" w:type="dxa"/>
            <w:tcBorders>
              <w:top w:val="single" w:sz="4" w:space="0" w:color="auto"/>
              <w:left w:val="single" w:sz="4" w:space="0" w:color="auto"/>
            </w:tcBorders>
            <w:shd w:val="clear" w:color="auto" w:fill="auto"/>
            <w:tcMar>
              <w:left w:w="170" w:type="dxa"/>
            </w:tcMar>
            <w:vAlign w:val="center"/>
          </w:tcPr>
          <w:p w14:paraId="08653D6E" w14:textId="2B30F0B7" w:rsidR="00CD651B" w:rsidRPr="00CD651B" w:rsidRDefault="00CD651B" w:rsidP="00CD651B">
            <w:pPr>
              <w:pStyle w:val="afa"/>
            </w:pPr>
            <w:r w:rsidRPr="00CD651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EF26972" w14:textId="0F8F5FB2" w:rsidR="00CD651B" w:rsidRPr="00CD651B" w:rsidRDefault="00CD651B" w:rsidP="00CD651B">
            <w:pPr>
              <w:pStyle w:val="afa"/>
              <w:jc w:val="center"/>
            </w:pPr>
            <w:r w:rsidRPr="00CD651B">
              <w:t>Р</w:t>
            </w:r>
          </w:p>
        </w:tc>
      </w:tr>
      <w:tr w:rsidR="00CD651B" w14:paraId="7EEF0E3E"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116691FF" w14:textId="0A56E085" w:rsidR="00CD651B" w:rsidRPr="00CD651B" w:rsidRDefault="00CD651B" w:rsidP="00CD651B">
            <w:pPr>
              <w:pStyle w:val="afa"/>
              <w:jc w:val="center"/>
            </w:pPr>
            <w:r w:rsidRPr="00CD651B">
              <w:t>98</w:t>
            </w:r>
          </w:p>
        </w:tc>
        <w:tc>
          <w:tcPr>
            <w:tcW w:w="1701" w:type="dxa"/>
            <w:tcBorders>
              <w:top w:val="single" w:sz="4" w:space="0" w:color="auto"/>
              <w:left w:val="single" w:sz="4" w:space="0" w:color="auto"/>
            </w:tcBorders>
            <w:shd w:val="clear" w:color="auto" w:fill="auto"/>
            <w:vAlign w:val="center"/>
          </w:tcPr>
          <w:p w14:paraId="26FB93D1" w14:textId="41F01247" w:rsidR="00CD651B" w:rsidRPr="00CD651B" w:rsidRDefault="00CD651B" w:rsidP="00CD651B">
            <w:pPr>
              <w:pStyle w:val="afa"/>
              <w:jc w:val="center"/>
            </w:pPr>
            <w:r w:rsidRPr="00CD651B">
              <w:t>29</w:t>
            </w:r>
          </w:p>
        </w:tc>
        <w:tc>
          <w:tcPr>
            <w:tcW w:w="4253" w:type="dxa"/>
            <w:tcBorders>
              <w:top w:val="single" w:sz="4" w:space="0" w:color="auto"/>
              <w:left w:val="single" w:sz="4" w:space="0" w:color="auto"/>
            </w:tcBorders>
            <w:shd w:val="clear" w:color="auto" w:fill="auto"/>
            <w:tcMar>
              <w:left w:w="170" w:type="dxa"/>
            </w:tcMar>
            <w:vAlign w:val="center"/>
          </w:tcPr>
          <w:p w14:paraId="1C628AE6" w14:textId="31F9FDF8" w:rsidR="00CD651B" w:rsidRPr="00CD651B" w:rsidRDefault="00CD651B" w:rsidP="00CD651B">
            <w:pPr>
              <w:pStyle w:val="afa"/>
            </w:pPr>
            <w:r w:rsidRPr="00CD651B">
              <w:t>Деление. Компоненты деления</w:t>
            </w:r>
          </w:p>
        </w:tc>
        <w:tc>
          <w:tcPr>
            <w:tcW w:w="1712" w:type="dxa"/>
            <w:tcBorders>
              <w:top w:val="single" w:sz="4" w:space="0" w:color="auto"/>
              <w:left w:val="single" w:sz="4" w:space="0" w:color="auto"/>
              <w:right w:val="single" w:sz="4" w:space="0" w:color="auto"/>
            </w:tcBorders>
            <w:shd w:val="clear" w:color="auto" w:fill="auto"/>
            <w:vAlign w:val="center"/>
          </w:tcPr>
          <w:p w14:paraId="0B776875" w14:textId="5E90D434" w:rsidR="00CD651B" w:rsidRPr="00CD651B" w:rsidRDefault="00CD651B" w:rsidP="00CD651B">
            <w:pPr>
              <w:pStyle w:val="afa"/>
              <w:jc w:val="center"/>
            </w:pPr>
            <w:r w:rsidRPr="00CD651B">
              <w:t>ОНЗ</w:t>
            </w:r>
          </w:p>
        </w:tc>
      </w:tr>
      <w:tr w:rsidR="00CD651B" w14:paraId="192F16C3"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34025424" w14:textId="7529C92C" w:rsidR="00CD651B" w:rsidRPr="00CD651B" w:rsidRDefault="00CD651B" w:rsidP="00CD651B">
            <w:pPr>
              <w:pStyle w:val="afa"/>
              <w:jc w:val="center"/>
            </w:pPr>
            <w:r w:rsidRPr="00CD651B">
              <w:t>99</w:t>
            </w:r>
          </w:p>
        </w:tc>
        <w:tc>
          <w:tcPr>
            <w:tcW w:w="1701" w:type="dxa"/>
            <w:tcBorders>
              <w:top w:val="single" w:sz="4" w:space="0" w:color="auto"/>
              <w:left w:val="single" w:sz="4" w:space="0" w:color="auto"/>
            </w:tcBorders>
            <w:shd w:val="clear" w:color="auto" w:fill="auto"/>
            <w:vAlign w:val="center"/>
          </w:tcPr>
          <w:p w14:paraId="5862A70B" w14:textId="5F17879B" w:rsidR="00CD651B" w:rsidRPr="00CD651B" w:rsidRDefault="00CD651B" w:rsidP="00CD651B">
            <w:pPr>
              <w:pStyle w:val="afa"/>
              <w:jc w:val="center"/>
            </w:pPr>
            <w:r w:rsidRPr="00CD651B">
              <w:t>30</w:t>
            </w:r>
          </w:p>
        </w:tc>
        <w:tc>
          <w:tcPr>
            <w:tcW w:w="4253" w:type="dxa"/>
            <w:tcBorders>
              <w:top w:val="single" w:sz="4" w:space="0" w:color="auto"/>
              <w:left w:val="single" w:sz="4" w:space="0" w:color="auto"/>
            </w:tcBorders>
            <w:shd w:val="clear" w:color="auto" w:fill="auto"/>
            <w:tcMar>
              <w:left w:w="170" w:type="dxa"/>
            </w:tcMar>
            <w:vAlign w:val="center"/>
          </w:tcPr>
          <w:p w14:paraId="5BAF3327" w14:textId="24BA316F" w:rsidR="00CD651B" w:rsidRPr="00CD651B" w:rsidRDefault="00CD651B" w:rsidP="00CD651B">
            <w:pPr>
              <w:pStyle w:val="afa"/>
            </w:pPr>
            <w:r w:rsidRPr="00CD651B">
              <w:t>Связь между компонентами деления</w:t>
            </w:r>
          </w:p>
        </w:tc>
        <w:tc>
          <w:tcPr>
            <w:tcW w:w="1712" w:type="dxa"/>
            <w:tcBorders>
              <w:top w:val="single" w:sz="4" w:space="0" w:color="auto"/>
              <w:left w:val="single" w:sz="4" w:space="0" w:color="auto"/>
              <w:right w:val="single" w:sz="4" w:space="0" w:color="auto"/>
            </w:tcBorders>
            <w:shd w:val="clear" w:color="auto" w:fill="auto"/>
            <w:vAlign w:val="center"/>
          </w:tcPr>
          <w:p w14:paraId="6B4A370E" w14:textId="160726ED" w:rsidR="00CD651B" w:rsidRPr="00CD651B" w:rsidRDefault="00CD651B" w:rsidP="00CD651B">
            <w:pPr>
              <w:pStyle w:val="afa"/>
              <w:jc w:val="center"/>
            </w:pPr>
            <w:r w:rsidRPr="00CD651B">
              <w:t>ОНЗ</w:t>
            </w:r>
          </w:p>
        </w:tc>
      </w:tr>
      <w:tr w:rsidR="00CD651B" w14:paraId="2A52B56D"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3E89084A" w14:textId="2B6CFD08" w:rsidR="00CD651B" w:rsidRPr="00CD651B" w:rsidRDefault="00CD651B" w:rsidP="00CD651B">
            <w:pPr>
              <w:pStyle w:val="afa"/>
              <w:jc w:val="center"/>
            </w:pPr>
            <w:r w:rsidRPr="00CD651B">
              <w:t>100</w:t>
            </w:r>
          </w:p>
        </w:tc>
        <w:tc>
          <w:tcPr>
            <w:tcW w:w="1701" w:type="dxa"/>
            <w:tcBorders>
              <w:top w:val="single" w:sz="4" w:space="0" w:color="auto"/>
              <w:left w:val="single" w:sz="4" w:space="0" w:color="auto"/>
            </w:tcBorders>
            <w:shd w:val="clear" w:color="auto" w:fill="auto"/>
            <w:vAlign w:val="center"/>
          </w:tcPr>
          <w:p w14:paraId="2A0FC35E" w14:textId="0F33F8D2" w:rsidR="00CD651B" w:rsidRPr="00CD651B" w:rsidRDefault="00CD651B" w:rsidP="00CD651B">
            <w:pPr>
              <w:pStyle w:val="afa"/>
              <w:jc w:val="center"/>
            </w:pPr>
            <w:r w:rsidRPr="00CD651B">
              <w:t>31</w:t>
            </w:r>
          </w:p>
        </w:tc>
        <w:tc>
          <w:tcPr>
            <w:tcW w:w="4253" w:type="dxa"/>
            <w:tcBorders>
              <w:top w:val="single" w:sz="4" w:space="0" w:color="auto"/>
              <w:left w:val="single" w:sz="4" w:space="0" w:color="auto"/>
            </w:tcBorders>
            <w:shd w:val="clear" w:color="auto" w:fill="auto"/>
            <w:tcMar>
              <w:left w:w="170" w:type="dxa"/>
            </w:tcMar>
            <w:vAlign w:val="center"/>
          </w:tcPr>
          <w:p w14:paraId="39C6C7BD" w14:textId="57DD4CC1" w:rsidR="00CD651B" w:rsidRPr="00CD651B" w:rsidRDefault="00CD651B" w:rsidP="00CD651B">
            <w:pPr>
              <w:pStyle w:val="afa"/>
            </w:pPr>
            <w:r w:rsidRPr="00CD651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9E9684B" w14:textId="5FD6785B" w:rsidR="00CD651B" w:rsidRPr="00CD651B" w:rsidRDefault="00CD651B" w:rsidP="00CD651B">
            <w:pPr>
              <w:pStyle w:val="afa"/>
              <w:jc w:val="center"/>
            </w:pPr>
            <w:r w:rsidRPr="00CD651B">
              <w:t>Р</w:t>
            </w:r>
          </w:p>
        </w:tc>
      </w:tr>
      <w:tr w:rsidR="00CD651B" w14:paraId="60C35464"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4206E892" w14:textId="41D418A5" w:rsidR="00CD651B" w:rsidRPr="00CD651B" w:rsidRDefault="00CD651B" w:rsidP="00CD651B">
            <w:pPr>
              <w:pStyle w:val="afa"/>
              <w:jc w:val="center"/>
            </w:pPr>
            <w:r w:rsidRPr="00CD651B">
              <w:t>101</w:t>
            </w:r>
          </w:p>
        </w:tc>
        <w:tc>
          <w:tcPr>
            <w:tcW w:w="1701" w:type="dxa"/>
            <w:tcBorders>
              <w:top w:val="single" w:sz="4" w:space="0" w:color="auto"/>
              <w:left w:val="single" w:sz="4" w:space="0" w:color="auto"/>
            </w:tcBorders>
            <w:shd w:val="clear" w:color="auto" w:fill="auto"/>
            <w:vAlign w:val="center"/>
          </w:tcPr>
          <w:p w14:paraId="1E14F7F1" w14:textId="00C246C4" w:rsidR="00CD651B" w:rsidRPr="00CD651B" w:rsidRDefault="00CD651B" w:rsidP="00CD651B">
            <w:pPr>
              <w:pStyle w:val="afa"/>
              <w:jc w:val="center"/>
            </w:pPr>
            <w:r w:rsidRPr="00CD651B">
              <w:t>32</w:t>
            </w:r>
          </w:p>
        </w:tc>
        <w:tc>
          <w:tcPr>
            <w:tcW w:w="4253" w:type="dxa"/>
            <w:tcBorders>
              <w:top w:val="single" w:sz="4" w:space="0" w:color="auto"/>
              <w:left w:val="single" w:sz="4" w:space="0" w:color="auto"/>
            </w:tcBorders>
            <w:shd w:val="clear" w:color="auto" w:fill="auto"/>
            <w:tcMar>
              <w:left w:w="170" w:type="dxa"/>
            </w:tcMar>
            <w:vAlign w:val="center"/>
          </w:tcPr>
          <w:p w14:paraId="2578964B" w14:textId="382171FE" w:rsidR="00CD651B" w:rsidRPr="00CD651B" w:rsidRDefault="00CD651B" w:rsidP="00CD651B">
            <w:pPr>
              <w:pStyle w:val="afa"/>
            </w:pPr>
            <w:r w:rsidRPr="00CD651B">
              <w:t>Деление с 0 и 1</w:t>
            </w:r>
          </w:p>
        </w:tc>
        <w:tc>
          <w:tcPr>
            <w:tcW w:w="1712" w:type="dxa"/>
            <w:tcBorders>
              <w:top w:val="single" w:sz="4" w:space="0" w:color="auto"/>
              <w:left w:val="single" w:sz="4" w:space="0" w:color="auto"/>
              <w:right w:val="single" w:sz="4" w:space="0" w:color="auto"/>
            </w:tcBorders>
            <w:shd w:val="clear" w:color="auto" w:fill="auto"/>
            <w:vAlign w:val="center"/>
          </w:tcPr>
          <w:p w14:paraId="1E2A8880" w14:textId="761EFE3B" w:rsidR="00CD651B" w:rsidRPr="00CD651B" w:rsidRDefault="00CD651B" w:rsidP="00CD651B">
            <w:pPr>
              <w:pStyle w:val="afa"/>
              <w:jc w:val="center"/>
            </w:pPr>
            <w:r w:rsidRPr="00CD651B">
              <w:t>ОНЗ</w:t>
            </w:r>
          </w:p>
        </w:tc>
      </w:tr>
      <w:tr w:rsidR="00CD651B" w14:paraId="6DF03D50"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40895B84" w14:textId="1E0C0463" w:rsidR="00CD651B" w:rsidRPr="00CD651B" w:rsidRDefault="00CD651B" w:rsidP="00CD651B">
            <w:pPr>
              <w:pStyle w:val="afa"/>
              <w:jc w:val="center"/>
            </w:pPr>
            <w:r w:rsidRPr="00CD651B">
              <w:t>102</w:t>
            </w:r>
          </w:p>
        </w:tc>
        <w:tc>
          <w:tcPr>
            <w:tcW w:w="1701" w:type="dxa"/>
            <w:tcBorders>
              <w:top w:val="single" w:sz="4" w:space="0" w:color="auto"/>
              <w:left w:val="single" w:sz="4" w:space="0" w:color="auto"/>
            </w:tcBorders>
            <w:shd w:val="clear" w:color="auto" w:fill="auto"/>
            <w:vAlign w:val="center"/>
          </w:tcPr>
          <w:p w14:paraId="7088B2F6" w14:textId="4E11139E" w:rsidR="00CD651B" w:rsidRPr="00CD651B" w:rsidRDefault="00CD651B" w:rsidP="00CD651B">
            <w:pPr>
              <w:pStyle w:val="afa"/>
              <w:jc w:val="center"/>
            </w:pPr>
            <w:r w:rsidRPr="00CD651B">
              <w:t>33</w:t>
            </w:r>
          </w:p>
        </w:tc>
        <w:tc>
          <w:tcPr>
            <w:tcW w:w="4253" w:type="dxa"/>
            <w:tcBorders>
              <w:top w:val="single" w:sz="4" w:space="0" w:color="auto"/>
              <w:left w:val="single" w:sz="4" w:space="0" w:color="auto"/>
            </w:tcBorders>
            <w:shd w:val="clear" w:color="auto" w:fill="auto"/>
            <w:tcMar>
              <w:left w:w="170" w:type="dxa"/>
            </w:tcMar>
            <w:vAlign w:val="center"/>
          </w:tcPr>
          <w:p w14:paraId="474689AB" w14:textId="002A8372" w:rsidR="00CD651B" w:rsidRPr="00CD651B" w:rsidRDefault="00CD651B" w:rsidP="00CD651B">
            <w:pPr>
              <w:pStyle w:val="afa"/>
            </w:pPr>
            <w:r w:rsidRPr="00CD651B">
              <w:t>Связь между умножением и делением</w:t>
            </w:r>
          </w:p>
        </w:tc>
        <w:tc>
          <w:tcPr>
            <w:tcW w:w="1712" w:type="dxa"/>
            <w:tcBorders>
              <w:top w:val="single" w:sz="4" w:space="0" w:color="auto"/>
              <w:left w:val="single" w:sz="4" w:space="0" w:color="auto"/>
              <w:right w:val="single" w:sz="4" w:space="0" w:color="auto"/>
            </w:tcBorders>
            <w:shd w:val="clear" w:color="auto" w:fill="auto"/>
            <w:vAlign w:val="center"/>
          </w:tcPr>
          <w:p w14:paraId="781C3A29" w14:textId="7A01673B" w:rsidR="00CD651B" w:rsidRPr="00CD651B" w:rsidRDefault="00CD651B" w:rsidP="00CD651B">
            <w:pPr>
              <w:pStyle w:val="afa"/>
              <w:jc w:val="center"/>
            </w:pPr>
            <w:r w:rsidRPr="00CD651B">
              <w:t>ОНЗ</w:t>
            </w:r>
          </w:p>
        </w:tc>
      </w:tr>
      <w:tr w:rsidR="00CD651B" w14:paraId="62E90353"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346D212C" w14:textId="22E232D4" w:rsidR="00CD651B" w:rsidRPr="00CD651B" w:rsidRDefault="00CD651B" w:rsidP="00CD651B">
            <w:pPr>
              <w:pStyle w:val="afa"/>
              <w:jc w:val="center"/>
            </w:pPr>
            <w:r w:rsidRPr="00CD651B">
              <w:t>103</w:t>
            </w:r>
          </w:p>
        </w:tc>
        <w:tc>
          <w:tcPr>
            <w:tcW w:w="1701" w:type="dxa"/>
            <w:tcBorders>
              <w:top w:val="single" w:sz="4" w:space="0" w:color="auto"/>
              <w:left w:val="single" w:sz="4" w:space="0" w:color="auto"/>
            </w:tcBorders>
            <w:shd w:val="clear" w:color="auto" w:fill="auto"/>
            <w:vAlign w:val="center"/>
          </w:tcPr>
          <w:p w14:paraId="599E593E" w14:textId="5AC4C28F" w:rsidR="00CD651B" w:rsidRPr="00CD651B" w:rsidRDefault="00CD651B" w:rsidP="00CD651B">
            <w:pPr>
              <w:pStyle w:val="afa"/>
              <w:jc w:val="center"/>
            </w:pPr>
            <w:r w:rsidRPr="00CD651B">
              <w:t>34</w:t>
            </w:r>
          </w:p>
        </w:tc>
        <w:tc>
          <w:tcPr>
            <w:tcW w:w="4253" w:type="dxa"/>
            <w:tcBorders>
              <w:top w:val="single" w:sz="4" w:space="0" w:color="auto"/>
              <w:left w:val="single" w:sz="4" w:space="0" w:color="auto"/>
            </w:tcBorders>
            <w:shd w:val="clear" w:color="auto" w:fill="auto"/>
            <w:tcMar>
              <w:left w:w="170" w:type="dxa"/>
            </w:tcMar>
            <w:vAlign w:val="center"/>
          </w:tcPr>
          <w:p w14:paraId="2AD28B92" w14:textId="4968D618" w:rsidR="00CD651B" w:rsidRPr="00CD651B" w:rsidRDefault="00CD651B" w:rsidP="00CD651B">
            <w:pPr>
              <w:pStyle w:val="afa"/>
            </w:pPr>
            <w:r w:rsidRPr="00CD651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A413707" w14:textId="55EA3102" w:rsidR="00CD651B" w:rsidRPr="00CD651B" w:rsidRDefault="00CD651B" w:rsidP="00CD651B">
            <w:pPr>
              <w:pStyle w:val="afa"/>
              <w:jc w:val="center"/>
            </w:pPr>
            <w:r w:rsidRPr="00CD651B">
              <w:t>Р</w:t>
            </w:r>
          </w:p>
        </w:tc>
      </w:tr>
      <w:tr w:rsidR="00CD651B" w14:paraId="2408F95A"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203163B1" w14:textId="1466EED9" w:rsidR="00CD651B" w:rsidRPr="00CD651B" w:rsidRDefault="00CD651B" w:rsidP="00CD651B">
            <w:pPr>
              <w:pStyle w:val="afa"/>
              <w:jc w:val="center"/>
            </w:pPr>
            <w:r w:rsidRPr="00CD651B">
              <w:t>104</w:t>
            </w:r>
          </w:p>
        </w:tc>
        <w:tc>
          <w:tcPr>
            <w:tcW w:w="1701" w:type="dxa"/>
            <w:tcBorders>
              <w:top w:val="single" w:sz="4" w:space="0" w:color="auto"/>
              <w:left w:val="single" w:sz="4" w:space="0" w:color="auto"/>
            </w:tcBorders>
            <w:shd w:val="clear" w:color="auto" w:fill="auto"/>
            <w:vAlign w:val="center"/>
          </w:tcPr>
          <w:p w14:paraId="21CA3D4B" w14:textId="4BE5BB7F" w:rsidR="00CD651B" w:rsidRPr="00CD651B" w:rsidRDefault="00CD651B" w:rsidP="00CD651B">
            <w:pPr>
              <w:pStyle w:val="afa"/>
              <w:jc w:val="center"/>
            </w:pPr>
            <w:r w:rsidRPr="00CD651B">
              <w:t>35</w:t>
            </w:r>
          </w:p>
        </w:tc>
        <w:tc>
          <w:tcPr>
            <w:tcW w:w="4253" w:type="dxa"/>
            <w:tcBorders>
              <w:top w:val="single" w:sz="4" w:space="0" w:color="auto"/>
              <w:left w:val="single" w:sz="4" w:space="0" w:color="auto"/>
            </w:tcBorders>
            <w:shd w:val="clear" w:color="auto" w:fill="auto"/>
            <w:tcMar>
              <w:left w:w="170" w:type="dxa"/>
            </w:tcMar>
            <w:vAlign w:val="center"/>
          </w:tcPr>
          <w:p w14:paraId="669E1E5E" w14:textId="4756C79C" w:rsidR="00CD651B" w:rsidRPr="00CD651B" w:rsidRDefault="00CD651B" w:rsidP="00CD651B">
            <w:pPr>
              <w:pStyle w:val="afa"/>
            </w:pPr>
            <w:r w:rsidRPr="00CD651B">
              <w:t>Виды деления</w:t>
            </w:r>
          </w:p>
        </w:tc>
        <w:tc>
          <w:tcPr>
            <w:tcW w:w="1712" w:type="dxa"/>
            <w:tcBorders>
              <w:top w:val="single" w:sz="4" w:space="0" w:color="auto"/>
              <w:left w:val="single" w:sz="4" w:space="0" w:color="auto"/>
              <w:right w:val="single" w:sz="4" w:space="0" w:color="auto"/>
            </w:tcBorders>
            <w:shd w:val="clear" w:color="auto" w:fill="auto"/>
            <w:vAlign w:val="center"/>
          </w:tcPr>
          <w:p w14:paraId="5AFFD7DC" w14:textId="673488A8" w:rsidR="00CD651B" w:rsidRPr="00CD651B" w:rsidRDefault="00CD651B" w:rsidP="00CD651B">
            <w:pPr>
              <w:pStyle w:val="afa"/>
              <w:jc w:val="center"/>
            </w:pPr>
            <w:r w:rsidRPr="00CD651B">
              <w:t>ОНЗ</w:t>
            </w:r>
          </w:p>
        </w:tc>
      </w:tr>
      <w:tr w:rsidR="00CD651B" w14:paraId="3A2441E4"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0752B0CA" w14:textId="656B7ED4" w:rsidR="00CD651B" w:rsidRPr="00CD651B" w:rsidRDefault="00CD651B" w:rsidP="00CD651B">
            <w:pPr>
              <w:pStyle w:val="afa"/>
              <w:jc w:val="center"/>
            </w:pPr>
            <w:r w:rsidRPr="00CD651B">
              <w:t>105</w:t>
            </w:r>
          </w:p>
        </w:tc>
        <w:tc>
          <w:tcPr>
            <w:tcW w:w="1701" w:type="dxa"/>
            <w:tcBorders>
              <w:top w:val="single" w:sz="4" w:space="0" w:color="auto"/>
              <w:left w:val="single" w:sz="4" w:space="0" w:color="auto"/>
            </w:tcBorders>
            <w:shd w:val="clear" w:color="auto" w:fill="auto"/>
            <w:vAlign w:val="center"/>
          </w:tcPr>
          <w:p w14:paraId="0A54E69D" w14:textId="67ED7723" w:rsidR="00CD651B" w:rsidRPr="00CD651B" w:rsidRDefault="00CD651B" w:rsidP="00CD651B">
            <w:pPr>
              <w:pStyle w:val="afa"/>
              <w:jc w:val="center"/>
            </w:pPr>
            <w:r w:rsidRPr="00CD651B">
              <w:t>36</w:t>
            </w:r>
          </w:p>
        </w:tc>
        <w:tc>
          <w:tcPr>
            <w:tcW w:w="4253" w:type="dxa"/>
            <w:tcBorders>
              <w:top w:val="single" w:sz="4" w:space="0" w:color="auto"/>
              <w:left w:val="single" w:sz="4" w:space="0" w:color="auto"/>
            </w:tcBorders>
            <w:shd w:val="clear" w:color="auto" w:fill="auto"/>
            <w:tcMar>
              <w:left w:w="170" w:type="dxa"/>
            </w:tcMar>
            <w:vAlign w:val="center"/>
          </w:tcPr>
          <w:p w14:paraId="761FD578" w14:textId="1C0057AD" w:rsidR="00CD651B" w:rsidRPr="00CD651B" w:rsidRDefault="00CD651B" w:rsidP="00CD651B">
            <w:pPr>
              <w:pStyle w:val="afa"/>
            </w:pPr>
            <w:r w:rsidRPr="00CD651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E4D64E4" w14:textId="54305925" w:rsidR="00CD651B" w:rsidRPr="00CD651B" w:rsidRDefault="00CD651B" w:rsidP="00CD651B">
            <w:pPr>
              <w:pStyle w:val="afa"/>
              <w:jc w:val="center"/>
            </w:pPr>
            <w:r w:rsidRPr="00CD651B">
              <w:t>Р</w:t>
            </w:r>
          </w:p>
        </w:tc>
      </w:tr>
      <w:tr w:rsidR="00CD651B" w14:paraId="17EA2BC2"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1C00911C" w14:textId="5DD8BD5A" w:rsidR="00CD651B" w:rsidRPr="00CD651B" w:rsidRDefault="00CD651B" w:rsidP="00CD651B">
            <w:pPr>
              <w:pStyle w:val="afa"/>
              <w:jc w:val="center"/>
            </w:pPr>
            <w:r w:rsidRPr="00CD651B">
              <w:t>106</w:t>
            </w:r>
          </w:p>
        </w:tc>
        <w:tc>
          <w:tcPr>
            <w:tcW w:w="1701" w:type="dxa"/>
            <w:tcBorders>
              <w:top w:val="single" w:sz="4" w:space="0" w:color="auto"/>
              <w:left w:val="single" w:sz="4" w:space="0" w:color="auto"/>
            </w:tcBorders>
            <w:shd w:val="clear" w:color="auto" w:fill="auto"/>
            <w:vAlign w:val="center"/>
          </w:tcPr>
          <w:p w14:paraId="5CCBAB5F" w14:textId="5EE50886" w:rsidR="00CD651B" w:rsidRPr="00CD651B" w:rsidRDefault="00CD651B" w:rsidP="00CD651B">
            <w:pPr>
              <w:pStyle w:val="afa"/>
              <w:jc w:val="center"/>
            </w:pPr>
            <w:r w:rsidRPr="00CD651B">
              <w:t>37</w:t>
            </w:r>
          </w:p>
        </w:tc>
        <w:tc>
          <w:tcPr>
            <w:tcW w:w="4253" w:type="dxa"/>
            <w:tcBorders>
              <w:top w:val="single" w:sz="4" w:space="0" w:color="auto"/>
              <w:left w:val="single" w:sz="4" w:space="0" w:color="auto"/>
            </w:tcBorders>
            <w:shd w:val="clear" w:color="auto" w:fill="auto"/>
            <w:tcMar>
              <w:left w:w="170" w:type="dxa"/>
            </w:tcMar>
            <w:vAlign w:val="center"/>
          </w:tcPr>
          <w:p w14:paraId="0C7A514D" w14:textId="1384ECED" w:rsidR="00CD651B" w:rsidRPr="00CD651B" w:rsidRDefault="00CD651B" w:rsidP="00CD651B">
            <w:pPr>
              <w:pStyle w:val="afa"/>
            </w:pPr>
            <w:r w:rsidRPr="00CD651B">
              <w:t>Таблица умножения и деления на 3</w:t>
            </w:r>
          </w:p>
        </w:tc>
        <w:tc>
          <w:tcPr>
            <w:tcW w:w="1712" w:type="dxa"/>
            <w:tcBorders>
              <w:top w:val="single" w:sz="4" w:space="0" w:color="auto"/>
              <w:left w:val="single" w:sz="4" w:space="0" w:color="auto"/>
              <w:right w:val="single" w:sz="4" w:space="0" w:color="auto"/>
            </w:tcBorders>
            <w:shd w:val="clear" w:color="auto" w:fill="auto"/>
            <w:vAlign w:val="center"/>
          </w:tcPr>
          <w:p w14:paraId="4B8DBF21" w14:textId="6D81F751" w:rsidR="00CD651B" w:rsidRPr="00CD651B" w:rsidRDefault="00CD651B" w:rsidP="00CD651B">
            <w:pPr>
              <w:pStyle w:val="afa"/>
              <w:jc w:val="center"/>
            </w:pPr>
            <w:r w:rsidRPr="00CD651B">
              <w:t>ОНЗ</w:t>
            </w:r>
          </w:p>
        </w:tc>
      </w:tr>
      <w:tr w:rsidR="00CD651B" w14:paraId="0B4727FB"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0D9D71FE" w14:textId="2DF9D99C" w:rsidR="00CD651B" w:rsidRPr="00CD651B" w:rsidRDefault="00CD651B" w:rsidP="00CD651B">
            <w:pPr>
              <w:pStyle w:val="afa"/>
              <w:jc w:val="center"/>
            </w:pPr>
            <w:r w:rsidRPr="00CD651B">
              <w:t>107</w:t>
            </w:r>
          </w:p>
        </w:tc>
        <w:tc>
          <w:tcPr>
            <w:tcW w:w="1701" w:type="dxa"/>
            <w:tcBorders>
              <w:top w:val="single" w:sz="4" w:space="0" w:color="auto"/>
              <w:left w:val="single" w:sz="4" w:space="0" w:color="auto"/>
            </w:tcBorders>
            <w:shd w:val="clear" w:color="auto" w:fill="auto"/>
            <w:vAlign w:val="center"/>
          </w:tcPr>
          <w:p w14:paraId="6C2ADFCF" w14:textId="651E00D3" w:rsidR="00CD651B" w:rsidRPr="00CD651B" w:rsidRDefault="00CD651B" w:rsidP="00CD651B">
            <w:pPr>
              <w:pStyle w:val="afa"/>
              <w:jc w:val="center"/>
            </w:pPr>
            <w:r w:rsidRPr="00CD651B">
              <w:t>38</w:t>
            </w:r>
          </w:p>
        </w:tc>
        <w:tc>
          <w:tcPr>
            <w:tcW w:w="4253" w:type="dxa"/>
            <w:tcBorders>
              <w:top w:val="single" w:sz="4" w:space="0" w:color="auto"/>
              <w:left w:val="single" w:sz="4" w:space="0" w:color="auto"/>
            </w:tcBorders>
            <w:shd w:val="clear" w:color="auto" w:fill="auto"/>
            <w:tcMar>
              <w:left w:w="170" w:type="dxa"/>
            </w:tcMar>
            <w:vAlign w:val="center"/>
          </w:tcPr>
          <w:p w14:paraId="43D8ED6D" w14:textId="4B127F9C" w:rsidR="00CD651B" w:rsidRPr="00CD651B" w:rsidRDefault="00CD651B" w:rsidP="00CD651B">
            <w:pPr>
              <w:pStyle w:val="afa"/>
            </w:pPr>
            <w:r w:rsidRPr="00CD651B">
              <w:t>Виды углов</w:t>
            </w:r>
          </w:p>
        </w:tc>
        <w:tc>
          <w:tcPr>
            <w:tcW w:w="1712" w:type="dxa"/>
            <w:tcBorders>
              <w:top w:val="single" w:sz="4" w:space="0" w:color="auto"/>
              <w:left w:val="single" w:sz="4" w:space="0" w:color="auto"/>
              <w:right w:val="single" w:sz="4" w:space="0" w:color="auto"/>
            </w:tcBorders>
            <w:shd w:val="clear" w:color="auto" w:fill="auto"/>
            <w:vAlign w:val="center"/>
          </w:tcPr>
          <w:p w14:paraId="741957B8" w14:textId="1FB65F29" w:rsidR="00CD651B" w:rsidRPr="00CD651B" w:rsidRDefault="00CD651B" w:rsidP="00CD651B">
            <w:pPr>
              <w:pStyle w:val="afa"/>
              <w:jc w:val="center"/>
            </w:pPr>
            <w:r w:rsidRPr="00CD651B">
              <w:t>ОНЗ</w:t>
            </w:r>
          </w:p>
        </w:tc>
      </w:tr>
      <w:tr w:rsidR="00CD651B" w14:paraId="1123C961"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43D57EA8" w14:textId="326D796B" w:rsidR="00CD651B" w:rsidRPr="00CD651B" w:rsidRDefault="00CD651B" w:rsidP="00CD651B">
            <w:pPr>
              <w:pStyle w:val="afa"/>
              <w:jc w:val="center"/>
            </w:pPr>
            <w:r w:rsidRPr="00CD651B">
              <w:t>108</w:t>
            </w:r>
          </w:p>
        </w:tc>
        <w:tc>
          <w:tcPr>
            <w:tcW w:w="1701" w:type="dxa"/>
            <w:tcBorders>
              <w:top w:val="single" w:sz="4" w:space="0" w:color="auto"/>
              <w:left w:val="single" w:sz="4" w:space="0" w:color="auto"/>
            </w:tcBorders>
            <w:shd w:val="clear" w:color="auto" w:fill="auto"/>
            <w:vAlign w:val="center"/>
          </w:tcPr>
          <w:p w14:paraId="7068CEE4" w14:textId="2CD7C953" w:rsidR="00CD651B" w:rsidRPr="00CD651B" w:rsidRDefault="00CD651B" w:rsidP="00CD651B">
            <w:pPr>
              <w:pStyle w:val="afa"/>
              <w:jc w:val="center"/>
            </w:pPr>
            <w:r w:rsidRPr="00CD651B">
              <w:t>39</w:t>
            </w:r>
          </w:p>
        </w:tc>
        <w:tc>
          <w:tcPr>
            <w:tcW w:w="4253" w:type="dxa"/>
            <w:tcBorders>
              <w:top w:val="single" w:sz="4" w:space="0" w:color="auto"/>
              <w:left w:val="single" w:sz="4" w:space="0" w:color="auto"/>
            </w:tcBorders>
            <w:shd w:val="clear" w:color="auto" w:fill="auto"/>
            <w:tcMar>
              <w:left w:w="170" w:type="dxa"/>
            </w:tcMar>
            <w:vAlign w:val="center"/>
          </w:tcPr>
          <w:p w14:paraId="7FD5F530" w14:textId="6D534B9E" w:rsidR="00CD651B" w:rsidRPr="00CD651B" w:rsidRDefault="00CD651B" w:rsidP="00CD651B">
            <w:pPr>
              <w:pStyle w:val="afa"/>
            </w:pPr>
            <w:r w:rsidRPr="00CD651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E2C3616" w14:textId="2F88DDC4" w:rsidR="00CD651B" w:rsidRPr="00CD651B" w:rsidRDefault="00CD651B" w:rsidP="00CD651B">
            <w:pPr>
              <w:pStyle w:val="afa"/>
              <w:jc w:val="center"/>
            </w:pPr>
            <w:r w:rsidRPr="00CD651B">
              <w:t>Р</w:t>
            </w:r>
          </w:p>
        </w:tc>
      </w:tr>
      <w:tr w:rsidR="00CD651B" w14:paraId="1C9E045A"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24F14A7C" w14:textId="30B07B4D" w:rsidR="00CD651B" w:rsidRPr="00CD651B" w:rsidRDefault="00CD651B" w:rsidP="00CD651B">
            <w:pPr>
              <w:pStyle w:val="afa"/>
              <w:jc w:val="center"/>
            </w:pPr>
            <w:r w:rsidRPr="00CD651B">
              <w:t>109—110</w:t>
            </w:r>
          </w:p>
        </w:tc>
        <w:tc>
          <w:tcPr>
            <w:tcW w:w="1701" w:type="dxa"/>
            <w:tcBorders>
              <w:top w:val="single" w:sz="4" w:space="0" w:color="auto"/>
              <w:left w:val="single" w:sz="4" w:space="0" w:color="auto"/>
            </w:tcBorders>
            <w:shd w:val="clear" w:color="auto" w:fill="auto"/>
            <w:vAlign w:val="center"/>
          </w:tcPr>
          <w:p w14:paraId="57C32C05" w14:textId="7D76FD4E" w:rsidR="00CD651B" w:rsidRPr="00CD651B" w:rsidRDefault="00CD651B" w:rsidP="00CD651B">
            <w:pPr>
              <w:pStyle w:val="afa"/>
              <w:jc w:val="center"/>
            </w:pPr>
            <w:r w:rsidRPr="00CD651B">
              <w:t>20—39</w:t>
            </w:r>
          </w:p>
        </w:tc>
        <w:tc>
          <w:tcPr>
            <w:tcW w:w="4253" w:type="dxa"/>
            <w:tcBorders>
              <w:top w:val="single" w:sz="4" w:space="0" w:color="auto"/>
              <w:left w:val="single" w:sz="4" w:space="0" w:color="auto"/>
            </w:tcBorders>
            <w:shd w:val="clear" w:color="auto" w:fill="auto"/>
            <w:tcMar>
              <w:left w:w="170" w:type="dxa"/>
            </w:tcMar>
            <w:vAlign w:val="center"/>
          </w:tcPr>
          <w:p w14:paraId="757CA5C3" w14:textId="58E08C5A" w:rsidR="00CD651B" w:rsidRPr="009D7743" w:rsidRDefault="00CD651B" w:rsidP="00CD651B">
            <w:pPr>
              <w:pStyle w:val="afa"/>
              <w:rPr>
                <w:b/>
                <w:bCs/>
                <w:i/>
                <w:iCs/>
              </w:rPr>
            </w:pPr>
            <w:r w:rsidRPr="009D7743">
              <w:rPr>
                <w:b/>
                <w:bCs/>
                <w:i/>
                <w:iCs/>
              </w:rPr>
              <w:t>Развивающая контрольная работа № 5</w:t>
            </w:r>
          </w:p>
        </w:tc>
        <w:tc>
          <w:tcPr>
            <w:tcW w:w="1712" w:type="dxa"/>
            <w:tcBorders>
              <w:top w:val="single" w:sz="4" w:space="0" w:color="auto"/>
              <w:left w:val="single" w:sz="4" w:space="0" w:color="auto"/>
              <w:right w:val="single" w:sz="4" w:space="0" w:color="auto"/>
            </w:tcBorders>
            <w:shd w:val="clear" w:color="auto" w:fill="auto"/>
            <w:vAlign w:val="center"/>
          </w:tcPr>
          <w:p w14:paraId="49F023E6" w14:textId="39752BA4" w:rsidR="00CD651B" w:rsidRPr="00CD651B" w:rsidRDefault="00CD651B" w:rsidP="00CD651B">
            <w:pPr>
              <w:pStyle w:val="afa"/>
              <w:jc w:val="center"/>
            </w:pPr>
            <w:r w:rsidRPr="00CD651B">
              <w:t>РК</w:t>
            </w:r>
          </w:p>
        </w:tc>
      </w:tr>
      <w:tr w:rsidR="00CD651B" w14:paraId="52AAA675"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347A2914" w14:textId="5F180F56" w:rsidR="00CD651B" w:rsidRPr="00CD651B" w:rsidRDefault="00CD651B" w:rsidP="00CD651B">
            <w:pPr>
              <w:pStyle w:val="afa"/>
              <w:jc w:val="center"/>
            </w:pPr>
            <w:r w:rsidRPr="00CD651B">
              <w:t>111</w:t>
            </w:r>
          </w:p>
        </w:tc>
        <w:tc>
          <w:tcPr>
            <w:tcW w:w="1701" w:type="dxa"/>
            <w:tcBorders>
              <w:top w:val="single" w:sz="4" w:space="0" w:color="auto"/>
              <w:left w:val="single" w:sz="4" w:space="0" w:color="auto"/>
            </w:tcBorders>
            <w:shd w:val="clear" w:color="auto" w:fill="auto"/>
            <w:vAlign w:val="center"/>
          </w:tcPr>
          <w:p w14:paraId="4D86B6D6" w14:textId="39115180" w:rsidR="00CD651B" w:rsidRPr="00CD651B" w:rsidRDefault="00CD651B" w:rsidP="00CD651B">
            <w:pPr>
              <w:pStyle w:val="afa"/>
              <w:jc w:val="center"/>
            </w:pPr>
            <w:r w:rsidRPr="00CD651B">
              <w:t>40</w:t>
            </w:r>
          </w:p>
        </w:tc>
        <w:tc>
          <w:tcPr>
            <w:tcW w:w="4253" w:type="dxa"/>
            <w:tcBorders>
              <w:top w:val="single" w:sz="4" w:space="0" w:color="auto"/>
              <w:left w:val="single" w:sz="4" w:space="0" w:color="auto"/>
            </w:tcBorders>
            <w:shd w:val="clear" w:color="auto" w:fill="auto"/>
            <w:tcMar>
              <w:left w:w="170" w:type="dxa"/>
            </w:tcMar>
            <w:vAlign w:val="center"/>
          </w:tcPr>
          <w:p w14:paraId="44211006" w14:textId="68706D9F" w:rsidR="00CD651B" w:rsidRPr="00CD651B" w:rsidRDefault="00CD651B" w:rsidP="00CD651B">
            <w:pPr>
              <w:pStyle w:val="afa"/>
            </w:pPr>
            <w:r w:rsidRPr="00CD651B">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43709FAE" w14:textId="3C2A4999" w:rsidR="00CD651B" w:rsidRPr="00CD651B" w:rsidRDefault="00CD651B" w:rsidP="00CD651B">
            <w:pPr>
              <w:pStyle w:val="afa"/>
              <w:jc w:val="center"/>
            </w:pPr>
            <w:r w:rsidRPr="00CD651B">
              <w:t>ОНЗ</w:t>
            </w:r>
          </w:p>
        </w:tc>
      </w:tr>
      <w:tr w:rsidR="00CD651B" w14:paraId="3464545F"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6CFFE8C0" w14:textId="3D564E72" w:rsidR="00CD651B" w:rsidRPr="00CD651B" w:rsidRDefault="00CD651B" w:rsidP="00CD651B">
            <w:pPr>
              <w:pStyle w:val="afa"/>
              <w:jc w:val="center"/>
            </w:pPr>
            <w:r w:rsidRPr="00CD651B">
              <w:t>112</w:t>
            </w:r>
          </w:p>
        </w:tc>
        <w:tc>
          <w:tcPr>
            <w:tcW w:w="1701" w:type="dxa"/>
            <w:tcBorders>
              <w:top w:val="single" w:sz="4" w:space="0" w:color="auto"/>
              <w:left w:val="single" w:sz="4" w:space="0" w:color="auto"/>
            </w:tcBorders>
            <w:shd w:val="clear" w:color="auto" w:fill="auto"/>
            <w:vAlign w:val="center"/>
          </w:tcPr>
          <w:p w14:paraId="3091033D" w14:textId="330C396A" w:rsidR="00CD651B" w:rsidRPr="00CD651B" w:rsidRDefault="00CD651B" w:rsidP="00CD651B">
            <w:pPr>
              <w:pStyle w:val="afa"/>
              <w:jc w:val="center"/>
            </w:pPr>
            <w:r w:rsidRPr="00CD651B">
              <w:t>41</w:t>
            </w:r>
          </w:p>
        </w:tc>
        <w:tc>
          <w:tcPr>
            <w:tcW w:w="4253" w:type="dxa"/>
            <w:tcBorders>
              <w:top w:val="single" w:sz="4" w:space="0" w:color="auto"/>
              <w:left w:val="single" w:sz="4" w:space="0" w:color="auto"/>
            </w:tcBorders>
            <w:shd w:val="clear" w:color="auto" w:fill="auto"/>
            <w:tcMar>
              <w:left w:w="170" w:type="dxa"/>
            </w:tcMar>
            <w:vAlign w:val="center"/>
          </w:tcPr>
          <w:p w14:paraId="46360DCE" w14:textId="770374B7" w:rsidR="00CD651B" w:rsidRPr="00CD651B" w:rsidRDefault="00CD651B" w:rsidP="00CD651B">
            <w:pPr>
              <w:pStyle w:val="afa"/>
            </w:pPr>
            <w:r w:rsidRPr="00CD651B">
              <w:t>Таблица умножения и деления на 4</w:t>
            </w:r>
          </w:p>
        </w:tc>
        <w:tc>
          <w:tcPr>
            <w:tcW w:w="1712" w:type="dxa"/>
            <w:tcBorders>
              <w:top w:val="single" w:sz="4" w:space="0" w:color="auto"/>
              <w:left w:val="single" w:sz="4" w:space="0" w:color="auto"/>
              <w:right w:val="single" w:sz="4" w:space="0" w:color="auto"/>
            </w:tcBorders>
            <w:shd w:val="clear" w:color="auto" w:fill="auto"/>
            <w:vAlign w:val="center"/>
          </w:tcPr>
          <w:p w14:paraId="22BC7F17" w14:textId="5AA18F2F" w:rsidR="00CD651B" w:rsidRPr="00CD651B" w:rsidRDefault="00CD651B" w:rsidP="00CD651B">
            <w:pPr>
              <w:pStyle w:val="afa"/>
              <w:jc w:val="center"/>
            </w:pPr>
            <w:r w:rsidRPr="00CD651B">
              <w:t>ОНЗ</w:t>
            </w:r>
          </w:p>
        </w:tc>
      </w:tr>
      <w:tr w:rsidR="00CD651B" w14:paraId="26FA0DCA"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08059123" w14:textId="02FEDDE9" w:rsidR="00CD651B" w:rsidRPr="00CD651B" w:rsidRDefault="00CD651B" w:rsidP="00CD651B">
            <w:pPr>
              <w:pStyle w:val="afa"/>
              <w:jc w:val="center"/>
            </w:pPr>
            <w:r w:rsidRPr="00CD651B">
              <w:t>113</w:t>
            </w:r>
          </w:p>
        </w:tc>
        <w:tc>
          <w:tcPr>
            <w:tcW w:w="1701" w:type="dxa"/>
            <w:tcBorders>
              <w:top w:val="single" w:sz="4" w:space="0" w:color="auto"/>
              <w:left w:val="single" w:sz="4" w:space="0" w:color="auto"/>
            </w:tcBorders>
            <w:shd w:val="clear" w:color="auto" w:fill="auto"/>
            <w:vAlign w:val="center"/>
          </w:tcPr>
          <w:p w14:paraId="589DB046" w14:textId="0693F356" w:rsidR="00CD651B" w:rsidRPr="00CD651B" w:rsidRDefault="00CD651B" w:rsidP="00CD651B">
            <w:pPr>
              <w:pStyle w:val="afa"/>
              <w:jc w:val="center"/>
            </w:pPr>
            <w:r w:rsidRPr="00CD651B">
              <w:t>42</w:t>
            </w:r>
          </w:p>
        </w:tc>
        <w:tc>
          <w:tcPr>
            <w:tcW w:w="4253" w:type="dxa"/>
            <w:tcBorders>
              <w:top w:val="single" w:sz="4" w:space="0" w:color="auto"/>
              <w:left w:val="single" w:sz="4" w:space="0" w:color="auto"/>
            </w:tcBorders>
            <w:shd w:val="clear" w:color="auto" w:fill="auto"/>
            <w:tcMar>
              <w:left w:w="170" w:type="dxa"/>
            </w:tcMar>
            <w:vAlign w:val="center"/>
          </w:tcPr>
          <w:p w14:paraId="34804EFD" w14:textId="74EAECDA" w:rsidR="00CD651B" w:rsidRPr="00CD651B" w:rsidRDefault="00CD651B" w:rsidP="00CD651B">
            <w:pPr>
              <w:pStyle w:val="afa"/>
            </w:pPr>
            <w:r w:rsidRPr="00CD651B">
              <w:t>Решение уравнений</w:t>
            </w:r>
          </w:p>
        </w:tc>
        <w:tc>
          <w:tcPr>
            <w:tcW w:w="1712" w:type="dxa"/>
            <w:tcBorders>
              <w:top w:val="single" w:sz="4" w:space="0" w:color="auto"/>
              <w:left w:val="single" w:sz="4" w:space="0" w:color="auto"/>
              <w:right w:val="single" w:sz="4" w:space="0" w:color="auto"/>
            </w:tcBorders>
            <w:shd w:val="clear" w:color="auto" w:fill="auto"/>
            <w:vAlign w:val="center"/>
          </w:tcPr>
          <w:p w14:paraId="3963066B" w14:textId="738D6A62" w:rsidR="00CD651B" w:rsidRPr="00CD651B" w:rsidRDefault="00CD651B" w:rsidP="00CD651B">
            <w:pPr>
              <w:pStyle w:val="afa"/>
              <w:jc w:val="center"/>
            </w:pPr>
            <w:r w:rsidRPr="00CD651B">
              <w:t>ОНЗ</w:t>
            </w:r>
          </w:p>
        </w:tc>
      </w:tr>
      <w:tr w:rsidR="00CD651B" w14:paraId="2142E426" w14:textId="77777777" w:rsidTr="00CD651B">
        <w:trPr>
          <w:trHeight w:hRule="exact" w:val="422"/>
        </w:trPr>
        <w:tc>
          <w:tcPr>
            <w:tcW w:w="1701" w:type="dxa"/>
            <w:tcBorders>
              <w:top w:val="single" w:sz="4" w:space="0" w:color="auto"/>
              <w:left w:val="single" w:sz="4" w:space="0" w:color="auto"/>
            </w:tcBorders>
            <w:shd w:val="clear" w:color="auto" w:fill="auto"/>
            <w:vAlign w:val="center"/>
          </w:tcPr>
          <w:p w14:paraId="61EFCCD5" w14:textId="1337249F" w:rsidR="00CD651B" w:rsidRPr="00CD651B" w:rsidRDefault="00CD651B" w:rsidP="00CD651B">
            <w:pPr>
              <w:pStyle w:val="afa"/>
              <w:jc w:val="center"/>
            </w:pPr>
            <w:r w:rsidRPr="00CD651B">
              <w:t>114</w:t>
            </w:r>
          </w:p>
        </w:tc>
        <w:tc>
          <w:tcPr>
            <w:tcW w:w="1701" w:type="dxa"/>
            <w:tcBorders>
              <w:top w:val="single" w:sz="4" w:space="0" w:color="auto"/>
              <w:left w:val="single" w:sz="4" w:space="0" w:color="auto"/>
            </w:tcBorders>
            <w:shd w:val="clear" w:color="auto" w:fill="auto"/>
            <w:vAlign w:val="center"/>
          </w:tcPr>
          <w:p w14:paraId="4791E809" w14:textId="45849458" w:rsidR="00CD651B" w:rsidRPr="00CD651B" w:rsidRDefault="00CD651B" w:rsidP="00CD651B">
            <w:pPr>
              <w:pStyle w:val="afa"/>
              <w:jc w:val="center"/>
            </w:pPr>
            <w:r w:rsidRPr="00CD651B">
              <w:t>43</w:t>
            </w:r>
          </w:p>
        </w:tc>
        <w:tc>
          <w:tcPr>
            <w:tcW w:w="4253" w:type="dxa"/>
            <w:tcBorders>
              <w:top w:val="single" w:sz="4" w:space="0" w:color="auto"/>
              <w:left w:val="single" w:sz="4" w:space="0" w:color="auto"/>
            </w:tcBorders>
            <w:shd w:val="clear" w:color="auto" w:fill="auto"/>
            <w:tcMar>
              <w:left w:w="170" w:type="dxa"/>
            </w:tcMar>
            <w:vAlign w:val="center"/>
          </w:tcPr>
          <w:p w14:paraId="437F873F" w14:textId="0A3BD0BC" w:rsidR="00CD651B" w:rsidRPr="00CD651B" w:rsidRDefault="00CD651B" w:rsidP="00CD651B">
            <w:pPr>
              <w:pStyle w:val="afa"/>
            </w:pPr>
            <w:r w:rsidRPr="00CD651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E745DE5" w14:textId="33C36AD4" w:rsidR="00CD651B" w:rsidRPr="00CD651B" w:rsidRDefault="00CD651B" w:rsidP="00CD651B">
            <w:pPr>
              <w:pStyle w:val="afa"/>
              <w:jc w:val="center"/>
            </w:pPr>
            <w:r w:rsidRPr="00CD651B">
              <w:t>Р</w:t>
            </w:r>
          </w:p>
        </w:tc>
      </w:tr>
      <w:tr w:rsidR="00CD651B" w14:paraId="444E583F" w14:textId="77777777" w:rsidTr="00CD651B">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E3743FF" w14:textId="6AE61922" w:rsidR="00CD651B" w:rsidRPr="00CD651B" w:rsidRDefault="00CD651B" w:rsidP="00CD651B">
            <w:pPr>
              <w:pStyle w:val="afa"/>
              <w:jc w:val="center"/>
            </w:pPr>
            <w:r w:rsidRPr="00CD651B">
              <w:t>115</w:t>
            </w:r>
          </w:p>
        </w:tc>
        <w:tc>
          <w:tcPr>
            <w:tcW w:w="1701" w:type="dxa"/>
            <w:tcBorders>
              <w:top w:val="single" w:sz="4" w:space="0" w:color="auto"/>
              <w:left w:val="single" w:sz="4" w:space="0" w:color="auto"/>
              <w:bottom w:val="single" w:sz="4" w:space="0" w:color="auto"/>
            </w:tcBorders>
            <w:shd w:val="clear" w:color="auto" w:fill="auto"/>
            <w:vAlign w:val="center"/>
          </w:tcPr>
          <w:p w14:paraId="49385E56" w14:textId="185F308E" w:rsidR="00CD651B" w:rsidRPr="00CD651B" w:rsidRDefault="00CD651B" w:rsidP="00CD651B">
            <w:pPr>
              <w:pStyle w:val="afa"/>
              <w:jc w:val="center"/>
            </w:pPr>
            <w:r w:rsidRPr="00CD651B">
              <w:t>44</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287D4C6" w14:textId="16D66D2A" w:rsidR="00CD651B" w:rsidRPr="00CD651B" w:rsidRDefault="00CD651B" w:rsidP="00CD651B">
            <w:pPr>
              <w:pStyle w:val="afa"/>
            </w:pPr>
            <w:r w:rsidRPr="00CD651B">
              <w:t>Порядок действий в выражениях</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FFA6700" w14:textId="3B2692DD" w:rsidR="00CD651B" w:rsidRPr="00CD651B" w:rsidRDefault="00CD651B" w:rsidP="00CD651B">
            <w:pPr>
              <w:pStyle w:val="afa"/>
              <w:jc w:val="center"/>
            </w:pPr>
            <w:r w:rsidRPr="00CD651B">
              <w:t>ОНЗ</w:t>
            </w:r>
          </w:p>
        </w:tc>
      </w:tr>
      <w:tr w:rsidR="001D757F" w14:paraId="4238F38E" w14:textId="77777777" w:rsidTr="00CB0A42">
        <w:trPr>
          <w:trHeight w:hRule="exact" w:val="422"/>
        </w:trPr>
        <w:tc>
          <w:tcPr>
            <w:tcW w:w="1701" w:type="dxa"/>
            <w:tcBorders>
              <w:top w:val="single" w:sz="4" w:space="0" w:color="auto"/>
              <w:left w:val="single" w:sz="4" w:space="0" w:color="auto"/>
            </w:tcBorders>
            <w:shd w:val="clear" w:color="auto" w:fill="auto"/>
            <w:vAlign w:val="center"/>
          </w:tcPr>
          <w:p w14:paraId="0C9C3C6F" w14:textId="5C445C9C" w:rsidR="001D757F" w:rsidRPr="001D757F" w:rsidRDefault="001D757F" w:rsidP="001D757F">
            <w:pPr>
              <w:pStyle w:val="afa"/>
              <w:jc w:val="center"/>
              <w:rPr>
                <w:szCs w:val="22"/>
              </w:rPr>
            </w:pPr>
            <w:r w:rsidRPr="001D757F">
              <w:rPr>
                <w:szCs w:val="22"/>
              </w:rPr>
              <w:t>116</w:t>
            </w:r>
          </w:p>
        </w:tc>
        <w:tc>
          <w:tcPr>
            <w:tcW w:w="1701" w:type="dxa"/>
            <w:tcBorders>
              <w:top w:val="single" w:sz="4" w:space="0" w:color="auto"/>
              <w:left w:val="single" w:sz="4" w:space="0" w:color="auto"/>
            </w:tcBorders>
            <w:shd w:val="clear" w:color="auto" w:fill="auto"/>
            <w:vAlign w:val="center"/>
          </w:tcPr>
          <w:p w14:paraId="60C7361B" w14:textId="45A1A589" w:rsidR="001D757F" w:rsidRPr="001D757F" w:rsidRDefault="001D757F" w:rsidP="001D757F">
            <w:pPr>
              <w:pStyle w:val="afa"/>
              <w:jc w:val="center"/>
              <w:rPr>
                <w:szCs w:val="22"/>
              </w:rPr>
            </w:pPr>
            <w:r w:rsidRPr="001D757F">
              <w:rPr>
                <w:szCs w:val="22"/>
              </w:rPr>
              <w:t>45</w:t>
            </w:r>
          </w:p>
        </w:tc>
        <w:tc>
          <w:tcPr>
            <w:tcW w:w="4253" w:type="dxa"/>
            <w:tcBorders>
              <w:top w:val="single" w:sz="4" w:space="0" w:color="auto"/>
              <w:left w:val="single" w:sz="4" w:space="0" w:color="auto"/>
            </w:tcBorders>
            <w:shd w:val="clear" w:color="auto" w:fill="auto"/>
            <w:tcMar>
              <w:left w:w="170" w:type="dxa"/>
            </w:tcMar>
            <w:vAlign w:val="center"/>
          </w:tcPr>
          <w:p w14:paraId="55738419" w14:textId="655862F1" w:rsidR="001D757F" w:rsidRPr="001D757F" w:rsidRDefault="001D757F" w:rsidP="001D757F">
            <w:pPr>
              <w:pStyle w:val="afa"/>
              <w:rPr>
                <w:szCs w:val="22"/>
              </w:rPr>
            </w:pPr>
            <w:r w:rsidRPr="001D757F">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B9F8833" w14:textId="0AD8A027" w:rsidR="001D757F" w:rsidRPr="001D757F" w:rsidRDefault="001D757F" w:rsidP="001D757F">
            <w:pPr>
              <w:pStyle w:val="afa"/>
              <w:jc w:val="center"/>
              <w:rPr>
                <w:szCs w:val="22"/>
              </w:rPr>
            </w:pPr>
            <w:r w:rsidRPr="001D757F">
              <w:rPr>
                <w:szCs w:val="22"/>
              </w:rPr>
              <w:t>Р</w:t>
            </w:r>
          </w:p>
        </w:tc>
      </w:tr>
      <w:tr w:rsidR="001D757F" w14:paraId="2D684190" w14:textId="77777777" w:rsidTr="00CB0A42">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6ECC4461" w14:textId="21065984" w:rsidR="001D757F" w:rsidRPr="001D757F" w:rsidRDefault="001D757F" w:rsidP="00CD651B">
            <w:pPr>
              <w:pStyle w:val="afa"/>
              <w:jc w:val="center"/>
              <w:rPr>
                <w:szCs w:val="22"/>
              </w:rPr>
            </w:pPr>
            <w:r w:rsidRPr="001D757F">
              <w:rPr>
                <w:b/>
                <w:bCs/>
                <w:szCs w:val="22"/>
              </w:rPr>
              <w:t xml:space="preserve">Часть </w:t>
            </w:r>
            <w:r w:rsidRPr="001D757F">
              <w:rPr>
                <w:b/>
                <w:bCs/>
                <w:szCs w:val="22"/>
                <w:lang w:val="en-US" w:eastAsia="en-US" w:bidi="en-US"/>
              </w:rPr>
              <w:t>III</w:t>
            </w:r>
          </w:p>
        </w:tc>
      </w:tr>
      <w:tr w:rsidR="00384770" w14:paraId="0303E137"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13A802C3" w14:textId="01241902" w:rsidR="00384770" w:rsidRPr="00B8185B" w:rsidRDefault="00384770" w:rsidP="00B8185B">
            <w:pPr>
              <w:pStyle w:val="afa"/>
              <w:jc w:val="center"/>
            </w:pPr>
            <w:r w:rsidRPr="00B8185B">
              <w:t>117</w:t>
            </w:r>
          </w:p>
        </w:tc>
        <w:tc>
          <w:tcPr>
            <w:tcW w:w="1701" w:type="dxa"/>
            <w:tcBorders>
              <w:top w:val="single" w:sz="4" w:space="0" w:color="auto"/>
              <w:left w:val="single" w:sz="4" w:space="0" w:color="auto"/>
            </w:tcBorders>
            <w:shd w:val="clear" w:color="auto" w:fill="auto"/>
            <w:vAlign w:val="center"/>
          </w:tcPr>
          <w:p w14:paraId="2F7EB753" w14:textId="60E01C2B" w:rsidR="00384770" w:rsidRPr="00B8185B" w:rsidRDefault="00384770" w:rsidP="00B8185B">
            <w:pPr>
              <w:pStyle w:val="afa"/>
              <w:jc w:val="center"/>
            </w:pPr>
            <w:r w:rsidRPr="00B8185B">
              <w:t>1</w:t>
            </w:r>
          </w:p>
        </w:tc>
        <w:tc>
          <w:tcPr>
            <w:tcW w:w="4253" w:type="dxa"/>
            <w:tcBorders>
              <w:top w:val="single" w:sz="4" w:space="0" w:color="auto"/>
              <w:left w:val="single" w:sz="4" w:space="0" w:color="auto"/>
            </w:tcBorders>
            <w:shd w:val="clear" w:color="auto" w:fill="auto"/>
            <w:tcMar>
              <w:left w:w="170" w:type="dxa"/>
            </w:tcMar>
            <w:vAlign w:val="center"/>
          </w:tcPr>
          <w:p w14:paraId="2B4BC5BE" w14:textId="10A5918A" w:rsidR="00384770" w:rsidRPr="00B8185B" w:rsidRDefault="00384770" w:rsidP="00B8185B">
            <w:pPr>
              <w:pStyle w:val="afa"/>
            </w:pPr>
            <w:r w:rsidRPr="00B8185B">
              <w:t>Таблица умножения и деления на 5</w:t>
            </w:r>
          </w:p>
        </w:tc>
        <w:tc>
          <w:tcPr>
            <w:tcW w:w="1712" w:type="dxa"/>
            <w:tcBorders>
              <w:top w:val="single" w:sz="4" w:space="0" w:color="auto"/>
              <w:left w:val="single" w:sz="4" w:space="0" w:color="auto"/>
              <w:right w:val="single" w:sz="4" w:space="0" w:color="auto"/>
            </w:tcBorders>
            <w:shd w:val="clear" w:color="auto" w:fill="auto"/>
            <w:vAlign w:val="center"/>
          </w:tcPr>
          <w:p w14:paraId="14EDD4A8" w14:textId="3ACD1A00" w:rsidR="00384770" w:rsidRPr="00B8185B" w:rsidRDefault="00384770" w:rsidP="00B8185B">
            <w:pPr>
              <w:pStyle w:val="afa"/>
              <w:jc w:val="center"/>
            </w:pPr>
            <w:r w:rsidRPr="00B8185B">
              <w:t>ОНЗ</w:t>
            </w:r>
          </w:p>
        </w:tc>
      </w:tr>
      <w:tr w:rsidR="00384770" w14:paraId="22FF75E9"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46E3A697" w14:textId="696B34AF" w:rsidR="00384770" w:rsidRPr="00B8185B" w:rsidRDefault="00384770" w:rsidP="00B8185B">
            <w:pPr>
              <w:pStyle w:val="afa"/>
              <w:jc w:val="center"/>
            </w:pPr>
            <w:r w:rsidRPr="00B8185B">
              <w:t>118</w:t>
            </w:r>
          </w:p>
        </w:tc>
        <w:tc>
          <w:tcPr>
            <w:tcW w:w="1701" w:type="dxa"/>
            <w:tcBorders>
              <w:top w:val="single" w:sz="4" w:space="0" w:color="auto"/>
              <w:left w:val="single" w:sz="4" w:space="0" w:color="auto"/>
            </w:tcBorders>
            <w:shd w:val="clear" w:color="auto" w:fill="auto"/>
            <w:vAlign w:val="center"/>
          </w:tcPr>
          <w:p w14:paraId="267ABDC2" w14:textId="50D110BD" w:rsidR="00384770" w:rsidRPr="00B8185B" w:rsidRDefault="00384770" w:rsidP="00B8185B">
            <w:pPr>
              <w:pStyle w:val="afa"/>
              <w:jc w:val="center"/>
            </w:pPr>
            <w:r w:rsidRPr="00B8185B">
              <w:t>2</w:t>
            </w:r>
          </w:p>
        </w:tc>
        <w:tc>
          <w:tcPr>
            <w:tcW w:w="4253" w:type="dxa"/>
            <w:tcBorders>
              <w:top w:val="single" w:sz="4" w:space="0" w:color="auto"/>
              <w:left w:val="single" w:sz="4" w:space="0" w:color="auto"/>
            </w:tcBorders>
            <w:shd w:val="clear" w:color="auto" w:fill="auto"/>
            <w:tcMar>
              <w:left w:w="170" w:type="dxa"/>
            </w:tcMar>
            <w:vAlign w:val="center"/>
          </w:tcPr>
          <w:p w14:paraId="4DCE9038" w14:textId="7F7C0377" w:rsidR="00384770" w:rsidRPr="00B8185B" w:rsidRDefault="00384770" w:rsidP="00B8185B">
            <w:pPr>
              <w:pStyle w:val="afa"/>
            </w:pPr>
            <w:r w:rsidRPr="00B8185B">
              <w:t>Увеличение (уменьшение) в несколько раз</w:t>
            </w:r>
          </w:p>
        </w:tc>
        <w:tc>
          <w:tcPr>
            <w:tcW w:w="1712" w:type="dxa"/>
            <w:tcBorders>
              <w:top w:val="single" w:sz="4" w:space="0" w:color="auto"/>
              <w:left w:val="single" w:sz="4" w:space="0" w:color="auto"/>
              <w:right w:val="single" w:sz="4" w:space="0" w:color="auto"/>
            </w:tcBorders>
            <w:shd w:val="clear" w:color="auto" w:fill="auto"/>
            <w:vAlign w:val="center"/>
          </w:tcPr>
          <w:p w14:paraId="087F9EE5" w14:textId="539DE025" w:rsidR="00384770" w:rsidRPr="00B8185B" w:rsidRDefault="00384770" w:rsidP="00B8185B">
            <w:pPr>
              <w:pStyle w:val="afa"/>
              <w:jc w:val="center"/>
            </w:pPr>
            <w:r w:rsidRPr="00B8185B">
              <w:t>ОНЗ</w:t>
            </w:r>
          </w:p>
        </w:tc>
      </w:tr>
      <w:tr w:rsidR="00384770" w14:paraId="2D523D19"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3D5B2065" w14:textId="6AACC547" w:rsidR="00384770" w:rsidRPr="00B8185B" w:rsidRDefault="00384770" w:rsidP="00B8185B">
            <w:pPr>
              <w:pStyle w:val="afa"/>
              <w:jc w:val="center"/>
            </w:pPr>
            <w:r w:rsidRPr="00B8185B">
              <w:t>119</w:t>
            </w:r>
          </w:p>
        </w:tc>
        <w:tc>
          <w:tcPr>
            <w:tcW w:w="1701" w:type="dxa"/>
            <w:tcBorders>
              <w:top w:val="single" w:sz="4" w:space="0" w:color="auto"/>
              <w:left w:val="single" w:sz="4" w:space="0" w:color="auto"/>
            </w:tcBorders>
            <w:shd w:val="clear" w:color="auto" w:fill="auto"/>
            <w:vAlign w:val="center"/>
          </w:tcPr>
          <w:p w14:paraId="6BF697BC" w14:textId="01192CD5" w:rsidR="00384770" w:rsidRPr="00B8185B" w:rsidRDefault="00384770" w:rsidP="00B8185B">
            <w:pPr>
              <w:pStyle w:val="afa"/>
              <w:jc w:val="center"/>
            </w:pPr>
            <w:r w:rsidRPr="00B8185B">
              <w:t>3</w:t>
            </w:r>
          </w:p>
        </w:tc>
        <w:tc>
          <w:tcPr>
            <w:tcW w:w="4253" w:type="dxa"/>
            <w:tcBorders>
              <w:top w:val="single" w:sz="4" w:space="0" w:color="auto"/>
              <w:left w:val="single" w:sz="4" w:space="0" w:color="auto"/>
            </w:tcBorders>
            <w:shd w:val="clear" w:color="auto" w:fill="auto"/>
            <w:tcMar>
              <w:left w:w="170" w:type="dxa"/>
            </w:tcMar>
            <w:vAlign w:val="center"/>
          </w:tcPr>
          <w:p w14:paraId="6E27E75A" w14:textId="3DD99A68" w:rsidR="00384770" w:rsidRPr="00B8185B" w:rsidRDefault="00384770" w:rsidP="00B8185B">
            <w:pPr>
              <w:pStyle w:val="afa"/>
            </w:pPr>
            <w:r w:rsidRPr="00B8185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BE362CE" w14:textId="60055602" w:rsidR="00384770" w:rsidRPr="00B8185B" w:rsidRDefault="00384770" w:rsidP="00B8185B">
            <w:pPr>
              <w:pStyle w:val="afa"/>
              <w:jc w:val="center"/>
            </w:pPr>
            <w:r w:rsidRPr="00B8185B">
              <w:t>Р</w:t>
            </w:r>
          </w:p>
        </w:tc>
      </w:tr>
      <w:tr w:rsidR="00384770" w14:paraId="72D4461B"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46FEADC4" w14:textId="47C161F1" w:rsidR="00384770" w:rsidRPr="00B8185B" w:rsidRDefault="00384770" w:rsidP="00B8185B">
            <w:pPr>
              <w:pStyle w:val="afa"/>
              <w:jc w:val="center"/>
            </w:pPr>
            <w:r w:rsidRPr="00B8185B">
              <w:t>120</w:t>
            </w:r>
          </w:p>
        </w:tc>
        <w:tc>
          <w:tcPr>
            <w:tcW w:w="1701" w:type="dxa"/>
            <w:tcBorders>
              <w:top w:val="single" w:sz="4" w:space="0" w:color="auto"/>
              <w:left w:val="single" w:sz="4" w:space="0" w:color="auto"/>
            </w:tcBorders>
            <w:shd w:val="clear" w:color="auto" w:fill="auto"/>
            <w:vAlign w:val="center"/>
          </w:tcPr>
          <w:p w14:paraId="335D0F32" w14:textId="60D744DF" w:rsidR="00384770" w:rsidRPr="00B8185B" w:rsidRDefault="00384770" w:rsidP="00B8185B">
            <w:pPr>
              <w:pStyle w:val="afa"/>
              <w:jc w:val="center"/>
            </w:pPr>
            <w:r w:rsidRPr="00B8185B">
              <w:t>4</w:t>
            </w:r>
          </w:p>
        </w:tc>
        <w:tc>
          <w:tcPr>
            <w:tcW w:w="4253" w:type="dxa"/>
            <w:tcBorders>
              <w:top w:val="single" w:sz="4" w:space="0" w:color="auto"/>
              <w:left w:val="single" w:sz="4" w:space="0" w:color="auto"/>
            </w:tcBorders>
            <w:shd w:val="clear" w:color="auto" w:fill="auto"/>
            <w:tcMar>
              <w:left w:w="170" w:type="dxa"/>
            </w:tcMar>
            <w:vAlign w:val="center"/>
          </w:tcPr>
          <w:p w14:paraId="141CC696" w14:textId="3D7A158C" w:rsidR="00384770" w:rsidRPr="00B8185B" w:rsidRDefault="00384770" w:rsidP="00B8185B">
            <w:pPr>
              <w:pStyle w:val="afa"/>
            </w:pPr>
            <w:r w:rsidRPr="00B8185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EFB1EAB" w14:textId="0F998357" w:rsidR="00384770" w:rsidRPr="00B8185B" w:rsidRDefault="00384770" w:rsidP="00B8185B">
            <w:pPr>
              <w:pStyle w:val="afa"/>
              <w:jc w:val="center"/>
            </w:pPr>
            <w:r w:rsidRPr="00B8185B">
              <w:t>Р</w:t>
            </w:r>
          </w:p>
        </w:tc>
      </w:tr>
      <w:tr w:rsidR="00384770" w14:paraId="4321993A"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54927EA8" w14:textId="0F504E2A" w:rsidR="00384770" w:rsidRPr="00B8185B" w:rsidRDefault="00384770" w:rsidP="00B8185B">
            <w:pPr>
              <w:pStyle w:val="afa"/>
              <w:jc w:val="center"/>
            </w:pPr>
            <w:r w:rsidRPr="00B8185B">
              <w:t>121-122</w:t>
            </w:r>
          </w:p>
        </w:tc>
        <w:tc>
          <w:tcPr>
            <w:tcW w:w="1701" w:type="dxa"/>
            <w:tcBorders>
              <w:top w:val="single" w:sz="4" w:space="0" w:color="auto"/>
              <w:left w:val="single" w:sz="4" w:space="0" w:color="auto"/>
            </w:tcBorders>
            <w:shd w:val="clear" w:color="auto" w:fill="auto"/>
            <w:vAlign w:val="center"/>
          </w:tcPr>
          <w:p w14:paraId="1311CED2" w14:textId="16D36585" w:rsidR="00384770" w:rsidRPr="00B8185B" w:rsidRDefault="00384770" w:rsidP="00B8185B">
            <w:pPr>
              <w:pStyle w:val="afa"/>
              <w:jc w:val="center"/>
            </w:pPr>
            <w:r w:rsidRPr="00B8185B">
              <w:t>40-45, 1-4</w:t>
            </w:r>
          </w:p>
        </w:tc>
        <w:tc>
          <w:tcPr>
            <w:tcW w:w="4253" w:type="dxa"/>
            <w:tcBorders>
              <w:top w:val="single" w:sz="4" w:space="0" w:color="auto"/>
              <w:left w:val="single" w:sz="4" w:space="0" w:color="auto"/>
            </w:tcBorders>
            <w:shd w:val="clear" w:color="auto" w:fill="auto"/>
            <w:tcMar>
              <w:left w:w="170" w:type="dxa"/>
            </w:tcMar>
            <w:vAlign w:val="center"/>
          </w:tcPr>
          <w:p w14:paraId="2D381553" w14:textId="46EA6500" w:rsidR="00384770" w:rsidRPr="009D7743" w:rsidRDefault="00384770" w:rsidP="00B8185B">
            <w:pPr>
              <w:pStyle w:val="afa"/>
              <w:rPr>
                <w:b/>
                <w:bCs/>
                <w:i/>
                <w:iCs/>
              </w:rPr>
            </w:pPr>
            <w:r w:rsidRPr="009D7743">
              <w:rPr>
                <w:b/>
                <w:bCs/>
                <w:i/>
                <w:iCs/>
              </w:rPr>
              <w:t>Развивающая контрольная работа № 6</w:t>
            </w:r>
          </w:p>
        </w:tc>
        <w:tc>
          <w:tcPr>
            <w:tcW w:w="1712" w:type="dxa"/>
            <w:tcBorders>
              <w:top w:val="single" w:sz="4" w:space="0" w:color="auto"/>
              <w:left w:val="single" w:sz="4" w:space="0" w:color="auto"/>
              <w:right w:val="single" w:sz="4" w:space="0" w:color="auto"/>
            </w:tcBorders>
            <w:shd w:val="clear" w:color="auto" w:fill="auto"/>
            <w:vAlign w:val="center"/>
          </w:tcPr>
          <w:p w14:paraId="5B96CC1F" w14:textId="293187FE" w:rsidR="00384770" w:rsidRPr="00B8185B" w:rsidRDefault="00384770" w:rsidP="00B8185B">
            <w:pPr>
              <w:pStyle w:val="afa"/>
              <w:jc w:val="center"/>
            </w:pPr>
            <w:r w:rsidRPr="00B8185B">
              <w:t>РК</w:t>
            </w:r>
          </w:p>
        </w:tc>
      </w:tr>
      <w:tr w:rsidR="00384770" w14:paraId="250F1B6A"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7B002959" w14:textId="6C3AF0B0" w:rsidR="00384770" w:rsidRPr="00B8185B" w:rsidRDefault="00384770" w:rsidP="00B8185B">
            <w:pPr>
              <w:pStyle w:val="afa"/>
              <w:jc w:val="center"/>
            </w:pPr>
            <w:r w:rsidRPr="00B8185B">
              <w:t>123</w:t>
            </w:r>
          </w:p>
        </w:tc>
        <w:tc>
          <w:tcPr>
            <w:tcW w:w="1701" w:type="dxa"/>
            <w:tcBorders>
              <w:top w:val="single" w:sz="4" w:space="0" w:color="auto"/>
              <w:left w:val="single" w:sz="4" w:space="0" w:color="auto"/>
            </w:tcBorders>
            <w:shd w:val="clear" w:color="auto" w:fill="auto"/>
            <w:vAlign w:val="center"/>
          </w:tcPr>
          <w:p w14:paraId="503F2F05" w14:textId="2C3092D7" w:rsidR="00384770" w:rsidRPr="00B8185B" w:rsidRDefault="00384770" w:rsidP="00B8185B">
            <w:pPr>
              <w:pStyle w:val="afa"/>
              <w:jc w:val="center"/>
            </w:pPr>
            <w:r w:rsidRPr="00B8185B">
              <w:t>5</w:t>
            </w:r>
          </w:p>
        </w:tc>
        <w:tc>
          <w:tcPr>
            <w:tcW w:w="4253" w:type="dxa"/>
            <w:tcBorders>
              <w:top w:val="single" w:sz="4" w:space="0" w:color="auto"/>
              <w:left w:val="single" w:sz="4" w:space="0" w:color="auto"/>
            </w:tcBorders>
            <w:shd w:val="clear" w:color="auto" w:fill="auto"/>
            <w:tcMar>
              <w:left w:w="170" w:type="dxa"/>
            </w:tcMar>
            <w:vAlign w:val="center"/>
          </w:tcPr>
          <w:p w14:paraId="22FBBE0A" w14:textId="5E7E022B" w:rsidR="00384770" w:rsidRPr="00B8185B" w:rsidRDefault="00384770" w:rsidP="00B8185B">
            <w:pPr>
              <w:pStyle w:val="afa"/>
            </w:pPr>
            <w:r w:rsidRPr="00B8185B">
              <w:t>Таблица умножения и деления на 6</w:t>
            </w:r>
          </w:p>
        </w:tc>
        <w:tc>
          <w:tcPr>
            <w:tcW w:w="1712" w:type="dxa"/>
            <w:tcBorders>
              <w:top w:val="single" w:sz="4" w:space="0" w:color="auto"/>
              <w:left w:val="single" w:sz="4" w:space="0" w:color="auto"/>
              <w:right w:val="single" w:sz="4" w:space="0" w:color="auto"/>
            </w:tcBorders>
            <w:shd w:val="clear" w:color="auto" w:fill="auto"/>
            <w:vAlign w:val="center"/>
          </w:tcPr>
          <w:p w14:paraId="2EB65CB3" w14:textId="23261113" w:rsidR="00384770" w:rsidRPr="00B8185B" w:rsidRDefault="00384770" w:rsidP="00B8185B">
            <w:pPr>
              <w:pStyle w:val="afa"/>
              <w:jc w:val="center"/>
            </w:pPr>
            <w:r w:rsidRPr="00B8185B">
              <w:t>ОНЗ</w:t>
            </w:r>
          </w:p>
        </w:tc>
      </w:tr>
      <w:tr w:rsidR="00384770" w14:paraId="2511E559"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4F9B89EC" w14:textId="0669DD7F" w:rsidR="00384770" w:rsidRPr="00B8185B" w:rsidRDefault="00384770" w:rsidP="00B8185B">
            <w:pPr>
              <w:pStyle w:val="afa"/>
              <w:jc w:val="center"/>
            </w:pPr>
            <w:r w:rsidRPr="00B8185B">
              <w:t>124</w:t>
            </w:r>
          </w:p>
        </w:tc>
        <w:tc>
          <w:tcPr>
            <w:tcW w:w="1701" w:type="dxa"/>
            <w:tcBorders>
              <w:top w:val="single" w:sz="4" w:space="0" w:color="auto"/>
              <w:left w:val="single" w:sz="4" w:space="0" w:color="auto"/>
            </w:tcBorders>
            <w:shd w:val="clear" w:color="auto" w:fill="auto"/>
            <w:vAlign w:val="center"/>
          </w:tcPr>
          <w:p w14:paraId="1D070977" w14:textId="26631194" w:rsidR="00384770" w:rsidRPr="00B8185B" w:rsidRDefault="00384770" w:rsidP="00B8185B">
            <w:pPr>
              <w:pStyle w:val="afa"/>
              <w:jc w:val="center"/>
            </w:pPr>
            <w:r w:rsidRPr="00B8185B">
              <w:t>6</w:t>
            </w:r>
          </w:p>
        </w:tc>
        <w:tc>
          <w:tcPr>
            <w:tcW w:w="4253" w:type="dxa"/>
            <w:tcBorders>
              <w:top w:val="single" w:sz="4" w:space="0" w:color="auto"/>
              <w:left w:val="single" w:sz="4" w:space="0" w:color="auto"/>
            </w:tcBorders>
            <w:shd w:val="clear" w:color="auto" w:fill="auto"/>
            <w:tcMar>
              <w:left w:w="170" w:type="dxa"/>
            </w:tcMar>
            <w:vAlign w:val="center"/>
          </w:tcPr>
          <w:p w14:paraId="3202CED5" w14:textId="41A61655" w:rsidR="00384770" w:rsidRPr="00B8185B" w:rsidRDefault="00384770" w:rsidP="00B8185B">
            <w:pPr>
              <w:pStyle w:val="afa"/>
            </w:pPr>
            <w:r w:rsidRPr="00B8185B">
              <w:t>Кратное сравнение</w:t>
            </w:r>
          </w:p>
        </w:tc>
        <w:tc>
          <w:tcPr>
            <w:tcW w:w="1712" w:type="dxa"/>
            <w:tcBorders>
              <w:top w:val="single" w:sz="4" w:space="0" w:color="auto"/>
              <w:left w:val="single" w:sz="4" w:space="0" w:color="auto"/>
              <w:right w:val="single" w:sz="4" w:space="0" w:color="auto"/>
            </w:tcBorders>
            <w:shd w:val="clear" w:color="auto" w:fill="auto"/>
            <w:vAlign w:val="center"/>
          </w:tcPr>
          <w:p w14:paraId="30C5887D" w14:textId="1BB3A43B" w:rsidR="00384770" w:rsidRPr="00B8185B" w:rsidRDefault="00384770" w:rsidP="00B8185B">
            <w:pPr>
              <w:pStyle w:val="afa"/>
              <w:jc w:val="center"/>
            </w:pPr>
            <w:r w:rsidRPr="00B8185B">
              <w:t>ОНЗ</w:t>
            </w:r>
          </w:p>
        </w:tc>
      </w:tr>
      <w:tr w:rsidR="00384770" w14:paraId="0F11211B"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3A985B2D" w14:textId="55B02DBE" w:rsidR="00384770" w:rsidRPr="00B8185B" w:rsidRDefault="00384770" w:rsidP="00B8185B">
            <w:pPr>
              <w:pStyle w:val="afa"/>
              <w:jc w:val="center"/>
            </w:pPr>
            <w:r w:rsidRPr="00B8185B">
              <w:t>125</w:t>
            </w:r>
          </w:p>
        </w:tc>
        <w:tc>
          <w:tcPr>
            <w:tcW w:w="1701" w:type="dxa"/>
            <w:tcBorders>
              <w:top w:val="single" w:sz="4" w:space="0" w:color="auto"/>
              <w:left w:val="single" w:sz="4" w:space="0" w:color="auto"/>
            </w:tcBorders>
            <w:shd w:val="clear" w:color="auto" w:fill="auto"/>
            <w:vAlign w:val="center"/>
          </w:tcPr>
          <w:p w14:paraId="01EEB102" w14:textId="62D7C8B5" w:rsidR="00384770" w:rsidRPr="00B8185B" w:rsidRDefault="00384770" w:rsidP="00B8185B">
            <w:pPr>
              <w:pStyle w:val="afa"/>
              <w:jc w:val="center"/>
            </w:pPr>
            <w:r w:rsidRPr="00B8185B">
              <w:t>7</w:t>
            </w:r>
          </w:p>
        </w:tc>
        <w:tc>
          <w:tcPr>
            <w:tcW w:w="4253" w:type="dxa"/>
            <w:tcBorders>
              <w:top w:val="single" w:sz="4" w:space="0" w:color="auto"/>
              <w:left w:val="single" w:sz="4" w:space="0" w:color="auto"/>
            </w:tcBorders>
            <w:shd w:val="clear" w:color="auto" w:fill="auto"/>
            <w:tcMar>
              <w:left w:w="170" w:type="dxa"/>
            </w:tcMar>
            <w:vAlign w:val="center"/>
          </w:tcPr>
          <w:p w14:paraId="3D093D2B" w14:textId="0B3BBD2C" w:rsidR="00384770" w:rsidRPr="00B8185B" w:rsidRDefault="00384770" w:rsidP="00B8185B">
            <w:pPr>
              <w:pStyle w:val="afa"/>
            </w:pPr>
            <w:r w:rsidRPr="00B8185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67C713E" w14:textId="0DD4E64D" w:rsidR="00384770" w:rsidRPr="00B8185B" w:rsidRDefault="00384770" w:rsidP="00B8185B">
            <w:pPr>
              <w:pStyle w:val="afa"/>
              <w:jc w:val="center"/>
            </w:pPr>
            <w:r w:rsidRPr="00B8185B">
              <w:t>Р</w:t>
            </w:r>
          </w:p>
        </w:tc>
      </w:tr>
      <w:tr w:rsidR="00384770" w14:paraId="3C0E3D68"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1F2FCA86" w14:textId="3B93DCFB" w:rsidR="00384770" w:rsidRPr="00B8185B" w:rsidRDefault="00384770" w:rsidP="00B8185B">
            <w:pPr>
              <w:pStyle w:val="afa"/>
              <w:jc w:val="center"/>
            </w:pPr>
            <w:r w:rsidRPr="00B8185B">
              <w:t>126</w:t>
            </w:r>
          </w:p>
        </w:tc>
        <w:tc>
          <w:tcPr>
            <w:tcW w:w="1701" w:type="dxa"/>
            <w:tcBorders>
              <w:top w:val="single" w:sz="4" w:space="0" w:color="auto"/>
              <w:left w:val="single" w:sz="4" w:space="0" w:color="auto"/>
            </w:tcBorders>
            <w:shd w:val="clear" w:color="auto" w:fill="auto"/>
            <w:vAlign w:val="center"/>
          </w:tcPr>
          <w:p w14:paraId="077935A0" w14:textId="32916E30" w:rsidR="00384770" w:rsidRPr="00B8185B" w:rsidRDefault="00384770" w:rsidP="00B8185B">
            <w:pPr>
              <w:pStyle w:val="afa"/>
              <w:jc w:val="center"/>
            </w:pPr>
            <w:r w:rsidRPr="00B8185B">
              <w:t>8</w:t>
            </w:r>
          </w:p>
        </w:tc>
        <w:tc>
          <w:tcPr>
            <w:tcW w:w="4253" w:type="dxa"/>
            <w:tcBorders>
              <w:top w:val="single" w:sz="4" w:space="0" w:color="auto"/>
              <w:left w:val="single" w:sz="4" w:space="0" w:color="auto"/>
            </w:tcBorders>
            <w:shd w:val="clear" w:color="auto" w:fill="auto"/>
            <w:tcMar>
              <w:left w:w="170" w:type="dxa"/>
            </w:tcMar>
            <w:vAlign w:val="center"/>
          </w:tcPr>
          <w:p w14:paraId="500ADE6A" w14:textId="103CFB96" w:rsidR="00384770" w:rsidRPr="00B8185B" w:rsidRDefault="00384770" w:rsidP="00B8185B">
            <w:pPr>
              <w:pStyle w:val="afa"/>
            </w:pPr>
            <w:r w:rsidRPr="00B8185B">
              <w:t>Таблица умножения и деления на 7</w:t>
            </w:r>
          </w:p>
        </w:tc>
        <w:tc>
          <w:tcPr>
            <w:tcW w:w="1712" w:type="dxa"/>
            <w:tcBorders>
              <w:top w:val="single" w:sz="4" w:space="0" w:color="auto"/>
              <w:left w:val="single" w:sz="4" w:space="0" w:color="auto"/>
              <w:right w:val="single" w:sz="4" w:space="0" w:color="auto"/>
            </w:tcBorders>
            <w:shd w:val="clear" w:color="auto" w:fill="auto"/>
            <w:vAlign w:val="center"/>
          </w:tcPr>
          <w:p w14:paraId="4C03778D" w14:textId="0E8C5C4C" w:rsidR="00384770" w:rsidRPr="00B8185B" w:rsidRDefault="00384770" w:rsidP="00B8185B">
            <w:pPr>
              <w:pStyle w:val="afa"/>
              <w:jc w:val="center"/>
            </w:pPr>
            <w:r w:rsidRPr="00B8185B">
              <w:t>ОНЗ</w:t>
            </w:r>
          </w:p>
        </w:tc>
      </w:tr>
      <w:tr w:rsidR="00384770" w14:paraId="6C3D5EA5"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095688D0" w14:textId="39BD88EE" w:rsidR="00384770" w:rsidRPr="00B8185B" w:rsidRDefault="00384770" w:rsidP="00B8185B">
            <w:pPr>
              <w:pStyle w:val="afa"/>
              <w:jc w:val="center"/>
            </w:pPr>
            <w:r w:rsidRPr="00B8185B">
              <w:t>127-132</w:t>
            </w:r>
          </w:p>
        </w:tc>
        <w:tc>
          <w:tcPr>
            <w:tcW w:w="1701" w:type="dxa"/>
            <w:tcBorders>
              <w:top w:val="single" w:sz="4" w:space="0" w:color="auto"/>
              <w:left w:val="single" w:sz="4" w:space="0" w:color="auto"/>
            </w:tcBorders>
            <w:shd w:val="clear" w:color="auto" w:fill="auto"/>
            <w:vAlign w:val="center"/>
          </w:tcPr>
          <w:p w14:paraId="57CB58B8" w14:textId="77777777" w:rsidR="00384770" w:rsidRPr="00B8185B" w:rsidRDefault="00384770" w:rsidP="00B8185B">
            <w:pPr>
              <w:pStyle w:val="afa"/>
              <w:jc w:val="center"/>
            </w:pPr>
          </w:p>
        </w:tc>
        <w:tc>
          <w:tcPr>
            <w:tcW w:w="4253" w:type="dxa"/>
            <w:tcBorders>
              <w:top w:val="single" w:sz="4" w:space="0" w:color="auto"/>
              <w:left w:val="single" w:sz="4" w:space="0" w:color="auto"/>
            </w:tcBorders>
            <w:shd w:val="clear" w:color="auto" w:fill="auto"/>
            <w:tcMar>
              <w:left w:w="170" w:type="dxa"/>
            </w:tcMar>
            <w:vAlign w:val="center"/>
          </w:tcPr>
          <w:p w14:paraId="2F177DC9" w14:textId="373AEA94" w:rsidR="00384770" w:rsidRPr="00B8185B" w:rsidRDefault="00384770" w:rsidP="00B8185B">
            <w:pPr>
              <w:pStyle w:val="afa"/>
            </w:pPr>
            <w:r w:rsidRPr="00B8185B">
              <w:t>Резерв</w:t>
            </w:r>
          </w:p>
        </w:tc>
        <w:tc>
          <w:tcPr>
            <w:tcW w:w="1712" w:type="dxa"/>
            <w:tcBorders>
              <w:top w:val="single" w:sz="4" w:space="0" w:color="auto"/>
              <w:left w:val="single" w:sz="4" w:space="0" w:color="auto"/>
              <w:right w:val="single" w:sz="4" w:space="0" w:color="auto"/>
            </w:tcBorders>
            <w:shd w:val="clear" w:color="auto" w:fill="auto"/>
            <w:vAlign w:val="center"/>
          </w:tcPr>
          <w:p w14:paraId="334153EC" w14:textId="77777777" w:rsidR="00384770" w:rsidRPr="00B8185B" w:rsidRDefault="00384770" w:rsidP="00B8185B">
            <w:pPr>
              <w:pStyle w:val="afa"/>
              <w:jc w:val="center"/>
            </w:pPr>
          </w:p>
        </w:tc>
      </w:tr>
      <w:tr w:rsidR="00384770" w14:paraId="0A42C9F3"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0964DEF3" w14:textId="6A45FA9E" w:rsidR="00384770" w:rsidRPr="00B8185B" w:rsidRDefault="00384770" w:rsidP="00B8185B">
            <w:pPr>
              <w:pStyle w:val="afa"/>
              <w:jc w:val="center"/>
            </w:pPr>
            <w:r w:rsidRPr="00B8185B">
              <w:t>133</w:t>
            </w:r>
          </w:p>
        </w:tc>
        <w:tc>
          <w:tcPr>
            <w:tcW w:w="1701" w:type="dxa"/>
            <w:tcBorders>
              <w:top w:val="single" w:sz="4" w:space="0" w:color="auto"/>
              <w:left w:val="single" w:sz="4" w:space="0" w:color="auto"/>
            </w:tcBorders>
            <w:shd w:val="clear" w:color="auto" w:fill="auto"/>
            <w:vAlign w:val="center"/>
          </w:tcPr>
          <w:p w14:paraId="7DC9BF41" w14:textId="19AC6AD9" w:rsidR="00384770" w:rsidRPr="00B8185B" w:rsidRDefault="00384770" w:rsidP="00B8185B">
            <w:pPr>
              <w:pStyle w:val="afa"/>
              <w:jc w:val="center"/>
            </w:pPr>
            <w:r w:rsidRPr="00B8185B">
              <w:t>9</w:t>
            </w:r>
          </w:p>
        </w:tc>
        <w:tc>
          <w:tcPr>
            <w:tcW w:w="4253" w:type="dxa"/>
            <w:tcBorders>
              <w:top w:val="single" w:sz="4" w:space="0" w:color="auto"/>
              <w:left w:val="single" w:sz="4" w:space="0" w:color="auto"/>
            </w:tcBorders>
            <w:shd w:val="clear" w:color="auto" w:fill="auto"/>
            <w:tcMar>
              <w:left w:w="170" w:type="dxa"/>
            </w:tcMar>
            <w:vAlign w:val="center"/>
          </w:tcPr>
          <w:p w14:paraId="3FBB1C8C" w14:textId="068BCC72" w:rsidR="00384770" w:rsidRPr="00B8185B" w:rsidRDefault="00384770" w:rsidP="00B8185B">
            <w:pPr>
              <w:pStyle w:val="afa"/>
            </w:pPr>
            <w:r w:rsidRPr="00B8185B">
              <w:t>Окружность</w:t>
            </w:r>
          </w:p>
        </w:tc>
        <w:tc>
          <w:tcPr>
            <w:tcW w:w="1712" w:type="dxa"/>
            <w:tcBorders>
              <w:top w:val="single" w:sz="4" w:space="0" w:color="auto"/>
              <w:left w:val="single" w:sz="4" w:space="0" w:color="auto"/>
              <w:right w:val="single" w:sz="4" w:space="0" w:color="auto"/>
            </w:tcBorders>
            <w:shd w:val="clear" w:color="auto" w:fill="auto"/>
            <w:vAlign w:val="center"/>
          </w:tcPr>
          <w:p w14:paraId="0842EB1F" w14:textId="3C2EDB13" w:rsidR="00384770" w:rsidRPr="00B8185B" w:rsidRDefault="00384770" w:rsidP="00B8185B">
            <w:pPr>
              <w:pStyle w:val="afa"/>
              <w:jc w:val="center"/>
            </w:pPr>
            <w:r w:rsidRPr="00B8185B">
              <w:t>ОНЗ</w:t>
            </w:r>
          </w:p>
        </w:tc>
      </w:tr>
      <w:tr w:rsidR="00384770" w14:paraId="74965D3D"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3F4A1FE8" w14:textId="6C974170" w:rsidR="00384770" w:rsidRPr="00B8185B" w:rsidRDefault="00384770" w:rsidP="00B8185B">
            <w:pPr>
              <w:pStyle w:val="afa"/>
              <w:jc w:val="center"/>
            </w:pPr>
            <w:r w:rsidRPr="00B8185B">
              <w:t>134</w:t>
            </w:r>
          </w:p>
        </w:tc>
        <w:tc>
          <w:tcPr>
            <w:tcW w:w="1701" w:type="dxa"/>
            <w:tcBorders>
              <w:top w:val="single" w:sz="4" w:space="0" w:color="auto"/>
              <w:left w:val="single" w:sz="4" w:space="0" w:color="auto"/>
            </w:tcBorders>
            <w:shd w:val="clear" w:color="auto" w:fill="auto"/>
            <w:vAlign w:val="center"/>
          </w:tcPr>
          <w:p w14:paraId="19B6DCB4" w14:textId="01B66837" w:rsidR="00384770" w:rsidRPr="00B8185B" w:rsidRDefault="00384770" w:rsidP="00B8185B">
            <w:pPr>
              <w:pStyle w:val="afa"/>
              <w:jc w:val="center"/>
            </w:pPr>
            <w:r w:rsidRPr="00B8185B">
              <w:t>10</w:t>
            </w:r>
          </w:p>
        </w:tc>
        <w:tc>
          <w:tcPr>
            <w:tcW w:w="4253" w:type="dxa"/>
            <w:tcBorders>
              <w:top w:val="single" w:sz="4" w:space="0" w:color="auto"/>
              <w:left w:val="single" w:sz="4" w:space="0" w:color="auto"/>
            </w:tcBorders>
            <w:shd w:val="clear" w:color="auto" w:fill="auto"/>
            <w:tcMar>
              <w:left w:w="170" w:type="dxa"/>
            </w:tcMar>
            <w:vAlign w:val="center"/>
          </w:tcPr>
          <w:p w14:paraId="173D9B91" w14:textId="4DC8C9A4" w:rsidR="00384770" w:rsidRPr="00B8185B" w:rsidRDefault="00384770" w:rsidP="00B8185B">
            <w:pPr>
              <w:pStyle w:val="afa"/>
            </w:pPr>
            <w:r w:rsidRPr="00B8185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185C9AA" w14:textId="2AEC733F" w:rsidR="00384770" w:rsidRPr="00B8185B" w:rsidRDefault="00384770" w:rsidP="00B8185B">
            <w:pPr>
              <w:pStyle w:val="afa"/>
              <w:jc w:val="center"/>
            </w:pPr>
            <w:r w:rsidRPr="00B8185B">
              <w:t>Р</w:t>
            </w:r>
          </w:p>
        </w:tc>
      </w:tr>
      <w:tr w:rsidR="00384770" w14:paraId="4F5E8AD9"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4783EF3C" w14:textId="4C0DFA1F" w:rsidR="00384770" w:rsidRPr="00B8185B" w:rsidRDefault="00384770" w:rsidP="00B8185B">
            <w:pPr>
              <w:pStyle w:val="afa"/>
              <w:jc w:val="center"/>
            </w:pPr>
            <w:r w:rsidRPr="00B8185B">
              <w:t>135</w:t>
            </w:r>
          </w:p>
        </w:tc>
        <w:tc>
          <w:tcPr>
            <w:tcW w:w="1701" w:type="dxa"/>
            <w:tcBorders>
              <w:top w:val="single" w:sz="4" w:space="0" w:color="auto"/>
              <w:left w:val="single" w:sz="4" w:space="0" w:color="auto"/>
            </w:tcBorders>
            <w:shd w:val="clear" w:color="auto" w:fill="auto"/>
            <w:vAlign w:val="center"/>
          </w:tcPr>
          <w:p w14:paraId="2B7DB73A" w14:textId="4F4166FB" w:rsidR="00384770" w:rsidRPr="00B8185B" w:rsidRDefault="00384770" w:rsidP="00B8185B">
            <w:pPr>
              <w:pStyle w:val="afa"/>
              <w:jc w:val="center"/>
            </w:pPr>
            <w:r w:rsidRPr="00B8185B">
              <w:t>11</w:t>
            </w:r>
          </w:p>
        </w:tc>
        <w:tc>
          <w:tcPr>
            <w:tcW w:w="4253" w:type="dxa"/>
            <w:tcBorders>
              <w:top w:val="single" w:sz="4" w:space="0" w:color="auto"/>
              <w:left w:val="single" w:sz="4" w:space="0" w:color="auto"/>
            </w:tcBorders>
            <w:shd w:val="clear" w:color="auto" w:fill="auto"/>
            <w:tcMar>
              <w:left w:w="170" w:type="dxa"/>
            </w:tcMar>
            <w:vAlign w:val="center"/>
          </w:tcPr>
          <w:p w14:paraId="10EAEB2A" w14:textId="1B187E5B" w:rsidR="00384770" w:rsidRPr="00B8185B" w:rsidRDefault="00384770" w:rsidP="00B8185B">
            <w:pPr>
              <w:pStyle w:val="afa"/>
            </w:pPr>
            <w:r w:rsidRPr="00B8185B">
              <w:t>Таблица умножения и деления на 8 и на 9</w:t>
            </w:r>
          </w:p>
        </w:tc>
        <w:tc>
          <w:tcPr>
            <w:tcW w:w="1712" w:type="dxa"/>
            <w:tcBorders>
              <w:top w:val="single" w:sz="4" w:space="0" w:color="auto"/>
              <w:left w:val="single" w:sz="4" w:space="0" w:color="auto"/>
              <w:right w:val="single" w:sz="4" w:space="0" w:color="auto"/>
            </w:tcBorders>
            <w:shd w:val="clear" w:color="auto" w:fill="auto"/>
            <w:vAlign w:val="center"/>
          </w:tcPr>
          <w:p w14:paraId="1F4C5B7D" w14:textId="15B4345D" w:rsidR="00384770" w:rsidRPr="00B8185B" w:rsidRDefault="00384770" w:rsidP="00B8185B">
            <w:pPr>
              <w:pStyle w:val="afa"/>
              <w:jc w:val="center"/>
            </w:pPr>
            <w:r w:rsidRPr="00B8185B">
              <w:t>ОНЗ</w:t>
            </w:r>
          </w:p>
        </w:tc>
      </w:tr>
      <w:tr w:rsidR="00384770" w14:paraId="4EC171FC"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49F501C7" w14:textId="3D499C51" w:rsidR="00384770" w:rsidRPr="00B8185B" w:rsidRDefault="00384770" w:rsidP="00B8185B">
            <w:pPr>
              <w:pStyle w:val="afa"/>
              <w:jc w:val="center"/>
            </w:pPr>
            <w:r w:rsidRPr="00B8185B">
              <w:t>136</w:t>
            </w:r>
          </w:p>
        </w:tc>
        <w:tc>
          <w:tcPr>
            <w:tcW w:w="1701" w:type="dxa"/>
            <w:tcBorders>
              <w:top w:val="single" w:sz="4" w:space="0" w:color="auto"/>
              <w:left w:val="single" w:sz="4" w:space="0" w:color="auto"/>
            </w:tcBorders>
            <w:shd w:val="clear" w:color="auto" w:fill="auto"/>
            <w:vAlign w:val="center"/>
          </w:tcPr>
          <w:p w14:paraId="57520C5A" w14:textId="4BFEA2AC" w:rsidR="00384770" w:rsidRPr="00B8185B" w:rsidRDefault="00384770" w:rsidP="00B8185B">
            <w:pPr>
              <w:pStyle w:val="afa"/>
              <w:jc w:val="center"/>
            </w:pPr>
            <w:r w:rsidRPr="00B8185B">
              <w:t>12</w:t>
            </w:r>
          </w:p>
        </w:tc>
        <w:tc>
          <w:tcPr>
            <w:tcW w:w="4253" w:type="dxa"/>
            <w:tcBorders>
              <w:top w:val="single" w:sz="4" w:space="0" w:color="auto"/>
              <w:left w:val="single" w:sz="4" w:space="0" w:color="auto"/>
            </w:tcBorders>
            <w:shd w:val="clear" w:color="auto" w:fill="auto"/>
            <w:tcMar>
              <w:left w:w="170" w:type="dxa"/>
            </w:tcMar>
            <w:vAlign w:val="center"/>
          </w:tcPr>
          <w:p w14:paraId="01B0C977" w14:textId="02B372C2" w:rsidR="00384770" w:rsidRPr="00B8185B" w:rsidRDefault="00384770" w:rsidP="00B8185B">
            <w:pPr>
              <w:pStyle w:val="afa"/>
            </w:pPr>
            <w:r w:rsidRPr="00B8185B">
              <w:t>Тысяча</w:t>
            </w:r>
          </w:p>
        </w:tc>
        <w:tc>
          <w:tcPr>
            <w:tcW w:w="1712" w:type="dxa"/>
            <w:tcBorders>
              <w:top w:val="single" w:sz="4" w:space="0" w:color="auto"/>
              <w:left w:val="single" w:sz="4" w:space="0" w:color="auto"/>
              <w:right w:val="single" w:sz="4" w:space="0" w:color="auto"/>
            </w:tcBorders>
            <w:shd w:val="clear" w:color="auto" w:fill="auto"/>
            <w:vAlign w:val="center"/>
          </w:tcPr>
          <w:p w14:paraId="762D9BDD" w14:textId="394640E3" w:rsidR="00384770" w:rsidRPr="00B8185B" w:rsidRDefault="00384770" w:rsidP="00B8185B">
            <w:pPr>
              <w:pStyle w:val="afa"/>
              <w:jc w:val="center"/>
            </w:pPr>
            <w:r w:rsidRPr="00B8185B">
              <w:t>ОНЗ</w:t>
            </w:r>
          </w:p>
        </w:tc>
      </w:tr>
      <w:tr w:rsidR="00384770" w14:paraId="65A8F244"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6E3EB553" w14:textId="57341816" w:rsidR="00384770" w:rsidRPr="00B8185B" w:rsidRDefault="00384770" w:rsidP="00B8185B">
            <w:pPr>
              <w:pStyle w:val="afa"/>
              <w:jc w:val="center"/>
            </w:pPr>
            <w:r w:rsidRPr="00B8185B">
              <w:t>137</w:t>
            </w:r>
          </w:p>
        </w:tc>
        <w:tc>
          <w:tcPr>
            <w:tcW w:w="1701" w:type="dxa"/>
            <w:tcBorders>
              <w:top w:val="single" w:sz="4" w:space="0" w:color="auto"/>
              <w:left w:val="single" w:sz="4" w:space="0" w:color="auto"/>
            </w:tcBorders>
            <w:shd w:val="clear" w:color="auto" w:fill="auto"/>
            <w:vAlign w:val="center"/>
          </w:tcPr>
          <w:p w14:paraId="76BF16C1" w14:textId="048CE9C0" w:rsidR="00384770" w:rsidRPr="00B8185B" w:rsidRDefault="00384770" w:rsidP="00B8185B">
            <w:pPr>
              <w:pStyle w:val="afa"/>
              <w:jc w:val="center"/>
            </w:pPr>
            <w:r w:rsidRPr="00B8185B">
              <w:t>13</w:t>
            </w:r>
          </w:p>
        </w:tc>
        <w:tc>
          <w:tcPr>
            <w:tcW w:w="4253" w:type="dxa"/>
            <w:tcBorders>
              <w:top w:val="single" w:sz="4" w:space="0" w:color="auto"/>
              <w:left w:val="single" w:sz="4" w:space="0" w:color="auto"/>
            </w:tcBorders>
            <w:shd w:val="clear" w:color="auto" w:fill="auto"/>
            <w:tcMar>
              <w:left w:w="170" w:type="dxa"/>
            </w:tcMar>
            <w:vAlign w:val="center"/>
          </w:tcPr>
          <w:p w14:paraId="1BD8CFA5" w14:textId="2CF0117D" w:rsidR="00384770" w:rsidRPr="00B8185B" w:rsidRDefault="00384770" w:rsidP="00B8185B">
            <w:pPr>
              <w:pStyle w:val="afa"/>
            </w:pPr>
            <w:r w:rsidRPr="00B8185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7A2A536" w14:textId="10DBBEBB" w:rsidR="00384770" w:rsidRPr="00B8185B" w:rsidRDefault="00384770" w:rsidP="00B8185B">
            <w:pPr>
              <w:pStyle w:val="afa"/>
              <w:jc w:val="center"/>
            </w:pPr>
            <w:r w:rsidRPr="00B8185B">
              <w:t>Р</w:t>
            </w:r>
          </w:p>
        </w:tc>
      </w:tr>
      <w:tr w:rsidR="00384770" w14:paraId="4DD58C73"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1D62F8E4" w14:textId="5930C900" w:rsidR="00384770" w:rsidRPr="00B8185B" w:rsidRDefault="00384770" w:rsidP="00B8185B">
            <w:pPr>
              <w:pStyle w:val="afa"/>
              <w:jc w:val="center"/>
            </w:pPr>
            <w:r w:rsidRPr="00B8185B">
              <w:t>138</w:t>
            </w:r>
          </w:p>
        </w:tc>
        <w:tc>
          <w:tcPr>
            <w:tcW w:w="1701" w:type="dxa"/>
            <w:tcBorders>
              <w:top w:val="single" w:sz="4" w:space="0" w:color="auto"/>
              <w:left w:val="single" w:sz="4" w:space="0" w:color="auto"/>
            </w:tcBorders>
            <w:shd w:val="clear" w:color="auto" w:fill="auto"/>
            <w:vAlign w:val="center"/>
          </w:tcPr>
          <w:p w14:paraId="78F302AA" w14:textId="3F9BE043" w:rsidR="00384770" w:rsidRPr="00B8185B" w:rsidRDefault="00384770" w:rsidP="00B8185B">
            <w:pPr>
              <w:pStyle w:val="afa"/>
              <w:jc w:val="center"/>
            </w:pPr>
            <w:r w:rsidRPr="00B8185B">
              <w:t>14</w:t>
            </w:r>
          </w:p>
        </w:tc>
        <w:tc>
          <w:tcPr>
            <w:tcW w:w="4253" w:type="dxa"/>
            <w:tcBorders>
              <w:top w:val="single" w:sz="4" w:space="0" w:color="auto"/>
              <w:left w:val="single" w:sz="4" w:space="0" w:color="auto"/>
            </w:tcBorders>
            <w:shd w:val="clear" w:color="auto" w:fill="auto"/>
            <w:tcMar>
              <w:left w:w="170" w:type="dxa"/>
            </w:tcMar>
            <w:vAlign w:val="center"/>
          </w:tcPr>
          <w:p w14:paraId="1DBA2AAC" w14:textId="59F74D52" w:rsidR="00384770" w:rsidRPr="00B8185B" w:rsidRDefault="00384770" w:rsidP="00B8185B">
            <w:pPr>
              <w:pStyle w:val="afa"/>
            </w:pPr>
            <w:r w:rsidRPr="00B8185B">
              <w:t>Объем</w:t>
            </w:r>
          </w:p>
        </w:tc>
        <w:tc>
          <w:tcPr>
            <w:tcW w:w="1712" w:type="dxa"/>
            <w:tcBorders>
              <w:top w:val="single" w:sz="4" w:space="0" w:color="auto"/>
              <w:left w:val="single" w:sz="4" w:space="0" w:color="auto"/>
              <w:right w:val="single" w:sz="4" w:space="0" w:color="auto"/>
            </w:tcBorders>
            <w:shd w:val="clear" w:color="auto" w:fill="auto"/>
            <w:vAlign w:val="center"/>
          </w:tcPr>
          <w:p w14:paraId="0A03C627" w14:textId="7F5E1A9A" w:rsidR="00384770" w:rsidRPr="00B8185B" w:rsidRDefault="00384770" w:rsidP="00B8185B">
            <w:pPr>
              <w:pStyle w:val="afa"/>
              <w:jc w:val="center"/>
            </w:pPr>
            <w:r w:rsidRPr="00B8185B">
              <w:t>ОНЗ</w:t>
            </w:r>
          </w:p>
        </w:tc>
      </w:tr>
      <w:tr w:rsidR="00384770" w14:paraId="40BC5847"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147A0028" w14:textId="582F81A7" w:rsidR="00384770" w:rsidRPr="00B8185B" w:rsidRDefault="00384770" w:rsidP="00B8185B">
            <w:pPr>
              <w:pStyle w:val="afa"/>
              <w:jc w:val="center"/>
            </w:pPr>
            <w:r w:rsidRPr="00B8185B">
              <w:t>139</w:t>
            </w:r>
          </w:p>
        </w:tc>
        <w:tc>
          <w:tcPr>
            <w:tcW w:w="1701" w:type="dxa"/>
            <w:tcBorders>
              <w:top w:val="single" w:sz="4" w:space="0" w:color="auto"/>
              <w:left w:val="single" w:sz="4" w:space="0" w:color="auto"/>
            </w:tcBorders>
            <w:shd w:val="clear" w:color="auto" w:fill="auto"/>
            <w:vAlign w:val="center"/>
          </w:tcPr>
          <w:p w14:paraId="2764B2FC" w14:textId="318DB950" w:rsidR="00384770" w:rsidRPr="00B8185B" w:rsidRDefault="00384770" w:rsidP="00B8185B">
            <w:pPr>
              <w:pStyle w:val="afa"/>
              <w:jc w:val="center"/>
            </w:pPr>
            <w:r w:rsidRPr="00B8185B">
              <w:t>15</w:t>
            </w:r>
          </w:p>
        </w:tc>
        <w:tc>
          <w:tcPr>
            <w:tcW w:w="4253" w:type="dxa"/>
            <w:tcBorders>
              <w:top w:val="single" w:sz="4" w:space="0" w:color="auto"/>
              <w:left w:val="single" w:sz="4" w:space="0" w:color="auto"/>
            </w:tcBorders>
            <w:shd w:val="clear" w:color="auto" w:fill="auto"/>
            <w:tcMar>
              <w:left w:w="170" w:type="dxa"/>
            </w:tcMar>
            <w:vAlign w:val="center"/>
          </w:tcPr>
          <w:p w14:paraId="5D3326B7" w14:textId="250AFD25" w:rsidR="00384770" w:rsidRPr="00B8185B" w:rsidRDefault="00384770" w:rsidP="00B8185B">
            <w:pPr>
              <w:pStyle w:val="afa"/>
            </w:pPr>
            <w:r w:rsidRPr="00B8185B">
              <w:t>Умножение и деление на 10 и на 100</w:t>
            </w:r>
          </w:p>
        </w:tc>
        <w:tc>
          <w:tcPr>
            <w:tcW w:w="1712" w:type="dxa"/>
            <w:tcBorders>
              <w:top w:val="single" w:sz="4" w:space="0" w:color="auto"/>
              <w:left w:val="single" w:sz="4" w:space="0" w:color="auto"/>
              <w:right w:val="single" w:sz="4" w:space="0" w:color="auto"/>
            </w:tcBorders>
            <w:shd w:val="clear" w:color="auto" w:fill="auto"/>
            <w:vAlign w:val="center"/>
          </w:tcPr>
          <w:p w14:paraId="0E612B07" w14:textId="319E2811" w:rsidR="00384770" w:rsidRPr="00B8185B" w:rsidRDefault="00384770" w:rsidP="00B8185B">
            <w:pPr>
              <w:pStyle w:val="afa"/>
              <w:jc w:val="center"/>
            </w:pPr>
            <w:r w:rsidRPr="00B8185B">
              <w:t>ОНЗ</w:t>
            </w:r>
          </w:p>
        </w:tc>
      </w:tr>
      <w:tr w:rsidR="00384770" w14:paraId="07FFD2CD"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14936021" w14:textId="1B73F3C9" w:rsidR="00384770" w:rsidRPr="00B8185B" w:rsidRDefault="00384770" w:rsidP="00B8185B">
            <w:pPr>
              <w:pStyle w:val="afa"/>
              <w:jc w:val="center"/>
            </w:pPr>
            <w:r w:rsidRPr="00B8185B">
              <w:t>140</w:t>
            </w:r>
          </w:p>
        </w:tc>
        <w:tc>
          <w:tcPr>
            <w:tcW w:w="1701" w:type="dxa"/>
            <w:tcBorders>
              <w:top w:val="single" w:sz="4" w:space="0" w:color="auto"/>
              <w:left w:val="single" w:sz="4" w:space="0" w:color="auto"/>
            </w:tcBorders>
            <w:shd w:val="clear" w:color="auto" w:fill="auto"/>
            <w:vAlign w:val="center"/>
          </w:tcPr>
          <w:p w14:paraId="74DB9EA3" w14:textId="4A5C372B" w:rsidR="00384770" w:rsidRPr="00B8185B" w:rsidRDefault="00384770" w:rsidP="00B8185B">
            <w:pPr>
              <w:pStyle w:val="afa"/>
              <w:jc w:val="center"/>
            </w:pPr>
            <w:r w:rsidRPr="00B8185B">
              <w:t>16</w:t>
            </w:r>
          </w:p>
        </w:tc>
        <w:tc>
          <w:tcPr>
            <w:tcW w:w="4253" w:type="dxa"/>
            <w:tcBorders>
              <w:top w:val="single" w:sz="4" w:space="0" w:color="auto"/>
              <w:left w:val="single" w:sz="4" w:space="0" w:color="auto"/>
            </w:tcBorders>
            <w:shd w:val="clear" w:color="auto" w:fill="auto"/>
            <w:tcMar>
              <w:left w:w="170" w:type="dxa"/>
            </w:tcMar>
            <w:vAlign w:val="center"/>
          </w:tcPr>
          <w:p w14:paraId="2861CC73" w14:textId="4EBD3B98" w:rsidR="00384770" w:rsidRPr="00B8185B" w:rsidRDefault="00384770" w:rsidP="00B8185B">
            <w:pPr>
              <w:pStyle w:val="afa"/>
            </w:pPr>
            <w:r w:rsidRPr="00B8185B">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AED2DB8" w14:textId="4CA4214A" w:rsidR="00384770" w:rsidRPr="00B8185B" w:rsidRDefault="00384770" w:rsidP="00B8185B">
            <w:pPr>
              <w:pStyle w:val="afa"/>
              <w:jc w:val="center"/>
            </w:pPr>
            <w:r w:rsidRPr="00B8185B">
              <w:t>Р</w:t>
            </w:r>
          </w:p>
        </w:tc>
      </w:tr>
      <w:tr w:rsidR="00384770" w14:paraId="642C38A4"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7C46A59C" w14:textId="4F9E0360" w:rsidR="00384770" w:rsidRPr="00B8185B" w:rsidRDefault="00384770" w:rsidP="00B8185B">
            <w:pPr>
              <w:pStyle w:val="afa"/>
              <w:jc w:val="center"/>
            </w:pPr>
            <w:r w:rsidRPr="00B8185B">
              <w:t>141-142</w:t>
            </w:r>
          </w:p>
        </w:tc>
        <w:tc>
          <w:tcPr>
            <w:tcW w:w="1701" w:type="dxa"/>
            <w:tcBorders>
              <w:top w:val="single" w:sz="4" w:space="0" w:color="auto"/>
              <w:left w:val="single" w:sz="4" w:space="0" w:color="auto"/>
            </w:tcBorders>
            <w:shd w:val="clear" w:color="auto" w:fill="auto"/>
            <w:vAlign w:val="center"/>
          </w:tcPr>
          <w:p w14:paraId="3D4C5925" w14:textId="7BF45E80" w:rsidR="00384770" w:rsidRPr="00B8185B" w:rsidRDefault="00384770" w:rsidP="00B8185B">
            <w:pPr>
              <w:pStyle w:val="afa"/>
              <w:jc w:val="center"/>
            </w:pPr>
            <w:r w:rsidRPr="00B8185B">
              <w:t>5-16</w:t>
            </w:r>
          </w:p>
        </w:tc>
        <w:tc>
          <w:tcPr>
            <w:tcW w:w="4253" w:type="dxa"/>
            <w:tcBorders>
              <w:top w:val="single" w:sz="4" w:space="0" w:color="auto"/>
              <w:left w:val="single" w:sz="4" w:space="0" w:color="auto"/>
            </w:tcBorders>
            <w:shd w:val="clear" w:color="auto" w:fill="auto"/>
            <w:tcMar>
              <w:left w:w="170" w:type="dxa"/>
            </w:tcMar>
            <w:vAlign w:val="center"/>
          </w:tcPr>
          <w:p w14:paraId="3504A381" w14:textId="68DA5287" w:rsidR="00384770" w:rsidRPr="009D7743" w:rsidRDefault="00384770" w:rsidP="00B8185B">
            <w:pPr>
              <w:pStyle w:val="afa"/>
              <w:rPr>
                <w:b/>
                <w:bCs/>
                <w:i/>
                <w:iCs/>
              </w:rPr>
            </w:pPr>
            <w:r w:rsidRPr="009D7743">
              <w:rPr>
                <w:b/>
                <w:bCs/>
                <w:i/>
                <w:iCs/>
              </w:rPr>
              <w:t>Развивающая контрольная работа № 7</w:t>
            </w:r>
          </w:p>
        </w:tc>
        <w:tc>
          <w:tcPr>
            <w:tcW w:w="1712" w:type="dxa"/>
            <w:tcBorders>
              <w:top w:val="single" w:sz="4" w:space="0" w:color="auto"/>
              <w:left w:val="single" w:sz="4" w:space="0" w:color="auto"/>
              <w:right w:val="single" w:sz="4" w:space="0" w:color="auto"/>
            </w:tcBorders>
            <w:shd w:val="clear" w:color="auto" w:fill="auto"/>
            <w:vAlign w:val="center"/>
          </w:tcPr>
          <w:p w14:paraId="0E015526" w14:textId="1A9CF2F7" w:rsidR="00384770" w:rsidRPr="00B8185B" w:rsidRDefault="00384770" w:rsidP="00B8185B">
            <w:pPr>
              <w:pStyle w:val="afa"/>
              <w:jc w:val="center"/>
            </w:pPr>
            <w:r w:rsidRPr="00B8185B">
              <w:t>РК</w:t>
            </w:r>
          </w:p>
        </w:tc>
      </w:tr>
      <w:tr w:rsidR="00384770" w14:paraId="323254B1" w14:textId="77777777" w:rsidTr="00B8185B">
        <w:trPr>
          <w:trHeight w:hRule="exact" w:val="422"/>
        </w:trPr>
        <w:tc>
          <w:tcPr>
            <w:tcW w:w="1701" w:type="dxa"/>
            <w:tcBorders>
              <w:top w:val="single" w:sz="4" w:space="0" w:color="auto"/>
              <w:left w:val="single" w:sz="4" w:space="0" w:color="auto"/>
            </w:tcBorders>
            <w:shd w:val="clear" w:color="auto" w:fill="auto"/>
            <w:vAlign w:val="center"/>
          </w:tcPr>
          <w:p w14:paraId="0F85E15E" w14:textId="20A04D82" w:rsidR="00384770" w:rsidRPr="00B8185B" w:rsidRDefault="00384770" w:rsidP="00B8185B">
            <w:pPr>
              <w:pStyle w:val="afa"/>
              <w:jc w:val="center"/>
            </w:pPr>
            <w:r w:rsidRPr="00B8185B">
              <w:t>143</w:t>
            </w:r>
          </w:p>
        </w:tc>
        <w:tc>
          <w:tcPr>
            <w:tcW w:w="1701" w:type="dxa"/>
            <w:tcBorders>
              <w:top w:val="single" w:sz="4" w:space="0" w:color="auto"/>
              <w:left w:val="single" w:sz="4" w:space="0" w:color="auto"/>
            </w:tcBorders>
            <w:shd w:val="clear" w:color="auto" w:fill="auto"/>
            <w:vAlign w:val="center"/>
          </w:tcPr>
          <w:p w14:paraId="1E239B4F" w14:textId="40CA369D" w:rsidR="00384770" w:rsidRPr="00B8185B" w:rsidRDefault="00384770" w:rsidP="00B8185B">
            <w:pPr>
              <w:pStyle w:val="afa"/>
              <w:jc w:val="center"/>
            </w:pPr>
            <w:r w:rsidRPr="00B8185B">
              <w:t>17</w:t>
            </w:r>
          </w:p>
        </w:tc>
        <w:tc>
          <w:tcPr>
            <w:tcW w:w="4253" w:type="dxa"/>
            <w:tcBorders>
              <w:top w:val="single" w:sz="4" w:space="0" w:color="auto"/>
              <w:left w:val="single" w:sz="4" w:space="0" w:color="auto"/>
            </w:tcBorders>
            <w:shd w:val="clear" w:color="auto" w:fill="auto"/>
            <w:tcMar>
              <w:left w:w="170" w:type="dxa"/>
            </w:tcMar>
            <w:vAlign w:val="center"/>
          </w:tcPr>
          <w:p w14:paraId="5709D61A" w14:textId="289DFC54" w:rsidR="00384770" w:rsidRPr="00B8185B" w:rsidRDefault="00384770" w:rsidP="00B8185B">
            <w:pPr>
              <w:pStyle w:val="afa"/>
            </w:pPr>
            <w:r w:rsidRPr="00B8185B">
              <w:t>Свойства умножения</w:t>
            </w:r>
          </w:p>
        </w:tc>
        <w:tc>
          <w:tcPr>
            <w:tcW w:w="1712" w:type="dxa"/>
            <w:tcBorders>
              <w:top w:val="single" w:sz="4" w:space="0" w:color="auto"/>
              <w:left w:val="single" w:sz="4" w:space="0" w:color="auto"/>
              <w:right w:val="single" w:sz="4" w:space="0" w:color="auto"/>
            </w:tcBorders>
            <w:shd w:val="clear" w:color="auto" w:fill="auto"/>
            <w:vAlign w:val="center"/>
          </w:tcPr>
          <w:p w14:paraId="2F678A53" w14:textId="4FE5ED71" w:rsidR="00384770" w:rsidRPr="00B8185B" w:rsidRDefault="00384770" w:rsidP="00B8185B">
            <w:pPr>
              <w:pStyle w:val="afa"/>
              <w:jc w:val="center"/>
            </w:pPr>
            <w:r w:rsidRPr="00B8185B">
              <w:t>ОНЗ</w:t>
            </w:r>
          </w:p>
        </w:tc>
      </w:tr>
      <w:tr w:rsidR="00384770" w14:paraId="4DC12F40" w14:textId="77777777" w:rsidTr="00B8185B">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4FE7C92A" w14:textId="42D2FA77" w:rsidR="00384770" w:rsidRPr="00B8185B" w:rsidRDefault="00384770" w:rsidP="00B8185B">
            <w:pPr>
              <w:pStyle w:val="afa"/>
              <w:jc w:val="center"/>
            </w:pPr>
            <w:r w:rsidRPr="00B8185B">
              <w:t>144</w:t>
            </w:r>
          </w:p>
        </w:tc>
        <w:tc>
          <w:tcPr>
            <w:tcW w:w="1701" w:type="dxa"/>
            <w:tcBorders>
              <w:top w:val="single" w:sz="4" w:space="0" w:color="auto"/>
              <w:left w:val="single" w:sz="4" w:space="0" w:color="auto"/>
              <w:bottom w:val="single" w:sz="4" w:space="0" w:color="auto"/>
            </w:tcBorders>
            <w:shd w:val="clear" w:color="auto" w:fill="auto"/>
            <w:vAlign w:val="center"/>
          </w:tcPr>
          <w:p w14:paraId="0A1D3950" w14:textId="32DF8F15" w:rsidR="00384770" w:rsidRPr="00B8185B" w:rsidRDefault="00384770" w:rsidP="00B8185B">
            <w:pPr>
              <w:pStyle w:val="afa"/>
              <w:jc w:val="center"/>
            </w:pPr>
            <w:r w:rsidRPr="00B8185B">
              <w:t>18</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E2C5881" w14:textId="4580E907" w:rsidR="00384770" w:rsidRPr="00B8185B" w:rsidRDefault="00384770" w:rsidP="00B8185B">
            <w:pPr>
              <w:pStyle w:val="afa"/>
            </w:pPr>
            <w:r w:rsidRPr="00B8185B">
              <w:t>Умножение круглых чисел</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64C074F" w14:textId="7D78878F" w:rsidR="00384770" w:rsidRPr="00B8185B" w:rsidRDefault="00384770" w:rsidP="00B8185B">
            <w:pPr>
              <w:pStyle w:val="afa"/>
              <w:jc w:val="center"/>
            </w:pPr>
            <w:r w:rsidRPr="00B8185B">
              <w:t>ОНЗ</w:t>
            </w:r>
          </w:p>
        </w:tc>
      </w:tr>
      <w:tr w:rsidR="00BF1B01" w14:paraId="61428F1B"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073E8405" w14:textId="5586829C" w:rsidR="00BF1B01" w:rsidRPr="00BF1B01" w:rsidRDefault="00BF1B01" w:rsidP="00BF1B01">
            <w:pPr>
              <w:pStyle w:val="afa"/>
              <w:jc w:val="center"/>
            </w:pPr>
            <w:r w:rsidRPr="00BF1B01">
              <w:t>145</w:t>
            </w:r>
          </w:p>
        </w:tc>
        <w:tc>
          <w:tcPr>
            <w:tcW w:w="1701" w:type="dxa"/>
            <w:tcBorders>
              <w:top w:val="single" w:sz="4" w:space="0" w:color="auto"/>
              <w:left w:val="single" w:sz="4" w:space="0" w:color="auto"/>
            </w:tcBorders>
            <w:shd w:val="clear" w:color="auto" w:fill="auto"/>
            <w:vAlign w:val="center"/>
          </w:tcPr>
          <w:p w14:paraId="045B5829" w14:textId="244D6E12" w:rsidR="00BF1B01" w:rsidRPr="00BF1B01" w:rsidRDefault="00BF1B01" w:rsidP="00BF1B01">
            <w:pPr>
              <w:pStyle w:val="afa"/>
              <w:jc w:val="center"/>
            </w:pPr>
            <w:r w:rsidRPr="00BF1B01">
              <w:t>19</w:t>
            </w:r>
          </w:p>
        </w:tc>
        <w:tc>
          <w:tcPr>
            <w:tcW w:w="4253" w:type="dxa"/>
            <w:tcBorders>
              <w:top w:val="single" w:sz="4" w:space="0" w:color="auto"/>
              <w:left w:val="single" w:sz="4" w:space="0" w:color="auto"/>
            </w:tcBorders>
            <w:shd w:val="clear" w:color="auto" w:fill="auto"/>
            <w:tcMar>
              <w:left w:w="170" w:type="dxa"/>
            </w:tcMar>
            <w:vAlign w:val="center"/>
          </w:tcPr>
          <w:p w14:paraId="3F51D40B" w14:textId="49846262" w:rsidR="00BF1B01" w:rsidRPr="00BF1B01" w:rsidRDefault="00BF1B01" w:rsidP="00BF1B01">
            <w:pPr>
              <w:pStyle w:val="afa"/>
            </w:pPr>
            <w:r w:rsidRPr="00BF1B01">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14077D9" w14:textId="76BF2C21" w:rsidR="00BF1B01" w:rsidRPr="00BF1B01" w:rsidRDefault="00BF1B01" w:rsidP="00BF1B01">
            <w:pPr>
              <w:pStyle w:val="afa"/>
              <w:jc w:val="center"/>
            </w:pPr>
            <w:r w:rsidRPr="00BF1B01">
              <w:t>Р</w:t>
            </w:r>
          </w:p>
        </w:tc>
      </w:tr>
      <w:tr w:rsidR="00BF1B01" w14:paraId="0F73AF6F"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5178DF64" w14:textId="1F0CE8B9" w:rsidR="00BF1B01" w:rsidRPr="00BF1B01" w:rsidRDefault="00BF1B01" w:rsidP="00BF1B01">
            <w:pPr>
              <w:pStyle w:val="afa"/>
              <w:jc w:val="center"/>
            </w:pPr>
            <w:r w:rsidRPr="00BF1B01">
              <w:t>146</w:t>
            </w:r>
          </w:p>
        </w:tc>
        <w:tc>
          <w:tcPr>
            <w:tcW w:w="1701" w:type="dxa"/>
            <w:tcBorders>
              <w:top w:val="single" w:sz="4" w:space="0" w:color="auto"/>
              <w:left w:val="single" w:sz="4" w:space="0" w:color="auto"/>
            </w:tcBorders>
            <w:shd w:val="clear" w:color="auto" w:fill="auto"/>
            <w:vAlign w:val="center"/>
          </w:tcPr>
          <w:p w14:paraId="251EDE57" w14:textId="4D48C910" w:rsidR="00BF1B01" w:rsidRPr="00BF1B01" w:rsidRDefault="00BF1B01" w:rsidP="00BF1B01">
            <w:pPr>
              <w:pStyle w:val="afa"/>
              <w:jc w:val="center"/>
            </w:pPr>
            <w:r w:rsidRPr="00BF1B01">
              <w:t>20</w:t>
            </w:r>
          </w:p>
        </w:tc>
        <w:tc>
          <w:tcPr>
            <w:tcW w:w="4253" w:type="dxa"/>
            <w:tcBorders>
              <w:top w:val="single" w:sz="4" w:space="0" w:color="auto"/>
              <w:left w:val="single" w:sz="4" w:space="0" w:color="auto"/>
            </w:tcBorders>
            <w:shd w:val="clear" w:color="auto" w:fill="auto"/>
            <w:tcMar>
              <w:left w:w="170" w:type="dxa"/>
            </w:tcMar>
            <w:vAlign w:val="center"/>
          </w:tcPr>
          <w:p w14:paraId="2C446F5F" w14:textId="7C564C11" w:rsidR="00BF1B01" w:rsidRPr="00BF1B01" w:rsidRDefault="00BF1B01" w:rsidP="00BF1B01">
            <w:pPr>
              <w:pStyle w:val="afa"/>
            </w:pPr>
            <w:r w:rsidRPr="00BF1B01">
              <w:t>Деление круглых чисел</w:t>
            </w:r>
          </w:p>
        </w:tc>
        <w:tc>
          <w:tcPr>
            <w:tcW w:w="1712" w:type="dxa"/>
            <w:tcBorders>
              <w:top w:val="single" w:sz="4" w:space="0" w:color="auto"/>
              <w:left w:val="single" w:sz="4" w:space="0" w:color="auto"/>
              <w:right w:val="single" w:sz="4" w:space="0" w:color="auto"/>
            </w:tcBorders>
            <w:shd w:val="clear" w:color="auto" w:fill="auto"/>
            <w:vAlign w:val="center"/>
          </w:tcPr>
          <w:p w14:paraId="58715917" w14:textId="15B11F8A" w:rsidR="00BF1B01" w:rsidRPr="00BF1B01" w:rsidRDefault="00BF1B01" w:rsidP="00BF1B01">
            <w:pPr>
              <w:pStyle w:val="afa"/>
              <w:jc w:val="center"/>
            </w:pPr>
            <w:r w:rsidRPr="00BF1B01">
              <w:t>ОНЗ</w:t>
            </w:r>
          </w:p>
        </w:tc>
      </w:tr>
      <w:tr w:rsidR="00BF1B01" w14:paraId="03DE023C"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13B05043" w14:textId="4713B23F" w:rsidR="00BF1B01" w:rsidRPr="00BF1B01" w:rsidRDefault="00BF1B01" w:rsidP="00BF1B01">
            <w:pPr>
              <w:pStyle w:val="afa"/>
              <w:jc w:val="center"/>
            </w:pPr>
            <w:r w:rsidRPr="00BF1B01">
              <w:t>147</w:t>
            </w:r>
          </w:p>
        </w:tc>
        <w:tc>
          <w:tcPr>
            <w:tcW w:w="1701" w:type="dxa"/>
            <w:tcBorders>
              <w:top w:val="single" w:sz="4" w:space="0" w:color="auto"/>
              <w:left w:val="single" w:sz="4" w:space="0" w:color="auto"/>
            </w:tcBorders>
            <w:shd w:val="clear" w:color="auto" w:fill="auto"/>
            <w:vAlign w:val="center"/>
          </w:tcPr>
          <w:p w14:paraId="6E03D741" w14:textId="59A9EECE" w:rsidR="00BF1B01" w:rsidRPr="00BF1B01" w:rsidRDefault="00BF1B01" w:rsidP="00BF1B01">
            <w:pPr>
              <w:pStyle w:val="afa"/>
              <w:jc w:val="center"/>
            </w:pPr>
            <w:r w:rsidRPr="00BF1B01">
              <w:t>21</w:t>
            </w:r>
          </w:p>
        </w:tc>
        <w:tc>
          <w:tcPr>
            <w:tcW w:w="4253" w:type="dxa"/>
            <w:tcBorders>
              <w:top w:val="single" w:sz="4" w:space="0" w:color="auto"/>
              <w:left w:val="single" w:sz="4" w:space="0" w:color="auto"/>
            </w:tcBorders>
            <w:shd w:val="clear" w:color="auto" w:fill="auto"/>
            <w:tcMar>
              <w:left w:w="170" w:type="dxa"/>
            </w:tcMar>
            <w:vAlign w:val="center"/>
          </w:tcPr>
          <w:p w14:paraId="2465CC4E" w14:textId="673B3F75" w:rsidR="00BF1B01" w:rsidRPr="00BF1B01" w:rsidRDefault="00BF1B01" w:rsidP="00BF1B01">
            <w:pPr>
              <w:pStyle w:val="afa"/>
            </w:pPr>
            <w:r w:rsidRPr="00BF1B01">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05B9131" w14:textId="66FE578C" w:rsidR="00BF1B01" w:rsidRPr="00BF1B01" w:rsidRDefault="00BF1B01" w:rsidP="00BF1B01">
            <w:pPr>
              <w:pStyle w:val="afa"/>
              <w:jc w:val="center"/>
            </w:pPr>
            <w:r w:rsidRPr="00BF1B01">
              <w:t>Р</w:t>
            </w:r>
          </w:p>
        </w:tc>
      </w:tr>
      <w:tr w:rsidR="00BF1B01" w14:paraId="18482A10"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77086DF8" w14:textId="46719337" w:rsidR="00BF1B01" w:rsidRPr="00BF1B01" w:rsidRDefault="00BF1B01" w:rsidP="00BF1B01">
            <w:pPr>
              <w:pStyle w:val="afa"/>
              <w:jc w:val="center"/>
            </w:pPr>
            <w:r w:rsidRPr="00BF1B01">
              <w:t>148</w:t>
            </w:r>
          </w:p>
        </w:tc>
        <w:tc>
          <w:tcPr>
            <w:tcW w:w="1701" w:type="dxa"/>
            <w:tcBorders>
              <w:top w:val="single" w:sz="4" w:space="0" w:color="auto"/>
              <w:left w:val="single" w:sz="4" w:space="0" w:color="auto"/>
            </w:tcBorders>
            <w:shd w:val="clear" w:color="auto" w:fill="auto"/>
            <w:vAlign w:val="center"/>
          </w:tcPr>
          <w:p w14:paraId="196FA973" w14:textId="0E297A67" w:rsidR="00BF1B01" w:rsidRPr="00BF1B01" w:rsidRDefault="00BF1B01" w:rsidP="00BF1B01">
            <w:pPr>
              <w:pStyle w:val="afa"/>
              <w:jc w:val="center"/>
            </w:pPr>
            <w:r w:rsidRPr="00BF1B01">
              <w:t>22</w:t>
            </w:r>
          </w:p>
        </w:tc>
        <w:tc>
          <w:tcPr>
            <w:tcW w:w="4253" w:type="dxa"/>
            <w:tcBorders>
              <w:top w:val="single" w:sz="4" w:space="0" w:color="auto"/>
              <w:left w:val="single" w:sz="4" w:space="0" w:color="auto"/>
            </w:tcBorders>
            <w:shd w:val="clear" w:color="auto" w:fill="auto"/>
            <w:tcMar>
              <w:left w:w="170" w:type="dxa"/>
            </w:tcMar>
            <w:vAlign w:val="center"/>
          </w:tcPr>
          <w:p w14:paraId="6BC4590C" w14:textId="68497797" w:rsidR="00BF1B01" w:rsidRPr="00BF1B01" w:rsidRDefault="00BF1B01" w:rsidP="00BF1B01">
            <w:pPr>
              <w:pStyle w:val="afa"/>
            </w:pPr>
            <w:r w:rsidRPr="00BF1B01">
              <w:t>Умножение суммы на число</w:t>
            </w:r>
          </w:p>
        </w:tc>
        <w:tc>
          <w:tcPr>
            <w:tcW w:w="1712" w:type="dxa"/>
            <w:tcBorders>
              <w:top w:val="single" w:sz="4" w:space="0" w:color="auto"/>
              <w:left w:val="single" w:sz="4" w:space="0" w:color="auto"/>
              <w:right w:val="single" w:sz="4" w:space="0" w:color="auto"/>
            </w:tcBorders>
            <w:shd w:val="clear" w:color="auto" w:fill="auto"/>
            <w:vAlign w:val="center"/>
          </w:tcPr>
          <w:p w14:paraId="66990B02" w14:textId="657DC235" w:rsidR="00BF1B01" w:rsidRPr="00BF1B01" w:rsidRDefault="00BF1B01" w:rsidP="00BF1B01">
            <w:pPr>
              <w:pStyle w:val="afa"/>
              <w:jc w:val="center"/>
            </w:pPr>
            <w:r w:rsidRPr="00BF1B01">
              <w:t>ОНЗ</w:t>
            </w:r>
          </w:p>
        </w:tc>
      </w:tr>
      <w:tr w:rsidR="00BF1B01" w14:paraId="2542E6A2"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23827597" w14:textId="249049BE" w:rsidR="00BF1B01" w:rsidRPr="00BF1B01" w:rsidRDefault="00BF1B01" w:rsidP="00BF1B01">
            <w:pPr>
              <w:pStyle w:val="afa"/>
              <w:jc w:val="center"/>
            </w:pPr>
            <w:r w:rsidRPr="00BF1B01">
              <w:t>149</w:t>
            </w:r>
          </w:p>
        </w:tc>
        <w:tc>
          <w:tcPr>
            <w:tcW w:w="1701" w:type="dxa"/>
            <w:tcBorders>
              <w:top w:val="single" w:sz="4" w:space="0" w:color="auto"/>
              <w:left w:val="single" w:sz="4" w:space="0" w:color="auto"/>
            </w:tcBorders>
            <w:shd w:val="clear" w:color="auto" w:fill="auto"/>
            <w:vAlign w:val="center"/>
          </w:tcPr>
          <w:p w14:paraId="5EE5EA29" w14:textId="4E69B35F" w:rsidR="00BF1B01" w:rsidRPr="00BF1B01" w:rsidRDefault="00BF1B01" w:rsidP="00BF1B01">
            <w:pPr>
              <w:pStyle w:val="afa"/>
              <w:jc w:val="center"/>
            </w:pPr>
            <w:r w:rsidRPr="00BF1B01">
              <w:t>23</w:t>
            </w:r>
          </w:p>
        </w:tc>
        <w:tc>
          <w:tcPr>
            <w:tcW w:w="4253" w:type="dxa"/>
            <w:tcBorders>
              <w:top w:val="single" w:sz="4" w:space="0" w:color="auto"/>
              <w:left w:val="single" w:sz="4" w:space="0" w:color="auto"/>
            </w:tcBorders>
            <w:shd w:val="clear" w:color="auto" w:fill="auto"/>
            <w:tcMar>
              <w:left w:w="170" w:type="dxa"/>
            </w:tcMar>
            <w:vAlign w:val="center"/>
          </w:tcPr>
          <w:p w14:paraId="35550B99" w14:textId="481329F0" w:rsidR="00BF1B01" w:rsidRPr="00BF1B01" w:rsidRDefault="00BF1B01" w:rsidP="00BF1B01">
            <w:pPr>
              <w:pStyle w:val="afa"/>
            </w:pPr>
            <w:r w:rsidRPr="00BF1B01">
              <w:t>Единицы длины</w:t>
            </w:r>
          </w:p>
        </w:tc>
        <w:tc>
          <w:tcPr>
            <w:tcW w:w="1712" w:type="dxa"/>
            <w:tcBorders>
              <w:top w:val="single" w:sz="4" w:space="0" w:color="auto"/>
              <w:left w:val="single" w:sz="4" w:space="0" w:color="auto"/>
              <w:right w:val="single" w:sz="4" w:space="0" w:color="auto"/>
            </w:tcBorders>
            <w:shd w:val="clear" w:color="auto" w:fill="auto"/>
            <w:vAlign w:val="center"/>
          </w:tcPr>
          <w:p w14:paraId="1AAACB38" w14:textId="223CC1A4" w:rsidR="00BF1B01" w:rsidRPr="00BF1B01" w:rsidRDefault="00BF1B01" w:rsidP="00BF1B01">
            <w:pPr>
              <w:pStyle w:val="afa"/>
              <w:jc w:val="center"/>
            </w:pPr>
            <w:r w:rsidRPr="00BF1B01">
              <w:t>ОНЗ</w:t>
            </w:r>
          </w:p>
        </w:tc>
      </w:tr>
      <w:tr w:rsidR="00BF1B01" w14:paraId="730432AD"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12968CAD" w14:textId="0FDD882C" w:rsidR="00BF1B01" w:rsidRPr="00BF1B01" w:rsidRDefault="00BF1B01" w:rsidP="00BF1B01">
            <w:pPr>
              <w:pStyle w:val="afa"/>
              <w:jc w:val="center"/>
            </w:pPr>
            <w:r w:rsidRPr="00BF1B01">
              <w:t>150</w:t>
            </w:r>
          </w:p>
        </w:tc>
        <w:tc>
          <w:tcPr>
            <w:tcW w:w="1701" w:type="dxa"/>
            <w:tcBorders>
              <w:top w:val="single" w:sz="4" w:space="0" w:color="auto"/>
              <w:left w:val="single" w:sz="4" w:space="0" w:color="auto"/>
            </w:tcBorders>
            <w:shd w:val="clear" w:color="auto" w:fill="auto"/>
            <w:vAlign w:val="center"/>
          </w:tcPr>
          <w:p w14:paraId="349F88B0" w14:textId="40BDC06C" w:rsidR="00BF1B01" w:rsidRPr="00BF1B01" w:rsidRDefault="00BF1B01" w:rsidP="00BF1B01">
            <w:pPr>
              <w:pStyle w:val="afa"/>
              <w:jc w:val="center"/>
            </w:pPr>
            <w:r w:rsidRPr="00BF1B01">
              <w:t>24</w:t>
            </w:r>
          </w:p>
        </w:tc>
        <w:tc>
          <w:tcPr>
            <w:tcW w:w="4253" w:type="dxa"/>
            <w:tcBorders>
              <w:top w:val="single" w:sz="4" w:space="0" w:color="auto"/>
              <w:left w:val="single" w:sz="4" w:space="0" w:color="auto"/>
            </w:tcBorders>
            <w:shd w:val="clear" w:color="auto" w:fill="auto"/>
            <w:tcMar>
              <w:left w:w="170" w:type="dxa"/>
            </w:tcMar>
            <w:vAlign w:val="center"/>
          </w:tcPr>
          <w:p w14:paraId="674B987C" w14:textId="4A8BD12A" w:rsidR="00BF1B01" w:rsidRPr="00BF1B01" w:rsidRDefault="00BF1B01" w:rsidP="00BF1B01">
            <w:pPr>
              <w:pStyle w:val="afa"/>
            </w:pPr>
            <w:r w:rsidRPr="00BF1B01">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A25B100" w14:textId="70E4219B" w:rsidR="00BF1B01" w:rsidRPr="00BF1B01" w:rsidRDefault="00BF1B01" w:rsidP="00BF1B01">
            <w:pPr>
              <w:pStyle w:val="afa"/>
              <w:jc w:val="center"/>
            </w:pPr>
            <w:r w:rsidRPr="00BF1B01">
              <w:t>Р</w:t>
            </w:r>
          </w:p>
        </w:tc>
      </w:tr>
      <w:tr w:rsidR="00BF1B01" w14:paraId="146E7183"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03190359" w14:textId="7AEA1FFB" w:rsidR="00BF1B01" w:rsidRPr="00BF1B01" w:rsidRDefault="00BF1B01" w:rsidP="00BF1B01">
            <w:pPr>
              <w:pStyle w:val="afa"/>
              <w:jc w:val="center"/>
            </w:pPr>
            <w:r w:rsidRPr="00BF1B01">
              <w:t>151-152</w:t>
            </w:r>
          </w:p>
        </w:tc>
        <w:tc>
          <w:tcPr>
            <w:tcW w:w="1701" w:type="dxa"/>
            <w:tcBorders>
              <w:top w:val="single" w:sz="4" w:space="0" w:color="auto"/>
              <w:left w:val="single" w:sz="4" w:space="0" w:color="auto"/>
            </w:tcBorders>
            <w:shd w:val="clear" w:color="auto" w:fill="auto"/>
            <w:vAlign w:val="center"/>
          </w:tcPr>
          <w:p w14:paraId="71A22168" w14:textId="02D9D6F3" w:rsidR="00BF1B01" w:rsidRPr="00BF1B01" w:rsidRDefault="00BF1B01" w:rsidP="00BF1B01">
            <w:pPr>
              <w:pStyle w:val="afa"/>
              <w:jc w:val="center"/>
            </w:pPr>
            <w:r w:rsidRPr="00BF1B01">
              <w:t>17-24</w:t>
            </w:r>
          </w:p>
        </w:tc>
        <w:tc>
          <w:tcPr>
            <w:tcW w:w="4253" w:type="dxa"/>
            <w:tcBorders>
              <w:top w:val="single" w:sz="4" w:space="0" w:color="auto"/>
              <w:left w:val="single" w:sz="4" w:space="0" w:color="auto"/>
            </w:tcBorders>
            <w:shd w:val="clear" w:color="auto" w:fill="auto"/>
            <w:tcMar>
              <w:left w:w="170" w:type="dxa"/>
            </w:tcMar>
            <w:vAlign w:val="center"/>
          </w:tcPr>
          <w:p w14:paraId="73E875D6" w14:textId="7A17D801" w:rsidR="00BF1B01" w:rsidRPr="009D7743" w:rsidRDefault="00BF1B01" w:rsidP="00BF1B01">
            <w:pPr>
              <w:pStyle w:val="afa"/>
              <w:rPr>
                <w:b/>
                <w:bCs/>
                <w:i/>
                <w:iCs/>
              </w:rPr>
            </w:pPr>
            <w:r w:rsidRPr="009D7743">
              <w:rPr>
                <w:b/>
                <w:bCs/>
                <w:i/>
                <w:iCs/>
              </w:rPr>
              <w:t>Развивающая контрольная работа № 8</w:t>
            </w:r>
          </w:p>
        </w:tc>
        <w:tc>
          <w:tcPr>
            <w:tcW w:w="1712" w:type="dxa"/>
            <w:tcBorders>
              <w:top w:val="single" w:sz="4" w:space="0" w:color="auto"/>
              <w:left w:val="single" w:sz="4" w:space="0" w:color="auto"/>
              <w:right w:val="single" w:sz="4" w:space="0" w:color="auto"/>
            </w:tcBorders>
            <w:shd w:val="clear" w:color="auto" w:fill="auto"/>
            <w:vAlign w:val="center"/>
          </w:tcPr>
          <w:p w14:paraId="37FD889B" w14:textId="7FC69340" w:rsidR="00BF1B01" w:rsidRPr="00BF1B01" w:rsidRDefault="00BF1B01" w:rsidP="00BF1B01">
            <w:pPr>
              <w:pStyle w:val="afa"/>
              <w:jc w:val="center"/>
            </w:pPr>
            <w:r w:rsidRPr="00BF1B01">
              <w:t>РК</w:t>
            </w:r>
          </w:p>
        </w:tc>
      </w:tr>
      <w:tr w:rsidR="00BF1B01" w14:paraId="3832195C"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6C0561D7" w14:textId="000BFCF5" w:rsidR="00BF1B01" w:rsidRPr="00BF1B01" w:rsidRDefault="00BF1B01" w:rsidP="00BF1B01">
            <w:pPr>
              <w:pStyle w:val="afa"/>
              <w:jc w:val="center"/>
            </w:pPr>
            <w:r w:rsidRPr="00BF1B01">
              <w:t>153</w:t>
            </w:r>
          </w:p>
        </w:tc>
        <w:tc>
          <w:tcPr>
            <w:tcW w:w="1701" w:type="dxa"/>
            <w:tcBorders>
              <w:top w:val="single" w:sz="4" w:space="0" w:color="auto"/>
              <w:left w:val="single" w:sz="4" w:space="0" w:color="auto"/>
            </w:tcBorders>
            <w:shd w:val="clear" w:color="auto" w:fill="auto"/>
            <w:vAlign w:val="center"/>
          </w:tcPr>
          <w:p w14:paraId="2587583D" w14:textId="66F3FC79" w:rsidR="00BF1B01" w:rsidRPr="00BF1B01" w:rsidRDefault="00BF1B01" w:rsidP="00BF1B01">
            <w:pPr>
              <w:pStyle w:val="afa"/>
              <w:jc w:val="center"/>
            </w:pPr>
            <w:r w:rsidRPr="00BF1B01">
              <w:t>25</w:t>
            </w:r>
          </w:p>
        </w:tc>
        <w:tc>
          <w:tcPr>
            <w:tcW w:w="4253" w:type="dxa"/>
            <w:tcBorders>
              <w:top w:val="single" w:sz="4" w:space="0" w:color="auto"/>
              <w:left w:val="single" w:sz="4" w:space="0" w:color="auto"/>
            </w:tcBorders>
            <w:shd w:val="clear" w:color="auto" w:fill="auto"/>
            <w:tcMar>
              <w:left w:w="170" w:type="dxa"/>
            </w:tcMar>
            <w:vAlign w:val="center"/>
          </w:tcPr>
          <w:p w14:paraId="5450DBA0" w14:textId="39299403" w:rsidR="00BF1B01" w:rsidRPr="00BF1B01" w:rsidRDefault="00BF1B01" w:rsidP="00BF1B01">
            <w:pPr>
              <w:pStyle w:val="afa"/>
            </w:pPr>
            <w:r w:rsidRPr="00BF1B01">
              <w:t>Деление суммы на число</w:t>
            </w:r>
          </w:p>
        </w:tc>
        <w:tc>
          <w:tcPr>
            <w:tcW w:w="1712" w:type="dxa"/>
            <w:tcBorders>
              <w:top w:val="single" w:sz="4" w:space="0" w:color="auto"/>
              <w:left w:val="single" w:sz="4" w:space="0" w:color="auto"/>
              <w:right w:val="single" w:sz="4" w:space="0" w:color="auto"/>
            </w:tcBorders>
            <w:shd w:val="clear" w:color="auto" w:fill="auto"/>
            <w:vAlign w:val="center"/>
          </w:tcPr>
          <w:p w14:paraId="3D065D32" w14:textId="0B200757" w:rsidR="00BF1B01" w:rsidRPr="00BF1B01" w:rsidRDefault="00BF1B01" w:rsidP="00BF1B01">
            <w:pPr>
              <w:pStyle w:val="afa"/>
              <w:jc w:val="center"/>
            </w:pPr>
            <w:r w:rsidRPr="00BF1B01">
              <w:t>ОНЗ</w:t>
            </w:r>
          </w:p>
        </w:tc>
      </w:tr>
      <w:tr w:rsidR="00BF1B01" w14:paraId="7937005C"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7503C239" w14:textId="66C65CAF" w:rsidR="00BF1B01" w:rsidRPr="00BF1B01" w:rsidRDefault="00BF1B01" w:rsidP="00BF1B01">
            <w:pPr>
              <w:pStyle w:val="afa"/>
              <w:jc w:val="center"/>
            </w:pPr>
            <w:r w:rsidRPr="00BF1B01">
              <w:t>154</w:t>
            </w:r>
          </w:p>
        </w:tc>
        <w:tc>
          <w:tcPr>
            <w:tcW w:w="1701" w:type="dxa"/>
            <w:tcBorders>
              <w:top w:val="single" w:sz="4" w:space="0" w:color="auto"/>
              <w:left w:val="single" w:sz="4" w:space="0" w:color="auto"/>
            </w:tcBorders>
            <w:shd w:val="clear" w:color="auto" w:fill="auto"/>
            <w:vAlign w:val="center"/>
          </w:tcPr>
          <w:p w14:paraId="2C3F02D0" w14:textId="62DE9BBC" w:rsidR="00BF1B01" w:rsidRPr="00BF1B01" w:rsidRDefault="00BF1B01" w:rsidP="00BF1B01">
            <w:pPr>
              <w:pStyle w:val="afa"/>
              <w:jc w:val="center"/>
            </w:pPr>
            <w:r w:rsidRPr="00BF1B01">
              <w:t>26</w:t>
            </w:r>
          </w:p>
        </w:tc>
        <w:tc>
          <w:tcPr>
            <w:tcW w:w="4253" w:type="dxa"/>
            <w:tcBorders>
              <w:top w:val="single" w:sz="4" w:space="0" w:color="auto"/>
              <w:left w:val="single" w:sz="4" w:space="0" w:color="auto"/>
            </w:tcBorders>
            <w:shd w:val="clear" w:color="auto" w:fill="auto"/>
            <w:tcMar>
              <w:left w:w="170" w:type="dxa"/>
            </w:tcMar>
            <w:vAlign w:val="center"/>
          </w:tcPr>
          <w:p w14:paraId="085BB404" w14:textId="1109664C" w:rsidR="00BF1B01" w:rsidRPr="00BF1B01" w:rsidRDefault="00BF1B01" w:rsidP="00BF1B01">
            <w:pPr>
              <w:pStyle w:val="afa"/>
            </w:pPr>
            <w:r w:rsidRPr="00BF1B01">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115B7BF" w14:textId="30A633C6" w:rsidR="00BF1B01" w:rsidRPr="00BF1B01" w:rsidRDefault="00BF1B01" w:rsidP="00BF1B01">
            <w:pPr>
              <w:pStyle w:val="afa"/>
              <w:jc w:val="center"/>
            </w:pPr>
            <w:r w:rsidRPr="00BF1B01">
              <w:t>Р</w:t>
            </w:r>
          </w:p>
        </w:tc>
      </w:tr>
      <w:tr w:rsidR="00BF1B01" w14:paraId="7AB8FD8A"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4E15D1CA" w14:textId="731CF550" w:rsidR="00BF1B01" w:rsidRPr="00BF1B01" w:rsidRDefault="00BF1B01" w:rsidP="00BF1B01">
            <w:pPr>
              <w:pStyle w:val="afa"/>
              <w:jc w:val="center"/>
            </w:pPr>
            <w:r w:rsidRPr="00BF1B01">
              <w:t>155</w:t>
            </w:r>
          </w:p>
        </w:tc>
        <w:tc>
          <w:tcPr>
            <w:tcW w:w="1701" w:type="dxa"/>
            <w:tcBorders>
              <w:top w:val="single" w:sz="4" w:space="0" w:color="auto"/>
              <w:left w:val="single" w:sz="4" w:space="0" w:color="auto"/>
            </w:tcBorders>
            <w:shd w:val="clear" w:color="auto" w:fill="auto"/>
            <w:vAlign w:val="center"/>
          </w:tcPr>
          <w:p w14:paraId="361E22B4" w14:textId="38FBFBB8" w:rsidR="00BF1B01" w:rsidRPr="00BF1B01" w:rsidRDefault="00BF1B01" w:rsidP="00BF1B01">
            <w:pPr>
              <w:pStyle w:val="afa"/>
              <w:jc w:val="center"/>
            </w:pPr>
            <w:r w:rsidRPr="00BF1B01">
              <w:t>27</w:t>
            </w:r>
          </w:p>
        </w:tc>
        <w:tc>
          <w:tcPr>
            <w:tcW w:w="4253" w:type="dxa"/>
            <w:tcBorders>
              <w:top w:val="single" w:sz="4" w:space="0" w:color="auto"/>
              <w:left w:val="single" w:sz="4" w:space="0" w:color="auto"/>
            </w:tcBorders>
            <w:shd w:val="clear" w:color="auto" w:fill="auto"/>
            <w:tcMar>
              <w:left w:w="170" w:type="dxa"/>
            </w:tcMar>
            <w:vAlign w:val="center"/>
          </w:tcPr>
          <w:p w14:paraId="3D261195" w14:textId="35F48CD9" w:rsidR="00BF1B01" w:rsidRPr="00BF1B01" w:rsidRDefault="00BF1B01" w:rsidP="00BF1B01">
            <w:pPr>
              <w:pStyle w:val="afa"/>
            </w:pPr>
            <w:r w:rsidRPr="00BF1B01">
              <w:t>Деление подбором частного</w:t>
            </w:r>
          </w:p>
        </w:tc>
        <w:tc>
          <w:tcPr>
            <w:tcW w:w="1712" w:type="dxa"/>
            <w:tcBorders>
              <w:top w:val="single" w:sz="4" w:space="0" w:color="auto"/>
              <w:left w:val="single" w:sz="4" w:space="0" w:color="auto"/>
              <w:right w:val="single" w:sz="4" w:space="0" w:color="auto"/>
            </w:tcBorders>
            <w:shd w:val="clear" w:color="auto" w:fill="auto"/>
            <w:vAlign w:val="center"/>
          </w:tcPr>
          <w:p w14:paraId="787D51D3" w14:textId="01CC33DB" w:rsidR="00BF1B01" w:rsidRPr="00BF1B01" w:rsidRDefault="00BF1B01" w:rsidP="00BF1B01">
            <w:pPr>
              <w:pStyle w:val="afa"/>
              <w:jc w:val="center"/>
            </w:pPr>
            <w:r w:rsidRPr="00BF1B01">
              <w:t>ОНЗ</w:t>
            </w:r>
          </w:p>
        </w:tc>
      </w:tr>
      <w:tr w:rsidR="00BF1B01" w14:paraId="083B27D4"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25E39AEF" w14:textId="11EE15EE" w:rsidR="00BF1B01" w:rsidRPr="00BF1B01" w:rsidRDefault="00BF1B01" w:rsidP="00BF1B01">
            <w:pPr>
              <w:pStyle w:val="afa"/>
              <w:jc w:val="center"/>
            </w:pPr>
            <w:r w:rsidRPr="00BF1B01">
              <w:t>156</w:t>
            </w:r>
          </w:p>
        </w:tc>
        <w:tc>
          <w:tcPr>
            <w:tcW w:w="1701" w:type="dxa"/>
            <w:tcBorders>
              <w:top w:val="single" w:sz="4" w:space="0" w:color="auto"/>
              <w:left w:val="single" w:sz="4" w:space="0" w:color="auto"/>
            </w:tcBorders>
            <w:shd w:val="clear" w:color="auto" w:fill="auto"/>
            <w:vAlign w:val="center"/>
          </w:tcPr>
          <w:p w14:paraId="27BB89C8" w14:textId="75CBF5DF" w:rsidR="00BF1B01" w:rsidRPr="00BF1B01" w:rsidRDefault="00BF1B01" w:rsidP="00BF1B01">
            <w:pPr>
              <w:pStyle w:val="afa"/>
              <w:jc w:val="center"/>
            </w:pPr>
            <w:r w:rsidRPr="00BF1B01">
              <w:t>28</w:t>
            </w:r>
          </w:p>
        </w:tc>
        <w:tc>
          <w:tcPr>
            <w:tcW w:w="4253" w:type="dxa"/>
            <w:tcBorders>
              <w:top w:val="single" w:sz="4" w:space="0" w:color="auto"/>
              <w:left w:val="single" w:sz="4" w:space="0" w:color="auto"/>
            </w:tcBorders>
            <w:shd w:val="clear" w:color="auto" w:fill="auto"/>
            <w:tcMar>
              <w:left w:w="170" w:type="dxa"/>
            </w:tcMar>
            <w:vAlign w:val="center"/>
          </w:tcPr>
          <w:p w14:paraId="60A19805" w14:textId="2CA45583" w:rsidR="00BF1B01" w:rsidRPr="00BF1B01" w:rsidRDefault="00BF1B01" w:rsidP="00BF1B01">
            <w:pPr>
              <w:pStyle w:val="afa"/>
            </w:pPr>
            <w:r w:rsidRPr="00BF1B01">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251D3E8" w14:textId="377152D7" w:rsidR="00BF1B01" w:rsidRPr="00BF1B01" w:rsidRDefault="00BF1B01" w:rsidP="00BF1B01">
            <w:pPr>
              <w:pStyle w:val="afa"/>
              <w:jc w:val="center"/>
            </w:pPr>
            <w:r w:rsidRPr="00BF1B01">
              <w:t>Р</w:t>
            </w:r>
          </w:p>
        </w:tc>
      </w:tr>
      <w:tr w:rsidR="00BF1B01" w14:paraId="48DF8649"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60739A80" w14:textId="1183CA31" w:rsidR="00BF1B01" w:rsidRPr="00BF1B01" w:rsidRDefault="00BF1B01" w:rsidP="00BF1B01">
            <w:pPr>
              <w:pStyle w:val="afa"/>
              <w:jc w:val="center"/>
            </w:pPr>
            <w:r w:rsidRPr="00BF1B01">
              <w:t>157</w:t>
            </w:r>
          </w:p>
        </w:tc>
        <w:tc>
          <w:tcPr>
            <w:tcW w:w="1701" w:type="dxa"/>
            <w:tcBorders>
              <w:top w:val="single" w:sz="4" w:space="0" w:color="auto"/>
              <w:left w:val="single" w:sz="4" w:space="0" w:color="auto"/>
            </w:tcBorders>
            <w:shd w:val="clear" w:color="auto" w:fill="auto"/>
            <w:vAlign w:val="center"/>
          </w:tcPr>
          <w:p w14:paraId="4DFAF9F7" w14:textId="07F0633D" w:rsidR="00BF1B01" w:rsidRPr="00BF1B01" w:rsidRDefault="00BF1B01" w:rsidP="00BF1B01">
            <w:pPr>
              <w:pStyle w:val="afa"/>
              <w:jc w:val="center"/>
            </w:pPr>
            <w:r w:rsidRPr="00BF1B01">
              <w:t>29</w:t>
            </w:r>
          </w:p>
        </w:tc>
        <w:tc>
          <w:tcPr>
            <w:tcW w:w="4253" w:type="dxa"/>
            <w:tcBorders>
              <w:top w:val="single" w:sz="4" w:space="0" w:color="auto"/>
              <w:left w:val="single" w:sz="4" w:space="0" w:color="auto"/>
            </w:tcBorders>
            <w:shd w:val="clear" w:color="auto" w:fill="auto"/>
            <w:tcMar>
              <w:left w:w="170" w:type="dxa"/>
            </w:tcMar>
            <w:vAlign w:val="center"/>
          </w:tcPr>
          <w:p w14:paraId="30544DED" w14:textId="2C1BDFCC" w:rsidR="00BF1B01" w:rsidRPr="00BF1B01" w:rsidRDefault="00BF1B01" w:rsidP="00BF1B01">
            <w:pPr>
              <w:pStyle w:val="afa"/>
            </w:pPr>
            <w:r w:rsidRPr="00BF1B01">
              <w:t>Деление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2D3E44BB" w14:textId="44655745" w:rsidR="00BF1B01" w:rsidRPr="00BF1B01" w:rsidRDefault="00BF1B01" w:rsidP="00BF1B01">
            <w:pPr>
              <w:pStyle w:val="afa"/>
              <w:jc w:val="center"/>
            </w:pPr>
            <w:r w:rsidRPr="00BF1B01">
              <w:t>ОНЗ</w:t>
            </w:r>
          </w:p>
        </w:tc>
      </w:tr>
      <w:tr w:rsidR="00BF1B01" w14:paraId="3E2ACCC1"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43CEB983" w14:textId="7ED1DAD0" w:rsidR="00BF1B01" w:rsidRPr="00BF1B01" w:rsidRDefault="00BF1B01" w:rsidP="00BF1B01">
            <w:pPr>
              <w:pStyle w:val="afa"/>
              <w:jc w:val="center"/>
            </w:pPr>
            <w:r w:rsidRPr="00BF1B01">
              <w:t>158</w:t>
            </w:r>
          </w:p>
        </w:tc>
        <w:tc>
          <w:tcPr>
            <w:tcW w:w="1701" w:type="dxa"/>
            <w:tcBorders>
              <w:top w:val="single" w:sz="4" w:space="0" w:color="auto"/>
              <w:left w:val="single" w:sz="4" w:space="0" w:color="auto"/>
            </w:tcBorders>
            <w:shd w:val="clear" w:color="auto" w:fill="auto"/>
            <w:vAlign w:val="center"/>
          </w:tcPr>
          <w:p w14:paraId="6CAFB5F9" w14:textId="53C45B37" w:rsidR="00BF1B01" w:rsidRPr="00BF1B01" w:rsidRDefault="00BF1B01" w:rsidP="00BF1B01">
            <w:pPr>
              <w:pStyle w:val="afa"/>
              <w:jc w:val="center"/>
            </w:pPr>
            <w:r w:rsidRPr="00BF1B01">
              <w:t>30</w:t>
            </w:r>
          </w:p>
        </w:tc>
        <w:tc>
          <w:tcPr>
            <w:tcW w:w="4253" w:type="dxa"/>
            <w:tcBorders>
              <w:top w:val="single" w:sz="4" w:space="0" w:color="auto"/>
              <w:left w:val="single" w:sz="4" w:space="0" w:color="auto"/>
            </w:tcBorders>
            <w:shd w:val="clear" w:color="auto" w:fill="auto"/>
            <w:tcMar>
              <w:left w:w="170" w:type="dxa"/>
            </w:tcMar>
            <w:vAlign w:val="center"/>
          </w:tcPr>
          <w:p w14:paraId="2BE4F410" w14:textId="2EEC3E59" w:rsidR="00BF1B01" w:rsidRPr="00BF1B01" w:rsidRDefault="00BF1B01" w:rsidP="00BF1B01">
            <w:pPr>
              <w:pStyle w:val="afa"/>
            </w:pPr>
            <w:r w:rsidRPr="00BF1B01">
              <w:t>Деление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0973E527" w14:textId="3820AF5A" w:rsidR="00BF1B01" w:rsidRPr="00BF1B01" w:rsidRDefault="00BF1B01" w:rsidP="00BF1B01">
            <w:pPr>
              <w:pStyle w:val="afa"/>
              <w:jc w:val="center"/>
            </w:pPr>
            <w:r w:rsidRPr="00BF1B01">
              <w:t>ОНЗ</w:t>
            </w:r>
          </w:p>
        </w:tc>
      </w:tr>
      <w:tr w:rsidR="00BF1B01" w14:paraId="387DF6CB"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0AFDDBD0" w14:textId="58F3F36C" w:rsidR="00BF1B01" w:rsidRPr="00F5783B" w:rsidRDefault="00BF1B01" w:rsidP="00BF1B01">
            <w:pPr>
              <w:pStyle w:val="afa"/>
              <w:jc w:val="center"/>
              <w:rPr>
                <w:szCs w:val="22"/>
              </w:rPr>
            </w:pPr>
            <w:r>
              <w:t>159</w:t>
            </w:r>
          </w:p>
        </w:tc>
        <w:tc>
          <w:tcPr>
            <w:tcW w:w="1701" w:type="dxa"/>
            <w:tcBorders>
              <w:top w:val="single" w:sz="4" w:space="0" w:color="auto"/>
              <w:left w:val="single" w:sz="4" w:space="0" w:color="auto"/>
            </w:tcBorders>
            <w:shd w:val="clear" w:color="auto" w:fill="auto"/>
            <w:vAlign w:val="center"/>
          </w:tcPr>
          <w:p w14:paraId="47E669EB" w14:textId="21CE6D5F" w:rsidR="00BF1B01" w:rsidRPr="00F5783B" w:rsidRDefault="00BF1B01" w:rsidP="00BF1B01">
            <w:pPr>
              <w:pStyle w:val="afa"/>
              <w:jc w:val="center"/>
              <w:rPr>
                <w:szCs w:val="22"/>
              </w:rPr>
            </w:pPr>
            <w:r>
              <w:t>31</w:t>
            </w:r>
          </w:p>
        </w:tc>
        <w:tc>
          <w:tcPr>
            <w:tcW w:w="4253" w:type="dxa"/>
            <w:tcBorders>
              <w:top w:val="single" w:sz="4" w:space="0" w:color="auto"/>
              <w:left w:val="single" w:sz="4" w:space="0" w:color="auto"/>
            </w:tcBorders>
            <w:shd w:val="clear" w:color="auto" w:fill="auto"/>
            <w:tcMar>
              <w:left w:w="170" w:type="dxa"/>
            </w:tcMar>
            <w:vAlign w:val="center"/>
          </w:tcPr>
          <w:p w14:paraId="6D7A2E6A" w14:textId="0746A803" w:rsidR="00BF1B01" w:rsidRPr="00F5783B" w:rsidRDefault="00BF1B01" w:rsidP="00BF1B0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35394BE" w14:textId="3CA82E0B" w:rsidR="00BF1B01" w:rsidRPr="00F5783B" w:rsidRDefault="00BF1B01" w:rsidP="00BF1B01">
            <w:pPr>
              <w:pStyle w:val="afa"/>
              <w:jc w:val="center"/>
              <w:rPr>
                <w:szCs w:val="22"/>
              </w:rPr>
            </w:pPr>
            <w:r>
              <w:t>Р</w:t>
            </w:r>
          </w:p>
        </w:tc>
      </w:tr>
      <w:tr w:rsidR="00BF1B01" w14:paraId="53A3BDE5"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5371A54F" w14:textId="1AFB2341" w:rsidR="00BF1B01" w:rsidRPr="00F5783B" w:rsidRDefault="00BF1B01" w:rsidP="00BF1B01">
            <w:pPr>
              <w:pStyle w:val="afa"/>
              <w:jc w:val="center"/>
              <w:rPr>
                <w:szCs w:val="22"/>
              </w:rPr>
            </w:pPr>
            <w:r>
              <w:t>160</w:t>
            </w:r>
          </w:p>
        </w:tc>
        <w:tc>
          <w:tcPr>
            <w:tcW w:w="1701" w:type="dxa"/>
            <w:tcBorders>
              <w:top w:val="single" w:sz="4" w:space="0" w:color="auto"/>
              <w:left w:val="single" w:sz="4" w:space="0" w:color="auto"/>
            </w:tcBorders>
            <w:shd w:val="clear" w:color="auto" w:fill="auto"/>
            <w:vAlign w:val="center"/>
          </w:tcPr>
          <w:p w14:paraId="49DFB731" w14:textId="2F84447D" w:rsidR="00BF1B01" w:rsidRPr="00F5783B" w:rsidRDefault="00BF1B01" w:rsidP="00BF1B01">
            <w:pPr>
              <w:pStyle w:val="afa"/>
              <w:jc w:val="center"/>
              <w:rPr>
                <w:szCs w:val="22"/>
              </w:rPr>
            </w:pPr>
            <w:r>
              <w:t>32</w:t>
            </w:r>
          </w:p>
        </w:tc>
        <w:tc>
          <w:tcPr>
            <w:tcW w:w="4253" w:type="dxa"/>
            <w:tcBorders>
              <w:top w:val="single" w:sz="4" w:space="0" w:color="auto"/>
              <w:left w:val="single" w:sz="4" w:space="0" w:color="auto"/>
            </w:tcBorders>
            <w:shd w:val="clear" w:color="auto" w:fill="auto"/>
            <w:tcMar>
              <w:left w:w="170" w:type="dxa"/>
            </w:tcMar>
            <w:vAlign w:val="center"/>
          </w:tcPr>
          <w:p w14:paraId="2683B76E" w14:textId="00443B04" w:rsidR="00BF1B01" w:rsidRPr="00F5783B" w:rsidRDefault="00BF1B01" w:rsidP="00BF1B01">
            <w:pPr>
              <w:pStyle w:val="afa"/>
              <w:rPr>
                <w:szCs w:val="22"/>
              </w:rPr>
            </w:pPr>
            <w:r>
              <w:t>Определение времени по часам</w:t>
            </w:r>
          </w:p>
        </w:tc>
        <w:tc>
          <w:tcPr>
            <w:tcW w:w="1712" w:type="dxa"/>
            <w:tcBorders>
              <w:top w:val="single" w:sz="4" w:space="0" w:color="auto"/>
              <w:left w:val="single" w:sz="4" w:space="0" w:color="auto"/>
              <w:right w:val="single" w:sz="4" w:space="0" w:color="auto"/>
            </w:tcBorders>
            <w:shd w:val="clear" w:color="auto" w:fill="auto"/>
            <w:vAlign w:val="center"/>
          </w:tcPr>
          <w:p w14:paraId="2620CEA1" w14:textId="5498C67E" w:rsidR="00BF1B01" w:rsidRPr="00F5783B" w:rsidRDefault="00BF1B01" w:rsidP="00BF1B01">
            <w:pPr>
              <w:pStyle w:val="afa"/>
              <w:jc w:val="center"/>
              <w:rPr>
                <w:szCs w:val="22"/>
              </w:rPr>
            </w:pPr>
            <w:r>
              <w:t>ОНЗ</w:t>
            </w:r>
          </w:p>
        </w:tc>
      </w:tr>
      <w:tr w:rsidR="00BF1B01" w14:paraId="73D537DC"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4BB8D800" w14:textId="0403B8E7" w:rsidR="00BF1B01" w:rsidRPr="00F5783B" w:rsidRDefault="00BF1B01" w:rsidP="00BF1B01">
            <w:pPr>
              <w:pStyle w:val="afa"/>
              <w:jc w:val="center"/>
              <w:rPr>
                <w:szCs w:val="22"/>
              </w:rPr>
            </w:pPr>
            <w:r>
              <w:t>161</w:t>
            </w:r>
          </w:p>
        </w:tc>
        <w:tc>
          <w:tcPr>
            <w:tcW w:w="1701" w:type="dxa"/>
            <w:tcBorders>
              <w:top w:val="single" w:sz="4" w:space="0" w:color="auto"/>
              <w:left w:val="single" w:sz="4" w:space="0" w:color="auto"/>
            </w:tcBorders>
            <w:shd w:val="clear" w:color="auto" w:fill="auto"/>
            <w:vAlign w:val="center"/>
          </w:tcPr>
          <w:p w14:paraId="0D4361BA" w14:textId="1DD931B7" w:rsidR="00BF1B01" w:rsidRPr="00F5783B" w:rsidRDefault="00BF1B01" w:rsidP="00BF1B01">
            <w:pPr>
              <w:pStyle w:val="afa"/>
              <w:jc w:val="center"/>
              <w:rPr>
                <w:szCs w:val="22"/>
              </w:rPr>
            </w:pPr>
            <w:r>
              <w:t>33</w:t>
            </w:r>
          </w:p>
        </w:tc>
        <w:tc>
          <w:tcPr>
            <w:tcW w:w="4253" w:type="dxa"/>
            <w:tcBorders>
              <w:top w:val="single" w:sz="4" w:space="0" w:color="auto"/>
              <w:left w:val="single" w:sz="4" w:space="0" w:color="auto"/>
            </w:tcBorders>
            <w:shd w:val="clear" w:color="auto" w:fill="auto"/>
            <w:tcMar>
              <w:left w:w="170" w:type="dxa"/>
            </w:tcMar>
            <w:vAlign w:val="center"/>
          </w:tcPr>
          <w:p w14:paraId="6D08DB5C" w14:textId="3054EB02" w:rsidR="00BF1B01" w:rsidRPr="00F5783B" w:rsidRDefault="00BF1B01" w:rsidP="00BF1B01">
            <w:pPr>
              <w:pStyle w:val="afa"/>
              <w:rPr>
                <w:szCs w:val="22"/>
              </w:rPr>
            </w:pPr>
            <w:r>
              <w:t>Меры времени: сутки, час, минута</w:t>
            </w:r>
          </w:p>
        </w:tc>
        <w:tc>
          <w:tcPr>
            <w:tcW w:w="1712" w:type="dxa"/>
            <w:tcBorders>
              <w:top w:val="single" w:sz="4" w:space="0" w:color="auto"/>
              <w:left w:val="single" w:sz="4" w:space="0" w:color="auto"/>
              <w:right w:val="single" w:sz="4" w:space="0" w:color="auto"/>
            </w:tcBorders>
            <w:shd w:val="clear" w:color="auto" w:fill="auto"/>
            <w:vAlign w:val="center"/>
          </w:tcPr>
          <w:p w14:paraId="07D43A82" w14:textId="44C8880A" w:rsidR="00BF1B01" w:rsidRPr="00F5783B" w:rsidRDefault="00BF1B01" w:rsidP="00BF1B01">
            <w:pPr>
              <w:pStyle w:val="afa"/>
              <w:jc w:val="center"/>
              <w:rPr>
                <w:szCs w:val="22"/>
              </w:rPr>
            </w:pPr>
            <w:r>
              <w:t>ОНЗ</w:t>
            </w:r>
          </w:p>
        </w:tc>
      </w:tr>
      <w:tr w:rsidR="00BF1B01" w14:paraId="048234C4"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55CCDA52" w14:textId="5C17B914" w:rsidR="00BF1B01" w:rsidRPr="00F5783B" w:rsidRDefault="00BF1B01" w:rsidP="00BF1B01">
            <w:pPr>
              <w:pStyle w:val="afa"/>
              <w:jc w:val="center"/>
              <w:rPr>
                <w:szCs w:val="22"/>
              </w:rPr>
            </w:pPr>
            <w:r>
              <w:t>162</w:t>
            </w:r>
          </w:p>
        </w:tc>
        <w:tc>
          <w:tcPr>
            <w:tcW w:w="1701" w:type="dxa"/>
            <w:tcBorders>
              <w:top w:val="single" w:sz="4" w:space="0" w:color="auto"/>
              <w:left w:val="single" w:sz="4" w:space="0" w:color="auto"/>
            </w:tcBorders>
            <w:shd w:val="clear" w:color="auto" w:fill="auto"/>
            <w:vAlign w:val="center"/>
          </w:tcPr>
          <w:p w14:paraId="2EE06F1B" w14:textId="15241F1E" w:rsidR="00BF1B01" w:rsidRPr="00F5783B" w:rsidRDefault="00BF1B01" w:rsidP="00BF1B01">
            <w:pPr>
              <w:pStyle w:val="afa"/>
              <w:jc w:val="center"/>
              <w:rPr>
                <w:szCs w:val="22"/>
              </w:rPr>
            </w:pPr>
            <w:r>
              <w:t>34</w:t>
            </w:r>
          </w:p>
        </w:tc>
        <w:tc>
          <w:tcPr>
            <w:tcW w:w="4253" w:type="dxa"/>
            <w:tcBorders>
              <w:top w:val="single" w:sz="4" w:space="0" w:color="auto"/>
              <w:left w:val="single" w:sz="4" w:space="0" w:color="auto"/>
            </w:tcBorders>
            <w:shd w:val="clear" w:color="auto" w:fill="auto"/>
            <w:tcMar>
              <w:left w:w="170" w:type="dxa"/>
            </w:tcMar>
            <w:vAlign w:val="center"/>
          </w:tcPr>
          <w:p w14:paraId="73132730" w14:textId="25CA7620" w:rsidR="00BF1B01" w:rsidRPr="00F5783B" w:rsidRDefault="00BF1B01" w:rsidP="00BF1B01">
            <w:pPr>
              <w:pStyle w:val="afa"/>
              <w:rPr>
                <w:szCs w:val="22"/>
              </w:rPr>
            </w:pPr>
            <w:r>
              <w:t>Дерево возможностей*</w:t>
            </w:r>
          </w:p>
        </w:tc>
        <w:tc>
          <w:tcPr>
            <w:tcW w:w="1712" w:type="dxa"/>
            <w:tcBorders>
              <w:top w:val="single" w:sz="4" w:space="0" w:color="auto"/>
              <w:left w:val="single" w:sz="4" w:space="0" w:color="auto"/>
              <w:right w:val="single" w:sz="4" w:space="0" w:color="auto"/>
            </w:tcBorders>
            <w:shd w:val="clear" w:color="auto" w:fill="auto"/>
            <w:vAlign w:val="center"/>
          </w:tcPr>
          <w:p w14:paraId="40D3481C" w14:textId="63227440" w:rsidR="00BF1B01" w:rsidRPr="00F5783B" w:rsidRDefault="00BF1B01" w:rsidP="00BF1B01">
            <w:pPr>
              <w:pStyle w:val="afa"/>
              <w:jc w:val="center"/>
              <w:rPr>
                <w:szCs w:val="22"/>
              </w:rPr>
            </w:pPr>
            <w:r>
              <w:t>Р</w:t>
            </w:r>
          </w:p>
        </w:tc>
      </w:tr>
      <w:tr w:rsidR="00BF1B01" w14:paraId="1920ECD9" w14:textId="77777777" w:rsidTr="00BF1B01">
        <w:trPr>
          <w:trHeight w:hRule="exact" w:val="422"/>
        </w:trPr>
        <w:tc>
          <w:tcPr>
            <w:tcW w:w="1701" w:type="dxa"/>
            <w:tcBorders>
              <w:top w:val="single" w:sz="4" w:space="0" w:color="auto"/>
              <w:left w:val="single" w:sz="4" w:space="0" w:color="auto"/>
            </w:tcBorders>
            <w:shd w:val="clear" w:color="auto" w:fill="auto"/>
            <w:vAlign w:val="center"/>
          </w:tcPr>
          <w:p w14:paraId="122EE779" w14:textId="3BD2B828" w:rsidR="00BF1B01" w:rsidRPr="00F5783B" w:rsidRDefault="00BF1B01" w:rsidP="00BF1B01">
            <w:pPr>
              <w:pStyle w:val="afa"/>
              <w:jc w:val="center"/>
              <w:rPr>
                <w:szCs w:val="22"/>
              </w:rPr>
            </w:pPr>
            <w:r>
              <w:t>163</w:t>
            </w:r>
          </w:p>
        </w:tc>
        <w:tc>
          <w:tcPr>
            <w:tcW w:w="1701" w:type="dxa"/>
            <w:tcBorders>
              <w:top w:val="single" w:sz="4" w:space="0" w:color="auto"/>
              <w:left w:val="single" w:sz="4" w:space="0" w:color="auto"/>
            </w:tcBorders>
            <w:shd w:val="clear" w:color="auto" w:fill="auto"/>
            <w:vAlign w:val="center"/>
          </w:tcPr>
          <w:p w14:paraId="2C72BD23" w14:textId="1DEFA881" w:rsidR="00BF1B01" w:rsidRPr="00F5783B" w:rsidRDefault="00BF1B01" w:rsidP="00BF1B01">
            <w:pPr>
              <w:pStyle w:val="afa"/>
              <w:jc w:val="center"/>
              <w:rPr>
                <w:szCs w:val="22"/>
              </w:rPr>
            </w:pPr>
            <w:r>
              <w:t>35</w:t>
            </w:r>
          </w:p>
        </w:tc>
        <w:tc>
          <w:tcPr>
            <w:tcW w:w="4253" w:type="dxa"/>
            <w:tcBorders>
              <w:top w:val="single" w:sz="4" w:space="0" w:color="auto"/>
              <w:left w:val="single" w:sz="4" w:space="0" w:color="auto"/>
            </w:tcBorders>
            <w:shd w:val="clear" w:color="auto" w:fill="auto"/>
            <w:tcMar>
              <w:left w:w="170" w:type="dxa"/>
            </w:tcMar>
            <w:vAlign w:val="center"/>
          </w:tcPr>
          <w:p w14:paraId="48CEB9B0" w14:textId="0E202BC4" w:rsidR="00BF1B01" w:rsidRPr="00F5783B" w:rsidRDefault="00BF1B01" w:rsidP="00BF1B0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DB663D6" w14:textId="033BBBF3" w:rsidR="00BF1B01" w:rsidRPr="00F5783B" w:rsidRDefault="00BF1B01" w:rsidP="00BF1B01">
            <w:pPr>
              <w:pStyle w:val="afa"/>
              <w:jc w:val="center"/>
              <w:rPr>
                <w:szCs w:val="22"/>
              </w:rPr>
            </w:pPr>
            <w:r>
              <w:t>Р</w:t>
            </w:r>
          </w:p>
        </w:tc>
      </w:tr>
      <w:tr w:rsidR="00BF1B01" w14:paraId="5C32F321" w14:textId="77777777" w:rsidTr="00BF1B01">
        <w:trPr>
          <w:trHeight w:hRule="exact" w:val="900"/>
        </w:trPr>
        <w:tc>
          <w:tcPr>
            <w:tcW w:w="1701" w:type="dxa"/>
            <w:tcBorders>
              <w:top w:val="single" w:sz="4" w:space="0" w:color="auto"/>
              <w:left w:val="single" w:sz="4" w:space="0" w:color="auto"/>
              <w:bottom w:val="single" w:sz="4" w:space="0" w:color="auto"/>
            </w:tcBorders>
            <w:shd w:val="clear" w:color="auto" w:fill="auto"/>
            <w:vAlign w:val="center"/>
          </w:tcPr>
          <w:p w14:paraId="1F2B0E16" w14:textId="6C612F83" w:rsidR="00BF1B01" w:rsidRPr="00F5783B" w:rsidRDefault="00BF1B01" w:rsidP="00BF1B01">
            <w:pPr>
              <w:pStyle w:val="afa"/>
              <w:jc w:val="center"/>
              <w:rPr>
                <w:szCs w:val="22"/>
              </w:rPr>
            </w:pPr>
            <w:r>
              <w:t>164-170</w:t>
            </w:r>
          </w:p>
        </w:tc>
        <w:tc>
          <w:tcPr>
            <w:tcW w:w="1701" w:type="dxa"/>
            <w:tcBorders>
              <w:top w:val="single" w:sz="4" w:space="0" w:color="auto"/>
              <w:left w:val="single" w:sz="4" w:space="0" w:color="auto"/>
              <w:bottom w:val="single" w:sz="4" w:space="0" w:color="auto"/>
            </w:tcBorders>
            <w:shd w:val="clear" w:color="auto" w:fill="auto"/>
            <w:vAlign w:val="center"/>
          </w:tcPr>
          <w:p w14:paraId="51C81FE2" w14:textId="218A05B5" w:rsidR="00BF1B01" w:rsidRPr="00F5783B" w:rsidRDefault="00BF1B01" w:rsidP="00BF1B01">
            <w:pPr>
              <w:pStyle w:val="afa"/>
              <w:jc w:val="center"/>
              <w:rPr>
                <w:szCs w:val="22"/>
              </w:rPr>
            </w:pPr>
            <w:r>
              <w:t>Задачи на повторение</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C54338E" w14:textId="77777777" w:rsidR="00BF1B01" w:rsidRDefault="00BF1B01" w:rsidP="00BF1B01">
            <w:pPr>
              <w:pStyle w:val="afa"/>
            </w:pPr>
            <w:r>
              <w:t>Итоговое повторение.</w:t>
            </w:r>
          </w:p>
          <w:p w14:paraId="057BFC4B" w14:textId="254AC8CC" w:rsidR="00BF1B01" w:rsidRPr="00F5783B" w:rsidRDefault="00BF1B01" w:rsidP="00BF1B01">
            <w:pPr>
              <w:pStyle w:val="afa"/>
              <w:rPr>
                <w:szCs w:val="22"/>
              </w:rPr>
            </w:pPr>
            <w:r>
              <w:rPr>
                <w:b/>
                <w:bCs/>
                <w:i/>
                <w:iCs/>
              </w:rPr>
              <w:t>Переводная и итоговая контрольные работы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47971A18" w14:textId="77777777" w:rsidR="00BF1B01" w:rsidRDefault="00BF1B01" w:rsidP="00BF1B01">
            <w:pPr>
              <w:pStyle w:val="afa"/>
              <w:jc w:val="center"/>
            </w:pPr>
            <w:r>
              <w:t>Р</w:t>
            </w:r>
          </w:p>
          <w:p w14:paraId="008A7EE6" w14:textId="0AD0D580" w:rsidR="00BF1B01" w:rsidRPr="00F5783B" w:rsidRDefault="00BF1B01" w:rsidP="00BF1B01">
            <w:pPr>
              <w:pStyle w:val="afa"/>
              <w:jc w:val="center"/>
              <w:rPr>
                <w:szCs w:val="22"/>
              </w:rPr>
            </w:pPr>
            <w:r>
              <w:rPr>
                <w:b/>
                <w:bCs/>
                <w:i/>
                <w:iCs/>
              </w:rPr>
              <w:t>К</w:t>
            </w:r>
          </w:p>
        </w:tc>
      </w:tr>
    </w:tbl>
    <w:p w14:paraId="1DF4705E" w14:textId="77777777" w:rsidR="0028674D" w:rsidRDefault="0028674D" w:rsidP="00E75757">
      <w:pPr>
        <w:pStyle w:val="4"/>
        <w:spacing w:before="480"/>
      </w:pPr>
      <w:bookmarkStart w:id="18" w:name="_Toc151323827"/>
      <w:r>
        <w:t>3 класс</w:t>
      </w:r>
      <w:bookmarkEnd w:id="18"/>
    </w:p>
    <w:p w14:paraId="7625A9EA" w14:textId="7CE3D7AB" w:rsidR="0028674D" w:rsidRPr="0028674D" w:rsidRDefault="0028674D" w:rsidP="003371F6">
      <w:pPr>
        <w:pStyle w:val="4"/>
        <w:spacing w:before="120" w:after="0"/>
      </w:pPr>
      <w:bookmarkStart w:id="19" w:name="_Toc151323828"/>
      <w:r>
        <w:t>Вариант 1: 4 ч/нед., всего 136 ч</w:t>
      </w:r>
      <w:bookmarkEnd w:id="19"/>
    </w:p>
    <w:tbl>
      <w:tblPr>
        <w:tblpPr w:leftFromText="180" w:rightFromText="180" w:vertAnchor="text" w:horzAnchor="margin" w:tblpXSpec="center" w:tblpY="823"/>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12"/>
      </w:tblGrid>
      <w:tr w:rsidR="00BF1B01" w14:paraId="60C239D0" w14:textId="77777777" w:rsidTr="0028674D">
        <w:trPr>
          <w:trHeight w:hRule="exact" w:val="723"/>
          <w:tblHeader/>
        </w:trPr>
        <w:tc>
          <w:tcPr>
            <w:tcW w:w="1701" w:type="dxa"/>
            <w:tcBorders>
              <w:top w:val="single" w:sz="4" w:space="0" w:color="auto"/>
              <w:left w:val="single" w:sz="4" w:space="0" w:color="auto"/>
              <w:bottom w:val="single" w:sz="4" w:space="0" w:color="auto"/>
            </w:tcBorders>
            <w:shd w:val="clear" w:color="auto" w:fill="auto"/>
            <w:vAlign w:val="center"/>
          </w:tcPr>
          <w:p w14:paraId="29A60DF6" w14:textId="298C7F4E" w:rsidR="00BF1B01" w:rsidRPr="0028674D" w:rsidRDefault="0028674D" w:rsidP="0028674D">
            <w:pPr>
              <w:pStyle w:val="afa"/>
              <w:jc w:val="center"/>
              <w:rPr>
                <w:szCs w:val="22"/>
              </w:rPr>
            </w:pPr>
            <w:r w:rsidRPr="0028674D">
              <w:rPr>
                <w:b/>
                <w:bCs/>
                <w:szCs w:val="22"/>
              </w:rPr>
              <w:t>№ урока по</w:t>
            </w:r>
            <w:r>
              <w:rPr>
                <w:b/>
                <w:bCs/>
                <w:szCs w:val="22"/>
              </w:rPr>
              <w:t> </w:t>
            </w:r>
            <w:r w:rsidRPr="0028674D">
              <w:rPr>
                <w:b/>
                <w:bCs/>
                <w:szCs w:val="22"/>
              </w:rPr>
              <w:t>плану</w:t>
            </w:r>
          </w:p>
        </w:tc>
        <w:tc>
          <w:tcPr>
            <w:tcW w:w="1701" w:type="dxa"/>
            <w:tcBorders>
              <w:top w:val="single" w:sz="4" w:space="0" w:color="auto"/>
              <w:left w:val="single" w:sz="4" w:space="0" w:color="auto"/>
              <w:bottom w:val="single" w:sz="4" w:space="0" w:color="auto"/>
            </w:tcBorders>
            <w:shd w:val="clear" w:color="auto" w:fill="auto"/>
            <w:vAlign w:val="center"/>
          </w:tcPr>
          <w:p w14:paraId="6272548E" w14:textId="4645C898" w:rsidR="00BF1B01" w:rsidRPr="0028674D" w:rsidRDefault="0028674D" w:rsidP="0028674D">
            <w:pPr>
              <w:pStyle w:val="afa"/>
              <w:jc w:val="center"/>
              <w:rPr>
                <w:szCs w:val="22"/>
              </w:rPr>
            </w:pPr>
            <w:r w:rsidRPr="0028674D">
              <w:rPr>
                <w:b/>
                <w:bCs/>
                <w:szCs w:val="22"/>
              </w:rPr>
              <w:t>№ урока по</w:t>
            </w:r>
            <w:r>
              <w:rPr>
                <w:b/>
                <w:bCs/>
                <w:szCs w:val="22"/>
              </w:rPr>
              <w:t> </w:t>
            </w:r>
            <w:r w:rsidRPr="0028674D">
              <w:rPr>
                <w:b/>
                <w:bCs/>
                <w:szCs w:val="22"/>
              </w:rPr>
              <w:t>учебнику</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722C2A5" w14:textId="55856251" w:rsidR="00BF1B01" w:rsidRPr="0028674D" w:rsidRDefault="0028674D" w:rsidP="0028674D">
            <w:pPr>
              <w:pStyle w:val="afa"/>
              <w:jc w:val="center"/>
              <w:rPr>
                <w:szCs w:val="22"/>
              </w:rPr>
            </w:pPr>
            <w:r w:rsidRPr="0028674D">
              <w:rPr>
                <w:b/>
                <w:bCs/>
                <w:szCs w:val="22"/>
              </w:rPr>
              <w:t>Тема</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B9225D4" w14:textId="7594D6BA" w:rsidR="00BF1B01" w:rsidRPr="0028674D" w:rsidRDefault="0028674D" w:rsidP="0028674D">
            <w:pPr>
              <w:pStyle w:val="afa"/>
              <w:jc w:val="center"/>
              <w:rPr>
                <w:szCs w:val="22"/>
              </w:rPr>
            </w:pPr>
            <w:r w:rsidRPr="0028674D">
              <w:rPr>
                <w:b/>
                <w:bCs/>
                <w:szCs w:val="22"/>
              </w:rPr>
              <w:t>Тип урока</w:t>
            </w:r>
          </w:p>
        </w:tc>
      </w:tr>
      <w:tr w:rsidR="0028674D" w14:paraId="3CD6A9BA" w14:textId="77777777" w:rsidTr="0028674D">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27CC55" w14:textId="283826EC" w:rsidR="0028674D" w:rsidRPr="0028674D" w:rsidRDefault="0028674D" w:rsidP="0028674D">
            <w:pPr>
              <w:pStyle w:val="afa"/>
              <w:jc w:val="center"/>
              <w:rPr>
                <w:szCs w:val="22"/>
              </w:rPr>
            </w:pPr>
            <w:r w:rsidRPr="0028674D">
              <w:rPr>
                <w:b/>
                <w:bCs/>
                <w:szCs w:val="22"/>
              </w:rPr>
              <w:t xml:space="preserve">Часть </w:t>
            </w:r>
            <w:r w:rsidRPr="0028674D">
              <w:rPr>
                <w:b/>
                <w:bCs/>
                <w:szCs w:val="22"/>
                <w:lang w:val="en-US" w:eastAsia="en-US" w:bidi="en-US"/>
              </w:rPr>
              <w:t>I</w:t>
            </w:r>
          </w:p>
        </w:tc>
      </w:tr>
      <w:tr w:rsidR="00EC2D0E" w14:paraId="1C7F2C94"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123A1E0A" w14:textId="606F84B4" w:rsidR="00EC2D0E" w:rsidRPr="00EC2D0E" w:rsidRDefault="00EC2D0E" w:rsidP="00EC2D0E">
            <w:pPr>
              <w:pStyle w:val="afa"/>
              <w:jc w:val="center"/>
            </w:pPr>
            <w:r w:rsidRPr="00EC2D0E">
              <w:t>1</w:t>
            </w:r>
            <w:r w:rsidR="002B3E2C">
              <w:rPr>
                <w:i/>
                <w:iCs/>
              </w:rPr>
              <w:t>–</w:t>
            </w:r>
            <w:r w:rsidRPr="00EC2D0E">
              <w:t>2</w:t>
            </w:r>
          </w:p>
        </w:tc>
        <w:tc>
          <w:tcPr>
            <w:tcW w:w="1701" w:type="dxa"/>
            <w:tcBorders>
              <w:top w:val="single" w:sz="4" w:space="0" w:color="auto"/>
              <w:left w:val="single" w:sz="4" w:space="0" w:color="auto"/>
            </w:tcBorders>
            <w:shd w:val="clear" w:color="auto" w:fill="auto"/>
            <w:vAlign w:val="center"/>
          </w:tcPr>
          <w:p w14:paraId="5A9F1476" w14:textId="60D0B366" w:rsidR="00EC2D0E" w:rsidRPr="00EC2D0E" w:rsidRDefault="00EC2D0E" w:rsidP="00EC2D0E">
            <w:pPr>
              <w:pStyle w:val="afa"/>
              <w:jc w:val="center"/>
            </w:pPr>
            <w:r w:rsidRPr="00EC2D0E">
              <w:t>Повторение</w:t>
            </w:r>
          </w:p>
        </w:tc>
        <w:tc>
          <w:tcPr>
            <w:tcW w:w="4253" w:type="dxa"/>
            <w:tcBorders>
              <w:top w:val="single" w:sz="4" w:space="0" w:color="auto"/>
              <w:left w:val="single" w:sz="4" w:space="0" w:color="auto"/>
            </w:tcBorders>
            <w:shd w:val="clear" w:color="auto" w:fill="auto"/>
            <w:tcMar>
              <w:left w:w="170" w:type="dxa"/>
            </w:tcMar>
            <w:vAlign w:val="center"/>
          </w:tcPr>
          <w:p w14:paraId="23E0E0DD" w14:textId="417F4804" w:rsidR="00EC2D0E" w:rsidRPr="00EC2D0E" w:rsidRDefault="00EC2D0E" w:rsidP="00EC2D0E">
            <w:pPr>
              <w:pStyle w:val="afa"/>
            </w:pPr>
            <w:r w:rsidRPr="00EC2D0E">
              <w:t>Повторение</w:t>
            </w:r>
          </w:p>
        </w:tc>
        <w:tc>
          <w:tcPr>
            <w:tcW w:w="1712" w:type="dxa"/>
            <w:tcBorders>
              <w:top w:val="single" w:sz="4" w:space="0" w:color="auto"/>
              <w:left w:val="single" w:sz="4" w:space="0" w:color="auto"/>
              <w:right w:val="single" w:sz="4" w:space="0" w:color="auto"/>
            </w:tcBorders>
            <w:shd w:val="clear" w:color="auto" w:fill="auto"/>
            <w:vAlign w:val="center"/>
          </w:tcPr>
          <w:p w14:paraId="051F4AA4" w14:textId="4AFA93E0" w:rsidR="00EC2D0E" w:rsidRPr="00EC2D0E" w:rsidRDefault="00EC2D0E" w:rsidP="00EC2D0E">
            <w:pPr>
              <w:pStyle w:val="afa"/>
              <w:jc w:val="center"/>
            </w:pPr>
            <w:r w:rsidRPr="00EC2D0E">
              <w:t>Р*</w:t>
            </w:r>
          </w:p>
        </w:tc>
      </w:tr>
      <w:tr w:rsidR="00EC2D0E" w14:paraId="61858791"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55DDE9AE" w14:textId="0A07CABA" w:rsidR="00EC2D0E" w:rsidRPr="00EC2D0E" w:rsidRDefault="00EC2D0E" w:rsidP="00EC2D0E">
            <w:pPr>
              <w:pStyle w:val="afa"/>
              <w:jc w:val="center"/>
            </w:pPr>
            <w:r w:rsidRPr="00EC2D0E">
              <w:t>3</w:t>
            </w:r>
          </w:p>
        </w:tc>
        <w:tc>
          <w:tcPr>
            <w:tcW w:w="1701" w:type="dxa"/>
            <w:tcBorders>
              <w:top w:val="single" w:sz="4" w:space="0" w:color="auto"/>
              <w:left w:val="single" w:sz="4" w:space="0" w:color="auto"/>
            </w:tcBorders>
            <w:shd w:val="clear" w:color="auto" w:fill="auto"/>
            <w:vAlign w:val="center"/>
          </w:tcPr>
          <w:p w14:paraId="3D5A8FBA" w14:textId="67F8E695" w:rsidR="00EC2D0E" w:rsidRPr="00EC2D0E" w:rsidRDefault="00EC2D0E" w:rsidP="00EC2D0E">
            <w:pPr>
              <w:pStyle w:val="afa"/>
              <w:jc w:val="center"/>
            </w:pPr>
            <w:r w:rsidRPr="00EC2D0E">
              <w:t>1</w:t>
            </w:r>
          </w:p>
        </w:tc>
        <w:tc>
          <w:tcPr>
            <w:tcW w:w="4253" w:type="dxa"/>
            <w:tcBorders>
              <w:top w:val="single" w:sz="4" w:space="0" w:color="auto"/>
              <w:left w:val="single" w:sz="4" w:space="0" w:color="auto"/>
            </w:tcBorders>
            <w:shd w:val="clear" w:color="auto" w:fill="auto"/>
            <w:tcMar>
              <w:left w:w="170" w:type="dxa"/>
            </w:tcMar>
            <w:vAlign w:val="center"/>
          </w:tcPr>
          <w:p w14:paraId="5648B267" w14:textId="52B2D7FE" w:rsidR="00EC2D0E" w:rsidRPr="00EC2D0E" w:rsidRDefault="00EC2D0E" w:rsidP="00EC2D0E">
            <w:pPr>
              <w:pStyle w:val="afa"/>
            </w:pPr>
            <w:r w:rsidRPr="00EC2D0E">
              <w:t>Множество и его элементы</w:t>
            </w:r>
          </w:p>
        </w:tc>
        <w:tc>
          <w:tcPr>
            <w:tcW w:w="1712" w:type="dxa"/>
            <w:tcBorders>
              <w:top w:val="single" w:sz="4" w:space="0" w:color="auto"/>
              <w:left w:val="single" w:sz="4" w:space="0" w:color="auto"/>
              <w:right w:val="single" w:sz="4" w:space="0" w:color="auto"/>
            </w:tcBorders>
            <w:shd w:val="clear" w:color="auto" w:fill="auto"/>
            <w:vAlign w:val="center"/>
          </w:tcPr>
          <w:p w14:paraId="3DF0FF79" w14:textId="3214FA66" w:rsidR="00EC2D0E" w:rsidRPr="00EC2D0E" w:rsidRDefault="00EC2D0E" w:rsidP="00EC2D0E">
            <w:pPr>
              <w:pStyle w:val="afa"/>
              <w:jc w:val="center"/>
            </w:pPr>
            <w:r w:rsidRPr="00EC2D0E">
              <w:t>ОНЗ</w:t>
            </w:r>
          </w:p>
        </w:tc>
      </w:tr>
      <w:tr w:rsidR="00EC2D0E" w14:paraId="6D3AB3CA"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1EF3B8EA" w14:textId="69D6EDB3" w:rsidR="00EC2D0E" w:rsidRPr="00EC2D0E" w:rsidRDefault="00EC2D0E" w:rsidP="00EC2D0E">
            <w:pPr>
              <w:pStyle w:val="afa"/>
              <w:jc w:val="center"/>
            </w:pPr>
            <w:r w:rsidRPr="00EC2D0E">
              <w:t>4</w:t>
            </w:r>
          </w:p>
        </w:tc>
        <w:tc>
          <w:tcPr>
            <w:tcW w:w="1701" w:type="dxa"/>
            <w:tcBorders>
              <w:top w:val="single" w:sz="4" w:space="0" w:color="auto"/>
              <w:left w:val="single" w:sz="4" w:space="0" w:color="auto"/>
            </w:tcBorders>
            <w:shd w:val="clear" w:color="auto" w:fill="auto"/>
            <w:vAlign w:val="center"/>
          </w:tcPr>
          <w:p w14:paraId="0709ABEC" w14:textId="7569D347" w:rsidR="00EC2D0E" w:rsidRPr="00EC2D0E" w:rsidRDefault="00EC2D0E" w:rsidP="00EC2D0E">
            <w:pPr>
              <w:pStyle w:val="afa"/>
              <w:jc w:val="center"/>
            </w:pPr>
            <w:r w:rsidRPr="00EC2D0E">
              <w:t>2</w:t>
            </w:r>
          </w:p>
        </w:tc>
        <w:tc>
          <w:tcPr>
            <w:tcW w:w="4253" w:type="dxa"/>
            <w:tcBorders>
              <w:top w:val="single" w:sz="4" w:space="0" w:color="auto"/>
              <w:left w:val="single" w:sz="4" w:space="0" w:color="auto"/>
            </w:tcBorders>
            <w:shd w:val="clear" w:color="auto" w:fill="auto"/>
            <w:tcMar>
              <w:left w:w="170" w:type="dxa"/>
            </w:tcMar>
            <w:vAlign w:val="center"/>
          </w:tcPr>
          <w:p w14:paraId="19153815" w14:textId="77DB302B" w:rsidR="00EC2D0E" w:rsidRPr="00EC2D0E" w:rsidRDefault="00EC2D0E" w:rsidP="00EC2D0E">
            <w:pPr>
              <w:pStyle w:val="afa"/>
            </w:pPr>
            <w:r w:rsidRPr="00EC2D0E">
              <w:t>Способы задания множества</w:t>
            </w:r>
          </w:p>
        </w:tc>
        <w:tc>
          <w:tcPr>
            <w:tcW w:w="1712" w:type="dxa"/>
            <w:tcBorders>
              <w:top w:val="single" w:sz="4" w:space="0" w:color="auto"/>
              <w:left w:val="single" w:sz="4" w:space="0" w:color="auto"/>
              <w:right w:val="single" w:sz="4" w:space="0" w:color="auto"/>
            </w:tcBorders>
            <w:shd w:val="clear" w:color="auto" w:fill="auto"/>
            <w:vAlign w:val="center"/>
          </w:tcPr>
          <w:p w14:paraId="5E152BB5" w14:textId="2ED3D8AF" w:rsidR="00EC2D0E" w:rsidRPr="00EC2D0E" w:rsidRDefault="00EC2D0E" w:rsidP="00EC2D0E">
            <w:pPr>
              <w:pStyle w:val="afa"/>
              <w:jc w:val="center"/>
            </w:pPr>
            <w:r w:rsidRPr="00EC2D0E">
              <w:t>ОНЗ</w:t>
            </w:r>
          </w:p>
        </w:tc>
      </w:tr>
      <w:tr w:rsidR="00EC2D0E" w14:paraId="0253E961"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001041F3" w14:textId="102C7D2E" w:rsidR="00EC2D0E" w:rsidRPr="00EC2D0E" w:rsidRDefault="00EC2D0E" w:rsidP="00EC2D0E">
            <w:pPr>
              <w:pStyle w:val="afa"/>
              <w:jc w:val="center"/>
            </w:pPr>
            <w:r w:rsidRPr="00EC2D0E">
              <w:t>5</w:t>
            </w:r>
          </w:p>
        </w:tc>
        <w:tc>
          <w:tcPr>
            <w:tcW w:w="1701" w:type="dxa"/>
            <w:tcBorders>
              <w:top w:val="single" w:sz="4" w:space="0" w:color="auto"/>
              <w:left w:val="single" w:sz="4" w:space="0" w:color="auto"/>
            </w:tcBorders>
            <w:shd w:val="clear" w:color="auto" w:fill="auto"/>
            <w:vAlign w:val="center"/>
          </w:tcPr>
          <w:p w14:paraId="0ABEBA9B" w14:textId="15CB0BC1" w:rsidR="00EC2D0E" w:rsidRPr="00EC2D0E" w:rsidRDefault="00EC2D0E" w:rsidP="00EC2D0E">
            <w:pPr>
              <w:pStyle w:val="afa"/>
              <w:jc w:val="center"/>
            </w:pPr>
            <w:r w:rsidRPr="00EC2D0E">
              <w:t>3</w:t>
            </w:r>
          </w:p>
        </w:tc>
        <w:tc>
          <w:tcPr>
            <w:tcW w:w="4253" w:type="dxa"/>
            <w:tcBorders>
              <w:top w:val="single" w:sz="4" w:space="0" w:color="auto"/>
              <w:left w:val="single" w:sz="4" w:space="0" w:color="auto"/>
            </w:tcBorders>
            <w:shd w:val="clear" w:color="auto" w:fill="auto"/>
            <w:tcMar>
              <w:left w:w="170" w:type="dxa"/>
            </w:tcMar>
            <w:vAlign w:val="center"/>
          </w:tcPr>
          <w:p w14:paraId="5209900B" w14:textId="298EADE0" w:rsidR="00EC2D0E" w:rsidRPr="00EC2D0E" w:rsidRDefault="00EC2D0E" w:rsidP="00EC2D0E">
            <w:pPr>
              <w:pStyle w:val="afa"/>
            </w:pPr>
            <w:r w:rsidRPr="00EC2D0E">
              <w:t>Равные множества. Пустое множество</w:t>
            </w:r>
          </w:p>
        </w:tc>
        <w:tc>
          <w:tcPr>
            <w:tcW w:w="1712" w:type="dxa"/>
            <w:tcBorders>
              <w:top w:val="single" w:sz="4" w:space="0" w:color="auto"/>
              <w:left w:val="single" w:sz="4" w:space="0" w:color="auto"/>
              <w:right w:val="single" w:sz="4" w:space="0" w:color="auto"/>
            </w:tcBorders>
            <w:shd w:val="clear" w:color="auto" w:fill="auto"/>
            <w:vAlign w:val="center"/>
          </w:tcPr>
          <w:p w14:paraId="53E7E548" w14:textId="61B13E25" w:rsidR="00EC2D0E" w:rsidRPr="00EC2D0E" w:rsidRDefault="00EC2D0E" w:rsidP="00EC2D0E">
            <w:pPr>
              <w:pStyle w:val="afa"/>
              <w:jc w:val="center"/>
            </w:pPr>
            <w:r w:rsidRPr="00EC2D0E">
              <w:t>ОНЗ</w:t>
            </w:r>
          </w:p>
        </w:tc>
      </w:tr>
      <w:tr w:rsidR="00EC2D0E" w14:paraId="44CD7C10"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682CE921" w14:textId="67A9EE20" w:rsidR="00EC2D0E" w:rsidRPr="00EC2D0E" w:rsidRDefault="00EC2D0E" w:rsidP="00EC2D0E">
            <w:pPr>
              <w:pStyle w:val="afa"/>
              <w:jc w:val="center"/>
            </w:pPr>
            <w:r w:rsidRPr="00EC2D0E">
              <w:t>6</w:t>
            </w:r>
          </w:p>
        </w:tc>
        <w:tc>
          <w:tcPr>
            <w:tcW w:w="1701" w:type="dxa"/>
            <w:tcBorders>
              <w:top w:val="single" w:sz="4" w:space="0" w:color="auto"/>
              <w:left w:val="single" w:sz="4" w:space="0" w:color="auto"/>
            </w:tcBorders>
            <w:shd w:val="clear" w:color="auto" w:fill="auto"/>
            <w:vAlign w:val="center"/>
          </w:tcPr>
          <w:p w14:paraId="1DF88E5B" w14:textId="7D2135E9" w:rsidR="00EC2D0E" w:rsidRPr="00EC2D0E" w:rsidRDefault="00EC2D0E" w:rsidP="00EC2D0E">
            <w:pPr>
              <w:pStyle w:val="afa"/>
              <w:jc w:val="center"/>
            </w:pPr>
            <w:r w:rsidRPr="00EC2D0E">
              <w:t>4</w:t>
            </w:r>
          </w:p>
        </w:tc>
        <w:tc>
          <w:tcPr>
            <w:tcW w:w="4253" w:type="dxa"/>
            <w:tcBorders>
              <w:top w:val="single" w:sz="4" w:space="0" w:color="auto"/>
              <w:left w:val="single" w:sz="4" w:space="0" w:color="auto"/>
            </w:tcBorders>
            <w:shd w:val="clear" w:color="auto" w:fill="auto"/>
            <w:tcMar>
              <w:left w:w="170" w:type="dxa"/>
            </w:tcMar>
            <w:vAlign w:val="center"/>
          </w:tcPr>
          <w:p w14:paraId="6379EABC" w14:textId="7E1E283F" w:rsidR="00EC2D0E" w:rsidRPr="00EC2D0E" w:rsidRDefault="00EC2D0E" w:rsidP="00EC2D0E">
            <w:pPr>
              <w:pStyle w:val="afa"/>
            </w:pPr>
            <w:r w:rsidRPr="00EC2D0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72F188B" w14:textId="65FAFBC9" w:rsidR="00EC2D0E" w:rsidRPr="00EC2D0E" w:rsidRDefault="00EC2D0E" w:rsidP="00EC2D0E">
            <w:pPr>
              <w:pStyle w:val="afa"/>
              <w:jc w:val="center"/>
            </w:pPr>
            <w:r w:rsidRPr="00EC2D0E">
              <w:t>Р</w:t>
            </w:r>
          </w:p>
        </w:tc>
      </w:tr>
      <w:tr w:rsidR="00EC2D0E" w14:paraId="4EFC653B"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1A1D5D6A" w14:textId="689A3472" w:rsidR="00EC2D0E" w:rsidRPr="00EC2D0E" w:rsidRDefault="00EC2D0E" w:rsidP="00EC2D0E">
            <w:pPr>
              <w:pStyle w:val="afa"/>
              <w:jc w:val="center"/>
            </w:pPr>
            <w:r w:rsidRPr="00EC2D0E">
              <w:t>7</w:t>
            </w:r>
          </w:p>
        </w:tc>
        <w:tc>
          <w:tcPr>
            <w:tcW w:w="1701" w:type="dxa"/>
            <w:tcBorders>
              <w:top w:val="single" w:sz="4" w:space="0" w:color="auto"/>
              <w:left w:val="single" w:sz="4" w:space="0" w:color="auto"/>
            </w:tcBorders>
            <w:shd w:val="clear" w:color="auto" w:fill="auto"/>
            <w:vAlign w:val="center"/>
          </w:tcPr>
          <w:p w14:paraId="739558B0" w14:textId="7EDADEDD" w:rsidR="00EC2D0E" w:rsidRPr="00EC2D0E" w:rsidRDefault="00EC2D0E" w:rsidP="00EC2D0E">
            <w:pPr>
              <w:pStyle w:val="afa"/>
              <w:jc w:val="center"/>
            </w:pPr>
            <w:r w:rsidRPr="00EC2D0E">
              <w:t>5</w:t>
            </w:r>
          </w:p>
        </w:tc>
        <w:tc>
          <w:tcPr>
            <w:tcW w:w="4253" w:type="dxa"/>
            <w:tcBorders>
              <w:top w:val="single" w:sz="4" w:space="0" w:color="auto"/>
              <w:left w:val="single" w:sz="4" w:space="0" w:color="auto"/>
            </w:tcBorders>
            <w:shd w:val="clear" w:color="auto" w:fill="auto"/>
            <w:tcMar>
              <w:left w:w="170" w:type="dxa"/>
            </w:tcMar>
            <w:vAlign w:val="center"/>
          </w:tcPr>
          <w:p w14:paraId="43784615" w14:textId="649C5555" w:rsidR="00EC2D0E" w:rsidRPr="00EC2D0E" w:rsidRDefault="00EC2D0E" w:rsidP="00EC2D0E">
            <w:pPr>
              <w:pStyle w:val="afa"/>
            </w:pPr>
            <w:r w:rsidRPr="00EC2D0E">
              <w:t xml:space="preserve">Диаграмма Венна. Знаки </w:t>
            </w:r>
            <w:r w:rsidR="00F41EE4">
              <w:rPr>
                <w:rFonts w:eastAsia="Symbol"/>
              </w:rPr>
              <w:sym w:font="Symbol" w:char="F0CE"/>
            </w:r>
            <w:r w:rsidRPr="00EC2D0E">
              <w:rPr>
                <w:rFonts w:eastAsia="Arial"/>
              </w:rPr>
              <w:t xml:space="preserve"> </w:t>
            </w:r>
            <w:r w:rsidRPr="00EC2D0E">
              <w:t xml:space="preserve">и </w:t>
            </w:r>
            <w:r w:rsidR="00F41EE4">
              <w:rPr>
                <w:rFonts w:eastAsia="Symbol"/>
              </w:rPr>
              <w:sym w:font="Symbol" w:char="F0CF"/>
            </w:r>
          </w:p>
        </w:tc>
        <w:tc>
          <w:tcPr>
            <w:tcW w:w="1712" w:type="dxa"/>
            <w:tcBorders>
              <w:top w:val="single" w:sz="4" w:space="0" w:color="auto"/>
              <w:left w:val="single" w:sz="4" w:space="0" w:color="auto"/>
              <w:right w:val="single" w:sz="4" w:space="0" w:color="auto"/>
            </w:tcBorders>
            <w:shd w:val="clear" w:color="auto" w:fill="auto"/>
            <w:vAlign w:val="center"/>
          </w:tcPr>
          <w:p w14:paraId="78256E10" w14:textId="24BC850A" w:rsidR="00EC2D0E" w:rsidRPr="00EC2D0E" w:rsidRDefault="00EC2D0E" w:rsidP="00EC2D0E">
            <w:pPr>
              <w:pStyle w:val="afa"/>
              <w:jc w:val="center"/>
            </w:pPr>
            <w:r w:rsidRPr="00EC2D0E">
              <w:t>ОНЗ</w:t>
            </w:r>
          </w:p>
        </w:tc>
      </w:tr>
      <w:tr w:rsidR="00EC2D0E" w14:paraId="35ABE8F1"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43C4675E" w14:textId="6F48932B" w:rsidR="00EC2D0E" w:rsidRPr="00EC2D0E" w:rsidRDefault="00EC2D0E" w:rsidP="00EC2D0E">
            <w:pPr>
              <w:pStyle w:val="afa"/>
              <w:jc w:val="center"/>
            </w:pPr>
            <w:r w:rsidRPr="00EC2D0E">
              <w:t>8</w:t>
            </w:r>
          </w:p>
        </w:tc>
        <w:tc>
          <w:tcPr>
            <w:tcW w:w="1701" w:type="dxa"/>
            <w:tcBorders>
              <w:top w:val="single" w:sz="4" w:space="0" w:color="auto"/>
              <w:left w:val="single" w:sz="4" w:space="0" w:color="auto"/>
            </w:tcBorders>
            <w:shd w:val="clear" w:color="auto" w:fill="auto"/>
            <w:vAlign w:val="center"/>
          </w:tcPr>
          <w:p w14:paraId="60BE604E" w14:textId="4E42BDD9" w:rsidR="00EC2D0E" w:rsidRPr="00EC2D0E" w:rsidRDefault="00EC2D0E" w:rsidP="00EC2D0E">
            <w:pPr>
              <w:pStyle w:val="afa"/>
              <w:jc w:val="center"/>
            </w:pPr>
            <w:r w:rsidRPr="00EC2D0E">
              <w:t>6</w:t>
            </w:r>
          </w:p>
        </w:tc>
        <w:tc>
          <w:tcPr>
            <w:tcW w:w="4253" w:type="dxa"/>
            <w:tcBorders>
              <w:top w:val="single" w:sz="4" w:space="0" w:color="auto"/>
              <w:left w:val="single" w:sz="4" w:space="0" w:color="auto"/>
            </w:tcBorders>
            <w:shd w:val="clear" w:color="auto" w:fill="auto"/>
            <w:tcMar>
              <w:left w:w="170" w:type="dxa"/>
            </w:tcMar>
            <w:vAlign w:val="center"/>
          </w:tcPr>
          <w:p w14:paraId="02818467" w14:textId="717A16F4" w:rsidR="00EC2D0E" w:rsidRPr="00EC2D0E" w:rsidRDefault="00EC2D0E" w:rsidP="00EC2D0E">
            <w:pPr>
              <w:pStyle w:val="afa"/>
            </w:pPr>
            <w:r w:rsidRPr="00EC2D0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DC124C2" w14:textId="73CF88C5" w:rsidR="00EC2D0E" w:rsidRPr="00EC2D0E" w:rsidRDefault="00EC2D0E" w:rsidP="00EC2D0E">
            <w:pPr>
              <w:pStyle w:val="afa"/>
              <w:jc w:val="center"/>
            </w:pPr>
            <w:r w:rsidRPr="00EC2D0E">
              <w:t>Р</w:t>
            </w:r>
          </w:p>
        </w:tc>
      </w:tr>
      <w:tr w:rsidR="00EC2D0E" w14:paraId="5C227777"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1F143474" w14:textId="7BBEF0C3" w:rsidR="00EC2D0E" w:rsidRPr="00EC2D0E" w:rsidRDefault="00EC2D0E" w:rsidP="00EC2D0E">
            <w:pPr>
              <w:pStyle w:val="afa"/>
              <w:jc w:val="center"/>
            </w:pPr>
            <w:r w:rsidRPr="00EC2D0E">
              <w:t>9</w:t>
            </w:r>
          </w:p>
        </w:tc>
        <w:tc>
          <w:tcPr>
            <w:tcW w:w="1701" w:type="dxa"/>
            <w:tcBorders>
              <w:top w:val="single" w:sz="4" w:space="0" w:color="auto"/>
              <w:left w:val="single" w:sz="4" w:space="0" w:color="auto"/>
            </w:tcBorders>
            <w:shd w:val="clear" w:color="auto" w:fill="auto"/>
            <w:vAlign w:val="center"/>
          </w:tcPr>
          <w:p w14:paraId="652D03E1" w14:textId="67276B23" w:rsidR="00EC2D0E" w:rsidRPr="00EC2D0E" w:rsidRDefault="00EC2D0E" w:rsidP="00EC2D0E">
            <w:pPr>
              <w:pStyle w:val="afa"/>
              <w:jc w:val="center"/>
            </w:pPr>
            <w:r w:rsidRPr="00EC2D0E">
              <w:t>7</w:t>
            </w:r>
          </w:p>
        </w:tc>
        <w:tc>
          <w:tcPr>
            <w:tcW w:w="4253" w:type="dxa"/>
            <w:tcBorders>
              <w:top w:val="single" w:sz="4" w:space="0" w:color="auto"/>
              <w:left w:val="single" w:sz="4" w:space="0" w:color="auto"/>
            </w:tcBorders>
            <w:shd w:val="clear" w:color="auto" w:fill="auto"/>
            <w:tcMar>
              <w:left w:w="170" w:type="dxa"/>
            </w:tcMar>
            <w:vAlign w:val="center"/>
          </w:tcPr>
          <w:p w14:paraId="0AFAC25B" w14:textId="7AF01511" w:rsidR="00EC2D0E" w:rsidRPr="00EC2D0E" w:rsidRDefault="00EC2D0E" w:rsidP="00EC2D0E">
            <w:pPr>
              <w:pStyle w:val="afa"/>
            </w:pPr>
            <w:r w:rsidRPr="00EC2D0E">
              <w:t xml:space="preserve">Подмножество. Знаки </w:t>
            </w:r>
            <w:r w:rsidR="00F41EE4">
              <w:rPr>
                <w:rFonts w:eastAsia="Symbol"/>
              </w:rPr>
              <w:sym w:font="Symbol" w:char="F0CC"/>
            </w:r>
            <w:r w:rsidRPr="00EC2D0E">
              <w:rPr>
                <w:rFonts w:eastAsia="Arial"/>
              </w:rPr>
              <w:t xml:space="preserve"> </w:t>
            </w:r>
            <w:r w:rsidRPr="00EC2D0E">
              <w:t xml:space="preserve">и </w:t>
            </w:r>
            <w:r w:rsidR="00F41EE4">
              <w:rPr>
                <w:rFonts w:eastAsia="Symbol"/>
              </w:rPr>
              <w:sym w:font="Symbol" w:char="F0CB"/>
            </w:r>
            <w:r w:rsidRPr="00EC2D0E">
              <w:rPr>
                <w:rFonts w:eastAsia="Yu Gothic"/>
              </w:rPr>
              <w:t>.</w:t>
            </w:r>
          </w:p>
        </w:tc>
        <w:tc>
          <w:tcPr>
            <w:tcW w:w="1712" w:type="dxa"/>
            <w:tcBorders>
              <w:top w:val="single" w:sz="4" w:space="0" w:color="auto"/>
              <w:left w:val="single" w:sz="4" w:space="0" w:color="auto"/>
              <w:right w:val="single" w:sz="4" w:space="0" w:color="auto"/>
            </w:tcBorders>
            <w:shd w:val="clear" w:color="auto" w:fill="auto"/>
            <w:vAlign w:val="center"/>
          </w:tcPr>
          <w:p w14:paraId="50FEDAF3" w14:textId="123E9A53" w:rsidR="00EC2D0E" w:rsidRPr="00EC2D0E" w:rsidRDefault="00EC2D0E" w:rsidP="00EC2D0E">
            <w:pPr>
              <w:pStyle w:val="afa"/>
              <w:jc w:val="center"/>
            </w:pPr>
            <w:r w:rsidRPr="00EC2D0E">
              <w:t>ОНЗ</w:t>
            </w:r>
          </w:p>
        </w:tc>
      </w:tr>
      <w:tr w:rsidR="00EC2D0E" w14:paraId="75960B17"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314DEC3E" w14:textId="06B31089" w:rsidR="00EC2D0E" w:rsidRPr="00EC2D0E" w:rsidRDefault="00EC2D0E" w:rsidP="00EC2D0E">
            <w:pPr>
              <w:pStyle w:val="afa"/>
              <w:jc w:val="center"/>
            </w:pPr>
            <w:r w:rsidRPr="00EC2D0E">
              <w:t>10</w:t>
            </w:r>
          </w:p>
        </w:tc>
        <w:tc>
          <w:tcPr>
            <w:tcW w:w="1701" w:type="dxa"/>
            <w:tcBorders>
              <w:top w:val="single" w:sz="4" w:space="0" w:color="auto"/>
              <w:left w:val="single" w:sz="4" w:space="0" w:color="auto"/>
            </w:tcBorders>
            <w:shd w:val="clear" w:color="auto" w:fill="auto"/>
            <w:vAlign w:val="center"/>
          </w:tcPr>
          <w:p w14:paraId="156CE277" w14:textId="1E8E1BF5" w:rsidR="00EC2D0E" w:rsidRPr="00EC2D0E" w:rsidRDefault="00EC2D0E" w:rsidP="00EC2D0E">
            <w:pPr>
              <w:pStyle w:val="afa"/>
              <w:jc w:val="center"/>
            </w:pPr>
            <w:r w:rsidRPr="00EC2D0E">
              <w:t>8</w:t>
            </w:r>
          </w:p>
        </w:tc>
        <w:tc>
          <w:tcPr>
            <w:tcW w:w="4253" w:type="dxa"/>
            <w:tcBorders>
              <w:top w:val="single" w:sz="4" w:space="0" w:color="auto"/>
              <w:left w:val="single" w:sz="4" w:space="0" w:color="auto"/>
            </w:tcBorders>
            <w:shd w:val="clear" w:color="auto" w:fill="auto"/>
            <w:tcMar>
              <w:left w:w="170" w:type="dxa"/>
            </w:tcMar>
            <w:vAlign w:val="center"/>
          </w:tcPr>
          <w:p w14:paraId="0D389DD7" w14:textId="4CD344B8" w:rsidR="00EC2D0E" w:rsidRPr="00EC2D0E" w:rsidRDefault="00EC2D0E" w:rsidP="00EC2D0E">
            <w:pPr>
              <w:pStyle w:val="afa"/>
            </w:pPr>
            <w:r w:rsidRPr="00EC2D0E">
              <w:t>Задачи на приведение к 1</w:t>
            </w:r>
          </w:p>
        </w:tc>
        <w:tc>
          <w:tcPr>
            <w:tcW w:w="1712" w:type="dxa"/>
            <w:tcBorders>
              <w:top w:val="single" w:sz="4" w:space="0" w:color="auto"/>
              <w:left w:val="single" w:sz="4" w:space="0" w:color="auto"/>
              <w:right w:val="single" w:sz="4" w:space="0" w:color="auto"/>
            </w:tcBorders>
            <w:shd w:val="clear" w:color="auto" w:fill="auto"/>
            <w:vAlign w:val="center"/>
          </w:tcPr>
          <w:p w14:paraId="500BF3D5" w14:textId="600021F4" w:rsidR="00EC2D0E" w:rsidRPr="00EC2D0E" w:rsidRDefault="00EC2D0E" w:rsidP="00EC2D0E">
            <w:pPr>
              <w:pStyle w:val="afa"/>
              <w:jc w:val="center"/>
            </w:pPr>
            <w:r w:rsidRPr="00EC2D0E">
              <w:t>ОНЗ</w:t>
            </w:r>
          </w:p>
        </w:tc>
      </w:tr>
      <w:tr w:rsidR="00EC2D0E" w14:paraId="359CC975"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183473F5" w14:textId="0023890D" w:rsidR="00EC2D0E" w:rsidRPr="00EC2D0E" w:rsidRDefault="00EC2D0E" w:rsidP="00EC2D0E">
            <w:pPr>
              <w:pStyle w:val="afa"/>
              <w:jc w:val="center"/>
            </w:pPr>
            <w:r w:rsidRPr="00EC2D0E">
              <w:t>11</w:t>
            </w:r>
          </w:p>
        </w:tc>
        <w:tc>
          <w:tcPr>
            <w:tcW w:w="1701" w:type="dxa"/>
            <w:tcBorders>
              <w:top w:val="single" w:sz="4" w:space="0" w:color="auto"/>
              <w:left w:val="single" w:sz="4" w:space="0" w:color="auto"/>
            </w:tcBorders>
            <w:shd w:val="clear" w:color="auto" w:fill="auto"/>
            <w:vAlign w:val="center"/>
          </w:tcPr>
          <w:p w14:paraId="2F51488F" w14:textId="6E4D716A" w:rsidR="00EC2D0E" w:rsidRPr="00EC2D0E" w:rsidRDefault="00EC2D0E" w:rsidP="00EC2D0E">
            <w:pPr>
              <w:pStyle w:val="afa"/>
              <w:jc w:val="center"/>
            </w:pPr>
            <w:r w:rsidRPr="00EC2D0E">
              <w:t>9</w:t>
            </w:r>
          </w:p>
        </w:tc>
        <w:tc>
          <w:tcPr>
            <w:tcW w:w="4253" w:type="dxa"/>
            <w:tcBorders>
              <w:top w:val="single" w:sz="4" w:space="0" w:color="auto"/>
              <w:left w:val="single" w:sz="4" w:space="0" w:color="auto"/>
            </w:tcBorders>
            <w:shd w:val="clear" w:color="auto" w:fill="auto"/>
            <w:tcMar>
              <w:left w:w="170" w:type="dxa"/>
            </w:tcMar>
            <w:vAlign w:val="center"/>
          </w:tcPr>
          <w:p w14:paraId="5C596586" w14:textId="2C04EA78" w:rsidR="00EC2D0E" w:rsidRPr="00EC2D0E" w:rsidRDefault="00EC2D0E" w:rsidP="00EC2D0E">
            <w:pPr>
              <w:pStyle w:val="afa"/>
            </w:pPr>
            <w:r w:rsidRPr="00EC2D0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C989BC5" w14:textId="53A3C24D" w:rsidR="00EC2D0E" w:rsidRPr="00EC2D0E" w:rsidRDefault="00EC2D0E" w:rsidP="00EC2D0E">
            <w:pPr>
              <w:pStyle w:val="afa"/>
              <w:jc w:val="center"/>
            </w:pPr>
            <w:r w:rsidRPr="00EC2D0E">
              <w:t>Р</w:t>
            </w:r>
          </w:p>
        </w:tc>
      </w:tr>
      <w:tr w:rsidR="00EC2D0E" w14:paraId="1A622483"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5AE94EC4" w14:textId="4C61F377" w:rsidR="00EC2D0E" w:rsidRPr="00EC2D0E" w:rsidRDefault="00EC2D0E" w:rsidP="00EC2D0E">
            <w:pPr>
              <w:pStyle w:val="afa"/>
              <w:jc w:val="center"/>
            </w:pPr>
            <w:r w:rsidRPr="00EC2D0E">
              <w:t>12</w:t>
            </w:r>
          </w:p>
        </w:tc>
        <w:tc>
          <w:tcPr>
            <w:tcW w:w="1701" w:type="dxa"/>
            <w:tcBorders>
              <w:top w:val="single" w:sz="4" w:space="0" w:color="auto"/>
              <w:left w:val="single" w:sz="4" w:space="0" w:color="auto"/>
            </w:tcBorders>
            <w:shd w:val="clear" w:color="auto" w:fill="auto"/>
            <w:vAlign w:val="center"/>
          </w:tcPr>
          <w:p w14:paraId="437F970F" w14:textId="64C600DB" w:rsidR="00EC2D0E" w:rsidRPr="00EC2D0E" w:rsidRDefault="00EC2D0E" w:rsidP="00EC2D0E">
            <w:pPr>
              <w:pStyle w:val="afa"/>
              <w:jc w:val="center"/>
            </w:pPr>
            <w:r w:rsidRPr="00EC2D0E">
              <w:t>10</w:t>
            </w:r>
          </w:p>
        </w:tc>
        <w:tc>
          <w:tcPr>
            <w:tcW w:w="4253" w:type="dxa"/>
            <w:tcBorders>
              <w:top w:val="single" w:sz="4" w:space="0" w:color="auto"/>
              <w:left w:val="single" w:sz="4" w:space="0" w:color="auto"/>
            </w:tcBorders>
            <w:shd w:val="clear" w:color="auto" w:fill="auto"/>
            <w:tcMar>
              <w:left w:w="170" w:type="dxa"/>
            </w:tcMar>
            <w:vAlign w:val="center"/>
          </w:tcPr>
          <w:p w14:paraId="10D2FCD5" w14:textId="2FB5D21F" w:rsidR="00EC2D0E" w:rsidRPr="00EC2D0E" w:rsidRDefault="00EC2D0E" w:rsidP="00EC2D0E">
            <w:pPr>
              <w:pStyle w:val="afa"/>
            </w:pPr>
            <w:r w:rsidRPr="00EC2D0E">
              <w:t xml:space="preserve">Пересечение множеств. Знак </w:t>
            </w:r>
            <w:r w:rsidR="00F41EE4">
              <w:rPr>
                <w:rFonts w:eastAsia="Symbol"/>
              </w:rPr>
              <w:sym w:font="Symbol" w:char="F0C7"/>
            </w:r>
          </w:p>
        </w:tc>
        <w:tc>
          <w:tcPr>
            <w:tcW w:w="1712" w:type="dxa"/>
            <w:tcBorders>
              <w:top w:val="single" w:sz="4" w:space="0" w:color="auto"/>
              <w:left w:val="single" w:sz="4" w:space="0" w:color="auto"/>
              <w:right w:val="single" w:sz="4" w:space="0" w:color="auto"/>
            </w:tcBorders>
            <w:shd w:val="clear" w:color="auto" w:fill="auto"/>
            <w:vAlign w:val="center"/>
          </w:tcPr>
          <w:p w14:paraId="093A3DD1" w14:textId="14F79B44" w:rsidR="00EC2D0E" w:rsidRPr="00EC2D0E" w:rsidRDefault="00EC2D0E" w:rsidP="00EC2D0E">
            <w:pPr>
              <w:pStyle w:val="afa"/>
              <w:jc w:val="center"/>
            </w:pPr>
            <w:r w:rsidRPr="00EC2D0E">
              <w:t>ОНЗ</w:t>
            </w:r>
          </w:p>
        </w:tc>
      </w:tr>
      <w:tr w:rsidR="00EC2D0E" w14:paraId="409C0EC9"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421F8829" w14:textId="7A0C3726" w:rsidR="00EC2D0E" w:rsidRPr="00EC2D0E" w:rsidRDefault="00EC2D0E" w:rsidP="00EC2D0E">
            <w:pPr>
              <w:pStyle w:val="afa"/>
              <w:jc w:val="center"/>
            </w:pPr>
            <w:r w:rsidRPr="00EC2D0E">
              <w:t>13</w:t>
            </w:r>
          </w:p>
        </w:tc>
        <w:tc>
          <w:tcPr>
            <w:tcW w:w="1701" w:type="dxa"/>
            <w:tcBorders>
              <w:top w:val="single" w:sz="4" w:space="0" w:color="auto"/>
              <w:left w:val="single" w:sz="4" w:space="0" w:color="auto"/>
            </w:tcBorders>
            <w:shd w:val="clear" w:color="auto" w:fill="auto"/>
            <w:vAlign w:val="center"/>
          </w:tcPr>
          <w:p w14:paraId="4EB76D2D" w14:textId="41AC9687" w:rsidR="00EC2D0E" w:rsidRPr="00EC2D0E" w:rsidRDefault="00EC2D0E" w:rsidP="00EC2D0E">
            <w:pPr>
              <w:pStyle w:val="afa"/>
              <w:jc w:val="center"/>
            </w:pPr>
            <w:r w:rsidRPr="00EC2D0E">
              <w:t>12</w:t>
            </w:r>
          </w:p>
        </w:tc>
        <w:tc>
          <w:tcPr>
            <w:tcW w:w="4253" w:type="dxa"/>
            <w:tcBorders>
              <w:top w:val="single" w:sz="4" w:space="0" w:color="auto"/>
              <w:left w:val="single" w:sz="4" w:space="0" w:color="auto"/>
            </w:tcBorders>
            <w:shd w:val="clear" w:color="auto" w:fill="auto"/>
            <w:tcMar>
              <w:left w:w="170" w:type="dxa"/>
            </w:tcMar>
            <w:vAlign w:val="center"/>
          </w:tcPr>
          <w:p w14:paraId="6DE440D8" w14:textId="15179E46" w:rsidR="00EC2D0E" w:rsidRPr="00EC2D0E" w:rsidRDefault="00EC2D0E" w:rsidP="00EC2D0E">
            <w:pPr>
              <w:pStyle w:val="afa"/>
            </w:pPr>
            <w:r w:rsidRPr="00EC2D0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8989514" w14:textId="461FA61E" w:rsidR="00EC2D0E" w:rsidRPr="00EC2D0E" w:rsidRDefault="00EC2D0E" w:rsidP="00EC2D0E">
            <w:pPr>
              <w:pStyle w:val="afa"/>
              <w:jc w:val="center"/>
            </w:pPr>
            <w:r w:rsidRPr="00EC2D0E">
              <w:t>Р</w:t>
            </w:r>
          </w:p>
        </w:tc>
      </w:tr>
      <w:tr w:rsidR="00EC2D0E" w14:paraId="21087641"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3DF00BC9" w14:textId="473499B3" w:rsidR="00EC2D0E" w:rsidRPr="00EC2D0E" w:rsidRDefault="00EC2D0E" w:rsidP="00EC2D0E">
            <w:pPr>
              <w:pStyle w:val="afa"/>
              <w:jc w:val="center"/>
            </w:pPr>
            <w:r w:rsidRPr="00EC2D0E">
              <w:t>14</w:t>
            </w:r>
          </w:p>
        </w:tc>
        <w:tc>
          <w:tcPr>
            <w:tcW w:w="1701" w:type="dxa"/>
            <w:tcBorders>
              <w:top w:val="single" w:sz="4" w:space="0" w:color="auto"/>
              <w:left w:val="single" w:sz="4" w:space="0" w:color="auto"/>
            </w:tcBorders>
            <w:shd w:val="clear" w:color="auto" w:fill="auto"/>
            <w:vAlign w:val="center"/>
          </w:tcPr>
          <w:p w14:paraId="3D0104E6" w14:textId="47F948D6" w:rsidR="00EC2D0E" w:rsidRPr="00EC2D0E" w:rsidRDefault="00EC2D0E" w:rsidP="00EC2D0E">
            <w:pPr>
              <w:pStyle w:val="afa"/>
              <w:jc w:val="center"/>
            </w:pPr>
            <w:r w:rsidRPr="00EC2D0E">
              <w:t>13</w:t>
            </w:r>
          </w:p>
        </w:tc>
        <w:tc>
          <w:tcPr>
            <w:tcW w:w="4253" w:type="dxa"/>
            <w:tcBorders>
              <w:top w:val="single" w:sz="4" w:space="0" w:color="auto"/>
              <w:left w:val="single" w:sz="4" w:space="0" w:color="auto"/>
            </w:tcBorders>
            <w:shd w:val="clear" w:color="auto" w:fill="auto"/>
            <w:tcMar>
              <w:left w:w="170" w:type="dxa"/>
            </w:tcMar>
            <w:vAlign w:val="center"/>
          </w:tcPr>
          <w:p w14:paraId="6B25AE17" w14:textId="416C074B" w:rsidR="00EC2D0E" w:rsidRPr="00EC2D0E" w:rsidRDefault="00EC2D0E" w:rsidP="00EC2D0E">
            <w:pPr>
              <w:pStyle w:val="afa"/>
            </w:pPr>
            <w:r w:rsidRPr="00EC2D0E">
              <w:t>Обратные задачи на приведение к единице</w:t>
            </w:r>
          </w:p>
        </w:tc>
        <w:tc>
          <w:tcPr>
            <w:tcW w:w="1712" w:type="dxa"/>
            <w:tcBorders>
              <w:top w:val="single" w:sz="4" w:space="0" w:color="auto"/>
              <w:left w:val="single" w:sz="4" w:space="0" w:color="auto"/>
              <w:right w:val="single" w:sz="4" w:space="0" w:color="auto"/>
            </w:tcBorders>
            <w:shd w:val="clear" w:color="auto" w:fill="auto"/>
            <w:vAlign w:val="center"/>
          </w:tcPr>
          <w:p w14:paraId="1F948D96" w14:textId="6860A202" w:rsidR="00EC2D0E" w:rsidRPr="00EC2D0E" w:rsidRDefault="00EC2D0E" w:rsidP="00EC2D0E">
            <w:pPr>
              <w:pStyle w:val="afa"/>
              <w:jc w:val="center"/>
            </w:pPr>
            <w:r w:rsidRPr="00EC2D0E">
              <w:t>ОНЗ</w:t>
            </w:r>
          </w:p>
        </w:tc>
      </w:tr>
      <w:tr w:rsidR="00EC2D0E" w14:paraId="6C96B559"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1645E71E" w14:textId="5E3417CB" w:rsidR="00EC2D0E" w:rsidRPr="00EC2D0E" w:rsidRDefault="00EC2D0E" w:rsidP="00EC2D0E">
            <w:pPr>
              <w:pStyle w:val="afa"/>
              <w:jc w:val="center"/>
            </w:pPr>
            <w:r w:rsidRPr="00EC2D0E">
              <w:t>15</w:t>
            </w:r>
          </w:p>
        </w:tc>
        <w:tc>
          <w:tcPr>
            <w:tcW w:w="1701" w:type="dxa"/>
            <w:tcBorders>
              <w:top w:val="single" w:sz="4" w:space="0" w:color="auto"/>
              <w:left w:val="single" w:sz="4" w:space="0" w:color="auto"/>
            </w:tcBorders>
            <w:shd w:val="clear" w:color="auto" w:fill="auto"/>
            <w:vAlign w:val="center"/>
          </w:tcPr>
          <w:p w14:paraId="12C01A01" w14:textId="0F81A443" w:rsidR="00EC2D0E" w:rsidRPr="00EC2D0E" w:rsidRDefault="00EC2D0E" w:rsidP="00EC2D0E">
            <w:pPr>
              <w:pStyle w:val="afa"/>
              <w:jc w:val="center"/>
            </w:pPr>
            <w:r w:rsidRPr="00EC2D0E">
              <w:t>14</w:t>
            </w:r>
          </w:p>
        </w:tc>
        <w:tc>
          <w:tcPr>
            <w:tcW w:w="4253" w:type="dxa"/>
            <w:tcBorders>
              <w:top w:val="single" w:sz="4" w:space="0" w:color="auto"/>
              <w:left w:val="single" w:sz="4" w:space="0" w:color="auto"/>
            </w:tcBorders>
            <w:shd w:val="clear" w:color="auto" w:fill="auto"/>
            <w:tcMar>
              <w:left w:w="170" w:type="dxa"/>
            </w:tcMar>
            <w:vAlign w:val="center"/>
          </w:tcPr>
          <w:p w14:paraId="6EB2635D" w14:textId="67936D51" w:rsidR="00EC2D0E" w:rsidRPr="00EC2D0E" w:rsidRDefault="00EC2D0E" w:rsidP="00EC2D0E">
            <w:pPr>
              <w:pStyle w:val="afa"/>
            </w:pPr>
            <w:r w:rsidRPr="00EC2D0E">
              <w:t xml:space="preserve">Объединение множеств. Знак </w:t>
            </w:r>
            <w:r w:rsidR="00F41EE4">
              <w:rPr>
                <w:rFonts w:eastAsia="Symbol"/>
              </w:rPr>
              <w:sym w:font="Symbol" w:char="F0C8"/>
            </w:r>
          </w:p>
        </w:tc>
        <w:tc>
          <w:tcPr>
            <w:tcW w:w="1712" w:type="dxa"/>
            <w:tcBorders>
              <w:top w:val="single" w:sz="4" w:space="0" w:color="auto"/>
              <w:left w:val="single" w:sz="4" w:space="0" w:color="auto"/>
              <w:right w:val="single" w:sz="4" w:space="0" w:color="auto"/>
            </w:tcBorders>
            <w:shd w:val="clear" w:color="auto" w:fill="auto"/>
            <w:vAlign w:val="center"/>
          </w:tcPr>
          <w:p w14:paraId="4C9AE02B" w14:textId="0F8EA54B" w:rsidR="00EC2D0E" w:rsidRPr="00EC2D0E" w:rsidRDefault="00EC2D0E" w:rsidP="00EC2D0E">
            <w:pPr>
              <w:pStyle w:val="afa"/>
              <w:jc w:val="center"/>
            </w:pPr>
            <w:r w:rsidRPr="00EC2D0E">
              <w:t>ОНЗ</w:t>
            </w:r>
          </w:p>
        </w:tc>
      </w:tr>
      <w:tr w:rsidR="00EC2D0E" w14:paraId="5493C310"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6CB80E77" w14:textId="6E67E89D" w:rsidR="00EC2D0E" w:rsidRPr="00EC2D0E" w:rsidRDefault="00EC2D0E" w:rsidP="00EC2D0E">
            <w:pPr>
              <w:pStyle w:val="afa"/>
              <w:jc w:val="center"/>
            </w:pPr>
            <w:r w:rsidRPr="00EC2D0E">
              <w:t>16</w:t>
            </w:r>
          </w:p>
        </w:tc>
        <w:tc>
          <w:tcPr>
            <w:tcW w:w="1701" w:type="dxa"/>
            <w:tcBorders>
              <w:top w:val="single" w:sz="4" w:space="0" w:color="auto"/>
              <w:left w:val="single" w:sz="4" w:space="0" w:color="auto"/>
            </w:tcBorders>
            <w:shd w:val="clear" w:color="auto" w:fill="auto"/>
            <w:vAlign w:val="center"/>
          </w:tcPr>
          <w:p w14:paraId="6C0FE43D" w14:textId="2353BBFC" w:rsidR="00EC2D0E" w:rsidRPr="00EC2D0E" w:rsidRDefault="00EC2D0E" w:rsidP="00EC2D0E">
            <w:pPr>
              <w:pStyle w:val="afa"/>
              <w:jc w:val="center"/>
            </w:pPr>
            <w:r w:rsidRPr="00EC2D0E">
              <w:t>15</w:t>
            </w:r>
          </w:p>
        </w:tc>
        <w:tc>
          <w:tcPr>
            <w:tcW w:w="4253" w:type="dxa"/>
            <w:tcBorders>
              <w:top w:val="single" w:sz="4" w:space="0" w:color="auto"/>
              <w:left w:val="single" w:sz="4" w:space="0" w:color="auto"/>
            </w:tcBorders>
            <w:shd w:val="clear" w:color="auto" w:fill="auto"/>
            <w:tcMar>
              <w:left w:w="170" w:type="dxa"/>
            </w:tcMar>
            <w:vAlign w:val="center"/>
          </w:tcPr>
          <w:p w14:paraId="38B3DF7D" w14:textId="5E5F6A38" w:rsidR="00EC2D0E" w:rsidRPr="00EC2D0E" w:rsidRDefault="00EC2D0E" w:rsidP="00EC2D0E">
            <w:pPr>
              <w:pStyle w:val="afa"/>
            </w:pPr>
            <w:r w:rsidRPr="00EC2D0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7918477" w14:textId="0D7ABE9D" w:rsidR="00EC2D0E" w:rsidRPr="00EC2D0E" w:rsidRDefault="00EC2D0E" w:rsidP="00EC2D0E">
            <w:pPr>
              <w:pStyle w:val="afa"/>
              <w:jc w:val="center"/>
            </w:pPr>
            <w:r w:rsidRPr="00EC2D0E">
              <w:t>Р</w:t>
            </w:r>
          </w:p>
        </w:tc>
      </w:tr>
      <w:tr w:rsidR="00EC2D0E" w14:paraId="4098BDB8"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43AF23FD" w14:textId="38EF3F76" w:rsidR="00EC2D0E" w:rsidRPr="00EC2D0E" w:rsidRDefault="00EC2D0E" w:rsidP="00EC2D0E">
            <w:pPr>
              <w:pStyle w:val="afa"/>
              <w:jc w:val="center"/>
            </w:pPr>
            <w:r w:rsidRPr="00EC2D0E">
              <w:t>17</w:t>
            </w:r>
          </w:p>
        </w:tc>
        <w:tc>
          <w:tcPr>
            <w:tcW w:w="1701" w:type="dxa"/>
            <w:tcBorders>
              <w:top w:val="single" w:sz="4" w:space="0" w:color="auto"/>
              <w:left w:val="single" w:sz="4" w:space="0" w:color="auto"/>
            </w:tcBorders>
            <w:shd w:val="clear" w:color="auto" w:fill="auto"/>
            <w:vAlign w:val="center"/>
          </w:tcPr>
          <w:p w14:paraId="31047F52" w14:textId="4D627512" w:rsidR="00EC2D0E" w:rsidRPr="00EC2D0E" w:rsidRDefault="00EC2D0E" w:rsidP="00EC2D0E">
            <w:pPr>
              <w:pStyle w:val="afa"/>
              <w:jc w:val="center"/>
            </w:pPr>
            <w:r w:rsidRPr="00EC2D0E">
              <w:t>16</w:t>
            </w:r>
          </w:p>
        </w:tc>
        <w:tc>
          <w:tcPr>
            <w:tcW w:w="4253" w:type="dxa"/>
            <w:tcBorders>
              <w:top w:val="single" w:sz="4" w:space="0" w:color="auto"/>
              <w:left w:val="single" w:sz="4" w:space="0" w:color="auto"/>
            </w:tcBorders>
            <w:shd w:val="clear" w:color="auto" w:fill="auto"/>
            <w:tcMar>
              <w:left w:w="170" w:type="dxa"/>
            </w:tcMar>
            <w:vAlign w:val="center"/>
          </w:tcPr>
          <w:p w14:paraId="14954189" w14:textId="55322042" w:rsidR="00EC2D0E" w:rsidRPr="00EC2D0E" w:rsidRDefault="00EC2D0E" w:rsidP="00EC2D0E">
            <w:pPr>
              <w:pStyle w:val="afa"/>
            </w:pPr>
            <w:r w:rsidRPr="00EC2D0E">
              <w:t>Умножение чисел в столбик: 24 • 8</w:t>
            </w:r>
          </w:p>
        </w:tc>
        <w:tc>
          <w:tcPr>
            <w:tcW w:w="1712" w:type="dxa"/>
            <w:tcBorders>
              <w:top w:val="single" w:sz="4" w:space="0" w:color="auto"/>
              <w:left w:val="single" w:sz="4" w:space="0" w:color="auto"/>
              <w:right w:val="single" w:sz="4" w:space="0" w:color="auto"/>
            </w:tcBorders>
            <w:shd w:val="clear" w:color="auto" w:fill="auto"/>
            <w:vAlign w:val="center"/>
          </w:tcPr>
          <w:p w14:paraId="3CFFE8F4" w14:textId="7F0C7351" w:rsidR="00EC2D0E" w:rsidRPr="00EC2D0E" w:rsidRDefault="00EC2D0E" w:rsidP="00EC2D0E">
            <w:pPr>
              <w:pStyle w:val="afa"/>
              <w:jc w:val="center"/>
            </w:pPr>
            <w:r w:rsidRPr="00EC2D0E">
              <w:t>ОНЗ</w:t>
            </w:r>
          </w:p>
        </w:tc>
      </w:tr>
      <w:tr w:rsidR="00EC2D0E" w14:paraId="4D27BA53"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09DBBDBC" w14:textId="1BB0E77C" w:rsidR="00EC2D0E" w:rsidRPr="00EC2D0E" w:rsidRDefault="00EC2D0E" w:rsidP="00EC2D0E">
            <w:pPr>
              <w:pStyle w:val="afa"/>
              <w:jc w:val="center"/>
            </w:pPr>
            <w:r w:rsidRPr="00EC2D0E">
              <w:t>18</w:t>
            </w:r>
          </w:p>
        </w:tc>
        <w:tc>
          <w:tcPr>
            <w:tcW w:w="1701" w:type="dxa"/>
            <w:tcBorders>
              <w:top w:val="single" w:sz="4" w:space="0" w:color="auto"/>
              <w:left w:val="single" w:sz="4" w:space="0" w:color="auto"/>
            </w:tcBorders>
            <w:shd w:val="clear" w:color="auto" w:fill="auto"/>
            <w:vAlign w:val="center"/>
          </w:tcPr>
          <w:p w14:paraId="4E0A8FBE" w14:textId="6CAD39AA" w:rsidR="00EC2D0E" w:rsidRPr="00EC2D0E" w:rsidRDefault="00EC2D0E" w:rsidP="00EC2D0E">
            <w:pPr>
              <w:pStyle w:val="afa"/>
              <w:jc w:val="center"/>
            </w:pPr>
            <w:r w:rsidRPr="00EC2D0E">
              <w:t>19</w:t>
            </w:r>
          </w:p>
        </w:tc>
        <w:tc>
          <w:tcPr>
            <w:tcW w:w="4253" w:type="dxa"/>
            <w:tcBorders>
              <w:top w:val="single" w:sz="4" w:space="0" w:color="auto"/>
              <w:left w:val="single" w:sz="4" w:space="0" w:color="auto"/>
            </w:tcBorders>
            <w:shd w:val="clear" w:color="auto" w:fill="auto"/>
            <w:tcMar>
              <w:left w:w="170" w:type="dxa"/>
            </w:tcMar>
            <w:vAlign w:val="center"/>
          </w:tcPr>
          <w:p w14:paraId="06393994" w14:textId="4C8A22BF" w:rsidR="00EC2D0E" w:rsidRPr="00EC2D0E" w:rsidRDefault="00EC2D0E" w:rsidP="00EC2D0E">
            <w:pPr>
              <w:pStyle w:val="afa"/>
            </w:pPr>
            <w:r w:rsidRPr="00EC2D0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C62962A" w14:textId="6A63DA1E" w:rsidR="00EC2D0E" w:rsidRPr="00EC2D0E" w:rsidRDefault="00EC2D0E" w:rsidP="00EC2D0E">
            <w:pPr>
              <w:pStyle w:val="afa"/>
              <w:jc w:val="center"/>
            </w:pPr>
            <w:r w:rsidRPr="00EC2D0E">
              <w:t>Р</w:t>
            </w:r>
          </w:p>
        </w:tc>
      </w:tr>
      <w:tr w:rsidR="00EC2D0E" w14:paraId="46A75425"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0823DFAB" w14:textId="13B39DD9" w:rsidR="00EC2D0E" w:rsidRPr="00EC2D0E" w:rsidRDefault="00EC2D0E" w:rsidP="00EC2D0E">
            <w:pPr>
              <w:pStyle w:val="afa"/>
              <w:jc w:val="center"/>
            </w:pPr>
            <w:r w:rsidRPr="00EC2D0E">
              <w:t>19—20</w:t>
            </w:r>
          </w:p>
        </w:tc>
        <w:tc>
          <w:tcPr>
            <w:tcW w:w="1701" w:type="dxa"/>
            <w:tcBorders>
              <w:top w:val="single" w:sz="4" w:space="0" w:color="auto"/>
              <w:left w:val="single" w:sz="4" w:space="0" w:color="auto"/>
            </w:tcBorders>
            <w:shd w:val="clear" w:color="auto" w:fill="auto"/>
            <w:vAlign w:val="center"/>
          </w:tcPr>
          <w:p w14:paraId="63484A9B" w14:textId="6CBB455A" w:rsidR="00EC2D0E" w:rsidRPr="00EC2D0E" w:rsidRDefault="00EC2D0E" w:rsidP="00EC2D0E">
            <w:pPr>
              <w:pStyle w:val="afa"/>
              <w:jc w:val="center"/>
            </w:pPr>
            <w:r w:rsidRPr="00EC2D0E">
              <w:t>1-19</w:t>
            </w:r>
          </w:p>
        </w:tc>
        <w:tc>
          <w:tcPr>
            <w:tcW w:w="4253" w:type="dxa"/>
            <w:tcBorders>
              <w:top w:val="single" w:sz="4" w:space="0" w:color="auto"/>
              <w:left w:val="single" w:sz="4" w:space="0" w:color="auto"/>
            </w:tcBorders>
            <w:shd w:val="clear" w:color="auto" w:fill="auto"/>
            <w:tcMar>
              <w:left w:w="170" w:type="dxa"/>
            </w:tcMar>
            <w:vAlign w:val="center"/>
          </w:tcPr>
          <w:p w14:paraId="676311F2" w14:textId="67607E63" w:rsidR="00EC2D0E" w:rsidRPr="009D7743" w:rsidRDefault="00EC2D0E" w:rsidP="00EC2D0E">
            <w:pPr>
              <w:pStyle w:val="afa"/>
              <w:rPr>
                <w:b/>
                <w:bCs/>
                <w:i/>
                <w:iCs/>
              </w:rPr>
            </w:pPr>
            <w:r w:rsidRPr="009D7743">
              <w:rPr>
                <w:b/>
                <w:bCs/>
                <w:i/>
                <w:iCs/>
              </w:rPr>
              <w:t>Развивающая контрольная работа № 1</w:t>
            </w:r>
          </w:p>
        </w:tc>
        <w:tc>
          <w:tcPr>
            <w:tcW w:w="1712" w:type="dxa"/>
            <w:tcBorders>
              <w:top w:val="single" w:sz="4" w:space="0" w:color="auto"/>
              <w:left w:val="single" w:sz="4" w:space="0" w:color="auto"/>
              <w:right w:val="single" w:sz="4" w:space="0" w:color="auto"/>
            </w:tcBorders>
            <w:shd w:val="clear" w:color="auto" w:fill="auto"/>
            <w:vAlign w:val="center"/>
          </w:tcPr>
          <w:p w14:paraId="5EB4517F" w14:textId="7BDD7CFE" w:rsidR="00EC2D0E" w:rsidRPr="00EC2D0E" w:rsidRDefault="00EC2D0E" w:rsidP="00EC2D0E">
            <w:pPr>
              <w:pStyle w:val="afa"/>
              <w:jc w:val="center"/>
            </w:pPr>
            <w:r w:rsidRPr="00EC2D0E">
              <w:t>РК</w:t>
            </w:r>
          </w:p>
        </w:tc>
      </w:tr>
      <w:tr w:rsidR="00EC2D0E" w14:paraId="4FBBB2FE" w14:textId="77777777" w:rsidTr="00EC2D0E">
        <w:trPr>
          <w:trHeight w:hRule="exact" w:val="713"/>
        </w:trPr>
        <w:tc>
          <w:tcPr>
            <w:tcW w:w="1701" w:type="dxa"/>
            <w:tcBorders>
              <w:top w:val="single" w:sz="4" w:space="0" w:color="auto"/>
              <w:left w:val="single" w:sz="4" w:space="0" w:color="auto"/>
            </w:tcBorders>
            <w:shd w:val="clear" w:color="auto" w:fill="auto"/>
            <w:vAlign w:val="center"/>
          </w:tcPr>
          <w:p w14:paraId="1C53F592" w14:textId="7B112517" w:rsidR="00EC2D0E" w:rsidRPr="00EC2D0E" w:rsidRDefault="00EC2D0E" w:rsidP="00EC2D0E">
            <w:pPr>
              <w:pStyle w:val="afa"/>
              <w:jc w:val="center"/>
            </w:pPr>
            <w:r w:rsidRPr="00EC2D0E">
              <w:t>21-22</w:t>
            </w:r>
          </w:p>
        </w:tc>
        <w:tc>
          <w:tcPr>
            <w:tcW w:w="1701" w:type="dxa"/>
            <w:tcBorders>
              <w:top w:val="single" w:sz="4" w:space="0" w:color="auto"/>
              <w:left w:val="single" w:sz="4" w:space="0" w:color="auto"/>
            </w:tcBorders>
            <w:shd w:val="clear" w:color="auto" w:fill="auto"/>
            <w:vAlign w:val="center"/>
          </w:tcPr>
          <w:p w14:paraId="5C00AB9E" w14:textId="5BC8D745" w:rsidR="00EC2D0E" w:rsidRPr="00EC2D0E" w:rsidRDefault="00EC2D0E" w:rsidP="00EC2D0E">
            <w:pPr>
              <w:pStyle w:val="afa"/>
              <w:jc w:val="center"/>
            </w:pPr>
            <w:r w:rsidRPr="00EC2D0E">
              <w:t>20-21</w:t>
            </w:r>
          </w:p>
        </w:tc>
        <w:tc>
          <w:tcPr>
            <w:tcW w:w="4253" w:type="dxa"/>
            <w:tcBorders>
              <w:top w:val="single" w:sz="4" w:space="0" w:color="auto"/>
              <w:left w:val="single" w:sz="4" w:space="0" w:color="auto"/>
            </w:tcBorders>
            <w:shd w:val="clear" w:color="auto" w:fill="auto"/>
            <w:tcMar>
              <w:left w:w="170" w:type="dxa"/>
            </w:tcMar>
            <w:vAlign w:val="center"/>
          </w:tcPr>
          <w:p w14:paraId="20C4B47A" w14:textId="42F74BE8" w:rsidR="00EC2D0E" w:rsidRPr="00EC2D0E" w:rsidRDefault="00EC2D0E" w:rsidP="00EC2D0E">
            <w:pPr>
              <w:pStyle w:val="afa"/>
            </w:pPr>
            <w:r w:rsidRPr="00EC2D0E">
              <w:t>Выполнение проектных работ по теме: «Из истории натуральных чисел»</w:t>
            </w:r>
          </w:p>
        </w:tc>
        <w:tc>
          <w:tcPr>
            <w:tcW w:w="1712" w:type="dxa"/>
            <w:tcBorders>
              <w:top w:val="single" w:sz="4" w:space="0" w:color="auto"/>
              <w:left w:val="single" w:sz="4" w:space="0" w:color="auto"/>
              <w:right w:val="single" w:sz="4" w:space="0" w:color="auto"/>
            </w:tcBorders>
            <w:shd w:val="clear" w:color="auto" w:fill="auto"/>
            <w:vAlign w:val="center"/>
          </w:tcPr>
          <w:p w14:paraId="354C6B43" w14:textId="2427D4F5" w:rsidR="00EC2D0E" w:rsidRPr="00EC2D0E" w:rsidRDefault="00EC2D0E" w:rsidP="00EC2D0E">
            <w:pPr>
              <w:pStyle w:val="afa"/>
              <w:jc w:val="center"/>
            </w:pPr>
            <w:r w:rsidRPr="00EC2D0E">
              <w:t>ОНЗ</w:t>
            </w:r>
          </w:p>
        </w:tc>
      </w:tr>
      <w:tr w:rsidR="00EC2D0E" w14:paraId="40C764B1" w14:textId="77777777" w:rsidTr="00EC2D0E">
        <w:trPr>
          <w:trHeight w:hRule="exact" w:val="422"/>
        </w:trPr>
        <w:tc>
          <w:tcPr>
            <w:tcW w:w="1701" w:type="dxa"/>
            <w:tcBorders>
              <w:top w:val="single" w:sz="4" w:space="0" w:color="auto"/>
              <w:left w:val="single" w:sz="4" w:space="0" w:color="auto"/>
            </w:tcBorders>
            <w:shd w:val="clear" w:color="auto" w:fill="auto"/>
            <w:vAlign w:val="center"/>
          </w:tcPr>
          <w:p w14:paraId="6ECEA951" w14:textId="27216E08" w:rsidR="00EC2D0E" w:rsidRPr="00EC2D0E" w:rsidRDefault="00EC2D0E" w:rsidP="00EC2D0E">
            <w:pPr>
              <w:pStyle w:val="afa"/>
              <w:jc w:val="center"/>
            </w:pPr>
            <w:r w:rsidRPr="00EC2D0E">
              <w:t>23</w:t>
            </w:r>
          </w:p>
        </w:tc>
        <w:tc>
          <w:tcPr>
            <w:tcW w:w="1701" w:type="dxa"/>
            <w:tcBorders>
              <w:top w:val="single" w:sz="4" w:space="0" w:color="auto"/>
              <w:left w:val="single" w:sz="4" w:space="0" w:color="auto"/>
            </w:tcBorders>
            <w:shd w:val="clear" w:color="auto" w:fill="auto"/>
            <w:vAlign w:val="center"/>
          </w:tcPr>
          <w:p w14:paraId="0942699D" w14:textId="4886F722" w:rsidR="00EC2D0E" w:rsidRPr="00EC2D0E" w:rsidRDefault="00EC2D0E" w:rsidP="00EC2D0E">
            <w:pPr>
              <w:pStyle w:val="afa"/>
              <w:jc w:val="center"/>
            </w:pPr>
            <w:r w:rsidRPr="00EC2D0E">
              <w:t>22</w:t>
            </w:r>
          </w:p>
        </w:tc>
        <w:tc>
          <w:tcPr>
            <w:tcW w:w="4253" w:type="dxa"/>
            <w:tcBorders>
              <w:top w:val="single" w:sz="4" w:space="0" w:color="auto"/>
              <w:left w:val="single" w:sz="4" w:space="0" w:color="auto"/>
            </w:tcBorders>
            <w:shd w:val="clear" w:color="auto" w:fill="auto"/>
            <w:tcMar>
              <w:left w:w="170" w:type="dxa"/>
            </w:tcMar>
            <w:vAlign w:val="center"/>
          </w:tcPr>
          <w:p w14:paraId="53DA4FC6" w14:textId="7CC39F1A" w:rsidR="00EC2D0E" w:rsidRPr="00EC2D0E" w:rsidRDefault="00EC2D0E" w:rsidP="00EC2D0E">
            <w:pPr>
              <w:pStyle w:val="afa"/>
            </w:pPr>
            <w:r w:rsidRPr="00EC2D0E">
              <w:t>Многозначные числа</w:t>
            </w:r>
          </w:p>
        </w:tc>
        <w:tc>
          <w:tcPr>
            <w:tcW w:w="1712" w:type="dxa"/>
            <w:tcBorders>
              <w:top w:val="single" w:sz="4" w:space="0" w:color="auto"/>
              <w:left w:val="single" w:sz="4" w:space="0" w:color="auto"/>
              <w:right w:val="single" w:sz="4" w:space="0" w:color="auto"/>
            </w:tcBorders>
            <w:shd w:val="clear" w:color="auto" w:fill="auto"/>
            <w:vAlign w:val="center"/>
          </w:tcPr>
          <w:p w14:paraId="7933516B" w14:textId="77BB9AC8" w:rsidR="00EC2D0E" w:rsidRPr="00EC2D0E" w:rsidRDefault="00EC2D0E" w:rsidP="00EC2D0E">
            <w:pPr>
              <w:pStyle w:val="afa"/>
              <w:jc w:val="center"/>
            </w:pPr>
            <w:r w:rsidRPr="00EC2D0E">
              <w:t>ОНЗ</w:t>
            </w:r>
          </w:p>
        </w:tc>
      </w:tr>
      <w:tr w:rsidR="00EC2D0E" w14:paraId="4E9B4D8A" w14:textId="77777777" w:rsidTr="00EC2D0E">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C6EA6A7" w14:textId="732DF20D" w:rsidR="00EC2D0E" w:rsidRPr="00EC2D0E" w:rsidRDefault="00EC2D0E" w:rsidP="00EC2D0E">
            <w:pPr>
              <w:pStyle w:val="afa"/>
              <w:jc w:val="center"/>
            </w:pPr>
            <w:r w:rsidRPr="00EC2D0E">
              <w:t>24</w:t>
            </w:r>
          </w:p>
        </w:tc>
        <w:tc>
          <w:tcPr>
            <w:tcW w:w="1701" w:type="dxa"/>
            <w:tcBorders>
              <w:top w:val="single" w:sz="4" w:space="0" w:color="auto"/>
              <w:left w:val="single" w:sz="4" w:space="0" w:color="auto"/>
              <w:bottom w:val="single" w:sz="4" w:space="0" w:color="auto"/>
            </w:tcBorders>
            <w:shd w:val="clear" w:color="auto" w:fill="auto"/>
            <w:vAlign w:val="center"/>
          </w:tcPr>
          <w:p w14:paraId="7BFC3206" w14:textId="44ABBF41" w:rsidR="00EC2D0E" w:rsidRPr="00EC2D0E" w:rsidRDefault="00EC2D0E" w:rsidP="00EC2D0E">
            <w:pPr>
              <w:pStyle w:val="afa"/>
              <w:jc w:val="center"/>
            </w:pPr>
            <w:r w:rsidRPr="00EC2D0E">
              <w:t>23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5181CD3" w14:textId="0BD4F510" w:rsidR="00EC2D0E" w:rsidRPr="00EC2D0E" w:rsidRDefault="00EC2D0E" w:rsidP="00EC2D0E">
            <w:pPr>
              <w:pStyle w:val="afa"/>
            </w:pPr>
            <w:r w:rsidRPr="00EC2D0E">
              <w:t>Сравнение многозначных чисел</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59167BE1" w14:textId="03CA0F21" w:rsidR="00EC2D0E" w:rsidRPr="00EC2D0E" w:rsidRDefault="00EC2D0E" w:rsidP="00EC2D0E">
            <w:pPr>
              <w:pStyle w:val="afa"/>
              <w:jc w:val="center"/>
            </w:pPr>
            <w:r w:rsidRPr="00EC2D0E">
              <w:t>ОНЗ</w:t>
            </w:r>
          </w:p>
        </w:tc>
      </w:tr>
      <w:tr w:rsidR="00C72E86" w14:paraId="0C36A4D7"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6FA8911" w14:textId="2922FB4F" w:rsidR="00C72E86" w:rsidRPr="00EC2D0E" w:rsidRDefault="00C72E86" w:rsidP="00022015">
            <w:pPr>
              <w:pStyle w:val="afa"/>
              <w:jc w:val="center"/>
            </w:pPr>
            <w:r>
              <w:t>25</w:t>
            </w:r>
          </w:p>
        </w:tc>
        <w:tc>
          <w:tcPr>
            <w:tcW w:w="1701" w:type="dxa"/>
            <w:tcBorders>
              <w:top w:val="single" w:sz="4" w:space="0" w:color="auto"/>
              <w:left w:val="single" w:sz="4" w:space="0" w:color="auto"/>
            </w:tcBorders>
            <w:shd w:val="clear" w:color="auto" w:fill="auto"/>
            <w:vAlign w:val="center"/>
          </w:tcPr>
          <w:p w14:paraId="44691429" w14:textId="3E0FC0F8" w:rsidR="00C72E86" w:rsidRPr="00EC2D0E" w:rsidRDefault="00C72E86" w:rsidP="00022015">
            <w:pPr>
              <w:pStyle w:val="afa"/>
              <w:jc w:val="center"/>
            </w:pPr>
            <w:r>
              <w:t>24</w:t>
            </w:r>
          </w:p>
        </w:tc>
        <w:tc>
          <w:tcPr>
            <w:tcW w:w="4253" w:type="dxa"/>
            <w:tcBorders>
              <w:top w:val="single" w:sz="4" w:space="0" w:color="auto"/>
              <w:left w:val="single" w:sz="4" w:space="0" w:color="auto"/>
            </w:tcBorders>
            <w:shd w:val="clear" w:color="auto" w:fill="auto"/>
            <w:tcMar>
              <w:left w:w="170" w:type="dxa"/>
            </w:tcMar>
            <w:vAlign w:val="center"/>
          </w:tcPr>
          <w:p w14:paraId="0E375193" w14:textId="7D6AB791" w:rsidR="00C72E86" w:rsidRPr="00EC2D0E" w:rsidRDefault="00C72E86" w:rsidP="00022015">
            <w:pPr>
              <w:pStyle w:val="afa"/>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B411E5C" w14:textId="02112ED7" w:rsidR="00C72E86" w:rsidRPr="00EC2D0E" w:rsidRDefault="00C72E86" w:rsidP="00022015">
            <w:pPr>
              <w:pStyle w:val="afa"/>
              <w:jc w:val="center"/>
            </w:pPr>
            <w:r>
              <w:t>Р</w:t>
            </w:r>
          </w:p>
        </w:tc>
      </w:tr>
      <w:tr w:rsidR="00C72E86" w14:paraId="20D420D8"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275E717F" w14:textId="683E96A4" w:rsidR="00C72E86" w:rsidRPr="00F5783B" w:rsidRDefault="00C72E86" w:rsidP="00022015">
            <w:pPr>
              <w:pStyle w:val="afa"/>
              <w:jc w:val="center"/>
              <w:rPr>
                <w:szCs w:val="22"/>
              </w:rPr>
            </w:pPr>
            <w:r>
              <w:t>26</w:t>
            </w:r>
          </w:p>
        </w:tc>
        <w:tc>
          <w:tcPr>
            <w:tcW w:w="1701" w:type="dxa"/>
            <w:tcBorders>
              <w:top w:val="single" w:sz="4" w:space="0" w:color="auto"/>
              <w:left w:val="single" w:sz="4" w:space="0" w:color="auto"/>
            </w:tcBorders>
            <w:shd w:val="clear" w:color="auto" w:fill="auto"/>
            <w:vAlign w:val="center"/>
          </w:tcPr>
          <w:p w14:paraId="6D34E11D" w14:textId="4425F5AF" w:rsidR="00C72E86" w:rsidRPr="00F5783B" w:rsidRDefault="00C72E86" w:rsidP="00022015">
            <w:pPr>
              <w:pStyle w:val="afa"/>
              <w:jc w:val="center"/>
              <w:rPr>
                <w:szCs w:val="22"/>
              </w:rPr>
            </w:pPr>
            <w:r>
              <w:t>25</w:t>
            </w:r>
          </w:p>
        </w:tc>
        <w:tc>
          <w:tcPr>
            <w:tcW w:w="4253" w:type="dxa"/>
            <w:tcBorders>
              <w:top w:val="single" w:sz="4" w:space="0" w:color="auto"/>
              <w:left w:val="single" w:sz="4" w:space="0" w:color="auto"/>
            </w:tcBorders>
            <w:shd w:val="clear" w:color="auto" w:fill="auto"/>
            <w:tcMar>
              <w:left w:w="170" w:type="dxa"/>
            </w:tcMar>
            <w:vAlign w:val="center"/>
          </w:tcPr>
          <w:p w14:paraId="20ACF66B" w14:textId="7F4F1ED3" w:rsidR="00C72E86" w:rsidRPr="00F5783B" w:rsidRDefault="00C72E86" w:rsidP="00022015">
            <w:pPr>
              <w:pStyle w:val="afa"/>
              <w:rPr>
                <w:szCs w:val="22"/>
              </w:rPr>
            </w:pPr>
            <w:r>
              <w:t>Сумма разрядных слагаемых</w:t>
            </w:r>
          </w:p>
        </w:tc>
        <w:tc>
          <w:tcPr>
            <w:tcW w:w="1712" w:type="dxa"/>
            <w:tcBorders>
              <w:top w:val="single" w:sz="4" w:space="0" w:color="auto"/>
              <w:left w:val="single" w:sz="4" w:space="0" w:color="auto"/>
              <w:right w:val="single" w:sz="4" w:space="0" w:color="auto"/>
            </w:tcBorders>
            <w:shd w:val="clear" w:color="auto" w:fill="auto"/>
            <w:vAlign w:val="center"/>
          </w:tcPr>
          <w:p w14:paraId="26763B78" w14:textId="195E8635" w:rsidR="00C72E86" w:rsidRPr="00F5783B" w:rsidRDefault="00C72E86" w:rsidP="00022015">
            <w:pPr>
              <w:pStyle w:val="afa"/>
              <w:jc w:val="center"/>
              <w:rPr>
                <w:szCs w:val="22"/>
              </w:rPr>
            </w:pPr>
            <w:r>
              <w:t>ОНЗ</w:t>
            </w:r>
          </w:p>
        </w:tc>
      </w:tr>
      <w:tr w:rsidR="00C72E86" w14:paraId="00D78F15" w14:textId="77777777" w:rsidTr="00022015">
        <w:trPr>
          <w:trHeight w:hRule="exact" w:val="577"/>
        </w:trPr>
        <w:tc>
          <w:tcPr>
            <w:tcW w:w="1701" w:type="dxa"/>
            <w:tcBorders>
              <w:top w:val="single" w:sz="4" w:space="0" w:color="auto"/>
              <w:left w:val="single" w:sz="4" w:space="0" w:color="auto"/>
            </w:tcBorders>
            <w:shd w:val="clear" w:color="auto" w:fill="auto"/>
            <w:vAlign w:val="center"/>
          </w:tcPr>
          <w:p w14:paraId="04FCC56E" w14:textId="5A4F54FA" w:rsidR="00C72E86" w:rsidRPr="00F5783B" w:rsidRDefault="00C72E86" w:rsidP="00022015">
            <w:pPr>
              <w:pStyle w:val="afa"/>
              <w:jc w:val="center"/>
              <w:rPr>
                <w:szCs w:val="22"/>
              </w:rPr>
            </w:pPr>
            <w:r>
              <w:t>27</w:t>
            </w:r>
          </w:p>
        </w:tc>
        <w:tc>
          <w:tcPr>
            <w:tcW w:w="1701" w:type="dxa"/>
            <w:tcBorders>
              <w:top w:val="single" w:sz="4" w:space="0" w:color="auto"/>
              <w:left w:val="single" w:sz="4" w:space="0" w:color="auto"/>
            </w:tcBorders>
            <w:shd w:val="clear" w:color="auto" w:fill="auto"/>
            <w:vAlign w:val="center"/>
          </w:tcPr>
          <w:p w14:paraId="702EC0F5" w14:textId="307BDDBA" w:rsidR="00C72E86" w:rsidRPr="00F5783B" w:rsidRDefault="00C72E86" w:rsidP="00022015">
            <w:pPr>
              <w:pStyle w:val="afa"/>
              <w:jc w:val="center"/>
              <w:rPr>
                <w:szCs w:val="22"/>
              </w:rPr>
            </w:pPr>
            <w:r>
              <w:t>26</w:t>
            </w:r>
          </w:p>
        </w:tc>
        <w:tc>
          <w:tcPr>
            <w:tcW w:w="4253" w:type="dxa"/>
            <w:tcBorders>
              <w:top w:val="single" w:sz="4" w:space="0" w:color="auto"/>
              <w:left w:val="single" w:sz="4" w:space="0" w:color="auto"/>
            </w:tcBorders>
            <w:shd w:val="clear" w:color="auto" w:fill="auto"/>
            <w:tcMar>
              <w:left w:w="170" w:type="dxa"/>
            </w:tcMar>
            <w:vAlign w:val="center"/>
          </w:tcPr>
          <w:p w14:paraId="4CAD7974" w14:textId="1AF5F96C" w:rsidR="00C72E86" w:rsidRPr="00F5783B" w:rsidRDefault="00C72E86" w:rsidP="00022015">
            <w:pPr>
              <w:pStyle w:val="afa"/>
              <w:rPr>
                <w:szCs w:val="22"/>
              </w:rPr>
            </w:pPr>
            <w:r>
              <w:t>Сложение и вычитание многозначных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36193A1F" w14:textId="696E5755" w:rsidR="00C72E86" w:rsidRPr="00F5783B" w:rsidRDefault="00C72E86" w:rsidP="00022015">
            <w:pPr>
              <w:pStyle w:val="afa"/>
              <w:jc w:val="center"/>
              <w:rPr>
                <w:szCs w:val="22"/>
              </w:rPr>
            </w:pPr>
            <w:r>
              <w:t>ОНЗ</w:t>
            </w:r>
          </w:p>
        </w:tc>
      </w:tr>
      <w:tr w:rsidR="00C72E86" w14:paraId="72749CDF"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6898C79B" w14:textId="4919536F" w:rsidR="00C72E86" w:rsidRPr="00F5783B" w:rsidRDefault="00C72E86" w:rsidP="00022015">
            <w:pPr>
              <w:pStyle w:val="afa"/>
              <w:jc w:val="center"/>
              <w:rPr>
                <w:szCs w:val="22"/>
              </w:rPr>
            </w:pPr>
            <w:r>
              <w:t>28</w:t>
            </w:r>
          </w:p>
        </w:tc>
        <w:tc>
          <w:tcPr>
            <w:tcW w:w="1701" w:type="dxa"/>
            <w:tcBorders>
              <w:top w:val="single" w:sz="4" w:space="0" w:color="auto"/>
              <w:left w:val="single" w:sz="4" w:space="0" w:color="auto"/>
            </w:tcBorders>
            <w:shd w:val="clear" w:color="auto" w:fill="auto"/>
            <w:vAlign w:val="center"/>
          </w:tcPr>
          <w:p w14:paraId="482E813E" w14:textId="6BA2B751" w:rsidR="00C72E86" w:rsidRPr="00F5783B" w:rsidRDefault="00C72E86" w:rsidP="00022015">
            <w:pPr>
              <w:pStyle w:val="afa"/>
              <w:jc w:val="center"/>
              <w:rPr>
                <w:szCs w:val="22"/>
              </w:rPr>
            </w:pPr>
            <w:r>
              <w:t>27</w:t>
            </w:r>
          </w:p>
        </w:tc>
        <w:tc>
          <w:tcPr>
            <w:tcW w:w="4253" w:type="dxa"/>
            <w:tcBorders>
              <w:top w:val="single" w:sz="4" w:space="0" w:color="auto"/>
              <w:left w:val="single" w:sz="4" w:space="0" w:color="auto"/>
            </w:tcBorders>
            <w:shd w:val="clear" w:color="auto" w:fill="auto"/>
            <w:tcMar>
              <w:left w:w="170" w:type="dxa"/>
            </w:tcMar>
            <w:vAlign w:val="center"/>
          </w:tcPr>
          <w:p w14:paraId="3B20F719" w14:textId="5C5F9124"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AB4502C" w14:textId="594FEF83" w:rsidR="00C72E86" w:rsidRPr="00F5783B" w:rsidRDefault="00C72E86" w:rsidP="00022015">
            <w:pPr>
              <w:pStyle w:val="afa"/>
              <w:jc w:val="center"/>
              <w:rPr>
                <w:szCs w:val="22"/>
              </w:rPr>
            </w:pPr>
            <w:r>
              <w:t>Р</w:t>
            </w:r>
          </w:p>
        </w:tc>
      </w:tr>
      <w:tr w:rsidR="00C72E86" w14:paraId="3CC02CAA"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7EB2FEA2" w14:textId="6AA461D5" w:rsidR="00C72E86" w:rsidRPr="00F5783B" w:rsidRDefault="00C72E86" w:rsidP="00022015">
            <w:pPr>
              <w:pStyle w:val="afa"/>
              <w:jc w:val="center"/>
              <w:rPr>
                <w:szCs w:val="22"/>
              </w:rPr>
            </w:pPr>
            <w:r>
              <w:t>29</w:t>
            </w:r>
          </w:p>
        </w:tc>
        <w:tc>
          <w:tcPr>
            <w:tcW w:w="1701" w:type="dxa"/>
            <w:tcBorders>
              <w:top w:val="single" w:sz="4" w:space="0" w:color="auto"/>
              <w:left w:val="single" w:sz="4" w:space="0" w:color="auto"/>
            </w:tcBorders>
            <w:shd w:val="clear" w:color="auto" w:fill="auto"/>
            <w:vAlign w:val="center"/>
          </w:tcPr>
          <w:p w14:paraId="33DF9526" w14:textId="3F4A2223" w:rsidR="00C72E86" w:rsidRPr="00F5783B" w:rsidRDefault="00C72E86" w:rsidP="00022015">
            <w:pPr>
              <w:pStyle w:val="afa"/>
              <w:jc w:val="center"/>
              <w:rPr>
                <w:szCs w:val="22"/>
              </w:rPr>
            </w:pPr>
            <w:r>
              <w:t>28</w:t>
            </w:r>
          </w:p>
        </w:tc>
        <w:tc>
          <w:tcPr>
            <w:tcW w:w="4253" w:type="dxa"/>
            <w:tcBorders>
              <w:top w:val="single" w:sz="4" w:space="0" w:color="auto"/>
              <w:left w:val="single" w:sz="4" w:space="0" w:color="auto"/>
            </w:tcBorders>
            <w:shd w:val="clear" w:color="auto" w:fill="auto"/>
            <w:tcMar>
              <w:left w:w="170" w:type="dxa"/>
            </w:tcMar>
            <w:vAlign w:val="center"/>
          </w:tcPr>
          <w:p w14:paraId="236995DE" w14:textId="1A0C78ED" w:rsidR="00C72E86" w:rsidRPr="00F5783B" w:rsidRDefault="00C72E86" w:rsidP="00022015">
            <w:pPr>
              <w:pStyle w:val="afa"/>
              <w:rPr>
                <w:szCs w:val="22"/>
              </w:rPr>
            </w:pPr>
            <w:r>
              <w:t>Преобразование единиц счета</w:t>
            </w:r>
          </w:p>
        </w:tc>
        <w:tc>
          <w:tcPr>
            <w:tcW w:w="1712" w:type="dxa"/>
            <w:tcBorders>
              <w:top w:val="single" w:sz="4" w:space="0" w:color="auto"/>
              <w:left w:val="single" w:sz="4" w:space="0" w:color="auto"/>
              <w:right w:val="single" w:sz="4" w:space="0" w:color="auto"/>
            </w:tcBorders>
            <w:shd w:val="clear" w:color="auto" w:fill="auto"/>
            <w:vAlign w:val="center"/>
          </w:tcPr>
          <w:p w14:paraId="24A72EEE" w14:textId="6B87D843" w:rsidR="00C72E86" w:rsidRPr="00F5783B" w:rsidRDefault="00C72E86" w:rsidP="00022015">
            <w:pPr>
              <w:pStyle w:val="afa"/>
              <w:jc w:val="center"/>
              <w:rPr>
                <w:szCs w:val="22"/>
              </w:rPr>
            </w:pPr>
            <w:r>
              <w:t>ОНЗ</w:t>
            </w:r>
          </w:p>
        </w:tc>
      </w:tr>
      <w:tr w:rsidR="00C72E86" w14:paraId="7AC4E950"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37E452F" w14:textId="55807D12" w:rsidR="00C72E86" w:rsidRPr="00F5783B" w:rsidRDefault="00C72E86" w:rsidP="00022015">
            <w:pPr>
              <w:pStyle w:val="afa"/>
              <w:jc w:val="center"/>
              <w:rPr>
                <w:szCs w:val="22"/>
              </w:rPr>
            </w:pPr>
            <w:r>
              <w:t>30</w:t>
            </w:r>
          </w:p>
        </w:tc>
        <w:tc>
          <w:tcPr>
            <w:tcW w:w="1701" w:type="dxa"/>
            <w:tcBorders>
              <w:top w:val="single" w:sz="4" w:space="0" w:color="auto"/>
              <w:left w:val="single" w:sz="4" w:space="0" w:color="auto"/>
            </w:tcBorders>
            <w:shd w:val="clear" w:color="auto" w:fill="auto"/>
            <w:vAlign w:val="center"/>
          </w:tcPr>
          <w:p w14:paraId="0E30E43C" w14:textId="3D4B09C2" w:rsidR="00C72E86" w:rsidRPr="00F5783B" w:rsidRDefault="00C72E86" w:rsidP="00022015">
            <w:pPr>
              <w:pStyle w:val="afa"/>
              <w:jc w:val="center"/>
              <w:rPr>
                <w:szCs w:val="22"/>
              </w:rPr>
            </w:pPr>
            <w:r>
              <w:t>29</w:t>
            </w:r>
          </w:p>
        </w:tc>
        <w:tc>
          <w:tcPr>
            <w:tcW w:w="4253" w:type="dxa"/>
            <w:tcBorders>
              <w:top w:val="single" w:sz="4" w:space="0" w:color="auto"/>
              <w:left w:val="single" w:sz="4" w:space="0" w:color="auto"/>
            </w:tcBorders>
            <w:shd w:val="clear" w:color="auto" w:fill="auto"/>
            <w:tcMar>
              <w:left w:w="170" w:type="dxa"/>
            </w:tcMar>
            <w:vAlign w:val="center"/>
          </w:tcPr>
          <w:p w14:paraId="04B08234" w14:textId="02C238BD"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27FC568" w14:textId="7007554B" w:rsidR="00C72E86" w:rsidRPr="00F5783B" w:rsidRDefault="00C72E86" w:rsidP="00022015">
            <w:pPr>
              <w:pStyle w:val="afa"/>
              <w:jc w:val="center"/>
              <w:rPr>
                <w:szCs w:val="22"/>
              </w:rPr>
            </w:pPr>
            <w:r>
              <w:t>Р</w:t>
            </w:r>
          </w:p>
        </w:tc>
      </w:tr>
      <w:tr w:rsidR="00C72E86" w14:paraId="6BD39C70" w14:textId="77777777" w:rsidTr="00022015">
        <w:trPr>
          <w:trHeight w:hRule="exact" w:val="574"/>
        </w:trPr>
        <w:tc>
          <w:tcPr>
            <w:tcW w:w="1701" w:type="dxa"/>
            <w:tcBorders>
              <w:top w:val="single" w:sz="4" w:space="0" w:color="auto"/>
              <w:left w:val="single" w:sz="4" w:space="0" w:color="auto"/>
            </w:tcBorders>
            <w:shd w:val="clear" w:color="auto" w:fill="auto"/>
            <w:vAlign w:val="center"/>
          </w:tcPr>
          <w:p w14:paraId="6F37ADA7" w14:textId="646005A6" w:rsidR="00C72E86" w:rsidRPr="00F5783B" w:rsidRDefault="00C72E86" w:rsidP="00022015">
            <w:pPr>
              <w:pStyle w:val="afa"/>
              <w:jc w:val="center"/>
              <w:rPr>
                <w:szCs w:val="22"/>
              </w:rPr>
            </w:pPr>
            <w:r>
              <w:t>31</w:t>
            </w:r>
          </w:p>
        </w:tc>
        <w:tc>
          <w:tcPr>
            <w:tcW w:w="1701" w:type="dxa"/>
            <w:tcBorders>
              <w:top w:val="single" w:sz="4" w:space="0" w:color="auto"/>
              <w:left w:val="single" w:sz="4" w:space="0" w:color="auto"/>
            </w:tcBorders>
            <w:shd w:val="clear" w:color="auto" w:fill="auto"/>
            <w:vAlign w:val="center"/>
          </w:tcPr>
          <w:p w14:paraId="460DDFB8" w14:textId="52C59555" w:rsidR="00C72E86" w:rsidRPr="00F5783B" w:rsidRDefault="00C72E86" w:rsidP="00022015">
            <w:pPr>
              <w:pStyle w:val="afa"/>
              <w:jc w:val="center"/>
              <w:rPr>
                <w:szCs w:val="22"/>
              </w:rPr>
            </w:pPr>
            <w:r>
              <w:t>30</w:t>
            </w:r>
          </w:p>
        </w:tc>
        <w:tc>
          <w:tcPr>
            <w:tcW w:w="4253" w:type="dxa"/>
            <w:tcBorders>
              <w:top w:val="single" w:sz="4" w:space="0" w:color="auto"/>
              <w:left w:val="single" w:sz="4" w:space="0" w:color="auto"/>
            </w:tcBorders>
            <w:shd w:val="clear" w:color="auto" w:fill="auto"/>
            <w:tcMar>
              <w:left w:w="170" w:type="dxa"/>
            </w:tcMar>
            <w:vAlign w:val="center"/>
          </w:tcPr>
          <w:p w14:paraId="1D4C8005" w14:textId="00FECA87" w:rsidR="00C72E86" w:rsidRPr="00F5783B" w:rsidRDefault="00C72E86" w:rsidP="00022015">
            <w:pPr>
              <w:pStyle w:val="afa"/>
              <w:rPr>
                <w:szCs w:val="22"/>
              </w:rPr>
            </w:pPr>
            <w:r>
              <w:t>Свойства действий с многозначными числами. Порядок действий</w:t>
            </w:r>
          </w:p>
        </w:tc>
        <w:tc>
          <w:tcPr>
            <w:tcW w:w="1712" w:type="dxa"/>
            <w:tcBorders>
              <w:top w:val="single" w:sz="4" w:space="0" w:color="auto"/>
              <w:left w:val="single" w:sz="4" w:space="0" w:color="auto"/>
              <w:right w:val="single" w:sz="4" w:space="0" w:color="auto"/>
            </w:tcBorders>
            <w:shd w:val="clear" w:color="auto" w:fill="auto"/>
            <w:vAlign w:val="center"/>
          </w:tcPr>
          <w:p w14:paraId="1AD8020E" w14:textId="49AC5F0E" w:rsidR="00C72E86" w:rsidRPr="00F5783B" w:rsidRDefault="00C72E86" w:rsidP="00022015">
            <w:pPr>
              <w:pStyle w:val="afa"/>
              <w:jc w:val="center"/>
              <w:rPr>
                <w:szCs w:val="22"/>
              </w:rPr>
            </w:pPr>
            <w:r>
              <w:t>ОНЗ</w:t>
            </w:r>
          </w:p>
        </w:tc>
      </w:tr>
      <w:tr w:rsidR="00C72E86" w14:paraId="281E3968"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0256E39" w14:textId="74C776E6" w:rsidR="00C72E86" w:rsidRPr="00F5783B" w:rsidRDefault="00C72E86" w:rsidP="00022015">
            <w:pPr>
              <w:pStyle w:val="afa"/>
              <w:jc w:val="center"/>
              <w:rPr>
                <w:szCs w:val="22"/>
              </w:rPr>
            </w:pPr>
            <w:r>
              <w:t>32</w:t>
            </w:r>
          </w:p>
        </w:tc>
        <w:tc>
          <w:tcPr>
            <w:tcW w:w="1701" w:type="dxa"/>
            <w:tcBorders>
              <w:top w:val="single" w:sz="4" w:space="0" w:color="auto"/>
              <w:left w:val="single" w:sz="4" w:space="0" w:color="auto"/>
            </w:tcBorders>
            <w:shd w:val="clear" w:color="auto" w:fill="auto"/>
            <w:vAlign w:val="center"/>
          </w:tcPr>
          <w:p w14:paraId="27024C29" w14:textId="2329408E" w:rsidR="00C72E86" w:rsidRPr="00F5783B" w:rsidRDefault="00C72E86" w:rsidP="00022015">
            <w:pPr>
              <w:pStyle w:val="afa"/>
              <w:jc w:val="center"/>
              <w:rPr>
                <w:szCs w:val="22"/>
              </w:rPr>
            </w:pPr>
            <w:r>
              <w:t>31</w:t>
            </w:r>
          </w:p>
        </w:tc>
        <w:tc>
          <w:tcPr>
            <w:tcW w:w="4253" w:type="dxa"/>
            <w:tcBorders>
              <w:top w:val="single" w:sz="4" w:space="0" w:color="auto"/>
              <w:left w:val="single" w:sz="4" w:space="0" w:color="auto"/>
            </w:tcBorders>
            <w:shd w:val="clear" w:color="auto" w:fill="auto"/>
            <w:tcMar>
              <w:left w:w="170" w:type="dxa"/>
            </w:tcMar>
            <w:vAlign w:val="center"/>
          </w:tcPr>
          <w:p w14:paraId="1E30975D" w14:textId="009E49C0"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92B95CA" w14:textId="53800D23" w:rsidR="00C72E86" w:rsidRPr="00F5783B" w:rsidRDefault="00C72E86" w:rsidP="00022015">
            <w:pPr>
              <w:pStyle w:val="afa"/>
              <w:jc w:val="center"/>
              <w:rPr>
                <w:szCs w:val="22"/>
              </w:rPr>
            </w:pPr>
            <w:r>
              <w:t>Р</w:t>
            </w:r>
          </w:p>
        </w:tc>
      </w:tr>
      <w:tr w:rsidR="00C72E86" w14:paraId="1BEE5D29"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2A8D0826" w14:textId="7284CF01" w:rsidR="00C72E86" w:rsidRPr="00F5783B" w:rsidRDefault="00C72E86" w:rsidP="00022015">
            <w:pPr>
              <w:pStyle w:val="afa"/>
              <w:jc w:val="center"/>
              <w:rPr>
                <w:szCs w:val="22"/>
              </w:rPr>
            </w:pPr>
            <w:r>
              <w:t>33</w:t>
            </w:r>
          </w:p>
        </w:tc>
        <w:tc>
          <w:tcPr>
            <w:tcW w:w="1701" w:type="dxa"/>
            <w:tcBorders>
              <w:top w:val="single" w:sz="4" w:space="0" w:color="auto"/>
              <w:left w:val="single" w:sz="4" w:space="0" w:color="auto"/>
            </w:tcBorders>
            <w:shd w:val="clear" w:color="auto" w:fill="auto"/>
            <w:vAlign w:val="center"/>
          </w:tcPr>
          <w:p w14:paraId="7F7E6A93" w14:textId="6C06561E" w:rsidR="00C72E86" w:rsidRPr="00F5783B" w:rsidRDefault="00C72E86" w:rsidP="00022015">
            <w:pPr>
              <w:pStyle w:val="afa"/>
              <w:jc w:val="center"/>
              <w:rPr>
                <w:szCs w:val="22"/>
              </w:rPr>
            </w:pPr>
            <w:r>
              <w:t>32</w:t>
            </w:r>
          </w:p>
        </w:tc>
        <w:tc>
          <w:tcPr>
            <w:tcW w:w="4253" w:type="dxa"/>
            <w:tcBorders>
              <w:top w:val="single" w:sz="4" w:space="0" w:color="auto"/>
              <w:left w:val="single" w:sz="4" w:space="0" w:color="auto"/>
            </w:tcBorders>
            <w:shd w:val="clear" w:color="auto" w:fill="auto"/>
            <w:tcMar>
              <w:left w:w="170" w:type="dxa"/>
            </w:tcMar>
            <w:vAlign w:val="center"/>
          </w:tcPr>
          <w:p w14:paraId="2FCB8243" w14:textId="4A22A75F"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D511DBB" w14:textId="2E7BC5B3" w:rsidR="00C72E86" w:rsidRPr="00F5783B" w:rsidRDefault="00C72E86" w:rsidP="00022015">
            <w:pPr>
              <w:pStyle w:val="afa"/>
              <w:jc w:val="center"/>
              <w:rPr>
                <w:szCs w:val="22"/>
              </w:rPr>
            </w:pPr>
            <w:r>
              <w:t>Р</w:t>
            </w:r>
          </w:p>
        </w:tc>
      </w:tr>
      <w:tr w:rsidR="00C72E86" w14:paraId="74ADD9CF"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2278B9A6" w14:textId="5D5C23DD" w:rsidR="00C72E86" w:rsidRPr="00F5783B" w:rsidRDefault="00C72E86" w:rsidP="00022015">
            <w:pPr>
              <w:pStyle w:val="afa"/>
              <w:jc w:val="center"/>
              <w:rPr>
                <w:szCs w:val="22"/>
              </w:rPr>
            </w:pPr>
            <w:r>
              <w:rPr>
                <w:b/>
                <w:bCs/>
                <w:i/>
                <w:iCs/>
              </w:rPr>
              <w:t>34-35</w:t>
            </w:r>
          </w:p>
        </w:tc>
        <w:tc>
          <w:tcPr>
            <w:tcW w:w="1701" w:type="dxa"/>
            <w:tcBorders>
              <w:top w:val="single" w:sz="4" w:space="0" w:color="auto"/>
              <w:left w:val="single" w:sz="4" w:space="0" w:color="auto"/>
            </w:tcBorders>
            <w:shd w:val="clear" w:color="auto" w:fill="auto"/>
            <w:vAlign w:val="center"/>
          </w:tcPr>
          <w:p w14:paraId="0C76E149" w14:textId="32D8CC33" w:rsidR="00C72E86" w:rsidRPr="00F5783B" w:rsidRDefault="00C72E86" w:rsidP="00022015">
            <w:pPr>
              <w:pStyle w:val="afa"/>
              <w:jc w:val="center"/>
              <w:rPr>
                <w:szCs w:val="22"/>
              </w:rPr>
            </w:pPr>
            <w:r>
              <w:rPr>
                <w:b/>
                <w:bCs/>
                <w:i/>
                <w:iCs/>
              </w:rPr>
              <w:t>20-32</w:t>
            </w:r>
          </w:p>
        </w:tc>
        <w:tc>
          <w:tcPr>
            <w:tcW w:w="4253" w:type="dxa"/>
            <w:tcBorders>
              <w:top w:val="single" w:sz="4" w:space="0" w:color="auto"/>
              <w:left w:val="single" w:sz="4" w:space="0" w:color="auto"/>
            </w:tcBorders>
            <w:shd w:val="clear" w:color="auto" w:fill="auto"/>
            <w:tcMar>
              <w:left w:w="170" w:type="dxa"/>
            </w:tcMar>
            <w:vAlign w:val="center"/>
          </w:tcPr>
          <w:p w14:paraId="47AD680A" w14:textId="421E7E1E" w:rsidR="00C72E86" w:rsidRPr="00F5783B" w:rsidRDefault="00C72E86" w:rsidP="00022015">
            <w:pPr>
              <w:pStyle w:val="afa"/>
              <w:rPr>
                <w:szCs w:val="22"/>
              </w:rPr>
            </w:pPr>
            <w:r>
              <w:rPr>
                <w:b/>
                <w:bCs/>
                <w:i/>
                <w:iCs/>
              </w:rPr>
              <w:t>Развивающая контрольная работа № 2</w:t>
            </w:r>
          </w:p>
        </w:tc>
        <w:tc>
          <w:tcPr>
            <w:tcW w:w="1712" w:type="dxa"/>
            <w:tcBorders>
              <w:top w:val="single" w:sz="4" w:space="0" w:color="auto"/>
              <w:left w:val="single" w:sz="4" w:space="0" w:color="auto"/>
              <w:right w:val="single" w:sz="4" w:space="0" w:color="auto"/>
            </w:tcBorders>
            <w:shd w:val="clear" w:color="auto" w:fill="auto"/>
            <w:vAlign w:val="center"/>
          </w:tcPr>
          <w:p w14:paraId="627D1C26" w14:textId="26D92A94" w:rsidR="00C72E86" w:rsidRPr="00F5783B" w:rsidRDefault="00C72E86" w:rsidP="00022015">
            <w:pPr>
              <w:pStyle w:val="afa"/>
              <w:jc w:val="center"/>
              <w:rPr>
                <w:szCs w:val="22"/>
              </w:rPr>
            </w:pPr>
            <w:r>
              <w:rPr>
                <w:b/>
                <w:bCs/>
                <w:i/>
                <w:iCs/>
              </w:rPr>
              <w:t>РК</w:t>
            </w:r>
          </w:p>
        </w:tc>
      </w:tr>
      <w:tr w:rsidR="00C72E86" w14:paraId="44567895"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EB316F5" w14:textId="744335E5" w:rsidR="00C72E86" w:rsidRPr="00F5783B" w:rsidRDefault="00C72E86" w:rsidP="00022015">
            <w:pPr>
              <w:pStyle w:val="afa"/>
              <w:jc w:val="center"/>
              <w:rPr>
                <w:szCs w:val="22"/>
              </w:rPr>
            </w:pPr>
            <w:r>
              <w:t>36</w:t>
            </w:r>
          </w:p>
        </w:tc>
        <w:tc>
          <w:tcPr>
            <w:tcW w:w="1701" w:type="dxa"/>
            <w:tcBorders>
              <w:top w:val="single" w:sz="4" w:space="0" w:color="auto"/>
              <w:left w:val="single" w:sz="4" w:space="0" w:color="auto"/>
            </w:tcBorders>
            <w:shd w:val="clear" w:color="auto" w:fill="auto"/>
            <w:vAlign w:val="center"/>
          </w:tcPr>
          <w:p w14:paraId="77848A0B" w14:textId="517792FE" w:rsidR="00C72E86" w:rsidRPr="00F5783B" w:rsidRDefault="00C72E86" w:rsidP="00022015">
            <w:pPr>
              <w:pStyle w:val="afa"/>
              <w:jc w:val="center"/>
              <w:rPr>
                <w:szCs w:val="22"/>
              </w:rPr>
            </w:pPr>
            <w:r>
              <w:t>33</w:t>
            </w:r>
          </w:p>
        </w:tc>
        <w:tc>
          <w:tcPr>
            <w:tcW w:w="4253" w:type="dxa"/>
            <w:tcBorders>
              <w:top w:val="single" w:sz="4" w:space="0" w:color="auto"/>
              <w:left w:val="single" w:sz="4" w:space="0" w:color="auto"/>
            </w:tcBorders>
            <w:shd w:val="clear" w:color="auto" w:fill="auto"/>
            <w:tcMar>
              <w:left w:w="170" w:type="dxa"/>
            </w:tcMar>
            <w:vAlign w:val="center"/>
          </w:tcPr>
          <w:p w14:paraId="32B0CE6B" w14:textId="734EFD67" w:rsidR="00C72E86" w:rsidRPr="00F5783B" w:rsidRDefault="00C72E86" w:rsidP="00022015">
            <w:pPr>
              <w:pStyle w:val="afa"/>
              <w:rPr>
                <w:szCs w:val="22"/>
              </w:rPr>
            </w:pPr>
            <w:r>
              <w:t>Умножение чисел на 10, 100, 1000...</w:t>
            </w:r>
          </w:p>
        </w:tc>
        <w:tc>
          <w:tcPr>
            <w:tcW w:w="1712" w:type="dxa"/>
            <w:tcBorders>
              <w:top w:val="single" w:sz="4" w:space="0" w:color="auto"/>
              <w:left w:val="single" w:sz="4" w:space="0" w:color="auto"/>
              <w:right w:val="single" w:sz="4" w:space="0" w:color="auto"/>
            </w:tcBorders>
            <w:shd w:val="clear" w:color="auto" w:fill="auto"/>
            <w:vAlign w:val="center"/>
          </w:tcPr>
          <w:p w14:paraId="43EBB39D" w14:textId="385C3E2C" w:rsidR="00C72E86" w:rsidRPr="00F5783B" w:rsidRDefault="00C72E86" w:rsidP="00022015">
            <w:pPr>
              <w:pStyle w:val="afa"/>
              <w:jc w:val="center"/>
              <w:rPr>
                <w:szCs w:val="22"/>
              </w:rPr>
            </w:pPr>
            <w:r>
              <w:t>ОНЗ</w:t>
            </w:r>
          </w:p>
        </w:tc>
      </w:tr>
      <w:tr w:rsidR="00C72E86" w14:paraId="20F6E785"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445CD135" w14:textId="45C9EB3C" w:rsidR="00C72E86" w:rsidRPr="00F5783B" w:rsidRDefault="00C72E86" w:rsidP="00022015">
            <w:pPr>
              <w:pStyle w:val="afa"/>
              <w:jc w:val="center"/>
              <w:rPr>
                <w:szCs w:val="22"/>
              </w:rPr>
            </w:pPr>
            <w:r>
              <w:t>37</w:t>
            </w:r>
          </w:p>
        </w:tc>
        <w:tc>
          <w:tcPr>
            <w:tcW w:w="1701" w:type="dxa"/>
            <w:tcBorders>
              <w:top w:val="single" w:sz="4" w:space="0" w:color="auto"/>
              <w:left w:val="single" w:sz="4" w:space="0" w:color="auto"/>
            </w:tcBorders>
            <w:shd w:val="clear" w:color="auto" w:fill="auto"/>
            <w:vAlign w:val="center"/>
          </w:tcPr>
          <w:p w14:paraId="37D2B95E" w14:textId="6E52410C" w:rsidR="00C72E86" w:rsidRPr="00F5783B" w:rsidRDefault="00C72E86" w:rsidP="00022015">
            <w:pPr>
              <w:pStyle w:val="afa"/>
              <w:jc w:val="center"/>
              <w:rPr>
                <w:szCs w:val="22"/>
              </w:rPr>
            </w:pPr>
            <w:r>
              <w:t>34</w:t>
            </w:r>
          </w:p>
        </w:tc>
        <w:tc>
          <w:tcPr>
            <w:tcW w:w="4253" w:type="dxa"/>
            <w:tcBorders>
              <w:top w:val="single" w:sz="4" w:space="0" w:color="auto"/>
              <w:left w:val="single" w:sz="4" w:space="0" w:color="auto"/>
            </w:tcBorders>
            <w:shd w:val="clear" w:color="auto" w:fill="auto"/>
            <w:tcMar>
              <w:left w:w="170" w:type="dxa"/>
            </w:tcMar>
            <w:vAlign w:val="center"/>
          </w:tcPr>
          <w:p w14:paraId="2A1E2032" w14:textId="64966AE9" w:rsidR="00C72E86" w:rsidRPr="00F5783B" w:rsidRDefault="00C72E86" w:rsidP="00022015">
            <w:pPr>
              <w:pStyle w:val="afa"/>
              <w:rPr>
                <w:szCs w:val="22"/>
              </w:rPr>
            </w:pPr>
            <w:r>
              <w:t>Умножение круглых чисел</w:t>
            </w:r>
          </w:p>
        </w:tc>
        <w:tc>
          <w:tcPr>
            <w:tcW w:w="1712" w:type="dxa"/>
            <w:tcBorders>
              <w:top w:val="single" w:sz="4" w:space="0" w:color="auto"/>
              <w:left w:val="single" w:sz="4" w:space="0" w:color="auto"/>
              <w:right w:val="single" w:sz="4" w:space="0" w:color="auto"/>
            </w:tcBorders>
            <w:shd w:val="clear" w:color="auto" w:fill="auto"/>
            <w:vAlign w:val="center"/>
          </w:tcPr>
          <w:p w14:paraId="60C5D7DB" w14:textId="799048BA" w:rsidR="00C72E86" w:rsidRPr="00F5783B" w:rsidRDefault="00C72E86" w:rsidP="00022015">
            <w:pPr>
              <w:pStyle w:val="afa"/>
              <w:jc w:val="center"/>
              <w:rPr>
                <w:szCs w:val="22"/>
              </w:rPr>
            </w:pPr>
            <w:r>
              <w:t>ОНЗ</w:t>
            </w:r>
          </w:p>
        </w:tc>
      </w:tr>
      <w:tr w:rsidR="00C72E86" w14:paraId="5B680E14"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B1C8F91" w14:textId="2F4310D7" w:rsidR="00C72E86" w:rsidRPr="00F5783B" w:rsidRDefault="00C72E86" w:rsidP="00022015">
            <w:pPr>
              <w:pStyle w:val="afa"/>
              <w:jc w:val="center"/>
              <w:rPr>
                <w:szCs w:val="22"/>
              </w:rPr>
            </w:pPr>
            <w:r>
              <w:t>38</w:t>
            </w:r>
          </w:p>
        </w:tc>
        <w:tc>
          <w:tcPr>
            <w:tcW w:w="1701" w:type="dxa"/>
            <w:tcBorders>
              <w:top w:val="single" w:sz="4" w:space="0" w:color="auto"/>
              <w:left w:val="single" w:sz="4" w:space="0" w:color="auto"/>
            </w:tcBorders>
            <w:shd w:val="clear" w:color="auto" w:fill="auto"/>
            <w:vAlign w:val="center"/>
          </w:tcPr>
          <w:p w14:paraId="51BC74A2" w14:textId="3AE9D8F4" w:rsidR="00C72E86" w:rsidRPr="00F5783B" w:rsidRDefault="00C72E86" w:rsidP="00022015">
            <w:pPr>
              <w:pStyle w:val="afa"/>
              <w:jc w:val="center"/>
              <w:rPr>
                <w:szCs w:val="22"/>
              </w:rPr>
            </w:pPr>
            <w:r>
              <w:t>35</w:t>
            </w:r>
          </w:p>
        </w:tc>
        <w:tc>
          <w:tcPr>
            <w:tcW w:w="4253" w:type="dxa"/>
            <w:tcBorders>
              <w:top w:val="single" w:sz="4" w:space="0" w:color="auto"/>
              <w:left w:val="single" w:sz="4" w:space="0" w:color="auto"/>
            </w:tcBorders>
            <w:shd w:val="clear" w:color="auto" w:fill="auto"/>
            <w:tcMar>
              <w:left w:w="170" w:type="dxa"/>
            </w:tcMar>
            <w:vAlign w:val="center"/>
          </w:tcPr>
          <w:p w14:paraId="45D34537" w14:textId="3834E21B"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5132B11" w14:textId="5FD2FB00" w:rsidR="00C72E86" w:rsidRPr="00F5783B" w:rsidRDefault="00C72E86" w:rsidP="00022015">
            <w:pPr>
              <w:pStyle w:val="afa"/>
              <w:jc w:val="center"/>
              <w:rPr>
                <w:szCs w:val="22"/>
              </w:rPr>
            </w:pPr>
            <w:r>
              <w:t>Р</w:t>
            </w:r>
          </w:p>
        </w:tc>
      </w:tr>
      <w:tr w:rsidR="00C72E86" w14:paraId="05652964"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41F10C7A" w14:textId="3BF41CFF" w:rsidR="00C72E86" w:rsidRPr="00F5783B" w:rsidRDefault="00C72E86" w:rsidP="00022015">
            <w:pPr>
              <w:pStyle w:val="afa"/>
              <w:jc w:val="center"/>
              <w:rPr>
                <w:szCs w:val="22"/>
              </w:rPr>
            </w:pPr>
            <w:r>
              <w:t>39</w:t>
            </w:r>
          </w:p>
        </w:tc>
        <w:tc>
          <w:tcPr>
            <w:tcW w:w="1701" w:type="dxa"/>
            <w:tcBorders>
              <w:top w:val="single" w:sz="4" w:space="0" w:color="auto"/>
              <w:left w:val="single" w:sz="4" w:space="0" w:color="auto"/>
            </w:tcBorders>
            <w:shd w:val="clear" w:color="auto" w:fill="auto"/>
            <w:vAlign w:val="center"/>
          </w:tcPr>
          <w:p w14:paraId="57787DC9" w14:textId="1F092EFE" w:rsidR="00C72E86" w:rsidRPr="00F5783B" w:rsidRDefault="00C72E86" w:rsidP="00022015">
            <w:pPr>
              <w:pStyle w:val="afa"/>
              <w:jc w:val="center"/>
              <w:rPr>
                <w:szCs w:val="22"/>
              </w:rPr>
            </w:pPr>
            <w:r>
              <w:t>36</w:t>
            </w:r>
          </w:p>
        </w:tc>
        <w:tc>
          <w:tcPr>
            <w:tcW w:w="4253" w:type="dxa"/>
            <w:tcBorders>
              <w:top w:val="single" w:sz="4" w:space="0" w:color="auto"/>
              <w:left w:val="single" w:sz="4" w:space="0" w:color="auto"/>
            </w:tcBorders>
            <w:shd w:val="clear" w:color="auto" w:fill="auto"/>
            <w:tcMar>
              <w:left w:w="170" w:type="dxa"/>
            </w:tcMar>
            <w:vAlign w:val="center"/>
          </w:tcPr>
          <w:p w14:paraId="447E5D37" w14:textId="3E5C7D45" w:rsidR="00C72E86" w:rsidRPr="00F5783B" w:rsidRDefault="00C72E86" w:rsidP="00022015">
            <w:pPr>
              <w:pStyle w:val="afa"/>
              <w:rPr>
                <w:szCs w:val="22"/>
              </w:rPr>
            </w:pPr>
            <w:r>
              <w:t>Деление чисел на 10, 100, 1000...</w:t>
            </w:r>
          </w:p>
        </w:tc>
        <w:tc>
          <w:tcPr>
            <w:tcW w:w="1712" w:type="dxa"/>
            <w:tcBorders>
              <w:top w:val="single" w:sz="4" w:space="0" w:color="auto"/>
              <w:left w:val="single" w:sz="4" w:space="0" w:color="auto"/>
              <w:right w:val="single" w:sz="4" w:space="0" w:color="auto"/>
            </w:tcBorders>
            <w:shd w:val="clear" w:color="auto" w:fill="auto"/>
            <w:vAlign w:val="center"/>
          </w:tcPr>
          <w:p w14:paraId="3ECACE9D" w14:textId="7D3EA657" w:rsidR="00C72E86" w:rsidRPr="00F5783B" w:rsidRDefault="00C72E86" w:rsidP="00022015">
            <w:pPr>
              <w:pStyle w:val="afa"/>
              <w:jc w:val="center"/>
              <w:rPr>
                <w:szCs w:val="22"/>
              </w:rPr>
            </w:pPr>
            <w:r>
              <w:t>ОНЗ</w:t>
            </w:r>
          </w:p>
        </w:tc>
      </w:tr>
      <w:tr w:rsidR="00C72E86" w14:paraId="74B5374B"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14F19854" w14:textId="6780557C" w:rsidR="00C72E86" w:rsidRPr="00F5783B" w:rsidRDefault="00C72E86" w:rsidP="00022015">
            <w:pPr>
              <w:pStyle w:val="afa"/>
              <w:jc w:val="center"/>
              <w:rPr>
                <w:szCs w:val="22"/>
              </w:rPr>
            </w:pPr>
            <w:r>
              <w:t>40</w:t>
            </w:r>
          </w:p>
        </w:tc>
        <w:tc>
          <w:tcPr>
            <w:tcW w:w="1701" w:type="dxa"/>
            <w:tcBorders>
              <w:top w:val="single" w:sz="4" w:space="0" w:color="auto"/>
              <w:left w:val="single" w:sz="4" w:space="0" w:color="auto"/>
            </w:tcBorders>
            <w:shd w:val="clear" w:color="auto" w:fill="auto"/>
            <w:vAlign w:val="center"/>
          </w:tcPr>
          <w:p w14:paraId="136D8E6F" w14:textId="415C55E1" w:rsidR="00C72E86" w:rsidRPr="00F5783B" w:rsidRDefault="00C72E86" w:rsidP="00022015">
            <w:pPr>
              <w:pStyle w:val="afa"/>
              <w:jc w:val="center"/>
              <w:rPr>
                <w:szCs w:val="22"/>
              </w:rPr>
            </w:pPr>
            <w:r>
              <w:t>37</w:t>
            </w:r>
          </w:p>
        </w:tc>
        <w:tc>
          <w:tcPr>
            <w:tcW w:w="4253" w:type="dxa"/>
            <w:tcBorders>
              <w:top w:val="single" w:sz="4" w:space="0" w:color="auto"/>
              <w:left w:val="single" w:sz="4" w:space="0" w:color="auto"/>
            </w:tcBorders>
            <w:shd w:val="clear" w:color="auto" w:fill="auto"/>
            <w:tcMar>
              <w:left w:w="170" w:type="dxa"/>
            </w:tcMar>
            <w:vAlign w:val="center"/>
          </w:tcPr>
          <w:p w14:paraId="6CFDE97A" w14:textId="0E577ECB" w:rsidR="00C72E86" w:rsidRPr="00F5783B" w:rsidRDefault="00C72E86" w:rsidP="00022015">
            <w:pPr>
              <w:pStyle w:val="afa"/>
              <w:rPr>
                <w:szCs w:val="22"/>
              </w:rPr>
            </w:pPr>
            <w:r>
              <w:t>Деление круглых чисел</w:t>
            </w:r>
          </w:p>
        </w:tc>
        <w:tc>
          <w:tcPr>
            <w:tcW w:w="1712" w:type="dxa"/>
            <w:tcBorders>
              <w:top w:val="single" w:sz="4" w:space="0" w:color="auto"/>
              <w:left w:val="single" w:sz="4" w:space="0" w:color="auto"/>
              <w:right w:val="single" w:sz="4" w:space="0" w:color="auto"/>
            </w:tcBorders>
            <w:shd w:val="clear" w:color="auto" w:fill="auto"/>
            <w:vAlign w:val="center"/>
          </w:tcPr>
          <w:p w14:paraId="63F2CD27" w14:textId="4DA7F45B" w:rsidR="00C72E86" w:rsidRPr="00F5783B" w:rsidRDefault="00C72E86" w:rsidP="00022015">
            <w:pPr>
              <w:pStyle w:val="afa"/>
              <w:jc w:val="center"/>
              <w:rPr>
                <w:szCs w:val="22"/>
              </w:rPr>
            </w:pPr>
            <w:r>
              <w:t>ОНЗ</w:t>
            </w:r>
          </w:p>
        </w:tc>
      </w:tr>
      <w:tr w:rsidR="00C72E86" w14:paraId="1A277AA9"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67172830" w14:textId="3F563341" w:rsidR="00C72E86" w:rsidRPr="00F5783B" w:rsidRDefault="00C72E86" w:rsidP="00022015">
            <w:pPr>
              <w:pStyle w:val="afa"/>
              <w:jc w:val="center"/>
              <w:rPr>
                <w:szCs w:val="22"/>
              </w:rPr>
            </w:pPr>
            <w:r>
              <w:t>41</w:t>
            </w:r>
          </w:p>
        </w:tc>
        <w:tc>
          <w:tcPr>
            <w:tcW w:w="1701" w:type="dxa"/>
            <w:tcBorders>
              <w:top w:val="single" w:sz="4" w:space="0" w:color="auto"/>
              <w:left w:val="single" w:sz="4" w:space="0" w:color="auto"/>
            </w:tcBorders>
            <w:shd w:val="clear" w:color="auto" w:fill="auto"/>
            <w:vAlign w:val="center"/>
          </w:tcPr>
          <w:p w14:paraId="7E6DA1A9" w14:textId="68F9298A" w:rsidR="00C72E86" w:rsidRPr="00F5783B" w:rsidRDefault="00C72E86" w:rsidP="00022015">
            <w:pPr>
              <w:pStyle w:val="afa"/>
              <w:jc w:val="center"/>
              <w:rPr>
                <w:szCs w:val="22"/>
              </w:rPr>
            </w:pPr>
            <w:r>
              <w:t>38</w:t>
            </w:r>
          </w:p>
        </w:tc>
        <w:tc>
          <w:tcPr>
            <w:tcW w:w="4253" w:type="dxa"/>
            <w:tcBorders>
              <w:top w:val="single" w:sz="4" w:space="0" w:color="auto"/>
              <w:left w:val="single" w:sz="4" w:space="0" w:color="auto"/>
            </w:tcBorders>
            <w:shd w:val="clear" w:color="auto" w:fill="auto"/>
            <w:tcMar>
              <w:left w:w="170" w:type="dxa"/>
            </w:tcMar>
            <w:vAlign w:val="center"/>
          </w:tcPr>
          <w:p w14:paraId="4EDFC3A2" w14:textId="39BB86AC"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96105C6" w14:textId="6A2A51C5" w:rsidR="00C72E86" w:rsidRPr="00F5783B" w:rsidRDefault="00C72E86" w:rsidP="00022015">
            <w:pPr>
              <w:pStyle w:val="afa"/>
              <w:jc w:val="center"/>
              <w:rPr>
                <w:szCs w:val="22"/>
              </w:rPr>
            </w:pPr>
            <w:r>
              <w:t>Р</w:t>
            </w:r>
          </w:p>
        </w:tc>
      </w:tr>
      <w:tr w:rsidR="00C72E86" w14:paraId="578BA816"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77997770" w14:textId="748FD1DF" w:rsidR="00C72E86" w:rsidRPr="00F5783B" w:rsidRDefault="00C72E86" w:rsidP="00022015">
            <w:pPr>
              <w:pStyle w:val="afa"/>
              <w:jc w:val="center"/>
              <w:rPr>
                <w:szCs w:val="22"/>
              </w:rPr>
            </w:pPr>
            <w:r>
              <w:t>42</w:t>
            </w:r>
          </w:p>
        </w:tc>
        <w:tc>
          <w:tcPr>
            <w:tcW w:w="1701" w:type="dxa"/>
            <w:tcBorders>
              <w:top w:val="single" w:sz="4" w:space="0" w:color="auto"/>
              <w:left w:val="single" w:sz="4" w:space="0" w:color="auto"/>
            </w:tcBorders>
            <w:shd w:val="clear" w:color="auto" w:fill="auto"/>
            <w:vAlign w:val="center"/>
          </w:tcPr>
          <w:p w14:paraId="5587FFEB" w14:textId="4C735A03" w:rsidR="00C72E86" w:rsidRPr="00F5783B" w:rsidRDefault="00C72E86" w:rsidP="00022015">
            <w:pPr>
              <w:pStyle w:val="afa"/>
              <w:jc w:val="center"/>
              <w:rPr>
                <w:szCs w:val="22"/>
              </w:rPr>
            </w:pPr>
            <w:r>
              <w:t>39</w:t>
            </w:r>
          </w:p>
        </w:tc>
        <w:tc>
          <w:tcPr>
            <w:tcW w:w="4253" w:type="dxa"/>
            <w:tcBorders>
              <w:top w:val="single" w:sz="4" w:space="0" w:color="auto"/>
              <w:left w:val="single" w:sz="4" w:space="0" w:color="auto"/>
            </w:tcBorders>
            <w:shd w:val="clear" w:color="auto" w:fill="auto"/>
            <w:tcMar>
              <w:left w:w="170" w:type="dxa"/>
            </w:tcMar>
            <w:vAlign w:val="center"/>
          </w:tcPr>
          <w:p w14:paraId="5D71BA81" w14:textId="005104A1" w:rsidR="00C72E86" w:rsidRPr="00F5783B" w:rsidRDefault="00C72E86" w:rsidP="00022015">
            <w:pPr>
              <w:pStyle w:val="afa"/>
              <w:rPr>
                <w:szCs w:val="22"/>
              </w:rPr>
            </w:pPr>
            <w:r>
              <w:t>Единицы длины</w:t>
            </w:r>
          </w:p>
        </w:tc>
        <w:tc>
          <w:tcPr>
            <w:tcW w:w="1712" w:type="dxa"/>
            <w:tcBorders>
              <w:top w:val="single" w:sz="4" w:space="0" w:color="auto"/>
              <w:left w:val="single" w:sz="4" w:space="0" w:color="auto"/>
              <w:right w:val="single" w:sz="4" w:space="0" w:color="auto"/>
            </w:tcBorders>
            <w:shd w:val="clear" w:color="auto" w:fill="auto"/>
            <w:vAlign w:val="center"/>
          </w:tcPr>
          <w:p w14:paraId="6F0CC26C" w14:textId="3F2B384E" w:rsidR="00C72E86" w:rsidRPr="00F5783B" w:rsidRDefault="00C72E86" w:rsidP="00022015">
            <w:pPr>
              <w:pStyle w:val="afa"/>
              <w:jc w:val="center"/>
              <w:rPr>
                <w:szCs w:val="22"/>
              </w:rPr>
            </w:pPr>
            <w:r>
              <w:t>ОНЗ</w:t>
            </w:r>
          </w:p>
        </w:tc>
      </w:tr>
      <w:tr w:rsidR="00C72E86" w14:paraId="03A634C0"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23BC41C4" w14:textId="781BDB6E" w:rsidR="00C72E86" w:rsidRPr="00F5783B" w:rsidRDefault="00C72E86" w:rsidP="00022015">
            <w:pPr>
              <w:pStyle w:val="afa"/>
              <w:jc w:val="center"/>
              <w:rPr>
                <w:szCs w:val="22"/>
              </w:rPr>
            </w:pPr>
            <w:r>
              <w:t>43</w:t>
            </w:r>
          </w:p>
        </w:tc>
        <w:tc>
          <w:tcPr>
            <w:tcW w:w="1701" w:type="dxa"/>
            <w:tcBorders>
              <w:top w:val="single" w:sz="4" w:space="0" w:color="auto"/>
              <w:left w:val="single" w:sz="4" w:space="0" w:color="auto"/>
            </w:tcBorders>
            <w:shd w:val="clear" w:color="auto" w:fill="auto"/>
            <w:vAlign w:val="center"/>
          </w:tcPr>
          <w:p w14:paraId="0833B3A7" w14:textId="5FBE040B" w:rsidR="00C72E86" w:rsidRPr="00F5783B" w:rsidRDefault="00C72E86" w:rsidP="00022015">
            <w:pPr>
              <w:pStyle w:val="afa"/>
              <w:jc w:val="center"/>
              <w:rPr>
                <w:szCs w:val="22"/>
              </w:rPr>
            </w:pPr>
            <w:r>
              <w:t>40</w:t>
            </w:r>
          </w:p>
        </w:tc>
        <w:tc>
          <w:tcPr>
            <w:tcW w:w="4253" w:type="dxa"/>
            <w:tcBorders>
              <w:top w:val="single" w:sz="4" w:space="0" w:color="auto"/>
              <w:left w:val="single" w:sz="4" w:space="0" w:color="auto"/>
            </w:tcBorders>
            <w:shd w:val="clear" w:color="auto" w:fill="auto"/>
            <w:tcMar>
              <w:left w:w="170" w:type="dxa"/>
            </w:tcMar>
            <w:vAlign w:val="center"/>
          </w:tcPr>
          <w:p w14:paraId="427FD107" w14:textId="17AE0838"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C82DEB2" w14:textId="0A7E073E" w:rsidR="00C72E86" w:rsidRPr="00F5783B" w:rsidRDefault="00C72E86" w:rsidP="00022015">
            <w:pPr>
              <w:pStyle w:val="afa"/>
              <w:jc w:val="center"/>
              <w:rPr>
                <w:szCs w:val="22"/>
              </w:rPr>
            </w:pPr>
            <w:r>
              <w:t>Р</w:t>
            </w:r>
          </w:p>
        </w:tc>
      </w:tr>
      <w:tr w:rsidR="00C72E86" w14:paraId="78719BF9"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4A9DEAC2" w14:textId="1FE88029" w:rsidR="00C72E86" w:rsidRPr="00F5783B" w:rsidRDefault="00C72E86" w:rsidP="00022015">
            <w:pPr>
              <w:pStyle w:val="afa"/>
              <w:jc w:val="center"/>
              <w:rPr>
                <w:szCs w:val="22"/>
              </w:rPr>
            </w:pPr>
            <w:r>
              <w:t>44</w:t>
            </w:r>
          </w:p>
        </w:tc>
        <w:tc>
          <w:tcPr>
            <w:tcW w:w="1701" w:type="dxa"/>
            <w:tcBorders>
              <w:top w:val="single" w:sz="4" w:space="0" w:color="auto"/>
              <w:left w:val="single" w:sz="4" w:space="0" w:color="auto"/>
            </w:tcBorders>
            <w:shd w:val="clear" w:color="auto" w:fill="auto"/>
            <w:vAlign w:val="center"/>
          </w:tcPr>
          <w:p w14:paraId="2743FA62" w14:textId="358965EF" w:rsidR="00C72E86" w:rsidRPr="00F5783B" w:rsidRDefault="00C72E86" w:rsidP="00022015">
            <w:pPr>
              <w:pStyle w:val="afa"/>
              <w:jc w:val="center"/>
              <w:rPr>
                <w:szCs w:val="22"/>
              </w:rPr>
            </w:pPr>
            <w:r>
              <w:t>41</w:t>
            </w:r>
          </w:p>
        </w:tc>
        <w:tc>
          <w:tcPr>
            <w:tcW w:w="4253" w:type="dxa"/>
            <w:tcBorders>
              <w:top w:val="single" w:sz="4" w:space="0" w:color="auto"/>
              <w:left w:val="single" w:sz="4" w:space="0" w:color="auto"/>
            </w:tcBorders>
            <w:shd w:val="clear" w:color="auto" w:fill="auto"/>
            <w:tcMar>
              <w:left w:w="170" w:type="dxa"/>
            </w:tcMar>
            <w:vAlign w:val="center"/>
          </w:tcPr>
          <w:p w14:paraId="75E93646" w14:textId="73184EC6" w:rsidR="00C72E86" w:rsidRPr="00F5783B" w:rsidRDefault="00C72E86" w:rsidP="00022015">
            <w:pPr>
              <w:pStyle w:val="afa"/>
              <w:rPr>
                <w:szCs w:val="22"/>
              </w:rPr>
            </w:pPr>
            <w:r>
              <w:t>Единицы массы</w:t>
            </w:r>
          </w:p>
        </w:tc>
        <w:tc>
          <w:tcPr>
            <w:tcW w:w="1712" w:type="dxa"/>
            <w:tcBorders>
              <w:top w:val="single" w:sz="4" w:space="0" w:color="auto"/>
              <w:left w:val="single" w:sz="4" w:space="0" w:color="auto"/>
              <w:right w:val="single" w:sz="4" w:space="0" w:color="auto"/>
            </w:tcBorders>
            <w:shd w:val="clear" w:color="auto" w:fill="auto"/>
            <w:vAlign w:val="center"/>
          </w:tcPr>
          <w:p w14:paraId="0ED40FDF" w14:textId="0692F0AD" w:rsidR="00C72E86" w:rsidRPr="00F5783B" w:rsidRDefault="00C72E86" w:rsidP="00022015">
            <w:pPr>
              <w:pStyle w:val="afa"/>
              <w:jc w:val="center"/>
              <w:rPr>
                <w:szCs w:val="22"/>
              </w:rPr>
            </w:pPr>
            <w:r>
              <w:t>ОНЗ</w:t>
            </w:r>
          </w:p>
        </w:tc>
      </w:tr>
      <w:tr w:rsidR="00C72E86" w14:paraId="03D2A91D"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979A7FA" w14:textId="4E27E24E" w:rsidR="00C72E86" w:rsidRPr="00F5783B" w:rsidRDefault="00C72E86" w:rsidP="00022015">
            <w:pPr>
              <w:pStyle w:val="afa"/>
              <w:jc w:val="center"/>
              <w:rPr>
                <w:szCs w:val="22"/>
              </w:rPr>
            </w:pPr>
            <w:r>
              <w:t>45</w:t>
            </w:r>
          </w:p>
        </w:tc>
        <w:tc>
          <w:tcPr>
            <w:tcW w:w="1701" w:type="dxa"/>
            <w:tcBorders>
              <w:top w:val="single" w:sz="4" w:space="0" w:color="auto"/>
              <w:left w:val="single" w:sz="4" w:space="0" w:color="auto"/>
            </w:tcBorders>
            <w:shd w:val="clear" w:color="auto" w:fill="auto"/>
            <w:vAlign w:val="center"/>
          </w:tcPr>
          <w:p w14:paraId="0B2DF9DD" w14:textId="6B21B2C9" w:rsidR="00C72E86" w:rsidRPr="00F5783B" w:rsidRDefault="00C72E86" w:rsidP="00022015">
            <w:pPr>
              <w:pStyle w:val="afa"/>
              <w:jc w:val="center"/>
              <w:rPr>
                <w:szCs w:val="22"/>
              </w:rPr>
            </w:pPr>
            <w:r>
              <w:t>42</w:t>
            </w:r>
          </w:p>
        </w:tc>
        <w:tc>
          <w:tcPr>
            <w:tcW w:w="4253" w:type="dxa"/>
            <w:tcBorders>
              <w:top w:val="single" w:sz="4" w:space="0" w:color="auto"/>
              <w:left w:val="single" w:sz="4" w:space="0" w:color="auto"/>
            </w:tcBorders>
            <w:shd w:val="clear" w:color="auto" w:fill="auto"/>
            <w:tcMar>
              <w:left w:w="170" w:type="dxa"/>
            </w:tcMar>
            <w:vAlign w:val="center"/>
          </w:tcPr>
          <w:p w14:paraId="7DD7572B" w14:textId="06D4AACE"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937FC30" w14:textId="27A955F6" w:rsidR="00C72E86" w:rsidRPr="00F5783B" w:rsidRDefault="00C72E86" w:rsidP="00022015">
            <w:pPr>
              <w:pStyle w:val="afa"/>
              <w:jc w:val="center"/>
              <w:rPr>
                <w:szCs w:val="22"/>
              </w:rPr>
            </w:pPr>
            <w:r>
              <w:t>Р</w:t>
            </w:r>
          </w:p>
        </w:tc>
      </w:tr>
      <w:tr w:rsidR="00C72E86" w14:paraId="36BE5978"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43AE71AF" w14:textId="26538FE4" w:rsidR="00C72E86" w:rsidRPr="00F5783B" w:rsidRDefault="00C72E86" w:rsidP="00022015">
            <w:pPr>
              <w:pStyle w:val="afa"/>
              <w:jc w:val="center"/>
              <w:rPr>
                <w:szCs w:val="22"/>
              </w:rPr>
            </w:pPr>
            <w:r>
              <w:t>46</w:t>
            </w:r>
          </w:p>
        </w:tc>
        <w:tc>
          <w:tcPr>
            <w:tcW w:w="1701" w:type="dxa"/>
            <w:tcBorders>
              <w:top w:val="single" w:sz="4" w:space="0" w:color="auto"/>
              <w:left w:val="single" w:sz="4" w:space="0" w:color="auto"/>
            </w:tcBorders>
            <w:shd w:val="clear" w:color="auto" w:fill="auto"/>
            <w:vAlign w:val="center"/>
          </w:tcPr>
          <w:p w14:paraId="164C309A" w14:textId="6EC3E947" w:rsidR="00C72E86" w:rsidRPr="00F5783B" w:rsidRDefault="00C72E86" w:rsidP="00022015">
            <w:pPr>
              <w:pStyle w:val="afa"/>
              <w:jc w:val="center"/>
              <w:rPr>
                <w:szCs w:val="22"/>
              </w:rPr>
            </w:pPr>
            <w:r>
              <w:t>43</w:t>
            </w:r>
          </w:p>
        </w:tc>
        <w:tc>
          <w:tcPr>
            <w:tcW w:w="4253" w:type="dxa"/>
            <w:tcBorders>
              <w:top w:val="single" w:sz="4" w:space="0" w:color="auto"/>
              <w:left w:val="single" w:sz="4" w:space="0" w:color="auto"/>
            </w:tcBorders>
            <w:shd w:val="clear" w:color="auto" w:fill="auto"/>
            <w:tcMar>
              <w:left w:w="170" w:type="dxa"/>
            </w:tcMar>
            <w:vAlign w:val="center"/>
          </w:tcPr>
          <w:p w14:paraId="03F13840" w14:textId="6CD9459F" w:rsidR="00C72E86" w:rsidRPr="00F5783B" w:rsidRDefault="00C72E86" w:rsidP="0002201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8079A7C" w14:textId="6650D647" w:rsidR="00C72E86" w:rsidRPr="00F5783B" w:rsidRDefault="00C72E86" w:rsidP="00022015">
            <w:pPr>
              <w:pStyle w:val="afa"/>
              <w:jc w:val="center"/>
              <w:rPr>
                <w:szCs w:val="22"/>
              </w:rPr>
            </w:pPr>
            <w:r>
              <w:t>Р</w:t>
            </w:r>
          </w:p>
        </w:tc>
      </w:tr>
      <w:tr w:rsidR="00C72E86" w14:paraId="58835B4A" w14:textId="77777777" w:rsidTr="00022015">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F7B22F1" w14:textId="463942D3" w:rsidR="00C72E86" w:rsidRPr="00F5783B" w:rsidRDefault="00C72E86" w:rsidP="00022015">
            <w:pPr>
              <w:pStyle w:val="afa"/>
              <w:jc w:val="center"/>
              <w:rPr>
                <w:szCs w:val="22"/>
              </w:rPr>
            </w:pPr>
            <w:r>
              <w:rPr>
                <w:b/>
                <w:bCs/>
                <w:i/>
                <w:iCs/>
              </w:rPr>
              <w:t>47-48</w:t>
            </w:r>
          </w:p>
        </w:tc>
        <w:tc>
          <w:tcPr>
            <w:tcW w:w="1701" w:type="dxa"/>
            <w:tcBorders>
              <w:top w:val="single" w:sz="4" w:space="0" w:color="auto"/>
              <w:left w:val="single" w:sz="4" w:space="0" w:color="auto"/>
              <w:bottom w:val="single" w:sz="4" w:space="0" w:color="auto"/>
            </w:tcBorders>
            <w:shd w:val="clear" w:color="auto" w:fill="auto"/>
            <w:vAlign w:val="center"/>
          </w:tcPr>
          <w:p w14:paraId="71F842ED" w14:textId="1DC57B1C" w:rsidR="00C72E86" w:rsidRPr="00F5783B" w:rsidRDefault="00C72E86" w:rsidP="00022015">
            <w:pPr>
              <w:pStyle w:val="afa"/>
              <w:jc w:val="center"/>
              <w:rPr>
                <w:szCs w:val="22"/>
              </w:rPr>
            </w:pPr>
            <w:r>
              <w:rPr>
                <w:b/>
                <w:bCs/>
                <w:i/>
                <w:iCs/>
              </w:rPr>
              <w:t>33-43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C2C73F5" w14:textId="3C10AE93" w:rsidR="00C72E86" w:rsidRPr="00F5783B" w:rsidRDefault="00C72E86" w:rsidP="00022015">
            <w:pPr>
              <w:pStyle w:val="afa"/>
              <w:rPr>
                <w:szCs w:val="22"/>
              </w:rPr>
            </w:pPr>
            <w:r>
              <w:rPr>
                <w:b/>
                <w:bCs/>
                <w:i/>
                <w:iCs/>
              </w:rPr>
              <w:t>Развивающая контрольная работа № 3</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30697391" w14:textId="6706093A" w:rsidR="00C72E86" w:rsidRPr="00F5783B" w:rsidRDefault="00C72E86" w:rsidP="00022015">
            <w:pPr>
              <w:pStyle w:val="afa"/>
              <w:jc w:val="center"/>
              <w:rPr>
                <w:szCs w:val="22"/>
              </w:rPr>
            </w:pPr>
            <w:r>
              <w:rPr>
                <w:b/>
                <w:bCs/>
                <w:i/>
                <w:iCs/>
              </w:rPr>
              <w:t>РК</w:t>
            </w:r>
          </w:p>
        </w:tc>
      </w:tr>
      <w:tr w:rsidR="00022015" w14:paraId="24B1D57E" w14:textId="77777777" w:rsidTr="00022015">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3C019B5B" w14:textId="305E0BB1" w:rsidR="00022015" w:rsidRPr="00F5783B" w:rsidRDefault="00022015" w:rsidP="00022015">
            <w:pPr>
              <w:pStyle w:val="afa"/>
              <w:jc w:val="center"/>
              <w:rPr>
                <w:szCs w:val="22"/>
              </w:rPr>
            </w:pPr>
            <w:r>
              <w:rPr>
                <w:b/>
                <w:bCs/>
              </w:rPr>
              <w:t xml:space="preserve">Часть </w:t>
            </w:r>
            <w:r>
              <w:rPr>
                <w:b/>
                <w:bCs/>
                <w:lang w:val="en-US" w:eastAsia="en-US" w:bidi="en-US"/>
              </w:rPr>
              <w:t>II</w:t>
            </w:r>
          </w:p>
        </w:tc>
      </w:tr>
      <w:tr w:rsidR="00022015" w14:paraId="17281509"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5557F7AC" w14:textId="6B4AD8D5" w:rsidR="00022015" w:rsidRPr="00022015" w:rsidRDefault="00022015" w:rsidP="00022015">
            <w:pPr>
              <w:pStyle w:val="afa"/>
              <w:jc w:val="center"/>
            </w:pPr>
            <w:r w:rsidRPr="00022015">
              <w:t>49</w:t>
            </w:r>
          </w:p>
        </w:tc>
        <w:tc>
          <w:tcPr>
            <w:tcW w:w="1701" w:type="dxa"/>
            <w:tcBorders>
              <w:top w:val="single" w:sz="4" w:space="0" w:color="auto"/>
              <w:left w:val="single" w:sz="4" w:space="0" w:color="auto"/>
            </w:tcBorders>
            <w:shd w:val="clear" w:color="auto" w:fill="auto"/>
            <w:vAlign w:val="center"/>
          </w:tcPr>
          <w:p w14:paraId="2AC56477" w14:textId="316D4ED4" w:rsidR="00022015" w:rsidRPr="00022015" w:rsidRDefault="00022015" w:rsidP="00022015">
            <w:pPr>
              <w:pStyle w:val="afa"/>
              <w:jc w:val="center"/>
            </w:pPr>
            <w:r w:rsidRPr="00022015">
              <w:t>1</w:t>
            </w:r>
          </w:p>
        </w:tc>
        <w:tc>
          <w:tcPr>
            <w:tcW w:w="4253" w:type="dxa"/>
            <w:tcBorders>
              <w:top w:val="single" w:sz="4" w:space="0" w:color="auto"/>
              <w:left w:val="single" w:sz="4" w:space="0" w:color="auto"/>
            </w:tcBorders>
            <w:shd w:val="clear" w:color="auto" w:fill="auto"/>
            <w:tcMar>
              <w:left w:w="170" w:type="dxa"/>
            </w:tcMar>
            <w:vAlign w:val="center"/>
          </w:tcPr>
          <w:p w14:paraId="71AC010B" w14:textId="4975E0C6" w:rsidR="00022015" w:rsidRPr="00022015" w:rsidRDefault="00022015" w:rsidP="00022015">
            <w:pPr>
              <w:pStyle w:val="afa"/>
            </w:pPr>
            <w:r w:rsidRPr="00022015">
              <w:t>Умножение на однозначное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6EB0FEB3" w14:textId="4A3CE9E4" w:rsidR="00022015" w:rsidRPr="00022015" w:rsidRDefault="00022015" w:rsidP="00022015">
            <w:pPr>
              <w:pStyle w:val="afa"/>
              <w:jc w:val="center"/>
            </w:pPr>
            <w:r w:rsidRPr="00022015">
              <w:t>ОНЗ</w:t>
            </w:r>
          </w:p>
        </w:tc>
      </w:tr>
      <w:tr w:rsidR="00022015" w14:paraId="6DEE8CE2"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77BBC56B" w14:textId="1DE5A121" w:rsidR="00022015" w:rsidRPr="00022015" w:rsidRDefault="00022015" w:rsidP="00022015">
            <w:pPr>
              <w:pStyle w:val="afa"/>
              <w:jc w:val="center"/>
            </w:pPr>
            <w:r w:rsidRPr="00022015">
              <w:t>50</w:t>
            </w:r>
          </w:p>
        </w:tc>
        <w:tc>
          <w:tcPr>
            <w:tcW w:w="1701" w:type="dxa"/>
            <w:tcBorders>
              <w:top w:val="single" w:sz="4" w:space="0" w:color="auto"/>
              <w:left w:val="single" w:sz="4" w:space="0" w:color="auto"/>
            </w:tcBorders>
            <w:shd w:val="clear" w:color="auto" w:fill="auto"/>
            <w:vAlign w:val="center"/>
          </w:tcPr>
          <w:p w14:paraId="7991A130" w14:textId="0D63258A" w:rsidR="00022015" w:rsidRPr="00022015" w:rsidRDefault="00022015" w:rsidP="00022015">
            <w:pPr>
              <w:pStyle w:val="afa"/>
              <w:jc w:val="center"/>
            </w:pPr>
            <w:r w:rsidRPr="00022015">
              <w:t>2</w:t>
            </w:r>
          </w:p>
        </w:tc>
        <w:tc>
          <w:tcPr>
            <w:tcW w:w="4253" w:type="dxa"/>
            <w:tcBorders>
              <w:top w:val="single" w:sz="4" w:space="0" w:color="auto"/>
              <w:left w:val="single" w:sz="4" w:space="0" w:color="auto"/>
            </w:tcBorders>
            <w:shd w:val="clear" w:color="auto" w:fill="auto"/>
            <w:tcMar>
              <w:left w:w="170" w:type="dxa"/>
            </w:tcMar>
            <w:vAlign w:val="center"/>
          </w:tcPr>
          <w:p w14:paraId="62E1B070" w14:textId="2FA3DB9A" w:rsidR="00022015" w:rsidRPr="00022015" w:rsidRDefault="00022015" w:rsidP="00022015">
            <w:pPr>
              <w:pStyle w:val="afa"/>
            </w:pPr>
            <w:r w:rsidRPr="00022015">
              <w:t>Умножение круглых чисел в столбик</w:t>
            </w:r>
          </w:p>
        </w:tc>
        <w:tc>
          <w:tcPr>
            <w:tcW w:w="1712" w:type="dxa"/>
            <w:tcBorders>
              <w:top w:val="single" w:sz="4" w:space="0" w:color="auto"/>
              <w:left w:val="single" w:sz="4" w:space="0" w:color="auto"/>
              <w:right w:val="single" w:sz="4" w:space="0" w:color="auto"/>
            </w:tcBorders>
            <w:shd w:val="clear" w:color="auto" w:fill="auto"/>
            <w:vAlign w:val="center"/>
          </w:tcPr>
          <w:p w14:paraId="073A983A" w14:textId="3C2C6CD3" w:rsidR="00022015" w:rsidRPr="00022015" w:rsidRDefault="00022015" w:rsidP="00022015">
            <w:pPr>
              <w:pStyle w:val="afa"/>
              <w:jc w:val="center"/>
            </w:pPr>
            <w:r w:rsidRPr="00022015">
              <w:t>ОНЗ</w:t>
            </w:r>
          </w:p>
        </w:tc>
      </w:tr>
      <w:tr w:rsidR="00022015" w14:paraId="2777CD43"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739FB38F" w14:textId="0F57B83E" w:rsidR="00022015" w:rsidRPr="00022015" w:rsidRDefault="00022015" w:rsidP="00022015">
            <w:pPr>
              <w:pStyle w:val="afa"/>
              <w:jc w:val="center"/>
            </w:pPr>
            <w:r w:rsidRPr="00022015">
              <w:t>51</w:t>
            </w:r>
          </w:p>
        </w:tc>
        <w:tc>
          <w:tcPr>
            <w:tcW w:w="1701" w:type="dxa"/>
            <w:tcBorders>
              <w:top w:val="single" w:sz="4" w:space="0" w:color="auto"/>
              <w:left w:val="single" w:sz="4" w:space="0" w:color="auto"/>
            </w:tcBorders>
            <w:shd w:val="clear" w:color="auto" w:fill="auto"/>
            <w:vAlign w:val="center"/>
          </w:tcPr>
          <w:p w14:paraId="50B85FB9" w14:textId="3343D0FB" w:rsidR="00022015" w:rsidRPr="00022015" w:rsidRDefault="00022015" w:rsidP="00022015">
            <w:pPr>
              <w:pStyle w:val="afa"/>
              <w:jc w:val="center"/>
            </w:pPr>
            <w:r w:rsidRPr="00022015">
              <w:t>3</w:t>
            </w:r>
          </w:p>
        </w:tc>
        <w:tc>
          <w:tcPr>
            <w:tcW w:w="4253" w:type="dxa"/>
            <w:tcBorders>
              <w:top w:val="single" w:sz="4" w:space="0" w:color="auto"/>
              <w:left w:val="single" w:sz="4" w:space="0" w:color="auto"/>
            </w:tcBorders>
            <w:shd w:val="clear" w:color="auto" w:fill="auto"/>
            <w:tcMar>
              <w:left w:w="170" w:type="dxa"/>
            </w:tcMar>
            <w:vAlign w:val="center"/>
          </w:tcPr>
          <w:p w14:paraId="4C3D0FE7" w14:textId="4BB4F856"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D97E6A2" w14:textId="78A7DC32" w:rsidR="00022015" w:rsidRPr="00022015" w:rsidRDefault="00022015" w:rsidP="00022015">
            <w:pPr>
              <w:pStyle w:val="afa"/>
              <w:jc w:val="center"/>
            </w:pPr>
            <w:r w:rsidRPr="00022015">
              <w:t>Р</w:t>
            </w:r>
          </w:p>
        </w:tc>
      </w:tr>
      <w:tr w:rsidR="00022015" w14:paraId="5BBB4CB2"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A0A5935" w14:textId="5AB76C03" w:rsidR="00022015" w:rsidRPr="00022015" w:rsidRDefault="00022015" w:rsidP="00022015">
            <w:pPr>
              <w:pStyle w:val="afa"/>
              <w:jc w:val="center"/>
            </w:pPr>
            <w:r w:rsidRPr="00022015">
              <w:t>52</w:t>
            </w:r>
          </w:p>
        </w:tc>
        <w:tc>
          <w:tcPr>
            <w:tcW w:w="1701" w:type="dxa"/>
            <w:tcBorders>
              <w:top w:val="single" w:sz="4" w:space="0" w:color="auto"/>
              <w:left w:val="single" w:sz="4" w:space="0" w:color="auto"/>
            </w:tcBorders>
            <w:shd w:val="clear" w:color="auto" w:fill="auto"/>
            <w:vAlign w:val="center"/>
          </w:tcPr>
          <w:p w14:paraId="3A0D263D" w14:textId="49B7A70D" w:rsidR="00022015" w:rsidRPr="00022015" w:rsidRDefault="00022015" w:rsidP="00022015">
            <w:pPr>
              <w:pStyle w:val="afa"/>
              <w:jc w:val="center"/>
            </w:pPr>
            <w:r w:rsidRPr="00022015">
              <w:t>4</w:t>
            </w:r>
          </w:p>
        </w:tc>
        <w:tc>
          <w:tcPr>
            <w:tcW w:w="4253" w:type="dxa"/>
            <w:tcBorders>
              <w:top w:val="single" w:sz="4" w:space="0" w:color="auto"/>
              <w:left w:val="single" w:sz="4" w:space="0" w:color="auto"/>
            </w:tcBorders>
            <w:shd w:val="clear" w:color="auto" w:fill="auto"/>
            <w:tcMar>
              <w:left w:w="170" w:type="dxa"/>
            </w:tcMar>
            <w:vAlign w:val="center"/>
          </w:tcPr>
          <w:p w14:paraId="2580BFCA" w14:textId="25907025" w:rsidR="00022015" w:rsidRPr="00022015" w:rsidRDefault="00022015" w:rsidP="00022015">
            <w:pPr>
              <w:pStyle w:val="afa"/>
            </w:pPr>
            <w:r w:rsidRPr="00022015">
              <w:t>Нахождение чисел по их сумме и разно</w:t>
            </w:r>
            <w:r w:rsidRPr="00022015">
              <w:softHyphen/>
              <w:t>сти</w:t>
            </w:r>
          </w:p>
        </w:tc>
        <w:tc>
          <w:tcPr>
            <w:tcW w:w="1712" w:type="dxa"/>
            <w:tcBorders>
              <w:top w:val="single" w:sz="4" w:space="0" w:color="auto"/>
              <w:left w:val="single" w:sz="4" w:space="0" w:color="auto"/>
              <w:right w:val="single" w:sz="4" w:space="0" w:color="auto"/>
            </w:tcBorders>
            <w:shd w:val="clear" w:color="auto" w:fill="auto"/>
            <w:vAlign w:val="center"/>
          </w:tcPr>
          <w:p w14:paraId="574A62C0" w14:textId="312B0DCA" w:rsidR="00022015" w:rsidRPr="00022015" w:rsidRDefault="00022015" w:rsidP="00022015">
            <w:pPr>
              <w:pStyle w:val="afa"/>
              <w:jc w:val="center"/>
            </w:pPr>
            <w:r w:rsidRPr="00022015">
              <w:t>ОНЗ</w:t>
            </w:r>
          </w:p>
        </w:tc>
      </w:tr>
      <w:tr w:rsidR="00022015" w14:paraId="6179CEF0"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B7A268D" w14:textId="5BBCC9C2" w:rsidR="00022015" w:rsidRPr="00022015" w:rsidRDefault="00022015" w:rsidP="00022015">
            <w:pPr>
              <w:pStyle w:val="afa"/>
              <w:jc w:val="center"/>
            </w:pPr>
            <w:r w:rsidRPr="00022015">
              <w:t>53</w:t>
            </w:r>
          </w:p>
        </w:tc>
        <w:tc>
          <w:tcPr>
            <w:tcW w:w="1701" w:type="dxa"/>
            <w:tcBorders>
              <w:top w:val="single" w:sz="4" w:space="0" w:color="auto"/>
              <w:left w:val="single" w:sz="4" w:space="0" w:color="auto"/>
            </w:tcBorders>
            <w:shd w:val="clear" w:color="auto" w:fill="auto"/>
            <w:vAlign w:val="center"/>
          </w:tcPr>
          <w:p w14:paraId="5825B98D" w14:textId="74950D56" w:rsidR="00022015" w:rsidRPr="00022015" w:rsidRDefault="00022015" w:rsidP="00022015">
            <w:pPr>
              <w:pStyle w:val="afa"/>
              <w:jc w:val="center"/>
            </w:pPr>
            <w:r w:rsidRPr="00022015">
              <w:t>5</w:t>
            </w:r>
          </w:p>
        </w:tc>
        <w:tc>
          <w:tcPr>
            <w:tcW w:w="4253" w:type="dxa"/>
            <w:tcBorders>
              <w:top w:val="single" w:sz="4" w:space="0" w:color="auto"/>
              <w:left w:val="single" w:sz="4" w:space="0" w:color="auto"/>
            </w:tcBorders>
            <w:shd w:val="clear" w:color="auto" w:fill="auto"/>
            <w:tcMar>
              <w:left w:w="170" w:type="dxa"/>
            </w:tcMar>
            <w:vAlign w:val="center"/>
          </w:tcPr>
          <w:p w14:paraId="3A4C3741" w14:textId="152D91BC"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8F09B12" w14:textId="103C8595" w:rsidR="00022015" w:rsidRPr="00022015" w:rsidRDefault="00022015" w:rsidP="00022015">
            <w:pPr>
              <w:pStyle w:val="afa"/>
              <w:jc w:val="center"/>
            </w:pPr>
            <w:r w:rsidRPr="00022015">
              <w:t>Р</w:t>
            </w:r>
          </w:p>
        </w:tc>
      </w:tr>
      <w:tr w:rsidR="00022015" w14:paraId="62E5E756"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1904BF62" w14:textId="7CDD6603" w:rsidR="00022015" w:rsidRPr="00022015" w:rsidRDefault="00022015" w:rsidP="00022015">
            <w:pPr>
              <w:pStyle w:val="afa"/>
              <w:jc w:val="center"/>
            </w:pPr>
            <w:r w:rsidRPr="00022015">
              <w:t>54</w:t>
            </w:r>
          </w:p>
        </w:tc>
        <w:tc>
          <w:tcPr>
            <w:tcW w:w="1701" w:type="dxa"/>
            <w:tcBorders>
              <w:top w:val="single" w:sz="4" w:space="0" w:color="auto"/>
              <w:left w:val="single" w:sz="4" w:space="0" w:color="auto"/>
            </w:tcBorders>
            <w:shd w:val="clear" w:color="auto" w:fill="auto"/>
            <w:vAlign w:val="center"/>
          </w:tcPr>
          <w:p w14:paraId="662EBF2F" w14:textId="549F8CD5" w:rsidR="00022015" w:rsidRPr="00022015" w:rsidRDefault="00022015" w:rsidP="00022015">
            <w:pPr>
              <w:pStyle w:val="afa"/>
              <w:jc w:val="center"/>
            </w:pPr>
            <w:r w:rsidRPr="00022015">
              <w:t>6</w:t>
            </w:r>
          </w:p>
        </w:tc>
        <w:tc>
          <w:tcPr>
            <w:tcW w:w="4253" w:type="dxa"/>
            <w:tcBorders>
              <w:top w:val="single" w:sz="4" w:space="0" w:color="auto"/>
              <w:left w:val="single" w:sz="4" w:space="0" w:color="auto"/>
            </w:tcBorders>
            <w:shd w:val="clear" w:color="auto" w:fill="auto"/>
            <w:tcMar>
              <w:left w:w="170" w:type="dxa"/>
            </w:tcMar>
            <w:vAlign w:val="center"/>
          </w:tcPr>
          <w:p w14:paraId="2A694AD6" w14:textId="07EA9815" w:rsidR="00022015" w:rsidRPr="00022015" w:rsidRDefault="00022015" w:rsidP="00022015">
            <w:pPr>
              <w:pStyle w:val="afa"/>
            </w:pPr>
            <w:r w:rsidRPr="00022015">
              <w:t>Деление на однозначное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2468C8A3" w14:textId="4DD902CB" w:rsidR="00022015" w:rsidRPr="00022015" w:rsidRDefault="00022015" w:rsidP="00022015">
            <w:pPr>
              <w:pStyle w:val="afa"/>
              <w:jc w:val="center"/>
            </w:pPr>
            <w:r w:rsidRPr="00022015">
              <w:t>ОНЗ</w:t>
            </w:r>
          </w:p>
        </w:tc>
      </w:tr>
      <w:tr w:rsidR="00022015" w14:paraId="3027AD11"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28E8AB14" w14:textId="194D032F" w:rsidR="00022015" w:rsidRPr="00022015" w:rsidRDefault="00022015" w:rsidP="00022015">
            <w:pPr>
              <w:pStyle w:val="afa"/>
              <w:jc w:val="center"/>
            </w:pPr>
            <w:r w:rsidRPr="00022015">
              <w:t>55</w:t>
            </w:r>
          </w:p>
        </w:tc>
        <w:tc>
          <w:tcPr>
            <w:tcW w:w="1701" w:type="dxa"/>
            <w:tcBorders>
              <w:top w:val="single" w:sz="4" w:space="0" w:color="auto"/>
              <w:left w:val="single" w:sz="4" w:space="0" w:color="auto"/>
            </w:tcBorders>
            <w:shd w:val="clear" w:color="auto" w:fill="auto"/>
            <w:vAlign w:val="center"/>
          </w:tcPr>
          <w:p w14:paraId="00F7FA22" w14:textId="3A7FE8F5" w:rsidR="00022015" w:rsidRPr="00022015" w:rsidRDefault="00022015" w:rsidP="00022015">
            <w:pPr>
              <w:pStyle w:val="afa"/>
              <w:jc w:val="center"/>
            </w:pPr>
            <w:r w:rsidRPr="00022015">
              <w:t>7</w:t>
            </w:r>
          </w:p>
        </w:tc>
        <w:tc>
          <w:tcPr>
            <w:tcW w:w="4253" w:type="dxa"/>
            <w:tcBorders>
              <w:top w:val="single" w:sz="4" w:space="0" w:color="auto"/>
              <w:left w:val="single" w:sz="4" w:space="0" w:color="auto"/>
            </w:tcBorders>
            <w:shd w:val="clear" w:color="auto" w:fill="auto"/>
            <w:tcMar>
              <w:left w:w="170" w:type="dxa"/>
            </w:tcMar>
            <w:vAlign w:val="center"/>
          </w:tcPr>
          <w:p w14:paraId="444391FD" w14:textId="5818D266"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F44741F" w14:textId="4B4C7343" w:rsidR="00022015" w:rsidRPr="00022015" w:rsidRDefault="00022015" w:rsidP="00022015">
            <w:pPr>
              <w:pStyle w:val="afa"/>
              <w:jc w:val="center"/>
            </w:pPr>
            <w:r w:rsidRPr="00022015">
              <w:t>Р</w:t>
            </w:r>
          </w:p>
        </w:tc>
      </w:tr>
      <w:tr w:rsidR="00022015" w14:paraId="7D2EA269"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7D273CEA" w14:textId="4EEEB3DF" w:rsidR="00022015" w:rsidRPr="00022015" w:rsidRDefault="00022015" w:rsidP="00022015">
            <w:pPr>
              <w:pStyle w:val="afa"/>
              <w:jc w:val="center"/>
            </w:pPr>
            <w:r w:rsidRPr="00022015">
              <w:t>56</w:t>
            </w:r>
          </w:p>
        </w:tc>
        <w:tc>
          <w:tcPr>
            <w:tcW w:w="1701" w:type="dxa"/>
            <w:tcBorders>
              <w:top w:val="single" w:sz="4" w:space="0" w:color="auto"/>
              <w:left w:val="single" w:sz="4" w:space="0" w:color="auto"/>
            </w:tcBorders>
            <w:shd w:val="clear" w:color="auto" w:fill="auto"/>
            <w:vAlign w:val="center"/>
          </w:tcPr>
          <w:p w14:paraId="6558D1BF" w14:textId="36774662" w:rsidR="00022015" w:rsidRPr="00022015" w:rsidRDefault="00022015" w:rsidP="00022015">
            <w:pPr>
              <w:pStyle w:val="afa"/>
              <w:jc w:val="center"/>
            </w:pPr>
            <w:r w:rsidRPr="00022015">
              <w:t>8</w:t>
            </w:r>
          </w:p>
        </w:tc>
        <w:tc>
          <w:tcPr>
            <w:tcW w:w="4253" w:type="dxa"/>
            <w:tcBorders>
              <w:top w:val="single" w:sz="4" w:space="0" w:color="auto"/>
              <w:left w:val="single" w:sz="4" w:space="0" w:color="auto"/>
            </w:tcBorders>
            <w:shd w:val="clear" w:color="auto" w:fill="auto"/>
            <w:tcMar>
              <w:left w:w="170" w:type="dxa"/>
            </w:tcMar>
            <w:vAlign w:val="center"/>
          </w:tcPr>
          <w:p w14:paraId="1B73663A" w14:textId="18D3E550" w:rsidR="00022015" w:rsidRPr="00022015" w:rsidRDefault="00022015" w:rsidP="00022015">
            <w:pPr>
              <w:pStyle w:val="afa"/>
            </w:pPr>
            <w:r w:rsidRPr="00022015">
              <w:t>Деление на однозначное число: 312 : 3</w:t>
            </w:r>
          </w:p>
        </w:tc>
        <w:tc>
          <w:tcPr>
            <w:tcW w:w="1712" w:type="dxa"/>
            <w:tcBorders>
              <w:top w:val="single" w:sz="4" w:space="0" w:color="auto"/>
              <w:left w:val="single" w:sz="4" w:space="0" w:color="auto"/>
              <w:right w:val="single" w:sz="4" w:space="0" w:color="auto"/>
            </w:tcBorders>
            <w:shd w:val="clear" w:color="auto" w:fill="auto"/>
            <w:vAlign w:val="center"/>
          </w:tcPr>
          <w:p w14:paraId="352590BE" w14:textId="1410DB06" w:rsidR="00022015" w:rsidRPr="00022015" w:rsidRDefault="00022015" w:rsidP="00022015">
            <w:pPr>
              <w:pStyle w:val="afa"/>
              <w:jc w:val="center"/>
            </w:pPr>
            <w:r w:rsidRPr="00022015">
              <w:t>ОНЗ</w:t>
            </w:r>
          </w:p>
        </w:tc>
      </w:tr>
      <w:tr w:rsidR="00022015" w14:paraId="1FAB4261"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01198ABD" w14:textId="65AF280E" w:rsidR="00022015" w:rsidRPr="00022015" w:rsidRDefault="00022015" w:rsidP="00022015">
            <w:pPr>
              <w:pStyle w:val="afa"/>
              <w:jc w:val="center"/>
            </w:pPr>
            <w:r w:rsidRPr="00022015">
              <w:t>57</w:t>
            </w:r>
          </w:p>
        </w:tc>
        <w:tc>
          <w:tcPr>
            <w:tcW w:w="1701" w:type="dxa"/>
            <w:tcBorders>
              <w:top w:val="single" w:sz="4" w:space="0" w:color="auto"/>
              <w:left w:val="single" w:sz="4" w:space="0" w:color="auto"/>
            </w:tcBorders>
            <w:shd w:val="clear" w:color="auto" w:fill="auto"/>
            <w:vAlign w:val="center"/>
          </w:tcPr>
          <w:p w14:paraId="4BEC1A0D" w14:textId="0BA087BE" w:rsidR="00022015" w:rsidRPr="00022015" w:rsidRDefault="00022015" w:rsidP="00022015">
            <w:pPr>
              <w:pStyle w:val="afa"/>
              <w:jc w:val="center"/>
            </w:pPr>
            <w:r w:rsidRPr="00022015">
              <w:t>9</w:t>
            </w:r>
          </w:p>
        </w:tc>
        <w:tc>
          <w:tcPr>
            <w:tcW w:w="4253" w:type="dxa"/>
            <w:tcBorders>
              <w:top w:val="single" w:sz="4" w:space="0" w:color="auto"/>
              <w:left w:val="single" w:sz="4" w:space="0" w:color="auto"/>
            </w:tcBorders>
            <w:shd w:val="clear" w:color="auto" w:fill="auto"/>
            <w:tcMar>
              <w:left w:w="170" w:type="dxa"/>
            </w:tcMar>
            <w:vAlign w:val="center"/>
          </w:tcPr>
          <w:p w14:paraId="3BB030B4" w14:textId="288431A8" w:rsidR="00022015" w:rsidRPr="00022015" w:rsidRDefault="00022015" w:rsidP="00022015">
            <w:pPr>
              <w:pStyle w:val="afa"/>
            </w:pPr>
            <w:r w:rsidRPr="00022015">
              <w:t>Деление на однозначное число: 460 : 2</w:t>
            </w:r>
          </w:p>
        </w:tc>
        <w:tc>
          <w:tcPr>
            <w:tcW w:w="1712" w:type="dxa"/>
            <w:tcBorders>
              <w:top w:val="single" w:sz="4" w:space="0" w:color="auto"/>
              <w:left w:val="single" w:sz="4" w:space="0" w:color="auto"/>
              <w:right w:val="single" w:sz="4" w:space="0" w:color="auto"/>
            </w:tcBorders>
            <w:shd w:val="clear" w:color="auto" w:fill="auto"/>
            <w:vAlign w:val="center"/>
          </w:tcPr>
          <w:p w14:paraId="71492F5F" w14:textId="7271C542" w:rsidR="00022015" w:rsidRPr="00022015" w:rsidRDefault="00022015" w:rsidP="00022015">
            <w:pPr>
              <w:pStyle w:val="afa"/>
              <w:jc w:val="center"/>
            </w:pPr>
            <w:r w:rsidRPr="00022015">
              <w:t>ОНЗ</w:t>
            </w:r>
          </w:p>
        </w:tc>
      </w:tr>
      <w:tr w:rsidR="00022015" w14:paraId="52677772"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081E4840" w14:textId="11A95CE8" w:rsidR="00022015" w:rsidRPr="00022015" w:rsidRDefault="00022015" w:rsidP="00022015">
            <w:pPr>
              <w:pStyle w:val="afa"/>
              <w:jc w:val="center"/>
            </w:pPr>
            <w:r w:rsidRPr="00022015">
              <w:t>58</w:t>
            </w:r>
          </w:p>
        </w:tc>
        <w:tc>
          <w:tcPr>
            <w:tcW w:w="1701" w:type="dxa"/>
            <w:tcBorders>
              <w:top w:val="single" w:sz="4" w:space="0" w:color="auto"/>
              <w:left w:val="single" w:sz="4" w:space="0" w:color="auto"/>
            </w:tcBorders>
            <w:shd w:val="clear" w:color="auto" w:fill="auto"/>
            <w:vAlign w:val="center"/>
          </w:tcPr>
          <w:p w14:paraId="0CC67DE5" w14:textId="295DE15C" w:rsidR="00022015" w:rsidRPr="00022015" w:rsidRDefault="00022015" w:rsidP="00022015">
            <w:pPr>
              <w:pStyle w:val="afa"/>
              <w:jc w:val="center"/>
            </w:pPr>
            <w:r w:rsidRPr="00022015">
              <w:t>10</w:t>
            </w:r>
          </w:p>
        </w:tc>
        <w:tc>
          <w:tcPr>
            <w:tcW w:w="4253" w:type="dxa"/>
            <w:tcBorders>
              <w:top w:val="single" w:sz="4" w:space="0" w:color="auto"/>
              <w:left w:val="single" w:sz="4" w:space="0" w:color="auto"/>
            </w:tcBorders>
            <w:shd w:val="clear" w:color="auto" w:fill="auto"/>
            <w:tcMar>
              <w:left w:w="170" w:type="dxa"/>
            </w:tcMar>
            <w:vAlign w:val="center"/>
          </w:tcPr>
          <w:p w14:paraId="35D867F9" w14:textId="119B5F4A"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A19949F" w14:textId="10A35DB2" w:rsidR="00022015" w:rsidRPr="00022015" w:rsidRDefault="00022015" w:rsidP="00022015">
            <w:pPr>
              <w:pStyle w:val="afa"/>
              <w:jc w:val="center"/>
            </w:pPr>
            <w:r w:rsidRPr="00022015">
              <w:t>Р</w:t>
            </w:r>
          </w:p>
        </w:tc>
      </w:tr>
      <w:tr w:rsidR="00022015" w14:paraId="7E619B46"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665E2887" w14:textId="664E37E6" w:rsidR="00022015" w:rsidRPr="00022015" w:rsidRDefault="00022015" w:rsidP="00022015">
            <w:pPr>
              <w:pStyle w:val="afa"/>
              <w:jc w:val="center"/>
            </w:pPr>
            <w:r w:rsidRPr="00022015">
              <w:t>59</w:t>
            </w:r>
          </w:p>
        </w:tc>
        <w:tc>
          <w:tcPr>
            <w:tcW w:w="1701" w:type="dxa"/>
            <w:tcBorders>
              <w:top w:val="single" w:sz="4" w:space="0" w:color="auto"/>
              <w:left w:val="single" w:sz="4" w:space="0" w:color="auto"/>
            </w:tcBorders>
            <w:shd w:val="clear" w:color="auto" w:fill="auto"/>
            <w:vAlign w:val="center"/>
          </w:tcPr>
          <w:p w14:paraId="4545B442" w14:textId="61C36245" w:rsidR="00022015" w:rsidRPr="00022015" w:rsidRDefault="00022015" w:rsidP="00022015">
            <w:pPr>
              <w:pStyle w:val="afa"/>
              <w:jc w:val="center"/>
            </w:pPr>
            <w:r w:rsidRPr="00022015">
              <w:t>11</w:t>
            </w:r>
          </w:p>
        </w:tc>
        <w:tc>
          <w:tcPr>
            <w:tcW w:w="4253" w:type="dxa"/>
            <w:tcBorders>
              <w:top w:val="single" w:sz="4" w:space="0" w:color="auto"/>
              <w:left w:val="single" w:sz="4" w:space="0" w:color="auto"/>
            </w:tcBorders>
            <w:shd w:val="clear" w:color="auto" w:fill="auto"/>
            <w:tcMar>
              <w:left w:w="170" w:type="dxa"/>
            </w:tcMar>
            <w:vAlign w:val="center"/>
          </w:tcPr>
          <w:p w14:paraId="1E21336D" w14:textId="1F9DEA9A" w:rsidR="00022015" w:rsidRPr="00022015" w:rsidRDefault="00022015" w:rsidP="00022015">
            <w:pPr>
              <w:pStyle w:val="afa"/>
            </w:pPr>
            <w:r w:rsidRPr="00022015">
              <w:t>Деление круглых чисел (без остатка)</w:t>
            </w:r>
          </w:p>
        </w:tc>
        <w:tc>
          <w:tcPr>
            <w:tcW w:w="1712" w:type="dxa"/>
            <w:tcBorders>
              <w:top w:val="single" w:sz="4" w:space="0" w:color="auto"/>
              <w:left w:val="single" w:sz="4" w:space="0" w:color="auto"/>
              <w:right w:val="single" w:sz="4" w:space="0" w:color="auto"/>
            </w:tcBorders>
            <w:shd w:val="clear" w:color="auto" w:fill="auto"/>
            <w:vAlign w:val="center"/>
          </w:tcPr>
          <w:p w14:paraId="7ABEA234" w14:textId="083DE141" w:rsidR="00022015" w:rsidRPr="00022015" w:rsidRDefault="00022015" w:rsidP="00022015">
            <w:pPr>
              <w:pStyle w:val="afa"/>
              <w:jc w:val="center"/>
            </w:pPr>
            <w:r w:rsidRPr="00022015">
              <w:t>ОНЗ</w:t>
            </w:r>
          </w:p>
        </w:tc>
      </w:tr>
      <w:tr w:rsidR="00022015" w14:paraId="59FF4BE5"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018ECC56" w14:textId="48F71CC8" w:rsidR="00022015" w:rsidRPr="00022015" w:rsidRDefault="00022015" w:rsidP="00022015">
            <w:pPr>
              <w:pStyle w:val="afa"/>
              <w:jc w:val="center"/>
            </w:pPr>
            <w:r w:rsidRPr="00022015">
              <w:t>60</w:t>
            </w:r>
          </w:p>
        </w:tc>
        <w:tc>
          <w:tcPr>
            <w:tcW w:w="1701" w:type="dxa"/>
            <w:tcBorders>
              <w:top w:val="single" w:sz="4" w:space="0" w:color="auto"/>
              <w:left w:val="single" w:sz="4" w:space="0" w:color="auto"/>
            </w:tcBorders>
            <w:shd w:val="clear" w:color="auto" w:fill="auto"/>
            <w:vAlign w:val="center"/>
          </w:tcPr>
          <w:p w14:paraId="5E41B51D" w14:textId="4B17F7E7" w:rsidR="00022015" w:rsidRPr="00022015" w:rsidRDefault="00022015" w:rsidP="00022015">
            <w:pPr>
              <w:pStyle w:val="afa"/>
              <w:jc w:val="center"/>
            </w:pPr>
            <w:r w:rsidRPr="00022015">
              <w:t>12</w:t>
            </w:r>
          </w:p>
        </w:tc>
        <w:tc>
          <w:tcPr>
            <w:tcW w:w="4253" w:type="dxa"/>
            <w:tcBorders>
              <w:top w:val="single" w:sz="4" w:space="0" w:color="auto"/>
              <w:left w:val="single" w:sz="4" w:space="0" w:color="auto"/>
            </w:tcBorders>
            <w:shd w:val="clear" w:color="auto" w:fill="auto"/>
            <w:tcMar>
              <w:left w:w="170" w:type="dxa"/>
            </w:tcMar>
            <w:vAlign w:val="center"/>
          </w:tcPr>
          <w:p w14:paraId="19CE0A62" w14:textId="718E2B30"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070FF50" w14:textId="761BBB35" w:rsidR="00022015" w:rsidRPr="00022015" w:rsidRDefault="00022015" w:rsidP="00022015">
            <w:pPr>
              <w:pStyle w:val="afa"/>
              <w:jc w:val="center"/>
            </w:pPr>
            <w:r w:rsidRPr="00022015">
              <w:t>Р</w:t>
            </w:r>
          </w:p>
        </w:tc>
      </w:tr>
      <w:tr w:rsidR="00022015" w14:paraId="638663E1"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1A425450" w14:textId="20E9DA50" w:rsidR="00022015" w:rsidRPr="00022015" w:rsidRDefault="00022015" w:rsidP="00022015">
            <w:pPr>
              <w:pStyle w:val="afa"/>
              <w:jc w:val="center"/>
            </w:pPr>
            <w:r w:rsidRPr="00022015">
              <w:t>61</w:t>
            </w:r>
          </w:p>
        </w:tc>
        <w:tc>
          <w:tcPr>
            <w:tcW w:w="1701" w:type="dxa"/>
            <w:tcBorders>
              <w:top w:val="single" w:sz="4" w:space="0" w:color="auto"/>
              <w:left w:val="single" w:sz="4" w:space="0" w:color="auto"/>
            </w:tcBorders>
            <w:shd w:val="clear" w:color="auto" w:fill="auto"/>
            <w:vAlign w:val="center"/>
          </w:tcPr>
          <w:p w14:paraId="7DA93B21" w14:textId="466904DB" w:rsidR="00022015" w:rsidRPr="00022015" w:rsidRDefault="00022015" w:rsidP="00022015">
            <w:pPr>
              <w:pStyle w:val="afa"/>
              <w:jc w:val="center"/>
            </w:pPr>
            <w:r w:rsidRPr="00022015">
              <w:t>13</w:t>
            </w:r>
          </w:p>
        </w:tc>
        <w:tc>
          <w:tcPr>
            <w:tcW w:w="4253" w:type="dxa"/>
            <w:tcBorders>
              <w:top w:val="single" w:sz="4" w:space="0" w:color="auto"/>
              <w:left w:val="single" w:sz="4" w:space="0" w:color="auto"/>
            </w:tcBorders>
            <w:shd w:val="clear" w:color="auto" w:fill="auto"/>
            <w:tcMar>
              <w:left w:w="170" w:type="dxa"/>
            </w:tcMar>
            <w:vAlign w:val="center"/>
          </w:tcPr>
          <w:p w14:paraId="604E586C" w14:textId="45EC1E93" w:rsidR="00022015" w:rsidRPr="00022015" w:rsidRDefault="00022015" w:rsidP="00022015">
            <w:pPr>
              <w:pStyle w:val="afa"/>
            </w:pPr>
            <w:r w:rsidRPr="00022015">
              <w:t>Деление круглых чисел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38A315C1" w14:textId="0E5DBF27" w:rsidR="00022015" w:rsidRPr="00022015" w:rsidRDefault="00022015" w:rsidP="00022015">
            <w:pPr>
              <w:pStyle w:val="afa"/>
              <w:jc w:val="center"/>
            </w:pPr>
            <w:r w:rsidRPr="00022015">
              <w:t>ОНЗ</w:t>
            </w:r>
          </w:p>
        </w:tc>
      </w:tr>
      <w:tr w:rsidR="00022015" w14:paraId="25257008"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2369E534" w14:textId="3D7AF52A" w:rsidR="00022015" w:rsidRPr="00022015" w:rsidRDefault="00022015" w:rsidP="00022015">
            <w:pPr>
              <w:pStyle w:val="afa"/>
              <w:jc w:val="center"/>
            </w:pPr>
            <w:r w:rsidRPr="00022015">
              <w:t>62</w:t>
            </w:r>
          </w:p>
        </w:tc>
        <w:tc>
          <w:tcPr>
            <w:tcW w:w="1701" w:type="dxa"/>
            <w:tcBorders>
              <w:top w:val="single" w:sz="4" w:space="0" w:color="auto"/>
              <w:left w:val="single" w:sz="4" w:space="0" w:color="auto"/>
            </w:tcBorders>
            <w:shd w:val="clear" w:color="auto" w:fill="auto"/>
            <w:vAlign w:val="center"/>
          </w:tcPr>
          <w:p w14:paraId="308ACFBD" w14:textId="311C165D" w:rsidR="00022015" w:rsidRPr="00022015" w:rsidRDefault="00022015" w:rsidP="00022015">
            <w:pPr>
              <w:pStyle w:val="afa"/>
              <w:jc w:val="center"/>
            </w:pPr>
            <w:r w:rsidRPr="00022015">
              <w:t>14</w:t>
            </w:r>
          </w:p>
        </w:tc>
        <w:tc>
          <w:tcPr>
            <w:tcW w:w="4253" w:type="dxa"/>
            <w:tcBorders>
              <w:top w:val="single" w:sz="4" w:space="0" w:color="auto"/>
              <w:left w:val="single" w:sz="4" w:space="0" w:color="auto"/>
            </w:tcBorders>
            <w:shd w:val="clear" w:color="auto" w:fill="auto"/>
            <w:tcMar>
              <w:left w:w="170" w:type="dxa"/>
            </w:tcMar>
            <w:vAlign w:val="center"/>
          </w:tcPr>
          <w:p w14:paraId="585042F3" w14:textId="1D92B9EA"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A255473" w14:textId="20F30E77" w:rsidR="00022015" w:rsidRPr="00022015" w:rsidRDefault="00022015" w:rsidP="00022015">
            <w:pPr>
              <w:pStyle w:val="afa"/>
              <w:jc w:val="center"/>
            </w:pPr>
            <w:r w:rsidRPr="00022015">
              <w:t>Р</w:t>
            </w:r>
          </w:p>
        </w:tc>
      </w:tr>
      <w:tr w:rsidR="00022015" w14:paraId="6FAC2733"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2847BBD9" w14:textId="277EB782" w:rsidR="00022015" w:rsidRPr="00022015" w:rsidRDefault="00022015" w:rsidP="00022015">
            <w:pPr>
              <w:pStyle w:val="afa"/>
              <w:jc w:val="center"/>
            </w:pPr>
            <w:r w:rsidRPr="00022015">
              <w:t>63</w:t>
            </w:r>
          </w:p>
        </w:tc>
        <w:tc>
          <w:tcPr>
            <w:tcW w:w="1701" w:type="dxa"/>
            <w:tcBorders>
              <w:top w:val="single" w:sz="4" w:space="0" w:color="auto"/>
              <w:left w:val="single" w:sz="4" w:space="0" w:color="auto"/>
            </w:tcBorders>
            <w:shd w:val="clear" w:color="auto" w:fill="auto"/>
            <w:vAlign w:val="center"/>
          </w:tcPr>
          <w:p w14:paraId="62FE3E9C" w14:textId="4352CC9E" w:rsidR="00022015" w:rsidRPr="00022015" w:rsidRDefault="00022015" w:rsidP="00022015">
            <w:pPr>
              <w:pStyle w:val="afa"/>
              <w:jc w:val="center"/>
            </w:pPr>
            <w:r w:rsidRPr="00022015">
              <w:t>1-13</w:t>
            </w:r>
          </w:p>
        </w:tc>
        <w:tc>
          <w:tcPr>
            <w:tcW w:w="4253" w:type="dxa"/>
            <w:tcBorders>
              <w:top w:val="single" w:sz="4" w:space="0" w:color="auto"/>
              <w:left w:val="single" w:sz="4" w:space="0" w:color="auto"/>
            </w:tcBorders>
            <w:shd w:val="clear" w:color="auto" w:fill="auto"/>
            <w:tcMar>
              <w:left w:w="170" w:type="dxa"/>
            </w:tcMar>
            <w:vAlign w:val="center"/>
          </w:tcPr>
          <w:p w14:paraId="4EB4CB26" w14:textId="5A80B3CC"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8E260E7" w14:textId="167E7041" w:rsidR="00022015" w:rsidRPr="00022015" w:rsidRDefault="00022015" w:rsidP="00022015">
            <w:pPr>
              <w:pStyle w:val="afa"/>
              <w:jc w:val="center"/>
            </w:pPr>
            <w:r w:rsidRPr="00022015">
              <w:t>Р</w:t>
            </w:r>
          </w:p>
        </w:tc>
      </w:tr>
      <w:tr w:rsidR="00022015" w14:paraId="7BF6F0A3"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A68D2F4" w14:textId="0BA52A9C" w:rsidR="00022015" w:rsidRPr="00022015" w:rsidRDefault="00022015" w:rsidP="00022015">
            <w:pPr>
              <w:pStyle w:val="afa"/>
              <w:jc w:val="center"/>
            </w:pPr>
            <w:r w:rsidRPr="00022015">
              <w:t>64-65</w:t>
            </w:r>
          </w:p>
        </w:tc>
        <w:tc>
          <w:tcPr>
            <w:tcW w:w="1701" w:type="dxa"/>
            <w:tcBorders>
              <w:top w:val="single" w:sz="4" w:space="0" w:color="auto"/>
              <w:left w:val="single" w:sz="4" w:space="0" w:color="auto"/>
            </w:tcBorders>
            <w:shd w:val="clear" w:color="auto" w:fill="auto"/>
            <w:vAlign w:val="center"/>
          </w:tcPr>
          <w:p w14:paraId="6271A531" w14:textId="5A60509A" w:rsidR="00022015" w:rsidRPr="00022015" w:rsidRDefault="00022015" w:rsidP="00022015">
            <w:pPr>
              <w:pStyle w:val="afa"/>
              <w:jc w:val="center"/>
            </w:pPr>
            <w:r w:rsidRPr="00022015">
              <w:t>1-14</w:t>
            </w:r>
          </w:p>
        </w:tc>
        <w:tc>
          <w:tcPr>
            <w:tcW w:w="4253" w:type="dxa"/>
            <w:tcBorders>
              <w:top w:val="single" w:sz="4" w:space="0" w:color="auto"/>
              <w:left w:val="single" w:sz="4" w:space="0" w:color="auto"/>
            </w:tcBorders>
            <w:shd w:val="clear" w:color="auto" w:fill="auto"/>
            <w:tcMar>
              <w:left w:w="170" w:type="dxa"/>
            </w:tcMar>
            <w:vAlign w:val="center"/>
          </w:tcPr>
          <w:p w14:paraId="3CDB3EBD" w14:textId="3C010B0C" w:rsidR="00022015" w:rsidRPr="009D7743" w:rsidRDefault="00022015" w:rsidP="00022015">
            <w:pPr>
              <w:pStyle w:val="afa"/>
              <w:rPr>
                <w:b/>
                <w:bCs/>
                <w:i/>
                <w:iCs/>
              </w:rPr>
            </w:pPr>
            <w:r w:rsidRPr="009D7743">
              <w:rPr>
                <w:b/>
                <w:bCs/>
                <w:i/>
                <w:iCs/>
              </w:rPr>
              <w:t>Развивающая контрольная работа № 4</w:t>
            </w:r>
          </w:p>
        </w:tc>
        <w:tc>
          <w:tcPr>
            <w:tcW w:w="1712" w:type="dxa"/>
            <w:tcBorders>
              <w:top w:val="single" w:sz="4" w:space="0" w:color="auto"/>
              <w:left w:val="single" w:sz="4" w:space="0" w:color="auto"/>
              <w:right w:val="single" w:sz="4" w:space="0" w:color="auto"/>
            </w:tcBorders>
            <w:shd w:val="clear" w:color="auto" w:fill="auto"/>
            <w:vAlign w:val="center"/>
          </w:tcPr>
          <w:p w14:paraId="4202AEC1" w14:textId="0F11A2CE" w:rsidR="00022015" w:rsidRPr="00022015" w:rsidRDefault="00022015" w:rsidP="00022015">
            <w:pPr>
              <w:pStyle w:val="afa"/>
              <w:jc w:val="center"/>
            </w:pPr>
            <w:r w:rsidRPr="00022015">
              <w:t>РК</w:t>
            </w:r>
          </w:p>
        </w:tc>
      </w:tr>
      <w:tr w:rsidR="00022015" w14:paraId="04DD3F3B"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4B7A84D7" w14:textId="329F6B57" w:rsidR="00022015" w:rsidRPr="00022015" w:rsidRDefault="00022015" w:rsidP="00022015">
            <w:pPr>
              <w:pStyle w:val="afa"/>
              <w:jc w:val="center"/>
            </w:pPr>
            <w:r w:rsidRPr="00022015">
              <w:t>66</w:t>
            </w:r>
          </w:p>
        </w:tc>
        <w:tc>
          <w:tcPr>
            <w:tcW w:w="1701" w:type="dxa"/>
            <w:tcBorders>
              <w:top w:val="single" w:sz="4" w:space="0" w:color="auto"/>
              <w:left w:val="single" w:sz="4" w:space="0" w:color="auto"/>
            </w:tcBorders>
            <w:shd w:val="clear" w:color="auto" w:fill="auto"/>
            <w:vAlign w:val="center"/>
          </w:tcPr>
          <w:p w14:paraId="36470E0A" w14:textId="28E5AC6B" w:rsidR="00022015" w:rsidRPr="00022015" w:rsidRDefault="00022015" w:rsidP="00022015">
            <w:pPr>
              <w:pStyle w:val="afa"/>
              <w:jc w:val="center"/>
            </w:pPr>
            <w:r w:rsidRPr="00022015">
              <w:t>15</w:t>
            </w:r>
          </w:p>
        </w:tc>
        <w:tc>
          <w:tcPr>
            <w:tcW w:w="4253" w:type="dxa"/>
            <w:tcBorders>
              <w:top w:val="single" w:sz="4" w:space="0" w:color="auto"/>
              <w:left w:val="single" w:sz="4" w:space="0" w:color="auto"/>
            </w:tcBorders>
            <w:shd w:val="clear" w:color="auto" w:fill="auto"/>
            <w:tcMar>
              <w:left w:w="170" w:type="dxa"/>
            </w:tcMar>
            <w:vAlign w:val="center"/>
          </w:tcPr>
          <w:p w14:paraId="5EF2589E" w14:textId="0E14471C" w:rsidR="00022015" w:rsidRPr="00022015" w:rsidRDefault="00022015" w:rsidP="00022015">
            <w:pPr>
              <w:pStyle w:val="afa"/>
            </w:pPr>
            <w:r w:rsidRPr="00022015">
              <w:t>Перемещение фигур на плоскости</w:t>
            </w:r>
          </w:p>
        </w:tc>
        <w:tc>
          <w:tcPr>
            <w:tcW w:w="1712" w:type="dxa"/>
            <w:tcBorders>
              <w:top w:val="single" w:sz="4" w:space="0" w:color="auto"/>
              <w:left w:val="single" w:sz="4" w:space="0" w:color="auto"/>
              <w:right w:val="single" w:sz="4" w:space="0" w:color="auto"/>
            </w:tcBorders>
            <w:shd w:val="clear" w:color="auto" w:fill="auto"/>
            <w:vAlign w:val="center"/>
          </w:tcPr>
          <w:p w14:paraId="123E8E14" w14:textId="3AF8C687" w:rsidR="00022015" w:rsidRPr="00022015" w:rsidRDefault="00022015" w:rsidP="00022015">
            <w:pPr>
              <w:pStyle w:val="afa"/>
              <w:jc w:val="center"/>
            </w:pPr>
            <w:r w:rsidRPr="00022015">
              <w:t>ОНЗ</w:t>
            </w:r>
          </w:p>
        </w:tc>
      </w:tr>
      <w:tr w:rsidR="00022015" w14:paraId="240CA3CA"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36CF631F" w14:textId="74E4FC36" w:rsidR="00022015" w:rsidRPr="00022015" w:rsidRDefault="00022015" w:rsidP="00022015">
            <w:pPr>
              <w:pStyle w:val="afa"/>
              <w:jc w:val="center"/>
            </w:pPr>
            <w:r w:rsidRPr="00022015">
              <w:t>67</w:t>
            </w:r>
          </w:p>
        </w:tc>
        <w:tc>
          <w:tcPr>
            <w:tcW w:w="1701" w:type="dxa"/>
            <w:tcBorders>
              <w:top w:val="single" w:sz="4" w:space="0" w:color="auto"/>
              <w:left w:val="single" w:sz="4" w:space="0" w:color="auto"/>
            </w:tcBorders>
            <w:shd w:val="clear" w:color="auto" w:fill="auto"/>
            <w:vAlign w:val="center"/>
          </w:tcPr>
          <w:p w14:paraId="4D1A67F0" w14:textId="0FAC9549" w:rsidR="00022015" w:rsidRPr="00022015" w:rsidRDefault="00022015" w:rsidP="00022015">
            <w:pPr>
              <w:pStyle w:val="afa"/>
              <w:jc w:val="center"/>
            </w:pPr>
            <w:r w:rsidRPr="00022015">
              <w:t>16</w:t>
            </w:r>
          </w:p>
        </w:tc>
        <w:tc>
          <w:tcPr>
            <w:tcW w:w="4253" w:type="dxa"/>
            <w:tcBorders>
              <w:top w:val="single" w:sz="4" w:space="0" w:color="auto"/>
              <w:left w:val="single" w:sz="4" w:space="0" w:color="auto"/>
            </w:tcBorders>
            <w:shd w:val="clear" w:color="auto" w:fill="auto"/>
            <w:tcMar>
              <w:left w:w="170" w:type="dxa"/>
            </w:tcMar>
            <w:vAlign w:val="center"/>
          </w:tcPr>
          <w:p w14:paraId="09124D90" w14:textId="6AE7DA1F" w:rsidR="00022015" w:rsidRPr="00022015" w:rsidRDefault="00022015" w:rsidP="00022015">
            <w:pPr>
              <w:pStyle w:val="afa"/>
            </w:pPr>
            <w:r w:rsidRPr="00022015">
              <w:t>Симметрия относительно прямой</w:t>
            </w:r>
          </w:p>
        </w:tc>
        <w:tc>
          <w:tcPr>
            <w:tcW w:w="1712" w:type="dxa"/>
            <w:tcBorders>
              <w:top w:val="single" w:sz="4" w:space="0" w:color="auto"/>
              <w:left w:val="single" w:sz="4" w:space="0" w:color="auto"/>
              <w:right w:val="single" w:sz="4" w:space="0" w:color="auto"/>
            </w:tcBorders>
            <w:shd w:val="clear" w:color="auto" w:fill="auto"/>
            <w:vAlign w:val="center"/>
          </w:tcPr>
          <w:p w14:paraId="1E364BF4" w14:textId="5BA7D7D6" w:rsidR="00022015" w:rsidRPr="00022015" w:rsidRDefault="00022015" w:rsidP="00022015">
            <w:pPr>
              <w:pStyle w:val="afa"/>
              <w:jc w:val="center"/>
            </w:pPr>
            <w:r w:rsidRPr="00022015">
              <w:t>ОНЗ</w:t>
            </w:r>
          </w:p>
        </w:tc>
      </w:tr>
      <w:tr w:rsidR="00022015" w14:paraId="77C952FC"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13F42F30" w14:textId="51102141" w:rsidR="00022015" w:rsidRPr="00022015" w:rsidRDefault="00022015" w:rsidP="00022015">
            <w:pPr>
              <w:pStyle w:val="afa"/>
              <w:jc w:val="center"/>
            </w:pPr>
            <w:r w:rsidRPr="00022015">
              <w:t>68</w:t>
            </w:r>
          </w:p>
        </w:tc>
        <w:tc>
          <w:tcPr>
            <w:tcW w:w="1701" w:type="dxa"/>
            <w:tcBorders>
              <w:top w:val="single" w:sz="4" w:space="0" w:color="auto"/>
              <w:left w:val="single" w:sz="4" w:space="0" w:color="auto"/>
            </w:tcBorders>
            <w:shd w:val="clear" w:color="auto" w:fill="auto"/>
            <w:vAlign w:val="center"/>
          </w:tcPr>
          <w:p w14:paraId="19C2FDC3" w14:textId="72D8A5C2" w:rsidR="00022015" w:rsidRPr="00022015" w:rsidRDefault="00022015" w:rsidP="00022015">
            <w:pPr>
              <w:pStyle w:val="afa"/>
              <w:jc w:val="center"/>
            </w:pPr>
            <w:r w:rsidRPr="00022015">
              <w:t>17</w:t>
            </w:r>
          </w:p>
        </w:tc>
        <w:tc>
          <w:tcPr>
            <w:tcW w:w="4253" w:type="dxa"/>
            <w:tcBorders>
              <w:top w:val="single" w:sz="4" w:space="0" w:color="auto"/>
              <w:left w:val="single" w:sz="4" w:space="0" w:color="auto"/>
            </w:tcBorders>
            <w:shd w:val="clear" w:color="auto" w:fill="auto"/>
            <w:tcMar>
              <w:left w:w="170" w:type="dxa"/>
            </w:tcMar>
            <w:vAlign w:val="center"/>
          </w:tcPr>
          <w:p w14:paraId="688DD397" w14:textId="7C5BF9EF" w:rsidR="00022015" w:rsidRPr="00022015" w:rsidRDefault="00022015" w:rsidP="00022015">
            <w:pPr>
              <w:pStyle w:val="afa"/>
            </w:pPr>
            <w:r w:rsidRPr="00022015">
              <w:t>Построение симметричных фигур</w:t>
            </w:r>
          </w:p>
        </w:tc>
        <w:tc>
          <w:tcPr>
            <w:tcW w:w="1712" w:type="dxa"/>
            <w:tcBorders>
              <w:top w:val="single" w:sz="4" w:space="0" w:color="auto"/>
              <w:left w:val="single" w:sz="4" w:space="0" w:color="auto"/>
              <w:right w:val="single" w:sz="4" w:space="0" w:color="auto"/>
            </w:tcBorders>
            <w:shd w:val="clear" w:color="auto" w:fill="auto"/>
            <w:vAlign w:val="center"/>
          </w:tcPr>
          <w:p w14:paraId="23FB3913" w14:textId="6F904CC4" w:rsidR="00022015" w:rsidRPr="00022015" w:rsidRDefault="00022015" w:rsidP="00022015">
            <w:pPr>
              <w:pStyle w:val="afa"/>
              <w:jc w:val="center"/>
            </w:pPr>
            <w:r w:rsidRPr="00022015">
              <w:t>ОНЗ</w:t>
            </w:r>
          </w:p>
        </w:tc>
      </w:tr>
      <w:tr w:rsidR="00022015" w14:paraId="1A823F3D"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01817986" w14:textId="0DDE00A7" w:rsidR="00022015" w:rsidRPr="00022015" w:rsidRDefault="00022015" w:rsidP="00022015">
            <w:pPr>
              <w:pStyle w:val="afa"/>
              <w:jc w:val="center"/>
            </w:pPr>
            <w:r w:rsidRPr="00022015">
              <w:t>69</w:t>
            </w:r>
          </w:p>
        </w:tc>
        <w:tc>
          <w:tcPr>
            <w:tcW w:w="1701" w:type="dxa"/>
            <w:tcBorders>
              <w:top w:val="single" w:sz="4" w:space="0" w:color="auto"/>
              <w:left w:val="single" w:sz="4" w:space="0" w:color="auto"/>
            </w:tcBorders>
            <w:shd w:val="clear" w:color="auto" w:fill="auto"/>
            <w:vAlign w:val="center"/>
          </w:tcPr>
          <w:p w14:paraId="5F1FB36A" w14:textId="18CBCD7A" w:rsidR="00022015" w:rsidRPr="00022015" w:rsidRDefault="00022015" w:rsidP="00022015">
            <w:pPr>
              <w:pStyle w:val="afa"/>
              <w:jc w:val="center"/>
            </w:pPr>
            <w:r w:rsidRPr="00022015">
              <w:t>18</w:t>
            </w:r>
          </w:p>
        </w:tc>
        <w:tc>
          <w:tcPr>
            <w:tcW w:w="4253" w:type="dxa"/>
            <w:tcBorders>
              <w:top w:val="single" w:sz="4" w:space="0" w:color="auto"/>
              <w:left w:val="single" w:sz="4" w:space="0" w:color="auto"/>
            </w:tcBorders>
            <w:shd w:val="clear" w:color="auto" w:fill="auto"/>
            <w:tcMar>
              <w:left w:w="170" w:type="dxa"/>
            </w:tcMar>
            <w:vAlign w:val="center"/>
          </w:tcPr>
          <w:p w14:paraId="5E32CA04" w14:textId="5D968DBF" w:rsidR="00022015" w:rsidRPr="00022015" w:rsidRDefault="00022015" w:rsidP="00022015">
            <w:pPr>
              <w:pStyle w:val="afa"/>
            </w:pPr>
            <w:r w:rsidRPr="00022015">
              <w:t>Симметрия фигуры</w:t>
            </w:r>
          </w:p>
        </w:tc>
        <w:tc>
          <w:tcPr>
            <w:tcW w:w="1712" w:type="dxa"/>
            <w:tcBorders>
              <w:top w:val="single" w:sz="4" w:space="0" w:color="auto"/>
              <w:left w:val="single" w:sz="4" w:space="0" w:color="auto"/>
              <w:right w:val="single" w:sz="4" w:space="0" w:color="auto"/>
            </w:tcBorders>
            <w:shd w:val="clear" w:color="auto" w:fill="auto"/>
            <w:vAlign w:val="center"/>
          </w:tcPr>
          <w:p w14:paraId="5D7CDEF5" w14:textId="73C8BCB6" w:rsidR="00022015" w:rsidRPr="00022015" w:rsidRDefault="00022015" w:rsidP="00022015">
            <w:pPr>
              <w:pStyle w:val="afa"/>
              <w:jc w:val="center"/>
            </w:pPr>
            <w:r w:rsidRPr="00022015">
              <w:t>ОНЗ</w:t>
            </w:r>
          </w:p>
        </w:tc>
      </w:tr>
      <w:tr w:rsidR="00022015" w14:paraId="47C512DD" w14:textId="77777777" w:rsidTr="00022015">
        <w:trPr>
          <w:trHeight w:hRule="exact" w:val="422"/>
        </w:trPr>
        <w:tc>
          <w:tcPr>
            <w:tcW w:w="1701" w:type="dxa"/>
            <w:tcBorders>
              <w:top w:val="single" w:sz="4" w:space="0" w:color="auto"/>
              <w:left w:val="single" w:sz="4" w:space="0" w:color="auto"/>
            </w:tcBorders>
            <w:shd w:val="clear" w:color="auto" w:fill="auto"/>
            <w:vAlign w:val="center"/>
          </w:tcPr>
          <w:p w14:paraId="12A24DC0" w14:textId="76FC9AA2" w:rsidR="00022015" w:rsidRPr="00022015" w:rsidRDefault="00022015" w:rsidP="00022015">
            <w:pPr>
              <w:pStyle w:val="afa"/>
              <w:jc w:val="center"/>
            </w:pPr>
            <w:r w:rsidRPr="00022015">
              <w:t>70</w:t>
            </w:r>
          </w:p>
        </w:tc>
        <w:tc>
          <w:tcPr>
            <w:tcW w:w="1701" w:type="dxa"/>
            <w:tcBorders>
              <w:top w:val="single" w:sz="4" w:space="0" w:color="auto"/>
              <w:left w:val="single" w:sz="4" w:space="0" w:color="auto"/>
            </w:tcBorders>
            <w:shd w:val="clear" w:color="auto" w:fill="auto"/>
            <w:vAlign w:val="center"/>
          </w:tcPr>
          <w:p w14:paraId="778D6AE1" w14:textId="53C53741" w:rsidR="00022015" w:rsidRPr="00022015" w:rsidRDefault="00022015" w:rsidP="00022015">
            <w:pPr>
              <w:pStyle w:val="afa"/>
              <w:jc w:val="center"/>
            </w:pPr>
            <w:r w:rsidRPr="00022015">
              <w:t>19</w:t>
            </w:r>
          </w:p>
        </w:tc>
        <w:tc>
          <w:tcPr>
            <w:tcW w:w="4253" w:type="dxa"/>
            <w:tcBorders>
              <w:top w:val="single" w:sz="4" w:space="0" w:color="auto"/>
              <w:left w:val="single" w:sz="4" w:space="0" w:color="auto"/>
            </w:tcBorders>
            <w:shd w:val="clear" w:color="auto" w:fill="auto"/>
            <w:tcMar>
              <w:left w:w="170" w:type="dxa"/>
            </w:tcMar>
            <w:vAlign w:val="center"/>
          </w:tcPr>
          <w:p w14:paraId="074A396B" w14:textId="4FE5A2F0"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5898521" w14:textId="37A8A15D" w:rsidR="00022015" w:rsidRPr="00022015" w:rsidRDefault="00022015" w:rsidP="00022015">
            <w:pPr>
              <w:pStyle w:val="afa"/>
              <w:jc w:val="center"/>
            </w:pPr>
            <w:r w:rsidRPr="00022015">
              <w:t>Р</w:t>
            </w:r>
          </w:p>
        </w:tc>
      </w:tr>
      <w:tr w:rsidR="00022015" w14:paraId="5EFA92B6" w14:textId="77777777" w:rsidTr="00022015">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6E7173E3" w14:textId="5B432DE6" w:rsidR="00022015" w:rsidRPr="00022015" w:rsidRDefault="00022015" w:rsidP="00022015">
            <w:pPr>
              <w:pStyle w:val="afa"/>
              <w:jc w:val="center"/>
            </w:pPr>
            <w:r w:rsidRPr="00022015">
              <w:t>71</w:t>
            </w:r>
          </w:p>
        </w:tc>
        <w:tc>
          <w:tcPr>
            <w:tcW w:w="1701" w:type="dxa"/>
            <w:tcBorders>
              <w:top w:val="single" w:sz="4" w:space="0" w:color="auto"/>
              <w:left w:val="single" w:sz="4" w:space="0" w:color="auto"/>
              <w:bottom w:val="single" w:sz="4" w:space="0" w:color="auto"/>
            </w:tcBorders>
            <w:shd w:val="clear" w:color="auto" w:fill="auto"/>
            <w:vAlign w:val="center"/>
          </w:tcPr>
          <w:p w14:paraId="1177AFDF" w14:textId="3B44A47A" w:rsidR="00022015" w:rsidRPr="00022015" w:rsidRDefault="00022015" w:rsidP="00022015">
            <w:pPr>
              <w:pStyle w:val="afa"/>
              <w:jc w:val="center"/>
            </w:pPr>
            <w:r w:rsidRPr="00022015">
              <w:t>20</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7A2C0C6" w14:textId="5366A094" w:rsidR="00022015" w:rsidRPr="00022015" w:rsidRDefault="00022015" w:rsidP="00022015">
            <w:pPr>
              <w:pStyle w:val="afa"/>
            </w:pPr>
            <w:r w:rsidRPr="00022015">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9CA3FB2" w14:textId="232B39D0" w:rsidR="00022015" w:rsidRPr="00022015" w:rsidRDefault="00022015" w:rsidP="00022015">
            <w:pPr>
              <w:pStyle w:val="afa"/>
              <w:jc w:val="center"/>
            </w:pPr>
            <w:r w:rsidRPr="00022015">
              <w:t>Р</w:t>
            </w:r>
          </w:p>
        </w:tc>
      </w:tr>
      <w:tr w:rsidR="009004C2" w14:paraId="39AFD337"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4DDB447B" w14:textId="40CE743A" w:rsidR="009004C2" w:rsidRPr="009004C2" w:rsidRDefault="009004C2" w:rsidP="009004C2">
            <w:pPr>
              <w:pStyle w:val="afa"/>
              <w:jc w:val="center"/>
            </w:pPr>
            <w:r w:rsidRPr="009004C2">
              <w:t>72</w:t>
            </w:r>
          </w:p>
        </w:tc>
        <w:tc>
          <w:tcPr>
            <w:tcW w:w="1701" w:type="dxa"/>
            <w:tcBorders>
              <w:top w:val="single" w:sz="4" w:space="0" w:color="auto"/>
              <w:left w:val="single" w:sz="4" w:space="0" w:color="auto"/>
            </w:tcBorders>
            <w:shd w:val="clear" w:color="auto" w:fill="auto"/>
            <w:vAlign w:val="center"/>
          </w:tcPr>
          <w:p w14:paraId="6FDEFFE4" w14:textId="4B4DB2BB" w:rsidR="009004C2" w:rsidRPr="009004C2" w:rsidRDefault="009004C2" w:rsidP="009004C2">
            <w:pPr>
              <w:pStyle w:val="afa"/>
              <w:jc w:val="center"/>
            </w:pPr>
            <w:r w:rsidRPr="009004C2">
              <w:t>21</w:t>
            </w:r>
          </w:p>
        </w:tc>
        <w:tc>
          <w:tcPr>
            <w:tcW w:w="4253" w:type="dxa"/>
            <w:tcBorders>
              <w:top w:val="single" w:sz="4" w:space="0" w:color="auto"/>
              <w:left w:val="single" w:sz="4" w:space="0" w:color="auto"/>
            </w:tcBorders>
            <w:shd w:val="clear" w:color="auto" w:fill="auto"/>
            <w:tcMar>
              <w:left w:w="170" w:type="dxa"/>
            </w:tcMar>
            <w:vAlign w:val="center"/>
          </w:tcPr>
          <w:p w14:paraId="590BCC88" w14:textId="7ECE8BB8" w:rsidR="009004C2" w:rsidRPr="009004C2" w:rsidRDefault="009004C2" w:rsidP="009004C2">
            <w:pPr>
              <w:pStyle w:val="afa"/>
            </w:pPr>
            <w:r w:rsidRPr="009004C2">
              <w:t>Меры времени. Календарь</w:t>
            </w:r>
          </w:p>
        </w:tc>
        <w:tc>
          <w:tcPr>
            <w:tcW w:w="1712" w:type="dxa"/>
            <w:tcBorders>
              <w:top w:val="single" w:sz="4" w:space="0" w:color="auto"/>
              <w:left w:val="single" w:sz="4" w:space="0" w:color="auto"/>
              <w:right w:val="single" w:sz="4" w:space="0" w:color="auto"/>
            </w:tcBorders>
            <w:shd w:val="clear" w:color="auto" w:fill="auto"/>
            <w:vAlign w:val="center"/>
          </w:tcPr>
          <w:p w14:paraId="34B25D3E" w14:textId="54D2FF3D" w:rsidR="009004C2" w:rsidRPr="009004C2" w:rsidRDefault="009004C2" w:rsidP="009004C2">
            <w:pPr>
              <w:pStyle w:val="afa"/>
              <w:jc w:val="center"/>
            </w:pPr>
            <w:r w:rsidRPr="009004C2">
              <w:t>ОНЗ</w:t>
            </w:r>
          </w:p>
        </w:tc>
      </w:tr>
      <w:tr w:rsidR="009004C2" w14:paraId="3657C9C1"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2946A798" w14:textId="3D96A87E" w:rsidR="009004C2" w:rsidRPr="009004C2" w:rsidRDefault="009004C2" w:rsidP="009004C2">
            <w:pPr>
              <w:pStyle w:val="afa"/>
              <w:jc w:val="center"/>
            </w:pPr>
            <w:r w:rsidRPr="009004C2">
              <w:t>73</w:t>
            </w:r>
          </w:p>
        </w:tc>
        <w:tc>
          <w:tcPr>
            <w:tcW w:w="1701" w:type="dxa"/>
            <w:tcBorders>
              <w:top w:val="single" w:sz="4" w:space="0" w:color="auto"/>
              <w:left w:val="single" w:sz="4" w:space="0" w:color="auto"/>
            </w:tcBorders>
            <w:shd w:val="clear" w:color="auto" w:fill="auto"/>
            <w:vAlign w:val="center"/>
          </w:tcPr>
          <w:p w14:paraId="1698380E" w14:textId="57CAC1BD" w:rsidR="009004C2" w:rsidRPr="009004C2" w:rsidRDefault="009004C2" w:rsidP="009004C2">
            <w:pPr>
              <w:pStyle w:val="afa"/>
              <w:jc w:val="center"/>
            </w:pPr>
            <w:r w:rsidRPr="009004C2">
              <w:t>22</w:t>
            </w:r>
          </w:p>
        </w:tc>
        <w:tc>
          <w:tcPr>
            <w:tcW w:w="4253" w:type="dxa"/>
            <w:tcBorders>
              <w:top w:val="single" w:sz="4" w:space="0" w:color="auto"/>
              <w:left w:val="single" w:sz="4" w:space="0" w:color="auto"/>
            </w:tcBorders>
            <w:shd w:val="clear" w:color="auto" w:fill="auto"/>
            <w:tcMar>
              <w:left w:w="170" w:type="dxa"/>
            </w:tcMar>
            <w:vAlign w:val="center"/>
          </w:tcPr>
          <w:p w14:paraId="68AB2FA6" w14:textId="187752F1" w:rsidR="009004C2" w:rsidRPr="009004C2" w:rsidRDefault="009004C2" w:rsidP="009004C2">
            <w:pPr>
              <w:pStyle w:val="afa"/>
            </w:pPr>
            <w:r w:rsidRPr="009004C2">
              <w:t>Таблица мер времени</w:t>
            </w:r>
          </w:p>
        </w:tc>
        <w:tc>
          <w:tcPr>
            <w:tcW w:w="1712" w:type="dxa"/>
            <w:tcBorders>
              <w:top w:val="single" w:sz="4" w:space="0" w:color="auto"/>
              <w:left w:val="single" w:sz="4" w:space="0" w:color="auto"/>
              <w:right w:val="single" w:sz="4" w:space="0" w:color="auto"/>
            </w:tcBorders>
            <w:shd w:val="clear" w:color="auto" w:fill="auto"/>
            <w:vAlign w:val="center"/>
          </w:tcPr>
          <w:p w14:paraId="0A4FE6D9" w14:textId="34B5B4E1" w:rsidR="009004C2" w:rsidRPr="009004C2" w:rsidRDefault="009004C2" w:rsidP="009004C2">
            <w:pPr>
              <w:pStyle w:val="afa"/>
              <w:jc w:val="center"/>
            </w:pPr>
            <w:r w:rsidRPr="009004C2">
              <w:t>ОНЗ</w:t>
            </w:r>
          </w:p>
        </w:tc>
      </w:tr>
      <w:tr w:rsidR="009004C2" w14:paraId="7D5295D6"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60E3D06C" w14:textId="39E8E099" w:rsidR="009004C2" w:rsidRPr="009004C2" w:rsidRDefault="009004C2" w:rsidP="009004C2">
            <w:pPr>
              <w:pStyle w:val="afa"/>
              <w:jc w:val="center"/>
            </w:pPr>
            <w:r w:rsidRPr="009004C2">
              <w:t>74</w:t>
            </w:r>
          </w:p>
        </w:tc>
        <w:tc>
          <w:tcPr>
            <w:tcW w:w="1701" w:type="dxa"/>
            <w:tcBorders>
              <w:top w:val="single" w:sz="4" w:space="0" w:color="auto"/>
              <w:left w:val="single" w:sz="4" w:space="0" w:color="auto"/>
            </w:tcBorders>
            <w:shd w:val="clear" w:color="auto" w:fill="auto"/>
            <w:vAlign w:val="center"/>
          </w:tcPr>
          <w:p w14:paraId="1EBF9AE0" w14:textId="35FD24A6" w:rsidR="009004C2" w:rsidRPr="009004C2" w:rsidRDefault="009004C2" w:rsidP="009004C2">
            <w:pPr>
              <w:pStyle w:val="afa"/>
              <w:jc w:val="center"/>
            </w:pPr>
            <w:r w:rsidRPr="009004C2">
              <w:t>23</w:t>
            </w:r>
          </w:p>
        </w:tc>
        <w:tc>
          <w:tcPr>
            <w:tcW w:w="4253" w:type="dxa"/>
            <w:tcBorders>
              <w:top w:val="single" w:sz="4" w:space="0" w:color="auto"/>
              <w:left w:val="single" w:sz="4" w:space="0" w:color="auto"/>
            </w:tcBorders>
            <w:shd w:val="clear" w:color="auto" w:fill="auto"/>
            <w:tcMar>
              <w:left w:w="170" w:type="dxa"/>
            </w:tcMar>
            <w:vAlign w:val="center"/>
          </w:tcPr>
          <w:p w14:paraId="37A53C79" w14:textId="4B73D0B1" w:rsidR="009004C2" w:rsidRPr="009004C2" w:rsidRDefault="009004C2" w:rsidP="009004C2">
            <w:pPr>
              <w:pStyle w:val="afa"/>
            </w:pPr>
            <w:r w:rsidRPr="009004C2">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90DB12B" w14:textId="3519EEB8" w:rsidR="009004C2" w:rsidRPr="009004C2" w:rsidRDefault="009004C2" w:rsidP="009004C2">
            <w:pPr>
              <w:pStyle w:val="afa"/>
              <w:jc w:val="center"/>
            </w:pPr>
            <w:r w:rsidRPr="009004C2">
              <w:t>Р</w:t>
            </w:r>
          </w:p>
        </w:tc>
      </w:tr>
      <w:tr w:rsidR="009004C2" w14:paraId="3E4EECB9"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644B1D10" w14:textId="3EE7C935" w:rsidR="009004C2" w:rsidRPr="009004C2" w:rsidRDefault="009004C2" w:rsidP="009004C2">
            <w:pPr>
              <w:pStyle w:val="afa"/>
              <w:jc w:val="center"/>
            </w:pPr>
            <w:r w:rsidRPr="009004C2">
              <w:t>75</w:t>
            </w:r>
          </w:p>
        </w:tc>
        <w:tc>
          <w:tcPr>
            <w:tcW w:w="1701" w:type="dxa"/>
            <w:tcBorders>
              <w:top w:val="single" w:sz="4" w:space="0" w:color="auto"/>
              <w:left w:val="single" w:sz="4" w:space="0" w:color="auto"/>
            </w:tcBorders>
            <w:shd w:val="clear" w:color="auto" w:fill="auto"/>
            <w:vAlign w:val="center"/>
          </w:tcPr>
          <w:p w14:paraId="30A6E56D" w14:textId="5D1ED137" w:rsidR="009004C2" w:rsidRPr="009004C2" w:rsidRDefault="009004C2" w:rsidP="009004C2">
            <w:pPr>
              <w:pStyle w:val="afa"/>
              <w:jc w:val="center"/>
            </w:pPr>
            <w:r w:rsidRPr="009004C2">
              <w:t>24</w:t>
            </w:r>
          </w:p>
        </w:tc>
        <w:tc>
          <w:tcPr>
            <w:tcW w:w="4253" w:type="dxa"/>
            <w:tcBorders>
              <w:top w:val="single" w:sz="4" w:space="0" w:color="auto"/>
              <w:left w:val="single" w:sz="4" w:space="0" w:color="auto"/>
            </w:tcBorders>
            <w:shd w:val="clear" w:color="auto" w:fill="auto"/>
            <w:tcMar>
              <w:left w:w="170" w:type="dxa"/>
            </w:tcMar>
            <w:vAlign w:val="center"/>
          </w:tcPr>
          <w:p w14:paraId="0DBC4EAF" w14:textId="024D1874" w:rsidR="009004C2" w:rsidRPr="009004C2" w:rsidRDefault="009004C2" w:rsidP="009004C2">
            <w:pPr>
              <w:pStyle w:val="afa"/>
            </w:pPr>
            <w:r w:rsidRPr="009004C2">
              <w:t>Меры времени: час, минута, секунда</w:t>
            </w:r>
          </w:p>
        </w:tc>
        <w:tc>
          <w:tcPr>
            <w:tcW w:w="1712" w:type="dxa"/>
            <w:tcBorders>
              <w:top w:val="single" w:sz="4" w:space="0" w:color="auto"/>
              <w:left w:val="single" w:sz="4" w:space="0" w:color="auto"/>
              <w:right w:val="single" w:sz="4" w:space="0" w:color="auto"/>
            </w:tcBorders>
            <w:shd w:val="clear" w:color="auto" w:fill="auto"/>
            <w:vAlign w:val="center"/>
          </w:tcPr>
          <w:p w14:paraId="0C233903" w14:textId="62AFDC13" w:rsidR="009004C2" w:rsidRPr="009004C2" w:rsidRDefault="009004C2" w:rsidP="009004C2">
            <w:pPr>
              <w:pStyle w:val="afa"/>
              <w:jc w:val="center"/>
            </w:pPr>
            <w:r w:rsidRPr="009004C2">
              <w:t>ОНЗ</w:t>
            </w:r>
          </w:p>
        </w:tc>
      </w:tr>
      <w:tr w:rsidR="009004C2" w14:paraId="2330639A"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74DC5DBB" w14:textId="0F9ABF1E" w:rsidR="009004C2" w:rsidRPr="009004C2" w:rsidRDefault="009004C2" w:rsidP="009004C2">
            <w:pPr>
              <w:pStyle w:val="afa"/>
              <w:jc w:val="center"/>
            </w:pPr>
            <w:r w:rsidRPr="009004C2">
              <w:t>76</w:t>
            </w:r>
          </w:p>
        </w:tc>
        <w:tc>
          <w:tcPr>
            <w:tcW w:w="1701" w:type="dxa"/>
            <w:tcBorders>
              <w:top w:val="single" w:sz="4" w:space="0" w:color="auto"/>
              <w:left w:val="single" w:sz="4" w:space="0" w:color="auto"/>
            </w:tcBorders>
            <w:shd w:val="clear" w:color="auto" w:fill="auto"/>
            <w:vAlign w:val="center"/>
          </w:tcPr>
          <w:p w14:paraId="4504B7AF" w14:textId="3EA28FD4" w:rsidR="009004C2" w:rsidRPr="009004C2" w:rsidRDefault="009004C2" w:rsidP="009004C2">
            <w:pPr>
              <w:pStyle w:val="afa"/>
              <w:jc w:val="center"/>
            </w:pPr>
            <w:r w:rsidRPr="009004C2">
              <w:t>25</w:t>
            </w:r>
          </w:p>
        </w:tc>
        <w:tc>
          <w:tcPr>
            <w:tcW w:w="4253" w:type="dxa"/>
            <w:tcBorders>
              <w:top w:val="single" w:sz="4" w:space="0" w:color="auto"/>
              <w:left w:val="single" w:sz="4" w:space="0" w:color="auto"/>
            </w:tcBorders>
            <w:shd w:val="clear" w:color="auto" w:fill="auto"/>
            <w:tcMar>
              <w:left w:w="170" w:type="dxa"/>
            </w:tcMar>
            <w:vAlign w:val="center"/>
          </w:tcPr>
          <w:p w14:paraId="61078C04" w14:textId="7D749F1D" w:rsidR="009004C2" w:rsidRPr="009004C2" w:rsidRDefault="009004C2" w:rsidP="009004C2">
            <w:pPr>
              <w:pStyle w:val="afa"/>
            </w:pPr>
            <w:r w:rsidRPr="009004C2">
              <w:t>Часы</w:t>
            </w:r>
          </w:p>
        </w:tc>
        <w:tc>
          <w:tcPr>
            <w:tcW w:w="1712" w:type="dxa"/>
            <w:tcBorders>
              <w:top w:val="single" w:sz="4" w:space="0" w:color="auto"/>
              <w:left w:val="single" w:sz="4" w:space="0" w:color="auto"/>
              <w:right w:val="single" w:sz="4" w:space="0" w:color="auto"/>
            </w:tcBorders>
            <w:shd w:val="clear" w:color="auto" w:fill="auto"/>
            <w:vAlign w:val="center"/>
          </w:tcPr>
          <w:p w14:paraId="79934E51" w14:textId="7E091956" w:rsidR="009004C2" w:rsidRPr="009004C2" w:rsidRDefault="009004C2" w:rsidP="009004C2">
            <w:pPr>
              <w:pStyle w:val="afa"/>
              <w:jc w:val="center"/>
            </w:pPr>
            <w:r w:rsidRPr="009004C2">
              <w:t>ОНЗ</w:t>
            </w:r>
          </w:p>
        </w:tc>
      </w:tr>
      <w:tr w:rsidR="009004C2" w14:paraId="782FABCC"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1269CD43" w14:textId="3E1DF78C" w:rsidR="009004C2" w:rsidRPr="009004C2" w:rsidRDefault="009004C2" w:rsidP="009004C2">
            <w:pPr>
              <w:pStyle w:val="afa"/>
              <w:jc w:val="center"/>
            </w:pPr>
            <w:r w:rsidRPr="009004C2">
              <w:t>77</w:t>
            </w:r>
          </w:p>
        </w:tc>
        <w:tc>
          <w:tcPr>
            <w:tcW w:w="1701" w:type="dxa"/>
            <w:tcBorders>
              <w:top w:val="single" w:sz="4" w:space="0" w:color="auto"/>
              <w:left w:val="single" w:sz="4" w:space="0" w:color="auto"/>
            </w:tcBorders>
            <w:shd w:val="clear" w:color="auto" w:fill="auto"/>
            <w:vAlign w:val="center"/>
          </w:tcPr>
          <w:p w14:paraId="7FF42D4C" w14:textId="1EAE80B7" w:rsidR="009004C2" w:rsidRPr="009004C2" w:rsidRDefault="009004C2" w:rsidP="009004C2">
            <w:pPr>
              <w:pStyle w:val="afa"/>
              <w:jc w:val="center"/>
            </w:pPr>
            <w:r w:rsidRPr="009004C2">
              <w:t>26</w:t>
            </w:r>
          </w:p>
        </w:tc>
        <w:tc>
          <w:tcPr>
            <w:tcW w:w="4253" w:type="dxa"/>
            <w:tcBorders>
              <w:top w:val="single" w:sz="4" w:space="0" w:color="auto"/>
              <w:left w:val="single" w:sz="4" w:space="0" w:color="auto"/>
            </w:tcBorders>
            <w:shd w:val="clear" w:color="auto" w:fill="auto"/>
            <w:tcMar>
              <w:left w:w="170" w:type="dxa"/>
            </w:tcMar>
            <w:vAlign w:val="center"/>
          </w:tcPr>
          <w:p w14:paraId="557AB205" w14:textId="278CB191" w:rsidR="009004C2" w:rsidRPr="009004C2" w:rsidRDefault="009004C2" w:rsidP="009004C2">
            <w:pPr>
              <w:pStyle w:val="afa"/>
            </w:pPr>
            <w:r w:rsidRPr="009004C2">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F0C5BEE" w14:textId="5B84CD48" w:rsidR="009004C2" w:rsidRPr="009004C2" w:rsidRDefault="009004C2" w:rsidP="009004C2">
            <w:pPr>
              <w:pStyle w:val="afa"/>
              <w:jc w:val="center"/>
            </w:pPr>
            <w:r w:rsidRPr="009004C2">
              <w:t>Р</w:t>
            </w:r>
          </w:p>
        </w:tc>
      </w:tr>
      <w:tr w:rsidR="009004C2" w14:paraId="3AD5A5E6"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57DEB85B" w14:textId="10C4398C" w:rsidR="009004C2" w:rsidRPr="009004C2" w:rsidRDefault="009004C2" w:rsidP="009004C2">
            <w:pPr>
              <w:pStyle w:val="afa"/>
              <w:jc w:val="center"/>
            </w:pPr>
            <w:r w:rsidRPr="009004C2">
              <w:t>78</w:t>
            </w:r>
          </w:p>
        </w:tc>
        <w:tc>
          <w:tcPr>
            <w:tcW w:w="1701" w:type="dxa"/>
            <w:tcBorders>
              <w:top w:val="single" w:sz="4" w:space="0" w:color="auto"/>
              <w:left w:val="single" w:sz="4" w:space="0" w:color="auto"/>
            </w:tcBorders>
            <w:shd w:val="clear" w:color="auto" w:fill="auto"/>
            <w:vAlign w:val="center"/>
          </w:tcPr>
          <w:p w14:paraId="16534FA8" w14:textId="52E06309" w:rsidR="009004C2" w:rsidRPr="009004C2" w:rsidRDefault="009004C2" w:rsidP="009004C2">
            <w:pPr>
              <w:pStyle w:val="afa"/>
              <w:jc w:val="center"/>
            </w:pPr>
            <w:r w:rsidRPr="009004C2">
              <w:t>27</w:t>
            </w:r>
          </w:p>
        </w:tc>
        <w:tc>
          <w:tcPr>
            <w:tcW w:w="4253" w:type="dxa"/>
            <w:tcBorders>
              <w:top w:val="single" w:sz="4" w:space="0" w:color="auto"/>
              <w:left w:val="single" w:sz="4" w:space="0" w:color="auto"/>
            </w:tcBorders>
            <w:shd w:val="clear" w:color="auto" w:fill="auto"/>
            <w:tcMar>
              <w:left w:w="170" w:type="dxa"/>
            </w:tcMar>
            <w:vAlign w:val="center"/>
          </w:tcPr>
          <w:p w14:paraId="15239648" w14:textId="05442C6F" w:rsidR="009004C2" w:rsidRPr="009004C2" w:rsidRDefault="009004C2" w:rsidP="009004C2">
            <w:pPr>
              <w:pStyle w:val="afa"/>
            </w:pPr>
            <w:r w:rsidRPr="009004C2">
              <w:t>Преобразование единиц длины</w:t>
            </w:r>
          </w:p>
        </w:tc>
        <w:tc>
          <w:tcPr>
            <w:tcW w:w="1712" w:type="dxa"/>
            <w:tcBorders>
              <w:top w:val="single" w:sz="4" w:space="0" w:color="auto"/>
              <w:left w:val="single" w:sz="4" w:space="0" w:color="auto"/>
              <w:right w:val="single" w:sz="4" w:space="0" w:color="auto"/>
            </w:tcBorders>
            <w:shd w:val="clear" w:color="auto" w:fill="auto"/>
            <w:vAlign w:val="center"/>
          </w:tcPr>
          <w:p w14:paraId="11490F1E" w14:textId="236961D6" w:rsidR="009004C2" w:rsidRPr="009004C2" w:rsidRDefault="009004C2" w:rsidP="009004C2">
            <w:pPr>
              <w:pStyle w:val="afa"/>
              <w:jc w:val="center"/>
            </w:pPr>
            <w:r w:rsidRPr="009004C2">
              <w:t>ОНЗ</w:t>
            </w:r>
          </w:p>
        </w:tc>
      </w:tr>
      <w:tr w:rsidR="009004C2" w14:paraId="7CA46339"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314A44A5" w14:textId="1CDB1B79" w:rsidR="009004C2" w:rsidRPr="009004C2" w:rsidRDefault="009004C2" w:rsidP="009004C2">
            <w:pPr>
              <w:pStyle w:val="afa"/>
              <w:jc w:val="center"/>
            </w:pPr>
            <w:r w:rsidRPr="009004C2">
              <w:t>79</w:t>
            </w:r>
          </w:p>
        </w:tc>
        <w:tc>
          <w:tcPr>
            <w:tcW w:w="1701" w:type="dxa"/>
            <w:tcBorders>
              <w:top w:val="single" w:sz="4" w:space="0" w:color="auto"/>
              <w:left w:val="single" w:sz="4" w:space="0" w:color="auto"/>
            </w:tcBorders>
            <w:shd w:val="clear" w:color="auto" w:fill="auto"/>
            <w:vAlign w:val="center"/>
          </w:tcPr>
          <w:p w14:paraId="09382A7D" w14:textId="1CB9A46F" w:rsidR="009004C2" w:rsidRPr="009004C2" w:rsidRDefault="009004C2" w:rsidP="009004C2">
            <w:pPr>
              <w:pStyle w:val="afa"/>
              <w:jc w:val="center"/>
            </w:pPr>
            <w:r w:rsidRPr="009004C2">
              <w:t>28</w:t>
            </w:r>
          </w:p>
        </w:tc>
        <w:tc>
          <w:tcPr>
            <w:tcW w:w="4253" w:type="dxa"/>
            <w:tcBorders>
              <w:top w:val="single" w:sz="4" w:space="0" w:color="auto"/>
              <w:left w:val="single" w:sz="4" w:space="0" w:color="auto"/>
            </w:tcBorders>
            <w:shd w:val="clear" w:color="auto" w:fill="auto"/>
            <w:tcMar>
              <w:left w:w="170" w:type="dxa"/>
            </w:tcMar>
            <w:vAlign w:val="center"/>
          </w:tcPr>
          <w:p w14:paraId="4AC2A7E5" w14:textId="18E60800" w:rsidR="009004C2" w:rsidRPr="009004C2" w:rsidRDefault="009004C2" w:rsidP="009004C2">
            <w:pPr>
              <w:pStyle w:val="afa"/>
            </w:pPr>
            <w:r w:rsidRPr="009004C2">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8AFD5A8" w14:textId="4BCD9B07" w:rsidR="009004C2" w:rsidRPr="009004C2" w:rsidRDefault="009004C2" w:rsidP="009004C2">
            <w:pPr>
              <w:pStyle w:val="afa"/>
              <w:jc w:val="center"/>
            </w:pPr>
            <w:r w:rsidRPr="009004C2">
              <w:t>Р</w:t>
            </w:r>
          </w:p>
        </w:tc>
      </w:tr>
      <w:tr w:rsidR="009004C2" w14:paraId="2DA5AE55"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497F6FB4" w14:textId="29C129C5" w:rsidR="009004C2" w:rsidRPr="009004C2" w:rsidRDefault="009004C2" w:rsidP="009004C2">
            <w:pPr>
              <w:pStyle w:val="afa"/>
              <w:jc w:val="center"/>
            </w:pPr>
            <w:r w:rsidRPr="009004C2">
              <w:t>80</w:t>
            </w:r>
          </w:p>
        </w:tc>
        <w:tc>
          <w:tcPr>
            <w:tcW w:w="1701" w:type="dxa"/>
            <w:tcBorders>
              <w:top w:val="single" w:sz="4" w:space="0" w:color="auto"/>
              <w:left w:val="single" w:sz="4" w:space="0" w:color="auto"/>
            </w:tcBorders>
            <w:shd w:val="clear" w:color="auto" w:fill="auto"/>
            <w:vAlign w:val="center"/>
          </w:tcPr>
          <w:p w14:paraId="38ED18BE" w14:textId="726C3651" w:rsidR="009004C2" w:rsidRPr="009004C2" w:rsidRDefault="009004C2" w:rsidP="009004C2">
            <w:pPr>
              <w:pStyle w:val="afa"/>
              <w:jc w:val="center"/>
            </w:pPr>
            <w:r w:rsidRPr="009004C2">
              <w:t>29</w:t>
            </w:r>
          </w:p>
        </w:tc>
        <w:tc>
          <w:tcPr>
            <w:tcW w:w="4253" w:type="dxa"/>
            <w:tcBorders>
              <w:top w:val="single" w:sz="4" w:space="0" w:color="auto"/>
              <w:left w:val="single" w:sz="4" w:space="0" w:color="auto"/>
            </w:tcBorders>
            <w:shd w:val="clear" w:color="auto" w:fill="auto"/>
            <w:tcMar>
              <w:left w:w="170" w:type="dxa"/>
            </w:tcMar>
            <w:vAlign w:val="center"/>
          </w:tcPr>
          <w:p w14:paraId="7ADB0E61" w14:textId="3C6CB3C4" w:rsidR="009004C2" w:rsidRPr="009004C2" w:rsidRDefault="009004C2" w:rsidP="009004C2">
            <w:pPr>
              <w:pStyle w:val="afa"/>
            </w:pPr>
            <w:r w:rsidRPr="009004C2">
              <w:t>Переменная</w:t>
            </w:r>
          </w:p>
        </w:tc>
        <w:tc>
          <w:tcPr>
            <w:tcW w:w="1712" w:type="dxa"/>
            <w:tcBorders>
              <w:top w:val="single" w:sz="4" w:space="0" w:color="auto"/>
              <w:left w:val="single" w:sz="4" w:space="0" w:color="auto"/>
              <w:right w:val="single" w:sz="4" w:space="0" w:color="auto"/>
            </w:tcBorders>
            <w:shd w:val="clear" w:color="auto" w:fill="auto"/>
            <w:vAlign w:val="center"/>
          </w:tcPr>
          <w:p w14:paraId="40C3ABE1" w14:textId="3139473D" w:rsidR="009004C2" w:rsidRPr="009004C2" w:rsidRDefault="009004C2" w:rsidP="009004C2">
            <w:pPr>
              <w:pStyle w:val="afa"/>
              <w:jc w:val="center"/>
            </w:pPr>
            <w:r w:rsidRPr="009004C2">
              <w:t>ОНЗ</w:t>
            </w:r>
          </w:p>
        </w:tc>
      </w:tr>
      <w:tr w:rsidR="009004C2" w14:paraId="6A0946D3"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481DB351" w14:textId="7D6EAB40" w:rsidR="009004C2" w:rsidRPr="009004C2" w:rsidRDefault="009004C2" w:rsidP="009004C2">
            <w:pPr>
              <w:pStyle w:val="afa"/>
              <w:jc w:val="center"/>
            </w:pPr>
            <w:r w:rsidRPr="009004C2">
              <w:t>81</w:t>
            </w:r>
          </w:p>
        </w:tc>
        <w:tc>
          <w:tcPr>
            <w:tcW w:w="1701" w:type="dxa"/>
            <w:tcBorders>
              <w:top w:val="single" w:sz="4" w:space="0" w:color="auto"/>
              <w:left w:val="single" w:sz="4" w:space="0" w:color="auto"/>
            </w:tcBorders>
            <w:shd w:val="clear" w:color="auto" w:fill="auto"/>
            <w:vAlign w:val="center"/>
          </w:tcPr>
          <w:p w14:paraId="36750C5C" w14:textId="19ACAA04" w:rsidR="009004C2" w:rsidRPr="009004C2" w:rsidRDefault="009004C2" w:rsidP="009004C2">
            <w:pPr>
              <w:pStyle w:val="afa"/>
              <w:jc w:val="center"/>
            </w:pPr>
            <w:r w:rsidRPr="009004C2">
              <w:t>30</w:t>
            </w:r>
          </w:p>
        </w:tc>
        <w:tc>
          <w:tcPr>
            <w:tcW w:w="4253" w:type="dxa"/>
            <w:tcBorders>
              <w:top w:val="single" w:sz="4" w:space="0" w:color="auto"/>
              <w:left w:val="single" w:sz="4" w:space="0" w:color="auto"/>
            </w:tcBorders>
            <w:shd w:val="clear" w:color="auto" w:fill="auto"/>
            <w:tcMar>
              <w:left w:w="170" w:type="dxa"/>
            </w:tcMar>
            <w:vAlign w:val="center"/>
          </w:tcPr>
          <w:p w14:paraId="4367E868" w14:textId="1003275C" w:rsidR="009004C2" w:rsidRPr="009004C2" w:rsidRDefault="009004C2" w:rsidP="009004C2">
            <w:pPr>
              <w:pStyle w:val="afa"/>
            </w:pPr>
            <w:r w:rsidRPr="009004C2">
              <w:t>Выражение с переменной</w:t>
            </w:r>
          </w:p>
        </w:tc>
        <w:tc>
          <w:tcPr>
            <w:tcW w:w="1712" w:type="dxa"/>
            <w:tcBorders>
              <w:top w:val="single" w:sz="4" w:space="0" w:color="auto"/>
              <w:left w:val="single" w:sz="4" w:space="0" w:color="auto"/>
              <w:right w:val="single" w:sz="4" w:space="0" w:color="auto"/>
            </w:tcBorders>
            <w:shd w:val="clear" w:color="auto" w:fill="auto"/>
            <w:vAlign w:val="center"/>
          </w:tcPr>
          <w:p w14:paraId="044BC676" w14:textId="6409A7F8" w:rsidR="009004C2" w:rsidRPr="009004C2" w:rsidRDefault="009004C2" w:rsidP="009004C2">
            <w:pPr>
              <w:pStyle w:val="afa"/>
              <w:jc w:val="center"/>
            </w:pPr>
            <w:r w:rsidRPr="009004C2">
              <w:t>ОНЗ</w:t>
            </w:r>
          </w:p>
        </w:tc>
      </w:tr>
      <w:tr w:rsidR="009004C2" w14:paraId="69CE514F"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00EF0212" w14:textId="617DD418" w:rsidR="009004C2" w:rsidRPr="009004C2" w:rsidRDefault="009004C2" w:rsidP="009004C2">
            <w:pPr>
              <w:pStyle w:val="afa"/>
              <w:jc w:val="center"/>
            </w:pPr>
            <w:r w:rsidRPr="009004C2">
              <w:t>82</w:t>
            </w:r>
          </w:p>
        </w:tc>
        <w:tc>
          <w:tcPr>
            <w:tcW w:w="1701" w:type="dxa"/>
            <w:tcBorders>
              <w:top w:val="single" w:sz="4" w:space="0" w:color="auto"/>
              <w:left w:val="single" w:sz="4" w:space="0" w:color="auto"/>
            </w:tcBorders>
            <w:shd w:val="clear" w:color="auto" w:fill="auto"/>
            <w:vAlign w:val="center"/>
          </w:tcPr>
          <w:p w14:paraId="6C2F11DA" w14:textId="333E985A" w:rsidR="009004C2" w:rsidRPr="009004C2" w:rsidRDefault="009004C2" w:rsidP="009004C2">
            <w:pPr>
              <w:pStyle w:val="afa"/>
              <w:jc w:val="center"/>
            </w:pPr>
            <w:r w:rsidRPr="009004C2">
              <w:t>31</w:t>
            </w:r>
          </w:p>
        </w:tc>
        <w:tc>
          <w:tcPr>
            <w:tcW w:w="4253" w:type="dxa"/>
            <w:tcBorders>
              <w:top w:val="single" w:sz="4" w:space="0" w:color="auto"/>
              <w:left w:val="single" w:sz="4" w:space="0" w:color="auto"/>
            </w:tcBorders>
            <w:shd w:val="clear" w:color="auto" w:fill="auto"/>
            <w:tcMar>
              <w:left w:w="170" w:type="dxa"/>
            </w:tcMar>
            <w:vAlign w:val="center"/>
          </w:tcPr>
          <w:p w14:paraId="64CCC391" w14:textId="0367834D" w:rsidR="009004C2" w:rsidRPr="009004C2" w:rsidRDefault="009004C2" w:rsidP="009004C2">
            <w:pPr>
              <w:pStyle w:val="afa"/>
            </w:pPr>
            <w:r w:rsidRPr="009004C2">
              <w:t>Верно и неверно. Высказывание</w:t>
            </w:r>
          </w:p>
        </w:tc>
        <w:tc>
          <w:tcPr>
            <w:tcW w:w="1712" w:type="dxa"/>
            <w:tcBorders>
              <w:top w:val="single" w:sz="4" w:space="0" w:color="auto"/>
              <w:left w:val="single" w:sz="4" w:space="0" w:color="auto"/>
              <w:right w:val="single" w:sz="4" w:space="0" w:color="auto"/>
            </w:tcBorders>
            <w:shd w:val="clear" w:color="auto" w:fill="auto"/>
            <w:vAlign w:val="center"/>
          </w:tcPr>
          <w:p w14:paraId="1E77824C" w14:textId="3524C2D7" w:rsidR="009004C2" w:rsidRPr="009004C2" w:rsidRDefault="009004C2" w:rsidP="009004C2">
            <w:pPr>
              <w:pStyle w:val="afa"/>
              <w:jc w:val="center"/>
            </w:pPr>
            <w:r w:rsidRPr="009004C2">
              <w:t>ОНЗ</w:t>
            </w:r>
          </w:p>
        </w:tc>
      </w:tr>
      <w:tr w:rsidR="009004C2" w14:paraId="6112D709"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2B122A47" w14:textId="5E538FD7" w:rsidR="009004C2" w:rsidRPr="009004C2" w:rsidRDefault="009004C2" w:rsidP="009004C2">
            <w:pPr>
              <w:pStyle w:val="afa"/>
              <w:jc w:val="center"/>
            </w:pPr>
            <w:r w:rsidRPr="009004C2">
              <w:t>83</w:t>
            </w:r>
          </w:p>
        </w:tc>
        <w:tc>
          <w:tcPr>
            <w:tcW w:w="1701" w:type="dxa"/>
            <w:tcBorders>
              <w:top w:val="single" w:sz="4" w:space="0" w:color="auto"/>
              <w:left w:val="single" w:sz="4" w:space="0" w:color="auto"/>
            </w:tcBorders>
            <w:shd w:val="clear" w:color="auto" w:fill="auto"/>
            <w:vAlign w:val="center"/>
          </w:tcPr>
          <w:p w14:paraId="72ECB2D1" w14:textId="46C20DDC" w:rsidR="009004C2" w:rsidRPr="009004C2" w:rsidRDefault="009004C2" w:rsidP="009004C2">
            <w:pPr>
              <w:pStyle w:val="afa"/>
              <w:jc w:val="center"/>
            </w:pPr>
            <w:r w:rsidRPr="009004C2">
              <w:t>32</w:t>
            </w:r>
          </w:p>
        </w:tc>
        <w:tc>
          <w:tcPr>
            <w:tcW w:w="4253" w:type="dxa"/>
            <w:tcBorders>
              <w:top w:val="single" w:sz="4" w:space="0" w:color="auto"/>
              <w:left w:val="single" w:sz="4" w:space="0" w:color="auto"/>
            </w:tcBorders>
            <w:shd w:val="clear" w:color="auto" w:fill="auto"/>
            <w:tcMar>
              <w:left w:w="170" w:type="dxa"/>
            </w:tcMar>
            <w:vAlign w:val="center"/>
          </w:tcPr>
          <w:p w14:paraId="7D94F1A2" w14:textId="1D9A9A33" w:rsidR="009004C2" w:rsidRPr="009004C2" w:rsidRDefault="009004C2" w:rsidP="009004C2">
            <w:pPr>
              <w:pStyle w:val="afa"/>
            </w:pPr>
            <w:r w:rsidRPr="009004C2">
              <w:t>Равенство и неравенство</w:t>
            </w:r>
          </w:p>
        </w:tc>
        <w:tc>
          <w:tcPr>
            <w:tcW w:w="1712" w:type="dxa"/>
            <w:tcBorders>
              <w:top w:val="single" w:sz="4" w:space="0" w:color="auto"/>
              <w:left w:val="single" w:sz="4" w:space="0" w:color="auto"/>
              <w:right w:val="single" w:sz="4" w:space="0" w:color="auto"/>
            </w:tcBorders>
            <w:shd w:val="clear" w:color="auto" w:fill="auto"/>
            <w:vAlign w:val="center"/>
          </w:tcPr>
          <w:p w14:paraId="5606E1D7" w14:textId="4F1A51DF" w:rsidR="009004C2" w:rsidRPr="009004C2" w:rsidRDefault="009004C2" w:rsidP="009004C2">
            <w:pPr>
              <w:pStyle w:val="afa"/>
              <w:jc w:val="center"/>
            </w:pPr>
            <w:r w:rsidRPr="009004C2">
              <w:t>ОНЗ</w:t>
            </w:r>
          </w:p>
        </w:tc>
      </w:tr>
      <w:tr w:rsidR="009004C2" w14:paraId="315F7CF1"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2AD05D9F" w14:textId="3FC3AC75" w:rsidR="009004C2" w:rsidRPr="009004C2" w:rsidRDefault="009004C2" w:rsidP="009004C2">
            <w:pPr>
              <w:pStyle w:val="afa"/>
              <w:jc w:val="center"/>
            </w:pPr>
            <w:r w:rsidRPr="009004C2">
              <w:t>84</w:t>
            </w:r>
          </w:p>
        </w:tc>
        <w:tc>
          <w:tcPr>
            <w:tcW w:w="1701" w:type="dxa"/>
            <w:tcBorders>
              <w:top w:val="single" w:sz="4" w:space="0" w:color="auto"/>
              <w:left w:val="single" w:sz="4" w:space="0" w:color="auto"/>
            </w:tcBorders>
            <w:shd w:val="clear" w:color="auto" w:fill="auto"/>
            <w:vAlign w:val="center"/>
          </w:tcPr>
          <w:p w14:paraId="16A45F13" w14:textId="50BBD32E" w:rsidR="009004C2" w:rsidRPr="009004C2" w:rsidRDefault="009004C2" w:rsidP="009004C2">
            <w:pPr>
              <w:pStyle w:val="afa"/>
              <w:jc w:val="center"/>
            </w:pPr>
            <w:r w:rsidRPr="009004C2">
              <w:t>33</w:t>
            </w:r>
          </w:p>
        </w:tc>
        <w:tc>
          <w:tcPr>
            <w:tcW w:w="4253" w:type="dxa"/>
            <w:tcBorders>
              <w:top w:val="single" w:sz="4" w:space="0" w:color="auto"/>
              <w:left w:val="single" w:sz="4" w:space="0" w:color="auto"/>
            </w:tcBorders>
            <w:shd w:val="clear" w:color="auto" w:fill="auto"/>
            <w:tcMar>
              <w:left w:w="170" w:type="dxa"/>
            </w:tcMar>
            <w:vAlign w:val="center"/>
          </w:tcPr>
          <w:p w14:paraId="3AE02C3A" w14:textId="50A15AE9" w:rsidR="009004C2" w:rsidRPr="009004C2" w:rsidRDefault="009004C2" w:rsidP="009004C2">
            <w:pPr>
              <w:pStyle w:val="afa"/>
            </w:pPr>
            <w:r w:rsidRPr="009004C2">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50D7C1F" w14:textId="59297642" w:rsidR="009004C2" w:rsidRPr="009004C2" w:rsidRDefault="009004C2" w:rsidP="009004C2">
            <w:pPr>
              <w:pStyle w:val="afa"/>
              <w:jc w:val="center"/>
            </w:pPr>
            <w:r w:rsidRPr="009004C2">
              <w:t>Р</w:t>
            </w:r>
          </w:p>
        </w:tc>
      </w:tr>
      <w:tr w:rsidR="009004C2" w14:paraId="6F236EC1"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3748EE90" w14:textId="26AAA51C" w:rsidR="009004C2" w:rsidRPr="009004C2" w:rsidRDefault="009004C2" w:rsidP="009004C2">
            <w:pPr>
              <w:pStyle w:val="afa"/>
              <w:jc w:val="center"/>
            </w:pPr>
            <w:r w:rsidRPr="009004C2">
              <w:t>85</w:t>
            </w:r>
          </w:p>
        </w:tc>
        <w:tc>
          <w:tcPr>
            <w:tcW w:w="1701" w:type="dxa"/>
            <w:tcBorders>
              <w:top w:val="single" w:sz="4" w:space="0" w:color="auto"/>
              <w:left w:val="single" w:sz="4" w:space="0" w:color="auto"/>
            </w:tcBorders>
            <w:shd w:val="clear" w:color="auto" w:fill="auto"/>
            <w:vAlign w:val="center"/>
          </w:tcPr>
          <w:p w14:paraId="03F4C8F5" w14:textId="7B8CE28F" w:rsidR="009004C2" w:rsidRPr="009004C2" w:rsidRDefault="009004C2" w:rsidP="009004C2">
            <w:pPr>
              <w:pStyle w:val="afa"/>
              <w:jc w:val="center"/>
            </w:pPr>
            <w:r w:rsidRPr="009004C2">
              <w:t>34</w:t>
            </w:r>
          </w:p>
        </w:tc>
        <w:tc>
          <w:tcPr>
            <w:tcW w:w="4253" w:type="dxa"/>
            <w:tcBorders>
              <w:top w:val="single" w:sz="4" w:space="0" w:color="auto"/>
              <w:left w:val="single" w:sz="4" w:space="0" w:color="auto"/>
            </w:tcBorders>
            <w:shd w:val="clear" w:color="auto" w:fill="auto"/>
            <w:tcMar>
              <w:left w:w="170" w:type="dxa"/>
            </w:tcMar>
            <w:vAlign w:val="center"/>
          </w:tcPr>
          <w:p w14:paraId="60CE0CC9" w14:textId="66DC7B69" w:rsidR="009004C2" w:rsidRPr="009004C2" w:rsidRDefault="009004C2" w:rsidP="009004C2">
            <w:pPr>
              <w:pStyle w:val="afa"/>
            </w:pPr>
            <w:r w:rsidRPr="009004C2">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5BCD542F" w14:textId="337767E7" w:rsidR="009004C2" w:rsidRPr="009004C2" w:rsidRDefault="009004C2" w:rsidP="009004C2">
            <w:pPr>
              <w:pStyle w:val="afa"/>
              <w:jc w:val="center"/>
            </w:pPr>
            <w:r w:rsidRPr="009004C2">
              <w:t>ОНЗ</w:t>
            </w:r>
          </w:p>
        </w:tc>
      </w:tr>
      <w:tr w:rsidR="009004C2" w14:paraId="0A645058"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3D5CE098" w14:textId="06D9CCF5" w:rsidR="009004C2" w:rsidRPr="009004C2" w:rsidRDefault="009004C2" w:rsidP="009004C2">
            <w:pPr>
              <w:pStyle w:val="afa"/>
              <w:jc w:val="center"/>
            </w:pPr>
            <w:r w:rsidRPr="009004C2">
              <w:t>86</w:t>
            </w:r>
          </w:p>
        </w:tc>
        <w:tc>
          <w:tcPr>
            <w:tcW w:w="1701" w:type="dxa"/>
            <w:tcBorders>
              <w:top w:val="single" w:sz="4" w:space="0" w:color="auto"/>
              <w:left w:val="single" w:sz="4" w:space="0" w:color="auto"/>
            </w:tcBorders>
            <w:shd w:val="clear" w:color="auto" w:fill="auto"/>
            <w:vAlign w:val="center"/>
          </w:tcPr>
          <w:p w14:paraId="2F20F213" w14:textId="6C9883C8" w:rsidR="009004C2" w:rsidRPr="009004C2" w:rsidRDefault="009004C2" w:rsidP="009004C2">
            <w:pPr>
              <w:pStyle w:val="afa"/>
              <w:jc w:val="center"/>
            </w:pPr>
            <w:r w:rsidRPr="009004C2">
              <w:t>35</w:t>
            </w:r>
          </w:p>
        </w:tc>
        <w:tc>
          <w:tcPr>
            <w:tcW w:w="4253" w:type="dxa"/>
            <w:tcBorders>
              <w:top w:val="single" w:sz="4" w:space="0" w:color="auto"/>
              <w:left w:val="single" w:sz="4" w:space="0" w:color="auto"/>
            </w:tcBorders>
            <w:shd w:val="clear" w:color="auto" w:fill="auto"/>
            <w:tcMar>
              <w:left w:w="170" w:type="dxa"/>
            </w:tcMar>
            <w:vAlign w:val="center"/>
          </w:tcPr>
          <w:p w14:paraId="1DF387FD" w14:textId="32047303" w:rsidR="009004C2" w:rsidRPr="009004C2" w:rsidRDefault="009004C2" w:rsidP="009004C2">
            <w:pPr>
              <w:pStyle w:val="afa"/>
            </w:pPr>
            <w:r w:rsidRPr="009004C2">
              <w:t>Упрощение записи уравнений</w:t>
            </w:r>
          </w:p>
        </w:tc>
        <w:tc>
          <w:tcPr>
            <w:tcW w:w="1712" w:type="dxa"/>
            <w:tcBorders>
              <w:top w:val="single" w:sz="4" w:space="0" w:color="auto"/>
              <w:left w:val="single" w:sz="4" w:space="0" w:color="auto"/>
              <w:right w:val="single" w:sz="4" w:space="0" w:color="auto"/>
            </w:tcBorders>
            <w:shd w:val="clear" w:color="auto" w:fill="auto"/>
            <w:vAlign w:val="center"/>
          </w:tcPr>
          <w:p w14:paraId="22B4BA85" w14:textId="6FBD0E88" w:rsidR="009004C2" w:rsidRPr="009004C2" w:rsidRDefault="009004C2" w:rsidP="009004C2">
            <w:pPr>
              <w:pStyle w:val="afa"/>
              <w:jc w:val="center"/>
            </w:pPr>
            <w:r w:rsidRPr="009004C2">
              <w:t>ОНЗ</w:t>
            </w:r>
          </w:p>
        </w:tc>
      </w:tr>
      <w:tr w:rsidR="009004C2" w14:paraId="11548F4C"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456AF325" w14:textId="42E36C72" w:rsidR="009004C2" w:rsidRPr="009004C2" w:rsidRDefault="009004C2" w:rsidP="009004C2">
            <w:pPr>
              <w:pStyle w:val="afa"/>
              <w:jc w:val="center"/>
            </w:pPr>
            <w:r w:rsidRPr="009004C2">
              <w:t>87</w:t>
            </w:r>
          </w:p>
        </w:tc>
        <w:tc>
          <w:tcPr>
            <w:tcW w:w="1701" w:type="dxa"/>
            <w:tcBorders>
              <w:top w:val="single" w:sz="4" w:space="0" w:color="auto"/>
              <w:left w:val="single" w:sz="4" w:space="0" w:color="auto"/>
            </w:tcBorders>
            <w:shd w:val="clear" w:color="auto" w:fill="auto"/>
            <w:vAlign w:val="center"/>
          </w:tcPr>
          <w:p w14:paraId="32FEAE9B" w14:textId="29C420C4" w:rsidR="009004C2" w:rsidRPr="009004C2" w:rsidRDefault="009004C2" w:rsidP="009004C2">
            <w:pPr>
              <w:pStyle w:val="afa"/>
              <w:jc w:val="center"/>
            </w:pPr>
            <w:r w:rsidRPr="009004C2">
              <w:t>36</w:t>
            </w:r>
          </w:p>
        </w:tc>
        <w:tc>
          <w:tcPr>
            <w:tcW w:w="4253" w:type="dxa"/>
            <w:tcBorders>
              <w:top w:val="single" w:sz="4" w:space="0" w:color="auto"/>
              <w:left w:val="single" w:sz="4" w:space="0" w:color="auto"/>
            </w:tcBorders>
            <w:shd w:val="clear" w:color="auto" w:fill="auto"/>
            <w:tcMar>
              <w:left w:w="170" w:type="dxa"/>
            </w:tcMar>
            <w:vAlign w:val="center"/>
          </w:tcPr>
          <w:p w14:paraId="6F7D33D1" w14:textId="6429C064" w:rsidR="009004C2" w:rsidRPr="009004C2" w:rsidRDefault="009004C2" w:rsidP="009004C2">
            <w:pPr>
              <w:pStyle w:val="afa"/>
            </w:pPr>
            <w:r w:rsidRPr="009004C2">
              <w:t>Составные 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3139CC04" w14:textId="30C69738" w:rsidR="009004C2" w:rsidRPr="009004C2" w:rsidRDefault="009004C2" w:rsidP="009004C2">
            <w:pPr>
              <w:pStyle w:val="afa"/>
              <w:jc w:val="center"/>
            </w:pPr>
            <w:r w:rsidRPr="009004C2">
              <w:t>ОНЗ</w:t>
            </w:r>
          </w:p>
        </w:tc>
      </w:tr>
      <w:tr w:rsidR="009004C2" w14:paraId="53BCA07E"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11C0BFA9" w14:textId="4DA3FF7B" w:rsidR="009004C2" w:rsidRPr="009004C2" w:rsidRDefault="009004C2" w:rsidP="009004C2">
            <w:pPr>
              <w:pStyle w:val="afa"/>
              <w:jc w:val="center"/>
            </w:pPr>
            <w:r w:rsidRPr="009004C2">
              <w:t>88</w:t>
            </w:r>
          </w:p>
        </w:tc>
        <w:tc>
          <w:tcPr>
            <w:tcW w:w="1701" w:type="dxa"/>
            <w:tcBorders>
              <w:top w:val="single" w:sz="4" w:space="0" w:color="auto"/>
              <w:left w:val="single" w:sz="4" w:space="0" w:color="auto"/>
            </w:tcBorders>
            <w:shd w:val="clear" w:color="auto" w:fill="auto"/>
            <w:vAlign w:val="center"/>
          </w:tcPr>
          <w:p w14:paraId="2A856839" w14:textId="278CFE1B" w:rsidR="009004C2" w:rsidRPr="009004C2" w:rsidRDefault="009004C2" w:rsidP="009004C2">
            <w:pPr>
              <w:pStyle w:val="afa"/>
              <w:jc w:val="center"/>
            </w:pPr>
            <w:r w:rsidRPr="009004C2">
              <w:t>37</w:t>
            </w:r>
          </w:p>
        </w:tc>
        <w:tc>
          <w:tcPr>
            <w:tcW w:w="4253" w:type="dxa"/>
            <w:tcBorders>
              <w:top w:val="single" w:sz="4" w:space="0" w:color="auto"/>
              <w:left w:val="single" w:sz="4" w:space="0" w:color="auto"/>
            </w:tcBorders>
            <w:shd w:val="clear" w:color="auto" w:fill="auto"/>
            <w:tcMar>
              <w:left w:w="170" w:type="dxa"/>
            </w:tcMar>
            <w:vAlign w:val="center"/>
          </w:tcPr>
          <w:p w14:paraId="5AFC2487" w14:textId="66FD2547" w:rsidR="009004C2" w:rsidRPr="009004C2" w:rsidRDefault="009004C2" w:rsidP="009004C2">
            <w:pPr>
              <w:pStyle w:val="afa"/>
            </w:pPr>
            <w:r w:rsidRPr="009004C2">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612365F" w14:textId="188BFBF9" w:rsidR="009004C2" w:rsidRPr="009004C2" w:rsidRDefault="009004C2" w:rsidP="009004C2">
            <w:pPr>
              <w:pStyle w:val="afa"/>
              <w:jc w:val="center"/>
            </w:pPr>
            <w:r w:rsidRPr="009004C2">
              <w:t>Р</w:t>
            </w:r>
          </w:p>
        </w:tc>
      </w:tr>
      <w:tr w:rsidR="009004C2" w14:paraId="74D1C21E"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0665F4A4" w14:textId="4D4E3781" w:rsidR="009004C2" w:rsidRPr="009004C2" w:rsidRDefault="009004C2" w:rsidP="009004C2">
            <w:pPr>
              <w:pStyle w:val="afa"/>
              <w:jc w:val="center"/>
            </w:pPr>
            <w:r w:rsidRPr="009004C2">
              <w:t>89-90</w:t>
            </w:r>
          </w:p>
        </w:tc>
        <w:tc>
          <w:tcPr>
            <w:tcW w:w="1701" w:type="dxa"/>
            <w:tcBorders>
              <w:top w:val="single" w:sz="4" w:space="0" w:color="auto"/>
              <w:left w:val="single" w:sz="4" w:space="0" w:color="auto"/>
            </w:tcBorders>
            <w:shd w:val="clear" w:color="auto" w:fill="auto"/>
            <w:vAlign w:val="center"/>
          </w:tcPr>
          <w:p w14:paraId="1066FC84" w14:textId="4CB4249B" w:rsidR="009004C2" w:rsidRPr="009004C2" w:rsidRDefault="009004C2" w:rsidP="009004C2">
            <w:pPr>
              <w:pStyle w:val="afa"/>
              <w:jc w:val="center"/>
            </w:pPr>
            <w:r w:rsidRPr="009004C2">
              <w:t>15-37</w:t>
            </w:r>
          </w:p>
        </w:tc>
        <w:tc>
          <w:tcPr>
            <w:tcW w:w="4253" w:type="dxa"/>
            <w:tcBorders>
              <w:top w:val="single" w:sz="4" w:space="0" w:color="auto"/>
              <w:left w:val="single" w:sz="4" w:space="0" w:color="auto"/>
            </w:tcBorders>
            <w:shd w:val="clear" w:color="auto" w:fill="auto"/>
            <w:tcMar>
              <w:left w:w="170" w:type="dxa"/>
            </w:tcMar>
            <w:vAlign w:val="center"/>
          </w:tcPr>
          <w:p w14:paraId="59F20BA0" w14:textId="35ED38DC" w:rsidR="009004C2" w:rsidRPr="009D7743" w:rsidRDefault="009004C2" w:rsidP="009004C2">
            <w:pPr>
              <w:pStyle w:val="afa"/>
              <w:rPr>
                <w:b/>
                <w:bCs/>
                <w:i/>
                <w:iCs/>
              </w:rPr>
            </w:pPr>
            <w:r w:rsidRPr="009D7743">
              <w:rPr>
                <w:b/>
                <w:bCs/>
                <w:i/>
                <w:iCs/>
              </w:rPr>
              <w:t>Развивающая контрольная работа № 5</w:t>
            </w:r>
          </w:p>
        </w:tc>
        <w:tc>
          <w:tcPr>
            <w:tcW w:w="1712" w:type="dxa"/>
            <w:tcBorders>
              <w:top w:val="single" w:sz="4" w:space="0" w:color="auto"/>
              <w:left w:val="single" w:sz="4" w:space="0" w:color="auto"/>
              <w:right w:val="single" w:sz="4" w:space="0" w:color="auto"/>
            </w:tcBorders>
            <w:shd w:val="clear" w:color="auto" w:fill="auto"/>
            <w:vAlign w:val="center"/>
          </w:tcPr>
          <w:p w14:paraId="35B4D164" w14:textId="68AB0EA2" w:rsidR="009004C2" w:rsidRPr="009004C2" w:rsidRDefault="009004C2" w:rsidP="009004C2">
            <w:pPr>
              <w:pStyle w:val="afa"/>
              <w:jc w:val="center"/>
            </w:pPr>
            <w:r w:rsidRPr="009004C2">
              <w:t>РК</w:t>
            </w:r>
          </w:p>
        </w:tc>
      </w:tr>
      <w:tr w:rsidR="009004C2" w14:paraId="2B838F20"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2E10DC1B" w14:textId="055D5E55" w:rsidR="009004C2" w:rsidRPr="009004C2" w:rsidRDefault="009004C2" w:rsidP="009004C2">
            <w:pPr>
              <w:pStyle w:val="afa"/>
              <w:jc w:val="center"/>
            </w:pPr>
            <w:r w:rsidRPr="009004C2">
              <w:t>91</w:t>
            </w:r>
          </w:p>
        </w:tc>
        <w:tc>
          <w:tcPr>
            <w:tcW w:w="1701" w:type="dxa"/>
            <w:tcBorders>
              <w:top w:val="single" w:sz="4" w:space="0" w:color="auto"/>
              <w:left w:val="single" w:sz="4" w:space="0" w:color="auto"/>
            </w:tcBorders>
            <w:shd w:val="clear" w:color="auto" w:fill="auto"/>
            <w:vAlign w:val="center"/>
          </w:tcPr>
          <w:p w14:paraId="57D8BE2A" w14:textId="69F8918F" w:rsidR="009004C2" w:rsidRPr="009004C2" w:rsidRDefault="009004C2" w:rsidP="009004C2">
            <w:pPr>
              <w:pStyle w:val="afa"/>
              <w:jc w:val="center"/>
            </w:pPr>
            <w:r w:rsidRPr="009004C2">
              <w:t>38</w:t>
            </w:r>
          </w:p>
        </w:tc>
        <w:tc>
          <w:tcPr>
            <w:tcW w:w="4253" w:type="dxa"/>
            <w:tcBorders>
              <w:top w:val="single" w:sz="4" w:space="0" w:color="auto"/>
              <w:left w:val="single" w:sz="4" w:space="0" w:color="auto"/>
            </w:tcBorders>
            <w:shd w:val="clear" w:color="auto" w:fill="auto"/>
            <w:tcMar>
              <w:left w:w="170" w:type="dxa"/>
            </w:tcMar>
            <w:vAlign w:val="center"/>
          </w:tcPr>
          <w:p w14:paraId="3104409A" w14:textId="7FF4FB01" w:rsidR="009004C2" w:rsidRPr="009004C2" w:rsidRDefault="009004C2" w:rsidP="009004C2">
            <w:pPr>
              <w:pStyle w:val="afa"/>
            </w:pPr>
            <w:r w:rsidRPr="009004C2">
              <w:t>Формулы</w:t>
            </w:r>
          </w:p>
        </w:tc>
        <w:tc>
          <w:tcPr>
            <w:tcW w:w="1712" w:type="dxa"/>
            <w:tcBorders>
              <w:top w:val="single" w:sz="4" w:space="0" w:color="auto"/>
              <w:left w:val="single" w:sz="4" w:space="0" w:color="auto"/>
              <w:right w:val="single" w:sz="4" w:space="0" w:color="auto"/>
            </w:tcBorders>
            <w:shd w:val="clear" w:color="auto" w:fill="auto"/>
            <w:vAlign w:val="center"/>
          </w:tcPr>
          <w:p w14:paraId="0B2F2AA4" w14:textId="744E5051" w:rsidR="009004C2" w:rsidRPr="009004C2" w:rsidRDefault="009004C2" w:rsidP="009004C2">
            <w:pPr>
              <w:pStyle w:val="afa"/>
              <w:jc w:val="center"/>
            </w:pPr>
            <w:r w:rsidRPr="009004C2">
              <w:t>ОНЗ</w:t>
            </w:r>
          </w:p>
        </w:tc>
      </w:tr>
      <w:tr w:rsidR="009004C2" w14:paraId="39341E2B" w14:textId="77777777" w:rsidTr="009004C2">
        <w:trPr>
          <w:trHeight w:hRule="exact" w:val="598"/>
        </w:trPr>
        <w:tc>
          <w:tcPr>
            <w:tcW w:w="1701" w:type="dxa"/>
            <w:tcBorders>
              <w:top w:val="single" w:sz="4" w:space="0" w:color="auto"/>
              <w:left w:val="single" w:sz="4" w:space="0" w:color="auto"/>
            </w:tcBorders>
            <w:shd w:val="clear" w:color="auto" w:fill="auto"/>
            <w:vAlign w:val="center"/>
          </w:tcPr>
          <w:p w14:paraId="71168548" w14:textId="7B6C3679" w:rsidR="009004C2" w:rsidRPr="009004C2" w:rsidRDefault="009004C2" w:rsidP="009004C2">
            <w:pPr>
              <w:pStyle w:val="afa"/>
              <w:jc w:val="center"/>
            </w:pPr>
            <w:r w:rsidRPr="009004C2">
              <w:t>92</w:t>
            </w:r>
          </w:p>
        </w:tc>
        <w:tc>
          <w:tcPr>
            <w:tcW w:w="1701" w:type="dxa"/>
            <w:tcBorders>
              <w:top w:val="single" w:sz="4" w:space="0" w:color="auto"/>
              <w:left w:val="single" w:sz="4" w:space="0" w:color="auto"/>
            </w:tcBorders>
            <w:shd w:val="clear" w:color="auto" w:fill="auto"/>
            <w:vAlign w:val="center"/>
          </w:tcPr>
          <w:p w14:paraId="08040003" w14:textId="0172B453" w:rsidR="009004C2" w:rsidRPr="009004C2" w:rsidRDefault="009004C2" w:rsidP="009004C2">
            <w:pPr>
              <w:pStyle w:val="afa"/>
              <w:jc w:val="center"/>
            </w:pPr>
            <w:r w:rsidRPr="009004C2">
              <w:t>39</w:t>
            </w:r>
          </w:p>
        </w:tc>
        <w:tc>
          <w:tcPr>
            <w:tcW w:w="4253" w:type="dxa"/>
            <w:tcBorders>
              <w:top w:val="single" w:sz="4" w:space="0" w:color="auto"/>
              <w:left w:val="single" w:sz="4" w:space="0" w:color="auto"/>
            </w:tcBorders>
            <w:shd w:val="clear" w:color="auto" w:fill="auto"/>
            <w:tcMar>
              <w:left w:w="170" w:type="dxa"/>
            </w:tcMar>
            <w:vAlign w:val="center"/>
          </w:tcPr>
          <w:p w14:paraId="1C813973" w14:textId="12805F1F" w:rsidR="009004C2" w:rsidRPr="009004C2" w:rsidRDefault="009004C2" w:rsidP="009004C2">
            <w:pPr>
              <w:pStyle w:val="afa"/>
            </w:pPr>
            <w:r w:rsidRPr="009004C2">
              <w:t>Формула объема прямоугольного параллелепипеда</w:t>
            </w:r>
          </w:p>
        </w:tc>
        <w:tc>
          <w:tcPr>
            <w:tcW w:w="1712" w:type="dxa"/>
            <w:tcBorders>
              <w:top w:val="single" w:sz="4" w:space="0" w:color="auto"/>
              <w:left w:val="single" w:sz="4" w:space="0" w:color="auto"/>
              <w:right w:val="single" w:sz="4" w:space="0" w:color="auto"/>
            </w:tcBorders>
            <w:shd w:val="clear" w:color="auto" w:fill="auto"/>
            <w:vAlign w:val="center"/>
          </w:tcPr>
          <w:p w14:paraId="2485B9C2" w14:textId="4CF03736" w:rsidR="009004C2" w:rsidRPr="009004C2" w:rsidRDefault="009004C2" w:rsidP="009004C2">
            <w:pPr>
              <w:pStyle w:val="afa"/>
              <w:jc w:val="center"/>
            </w:pPr>
            <w:r w:rsidRPr="009004C2">
              <w:t>ОНЗ</w:t>
            </w:r>
          </w:p>
        </w:tc>
      </w:tr>
      <w:tr w:rsidR="009004C2" w14:paraId="705D4EEB"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1F763788" w14:textId="3682F9C2" w:rsidR="009004C2" w:rsidRPr="009004C2" w:rsidRDefault="009004C2" w:rsidP="009004C2">
            <w:pPr>
              <w:pStyle w:val="afa"/>
              <w:jc w:val="center"/>
            </w:pPr>
            <w:r w:rsidRPr="009004C2">
              <w:t>93</w:t>
            </w:r>
          </w:p>
        </w:tc>
        <w:tc>
          <w:tcPr>
            <w:tcW w:w="1701" w:type="dxa"/>
            <w:tcBorders>
              <w:top w:val="single" w:sz="4" w:space="0" w:color="auto"/>
              <w:left w:val="single" w:sz="4" w:space="0" w:color="auto"/>
            </w:tcBorders>
            <w:shd w:val="clear" w:color="auto" w:fill="auto"/>
            <w:vAlign w:val="center"/>
          </w:tcPr>
          <w:p w14:paraId="153D2311" w14:textId="59B44F42" w:rsidR="009004C2" w:rsidRPr="009004C2" w:rsidRDefault="009004C2" w:rsidP="009004C2">
            <w:pPr>
              <w:pStyle w:val="afa"/>
              <w:jc w:val="center"/>
            </w:pPr>
            <w:r w:rsidRPr="009004C2">
              <w:t>40</w:t>
            </w:r>
          </w:p>
        </w:tc>
        <w:tc>
          <w:tcPr>
            <w:tcW w:w="4253" w:type="dxa"/>
            <w:tcBorders>
              <w:top w:val="single" w:sz="4" w:space="0" w:color="auto"/>
              <w:left w:val="single" w:sz="4" w:space="0" w:color="auto"/>
            </w:tcBorders>
            <w:shd w:val="clear" w:color="auto" w:fill="auto"/>
            <w:tcMar>
              <w:left w:w="170" w:type="dxa"/>
            </w:tcMar>
            <w:vAlign w:val="center"/>
          </w:tcPr>
          <w:p w14:paraId="657701AA" w14:textId="75517143" w:rsidR="009004C2" w:rsidRPr="009004C2" w:rsidRDefault="009004C2" w:rsidP="009004C2">
            <w:pPr>
              <w:pStyle w:val="afa"/>
            </w:pPr>
            <w:r w:rsidRPr="009004C2">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187C355" w14:textId="507312D2" w:rsidR="009004C2" w:rsidRPr="009004C2" w:rsidRDefault="009004C2" w:rsidP="009004C2">
            <w:pPr>
              <w:pStyle w:val="afa"/>
              <w:jc w:val="center"/>
            </w:pPr>
            <w:r w:rsidRPr="009004C2">
              <w:t>Р</w:t>
            </w:r>
          </w:p>
        </w:tc>
      </w:tr>
      <w:tr w:rsidR="009004C2" w14:paraId="16872DAA" w14:textId="77777777" w:rsidTr="009004C2">
        <w:trPr>
          <w:trHeight w:hRule="exact" w:val="422"/>
        </w:trPr>
        <w:tc>
          <w:tcPr>
            <w:tcW w:w="1701" w:type="dxa"/>
            <w:tcBorders>
              <w:top w:val="single" w:sz="4" w:space="0" w:color="auto"/>
              <w:left w:val="single" w:sz="4" w:space="0" w:color="auto"/>
            </w:tcBorders>
            <w:shd w:val="clear" w:color="auto" w:fill="auto"/>
            <w:vAlign w:val="center"/>
          </w:tcPr>
          <w:p w14:paraId="062AA6B5" w14:textId="69A5E950" w:rsidR="009004C2" w:rsidRPr="009004C2" w:rsidRDefault="009004C2" w:rsidP="009004C2">
            <w:pPr>
              <w:pStyle w:val="afa"/>
              <w:jc w:val="center"/>
            </w:pPr>
            <w:r w:rsidRPr="009004C2">
              <w:t>94</w:t>
            </w:r>
          </w:p>
        </w:tc>
        <w:tc>
          <w:tcPr>
            <w:tcW w:w="1701" w:type="dxa"/>
            <w:tcBorders>
              <w:top w:val="single" w:sz="4" w:space="0" w:color="auto"/>
              <w:left w:val="single" w:sz="4" w:space="0" w:color="auto"/>
            </w:tcBorders>
            <w:shd w:val="clear" w:color="auto" w:fill="auto"/>
            <w:vAlign w:val="center"/>
          </w:tcPr>
          <w:p w14:paraId="2D4A346A" w14:textId="1CF498E7" w:rsidR="009004C2" w:rsidRPr="009004C2" w:rsidRDefault="009004C2" w:rsidP="009004C2">
            <w:pPr>
              <w:pStyle w:val="afa"/>
              <w:jc w:val="center"/>
            </w:pPr>
            <w:r w:rsidRPr="009004C2">
              <w:t>41</w:t>
            </w:r>
          </w:p>
        </w:tc>
        <w:tc>
          <w:tcPr>
            <w:tcW w:w="4253" w:type="dxa"/>
            <w:tcBorders>
              <w:top w:val="single" w:sz="4" w:space="0" w:color="auto"/>
              <w:left w:val="single" w:sz="4" w:space="0" w:color="auto"/>
            </w:tcBorders>
            <w:shd w:val="clear" w:color="auto" w:fill="auto"/>
            <w:tcMar>
              <w:left w:w="170" w:type="dxa"/>
            </w:tcMar>
            <w:vAlign w:val="center"/>
          </w:tcPr>
          <w:p w14:paraId="12C98500" w14:textId="6E9A8C8A" w:rsidR="009004C2" w:rsidRPr="009004C2" w:rsidRDefault="009004C2" w:rsidP="009004C2">
            <w:pPr>
              <w:pStyle w:val="afa"/>
            </w:pPr>
            <w:r w:rsidRPr="009004C2">
              <w:t>Формула деления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58001735" w14:textId="3A0E73EF" w:rsidR="009004C2" w:rsidRPr="009004C2" w:rsidRDefault="009004C2" w:rsidP="009004C2">
            <w:pPr>
              <w:pStyle w:val="afa"/>
              <w:jc w:val="center"/>
            </w:pPr>
            <w:r w:rsidRPr="009004C2">
              <w:t>ОНЗ</w:t>
            </w:r>
          </w:p>
        </w:tc>
      </w:tr>
      <w:tr w:rsidR="009004C2" w14:paraId="051C3EC7" w14:textId="77777777" w:rsidTr="009004C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5AEF8B54" w14:textId="57825D95" w:rsidR="009004C2" w:rsidRPr="009004C2" w:rsidRDefault="009004C2" w:rsidP="009004C2">
            <w:pPr>
              <w:pStyle w:val="afa"/>
              <w:jc w:val="center"/>
            </w:pPr>
            <w:r w:rsidRPr="009004C2">
              <w:t>95</w:t>
            </w:r>
          </w:p>
        </w:tc>
        <w:tc>
          <w:tcPr>
            <w:tcW w:w="1701" w:type="dxa"/>
            <w:tcBorders>
              <w:top w:val="single" w:sz="4" w:space="0" w:color="auto"/>
              <w:left w:val="single" w:sz="4" w:space="0" w:color="auto"/>
              <w:bottom w:val="single" w:sz="4" w:space="0" w:color="auto"/>
            </w:tcBorders>
            <w:shd w:val="clear" w:color="auto" w:fill="auto"/>
            <w:vAlign w:val="center"/>
          </w:tcPr>
          <w:p w14:paraId="32C0F4AD" w14:textId="3F4CFB17" w:rsidR="009004C2" w:rsidRPr="009004C2" w:rsidRDefault="009004C2" w:rsidP="009004C2">
            <w:pPr>
              <w:pStyle w:val="afa"/>
              <w:jc w:val="center"/>
            </w:pPr>
            <w:r w:rsidRPr="009004C2">
              <w:t>42</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2F775E8D" w14:textId="074972A8" w:rsidR="009004C2" w:rsidRPr="009004C2" w:rsidRDefault="009004C2" w:rsidP="009004C2">
            <w:pPr>
              <w:pStyle w:val="afa"/>
            </w:pPr>
            <w:r w:rsidRPr="009004C2">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1730890" w14:textId="27C04D95" w:rsidR="009004C2" w:rsidRPr="009004C2" w:rsidRDefault="009004C2" w:rsidP="009004C2">
            <w:pPr>
              <w:pStyle w:val="afa"/>
              <w:jc w:val="center"/>
            </w:pPr>
            <w:r w:rsidRPr="009004C2">
              <w:t>Р</w:t>
            </w:r>
          </w:p>
        </w:tc>
      </w:tr>
      <w:tr w:rsidR="008C7768" w14:paraId="20BCD04E" w14:textId="77777777" w:rsidTr="00CB0A42">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1F79DA6A" w14:textId="27829892" w:rsidR="008C7768" w:rsidRPr="008C7768" w:rsidRDefault="008C7768" w:rsidP="009004C2">
            <w:pPr>
              <w:pStyle w:val="afa"/>
              <w:jc w:val="center"/>
              <w:rPr>
                <w:szCs w:val="22"/>
              </w:rPr>
            </w:pPr>
            <w:r w:rsidRPr="008C7768">
              <w:rPr>
                <w:b/>
                <w:bCs/>
                <w:szCs w:val="22"/>
              </w:rPr>
              <w:t xml:space="preserve">Часть </w:t>
            </w:r>
            <w:r w:rsidRPr="008C7768">
              <w:rPr>
                <w:b/>
                <w:bCs/>
                <w:szCs w:val="22"/>
                <w:lang w:val="en-US" w:eastAsia="en-US" w:bidi="en-US"/>
              </w:rPr>
              <w:t>III</w:t>
            </w:r>
          </w:p>
        </w:tc>
      </w:tr>
      <w:tr w:rsidR="00A45BCF" w14:paraId="1C9D2BEB"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068FF1DE" w14:textId="1B16736A" w:rsidR="00A45BCF" w:rsidRPr="00F5783B" w:rsidRDefault="00A45BCF" w:rsidP="00853E1E">
            <w:pPr>
              <w:pStyle w:val="afa"/>
              <w:jc w:val="center"/>
              <w:rPr>
                <w:szCs w:val="22"/>
              </w:rPr>
            </w:pPr>
            <w:r>
              <w:t>96</w:t>
            </w:r>
          </w:p>
        </w:tc>
        <w:tc>
          <w:tcPr>
            <w:tcW w:w="1701" w:type="dxa"/>
            <w:tcBorders>
              <w:top w:val="single" w:sz="4" w:space="0" w:color="auto"/>
              <w:left w:val="single" w:sz="4" w:space="0" w:color="auto"/>
            </w:tcBorders>
            <w:shd w:val="clear" w:color="auto" w:fill="auto"/>
            <w:vAlign w:val="center"/>
          </w:tcPr>
          <w:p w14:paraId="5B3E8798" w14:textId="47566154" w:rsidR="00A45BCF" w:rsidRPr="00F5783B" w:rsidRDefault="00A45BCF" w:rsidP="00853E1E">
            <w:pPr>
              <w:pStyle w:val="afa"/>
              <w:jc w:val="center"/>
              <w:rPr>
                <w:szCs w:val="22"/>
              </w:rPr>
            </w:pPr>
            <w:r>
              <w:t>1</w:t>
            </w:r>
          </w:p>
        </w:tc>
        <w:tc>
          <w:tcPr>
            <w:tcW w:w="4253" w:type="dxa"/>
            <w:tcBorders>
              <w:top w:val="single" w:sz="4" w:space="0" w:color="auto"/>
              <w:left w:val="single" w:sz="4" w:space="0" w:color="auto"/>
            </w:tcBorders>
            <w:shd w:val="clear" w:color="auto" w:fill="auto"/>
            <w:tcMar>
              <w:left w:w="170" w:type="dxa"/>
            </w:tcMar>
            <w:vAlign w:val="center"/>
          </w:tcPr>
          <w:p w14:paraId="08E4CA08" w14:textId="57E0B9B7" w:rsidR="00A45BCF" w:rsidRPr="00F5783B" w:rsidRDefault="00A45BCF" w:rsidP="00853E1E">
            <w:pPr>
              <w:pStyle w:val="afa"/>
              <w:rPr>
                <w:szCs w:val="22"/>
              </w:rPr>
            </w:pPr>
            <w:r>
              <w:t>Скорость, время, расстояние</w:t>
            </w:r>
          </w:p>
        </w:tc>
        <w:tc>
          <w:tcPr>
            <w:tcW w:w="1712" w:type="dxa"/>
            <w:tcBorders>
              <w:top w:val="single" w:sz="4" w:space="0" w:color="auto"/>
              <w:left w:val="single" w:sz="4" w:space="0" w:color="auto"/>
              <w:right w:val="single" w:sz="4" w:space="0" w:color="auto"/>
            </w:tcBorders>
            <w:shd w:val="clear" w:color="auto" w:fill="auto"/>
            <w:vAlign w:val="center"/>
          </w:tcPr>
          <w:p w14:paraId="4C275964" w14:textId="63419864" w:rsidR="00A45BCF" w:rsidRPr="00F5783B" w:rsidRDefault="00A45BCF" w:rsidP="00853E1E">
            <w:pPr>
              <w:pStyle w:val="afa"/>
              <w:jc w:val="center"/>
              <w:rPr>
                <w:szCs w:val="22"/>
              </w:rPr>
            </w:pPr>
            <w:r>
              <w:t>ОНЗ</w:t>
            </w:r>
          </w:p>
        </w:tc>
      </w:tr>
      <w:tr w:rsidR="00A45BCF" w14:paraId="5CC91CE0"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54AAA100" w14:textId="66801848" w:rsidR="00A45BCF" w:rsidRPr="00F5783B" w:rsidRDefault="00A45BCF" w:rsidP="00853E1E">
            <w:pPr>
              <w:pStyle w:val="afa"/>
              <w:jc w:val="center"/>
              <w:rPr>
                <w:szCs w:val="22"/>
              </w:rPr>
            </w:pPr>
            <w:r>
              <w:t>97</w:t>
            </w:r>
          </w:p>
        </w:tc>
        <w:tc>
          <w:tcPr>
            <w:tcW w:w="1701" w:type="dxa"/>
            <w:tcBorders>
              <w:top w:val="single" w:sz="4" w:space="0" w:color="auto"/>
              <w:left w:val="single" w:sz="4" w:space="0" w:color="auto"/>
            </w:tcBorders>
            <w:shd w:val="clear" w:color="auto" w:fill="auto"/>
            <w:vAlign w:val="center"/>
          </w:tcPr>
          <w:p w14:paraId="30EF538B" w14:textId="5B3067D5" w:rsidR="00A45BCF" w:rsidRPr="00F5783B" w:rsidRDefault="00A45BCF" w:rsidP="00853E1E">
            <w:pPr>
              <w:pStyle w:val="afa"/>
              <w:jc w:val="center"/>
              <w:rPr>
                <w:szCs w:val="22"/>
              </w:rPr>
            </w:pPr>
            <w:r>
              <w:t>2</w:t>
            </w:r>
          </w:p>
        </w:tc>
        <w:tc>
          <w:tcPr>
            <w:tcW w:w="4253" w:type="dxa"/>
            <w:tcBorders>
              <w:top w:val="single" w:sz="4" w:space="0" w:color="auto"/>
              <w:left w:val="single" w:sz="4" w:space="0" w:color="auto"/>
            </w:tcBorders>
            <w:shd w:val="clear" w:color="auto" w:fill="auto"/>
            <w:tcMar>
              <w:left w:w="170" w:type="dxa"/>
            </w:tcMar>
            <w:vAlign w:val="center"/>
          </w:tcPr>
          <w:p w14:paraId="6864CD77" w14:textId="6B0C42DF" w:rsidR="00A45BCF" w:rsidRPr="00F5783B" w:rsidRDefault="00A45BCF" w:rsidP="00853E1E">
            <w:pPr>
              <w:pStyle w:val="afa"/>
              <w:rPr>
                <w:szCs w:val="22"/>
              </w:rPr>
            </w:pPr>
            <w:r>
              <w:t>Формула пути</w:t>
            </w:r>
          </w:p>
        </w:tc>
        <w:tc>
          <w:tcPr>
            <w:tcW w:w="1712" w:type="dxa"/>
            <w:tcBorders>
              <w:top w:val="single" w:sz="4" w:space="0" w:color="auto"/>
              <w:left w:val="single" w:sz="4" w:space="0" w:color="auto"/>
              <w:right w:val="single" w:sz="4" w:space="0" w:color="auto"/>
            </w:tcBorders>
            <w:shd w:val="clear" w:color="auto" w:fill="auto"/>
            <w:vAlign w:val="center"/>
          </w:tcPr>
          <w:p w14:paraId="7E2B437D" w14:textId="506E65D0" w:rsidR="00A45BCF" w:rsidRPr="00F5783B" w:rsidRDefault="00A45BCF" w:rsidP="00853E1E">
            <w:pPr>
              <w:pStyle w:val="afa"/>
              <w:jc w:val="center"/>
              <w:rPr>
                <w:szCs w:val="22"/>
              </w:rPr>
            </w:pPr>
            <w:r>
              <w:t>ОНЗ</w:t>
            </w:r>
          </w:p>
        </w:tc>
      </w:tr>
      <w:tr w:rsidR="00A45BCF" w14:paraId="2F9D4A89"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2A65B0FE" w14:textId="3644BFB2" w:rsidR="00A45BCF" w:rsidRPr="00F5783B" w:rsidRDefault="00A45BCF" w:rsidP="00853E1E">
            <w:pPr>
              <w:pStyle w:val="afa"/>
              <w:jc w:val="center"/>
              <w:rPr>
                <w:szCs w:val="22"/>
              </w:rPr>
            </w:pPr>
            <w:r>
              <w:t>98</w:t>
            </w:r>
          </w:p>
        </w:tc>
        <w:tc>
          <w:tcPr>
            <w:tcW w:w="1701" w:type="dxa"/>
            <w:tcBorders>
              <w:top w:val="single" w:sz="4" w:space="0" w:color="auto"/>
              <w:left w:val="single" w:sz="4" w:space="0" w:color="auto"/>
            </w:tcBorders>
            <w:shd w:val="clear" w:color="auto" w:fill="auto"/>
            <w:vAlign w:val="center"/>
          </w:tcPr>
          <w:p w14:paraId="1A43BE2B" w14:textId="067ACF0F" w:rsidR="00A45BCF" w:rsidRPr="00F5783B" w:rsidRDefault="00A45BCF" w:rsidP="00853E1E">
            <w:pPr>
              <w:pStyle w:val="afa"/>
              <w:jc w:val="center"/>
              <w:rPr>
                <w:szCs w:val="22"/>
              </w:rPr>
            </w:pPr>
            <w:r>
              <w:t>3</w:t>
            </w:r>
          </w:p>
        </w:tc>
        <w:tc>
          <w:tcPr>
            <w:tcW w:w="4253" w:type="dxa"/>
            <w:tcBorders>
              <w:top w:val="single" w:sz="4" w:space="0" w:color="auto"/>
              <w:left w:val="single" w:sz="4" w:space="0" w:color="auto"/>
            </w:tcBorders>
            <w:shd w:val="clear" w:color="auto" w:fill="auto"/>
            <w:tcMar>
              <w:left w:w="170" w:type="dxa"/>
            </w:tcMar>
            <w:vAlign w:val="center"/>
          </w:tcPr>
          <w:p w14:paraId="33E32C72" w14:textId="30661930"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D2CED6D" w14:textId="57E11CC1" w:rsidR="00A45BCF" w:rsidRPr="00F5783B" w:rsidRDefault="00A45BCF" w:rsidP="00853E1E">
            <w:pPr>
              <w:pStyle w:val="afa"/>
              <w:jc w:val="center"/>
              <w:rPr>
                <w:szCs w:val="22"/>
              </w:rPr>
            </w:pPr>
            <w:r>
              <w:t>Р</w:t>
            </w:r>
          </w:p>
        </w:tc>
      </w:tr>
      <w:tr w:rsidR="00A45BCF" w14:paraId="0A799627"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40413EBD" w14:textId="7218FB8A" w:rsidR="00A45BCF" w:rsidRPr="00F5783B" w:rsidRDefault="00A45BCF" w:rsidP="00853E1E">
            <w:pPr>
              <w:pStyle w:val="afa"/>
              <w:jc w:val="center"/>
              <w:rPr>
                <w:szCs w:val="22"/>
              </w:rPr>
            </w:pPr>
            <w:r>
              <w:t>99</w:t>
            </w:r>
          </w:p>
        </w:tc>
        <w:tc>
          <w:tcPr>
            <w:tcW w:w="1701" w:type="dxa"/>
            <w:tcBorders>
              <w:top w:val="single" w:sz="4" w:space="0" w:color="auto"/>
              <w:left w:val="single" w:sz="4" w:space="0" w:color="auto"/>
            </w:tcBorders>
            <w:shd w:val="clear" w:color="auto" w:fill="auto"/>
            <w:vAlign w:val="center"/>
          </w:tcPr>
          <w:p w14:paraId="2210B1C1" w14:textId="4376DEC2" w:rsidR="00A45BCF" w:rsidRPr="00F5783B" w:rsidRDefault="00A45BCF" w:rsidP="00853E1E">
            <w:pPr>
              <w:pStyle w:val="afa"/>
              <w:jc w:val="center"/>
              <w:rPr>
                <w:szCs w:val="22"/>
              </w:rPr>
            </w:pPr>
            <w:r>
              <w:t>4</w:t>
            </w:r>
          </w:p>
        </w:tc>
        <w:tc>
          <w:tcPr>
            <w:tcW w:w="4253" w:type="dxa"/>
            <w:tcBorders>
              <w:top w:val="single" w:sz="4" w:space="0" w:color="auto"/>
              <w:left w:val="single" w:sz="4" w:space="0" w:color="auto"/>
            </w:tcBorders>
            <w:shd w:val="clear" w:color="auto" w:fill="auto"/>
            <w:tcMar>
              <w:left w:w="170" w:type="dxa"/>
            </w:tcMar>
            <w:vAlign w:val="center"/>
          </w:tcPr>
          <w:p w14:paraId="757FEB76" w14:textId="424C9B9B" w:rsidR="00A45BCF" w:rsidRPr="00F5783B" w:rsidRDefault="00A45BCF" w:rsidP="00853E1E">
            <w:pPr>
              <w:pStyle w:val="afa"/>
              <w:rPr>
                <w:szCs w:val="22"/>
              </w:rPr>
            </w:pPr>
            <w:r>
              <w:t>Формулы зависимости между величинами</w:t>
            </w:r>
          </w:p>
        </w:tc>
        <w:tc>
          <w:tcPr>
            <w:tcW w:w="1712" w:type="dxa"/>
            <w:tcBorders>
              <w:top w:val="single" w:sz="4" w:space="0" w:color="auto"/>
              <w:left w:val="single" w:sz="4" w:space="0" w:color="auto"/>
              <w:right w:val="single" w:sz="4" w:space="0" w:color="auto"/>
            </w:tcBorders>
            <w:shd w:val="clear" w:color="auto" w:fill="auto"/>
            <w:vAlign w:val="center"/>
          </w:tcPr>
          <w:p w14:paraId="47791078" w14:textId="0FFA6F11" w:rsidR="00A45BCF" w:rsidRPr="00F5783B" w:rsidRDefault="00A45BCF" w:rsidP="00853E1E">
            <w:pPr>
              <w:pStyle w:val="afa"/>
              <w:jc w:val="center"/>
              <w:rPr>
                <w:szCs w:val="22"/>
              </w:rPr>
            </w:pPr>
            <w:r>
              <w:t>ОНЗ</w:t>
            </w:r>
          </w:p>
        </w:tc>
      </w:tr>
      <w:tr w:rsidR="00A45BCF" w14:paraId="42B2B9BF"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7581FF60" w14:textId="158385EB" w:rsidR="00A45BCF" w:rsidRPr="00F5783B" w:rsidRDefault="00A45BCF" w:rsidP="00853E1E">
            <w:pPr>
              <w:pStyle w:val="afa"/>
              <w:jc w:val="center"/>
              <w:rPr>
                <w:szCs w:val="22"/>
              </w:rPr>
            </w:pPr>
            <w:r>
              <w:t>100</w:t>
            </w:r>
          </w:p>
        </w:tc>
        <w:tc>
          <w:tcPr>
            <w:tcW w:w="1701" w:type="dxa"/>
            <w:tcBorders>
              <w:top w:val="single" w:sz="4" w:space="0" w:color="auto"/>
              <w:left w:val="single" w:sz="4" w:space="0" w:color="auto"/>
            </w:tcBorders>
            <w:shd w:val="clear" w:color="auto" w:fill="auto"/>
            <w:vAlign w:val="center"/>
          </w:tcPr>
          <w:p w14:paraId="172F0255" w14:textId="71B53853" w:rsidR="00A45BCF" w:rsidRPr="00F5783B" w:rsidRDefault="00A45BCF" w:rsidP="00853E1E">
            <w:pPr>
              <w:pStyle w:val="afa"/>
              <w:jc w:val="center"/>
              <w:rPr>
                <w:szCs w:val="22"/>
              </w:rPr>
            </w:pPr>
            <w:r>
              <w:t>5</w:t>
            </w:r>
          </w:p>
        </w:tc>
        <w:tc>
          <w:tcPr>
            <w:tcW w:w="4253" w:type="dxa"/>
            <w:tcBorders>
              <w:top w:val="single" w:sz="4" w:space="0" w:color="auto"/>
              <w:left w:val="single" w:sz="4" w:space="0" w:color="auto"/>
            </w:tcBorders>
            <w:shd w:val="clear" w:color="auto" w:fill="auto"/>
            <w:tcMar>
              <w:left w:w="170" w:type="dxa"/>
            </w:tcMar>
            <w:vAlign w:val="center"/>
          </w:tcPr>
          <w:p w14:paraId="0179457C" w14:textId="503EAB95" w:rsidR="00A45BCF" w:rsidRPr="00F5783B" w:rsidRDefault="00A45BCF" w:rsidP="00853E1E">
            <w:pPr>
              <w:pStyle w:val="afa"/>
              <w:rPr>
                <w:szCs w:val="22"/>
              </w:rPr>
            </w:pPr>
            <w:r>
              <w:t>Формулы зависимости между величинами</w:t>
            </w:r>
          </w:p>
        </w:tc>
        <w:tc>
          <w:tcPr>
            <w:tcW w:w="1712" w:type="dxa"/>
            <w:tcBorders>
              <w:top w:val="single" w:sz="4" w:space="0" w:color="auto"/>
              <w:left w:val="single" w:sz="4" w:space="0" w:color="auto"/>
              <w:right w:val="single" w:sz="4" w:space="0" w:color="auto"/>
            </w:tcBorders>
            <w:shd w:val="clear" w:color="auto" w:fill="auto"/>
            <w:vAlign w:val="center"/>
          </w:tcPr>
          <w:p w14:paraId="246B47EB" w14:textId="0F494E78" w:rsidR="00A45BCF" w:rsidRPr="00F5783B" w:rsidRDefault="00A45BCF" w:rsidP="00853E1E">
            <w:pPr>
              <w:pStyle w:val="afa"/>
              <w:jc w:val="center"/>
              <w:rPr>
                <w:szCs w:val="22"/>
              </w:rPr>
            </w:pPr>
            <w:r>
              <w:t>ОНЗ</w:t>
            </w:r>
          </w:p>
        </w:tc>
      </w:tr>
      <w:tr w:rsidR="00A45BCF" w14:paraId="796B1CF1"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5D8C9C47" w14:textId="0A54152F" w:rsidR="00A45BCF" w:rsidRPr="00F5783B" w:rsidRDefault="00A45BCF" w:rsidP="00853E1E">
            <w:pPr>
              <w:pStyle w:val="afa"/>
              <w:jc w:val="center"/>
              <w:rPr>
                <w:szCs w:val="22"/>
              </w:rPr>
            </w:pPr>
            <w:r>
              <w:t>101</w:t>
            </w:r>
          </w:p>
        </w:tc>
        <w:tc>
          <w:tcPr>
            <w:tcW w:w="1701" w:type="dxa"/>
            <w:tcBorders>
              <w:top w:val="single" w:sz="4" w:space="0" w:color="auto"/>
              <w:left w:val="single" w:sz="4" w:space="0" w:color="auto"/>
            </w:tcBorders>
            <w:shd w:val="clear" w:color="auto" w:fill="auto"/>
            <w:vAlign w:val="center"/>
          </w:tcPr>
          <w:p w14:paraId="765447AD" w14:textId="56BD5968" w:rsidR="00A45BCF" w:rsidRPr="00F5783B" w:rsidRDefault="00A45BCF" w:rsidP="00853E1E">
            <w:pPr>
              <w:pStyle w:val="afa"/>
              <w:jc w:val="center"/>
              <w:rPr>
                <w:szCs w:val="22"/>
              </w:rPr>
            </w:pPr>
            <w:r>
              <w:t>6</w:t>
            </w:r>
          </w:p>
        </w:tc>
        <w:tc>
          <w:tcPr>
            <w:tcW w:w="4253" w:type="dxa"/>
            <w:tcBorders>
              <w:top w:val="single" w:sz="4" w:space="0" w:color="auto"/>
              <w:left w:val="single" w:sz="4" w:space="0" w:color="auto"/>
            </w:tcBorders>
            <w:shd w:val="clear" w:color="auto" w:fill="auto"/>
            <w:tcMar>
              <w:left w:w="170" w:type="dxa"/>
            </w:tcMar>
            <w:vAlign w:val="center"/>
          </w:tcPr>
          <w:p w14:paraId="1A4EA9AB" w14:textId="391BC080"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6CFB54D" w14:textId="78B4C08B" w:rsidR="00A45BCF" w:rsidRPr="00F5783B" w:rsidRDefault="00A45BCF" w:rsidP="00853E1E">
            <w:pPr>
              <w:pStyle w:val="afa"/>
              <w:jc w:val="center"/>
              <w:rPr>
                <w:szCs w:val="22"/>
              </w:rPr>
            </w:pPr>
            <w:r>
              <w:t>Р</w:t>
            </w:r>
          </w:p>
        </w:tc>
      </w:tr>
      <w:tr w:rsidR="00A45BCF" w14:paraId="1B50A899"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1D423ED1" w14:textId="494B90BA" w:rsidR="00A45BCF" w:rsidRPr="00F5783B" w:rsidRDefault="00A45BCF" w:rsidP="00853E1E">
            <w:pPr>
              <w:pStyle w:val="afa"/>
              <w:jc w:val="center"/>
              <w:rPr>
                <w:szCs w:val="22"/>
              </w:rPr>
            </w:pPr>
            <w:r>
              <w:t>102</w:t>
            </w:r>
          </w:p>
        </w:tc>
        <w:tc>
          <w:tcPr>
            <w:tcW w:w="1701" w:type="dxa"/>
            <w:tcBorders>
              <w:top w:val="single" w:sz="4" w:space="0" w:color="auto"/>
              <w:left w:val="single" w:sz="4" w:space="0" w:color="auto"/>
            </w:tcBorders>
            <w:shd w:val="clear" w:color="auto" w:fill="auto"/>
            <w:vAlign w:val="center"/>
          </w:tcPr>
          <w:p w14:paraId="117095BF" w14:textId="72FC0FB3" w:rsidR="00A45BCF" w:rsidRPr="00F5783B" w:rsidRDefault="00A45BCF" w:rsidP="00853E1E">
            <w:pPr>
              <w:pStyle w:val="afa"/>
              <w:jc w:val="center"/>
              <w:rPr>
                <w:szCs w:val="22"/>
              </w:rPr>
            </w:pPr>
            <w:r>
              <w:t>7</w:t>
            </w:r>
          </w:p>
        </w:tc>
        <w:tc>
          <w:tcPr>
            <w:tcW w:w="4253" w:type="dxa"/>
            <w:tcBorders>
              <w:top w:val="single" w:sz="4" w:space="0" w:color="auto"/>
              <w:left w:val="single" w:sz="4" w:space="0" w:color="auto"/>
            </w:tcBorders>
            <w:shd w:val="clear" w:color="auto" w:fill="auto"/>
            <w:tcMar>
              <w:left w:w="170" w:type="dxa"/>
            </w:tcMar>
            <w:vAlign w:val="center"/>
          </w:tcPr>
          <w:p w14:paraId="272D6E3F" w14:textId="4AF347F4" w:rsidR="00A45BCF" w:rsidRPr="00F5783B" w:rsidRDefault="00A45BCF" w:rsidP="00853E1E">
            <w:pPr>
              <w:pStyle w:val="afa"/>
              <w:rPr>
                <w:szCs w:val="22"/>
              </w:rPr>
            </w:pPr>
            <w:r>
              <w:t>Задачи на движение</w:t>
            </w:r>
          </w:p>
        </w:tc>
        <w:tc>
          <w:tcPr>
            <w:tcW w:w="1712" w:type="dxa"/>
            <w:tcBorders>
              <w:top w:val="single" w:sz="4" w:space="0" w:color="auto"/>
              <w:left w:val="single" w:sz="4" w:space="0" w:color="auto"/>
              <w:right w:val="single" w:sz="4" w:space="0" w:color="auto"/>
            </w:tcBorders>
            <w:shd w:val="clear" w:color="auto" w:fill="auto"/>
            <w:vAlign w:val="center"/>
          </w:tcPr>
          <w:p w14:paraId="14EB20A9" w14:textId="721C3447" w:rsidR="00A45BCF" w:rsidRPr="00F5783B" w:rsidRDefault="00A45BCF" w:rsidP="00853E1E">
            <w:pPr>
              <w:pStyle w:val="afa"/>
              <w:jc w:val="center"/>
              <w:rPr>
                <w:szCs w:val="22"/>
              </w:rPr>
            </w:pPr>
            <w:r>
              <w:t>ОНЗ</w:t>
            </w:r>
          </w:p>
        </w:tc>
      </w:tr>
      <w:tr w:rsidR="00A45BCF" w14:paraId="6F7B6785"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0060A7B7" w14:textId="3F0E836D" w:rsidR="00A45BCF" w:rsidRPr="00F5783B" w:rsidRDefault="00A45BCF" w:rsidP="00853E1E">
            <w:pPr>
              <w:pStyle w:val="afa"/>
              <w:jc w:val="center"/>
              <w:rPr>
                <w:szCs w:val="22"/>
              </w:rPr>
            </w:pPr>
            <w:r>
              <w:t>103</w:t>
            </w:r>
          </w:p>
        </w:tc>
        <w:tc>
          <w:tcPr>
            <w:tcW w:w="1701" w:type="dxa"/>
            <w:tcBorders>
              <w:top w:val="single" w:sz="4" w:space="0" w:color="auto"/>
              <w:left w:val="single" w:sz="4" w:space="0" w:color="auto"/>
            </w:tcBorders>
            <w:shd w:val="clear" w:color="auto" w:fill="auto"/>
            <w:vAlign w:val="center"/>
          </w:tcPr>
          <w:p w14:paraId="170EB874" w14:textId="2AD4BB59" w:rsidR="00A45BCF" w:rsidRPr="00F5783B" w:rsidRDefault="00A45BCF" w:rsidP="00853E1E">
            <w:pPr>
              <w:pStyle w:val="afa"/>
              <w:jc w:val="center"/>
              <w:rPr>
                <w:szCs w:val="22"/>
              </w:rPr>
            </w:pPr>
            <w:r>
              <w:t>8</w:t>
            </w:r>
          </w:p>
        </w:tc>
        <w:tc>
          <w:tcPr>
            <w:tcW w:w="4253" w:type="dxa"/>
            <w:tcBorders>
              <w:top w:val="single" w:sz="4" w:space="0" w:color="auto"/>
              <w:left w:val="single" w:sz="4" w:space="0" w:color="auto"/>
            </w:tcBorders>
            <w:shd w:val="clear" w:color="auto" w:fill="auto"/>
            <w:tcMar>
              <w:left w:w="170" w:type="dxa"/>
            </w:tcMar>
            <w:vAlign w:val="center"/>
          </w:tcPr>
          <w:p w14:paraId="2AC6EA9F" w14:textId="3E241B80" w:rsidR="00A45BCF" w:rsidRPr="00F5783B" w:rsidRDefault="00A45BCF" w:rsidP="00853E1E">
            <w:pPr>
              <w:pStyle w:val="afa"/>
              <w:rPr>
                <w:szCs w:val="22"/>
              </w:rPr>
            </w:pPr>
            <w:r>
              <w:t>Задачи на движение</w:t>
            </w:r>
          </w:p>
        </w:tc>
        <w:tc>
          <w:tcPr>
            <w:tcW w:w="1712" w:type="dxa"/>
            <w:tcBorders>
              <w:top w:val="single" w:sz="4" w:space="0" w:color="auto"/>
              <w:left w:val="single" w:sz="4" w:space="0" w:color="auto"/>
              <w:right w:val="single" w:sz="4" w:space="0" w:color="auto"/>
            </w:tcBorders>
            <w:shd w:val="clear" w:color="auto" w:fill="auto"/>
            <w:vAlign w:val="center"/>
          </w:tcPr>
          <w:p w14:paraId="2C23AB9D" w14:textId="0A3FD2FF" w:rsidR="00A45BCF" w:rsidRPr="00F5783B" w:rsidRDefault="00A45BCF" w:rsidP="00853E1E">
            <w:pPr>
              <w:pStyle w:val="afa"/>
              <w:jc w:val="center"/>
              <w:rPr>
                <w:szCs w:val="22"/>
              </w:rPr>
            </w:pPr>
            <w:r>
              <w:t>Р</w:t>
            </w:r>
          </w:p>
        </w:tc>
      </w:tr>
      <w:tr w:rsidR="00A45BCF" w14:paraId="01631AE6"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185F082A" w14:textId="4D8E3DC7" w:rsidR="00A45BCF" w:rsidRPr="00F5783B" w:rsidRDefault="00A45BCF" w:rsidP="00853E1E">
            <w:pPr>
              <w:pStyle w:val="afa"/>
              <w:jc w:val="center"/>
              <w:rPr>
                <w:szCs w:val="22"/>
              </w:rPr>
            </w:pPr>
            <w:r>
              <w:t>104</w:t>
            </w:r>
          </w:p>
        </w:tc>
        <w:tc>
          <w:tcPr>
            <w:tcW w:w="1701" w:type="dxa"/>
            <w:tcBorders>
              <w:top w:val="single" w:sz="4" w:space="0" w:color="auto"/>
              <w:left w:val="single" w:sz="4" w:space="0" w:color="auto"/>
            </w:tcBorders>
            <w:shd w:val="clear" w:color="auto" w:fill="auto"/>
            <w:vAlign w:val="center"/>
          </w:tcPr>
          <w:p w14:paraId="10C8F798" w14:textId="64E4DD86" w:rsidR="00A45BCF" w:rsidRPr="00F5783B" w:rsidRDefault="00A45BCF" w:rsidP="00853E1E">
            <w:pPr>
              <w:pStyle w:val="afa"/>
              <w:jc w:val="center"/>
              <w:rPr>
                <w:szCs w:val="22"/>
              </w:rPr>
            </w:pPr>
            <w:r>
              <w:t>9</w:t>
            </w:r>
          </w:p>
        </w:tc>
        <w:tc>
          <w:tcPr>
            <w:tcW w:w="4253" w:type="dxa"/>
            <w:tcBorders>
              <w:top w:val="single" w:sz="4" w:space="0" w:color="auto"/>
              <w:left w:val="single" w:sz="4" w:space="0" w:color="auto"/>
            </w:tcBorders>
            <w:shd w:val="clear" w:color="auto" w:fill="auto"/>
            <w:tcMar>
              <w:left w:w="170" w:type="dxa"/>
            </w:tcMar>
            <w:vAlign w:val="center"/>
          </w:tcPr>
          <w:p w14:paraId="08CF4EE0" w14:textId="3B133C8A"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41193E3" w14:textId="6C065252" w:rsidR="00A45BCF" w:rsidRPr="00F5783B" w:rsidRDefault="00A45BCF" w:rsidP="00853E1E">
            <w:pPr>
              <w:pStyle w:val="afa"/>
              <w:jc w:val="center"/>
              <w:rPr>
                <w:szCs w:val="22"/>
              </w:rPr>
            </w:pPr>
            <w:r>
              <w:t>Р</w:t>
            </w:r>
          </w:p>
        </w:tc>
      </w:tr>
      <w:tr w:rsidR="00A45BCF" w14:paraId="4C29C271"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520B9C35" w14:textId="49910BF9" w:rsidR="00A45BCF" w:rsidRPr="00F5783B" w:rsidRDefault="00A45BCF" w:rsidP="00853E1E">
            <w:pPr>
              <w:pStyle w:val="afa"/>
              <w:jc w:val="center"/>
              <w:rPr>
                <w:szCs w:val="22"/>
              </w:rPr>
            </w:pPr>
            <w:r>
              <w:t>105</w:t>
            </w:r>
          </w:p>
        </w:tc>
        <w:tc>
          <w:tcPr>
            <w:tcW w:w="1701" w:type="dxa"/>
            <w:tcBorders>
              <w:top w:val="single" w:sz="4" w:space="0" w:color="auto"/>
              <w:left w:val="single" w:sz="4" w:space="0" w:color="auto"/>
            </w:tcBorders>
            <w:shd w:val="clear" w:color="auto" w:fill="auto"/>
            <w:vAlign w:val="center"/>
          </w:tcPr>
          <w:p w14:paraId="22746F01" w14:textId="5C8536C8" w:rsidR="00A45BCF" w:rsidRPr="00F5783B" w:rsidRDefault="00A45BCF" w:rsidP="00853E1E">
            <w:pPr>
              <w:pStyle w:val="afa"/>
              <w:jc w:val="center"/>
              <w:rPr>
                <w:szCs w:val="22"/>
              </w:rPr>
            </w:pPr>
            <w:r>
              <w:t>10</w:t>
            </w:r>
          </w:p>
        </w:tc>
        <w:tc>
          <w:tcPr>
            <w:tcW w:w="4253" w:type="dxa"/>
            <w:tcBorders>
              <w:top w:val="single" w:sz="4" w:space="0" w:color="auto"/>
              <w:left w:val="single" w:sz="4" w:space="0" w:color="auto"/>
            </w:tcBorders>
            <w:shd w:val="clear" w:color="auto" w:fill="auto"/>
            <w:tcMar>
              <w:left w:w="170" w:type="dxa"/>
            </w:tcMar>
            <w:vAlign w:val="center"/>
          </w:tcPr>
          <w:p w14:paraId="67D33ED2" w14:textId="7D938300"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E1DE6BE" w14:textId="1F1589DE" w:rsidR="00A45BCF" w:rsidRPr="00F5783B" w:rsidRDefault="00A45BCF" w:rsidP="00853E1E">
            <w:pPr>
              <w:pStyle w:val="afa"/>
              <w:jc w:val="center"/>
              <w:rPr>
                <w:szCs w:val="22"/>
              </w:rPr>
            </w:pPr>
            <w:r>
              <w:t>Р</w:t>
            </w:r>
          </w:p>
        </w:tc>
      </w:tr>
      <w:tr w:rsidR="00A45BCF" w14:paraId="3091BB7B"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79154476" w14:textId="1856CEA9" w:rsidR="00A45BCF" w:rsidRPr="00F5783B" w:rsidRDefault="00A45BCF" w:rsidP="00853E1E">
            <w:pPr>
              <w:pStyle w:val="afa"/>
              <w:jc w:val="center"/>
              <w:rPr>
                <w:szCs w:val="22"/>
              </w:rPr>
            </w:pPr>
            <w:r>
              <w:t>106</w:t>
            </w:r>
          </w:p>
        </w:tc>
        <w:tc>
          <w:tcPr>
            <w:tcW w:w="1701" w:type="dxa"/>
            <w:tcBorders>
              <w:top w:val="single" w:sz="4" w:space="0" w:color="auto"/>
              <w:left w:val="single" w:sz="4" w:space="0" w:color="auto"/>
            </w:tcBorders>
            <w:shd w:val="clear" w:color="auto" w:fill="auto"/>
            <w:vAlign w:val="center"/>
          </w:tcPr>
          <w:p w14:paraId="3FF053C9" w14:textId="5542E809" w:rsidR="00A45BCF" w:rsidRPr="00F5783B" w:rsidRDefault="00A45BCF" w:rsidP="00853E1E">
            <w:pPr>
              <w:pStyle w:val="afa"/>
              <w:jc w:val="center"/>
              <w:rPr>
                <w:szCs w:val="22"/>
              </w:rPr>
            </w:pPr>
            <w:r>
              <w:t>11</w:t>
            </w:r>
          </w:p>
        </w:tc>
        <w:tc>
          <w:tcPr>
            <w:tcW w:w="4253" w:type="dxa"/>
            <w:tcBorders>
              <w:top w:val="single" w:sz="4" w:space="0" w:color="auto"/>
              <w:left w:val="single" w:sz="4" w:space="0" w:color="auto"/>
            </w:tcBorders>
            <w:shd w:val="clear" w:color="auto" w:fill="auto"/>
            <w:tcMar>
              <w:left w:w="170" w:type="dxa"/>
            </w:tcMar>
            <w:vAlign w:val="center"/>
          </w:tcPr>
          <w:p w14:paraId="01CB15AC" w14:textId="02CC756B"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70B1E2E" w14:textId="78C13CAB" w:rsidR="00A45BCF" w:rsidRPr="00F5783B" w:rsidRDefault="00A45BCF" w:rsidP="00853E1E">
            <w:pPr>
              <w:pStyle w:val="afa"/>
              <w:jc w:val="center"/>
              <w:rPr>
                <w:szCs w:val="22"/>
              </w:rPr>
            </w:pPr>
            <w:r>
              <w:t>Р</w:t>
            </w:r>
          </w:p>
        </w:tc>
      </w:tr>
      <w:tr w:rsidR="00A45BCF" w14:paraId="6AFD1731"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61D23652" w14:textId="4D837087" w:rsidR="00A45BCF" w:rsidRPr="00F5783B" w:rsidRDefault="00A45BCF" w:rsidP="00853E1E">
            <w:pPr>
              <w:pStyle w:val="afa"/>
              <w:jc w:val="center"/>
              <w:rPr>
                <w:szCs w:val="22"/>
              </w:rPr>
            </w:pPr>
            <w:r>
              <w:rPr>
                <w:b/>
                <w:bCs/>
                <w:i/>
                <w:iCs/>
              </w:rPr>
              <w:t>107</w:t>
            </w:r>
            <w:r>
              <w:rPr>
                <w:b/>
                <w:bCs/>
                <w:i/>
                <w:iCs/>
              </w:rPr>
              <w:softHyphen/>
              <w:t>108</w:t>
            </w:r>
          </w:p>
        </w:tc>
        <w:tc>
          <w:tcPr>
            <w:tcW w:w="1701" w:type="dxa"/>
            <w:tcBorders>
              <w:top w:val="single" w:sz="4" w:space="0" w:color="auto"/>
              <w:left w:val="single" w:sz="4" w:space="0" w:color="auto"/>
            </w:tcBorders>
            <w:shd w:val="clear" w:color="auto" w:fill="auto"/>
            <w:vAlign w:val="center"/>
          </w:tcPr>
          <w:p w14:paraId="587AE36B" w14:textId="4BFF9CCF" w:rsidR="00A45BCF" w:rsidRPr="00F5783B" w:rsidRDefault="00A45BCF" w:rsidP="00853E1E">
            <w:pPr>
              <w:pStyle w:val="afa"/>
              <w:jc w:val="center"/>
              <w:rPr>
                <w:szCs w:val="22"/>
              </w:rPr>
            </w:pPr>
            <w:r>
              <w:rPr>
                <w:b/>
                <w:bCs/>
                <w:i/>
                <w:iCs/>
              </w:rPr>
              <w:t>38-42, 1-11</w:t>
            </w:r>
          </w:p>
        </w:tc>
        <w:tc>
          <w:tcPr>
            <w:tcW w:w="4253" w:type="dxa"/>
            <w:tcBorders>
              <w:top w:val="single" w:sz="4" w:space="0" w:color="auto"/>
              <w:left w:val="single" w:sz="4" w:space="0" w:color="auto"/>
            </w:tcBorders>
            <w:shd w:val="clear" w:color="auto" w:fill="auto"/>
            <w:tcMar>
              <w:left w:w="170" w:type="dxa"/>
            </w:tcMar>
            <w:vAlign w:val="center"/>
          </w:tcPr>
          <w:p w14:paraId="7D7374D5" w14:textId="282F9D9F" w:rsidR="00A45BCF" w:rsidRPr="00F5783B" w:rsidRDefault="00A45BCF" w:rsidP="00853E1E">
            <w:pPr>
              <w:pStyle w:val="afa"/>
              <w:rPr>
                <w:szCs w:val="22"/>
              </w:rPr>
            </w:pPr>
            <w:r>
              <w:rPr>
                <w:b/>
                <w:bCs/>
                <w:i/>
                <w:iCs/>
              </w:rPr>
              <w:t>Развивающая контрольная работа № 6</w:t>
            </w:r>
          </w:p>
        </w:tc>
        <w:tc>
          <w:tcPr>
            <w:tcW w:w="1712" w:type="dxa"/>
            <w:tcBorders>
              <w:top w:val="single" w:sz="4" w:space="0" w:color="auto"/>
              <w:left w:val="single" w:sz="4" w:space="0" w:color="auto"/>
              <w:right w:val="single" w:sz="4" w:space="0" w:color="auto"/>
            </w:tcBorders>
            <w:shd w:val="clear" w:color="auto" w:fill="auto"/>
            <w:vAlign w:val="center"/>
          </w:tcPr>
          <w:p w14:paraId="5155FDF9" w14:textId="45BEB03B" w:rsidR="00A45BCF" w:rsidRPr="00F5783B" w:rsidRDefault="00A45BCF" w:rsidP="00853E1E">
            <w:pPr>
              <w:pStyle w:val="afa"/>
              <w:jc w:val="center"/>
              <w:rPr>
                <w:szCs w:val="22"/>
              </w:rPr>
            </w:pPr>
            <w:r>
              <w:rPr>
                <w:b/>
                <w:bCs/>
                <w:i/>
                <w:iCs/>
              </w:rPr>
              <w:t>РК</w:t>
            </w:r>
          </w:p>
        </w:tc>
      </w:tr>
      <w:tr w:rsidR="00A45BCF" w14:paraId="68DE99A5"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0A6F958F" w14:textId="3F7BAE9C" w:rsidR="00A45BCF" w:rsidRPr="00F5783B" w:rsidRDefault="00A45BCF" w:rsidP="00853E1E">
            <w:pPr>
              <w:pStyle w:val="afa"/>
              <w:jc w:val="center"/>
              <w:rPr>
                <w:szCs w:val="22"/>
              </w:rPr>
            </w:pPr>
            <w:r>
              <w:t>109</w:t>
            </w:r>
          </w:p>
        </w:tc>
        <w:tc>
          <w:tcPr>
            <w:tcW w:w="1701" w:type="dxa"/>
            <w:tcBorders>
              <w:top w:val="single" w:sz="4" w:space="0" w:color="auto"/>
              <w:left w:val="single" w:sz="4" w:space="0" w:color="auto"/>
            </w:tcBorders>
            <w:shd w:val="clear" w:color="auto" w:fill="auto"/>
            <w:vAlign w:val="center"/>
          </w:tcPr>
          <w:p w14:paraId="75C95202" w14:textId="06E67516" w:rsidR="00A45BCF" w:rsidRPr="00F5783B" w:rsidRDefault="00A45BCF" w:rsidP="00853E1E">
            <w:pPr>
              <w:pStyle w:val="afa"/>
              <w:jc w:val="center"/>
              <w:rPr>
                <w:szCs w:val="22"/>
              </w:rPr>
            </w:pPr>
            <w:r>
              <w:t>12</w:t>
            </w:r>
          </w:p>
        </w:tc>
        <w:tc>
          <w:tcPr>
            <w:tcW w:w="4253" w:type="dxa"/>
            <w:tcBorders>
              <w:top w:val="single" w:sz="4" w:space="0" w:color="auto"/>
              <w:left w:val="single" w:sz="4" w:space="0" w:color="auto"/>
            </w:tcBorders>
            <w:shd w:val="clear" w:color="auto" w:fill="auto"/>
            <w:tcMar>
              <w:left w:w="170" w:type="dxa"/>
            </w:tcMar>
            <w:vAlign w:val="center"/>
          </w:tcPr>
          <w:p w14:paraId="475C065F" w14:textId="52267B5F" w:rsidR="00A45BCF" w:rsidRPr="00F5783B" w:rsidRDefault="00A45BCF" w:rsidP="00853E1E">
            <w:pPr>
              <w:pStyle w:val="afa"/>
              <w:rPr>
                <w:szCs w:val="22"/>
              </w:rPr>
            </w:pPr>
            <w:r>
              <w:t>Умножение на двузначное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306D36DD" w14:textId="2957D610" w:rsidR="00A45BCF" w:rsidRPr="00F5783B" w:rsidRDefault="00A45BCF" w:rsidP="00853E1E">
            <w:pPr>
              <w:pStyle w:val="afa"/>
              <w:jc w:val="center"/>
              <w:rPr>
                <w:szCs w:val="22"/>
              </w:rPr>
            </w:pPr>
            <w:r>
              <w:t>ОНЗ</w:t>
            </w:r>
          </w:p>
        </w:tc>
      </w:tr>
      <w:tr w:rsidR="00A45BCF" w14:paraId="5E32B93B"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3EB93538" w14:textId="29BBE287" w:rsidR="00A45BCF" w:rsidRPr="00F5783B" w:rsidRDefault="00A45BCF" w:rsidP="00853E1E">
            <w:pPr>
              <w:pStyle w:val="afa"/>
              <w:jc w:val="center"/>
              <w:rPr>
                <w:szCs w:val="22"/>
              </w:rPr>
            </w:pPr>
            <w:r>
              <w:t>110</w:t>
            </w:r>
          </w:p>
        </w:tc>
        <w:tc>
          <w:tcPr>
            <w:tcW w:w="1701" w:type="dxa"/>
            <w:tcBorders>
              <w:top w:val="single" w:sz="4" w:space="0" w:color="auto"/>
              <w:left w:val="single" w:sz="4" w:space="0" w:color="auto"/>
            </w:tcBorders>
            <w:shd w:val="clear" w:color="auto" w:fill="auto"/>
            <w:vAlign w:val="center"/>
          </w:tcPr>
          <w:p w14:paraId="623B7CDC" w14:textId="27EE3028" w:rsidR="00A45BCF" w:rsidRPr="00F5783B" w:rsidRDefault="00A45BCF" w:rsidP="00853E1E">
            <w:pPr>
              <w:pStyle w:val="afa"/>
              <w:jc w:val="center"/>
              <w:rPr>
                <w:szCs w:val="22"/>
              </w:rPr>
            </w:pPr>
            <w:r>
              <w:t>13</w:t>
            </w:r>
          </w:p>
        </w:tc>
        <w:tc>
          <w:tcPr>
            <w:tcW w:w="4253" w:type="dxa"/>
            <w:tcBorders>
              <w:top w:val="single" w:sz="4" w:space="0" w:color="auto"/>
              <w:left w:val="single" w:sz="4" w:space="0" w:color="auto"/>
            </w:tcBorders>
            <w:shd w:val="clear" w:color="auto" w:fill="auto"/>
            <w:tcMar>
              <w:left w:w="170" w:type="dxa"/>
            </w:tcMar>
            <w:vAlign w:val="center"/>
          </w:tcPr>
          <w:p w14:paraId="1F31E3C2" w14:textId="77BA4392" w:rsidR="00A45BCF" w:rsidRPr="00F5783B" w:rsidRDefault="00A45BCF" w:rsidP="00853E1E">
            <w:pPr>
              <w:pStyle w:val="afa"/>
              <w:rPr>
                <w:szCs w:val="22"/>
              </w:rPr>
            </w:pPr>
            <w:r>
              <w:t>Формула стоимости</w:t>
            </w:r>
          </w:p>
        </w:tc>
        <w:tc>
          <w:tcPr>
            <w:tcW w:w="1712" w:type="dxa"/>
            <w:tcBorders>
              <w:top w:val="single" w:sz="4" w:space="0" w:color="auto"/>
              <w:left w:val="single" w:sz="4" w:space="0" w:color="auto"/>
              <w:right w:val="single" w:sz="4" w:space="0" w:color="auto"/>
            </w:tcBorders>
            <w:shd w:val="clear" w:color="auto" w:fill="auto"/>
            <w:vAlign w:val="center"/>
          </w:tcPr>
          <w:p w14:paraId="57FB492A" w14:textId="3FBF3E76" w:rsidR="00A45BCF" w:rsidRPr="00F5783B" w:rsidRDefault="00A45BCF" w:rsidP="00853E1E">
            <w:pPr>
              <w:pStyle w:val="afa"/>
              <w:jc w:val="center"/>
              <w:rPr>
                <w:szCs w:val="22"/>
              </w:rPr>
            </w:pPr>
            <w:r>
              <w:t>ОНЗ</w:t>
            </w:r>
          </w:p>
        </w:tc>
      </w:tr>
      <w:tr w:rsidR="00A45BCF" w14:paraId="5DDC9540"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5AF8F8A1" w14:textId="26CC099D" w:rsidR="00A45BCF" w:rsidRPr="00F5783B" w:rsidRDefault="00A45BCF" w:rsidP="00853E1E">
            <w:pPr>
              <w:pStyle w:val="afa"/>
              <w:jc w:val="center"/>
              <w:rPr>
                <w:szCs w:val="22"/>
              </w:rPr>
            </w:pPr>
            <w:r>
              <w:t>111</w:t>
            </w:r>
          </w:p>
        </w:tc>
        <w:tc>
          <w:tcPr>
            <w:tcW w:w="1701" w:type="dxa"/>
            <w:tcBorders>
              <w:top w:val="single" w:sz="4" w:space="0" w:color="auto"/>
              <w:left w:val="single" w:sz="4" w:space="0" w:color="auto"/>
            </w:tcBorders>
            <w:shd w:val="clear" w:color="auto" w:fill="auto"/>
            <w:vAlign w:val="center"/>
          </w:tcPr>
          <w:p w14:paraId="1C671D6B" w14:textId="7C999037" w:rsidR="00A45BCF" w:rsidRPr="00F5783B" w:rsidRDefault="00A45BCF" w:rsidP="00853E1E">
            <w:pPr>
              <w:pStyle w:val="afa"/>
              <w:jc w:val="center"/>
              <w:rPr>
                <w:szCs w:val="22"/>
              </w:rPr>
            </w:pPr>
            <w:r>
              <w:t>14</w:t>
            </w:r>
          </w:p>
        </w:tc>
        <w:tc>
          <w:tcPr>
            <w:tcW w:w="4253" w:type="dxa"/>
            <w:tcBorders>
              <w:top w:val="single" w:sz="4" w:space="0" w:color="auto"/>
              <w:left w:val="single" w:sz="4" w:space="0" w:color="auto"/>
            </w:tcBorders>
            <w:shd w:val="clear" w:color="auto" w:fill="auto"/>
            <w:tcMar>
              <w:left w:w="170" w:type="dxa"/>
            </w:tcMar>
            <w:vAlign w:val="center"/>
          </w:tcPr>
          <w:p w14:paraId="3AE05F0C" w14:textId="2A3E996C"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CAB2CA5" w14:textId="3E909F6C" w:rsidR="00A45BCF" w:rsidRPr="00F5783B" w:rsidRDefault="00A45BCF" w:rsidP="00853E1E">
            <w:pPr>
              <w:pStyle w:val="afa"/>
              <w:jc w:val="center"/>
              <w:rPr>
                <w:szCs w:val="22"/>
              </w:rPr>
            </w:pPr>
            <w:r>
              <w:t>Р</w:t>
            </w:r>
          </w:p>
        </w:tc>
      </w:tr>
      <w:tr w:rsidR="00A45BCF" w14:paraId="3FCCB8FC"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725693E2" w14:textId="4D40CE3F" w:rsidR="00A45BCF" w:rsidRPr="00F5783B" w:rsidRDefault="00A45BCF" w:rsidP="00853E1E">
            <w:pPr>
              <w:pStyle w:val="afa"/>
              <w:jc w:val="center"/>
              <w:rPr>
                <w:szCs w:val="22"/>
              </w:rPr>
            </w:pPr>
            <w:r>
              <w:t>112</w:t>
            </w:r>
          </w:p>
        </w:tc>
        <w:tc>
          <w:tcPr>
            <w:tcW w:w="1701" w:type="dxa"/>
            <w:tcBorders>
              <w:top w:val="single" w:sz="4" w:space="0" w:color="auto"/>
              <w:left w:val="single" w:sz="4" w:space="0" w:color="auto"/>
            </w:tcBorders>
            <w:shd w:val="clear" w:color="auto" w:fill="auto"/>
            <w:vAlign w:val="center"/>
          </w:tcPr>
          <w:p w14:paraId="7E744AEC" w14:textId="4A3522D3" w:rsidR="00A45BCF" w:rsidRPr="00F5783B" w:rsidRDefault="00A45BCF" w:rsidP="00853E1E">
            <w:pPr>
              <w:pStyle w:val="afa"/>
              <w:jc w:val="center"/>
              <w:rPr>
                <w:szCs w:val="22"/>
              </w:rPr>
            </w:pPr>
            <w:r>
              <w:t>15</w:t>
            </w:r>
          </w:p>
        </w:tc>
        <w:tc>
          <w:tcPr>
            <w:tcW w:w="4253" w:type="dxa"/>
            <w:tcBorders>
              <w:top w:val="single" w:sz="4" w:space="0" w:color="auto"/>
              <w:left w:val="single" w:sz="4" w:space="0" w:color="auto"/>
            </w:tcBorders>
            <w:shd w:val="clear" w:color="auto" w:fill="auto"/>
            <w:tcMar>
              <w:left w:w="170" w:type="dxa"/>
            </w:tcMar>
            <w:vAlign w:val="center"/>
          </w:tcPr>
          <w:p w14:paraId="4E6B2975" w14:textId="7385CD9E" w:rsidR="00A45BCF" w:rsidRPr="00F5783B" w:rsidRDefault="00A45BCF" w:rsidP="00853E1E">
            <w:pPr>
              <w:pStyle w:val="afa"/>
              <w:rPr>
                <w:szCs w:val="22"/>
              </w:rPr>
            </w:pPr>
            <w:r>
              <w:t>Умножение круглых многозначных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002252BC" w14:textId="6F2E25D9" w:rsidR="00A45BCF" w:rsidRPr="00F5783B" w:rsidRDefault="00A45BCF" w:rsidP="00853E1E">
            <w:pPr>
              <w:pStyle w:val="afa"/>
              <w:jc w:val="center"/>
              <w:rPr>
                <w:szCs w:val="22"/>
              </w:rPr>
            </w:pPr>
            <w:r>
              <w:t>ОНЗ</w:t>
            </w:r>
          </w:p>
        </w:tc>
      </w:tr>
      <w:tr w:rsidR="00A45BCF" w14:paraId="0DD46BA8"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2A96C1C0" w14:textId="586EF4FC" w:rsidR="00A45BCF" w:rsidRPr="00F5783B" w:rsidRDefault="00A45BCF" w:rsidP="00853E1E">
            <w:pPr>
              <w:pStyle w:val="afa"/>
              <w:jc w:val="center"/>
              <w:rPr>
                <w:szCs w:val="22"/>
              </w:rPr>
            </w:pPr>
            <w:r>
              <w:t>113</w:t>
            </w:r>
          </w:p>
        </w:tc>
        <w:tc>
          <w:tcPr>
            <w:tcW w:w="1701" w:type="dxa"/>
            <w:tcBorders>
              <w:top w:val="single" w:sz="4" w:space="0" w:color="auto"/>
              <w:left w:val="single" w:sz="4" w:space="0" w:color="auto"/>
            </w:tcBorders>
            <w:shd w:val="clear" w:color="auto" w:fill="auto"/>
            <w:vAlign w:val="center"/>
          </w:tcPr>
          <w:p w14:paraId="7493A270" w14:textId="33B94AD4" w:rsidR="00A45BCF" w:rsidRPr="00F5783B" w:rsidRDefault="00A45BCF" w:rsidP="00853E1E">
            <w:pPr>
              <w:pStyle w:val="afa"/>
              <w:jc w:val="center"/>
              <w:rPr>
                <w:szCs w:val="22"/>
              </w:rPr>
            </w:pPr>
            <w:r>
              <w:t>16</w:t>
            </w:r>
          </w:p>
        </w:tc>
        <w:tc>
          <w:tcPr>
            <w:tcW w:w="4253" w:type="dxa"/>
            <w:tcBorders>
              <w:top w:val="single" w:sz="4" w:space="0" w:color="auto"/>
              <w:left w:val="single" w:sz="4" w:space="0" w:color="auto"/>
            </w:tcBorders>
            <w:shd w:val="clear" w:color="auto" w:fill="auto"/>
            <w:tcMar>
              <w:left w:w="170" w:type="dxa"/>
            </w:tcMar>
            <w:vAlign w:val="center"/>
          </w:tcPr>
          <w:p w14:paraId="5ECB8BA9" w14:textId="66787457" w:rsidR="00A45BCF" w:rsidRPr="00F5783B" w:rsidRDefault="00A45BCF" w:rsidP="00853E1E">
            <w:pPr>
              <w:pStyle w:val="afa"/>
              <w:rPr>
                <w:szCs w:val="22"/>
              </w:rPr>
            </w:pPr>
            <w:r>
              <w:t>Задачи на стоимость</w:t>
            </w:r>
          </w:p>
        </w:tc>
        <w:tc>
          <w:tcPr>
            <w:tcW w:w="1712" w:type="dxa"/>
            <w:tcBorders>
              <w:top w:val="single" w:sz="4" w:space="0" w:color="auto"/>
              <w:left w:val="single" w:sz="4" w:space="0" w:color="auto"/>
              <w:right w:val="single" w:sz="4" w:space="0" w:color="auto"/>
            </w:tcBorders>
            <w:shd w:val="clear" w:color="auto" w:fill="auto"/>
            <w:vAlign w:val="center"/>
          </w:tcPr>
          <w:p w14:paraId="41B9BEAB" w14:textId="361418D4" w:rsidR="00A45BCF" w:rsidRPr="00F5783B" w:rsidRDefault="00A45BCF" w:rsidP="00853E1E">
            <w:pPr>
              <w:pStyle w:val="afa"/>
              <w:jc w:val="center"/>
              <w:rPr>
                <w:szCs w:val="22"/>
              </w:rPr>
            </w:pPr>
            <w:r>
              <w:t>ОНЗ</w:t>
            </w:r>
          </w:p>
        </w:tc>
      </w:tr>
      <w:tr w:rsidR="00A45BCF" w14:paraId="0402401B"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2932D517" w14:textId="3C095415" w:rsidR="00A45BCF" w:rsidRPr="00F5783B" w:rsidRDefault="00A45BCF" w:rsidP="00853E1E">
            <w:pPr>
              <w:pStyle w:val="afa"/>
              <w:jc w:val="center"/>
              <w:rPr>
                <w:szCs w:val="22"/>
              </w:rPr>
            </w:pPr>
            <w:r>
              <w:t>114</w:t>
            </w:r>
          </w:p>
        </w:tc>
        <w:tc>
          <w:tcPr>
            <w:tcW w:w="1701" w:type="dxa"/>
            <w:tcBorders>
              <w:top w:val="single" w:sz="4" w:space="0" w:color="auto"/>
              <w:left w:val="single" w:sz="4" w:space="0" w:color="auto"/>
            </w:tcBorders>
            <w:shd w:val="clear" w:color="auto" w:fill="auto"/>
            <w:vAlign w:val="center"/>
          </w:tcPr>
          <w:p w14:paraId="1E258AA8" w14:textId="4CEB8604" w:rsidR="00A45BCF" w:rsidRPr="00F5783B" w:rsidRDefault="00A45BCF" w:rsidP="00853E1E">
            <w:pPr>
              <w:pStyle w:val="afa"/>
              <w:jc w:val="center"/>
              <w:rPr>
                <w:szCs w:val="22"/>
              </w:rPr>
            </w:pPr>
            <w:r>
              <w:t>17</w:t>
            </w:r>
          </w:p>
        </w:tc>
        <w:tc>
          <w:tcPr>
            <w:tcW w:w="4253" w:type="dxa"/>
            <w:tcBorders>
              <w:top w:val="single" w:sz="4" w:space="0" w:color="auto"/>
              <w:left w:val="single" w:sz="4" w:space="0" w:color="auto"/>
            </w:tcBorders>
            <w:shd w:val="clear" w:color="auto" w:fill="auto"/>
            <w:tcMar>
              <w:left w:w="170" w:type="dxa"/>
            </w:tcMar>
            <w:vAlign w:val="center"/>
          </w:tcPr>
          <w:p w14:paraId="21450475" w14:textId="02811FDF"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FC8C389" w14:textId="2EB06E60" w:rsidR="00A45BCF" w:rsidRPr="00F5783B" w:rsidRDefault="00A45BCF" w:rsidP="00853E1E">
            <w:pPr>
              <w:pStyle w:val="afa"/>
              <w:jc w:val="center"/>
              <w:rPr>
                <w:szCs w:val="22"/>
              </w:rPr>
            </w:pPr>
            <w:r>
              <w:t>Р</w:t>
            </w:r>
          </w:p>
        </w:tc>
      </w:tr>
      <w:tr w:rsidR="00A45BCF" w14:paraId="199AC750"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6561FD7C" w14:textId="418733D7" w:rsidR="00A45BCF" w:rsidRPr="00F5783B" w:rsidRDefault="00A45BCF" w:rsidP="00853E1E">
            <w:pPr>
              <w:pStyle w:val="afa"/>
              <w:jc w:val="center"/>
              <w:rPr>
                <w:szCs w:val="22"/>
              </w:rPr>
            </w:pPr>
            <w:r>
              <w:t>115</w:t>
            </w:r>
          </w:p>
        </w:tc>
        <w:tc>
          <w:tcPr>
            <w:tcW w:w="1701" w:type="dxa"/>
            <w:tcBorders>
              <w:top w:val="single" w:sz="4" w:space="0" w:color="auto"/>
              <w:left w:val="single" w:sz="4" w:space="0" w:color="auto"/>
            </w:tcBorders>
            <w:shd w:val="clear" w:color="auto" w:fill="auto"/>
            <w:vAlign w:val="center"/>
          </w:tcPr>
          <w:p w14:paraId="7B46684B" w14:textId="7ADC9D36" w:rsidR="00A45BCF" w:rsidRPr="00F5783B" w:rsidRDefault="00A45BCF" w:rsidP="00853E1E">
            <w:pPr>
              <w:pStyle w:val="afa"/>
              <w:jc w:val="center"/>
              <w:rPr>
                <w:szCs w:val="22"/>
              </w:rPr>
            </w:pPr>
            <w:r>
              <w:t>18</w:t>
            </w:r>
          </w:p>
        </w:tc>
        <w:tc>
          <w:tcPr>
            <w:tcW w:w="4253" w:type="dxa"/>
            <w:tcBorders>
              <w:top w:val="single" w:sz="4" w:space="0" w:color="auto"/>
              <w:left w:val="single" w:sz="4" w:space="0" w:color="auto"/>
            </w:tcBorders>
            <w:shd w:val="clear" w:color="auto" w:fill="auto"/>
            <w:tcMar>
              <w:left w:w="170" w:type="dxa"/>
            </w:tcMar>
            <w:vAlign w:val="center"/>
          </w:tcPr>
          <w:p w14:paraId="571BF4D0" w14:textId="7C882636" w:rsidR="00A45BCF" w:rsidRPr="00F5783B" w:rsidRDefault="00A45BCF" w:rsidP="00853E1E">
            <w:pPr>
              <w:pStyle w:val="afa"/>
              <w:rPr>
                <w:szCs w:val="22"/>
              </w:rPr>
            </w:pPr>
            <w:r>
              <w:t>Умножение на трехзначное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668BBB3C" w14:textId="0E2EE0BA" w:rsidR="00A45BCF" w:rsidRPr="00F5783B" w:rsidRDefault="00A45BCF" w:rsidP="00853E1E">
            <w:pPr>
              <w:pStyle w:val="afa"/>
              <w:jc w:val="center"/>
              <w:rPr>
                <w:szCs w:val="22"/>
              </w:rPr>
            </w:pPr>
            <w:r>
              <w:t>ОНЗ</w:t>
            </w:r>
          </w:p>
        </w:tc>
      </w:tr>
      <w:tr w:rsidR="00A45BCF" w14:paraId="2CEAC7F0" w14:textId="77777777" w:rsidTr="00853E1E">
        <w:trPr>
          <w:trHeight w:hRule="exact" w:val="576"/>
        </w:trPr>
        <w:tc>
          <w:tcPr>
            <w:tcW w:w="1701" w:type="dxa"/>
            <w:tcBorders>
              <w:top w:val="single" w:sz="4" w:space="0" w:color="auto"/>
              <w:left w:val="single" w:sz="4" w:space="0" w:color="auto"/>
            </w:tcBorders>
            <w:shd w:val="clear" w:color="auto" w:fill="auto"/>
            <w:vAlign w:val="center"/>
          </w:tcPr>
          <w:p w14:paraId="61DD0BB9" w14:textId="377003D5" w:rsidR="00A45BCF" w:rsidRPr="00F5783B" w:rsidRDefault="00A45BCF" w:rsidP="00853E1E">
            <w:pPr>
              <w:pStyle w:val="afa"/>
              <w:jc w:val="center"/>
              <w:rPr>
                <w:szCs w:val="22"/>
              </w:rPr>
            </w:pPr>
            <w:r>
              <w:t>116</w:t>
            </w:r>
          </w:p>
        </w:tc>
        <w:tc>
          <w:tcPr>
            <w:tcW w:w="1701" w:type="dxa"/>
            <w:tcBorders>
              <w:top w:val="single" w:sz="4" w:space="0" w:color="auto"/>
              <w:left w:val="single" w:sz="4" w:space="0" w:color="auto"/>
            </w:tcBorders>
            <w:shd w:val="clear" w:color="auto" w:fill="auto"/>
            <w:vAlign w:val="center"/>
          </w:tcPr>
          <w:p w14:paraId="781792DE" w14:textId="5F4FC810" w:rsidR="00A45BCF" w:rsidRPr="00F5783B" w:rsidRDefault="00A45BCF" w:rsidP="00853E1E">
            <w:pPr>
              <w:pStyle w:val="afa"/>
              <w:jc w:val="center"/>
              <w:rPr>
                <w:szCs w:val="22"/>
              </w:rPr>
            </w:pPr>
            <w:r>
              <w:t>19</w:t>
            </w:r>
          </w:p>
        </w:tc>
        <w:tc>
          <w:tcPr>
            <w:tcW w:w="4253" w:type="dxa"/>
            <w:tcBorders>
              <w:top w:val="single" w:sz="4" w:space="0" w:color="auto"/>
              <w:left w:val="single" w:sz="4" w:space="0" w:color="auto"/>
            </w:tcBorders>
            <w:shd w:val="clear" w:color="auto" w:fill="auto"/>
            <w:tcMar>
              <w:left w:w="170" w:type="dxa"/>
            </w:tcMar>
            <w:vAlign w:val="center"/>
          </w:tcPr>
          <w:p w14:paraId="3B6A469C" w14:textId="1EB55C85" w:rsidR="00A45BCF" w:rsidRPr="00F5783B" w:rsidRDefault="00A45BCF" w:rsidP="00853E1E">
            <w:pPr>
              <w:pStyle w:val="afa"/>
              <w:rPr>
                <w:szCs w:val="22"/>
              </w:rPr>
            </w:pPr>
            <w:r>
              <w:t xml:space="preserve">Умножение на трехзначное число: </w:t>
            </w:r>
            <w:r w:rsidR="00254C34">
              <w:br/>
            </w:r>
            <w:r>
              <w:t>312 • 201</w:t>
            </w:r>
          </w:p>
        </w:tc>
        <w:tc>
          <w:tcPr>
            <w:tcW w:w="1712" w:type="dxa"/>
            <w:tcBorders>
              <w:top w:val="single" w:sz="4" w:space="0" w:color="auto"/>
              <w:left w:val="single" w:sz="4" w:space="0" w:color="auto"/>
              <w:right w:val="single" w:sz="4" w:space="0" w:color="auto"/>
            </w:tcBorders>
            <w:shd w:val="clear" w:color="auto" w:fill="auto"/>
            <w:vAlign w:val="center"/>
          </w:tcPr>
          <w:p w14:paraId="7723A12A" w14:textId="26E88842" w:rsidR="00A45BCF" w:rsidRPr="00F5783B" w:rsidRDefault="00A45BCF" w:rsidP="00853E1E">
            <w:pPr>
              <w:pStyle w:val="afa"/>
              <w:jc w:val="center"/>
              <w:rPr>
                <w:szCs w:val="22"/>
              </w:rPr>
            </w:pPr>
            <w:r>
              <w:t>ОНЗ</w:t>
            </w:r>
          </w:p>
        </w:tc>
      </w:tr>
      <w:tr w:rsidR="00A45BCF" w14:paraId="19565DE8"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46050972" w14:textId="41C00226" w:rsidR="00A45BCF" w:rsidRPr="00F5783B" w:rsidRDefault="00A45BCF" w:rsidP="00853E1E">
            <w:pPr>
              <w:pStyle w:val="afa"/>
              <w:jc w:val="center"/>
              <w:rPr>
                <w:szCs w:val="22"/>
              </w:rPr>
            </w:pPr>
            <w:r>
              <w:t>117</w:t>
            </w:r>
          </w:p>
        </w:tc>
        <w:tc>
          <w:tcPr>
            <w:tcW w:w="1701" w:type="dxa"/>
            <w:tcBorders>
              <w:top w:val="single" w:sz="4" w:space="0" w:color="auto"/>
              <w:left w:val="single" w:sz="4" w:space="0" w:color="auto"/>
            </w:tcBorders>
            <w:shd w:val="clear" w:color="auto" w:fill="auto"/>
            <w:vAlign w:val="center"/>
          </w:tcPr>
          <w:p w14:paraId="4A482A4A" w14:textId="7E1F5227" w:rsidR="00A45BCF" w:rsidRPr="00F5783B" w:rsidRDefault="00A45BCF" w:rsidP="00853E1E">
            <w:pPr>
              <w:pStyle w:val="afa"/>
              <w:jc w:val="center"/>
              <w:rPr>
                <w:szCs w:val="22"/>
              </w:rPr>
            </w:pPr>
            <w:r>
              <w:t>20</w:t>
            </w:r>
          </w:p>
        </w:tc>
        <w:tc>
          <w:tcPr>
            <w:tcW w:w="4253" w:type="dxa"/>
            <w:tcBorders>
              <w:top w:val="single" w:sz="4" w:space="0" w:color="auto"/>
              <w:left w:val="single" w:sz="4" w:space="0" w:color="auto"/>
            </w:tcBorders>
            <w:shd w:val="clear" w:color="auto" w:fill="auto"/>
            <w:tcMar>
              <w:left w:w="170" w:type="dxa"/>
            </w:tcMar>
            <w:vAlign w:val="center"/>
          </w:tcPr>
          <w:p w14:paraId="4D8B247C" w14:textId="129FA705" w:rsidR="00A45BCF" w:rsidRPr="00F5783B" w:rsidRDefault="00A45BCF"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E038D73" w14:textId="11D7203E" w:rsidR="00A45BCF" w:rsidRPr="00F5783B" w:rsidRDefault="00A45BCF" w:rsidP="00853E1E">
            <w:pPr>
              <w:pStyle w:val="afa"/>
              <w:jc w:val="center"/>
              <w:rPr>
                <w:szCs w:val="22"/>
              </w:rPr>
            </w:pPr>
            <w:r>
              <w:t>Р</w:t>
            </w:r>
          </w:p>
        </w:tc>
      </w:tr>
      <w:tr w:rsidR="00A45BCF" w14:paraId="7980ED8F" w14:textId="77777777" w:rsidTr="00853E1E">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15D3AC4" w14:textId="04FCB18F" w:rsidR="00A45BCF" w:rsidRPr="00F5783B" w:rsidRDefault="00A45BCF" w:rsidP="00853E1E">
            <w:pPr>
              <w:pStyle w:val="afa"/>
              <w:jc w:val="center"/>
              <w:rPr>
                <w:szCs w:val="22"/>
              </w:rPr>
            </w:pPr>
            <w:r>
              <w:t>118</w:t>
            </w:r>
          </w:p>
        </w:tc>
        <w:tc>
          <w:tcPr>
            <w:tcW w:w="1701" w:type="dxa"/>
            <w:tcBorders>
              <w:top w:val="single" w:sz="4" w:space="0" w:color="auto"/>
              <w:left w:val="single" w:sz="4" w:space="0" w:color="auto"/>
              <w:bottom w:val="single" w:sz="4" w:space="0" w:color="auto"/>
            </w:tcBorders>
            <w:shd w:val="clear" w:color="auto" w:fill="auto"/>
            <w:vAlign w:val="center"/>
          </w:tcPr>
          <w:p w14:paraId="10A42E7F" w14:textId="6D3475EA" w:rsidR="00A45BCF" w:rsidRPr="00F5783B" w:rsidRDefault="00A45BCF" w:rsidP="00853E1E">
            <w:pPr>
              <w:pStyle w:val="afa"/>
              <w:jc w:val="center"/>
              <w:rPr>
                <w:szCs w:val="22"/>
              </w:rPr>
            </w:pPr>
            <w:r>
              <w:t>21</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59887F2" w14:textId="109C9057" w:rsidR="00A45BCF" w:rsidRPr="00F5783B" w:rsidRDefault="00A45BCF" w:rsidP="00853E1E">
            <w:pPr>
              <w:pStyle w:val="afa"/>
              <w:rPr>
                <w:szCs w:val="22"/>
              </w:rPr>
            </w:pPr>
            <w:r>
              <w:t>Формула работы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47A3FF2B" w14:textId="615A16AC" w:rsidR="00A45BCF" w:rsidRPr="00F5783B" w:rsidRDefault="00A45BCF" w:rsidP="00853E1E">
            <w:pPr>
              <w:pStyle w:val="afa"/>
              <w:jc w:val="center"/>
              <w:rPr>
                <w:szCs w:val="22"/>
              </w:rPr>
            </w:pPr>
            <w:r>
              <w:t>ОНЗ</w:t>
            </w:r>
          </w:p>
        </w:tc>
      </w:tr>
      <w:tr w:rsidR="006C29BC" w14:paraId="34DE9D84"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62267817" w14:textId="334AEBF8" w:rsidR="006C29BC" w:rsidRPr="00F5783B" w:rsidRDefault="006C29BC" w:rsidP="00853E1E">
            <w:pPr>
              <w:pStyle w:val="afa"/>
              <w:jc w:val="center"/>
              <w:rPr>
                <w:szCs w:val="22"/>
              </w:rPr>
            </w:pPr>
            <w:r>
              <w:t>119</w:t>
            </w:r>
          </w:p>
        </w:tc>
        <w:tc>
          <w:tcPr>
            <w:tcW w:w="1701" w:type="dxa"/>
            <w:tcBorders>
              <w:top w:val="single" w:sz="4" w:space="0" w:color="auto"/>
              <w:left w:val="single" w:sz="4" w:space="0" w:color="auto"/>
            </w:tcBorders>
            <w:shd w:val="clear" w:color="auto" w:fill="auto"/>
            <w:vAlign w:val="center"/>
          </w:tcPr>
          <w:p w14:paraId="78D9EEFB" w14:textId="5C4B487B" w:rsidR="006C29BC" w:rsidRPr="00F5783B" w:rsidRDefault="006C29BC" w:rsidP="00853E1E">
            <w:pPr>
              <w:pStyle w:val="afa"/>
              <w:jc w:val="center"/>
              <w:rPr>
                <w:szCs w:val="22"/>
              </w:rPr>
            </w:pPr>
            <w:r>
              <w:t>22</w:t>
            </w:r>
          </w:p>
        </w:tc>
        <w:tc>
          <w:tcPr>
            <w:tcW w:w="4253" w:type="dxa"/>
            <w:tcBorders>
              <w:top w:val="single" w:sz="4" w:space="0" w:color="auto"/>
              <w:left w:val="single" w:sz="4" w:space="0" w:color="auto"/>
            </w:tcBorders>
            <w:shd w:val="clear" w:color="auto" w:fill="auto"/>
            <w:tcMar>
              <w:left w:w="170" w:type="dxa"/>
            </w:tcMar>
            <w:vAlign w:val="center"/>
          </w:tcPr>
          <w:p w14:paraId="5BB21136" w14:textId="4F288A26" w:rsidR="006C29BC" w:rsidRPr="00F5783B" w:rsidRDefault="006C29BC" w:rsidP="00853E1E">
            <w:pPr>
              <w:pStyle w:val="afa"/>
              <w:rPr>
                <w:szCs w:val="22"/>
              </w:rPr>
            </w:pPr>
            <w:r>
              <w:t>Задачи на работу</w:t>
            </w:r>
          </w:p>
        </w:tc>
        <w:tc>
          <w:tcPr>
            <w:tcW w:w="1712" w:type="dxa"/>
            <w:tcBorders>
              <w:top w:val="single" w:sz="4" w:space="0" w:color="auto"/>
              <w:left w:val="single" w:sz="4" w:space="0" w:color="auto"/>
              <w:right w:val="single" w:sz="4" w:space="0" w:color="auto"/>
            </w:tcBorders>
            <w:shd w:val="clear" w:color="auto" w:fill="auto"/>
            <w:vAlign w:val="center"/>
          </w:tcPr>
          <w:p w14:paraId="594B3289" w14:textId="6148AA1F" w:rsidR="006C29BC" w:rsidRPr="00F5783B" w:rsidRDefault="006C29BC" w:rsidP="00853E1E">
            <w:pPr>
              <w:pStyle w:val="afa"/>
              <w:jc w:val="center"/>
              <w:rPr>
                <w:szCs w:val="22"/>
              </w:rPr>
            </w:pPr>
            <w:r>
              <w:t>ОНЗ</w:t>
            </w:r>
          </w:p>
        </w:tc>
      </w:tr>
      <w:tr w:rsidR="006C29BC" w14:paraId="556A3B11"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5B4DB26F" w14:textId="3BB34AB1" w:rsidR="006C29BC" w:rsidRPr="00F5783B" w:rsidRDefault="006C29BC" w:rsidP="00853E1E">
            <w:pPr>
              <w:pStyle w:val="afa"/>
              <w:jc w:val="center"/>
              <w:rPr>
                <w:szCs w:val="22"/>
              </w:rPr>
            </w:pPr>
            <w:r>
              <w:t>120</w:t>
            </w:r>
          </w:p>
        </w:tc>
        <w:tc>
          <w:tcPr>
            <w:tcW w:w="1701" w:type="dxa"/>
            <w:tcBorders>
              <w:top w:val="single" w:sz="4" w:space="0" w:color="auto"/>
              <w:left w:val="single" w:sz="4" w:space="0" w:color="auto"/>
            </w:tcBorders>
            <w:shd w:val="clear" w:color="auto" w:fill="auto"/>
            <w:vAlign w:val="center"/>
          </w:tcPr>
          <w:p w14:paraId="4EC3323A" w14:textId="68454390" w:rsidR="006C29BC" w:rsidRPr="00F5783B" w:rsidRDefault="006C29BC" w:rsidP="00853E1E">
            <w:pPr>
              <w:pStyle w:val="afa"/>
              <w:jc w:val="center"/>
              <w:rPr>
                <w:szCs w:val="22"/>
              </w:rPr>
            </w:pPr>
            <w:r>
              <w:t>23</w:t>
            </w:r>
          </w:p>
        </w:tc>
        <w:tc>
          <w:tcPr>
            <w:tcW w:w="4253" w:type="dxa"/>
            <w:tcBorders>
              <w:top w:val="single" w:sz="4" w:space="0" w:color="auto"/>
              <w:left w:val="single" w:sz="4" w:space="0" w:color="auto"/>
            </w:tcBorders>
            <w:shd w:val="clear" w:color="auto" w:fill="auto"/>
            <w:tcMar>
              <w:left w:w="170" w:type="dxa"/>
            </w:tcMar>
            <w:vAlign w:val="center"/>
          </w:tcPr>
          <w:p w14:paraId="316AB61C" w14:textId="443DCE4B" w:rsidR="006C29BC" w:rsidRPr="00F5783B" w:rsidRDefault="006C29BC"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5D91E3F" w14:textId="121FEB11" w:rsidR="006C29BC" w:rsidRPr="00F5783B" w:rsidRDefault="006C29BC" w:rsidP="00853E1E">
            <w:pPr>
              <w:pStyle w:val="afa"/>
              <w:jc w:val="center"/>
              <w:rPr>
                <w:szCs w:val="22"/>
              </w:rPr>
            </w:pPr>
            <w:r>
              <w:t>Р</w:t>
            </w:r>
          </w:p>
        </w:tc>
      </w:tr>
      <w:tr w:rsidR="006C29BC" w14:paraId="4BFFBA4A"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6768CF65" w14:textId="6D899A27" w:rsidR="006C29BC" w:rsidRPr="00F5783B" w:rsidRDefault="006C29BC" w:rsidP="00853E1E">
            <w:pPr>
              <w:pStyle w:val="afa"/>
              <w:jc w:val="center"/>
              <w:rPr>
                <w:szCs w:val="22"/>
              </w:rPr>
            </w:pPr>
            <w:r>
              <w:rPr>
                <w:b/>
                <w:bCs/>
                <w:i/>
                <w:iCs/>
              </w:rPr>
              <w:t>121-122</w:t>
            </w:r>
          </w:p>
        </w:tc>
        <w:tc>
          <w:tcPr>
            <w:tcW w:w="1701" w:type="dxa"/>
            <w:tcBorders>
              <w:top w:val="single" w:sz="4" w:space="0" w:color="auto"/>
              <w:left w:val="single" w:sz="4" w:space="0" w:color="auto"/>
            </w:tcBorders>
            <w:shd w:val="clear" w:color="auto" w:fill="auto"/>
            <w:vAlign w:val="center"/>
          </w:tcPr>
          <w:p w14:paraId="3AE935D3" w14:textId="52EBC619" w:rsidR="006C29BC" w:rsidRPr="00F5783B" w:rsidRDefault="006C29BC" w:rsidP="00853E1E">
            <w:pPr>
              <w:pStyle w:val="afa"/>
              <w:jc w:val="center"/>
              <w:rPr>
                <w:szCs w:val="22"/>
              </w:rPr>
            </w:pPr>
            <w:r>
              <w:rPr>
                <w:b/>
                <w:bCs/>
                <w:i/>
                <w:iCs/>
              </w:rPr>
              <w:t>12-23</w:t>
            </w:r>
          </w:p>
        </w:tc>
        <w:tc>
          <w:tcPr>
            <w:tcW w:w="4253" w:type="dxa"/>
            <w:tcBorders>
              <w:top w:val="single" w:sz="4" w:space="0" w:color="auto"/>
              <w:left w:val="single" w:sz="4" w:space="0" w:color="auto"/>
            </w:tcBorders>
            <w:shd w:val="clear" w:color="auto" w:fill="auto"/>
            <w:tcMar>
              <w:left w:w="170" w:type="dxa"/>
            </w:tcMar>
            <w:vAlign w:val="center"/>
          </w:tcPr>
          <w:p w14:paraId="1FC2BB38" w14:textId="3A1B97B5" w:rsidR="006C29BC" w:rsidRPr="00F5783B" w:rsidRDefault="006C29BC" w:rsidP="00853E1E">
            <w:pPr>
              <w:pStyle w:val="afa"/>
              <w:rPr>
                <w:szCs w:val="22"/>
              </w:rPr>
            </w:pPr>
            <w:r>
              <w:rPr>
                <w:b/>
                <w:bCs/>
                <w:i/>
                <w:iCs/>
              </w:rPr>
              <w:t>Развивающая контрольная работа № 7</w:t>
            </w:r>
          </w:p>
        </w:tc>
        <w:tc>
          <w:tcPr>
            <w:tcW w:w="1712" w:type="dxa"/>
            <w:tcBorders>
              <w:top w:val="single" w:sz="4" w:space="0" w:color="auto"/>
              <w:left w:val="single" w:sz="4" w:space="0" w:color="auto"/>
              <w:right w:val="single" w:sz="4" w:space="0" w:color="auto"/>
            </w:tcBorders>
            <w:shd w:val="clear" w:color="auto" w:fill="auto"/>
            <w:vAlign w:val="center"/>
          </w:tcPr>
          <w:p w14:paraId="0C950579" w14:textId="4F97C070" w:rsidR="006C29BC" w:rsidRPr="00F5783B" w:rsidRDefault="006C29BC" w:rsidP="00853E1E">
            <w:pPr>
              <w:pStyle w:val="afa"/>
              <w:jc w:val="center"/>
              <w:rPr>
                <w:szCs w:val="22"/>
              </w:rPr>
            </w:pPr>
            <w:r>
              <w:rPr>
                <w:b/>
                <w:bCs/>
                <w:i/>
                <w:iCs/>
              </w:rPr>
              <w:t>РК</w:t>
            </w:r>
          </w:p>
        </w:tc>
      </w:tr>
      <w:tr w:rsidR="006C29BC" w14:paraId="378FCFF9"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2C9A7FBA" w14:textId="0BBE5FAF" w:rsidR="006C29BC" w:rsidRPr="00F5783B" w:rsidRDefault="006C29BC" w:rsidP="00853E1E">
            <w:pPr>
              <w:pStyle w:val="afa"/>
              <w:jc w:val="center"/>
              <w:rPr>
                <w:szCs w:val="22"/>
              </w:rPr>
            </w:pPr>
            <w:r>
              <w:t>123</w:t>
            </w:r>
          </w:p>
        </w:tc>
        <w:tc>
          <w:tcPr>
            <w:tcW w:w="1701" w:type="dxa"/>
            <w:tcBorders>
              <w:top w:val="single" w:sz="4" w:space="0" w:color="auto"/>
              <w:left w:val="single" w:sz="4" w:space="0" w:color="auto"/>
            </w:tcBorders>
            <w:shd w:val="clear" w:color="auto" w:fill="auto"/>
            <w:vAlign w:val="center"/>
          </w:tcPr>
          <w:p w14:paraId="3E22CA0D" w14:textId="21696BA2" w:rsidR="006C29BC" w:rsidRPr="00F5783B" w:rsidRDefault="006C29BC" w:rsidP="00853E1E">
            <w:pPr>
              <w:pStyle w:val="afa"/>
              <w:jc w:val="center"/>
              <w:rPr>
                <w:szCs w:val="22"/>
              </w:rPr>
            </w:pPr>
            <w:r>
              <w:t>24</w:t>
            </w:r>
          </w:p>
        </w:tc>
        <w:tc>
          <w:tcPr>
            <w:tcW w:w="4253" w:type="dxa"/>
            <w:tcBorders>
              <w:top w:val="single" w:sz="4" w:space="0" w:color="auto"/>
              <w:left w:val="single" w:sz="4" w:space="0" w:color="auto"/>
            </w:tcBorders>
            <w:shd w:val="clear" w:color="auto" w:fill="auto"/>
            <w:tcMar>
              <w:left w:w="170" w:type="dxa"/>
            </w:tcMar>
            <w:vAlign w:val="center"/>
          </w:tcPr>
          <w:p w14:paraId="57AE3980" w14:textId="6452DC06" w:rsidR="006C29BC" w:rsidRPr="00F5783B" w:rsidRDefault="006C29BC" w:rsidP="00853E1E">
            <w:pPr>
              <w:pStyle w:val="afa"/>
              <w:rPr>
                <w:szCs w:val="22"/>
              </w:rPr>
            </w:pPr>
            <w:r>
              <w:t>Формула произведения</w:t>
            </w:r>
          </w:p>
        </w:tc>
        <w:tc>
          <w:tcPr>
            <w:tcW w:w="1712" w:type="dxa"/>
            <w:tcBorders>
              <w:top w:val="single" w:sz="4" w:space="0" w:color="auto"/>
              <w:left w:val="single" w:sz="4" w:space="0" w:color="auto"/>
              <w:right w:val="single" w:sz="4" w:space="0" w:color="auto"/>
            </w:tcBorders>
            <w:shd w:val="clear" w:color="auto" w:fill="auto"/>
            <w:vAlign w:val="center"/>
          </w:tcPr>
          <w:p w14:paraId="51E0C91A" w14:textId="59CFB888" w:rsidR="006C29BC" w:rsidRPr="00F5783B" w:rsidRDefault="006C29BC" w:rsidP="00853E1E">
            <w:pPr>
              <w:pStyle w:val="afa"/>
              <w:jc w:val="center"/>
              <w:rPr>
                <w:szCs w:val="22"/>
              </w:rPr>
            </w:pPr>
            <w:r>
              <w:t>ОНЗ</w:t>
            </w:r>
          </w:p>
        </w:tc>
      </w:tr>
      <w:tr w:rsidR="006C29BC" w14:paraId="72890E10"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232A6205" w14:textId="10E717E5" w:rsidR="006C29BC" w:rsidRPr="00F5783B" w:rsidRDefault="006C29BC" w:rsidP="00853E1E">
            <w:pPr>
              <w:pStyle w:val="afa"/>
              <w:jc w:val="center"/>
              <w:rPr>
                <w:szCs w:val="22"/>
              </w:rPr>
            </w:pPr>
            <w:r>
              <w:t>124</w:t>
            </w:r>
          </w:p>
        </w:tc>
        <w:tc>
          <w:tcPr>
            <w:tcW w:w="1701" w:type="dxa"/>
            <w:tcBorders>
              <w:top w:val="single" w:sz="4" w:space="0" w:color="auto"/>
              <w:left w:val="single" w:sz="4" w:space="0" w:color="auto"/>
            </w:tcBorders>
            <w:shd w:val="clear" w:color="auto" w:fill="auto"/>
            <w:vAlign w:val="center"/>
          </w:tcPr>
          <w:p w14:paraId="2BFF1623" w14:textId="0C8C618B" w:rsidR="006C29BC" w:rsidRPr="00F5783B" w:rsidRDefault="006C29BC" w:rsidP="00853E1E">
            <w:pPr>
              <w:pStyle w:val="afa"/>
              <w:jc w:val="center"/>
              <w:rPr>
                <w:szCs w:val="22"/>
              </w:rPr>
            </w:pPr>
            <w:r>
              <w:t>25</w:t>
            </w:r>
          </w:p>
        </w:tc>
        <w:tc>
          <w:tcPr>
            <w:tcW w:w="4253" w:type="dxa"/>
            <w:tcBorders>
              <w:top w:val="single" w:sz="4" w:space="0" w:color="auto"/>
              <w:left w:val="single" w:sz="4" w:space="0" w:color="auto"/>
            </w:tcBorders>
            <w:shd w:val="clear" w:color="auto" w:fill="auto"/>
            <w:tcMar>
              <w:left w:w="170" w:type="dxa"/>
            </w:tcMar>
            <w:vAlign w:val="center"/>
          </w:tcPr>
          <w:p w14:paraId="7400F8A8" w14:textId="0086D190" w:rsidR="006C29BC" w:rsidRPr="00F5783B" w:rsidRDefault="006C29BC"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4502ADB" w14:textId="4F224067" w:rsidR="006C29BC" w:rsidRPr="00F5783B" w:rsidRDefault="006C29BC" w:rsidP="00853E1E">
            <w:pPr>
              <w:pStyle w:val="afa"/>
              <w:jc w:val="center"/>
              <w:rPr>
                <w:szCs w:val="22"/>
              </w:rPr>
            </w:pPr>
            <w:r>
              <w:t>Р</w:t>
            </w:r>
          </w:p>
        </w:tc>
      </w:tr>
      <w:tr w:rsidR="006C29BC" w14:paraId="0A8D380D"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0EED7B58" w14:textId="700D8702" w:rsidR="006C29BC" w:rsidRPr="00F5783B" w:rsidRDefault="006C29BC" w:rsidP="00853E1E">
            <w:pPr>
              <w:pStyle w:val="afa"/>
              <w:jc w:val="center"/>
              <w:rPr>
                <w:szCs w:val="22"/>
              </w:rPr>
            </w:pPr>
            <w:r>
              <w:t>125</w:t>
            </w:r>
          </w:p>
        </w:tc>
        <w:tc>
          <w:tcPr>
            <w:tcW w:w="1701" w:type="dxa"/>
            <w:tcBorders>
              <w:top w:val="single" w:sz="4" w:space="0" w:color="auto"/>
              <w:left w:val="single" w:sz="4" w:space="0" w:color="auto"/>
            </w:tcBorders>
            <w:shd w:val="clear" w:color="auto" w:fill="auto"/>
            <w:vAlign w:val="center"/>
          </w:tcPr>
          <w:p w14:paraId="47A19870" w14:textId="520149FE" w:rsidR="006C29BC" w:rsidRPr="00F5783B" w:rsidRDefault="006C29BC" w:rsidP="00853E1E">
            <w:pPr>
              <w:pStyle w:val="afa"/>
              <w:jc w:val="center"/>
              <w:rPr>
                <w:szCs w:val="22"/>
              </w:rPr>
            </w:pPr>
            <w:r>
              <w:t>26</w:t>
            </w:r>
          </w:p>
        </w:tc>
        <w:tc>
          <w:tcPr>
            <w:tcW w:w="4253" w:type="dxa"/>
            <w:tcBorders>
              <w:top w:val="single" w:sz="4" w:space="0" w:color="auto"/>
              <w:left w:val="single" w:sz="4" w:space="0" w:color="auto"/>
            </w:tcBorders>
            <w:shd w:val="clear" w:color="auto" w:fill="auto"/>
            <w:tcMar>
              <w:left w:w="170" w:type="dxa"/>
            </w:tcMar>
            <w:vAlign w:val="center"/>
          </w:tcPr>
          <w:p w14:paraId="1D61E6BE" w14:textId="16806F44" w:rsidR="006C29BC" w:rsidRPr="00F5783B" w:rsidRDefault="006C29BC" w:rsidP="00853E1E">
            <w:pPr>
              <w:pStyle w:val="afa"/>
              <w:rPr>
                <w:szCs w:val="22"/>
              </w:rPr>
            </w:pPr>
            <w:r>
              <w:t>Умножение многозначных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4FDDC9A2" w14:textId="58393CF2" w:rsidR="006C29BC" w:rsidRPr="00F5783B" w:rsidRDefault="006C29BC" w:rsidP="00853E1E">
            <w:pPr>
              <w:pStyle w:val="afa"/>
              <w:jc w:val="center"/>
              <w:rPr>
                <w:szCs w:val="22"/>
              </w:rPr>
            </w:pPr>
            <w:r>
              <w:t>ОНЗ</w:t>
            </w:r>
          </w:p>
        </w:tc>
      </w:tr>
      <w:tr w:rsidR="006C29BC" w14:paraId="22E4BDD2"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66AC0949" w14:textId="26E4076D" w:rsidR="006C29BC" w:rsidRPr="00F5783B" w:rsidRDefault="006C29BC" w:rsidP="00853E1E">
            <w:pPr>
              <w:pStyle w:val="afa"/>
              <w:jc w:val="center"/>
              <w:rPr>
                <w:szCs w:val="22"/>
              </w:rPr>
            </w:pPr>
            <w:r>
              <w:t>126</w:t>
            </w:r>
          </w:p>
        </w:tc>
        <w:tc>
          <w:tcPr>
            <w:tcW w:w="1701" w:type="dxa"/>
            <w:tcBorders>
              <w:top w:val="single" w:sz="4" w:space="0" w:color="auto"/>
              <w:left w:val="single" w:sz="4" w:space="0" w:color="auto"/>
            </w:tcBorders>
            <w:shd w:val="clear" w:color="auto" w:fill="auto"/>
            <w:vAlign w:val="center"/>
          </w:tcPr>
          <w:p w14:paraId="70ED290E" w14:textId="14FDAF93" w:rsidR="006C29BC" w:rsidRPr="00F5783B" w:rsidRDefault="006C29BC" w:rsidP="00853E1E">
            <w:pPr>
              <w:pStyle w:val="afa"/>
              <w:jc w:val="center"/>
              <w:rPr>
                <w:szCs w:val="22"/>
              </w:rPr>
            </w:pPr>
            <w:r>
              <w:t>27</w:t>
            </w:r>
          </w:p>
        </w:tc>
        <w:tc>
          <w:tcPr>
            <w:tcW w:w="4253" w:type="dxa"/>
            <w:tcBorders>
              <w:top w:val="single" w:sz="4" w:space="0" w:color="auto"/>
              <w:left w:val="single" w:sz="4" w:space="0" w:color="auto"/>
            </w:tcBorders>
            <w:shd w:val="clear" w:color="auto" w:fill="auto"/>
            <w:tcMar>
              <w:left w:w="170" w:type="dxa"/>
            </w:tcMar>
            <w:vAlign w:val="center"/>
          </w:tcPr>
          <w:p w14:paraId="554D01BC" w14:textId="63455F1C" w:rsidR="006C29BC" w:rsidRPr="00F5783B" w:rsidRDefault="006C29BC" w:rsidP="00853E1E">
            <w:pPr>
              <w:pStyle w:val="afa"/>
              <w:rPr>
                <w:szCs w:val="22"/>
              </w:rPr>
            </w:pPr>
            <w:r>
              <w:t>Столбчатые и линейные диаграммы</w:t>
            </w:r>
          </w:p>
        </w:tc>
        <w:tc>
          <w:tcPr>
            <w:tcW w:w="1712" w:type="dxa"/>
            <w:tcBorders>
              <w:top w:val="single" w:sz="4" w:space="0" w:color="auto"/>
              <w:left w:val="single" w:sz="4" w:space="0" w:color="auto"/>
              <w:right w:val="single" w:sz="4" w:space="0" w:color="auto"/>
            </w:tcBorders>
            <w:shd w:val="clear" w:color="auto" w:fill="auto"/>
            <w:vAlign w:val="center"/>
          </w:tcPr>
          <w:p w14:paraId="064868AF" w14:textId="775EA4AA" w:rsidR="006C29BC" w:rsidRPr="00F5783B" w:rsidRDefault="006C29BC" w:rsidP="00853E1E">
            <w:pPr>
              <w:pStyle w:val="afa"/>
              <w:jc w:val="center"/>
              <w:rPr>
                <w:szCs w:val="22"/>
              </w:rPr>
            </w:pPr>
            <w:r>
              <w:t>ОНЗ</w:t>
            </w:r>
          </w:p>
        </w:tc>
      </w:tr>
      <w:tr w:rsidR="006C29BC" w14:paraId="605E7A39"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797C91F5" w14:textId="04DFF264" w:rsidR="006C29BC" w:rsidRPr="00F5783B" w:rsidRDefault="006C29BC" w:rsidP="00853E1E">
            <w:pPr>
              <w:pStyle w:val="afa"/>
              <w:jc w:val="center"/>
              <w:rPr>
                <w:szCs w:val="22"/>
              </w:rPr>
            </w:pPr>
            <w:r>
              <w:t>127</w:t>
            </w:r>
          </w:p>
        </w:tc>
        <w:tc>
          <w:tcPr>
            <w:tcW w:w="1701" w:type="dxa"/>
            <w:tcBorders>
              <w:top w:val="single" w:sz="4" w:space="0" w:color="auto"/>
              <w:left w:val="single" w:sz="4" w:space="0" w:color="auto"/>
            </w:tcBorders>
            <w:shd w:val="clear" w:color="auto" w:fill="auto"/>
            <w:vAlign w:val="center"/>
          </w:tcPr>
          <w:p w14:paraId="3AF86F39" w14:textId="1E6297B5" w:rsidR="006C29BC" w:rsidRPr="00F5783B" w:rsidRDefault="006C29BC" w:rsidP="00853E1E">
            <w:pPr>
              <w:pStyle w:val="afa"/>
              <w:jc w:val="center"/>
              <w:rPr>
                <w:szCs w:val="22"/>
              </w:rPr>
            </w:pPr>
            <w:r>
              <w:t>28</w:t>
            </w:r>
          </w:p>
        </w:tc>
        <w:tc>
          <w:tcPr>
            <w:tcW w:w="4253" w:type="dxa"/>
            <w:tcBorders>
              <w:top w:val="single" w:sz="4" w:space="0" w:color="auto"/>
              <w:left w:val="single" w:sz="4" w:space="0" w:color="auto"/>
            </w:tcBorders>
            <w:shd w:val="clear" w:color="auto" w:fill="auto"/>
            <w:tcMar>
              <w:left w:w="170" w:type="dxa"/>
            </w:tcMar>
            <w:vAlign w:val="center"/>
          </w:tcPr>
          <w:p w14:paraId="67CFA410" w14:textId="4762C921" w:rsidR="006C29BC" w:rsidRPr="00F5783B" w:rsidRDefault="006C29BC" w:rsidP="00853E1E">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3D5E928" w14:textId="33CAD0AE" w:rsidR="006C29BC" w:rsidRPr="00F5783B" w:rsidRDefault="006C29BC" w:rsidP="00853E1E">
            <w:pPr>
              <w:pStyle w:val="afa"/>
              <w:jc w:val="center"/>
              <w:rPr>
                <w:szCs w:val="22"/>
              </w:rPr>
            </w:pPr>
            <w:r>
              <w:t>Р</w:t>
            </w:r>
          </w:p>
        </w:tc>
      </w:tr>
      <w:tr w:rsidR="006C29BC" w14:paraId="6DB2CFE2" w14:textId="77777777" w:rsidTr="00853E1E">
        <w:trPr>
          <w:trHeight w:hRule="exact" w:val="422"/>
        </w:trPr>
        <w:tc>
          <w:tcPr>
            <w:tcW w:w="1701" w:type="dxa"/>
            <w:tcBorders>
              <w:top w:val="single" w:sz="4" w:space="0" w:color="auto"/>
              <w:left w:val="single" w:sz="4" w:space="0" w:color="auto"/>
            </w:tcBorders>
            <w:shd w:val="clear" w:color="auto" w:fill="auto"/>
            <w:vAlign w:val="center"/>
          </w:tcPr>
          <w:p w14:paraId="2383BC9E" w14:textId="06B466F3" w:rsidR="006C29BC" w:rsidRPr="00F5783B" w:rsidRDefault="006C29BC" w:rsidP="00853E1E">
            <w:pPr>
              <w:pStyle w:val="afa"/>
              <w:jc w:val="center"/>
              <w:rPr>
                <w:szCs w:val="22"/>
              </w:rPr>
            </w:pPr>
            <w:r>
              <w:rPr>
                <w:b/>
                <w:bCs/>
                <w:i/>
                <w:iCs/>
              </w:rPr>
              <w:t>128</w:t>
            </w:r>
            <w:r>
              <w:rPr>
                <w:b/>
                <w:bCs/>
                <w:i/>
                <w:iCs/>
              </w:rPr>
              <w:softHyphen/>
              <w:t>129</w:t>
            </w:r>
          </w:p>
        </w:tc>
        <w:tc>
          <w:tcPr>
            <w:tcW w:w="1701" w:type="dxa"/>
            <w:tcBorders>
              <w:top w:val="single" w:sz="4" w:space="0" w:color="auto"/>
              <w:left w:val="single" w:sz="4" w:space="0" w:color="auto"/>
            </w:tcBorders>
            <w:shd w:val="clear" w:color="auto" w:fill="auto"/>
            <w:vAlign w:val="center"/>
          </w:tcPr>
          <w:p w14:paraId="0FE7C00F" w14:textId="51DE338B" w:rsidR="006C29BC" w:rsidRPr="00F5783B" w:rsidRDefault="006C29BC" w:rsidP="00853E1E">
            <w:pPr>
              <w:pStyle w:val="afa"/>
              <w:jc w:val="center"/>
              <w:rPr>
                <w:szCs w:val="22"/>
              </w:rPr>
            </w:pPr>
            <w:r>
              <w:rPr>
                <w:b/>
                <w:bCs/>
                <w:i/>
                <w:iCs/>
              </w:rPr>
              <w:t>24-28</w:t>
            </w:r>
          </w:p>
        </w:tc>
        <w:tc>
          <w:tcPr>
            <w:tcW w:w="4253" w:type="dxa"/>
            <w:tcBorders>
              <w:top w:val="single" w:sz="4" w:space="0" w:color="auto"/>
              <w:left w:val="single" w:sz="4" w:space="0" w:color="auto"/>
            </w:tcBorders>
            <w:shd w:val="clear" w:color="auto" w:fill="auto"/>
            <w:tcMar>
              <w:left w:w="170" w:type="dxa"/>
            </w:tcMar>
            <w:vAlign w:val="center"/>
          </w:tcPr>
          <w:p w14:paraId="48BFBDF0" w14:textId="546C4F56" w:rsidR="006C29BC" w:rsidRPr="00F5783B" w:rsidRDefault="006C29BC" w:rsidP="00853E1E">
            <w:pPr>
              <w:pStyle w:val="afa"/>
              <w:rPr>
                <w:szCs w:val="22"/>
              </w:rPr>
            </w:pPr>
            <w:r>
              <w:rPr>
                <w:b/>
                <w:bCs/>
                <w:i/>
                <w:iCs/>
              </w:rPr>
              <w:t>Развивающая контрольная работа № 8</w:t>
            </w:r>
          </w:p>
        </w:tc>
        <w:tc>
          <w:tcPr>
            <w:tcW w:w="1712" w:type="dxa"/>
            <w:tcBorders>
              <w:top w:val="single" w:sz="4" w:space="0" w:color="auto"/>
              <w:left w:val="single" w:sz="4" w:space="0" w:color="auto"/>
              <w:right w:val="single" w:sz="4" w:space="0" w:color="auto"/>
            </w:tcBorders>
            <w:shd w:val="clear" w:color="auto" w:fill="auto"/>
            <w:vAlign w:val="center"/>
          </w:tcPr>
          <w:p w14:paraId="7EE68CC1" w14:textId="5A2C6909" w:rsidR="006C29BC" w:rsidRPr="00F5783B" w:rsidRDefault="006C29BC" w:rsidP="00853E1E">
            <w:pPr>
              <w:pStyle w:val="afa"/>
              <w:jc w:val="center"/>
              <w:rPr>
                <w:szCs w:val="22"/>
              </w:rPr>
            </w:pPr>
            <w:r>
              <w:rPr>
                <w:b/>
                <w:bCs/>
                <w:i/>
                <w:iCs/>
              </w:rPr>
              <w:t>РК</w:t>
            </w:r>
          </w:p>
        </w:tc>
      </w:tr>
      <w:tr w:rsidR="006C29BC" w14:paraId="70F41205" w14:textId="77777777" w:rsidTr="00853E1E">
        <w:trPr>
          <w:trHeight w:hRule="exact" w:val="878"/>
        </w:trPr>
        <w:tc>
          <w:tcPr>
            <w:tcW w:w="1701" w:type="dxa"/>
            <w:tcBorders>
              <w:top w:val="single" w:sz="4" w:space="0" w:color="auto"/>
              <w:left w:val="single" w:sz="4" w:space="0" w:color="auto"/>
              <w:bottom w:val="single" w:sz="4" w:space="0" w:color="auto"/>
            </w:tcBorders>
            <w:shd w:val="clear" w:color="auto" w:fill="auto"/>
            <w:vAlign w:val="center"/>
          </w:tcPr>
          <w:p w14:paraId="7FDDF008" w14:textId="74C67374" w:rsidR="006C29BC" w:rsidRPr="00F5783B" w:rsidRDefault="006C29BC" w:rsidP="00853E1E">
            <w:pPr>
              <w:pStyle w:val="afa"/>
              <w:jc w:val="center"/>
              <w:rPr>
                <w:szCs w:val="22"/>
              </w:rPr>
            </w:pPr>
            <w:r>
              <w:t>130-136</w:t>
            </w:r>
          </w:p>
        </w:tc>
        <w:tc>
          <w:tcPr>
            <w:tcW w:w="1701" w:type="dxa"/>
            <w:tcBorders>
              <w:top w:val="single" w:sz="4" w:space="0" w:color="auto"/>
              <w:left w:val="single" w:sz="4" w:space="0" w:color="auto"/>
              <w:bottom w:val="single" w:sz="4" w:space="0" w:color="auto"/>
            </w:tcBorders>
            <w:shd w:val="clear" w:color="auto" w:fill="auto"/>
            <w:vAlign w:val="center"/>
          </w:tcPr>
          <w:p w14:paraId="004E6882" w14:textId="7C482CA3" w:rsidR="006C29BC" w:rsidRPr="00F5783B" w:rsidRDefault="006C29BC" w:rsidP="00853E1E">
            <w:pPr>
              <w:pStyle w:val="afa"/>
              <w:jc w:val="center"/>
              <w:rPr>
                <w:szCs w:val="22"/>
              </w:rPr>
            </w:pPr>
            <w:r>
              <w:t>Задачи на повторение</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7E56106" w14:textId="77777777" w:rsidR="006C29BC" w:rsidRDefault="006C29BC" w:rsidP="00853E1E">
            <w:pPr>
              <w:pStyle w:val="afa"/>
            </w:pPr>
            <w:r>
              <w:t>Повторение.</w:t>
            </w:r>
          </w:p>
          <w:p w14:paraId="5B0BF19B" w14:textId="35C80E1A" w:rsidR="006C29BC" w:rsidRPr="00F5783B" w:rsidRDefault="006C29BC" w:rsidP="00853E1E">
            <w:pPr>
              <w:pStyle w:val="afa"/>
              <w:rPr>
                <w:szCs w:val="22"/>
              </w:rPr>
            </w:pPr>
            <w:r>
              <w:rPr>
                <w:b/>
                <w:bCs/>
                <w:i/>
                <w:iCs/>
              </w:rPr>
              <w:t>Переводная и итоговая контрольные работы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56D1DD13" w14:textId="77777777" w:rsidR="006C29BC" w:rsidRDefault="006C29BC" w:rsidP="00853E1E">
            <w:pPr>
              <w:pStyle w:val="afa"/>
              <w:jc w:val="center"/>
            </w:pPr>
            <w:r>
              <w:t>Р</w:t>
            </w:r>
          </w:p>
          <w:p w14:paraId="7440B1DB" w14:textId="4C1B15BE" w:rsidR="006C29BC" w:rsidRPr="00F5783B" w:rsidRDefault="006C29BC" w:rsidP="00853E1E">
            <w:pPr>
              <w:pStyle w:val="afa"/>
              <w:jc w:val="center"/>
              <w:rPr>
                <w:szCs w:val="22"/>
              </w:rPr>
            </w:pPr>
            <w:r>
              <w:rPr>
                <w:b/>
                <w:bCs/>
                <w:i/>
                <w:iCs/>
              </w:rPr>
              <w:t>К</w:t>
            </w:r>
          </w:p>
        </w:tc>
      </w:tr>
    </w:tbl>
    <w:p w14:paraId="538124D4" w14:textId="77777777" w:rsidR="00875B12" w:rsidRDefault="00875B12" w:rsidP="00E75757">
      <w:pPr>
        <w:pStyle w:val="80"/>
        <w:spacing w:before="480" w:after="120" w:line="240" w:lineRule="auto"/>
        <w:ind w:firstLine="284"/>
        <w:rPr>
          <w:sz w:val="22"/>
          <w:szCs w:val="22"/>
        </w:rPr>
      </w:pPr>
      <w:r>
        <w:rPr>
          <w:sz w:val="22"/>
          <w:szCs w:val="22"/>
        </w:rPr>
        <w:t>3 класс</w:t>
      </w:r>
    </w:p>
    <w:p w14:paraId="6351C963" w14:textId="33D4F60E" w:rsidR="00853E1E" w:rsidRDefault="00875B12" w:rsidP="003371F6">
      <w:pPr>
        <w:pStyle w:val="4"/>
      </w:pPr>
      <w:bookmarkStart w:id="20" w:name="_Toc151323829"/>
      <w:r>
        <w:t>Вариант 2: 5 ч/нед., всего 70 ч</w:t>
      </w:r>
      <w:r w:rsidR="00546054">
        <w:rPr>
          <w:rStyle w:val="af5"/>
        </w:rPr>
        <w:footnoteReference w:id="27"/>
      </w:r>
      <w:bookmarkEnd w:id="20"/>
    </w:p>
    <w:tbl>
      <w:tblPr>
        <w:tblpPr w:leftFromText="180" w:rightFromText="180" w:vertAnchor="text" w:horzAnchor="margin" w:tblpXSpec="center" w:tblpY="823"/>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12"/>
      </w:tblGrid>
      <w:tr w:rsidR="008C7768" w14:paraId="17825D16" w14:textId="77777777" w:rsidTr="00F41EE4">
        <w:trPr>
          <w:trHeight w:hRule="exact" w:val="575"/>
          <w:tblHeader/>
        </w:trPr>
        <w:tc>
          <w:tcPr>
            <w:tcW w:w="1701" w:type="dxa"/>
            <w:tcBorders>
              <w:top w:val="single" w:sz="4" w:space="0" w:color="auto"/>
              <w:left w:val="single" w:sz="4" w:space="0" w:color="auto"/>
              <w:bottom w:val="single" w:sz="4" w:space="0" w:color="auto"/>
            </w:tcBorders>
            <w:shd w:val="clear" w:color="auto" w:fill="auto"/>
            <w:vAlign w:val="center"/>
          </w:tcPr>
          <w:p w14:paraId="5E644692" w14:textId="2F5A3405" w:rsidR="008C7768" w:rsidRPr="00546054" w:rsidRDefault="00546054" w:rsidP="00546054">
            <w:pPr>
              <w:pStyle w:val="afa"/>
              <w:jc w:val="center"/>
              <w:rPr>
                <w:szCs w:val="22"/>
              </w:rPr>
            </w:pPr>
            <w:r w:rsidRPr="00546054">
              <w:rPr>
                <w:b/>
                <w:bCs/>
                <w:szCs w:val="22"/>
              </w:rPr>
              <w:t>№ урока по</w:t>
            </w:r>
            <w:r>
              <w:rPr>
                <w:b/>
                <w:bCs/>
                <w:szCs w:val="22"/>
              </w:rPr>
              <w:t> </w:t>
            </w:r>
            <w:r w:rsidRPr="00546054">
              <w:rPr>
                <w:b/>
                <w:bCs/>
                <w:szCs w:val="22"/>
              </w:rPr>
              <w:t>плану</w:t>
            </w:r>
          </w:p>
        </w:tc>
        <w:tc>
          <w:tcPr>
            <w:tcW w:w="1701" w:type="dxa"/>
            <w:tcBorders>
              <w:top w:val="single" w:sz="4" w:space="0" w:color="auto"/>
              <w:left w:val="single" w:sz="4" w:space="0" w:color="auto"/>
              <w:bottom w:val="single" w:sz="4" w:space="0" w:color="auto"/>
            </w:tcBorders>
            <w:shd w:val="clear" w:color="auto" w:fill="auto"/>
            <w:vAlign w:val="center"/>
          </w:tcPr>
          <w:p w14:paraId="47F43983" w14:textId="7B2F8A02" w:rsidR="008C7768" w:rsidRPr="00546054" w:rsidRDefault="00546054" w:rsidP="00546054">
            <w:pPr>
              <w:pStyle w:val="afa"/>
              <w:jc w:val="center"/>
              <w:rPr>
                <w:szCs w:val="22"/>
              </w:rPr>
            </w:pPr>
            <w:r w:rsidRPr="00546054">
              <w:rPr>
                <w:b/>
                <w:bCs/>
                <w:szCs w:val="22"/>
              </w:rPr>
              <w:t>№ урока по</w:t>
            </w:r>
            <w:r>
              <w:rPr>
                <w:b/>
                <w:bCs/>
                <w:szCs w:val="22"/>
              </w:rPr>
              <w:t> </w:t>
            </w:r>
            <w:r w:rsidRPr="00546054">
              <w:rPr>
                <w:b/>
                <w:bCs/>
                <w:szCs w:val="22"/>
              </w:rPr>
              <w:t>учебнику</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F4F34B2" w14:textId="15D9D5DC" w:rsidR="008C7768" w:rsidRPr="00546054" w:rsidRDefault="00546054" w:rsidP="00546054">
            <w:pPr>
              <w:pStyle w:val="afa"/>
              <w:jc w:val="center"/>
              <w:rPr>
                <w:szCs w:val="22"/>
              </w:rPr>
            </w:pPr>
            <w:r w:rsidRPr="00546054">
              <w:rPr>
                <w:b/>
                <w:bCs/>
                <w:szCs w:val="22"/>
              </w:rPr>
              <w:t>Тема</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CA59644" w14:textId="4FC2A281" w:rsidR="008C7768" w:rsidRPr="00546054" w:rsidRDefault="00546054" w:rsidP="00546054">
            <w:pPr>
              <w:pStyle w:val="afa"/>
              <w:jc w:val="center"/>
              <w:rPr>
                <w:szCs w:val="22"/>
              </w:rPr>
            </w:pPr>
            <w:r w:rsidRPr="00546054">
              <w:rPr>
                <w:b/>
                <w:bCs/>
                <w:szCs w:val="22"/>
              </w:rPr>
              <w:t>Тип урока</w:t>
            </w:r>
          </w:p>
        </w:tc>
      </w:tr>
      <w:tr w:rsidR="00546054" w14:paraId="7D8B45D7" w14:textId="77777777" w:rsidTr="00546054">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50A308" w14:textId="61F90AE4" w:rsidR="00546054" w:rsidRPr="00546054" w:rsidRDefault="00546054" w:rsidP="00546054">
            <w:pPr>
              <w:pStyle w:val="afa"/>
              <w:jc w:val="center"/>
              <w:rPr>
                <w:szCs w:val="22"/>
              </w:rPr>
            </w:pPr>
            <w:r w:rsidRPr="00546054">
              <w:rPr>
                <w:b/>
                <w:bCs/>
                <w:szCs w:val="22"/>
              </w:rPr>
              <w:t xml:space="preserve">Часть </w:t>
            </w:r>
            <w:r w:rsidRPr="00546054">
              <w:rPr>
                <w:b/>
                <w:bCs/>
                <w:szCs w:val="22"/>
                <w:lang w:val="en-US" w:eastAsia="en-US" w:bidi="en-US"/>
              </w:rPr>
              <w:t>I</w:t>
            </w:r>
          </w:p>
        </w:tc>
      </w:tr>
      <w:tr w:rsidR="000D470D" w14:paraId="59A3E29D" w14:textId="77777777" w:rsidTr="000D470D">
        <w:trPr>
          <w:trHeight w:hRule="exact" w:val="422"/>
        </w:trPr>
        <w:tc>
          <w:tcPr>
            <w:tcW w:w="1701" w:type="dxa"/>
            <w:tcBorders>
              <w:top w:val="single" w:sz="4" w:space="0" w:color="auto"/>
              <w:left w:val="single" w:sz="4" w:space="0" w:color="auto"/>
            </w:tcBorders>
            <w:shd w:val="clear" w:color="auto" w:fill="auto"/>
            <w:vAlign w:val="center"/>
          </w:tcPr>
          <w:p w14:paraId="63034470" w14:textId="074D6857" w:rsidR="000D470D" w:rsidRPr="000D470D" w:rsidRDefault="000D470D" w:rsidP="000D470D">
            <w:pPr>
              <w:pStyle w:val="afa"/>
              <w:jc w:val="center"/>
            </w:pPr>
            <w:r w:rsidRPr="000D470D">
              <w:t>1-4</w:t>
            </w:r>
          </w:p>
        </w:tc>
        <w:tc>
          <w:tcPr>
            <w:tcW w:w="1701" w:type="dxa"/>
            <w:tcBorders>
              <w:top w:val="single" w:sz="4" w:space="0" w:color="auto"/>
              <w:left w:val="single" w:sz="4" w:space="0" w:color="auto"/>
            </w:tcBorders>
            <w:shd w:val="clear" w:color="auto" w:fill="auto"/>
            <w:vAlign w:val="center"/>
          </w:tcPr>
          <w:p w14:paraId="0F6555EE" w14:textId="3FA87B6B" w:rsidR="000D470D" w:rsidRPr="000D470D" w:rsidRDefault="000D470D" w:rsidP="000D470D">
            <w:pPr>
              <w:pStyle w:val="afa"/>
              <w:jc w:val="center"/>
            </w:pPr>
            <w:r w:rsidRPr="000D470D">
              <w:t>2 класс</w:t>
            </w:r>
          </w:p>
        </w:tc>
        <w:tc>
          <w:tcPr>
            <w:tcW w:w="4253" w:type="dxa"/>
            <w:tcBorders>
              <w:top w:val="single" w:sz="4" w:space="0" w:color="auto"/>
              <w:left w:val="single" w:sz="4" w:space="0" w:color="auto"/>
            </w:tcBorders>
            <w:shd w:val="clear" w:color="auto" w:fill="auto"/>
            <w:tcMar>
              <w:left w:w="170" w:type="dxa"/>
            </w:tcMar>
            <w:vAlign w:val="center"/>
          </w:tcPr>
          <w:p w14:paraId="3D9E4BC0" w14:textId="3D93875C" w:rsidR="000D470D" w:rsidRPr="000D470D" w:rsidRDefault="000D470D" w:rsidP="000D470D">
            <w:pPr>
              <w:pStyle w:val="afa"/>
            </w:pPr>
            <w:r w:rsidRPr="000D470D">
              <w:t>Повторение</w:t>
            </w:r>
          </w:p>
        </w:tc>
        <w:tc>
          <w:tcPr>
            <w:tcW w:w="1712" w:type="dxa"/>
            <w:tcBorders>
              <w:top w:val="single" w:sz="4" w:space="0" w:color="auto"/>
              <w:left w:val="single" w:sz="4" w:space="0" w:color="auto"/>
              <w:right w:val="single" w:sz="4" w:space="0" w:color="auto"/>
            </w:tcBorders>
            <w:shd w:val="clear" w:color="auto" w:fill="auto"/>
            <w:vAlign w:val="center"/>
          </w:tcPr>
          <w:p w14:paraId="7CCCD8BE" w14:textId="5FBCBA9F" w:rsidR="000D470D" w:rsidRPr="000D470D" w:rsidRDefault="000D470D" w:rsidP="000D470D">
            <w:pPr>
              <w:pStyle w:val="afa"/>
              <w:jc w:val="center"/>
            </w:pPr>
            <w:r w:rsidRPr="000D470D">
              <w:t>Р</w:t>
            </w:r>
          </w:p>
        </w:tc>
      </w:tr>
      <w:tr w:rsidR="000D470D" w14:paraId="255CBCBA" w14:textId="77777777" w:rsidTr="000D470D">
        <w:trPr>
          <w:trHeight w:hRule="exact" w:val="422"/>
        </w:trPr>
        <w:tc>
          <w:tcPr>
            <w:tcW w:w="1701" w:type="dxa"/>
            <w:tcBorders>
              <w:top w:val="single" w:sz="4" w:space="0" w:color="auto"/>
              <w:left w:val="single" w:sz="4" w:space="0" w:color="auto"/>
            </w:tcBorders>
            <w:shd w:val="clear" w:color="auto" w:fill="auto"/>
            <w:vAlign w:val="center"/>
          </w:tcPr>
          <w:p w14:paraId="7F3988F5" w14:textId="66505CAC" w:rsidR="000D470D" w:rsidRPr="000D470D" w:rsidRDefault="000D470D" w:rsidP="000D470D">
            <w:pPr>
              <w:pStyle w:val="afa"/>
              <w:jc w:val="center"/>
            </w:pPr>
            <w:r w:rsidRPr="000D470D">
              <w:t>5</w:t>
            </w:r>
          </w:p>
        </w:tc>
        <w:tc>
          <w:tcPr>
            <w:tcW w:w="1701" w:type="dxa"/>
            <w:tcBorders>
              <w:top w:val="single" w:sz="4" w:space="0" w:color="auto"/>
              <w:left w:val="single" w:sz="4" w:space="0" w:color="auto"/>
            </w:tcBorders>
            <w:shd w:val="clear" w:color="auto" w:fill="auto"/>
            <w:vAlign w:val="center"/>
          </w:tcPr>
          <w:p w14:paraId="5D481CBB" w14:textId="34001671" w:rsidR="000D470D" w:rsidRPr="000D470D" w:rsidRDefault="000D470D" w:rsidP="000D470D">
            <w:pPr>
              <w:pStyle w:val="afa"/>
              <w:jc w:val="center"/>
            </w:pPr>
            <w:r w:rsidRPr="000D470D">
              <w:t>1</w:t>
            </w:r>
          </w:p>
        </w:tc>
        <w:tc>
          <w:tcPr>
            <w:tcW w:w="4253" w:type="dxa"/>
            <w:tcBorders>
              <w:top w:val="single" w:sz="4" w:space="0" w:color="auto"/>
              <w:left w:val="single" w:sz="4" w:space="0" w:color="auto"/>
            </w:tcBorders>
            <w:shd w:val="clear" w:color="auto" w:fill="auto"/>
            <w:tcMar>
              <w:left w:w="170" w:type="dxa"/>
            </w:tcMar>
            <w:vAlign w:val="center"/>
          </w:tcPr>
          <w:p w14:paraId="32832A58" w14:textId="0269AC5F" w:rsidR="000D470D" w:rsidRPr="000D470D" w:rsidRDefault="000D470D" w:rsidP="000D470D">
            <w:pPr>
              <w:pStyle w:val="afa"/>
            </w:pPr>
            <w:r w:rsidRPr="000D470D">
              <w:t>Множество и его элементы</w:t>
            </w:r>
          </w:p>
        </w:tc>
        <w:tc>
          <w:tcPr>
            <w:tcW w:w="1712" w:type="dxa"/>
            <w:tcBorders>
              <w:top w:val="single" w:sz="4" w:space="0" w:color="auto"/>
              <w:left w:val="single" w:sz="4" w:space="0" w:color="auto"/>
              <w:right w:val="single" w:sz="4" w:space="0" w:color="auto"/>
            </w:tcBorders>
            <w:shd w:val="clear" w:color="auto" w:fill="auto"/>
            <w:vAlign w:val="center"/>
          </w:tcPr>
          <w:p w14:paraId="6CFC47D6" w14:textId="2B065848" w:rsidR="000D470D" w:rsidRPr="000D470D" w:rsidRDefault="000D470D" w:rsidP="000D470D">
            <w:pPr>
              <w:pStyle w:val="afa"/>
              <w:jc w:val="center"/>
            </w:pPr>
            <w:r w:rsidRPr="000D470D">
              <w:t>ОНЗ</w:t>
            </w:r>
          </w:p>
        </w:tc>
      </w:tr>
      <w:tr w:rsidR="000D470D" w14:paraId="2FEEAECB" w14:textId="77777777" w:rsidTr="000D470D">
        <w:trPr>
          <w:trHeight w:hRule="exact" w:val="422"/>
        </w:trPr>
        <w:tc>
          <w:tcPr>
            <w:tcW w:w="1701" w:type="dxa"/>
            <w:tcBorders>
              <w:top w:val="single" w:sz="4" w:space="0" w:color="auto"/>
              <w:left w:val="single" w:sz="4" w:space="0" w:color="auto"/>
            </w:tcBorders>
            <w:shd w:val="clear" w:color="auto" w:fill="auto"/>
            <w:vAlign w:val="center"/>
          </w:tcPr>
          <w:p w14:paraId="71C0F945" w14:textId="2D759C99" w:rsidR="000D470D" w:rsidRPr="000D470D" w:rsidRDefault="000D470D" w:rsidP="000D470D">
            <w:pPr>
              <w:pStyle w:val="afa"/>
              <w:jc w:val="center"/>
            </w:pPr>
            <w:r w:rsidRPr="000D470D">
              <w:t>6</w:t>
            </w:r>
          </w:p>
        </w:tc>
        <w:tc>
          <w:tcPr>
            <w:tcW w:w="1701" w:type="dxa"/>
            <w:tcBorders>
              <w:top w:val="single" w:sz="4" w:space="0" w:color="auto"/>
              <w:left w:val="single" w:sz="4" w:space="0" w:color="auto"/>
            </w:tcBorders>
            <w:shd w:val="clear" w:color="auto" w:fill="auto"/>
            <w:vAlign w:val="center"/>
          </w:tcPr>
          <w:p w14:paraId="1327B3C5" w14:textId="14056D48" w:rsidR="000D470D" w:rsidRPr="000D470D" w:rsidRDefault="000D470D" w:rsidP="000D470D">
            <w:pPr>
              <w:pStyle w:val="afa"/>
              <w:jc w:val="center"/>
            </w:pPr>
            <w:r w:rsidRPr="000D470D">
              <w:t>2</w:t>
            </w:r>
          </w:p>
        </w:tc>
        <w:tc>
          <w:tcPr>
            <w:tcW w:w="4253" w:type="dxa"/>
            <w:tcBorders>
              <w:top w:val="single" w:sz="4" w:space="0" w:color="auto"/>
              <w:left w:val="single" w:sz="4" w:space="0" w:color="auto"/>
            </w:tcBorders>
            <w:shd w:val="clear" w:color="auto" w:fill="auto"/>
            <w:tcMar>
              <w:left w:w="170" w:type="dxa"/>
            </w:tcMar>
            <w:vAlign w:val="center"/>
          </w:tcPr>
          <w:p w14:paraId="75284F06" w14:textId="2F3E1283" w:rsidR="000D470D" w:rsidRPr="000D470D" w:rsidRDefault="000D470D" w:rsidP="000D470D">
            <w:pPr>
              <w:pStyle w:val="afa"/>
            </w:pPr>
            <w:r w:rsidRPr="000D470D">
              <w:t>Способы задания множества</w:t>
            </w:r>
          </w:p>
        </w:tc>
        <w:tc>
          <w:tcPr>
            <w:tcW w:w="1712" w:type="dxa"/>
            <w:tcBorders>
              <w:top w:val="single" w:sz="4" w:space="0" w:color="auto"/>
              <w:left w:val="single" w:sz="4" w:space="0" w:color="auto"/>
              <w:right w:val="single" w:sz="4" w:space="0" w:color="auto"/>
            </w:tcBorders>
            <w:shd w:val="clear" w:color="auto" w:fill="auto"/>
            <w:vAlign w:val="center"/>
          </w:tcPr>
          <w:p w14:paraId="266C9DCE" w14:textId="7B58FDA2" w:rsidR="000D470D" w:rsidRPr="000D470D" w:rsidRDefault="000D470D" w:rsidP="000D470D">
            <w:pPr>
              <w:pStyle w:val="afa"/>
              <w:jc w:val="center"/>
            </w:pPr>
            <w:r w:rsidRPr="000D470D">
              <w:t>ОНЗ</w:t>
            </w:r>
          </w:p>
        </w:tc>
      </w:tr>
      <w:tr w:rsidR="000D470D" w14:paraId="4DD2DBA2" w14:textId="77777777" w:rsidTr="000D470D">
        <w:trPr>
          <w:trHeight w:hRule="exact" w:val="422"/>
        </w:trPr>
        <w:tc>
          <w:tcPr>
            <w:tcW w:w="1701" w:type="dxa"/>
            <w:tcBorders>
              <w:top w:val="single" w:sz="4" w:space="0" w:color="auto"/>
              <w:left w:val="single" w:sz="4" w:space="0" w:color="auto"/>
            </w:tcBorders>
            <w:shd w:val="clear" w:color="auto" w:fill="auto"/>
            <w:vAlign w:val="center"/>
          </w:tcPr>
          <w:p w14:paraId="72B47C1B" w14:textId="20072C16" w:rsidR="000D470D" w:rsidRPr="000D470D" w:rsidRDefault="000D470D" w:rsidP="000D470D">
            <w:pPr>
              <w:pStyle w:val="afa"/>
              <w:jc w:val="center"/>
            </w:pPr>
            <w:r w:rsidRPr="000D470D">
              <w:t>7</w:t>
            </w:r>
          </w:p>
        </w:tc>
        <w:tc>
          <w:tcPr>
            <w:tcW w:w="1701" w:type="dxa"/>
            <w:tcBorders>
              <w:top w:val="single" w:sz="4" w:space="0" w:color="auto"/>
              <w:left w:val="single" w:sz="4" w:space="0" w:color="auto"/>
            </w:tcBorders>
            <w:shd w:val="clear" w:color="auto" w:fill="auto"/>
            <w:vAlign w:val="center"/>
          </w:tcPr>
          <w:p w14:paraId="110A1A43" w14:textId="4E3301C3" w:rsidR="000D470D" w:rsidRPr="000D470D" w:rsidRDefault="000D470D" w:rsidP="000D470D">
            <w:pPr>
              <w:pStyle w:val="afa"/>
              <w:jc w:val="center"/>
            </w:pPr>
            <w:r w:rsidRPr="000D470D">
              <w:t>3</w:t>
            </w:r>
          </w:p>
        </w:tc>
        <w:tc>
          <w:tcPr>
            <w:tcW w:w="4253" w:type="dxa"/>
            <w:tcBorders>
              <w:top w:val="single" w:sz="4" w:space="0" w:color="auto"/>
              <w:left w:val="single" w:sz="4" w:space="0" w:color="auto"/>
            </w:tcBorders>
            <w:shd w:val="clear" w:color="auto" w:fill="auto"/>
            <w:tcMar>
              <w:left w:w="170" w:type="dxa"/>
            </w:tcMar>
            <w:vAlign w:val="center"/>
          </w:tcPr>
          <w:p w14:paraId="4B9E38F5" w14:textId="15D77168" w:rsidR="000D470D" w:rsidRPr="000D470D" w:rsidRDefault="000D470D" w:rsidP="000D470D">
            <w:pPr>
              <w:pStyle w:val="afa"/>
            </w:pPr>
            <w:r w:rsidRPr="000D470D">
              <w:t>Равные множества. Пустое множество</w:t>
            </w:r>
          </w:p>
        </w:tc>
        <w:tc>
          <w:tcPr>
            <w:tcW w:w="1712" w:type="dxa"/>
            <w:tcBorders>
              <w:top w:val="single" w:sz="4" w:space="0" w:color="auto"/>
              <w:left w:val="single" w:sz="4" w:space="0" w:color="auto"/>
              <w:right w:val="single" w:sz="4" w:space="0" w:color="auto"/>
            </w:tcBorders>
            <w:shd w:val="clear" w:color="auto" w:fill="auto"/>
            <w:vAlign w:val="center"/>
          </w:tcPr>
          <w:p w14:paraId="0FFBE6D3" w14:textId="052654EA" w:rsidR="000D470D" w:rsidRPr="000D470D" w:rsidRDefault="000D470D" w:rsidP="000D470D">
            <w:pPr>
              <w:pStyle w:val="afa"/>
              <w:jc w:val="center"/>
            </w:pPr>
            <w:r w:rsidRPr="000D470D">
              <w:t>ОНЗ</w:t>
            </w:r>
          </w:p>
        </w:tc>
      </w:tr>
      <w:tr w:rsidR="000D470D" w14:paraId="05A4012C" w14:textId="77777777" w:rsidTr="000D470D">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D40AB6C" w14:textId="2A9435FA" w:rsidR="000D470D" w:rsidRPr="000D470D" w:rsidRDefault="000D470D" w:rsidP="000D470D">
            <w:pPr>
              <w:pStyle w:val="afa"/>
              <w:jc w:val="center"/>
            </w:pPr>
            <w:r w:rsidRPr="000D470D">
              <w:t>8</w:t>
            </w:r>
          </w:p>
        </w:tc>
        <w:tc>
          <w:tcPr>
            <w:tcW w:w="1701" w:type="dxa"/>
            <w:tcBorders>
              <w:top w:val="single" w:sz="4" w:space="0" w:color="auto"/>
              <w:left w:val="single" w:sz="4" w:space="0" w:color="auto"/>
              <w:bottom w:val="single" w:sz="4" w:space="0" w:color="auto"/>
            </w:tcBorders>
            <w:shd w:val="clear" w:color="auto" w:fill="auto"/>
            <w:vAlign w:val="center"/>
          </w:tcPr>
          <w:p w14:paraId="24FD1259" w14:textId="12E78EAA" w:rsidR="000D470D" w:rsidRPr="000D470D" w:rsidRDefault="000D470D" w:rsidP="000D470D">
            <w:pPr>
              <w:pStyle w:val="afa"/>
              <w:jc w:val="center"/>
            </w:pPr>
            <w:r w:rsidRPr="000D470D">
              <w:t>4</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BB59815" w14:textId="5858D73D" w:rsidR="000D470D" w:rsidRPr="00564C7A" w:rsidRDefault="000D470D" w:rsidP="000D470D">
            <w:pPr>
              <w:pStyle w:val="afa"/>
              <w:rPr>
                <w:szCs w:val="22"/>
              </w:rPr>
            </w:pPr>
            <w:r w:rsidRPr="00564C7A">
              <w:rPr>
                <w:szCs w:val="22"/>
              </w:rPr>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0981680" w14:textId="634623F0" w:rsidR="000D470D" w:rsidRPr="000D470D" w:rsidRDefault="000D470D" w:rsidP="000D470D">
            <w:pPr>
              <w:pStyle w:val="afa"/>
              <w:jc w:val="center"/>
            </w:pPr>
            <w:r w:rsidRPr="000D470D">
              <w:t>Р</w:t>
            </w:r>
          </w:p>
        </w:tc>
      </w:tr>
      <w:tr w:rsidR="00F41EE4" w14:paraId="6D6FAF00"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7FCDB232" w14:textId="3A3710B7" w:rsidR="00F41EE4" w:rsidRPr="00F41EE4" w:rsidRDefault="00F41EE4" w:rsidP="00F41EE4">
            <w:pPr>
              <w:pStyle w:val="afa"/>
              <w:jc w:val="center"/>
            </w:pPr>
            <w:r w:rsidRPr="00F41EE4">
              <w:t>9</w:t>
            </w:r>
          </w:p>
        </w:tc>
        <w:tc>
          <w:tcPr>
            <w:tcW w:w="1701" w:type="dxa"/>
            <w:tcBorders>
              <w:top w:val="single" w:sz="4" w:space="0" w:color="auto"/>
              <w:left w:val="single" w:sz="4" w:space="0" w:color="auto"/>
            </w:tcBorders>
            <w:shd w:val="clear" w:color="auto" w:fill="auto"/>
            <w:vAlign w:val="center"/>
          </w:tcPr>
          <w:p w14:paraId="113A37BB" w14:textId="6D892035" w:rsidR="00F41EE4" w:rsidRPr="00F41EE4" w:rsidRDefault="00F41EE4" w:rsidP="00F41EE4">
            <w:pPr>
              <w:pStyle w:val="afa"/>
              <w:jc w:val="center"/>
            </w:pPr>
            <w:r w:rsidRPr="00F41EE4">
              <w:t>5</w:t>
            </w:r>
          </w:p>
        </w:tc>
        <w:tc>
          <w:tcPr>
            <w:tcW w:w="4253" w:type="dxa"/>
            <w:tcBorders>
              <w:top w:val="single" w:sz="4" w:space="0" w:color="auto"/>
              <w:left w:val="single" w:sz="4" w:space="0" w:color="auto"/>
            </w:tcBorders>
            <w:shd w:val="clear" w:color="auto" w:fill="auto"/>
            <w:tcMar>
              <w:left w:w="170" w:type="dxa"/>
            </w:tcMar>
            <w:vAlign w:val="center"/>
          </w:tcPr>
          <w:p w14:paraId="0178B550" w14:textId="40787F63" w:rsidR="00F41EE4" w:rsidRPr="00564C7A" w:rsidRDefault="00F41EE4" w:rsidP="00F41EE4">
            <w:pPr>
              <w:pStyle w:val="afa"/>
              <w:rPr>
                <w:szCs w:val="22"/>
              </w:rPr>
            </w:pPr>
            <w:r w:rsidRPr="00564C7A">
              <w:rPr>
                <w:szCs w:val="22"/>
              </w:rPr>
              <w:t xml:space="preserve">Диаграмма Венна. Знаки </w:t>
            </w:r>
            <w:r w:rsidR="00E06562" w:rsidRPr="00564C7A">
              <w:rPr>
                <w:rFonts w:eastAsia="Symbol"/>
                <w:szCs w:val="22"/>
              </w:rPr>
              <w:sym w:font="Symbol" w:char="F0CE"/>
            </w:r>
            <w:r w:rsidRPr="00564C7A">
              <w:rPr>
                <w:rFonts w:eastAsia="Arial"/>
                <w:szCs w:val="22"/>
              </w:rPr>
              <w:t xml:space="preserve"> </w:t>
            </w:r>
            <w:r w:rsidRPr="00564C7A">
              <w:rPr>
                <w:szCs w:val="22"/>
              </w:rPr>
              <w:t xml:space="preserve">и </w:t>
            </w:r>
            <w:r w:rsidR="00E06562" w:rsidRPr="00564C7A">
              <w:rPr>
                <w:rFonts w:eastAsia="Symbol"/>
                <w:szCs w:val="22"/>
              </w:rPr>
              <w:sym w:font="Symbol" w:char="F0CF"/>
            </w:r>
          </w:p>
        </w:tc>
        <w:tc>
          <w:tcPr>
            <w:tcW w:w="1712" w:type="dxa"/>
            <w:tcBorders>
              <w:top w:val="single" w:sz="4" w:space="0" w:color="auto"/>
              <w:left w:val="single" w:sz="4" w:space="0" w:color="auto"/>
              <w:right w:val="single" w:sz="4" w:space="0" w:color="auto"/>
            </w:tcBorders>
            <w:shd w:val="clear" w:color="auto" w:fill="auto"/>
            <w:vAlign w:val="center"/>
          </w:tcPr>
          <w:p w14:paraId="0ED07045" w14:textId="296E36FA" w:rsidR="00F41EE4" w:rsidRPr="00F41EE4" w:rsidRDefault="00F41EE4" w:rsidP="00F41EE4">
            <w:pPr>
              <w:pStyle w:val="afa"/>
              <w:jc w:val="center"/>
            </w:pPr>
            <w:r w:rsidRPr="00F41EE4">
              <w:t>ОНЗ</w:t>
            </w:r>
          </w:p>
        </w:tc>
      </w:tr>
      <w:tr w:rsidR="00F41EE4" w14:paraId="6C1D313A"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70999795" w14:textId="043FD5B6" w:rsidR="00F41EE4" w:rsidRPr="00F41EE4" w:rsidRDefault="00F41EE4" w:rsidP="00F41EE4">
            <w:pPr>
              <w:pStyle w:val="afa"/>
              <w:jc w:val="center"/>
            </w:pPr>
            <w:r w:rsidRPr="00F41EE4">
              <w:t>10</w:t>
            </w:r>
          </w:p>
        </w:tc>
        <w:tc>
          <w:tcPr>
            <w:tcW w:w="1701" w:type="dxa"/>
            <w:tcBorders>
              <w:top w:val="single" w:sz="4" w:space="0" w:color="auto"/>
              <w:left w:val="single" w:sz="4" w:space="0" w:color="auto"/>
            </w:tcBorders>
            <w:shd w:val="clear" w:color="auto" w:fill="auto"/>
            <w:vAlign w:val="center"/>
          </w:tcPr>
          <w:p w14:paraId="4F592C09" w14:textId="1FF66622" w:rsidR="00F41EE4" w:rsidRPr="00F41EE4" w:rsidRDefault="00F41EE4" w:rsidP="00F41EE4">
            <w:pPr>
              <w:pStyle w:val="afa"/>
              <w:jc w:val="center"/>
            </w:pPr>
            <w:r w:rsidRPr="00F41EE4">
              <w:t>6</w:t>
            </w:r>
          </w:p>
        </w:tc>
        <w:tc>
          <w:tcPr>
            <w:tcW w:w="4253" w:type="dxa"/>
            <w:tcBorders>
              <w:top w:val="single" w:sz="4" w:space="0" w:color="auto"/>
              <w:left w:val="single" w:sz="4" w:space="0" w:color="auto"/>
            </w:tcBorders>
            <w:shd w:val="clear" w:color="auto" w:fill="auto"/>
            <w:tcMar>
              <w:left w:w="170" w:type="dxa"/>
            </w:tcMar>
            <w:vAlign w:val="center"/>
          </w:tcPr>
          <w:p w14:paraId="2AFB2751" w14:textId="4AB8F6F9" w:rsidR="00F41EE4" w:rsidRPr="00564C7A" w:rsidRDefault="00F41EE4" w:rsidP="00F41EE4">
            <w:pPr>
              <w:pStyle w:val="afa"/>
              <w:rPr>
                <w:szCs w:val="22"/>
              </w:rPr>
            </w:pPr>
            <w:r w:rsidRPr="00564C7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020244C" w14:textId="34E79961" w:rsidR="00F41EE4" w:rsidRPr="00F41EE4" w:rsidRDefault="00F41EE4" w:rsidP="00F41EE4">
            <w:pPr>
              <w:pStyle w:val="afa"/>
              <w:jc w:val="center"/>
            </w:pPr>
            <w:r w:rsidRPr="00F41EE4">
              <w:t>Р</w:t>
            </w:r>
          </w:p>
        </w:tc>
      </w:tr>
      <w:tr w:rsidR="00F41EE4" w14:paraId="129FB219"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3C52D644" w14:textId="33F3FFCC" w:rsidR="00F41EE4" w:rsidRPr="00F41EE4" w:rsidRDefault="00F41EE4" w:rsidP="00F41EE4">
            <w:pPr>
              <w:pStyle w:val="afa"/>
              <w:jc w:val="center"/>
            </w:pPr>
            <w:r w:rsidRPr="00F41EE4">
              <w:t>11</w:t>
            </w:r>
          </w:p>
        </w:tc>
        <w:tc>
          <w:tcPr>
            <w:tcW w:w="1701" w:type="dxa"/>
            <w:tcBorders>
              <w:top w:val="single" w:sz="4" w:space="0" w:color="auto"/>
              <w:left w:val="single" w:sz="4" w:space="0" w:color="auto"/>
            </w:tcBorders>
            <w:shd w:val="clear" w:color="auto" w:fill="auto"/>
            <w:vAlign w:val="center"/>
          </w:tcPr>
          <w:p w14:paraId="50F2B24A" w14:textId="32A8FB9E" w:rsidR="00F41EE4" w:rsidRPr="00F41EE4" w:rsidRDefault="00F41EE4" w:rsidP="00F41EE4">
            <w:pPr>
              <w:pStyle w:val="afa"/>
              <w:jc w:val="center"/>
            </w:pPr>
            <w:r w:rsidRPr="00F41EE4">
              <w:t>7</w:t>
            </w:r>
          </w:p>
        </w:tc>
        <w:tc>
          <w:tcPr>
            <w:tcW w:w="4253" w:type="dxa"/>
            <w:tcBorders>
              <w:top w:val="single" w:sz="4" w:space="0" w:color="auto"/>
              <w:left w:val="single" w:sz="4" w:space="0" w:color="auto"/>
            </w:tcBorders>
            <w:shd w:val="clear" w:color="auto" w:fill="auto"/>
            <w:tcMar>
              <w:left w:w="170" w:type="dxa"/>
            </w:tcMar>
            <w:vAlign w:val="center"/>
          </w:tcPr>
          <w:p w14:paraId="09AE9495" w14:textId="5E675699" w:rsidR="00F41EE4" w:rsidRPr="00564C7A" w:rsidRDefault="00F41EE4" w:rsidP="00F41EE4">
            <w:pPr>
              <w:pStyle w:val="afa"/>
              <w:rPr>
                <w:szCs w:val="22"/>
              </w:rPr>
            </w:pPr>
            <w:r w:rsidRPr="00564C7A">
              <w:rPr>
                <w:szCs w:val="22"/>
              </w:rPr>
              <w:t xml:space="preserve">Подмножество. Знаки </w:t>
            </w:r>
            <w:r w:rsidR="00E06562" w:rsidRPr="00564C7A">
              <w:rPr>
                <w:rFonts w:eastAsia="Symbol"/>
                <w:szCs w:val="22"/>
              </w:rPr>
              <w:sym w:font="Symbol" w:char="F0CC"/>
            </w:r>
            <w:r w:rsidRPr="00564C7A">
              <w:rPr>
                <w:rFonts w:eastAsia="Arial"/>
                <w:szCs w:val="22"/>
              </w:rPr>
              <w:t xml:space="preserve"> </w:t>
            </w:r>
            <w:r w:rsidRPr="00564C7A">
              <w:rPr>
                <w:szCs w:val="22"/>
              </w:rPr>
              <w:t xml:space="preserve">и </w:t>
            </w:r>
            <w:r w:rsidR="00E06562" w:rsidRPr="00564C7A">
              <w:rPr>
                <w:rFonts w:eastAsia="Symbol"/>
                <w:szCs w:val="22"/>
              </w:rPr>
              <w:sym w:font="Symbol" w:char="F0CB"/>
            </w:r>
          </w:p>
        </w:tc>
        <w:tc>
          <w:tcPr>
            <w:tcW w:w="1712" w:type="dxa"/>
            <w:tcBorders>
              <w:top w:val="single" w:sz="4" w:space="0" w:color="auto"/>
              <w:left w:val="single" w:sz="4" w:space="0" w:color="auto"/>
              <w:right w:val="single" w:sz="4" w:space="0" w:color="auto"/>
            </w:tcBorders>
            <w:shd w:val="clear" w:color="auto" w:fill="auto"/>
            <w:vAlign w:val="center"/>
          </w:tcPr>
          <w:p w14:paraId="0986C77D" w14:textId="2FF0F8E1" w:rsidR="00F41EE4" w:rsidRPr="00F41EE4" w:rsidRDefault="00F41EE4" w:rsidP="00F41EE4">
            <w:pPr>
              <w:pStyle w:val="afa"/>
              <w:jc w:val="center"/>
            </w:pPr>
            <w:r w:rsidRPr="00F41EE4">
              <w:t>ОНЗ</w:t>
            </w:r>
          </w:p>
        </w:tc>
      </w:tr>
      <w:tr w:rsidR="00F41EE4" w14:paraId="77B5622F"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0EC0EAC2" w14:textId="4A888A08" w:rsidR="00F41EE4" w:rsidRPr="00F41EE4" w:rsidRDefault="00F41EE4" w:rsidP="00F41EE4">
            <w:pPr>
              <w:pStyle w:val="afa"/>
              <w:jc w:val="center"/>
            </w:pPr>
            <w:r w:rsidRPr="00F41EE4">
              <w:t>12</w:t>
            </w:r>
          </w:p>
        </w:tc>
        <w:tc>
          <w:tcPr>
            <w:tcW w:w="1701" w:type="dxa"/>
            <w:tcBorders>
              <w:top w:val="single" w:sz="4" w:space="0" w:color="auto"/>
              <w:left w:val="single" w:sz="4" w:space="0" w:color="auto"/>
            </w:tcBorders>
            <w:shd w:val="clear" w:color="auto" w:fill="auto"/>
            <w:vAlign w:val="center"/>
          </w:tcPr>
          <w:p w14:paraId="19FAD358" w14:textId="73243AE1" w:rsidR="00F41EE4" w:rsidRPr="00F41EE4" w:rsidRDefault="00F41EE4" w:rsidP="00F41EE4">
            <w:pPr>
              <w:pStyle w:val="afa"/>
              <w:jc w:val="center"/>
            </w:pPr>
            <w:r w:rsidRPr="00F41EE4">
              <w:t>8</w:t>
            </w:r>
          </w:p>
        </w:tc>
        <w:tc>
          <w:tcPr>
            <w:tcW w:w="4253" w:type="dxa"/>
            <w:tcBorders>
              <w:top w:val="single" w:sz="4" w:space="0" w:color="auto"/>
              <w:left w:val="single" w:sz="4" w:space="0" w:color="auto"/>
            </w:tcBorders>
            <w:shd w:val="clear" w:color="auto" w:fill="auto"/>
            <w:tcMar>
              <w:left w:w="170" w:type="dxa"/>
            </w:tcMar>
            <w:vAlign w:val="center"/>
          </w:tcPr>
          <w:p w14:paraId="468A99A8" w14:textId="4FF3D21B" w:rsidR="00F41EE4" w:rsidRPr="00564C7A" w:rsidRDefault="00F41EE4" w:rsidP="00F41EE4">
            <w:pPr>
              <w:pStyle w:val="afa"/>
              <w:rPr>
                <w:szCs w:val="22"/>
              </w:rPr>
            </w:pPr>
            <w:r w:rsidRPr="00564C7A">
              <w:rPr>
                <w:szCs w:val="22"/>
              </w:rPr>
              <w:t>Задачи на приведение к 1</w:t>
            </w:r>
          </w:p>
        </w:tc>
        <w:tc>
          <w:tcPr>
            <w:tcW w:w="1712" w:type="dxa"/>
            <w:tcBorders>
              <w:top w:val="single" w:sz="4" w:space="0" w:color="auto"/>
              <w:left w:val="single" w:sz="4" w:space="0" w:color="auto"/>
              <w:right w:val="single" w:sz="4" w:space="0" w:color="auto"/>
            </w:tcBorders>
            <w:shd w:val="clear" w:color="auto" w:fill="auto"/>
            <w:vAlign w:val="center"/>
          </w:tcPr>
          <w:p w14:paraId="4E358ED5" w14:textId="57D04620" w:rsidR="00F41EE4" w:rsidRPr="00F41EE4" w:rsidRDefault="00F41EE4" w:rsidP="00F41EE4">
            <w:pPr>
              <w:pStyle w:val="afa"/>
              <w:jc w:val="center"/>
            </w:pPr>
            <w:r w:rsidRPr="00F41EE4">
              <w:t>ОНЗ</w:t>
            </w:r>
          </w:p>
        </w:tc>
      </w:tr>
      <w:tr w:rsidR="00F41EE4" w14:paraId="67C6E617"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048498FE" w14:textId="6C1F1E2D" w:rsidR="00F41EE4" w:rsidRPr="00F41EE4" w:rsidRDefault="00F41EE4" w:rsidP="00F41EE4">
            <w:pPr>
              <w:pStyle w:val="afa"/>
              <w:jc w:val="center"/>
            </w:pPr>
            <w:r w:rsidRPr="00F41EE4">
              <w:t>13</w:t>
            </w:r>
          </w:p>
        </w:tc>
        <w:tc>
          <w:tcPr>
            <w:tcW w:w="1701" w:type="dxa"/>
            <w:tcBorders>
              <w:top w:val="single" w:sz="4" w:space="0" w:color="auto"/>
              <w:left w:val="single" w:sz="4" w:space="0" w:color="auto"/>
            </w:tcBorders>
            <w:shd w:val="clear" w:color="auto" w:fill="auto"/>
            <w:vAlign w:val="center"/>
          </w:tcPr>
          <w:p w14:paraId="6DEDFBBF" w14:textId="00D59B6A" w:rsidR="00F41EE4" w:rsidRPr="00F41EE4" w:rsidRDefault="00F41EE4" w:rsidP="00F41EE4">
            <w:pPr>
              <w:pStyle w:val="afa"/>
              <w:jc w:val="center"/>
            </w:pPr>
            <w:r w:rsidRPr="00F41EE4">
              <w:t>9</w:t>
            </w:r>
          </w:p>
        </w:tc>
        <w:tc>
          <w:tcPr>
            <w:tcW w:w="4253" w:type="dxa"/>
            <w:tcBorders>
              <w:top w:val="single" w:sz="4" w:space="0" w:color="auto"/>
              <w:left w:val="single" w:sz="4" w:space="0" w:color="auto"/>
            </w:tcBorders>
            <w:shd w:val="clear" w:color="auto" w:fill="auto"/>
            <w:tcMar>
              <w:left w:w="170" w:type="dxa"/>
            </w:tcMar>
            <w:vAlign w:val="center"/>
          </w:tcPr>
          <w:p w14:paraId="5DDFC66C" w14:textId="1DB7D6C0" w:rsidR="00F41EE4" w:rsidRPr="00564C7A" w:rsidRDefault="00F41EE4" w:rsidP="00F41EE4">
            <w:pPr>
              <w:pStyle w:val="afa"/>
              <w:rPr>
                <w:szCs w:val="22"/>
              </w:rPr>
            </w:pPr>
            <w:r w:rsidRPr="00564C7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CCBF6C5" w14:textId="30B641CB" w:rsidR="00F41EE4" w:rsidRPr="00F41EE4" w:rsidRDefault="00F41EE4" w:rsidP="00F41EE4">
            <w:pPr>
              <w:pStyle w:val="afa"/>
              <w:jc w:val="center"/>
            </w:pPr>
            <w:r w:rsidRPr="00F41EE4">
              <w:t>Р</w:t>
            </w:r>
          </w:p>
        </w:tc>
      </w:tr>
      <w:tr w:rsidR="00F41EE4" w14:paraId="264B4739"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5475EA61" w14:textId="5B06D702" w:rsidR="00F41EE4" w:rsidRPr="00F41EE4" w:rsidRDefault="00F41EE4" w:rsidP="00F41EE4">
            <w:pPr>
              <w:pStyle w:val="afa"/>
              <w:jc w:val="center"/>
            </w:pPr>
            <w:r w:rsidRPr="00F41EE4">
              <w:t>14</w:t>
            </w:r>
          </w:p>
        </w:tc>
        <w:tc>
          <w:tcPr>
            <w:tcW w:w="1701" w:type="dxa"/>
            <w:tcBorders>
              <w:top w:val="single" w:sz="4" w:space="0" w:color="auto"/>
              <w:left w:val="single" w:sz="4" w:space="0" w:color="auto"/>
            </w:tcBorders>
            <w:shd w:val="clear" w:color="auto" w:fill="auto"/>
            <w:vAlign w:val="center"/>
          </w:tcPr>
          <w:p w14:paraId="4AAD65E7" w14:textId="30734A25" w:rsidR="00F41EE4" w:rsidRPr="00F41EE4" w:rsidRDefault="00F41EE4" w:rsidP="00F41EE4">
            <w:pPr>
              <w:pStyle w:val="afa"/>
              <w:jc w:val="center"/>
            </w:pPr>
            <w:r w:rsidRPr="00F41EE4">
              <w:t>10</w:t>
            </w:r>
          </w:p>
        </w:tc>
        <w:tc>
          <w:tcPr>
            <w:tcW w:w="4253" w:type="dxa"/>
            <w:tcBorders>
              <w:top w:val="single" w:sz="4" w:space="0" w:color="auto"/>
              <w:left w:val="single" w:sz="4" w:space="0" w:color="auto"/>
            </w:tcBorders>
            <w:shd w:val="clear" w:color="auto" w:fill="auto"/>
            <w:tcMar>
              <w:left w:w="170" w:type="dxa"/>
            </w:tcMar>
            <w:vAlign w:val="center"/>
          </w:tcPr>
          <w:p w14:paraId="792B2083" w14:textId="5EA21FBA" w:rsidR="00F41EE4" w:rsidRPr="00564C7A" w:rsidRDefault="00F41EE4" w:rsidP="00F41EE4">
            <w:pPr>
              <w:pStyle w:val="afa"/>
              <w:rPr>
                <w:szCs w:val="22"/>
              </w:rPr>
            </w:pPr>
            <w:r w:rsidRPr="00564C7A">
              <w:rPr>
                <w:szCs w:val="22"/>
              </w:rPr>
              <w:t xml:space="preserve">Пересечение множеств. Знак </w:t>
            </w:r>
            <w:r w:rsidR="00E06562" w:rsidRPr="00564C7A">
              <w:rPr>
                <w:rFonts w:eastAsia="Symbol"/>
                <w:szCs w:val="22"/>
              </w:rPr>
              <w:sym w:font="Symbol" w:char="F0C7"/>
            </w:r>
          </w:p>
        </w:tc>
        <w:tc>
          <w:tcPr>
            <w:tcW w:w="1712" w:type="dxa"/>
            <w:tcBorders>
              <w:top w:val="single" w:sz="4" w:space="0" w:color="auto"/>
              <w:left w:val="single" w:sz="4" w:space="0" w:color="auto"/>
              <w:right w:val="single" w:sz="4" w:space="0" w:color="auto"/>
            </w:tcBorders>
            <w:shd w:val="clear" w:color="auto" w:fill="auto"/>
            <w:vAlign w:val="center"/>
          </w:tcPr>
          <w:p w14:paraId="068B3A61" w14:textId="0A670145" w:rsidR="00F41EE4" w:rsidRPr="00F41EE4" w:rsidRDefault="00F41EE4" w:rsidP="00F41EE4">
            <w:pPr>
              <w:pStyle w:val="afa"/>
              <w:jc w:val="center"/>
            </w:pPr>
            <w:r w:rsidRPr="00F41EE4">
              <w:t>ОНЗ</w:t>
            </w:r>
          </w:p>
        </w:tc>
      </w:tr>
      <w:tr w:rsidR="00F41EE4" w14:paraId="4E5215C7"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30F82116" w14:textId="2CA875B5" w:rsidR="00F41EE4" w:rsidRPr="00F41EE4" w:rsidRDefault="00F41EE4" w:rsidP="00F41EE4">
            <w:pPr>
              <w:pStyle w:val="afa"/>
              <w:jc w:val="center"/>
            </w:pPr>
            <w:r w:rsidRPr="00F41EE4">
              <w:t>15</w:t>
            </w:r>
          </w:p>
        </w:tc>
        <w:tc>
          <w:tcPr>
            <w:tcW w:w="1701" w:type="dxa"/>
            <w:tcBorders>
              <w:top w:val="single" w:sz="4" w:space="0" w:color="auto"/>
              <w:left w:val="single" w:sz="4" w:space="0" w:color="auto"/>
            </w:tcBorders>
            <w:shd w:val="clear" w:color="auto" w:fill="auto"/>
            <w:vAlign w:val="center"/>
          </w:tcPr>
          <w:p w14:paraId="3A1A187E" w14:textId="55B858B9" w:rsidR="00F41EE4" w:rsidRPr="00F41EE4" w:rsidRDefault="00F41EE4" w:rsidP="00F41EE4">
            <w:pPr>
              <w:pStyle w:val="afa"/>
              <w:jc w:val="center"/>
            </w:pPr>
            <w:r w:rsidRPr="00F41EE4">
              <w:t>11</w:t>
            </w:r>
          </w:p>
        </w:tc>
        <w:tc>
          <w:tcPr>
            <w:tcW w:w="4253" w:type="dxa"/>
            <w:tcBorders>
              <w:top w:val="single" w:sz="4" w:space="0" w:color="auto"/>
              <w:left w:val="single" w:sz="4" w:space="0" w:color="auto"/>
            </w:tcBorders>
            <w:shd w:val="clear" w:color="auto" w:fill="auto"/>
            <w:tcMar>
              <w:left w:w="170" w:type="dxa"/>
            </w:tcMar>
            <w:vAlign w:val="center"/>
          </w:tcPr>
          <w:p w14:paraId="162A68E7" w14:textId="1C30A559" w:rsidR="00F41EE4" w:rsidRPr="00564C7A" w:rsidRDefault="00F41EE4" w:rsidP="00F41EE4">
            <w:pPr>
              <w:pStyle w:val="afa"/>
              <w:rPr>
                <w:szCs w:val="22"/>
              </w:rPr>
            </w:pPr>
            <w:r w:rsidRPr="00564C7A">
              <w:rPr>
                <w:szCs w:val="22"/>
              </w:rPr>
              <w:t>Свойства пересечения множеств</w:t>
            </w:r>
          </w:p>
        </w:tc>
        <w:tc>
          <w:tcPr>
            <w:tcW w:w="1712" w:type="dxa"/>
            <w:tcBorders>
              <w:top w:val="single" w:sz="4" w:space="0" w:color="auto"/>
              <w:left w:val="single" w:sz="4" w:space="0" w:color="auto"/>
              <w:right w:val="single" w:sz="4" w:space="0" w:color="auto"/>
            </w:tcBorders>
            <w:shd w:val="clear" w:color="auto" w:fill="auto"/>
            <w:vAlign w:val="center"/>
          </w:tcPr>
          <w:p w14:paraId="74071233" w14:textId="11440FA4" w:rsidR="00F41EE4" w:rsidRPr="00F41EE4" w:rsidRDefault="00F41EE4" w:rsidP="00F41EE4">
            <w:pPr>
              <w:pStyle w:val="afa"/>
              <w:jc w:val="center"/>
            </w:pPr>
            <w:r w:rsidRPr="00F41EE4">
              <w:t>ОНЗ</w:t>
            </w:r>
          </w:p>
        </w:tc>
      </w:tr>
      <w:tr w:rsidR="00F41EE4" w14:paraId="7517FF44"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58193305" w14:textId="7B18C4EA" w:rsidR="00F41EE4" w:rsidRPr="00F41EE4" w:rsidRDefault="00F41EE4" w:rsidP="00F41EE4">
            <w:pPr>
              <w:pStyle w:val="afa"/>
              <w:jc w:val="center"/>
            </w:pPr>
            <w:r w:rsidRPr="00F41EE4">
              <w:t>16</w:t>
            </w:r>
          </w:p>
        </w:tc>
        <w:tc>
          <w:tcPr>
            <w:tcW w:w="1701" w:type="dxa"/>
            <w:tcBorders>
              <w:top w:val="single" w:sz="4" w:space="0" w:color="auto"/>
              <w:left w:val="single" w:sz="4" w:space="0" w:color="auto"/>
            </w:tcBorders>
            <w:shd w:val="clear" w:color="auto" w:fill="auto"/>
            <w:vAlign w:val="center"/>
          </w:tcPr>
          <w:p w14:paraId="59C71AE2" w14:textId="00474A02" w:rsidR="00F41EE4" w:rsidRPr="00F41EE4" w:rsidRDefault="00F41EE4" w:rsidP="00F41EE4">
            <w:pPr>
              <w:pStyle w:val="afa"/>
              <w:jc w:val="center"/>
            </w:pPr>
            <w:r w:rsidRPr="00F41EE4">
              <w:t>12</w:t>
            </w:r>
          </w:p>
        </w:tc>
        <w:tc>
          <w:tcPr>
            <w:tcW w:w="4253" w:type="dxa"/>
            <w:tcBorders>
              <w:top w:val="single" w:sz="4" w:space="0" w:color="auto"/>
              <w:left w:val="single" w:sz="4" w:space="0" w:color="auto"/>
            </w:tcBorders>
            <w:shd w:val="clear" w:color="auto" w:fill="auto"/>
            <w:tcMar>
              <w:left w:w="170" w:type="dxa"/>
            </w:tcMar>
            <w:vAlign w:val="center"/>
          </w:tcPr>
          <w:p w14:paraId="465F48A9" w14:textId="49EEF216" w:rsidR="00F41EE4" w:rsidRPr="00564C7A" w:rsidRDefault="00F41EE4" w:rsidP="00F41EE4">
            <w:pPr>
              <w:pStyle w:val="afa"/>
              <w:rPr>
                <w:szCs w:val="22"/>
              </w:rPr>
            </w:pPr>
            <w:r w:rsidRPr="00564C7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0735F33" w14:textId="6ECA1B25" w:rsidR="00F41EE4" w:rsidRPr="00F41EE4" w:rsidRDefault="00F41EE4" w:rsidP="00F41EE4">
            <w:pPr>
              <w:pStyle w:val="afa"/>
              <w:jc w:val="center"/>
            </w:pPr>
            <w:r w:rsidRPr="00F41EE4">
              <w:t>Р</w:t>
            </w:r>
          </w:p>
        </w:tc>
      </w:tr>
      <w:tr w:rsidR="00F41EE4" w14:paraId="4CE3900E"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34A8C871" w14:textId="5A804AE8" w:rsidR="00F41EE4" w:rsidRPr="00F41EE4" w:rsidRDefault="00F41EE4" w:rsidP="00F41EE4">
            <w:pPr>
              <w:pStyle w:val="afa"/>
              <w:jc w:val="center"/>
            </w:pPr>
            <w:r w:rsidRPr="00F41EE4">
              <w:t>17</w:t>
            </w:r>
          </w:p>
        </w:tc>
        <w:tc>
          <w:tcPr>
            <w:tcW w:w="1701" w:type="dxa"/>
            <w:tcBorders>
              <w:top w:val="single" w:sz="4" w:space="0" w:color="auto"/>
              <w:left w:val="single" w:sz="4" w:space="0" w:color="auto"/>
            </w:tcBorders>
            <w:shd w:val="clear" w:color="auto" w:fill="auto"/>
            <w:vAlign w:val="center"/>
          </w:tcPr>
          <w:p w14:paraId="4A1E70E4" w14:textId="06C698DA" w:rsidR="00F41EE4" w:rsidRPr="00F41EE4" w:rsidRDefault="00F41EE4" w:rsidP="00F41EE4">
            <w:pPr>
              <w:pStyle w:val="afa"/>
              <w:jc w:val="center"/>
            </w:pPr>
            <w:r w:rsidRPr="00F41EE4">
              <w:t>13</w:t>
            </w:r>
          </w:p>
        </w:tc>
        <w:tc>
          <w:tcPr>
            <w:tcW w:w="4253" w:type="dxa"/>
            <w:tcBorders>
              <w:top w:val="single" w:sz="4" w:space="0" w:color="auto"/>
              <w:left w:val="single" w:sz="4" w:space="0" w:color="auto"/>
            </w:tcBorders>
            <w:shd w:val="clear" w:color="auto" w:fill="auto"/>
            <w:tcMar>
              <w:left w:w="170" w:type="dxa"/>
            </w:tcMar>
            <w:vAlign w:val="center"/>
          </w:tcPr>
          <w:p w14:paraId="0CDDAC81" w14:textId="0BE28C42" w:rsidR="00F41EE4" w:rsidRPr="00564C7A" w:rsidRDefault="00F41EE4" w:rsidP="00F41EE4">
            <w:pPr>
              <w:pStyle w:val="afa"/>
              <w:rPr>
                <w:szCs w:val="22"/>
              </w:rPr>
            </w:pPr>
            <w:r w:rsidRPr="00564C7A">
              <w:rPr>
                <w:szCs w:val="22"/>
              </w:rPr>
              <w:t>Обратные задачи на приведение к единице</w:t>
            </w:r>
          </w:p>
        </w:tc>
        <w:tc>
          <w:tcPr>
            <w:tcW w:w="1712" w:type="dxa"/>
            <w:tcBorders>
              <w:top w:val="single" w:sz="4" w:space="0" w:color="auto"/>
              <w:left w:val="single" w:sz="4" w:space="0" w:color="auto"/>
              <w:right w:val="single" w:sz="4" w:space="0" w:color="auto"/>
            </w:tcBorders>
            <w:shd w:val="clear" w:color="auto" w:fill="auto"/>
            <w:vAlign w:val="center"/>
          </w:tcPr>
          <w:p w14:paraId="2F2F83E4" w14:textId="0D2B8823" w:rsidR="00F41EE4" w:rsidRPr="00F41EE4" w:rsidRDefault="00F41EE4" w:rsidP="00F41EE4">
            <w:pPr>
              <w:pStyle w:val="afa"/>
              <w:jc w:val="center"/>
            </w:pPr>
            <w:r w:rsidRPr="00F41EE4">
              <w:t>ОНЗ</w:t>
            </w:r>
          </w:p>
        </w:tc>
      </w:tr>
      <w:tr w:rsidR="00F41EE4" w14:paraId="15B703C3"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511A34D6" w14:textId="5A12571E" w:rsidR="00F41EE4" w:rsidRPr="00F41EE4" w:rsidRDefault="00F41EE4" w:rsidP="00F41EE4">
            <w:pPr>
              <w:pStyle w:val="afa"/>
              <w:jc w:val="center"/>
            </w:pPr>
            <w:r w:rsidRPr="00F41EE4">
              <w:t>18</w:t>
            </w:r>
          </w:p>
        </w:tc>
        <w:tc>
          <w:tcPr>
            <w:tcW w:w="1701" w:type="dxa"/>
            <w:tcBorders>
              <w:top w:val="single" w:sz="4" w:space="0" w:color="auto"/>
              <w:left w:val="single" w:sz="4" w:space="0" w:color="auto"/>
            </w:tcBorders>
            <w:shd w:val="clear" w:color="auto" w:fill="auto"/>
            <w:vAlign w:val="center"/>
          </w:tcPr>
          <w:p w14:paraId="7569E814" w14:textId="0CA500C7" w:rsidR="00F41EE4" w:rsidRPr="00F41EE4" w:rsidRDefault="00F41EE4" w:rsidP="00F41EE4">
            <w:pPr>
              <w:pStyle w:val="afa"/>
              <w:jc w:val="center"/>
            </w:pPr>
            <w:r w:rsidRPr="00F41EE4">
              <w:t>14</w:t>
            </w:r>
          </w:p>
        </w:tc>
        <w:tc>
          <w:tcPr>
            <w:tcW w:w="4253" w:type="dxa"/>
            <w:tcBorders>
              <w:top w:val="single" w:sz="4" w:space="0" w:color="auto"/>
              <w:left w:val="single" w:sz="4" w:space="0" w:color="auto"/>
            </w:tcBorders>
            <w:shd w:val="clear" w:color="auto" w:fill="auto"/>
            <w:tcMar>
              <w:left w:w="170" w:type="dxa"/>
            </w:tcMar>
            <w:vAlign w:val="center"/>
          </w:tcPr>
          <w:p w14:paraId="7AF94E82" w14:textId="524BB1B0" w:rsidR="00F41EE4" w:rsidRPr="00564C7A" w:rsidRDefault="00F41EE4" w:rsidP="00F41EE4">
            <w:pPr>
              <w:pStyle w:val="afa"/>
              <w:rPr>
                <w:szCs w:val="22"/>
              </w:rPr>
            </w:pPr>
            <w:r w:rsidRPr="00564C7A">
              <w:rPr>
                <w:szCs w:val="22"/>
              </w:rPr>
              <w:t xml:space="preserve">Объединение множеств. Знак </w:t>
            </w:r>
            <w:r w:rsidR="00E06562" w:rsidRPr="00564C7A">
              <w:rPr>
                <w:rFonts w:eastAsia="Symbol"/>
                <w:szCs w:val="22"/>
              </w:rPr>
              <w:sym w:font="Symbol" w:char="F0C8"/>
            </w:r>
          </w:p>
        </w:tc>
        <w:tc>
          <w:tcPr>
            <w:tcW w:w="1712" w:type="dxa"/>
            <w:tcBorders>
              <w:top w:val="single" w:sz="4" w:space="0" w:color="auto"/>
              <w:left w:val="single" w:sz="4" w:space="0" w:color="auto"/>
              <w:right w:val="single" w:sz="4" w:space="0" w:color="auto"/>
            </w:tcBorders>
            <w:shd w:val="clear" w:color="auto" w:fill="auto"/>
            <w:vAlign w:val="center"/>
          </w:tcPr>
          <w:p w14:paraId="4945CC2F" w14:textId="0A296E3F" w:rsidR="00F41EE4" w:rsidRPr="00F41EE4" w:rsidRDefault="00F41EE4" w:rsidP="00F41EE4">
            <w:pPr>
              <w:pStyle w:val="afa"/>
              <w:jc w:val="center"/>
            </w:pPr>
            <w:r w:rsidRPr="00F41EE4">
              <w:t>ОНЗ</w:t>
            </w:r>
          </w:p>
        </w:tc>
      </w:tr>
      <w:tr w:rsidR="00F41EE4" w14:paraId="24AD9429"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29181DC4" w14:textId="72772992" w:rsidR="00F41EE4" w:rsidRPr="00F41EE4" w:rsidRDefault="00F41EE4" w:rsidP="00F41EE4">
            <w:pPr>
              <w:pStyle w:val="afa"/>
              <w:jc w:val="center"/>
            </w:pPr>
            <w:r w:rsidRPr="00F41EE4">
              <w:t>19</w:t>
            </w:r>
          </w:p>
        </w:tc>
        <w:tc>
          <w:tcPr>
            <w:tcW w:w="1701" w:type="dxa"/>
            <w:tcBorders>
              <w:top w:val="single" w:sz="4" w:space="0" w:color="auto"/>
              <w:left w:val="single" w:sz="4" w:space="0" w:color="auto"/>
            </w:tcBorders>
            <w:shd w:val="clear" w:color="auto" w:fill="auto"/>
            <w:vAlign w:val="center"/>
          </w:tcPr>
          <w:p w14:paraId="1D3ABE73" w14:textId="6082B934" w:rsidR="00F41EE4" w:rsidRPr="00F41EE4" w:rsidRDefault="00F41EE4" w:rsidP="00F41EE4">
            <w:pPr>
              <w:pStyle w:val="afa"/>
              <w:jc w:val="center"/>
            </w:pPr>
            <w:r w:rsidRPr="00F41EE4">
              <w:t>15</w:t>
            </w:r>
          </w:p>
        </w:tc>
        <w:tc>
          <w:tcPr>
            <w:tcW w:w="4253" w:type="dxa"/>
            <w:tcBorders>
              <w:top w:val="single" w:sz="4" w:space="0" w:color="auto"/>
              <w:left w:val="single" w:sz="4" w:space="0" w:color="auto"/>
            </w:tcBorders>
            <w:shd w:val="clear" w:color="auto" w:fill="auto"/>
            <w:tcMar>
              <w:left w:w="170" w:type="dxa"/>
            </w:tcMar>
            <w:vAlign w:val="center"/>
          </w:tcPr>
          <w:p w14:paraId="71A8F7DF" w14:textId="1207E0C7" w:rsidR="00F41EE4" w:rsidRPr="00564C7A" w:rsidRDefault="00F41EE4" w:rsidP="00F41EE4">
            <w:pPr>
              <w:pStyle w:val="afa"/>
              <w:rPr>
                <w:szCs w:val="22"/>
              </w:rPr>
            </w:pPr>
            <w:r w:rsidRPr="00564C7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A3A2BC1" w14:textId="5346E073" w:rsidR="00F41EE4" w:rsidRPr="00F41EE4" w:rsidRDefault="00F41EE4" w:rsidP="00F41EE4">
            <w:pPr>
              <w:pStyle w:val="afa"/>
              <w:jc w:val="center"/>
            </w:pPr>
            <w:r w:rsidRPr="00F41EE4">
              <w:t>Р</w:t>
            </w:r>
          </w:p>
        </w:tc>
      </w:tr>
      <w:tr w:rsidR="00F41EE4" w14:paraId="6C271952"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3219A4EA" w14:textId="611D716B" w:rsidR="00F41EE4" w:rsidRPr="00F41EE4" w:rsidRDefault="00F41EE4" w:rsidP="00F41EE4">
            <w:pPr>
              <w:pStyle w:val="afa"/>
              <w:jc w:val="center"/>
            </w:pPr>
            <w:r w:rsidRPr="00F41EE4">
              <w:t>20</w:t>
            </w:r>
          </w:p>
        </w:tc>
        <w:tc>
          <w:tcPr>
            <w:tcW w:w="1701" w:type="dxa"/>
            <w:tcBorders>
              <w:top w:val="single" w:sz="4" w:space="0" w:color="auto"/>
              <w:left w:val="single" w:sz="4" w:space="0" w:color="auto"/>
            </w:tcBorders>
            <w:shd w:val="clear" w:color="auto" w:fill="auto"/>
            <w:vAlign w:val="center"/>
          </w:tcPr>
          <w:p w14:paraId="1CD86B71" w14:textId="41950750" w:rsidR="00F41EE4" w:rsidRPr="00F41EE4" w:rsidRDefault="00F41EE4" w:rsidP="00F41EE4">
            <w:pPr>
              <w:pStyle w:val="afa"/>
              <w:jc w:val="center"/>
            </w:pPr>
            <w:r w:rsidRPr="00F41EE4">
              <w:t>16</w:t>
            </w:r>
          </w:p>
        </w:tc>
        <w:tc>
          <w:tcPr>
            <w:tcW w:w="4253" w:type="dxa"/>
            <w:tcBorders>
              <w:top w:val="single" w:sz="4" w:space="0" w:color="auto"/>
              <w:left w:val="single" w:sz="4" w:space="0" w:color="auto"/>
            </w:tcBorders>
            <w:shd w:val="clear" w:color="auto" w:fill="auto"/>
            <w:tcMar>
              <w:left w:w="170" w:type="dxa"/>
            </w:tcMar>
            <w:vAlign w:val="center"/>
          </w:tcPr>
          <w:p w14:paraId="359E9E00" w14:textId="0D46620E" w:rsidR="00F41EE4" w:rsidRPr="00564C7A" w:rsidRDefault="00F41EE4" w:rsidP="00F41EE4">
            <w:pPr>
              <w:pStyle w:val="afa"/>
              <w:rPr>
                <w:szCs w:val="22"/>
              </w:rPr>
            </w:pPr>
            <w:r w:rsidRPr="00564C7A">
              <w:rPr>
                <w:szCs w:val="22"/>
              </w:rPr>
              <w:t>Умножение чисел в столбик: 24 • 8</w:t>
            </w:r>
          </w:p>
        </w:tc>
        <w:tc>
          <w:tcPr>
            <w:tcW w:w="1712" w:type="dxa"/>
            <w:tcBorders>
              <w:top w:val="single" w:sz="4" w:space="0" w:color="auto"/>
              <w:left w:val="single" w:sz="4" w:space="0" w:color="auto"/>
              <w:right w:val="single" w:sz="4" w:space="0" w:color="auto"/>
            </w:tcBorders>
            <w:shd w:val="clear" w:color="auto" w:fill="auto"/>
            <w:vAlign w:val="center"/>
          </w:tcPr>
          <w:p w14:paraId="21203893" w14:textId="602C6C54" w:rsidR="00F41EE4" w:rsidRPr="00F41EE4" w:rsidRDefault="00F41EE4" w:rsidP="00F41EE4">
            <w:pPr>
              <w:pStyle w:val="afa"/>
              <w:jc w:val="center"/>
            </w:pPr>
            <w:r w:rsidRPr="00F41EE4">
              <w:t>ОНЗ</w:t>
            </w:r>
          </w:p>
        </w:tc>
      </w:tr>
      <w:tr w:rsidR="00F41EE4" w14:paraId="77AE2542"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3303484A" w14:textId="2344CA07" w:rsidR="00F41EE4" w:rsidRPr="00F41EE4" w:rsidRDefault="00F41EE4" w:rsidP="00F41EE4">
            <w:pPr>
              <w:pStyle w:val="afa"/>
              <w:jc w:val="center"/>
            </w:pPr>
            <w:r w:rsidRPr="00F41EE4">
              <w:t>21</w:t>
            </w:r>
          </w:p>
        </w:tc>
        <w:tc>
          <w:tcPr>
            <w:tcW w:w="1701" w:type="dxa"/>
            <w:tcBorders>
              <w:top w:val="single" w:sz="4" w:space="0" w:color="auto"/>
              <w:left w:val="single" w:sz="4" w:space="0" w:color="auto"/>
            </w:tcBorders>
            <w:shd w:val="clear" w:color="auto" w:fill="auto"/>
            <w:vAlign w:val="center"/>
          </w:tcPr>
          <w:p w14:paraId="1FF90F22" w14:textId="21073D85" w:rsidR="00F41EE4" w:rsidRPr="00F41EE4" w:rsidRDefault="00F41EE4" w:rsidP="00F41EE4">
            <w:pPr>
              <w:pStyle w:val="afa"/>
              <w:jc w:val="center"/>
            </w:pPr>
            <w:r w:rsidRPr="00F41EE4">
              <w:t>17</w:t>
            </w:r>
          </w:p>
        </w:tc>
        <w:tc>
          <w:tcPr>
            <w:tcW w:w="4253" w:type="dxa"/>
            <w:tcBorders>
              <w:top w:val="single" w:sz="4" w:space="0" w:color="auto"/>
              <w:left w:val="single" w:sz="4" w:space="0" w:color="auto"/>
            </w:tcBorders>
            <w:shd w:val="clear" w:color="auto" w:fill="auto"/>
            <w:tcMar>
              <w:left w:w="170" w:type="dxa"/>
            </w:tcMar>
            <w:vAlign w:val="center"/>
          </w:tcPr>
          <w:p w14:paraId="30C6536F" w14:textId="2DCFDC07" w:rsidR="00F41EE4" w:rsidRPr="00564C7A" w:rsidRDefault="00F41EE4" w:rsidP="00F41EE4">
            <w:pPr>
              <w:pStyle w:val="afa"/>
              <w:rPr>
                <w:szCs w:val="22"/>
              </w:rPr>
            </w:pPr>
            <w:r w:rsidRPr="00564C7A">
              <w:rPr>
                <w:szCs w:val="22"/>
              </w:rPr>
              <w:t>Свойства объединения множеств</w:t>
            </w:r>
          </w:p>
        </w:tc>
        <w:tc>
          <w:tcPr>
            <w:tcW w:w="1712" w:type="dxa"/>
            <w:tcBorders>
              <w:top w:val="single" w:sz="4" w:space="0" w:color="auto"/>
              <w:left w:val="single" w:sz="4" w:space="0" w:color="auto"/>
              <w:right w:val="single" w:sz="4" w:space="0" w:color="auto"/>
            </w:tcBorders>
            <w:shd w:val="clear" w:color="auto" w:fill="auto"/>
            <w:vAlign w:val="center"/>
          </w:tcPr>
          <w:p w14:paraId="437B991F" w14:textId="1A38C1AD" w:rsidR="00F41EE4" w:rsidRPr="00F41EE4" w:rsidRDefault="00F41EE4" w:rsidP="00F41EE4">
            <w:pPr>
              <w:pStyle w:val="afa"/>
              <w:jc w:val="center"/>
            </w:pPr>
            <w:r w:rsidRPr="00F41EE4">
              <w:t>ОНЗ</w:t>
            </w:r>
          </w:p>
        </w:tc>
      </w:tr>
      <w:tr w:rsidR="00F41EE4" w14:paraId="79031C9C"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6ED83D80" w14:textId="0E6AC81E" w:rsidR="00F41EE4" w:rsidRPr="00F41EE4" w:rsidRDefault="00F41EE4" w:rsidP="00F41EE4">
            <w:pPr>
              <w:pStyle w:val="afa"/>
              <w:jc w:val="center"/>
            </w:pPr>
            <w:r w:rsidRPr="00F41EE4">
              <w:t>22</w:t>
            </w:r>
          </w:p>
        </w:tc>
        <w:tc>
          <w:tcPr>
            <w:tcW w:w="1701" w:type="dxa"/>
            <w:tcBorders>
              <w:top w:val="single" w:sz="4" w:space="0" w:color="auto"/>
              <w:left w:val="single" w:sz="4" w:space="0" w:color="auto"/>
            </w:tcBorders>
            <w:shd w:val="clear" w:color="auto" w:fill="auto"/>
            <w:vAlign w:val="center"/>
          </w:tcPr>
          <w:p w14:paraId="78BC4052" w14:textId="318BD834" w:rsidR="00F41EE4" w:rsidRPr="00F41EE4" w:rsidRDefault="00F41EE4" w:rsidP="00F41EE4">
            <w:pPr>
              <w:pStyle w:val="afa"/>
              <w:jc w:val="center"/>
            </w:pPr>
            <w:r w:rsidRPr="00F41EE4">
              <w:t>18</w:t>
            </w:r>
          </w:p>
        </w:tc>
        <w:tc>
          <w:tcPr>
            <w:tcW w:w="4253" w:type="dxa"/>
            <w:tcBorders>
              <w:top w:val="single" w:sz="4" w:space="0" w:color="auto"/>
              <w:left w:val="single" w:sz="4" w:space="0" w:color="auto"/>
            </w:tcBorders>
            <w:shd w:val="clear" w:color="auto" w:fill="auto"/>
            <w:tcMar>
              <w:left w:w="170" w:type="dxa"/>
            </w:tcMar>
            <w:vAlign w:val="center"/>
          </w:tcPr>
          <w:p w14:paraId="68FC8E7C" w14:textId="5CF20A4C" w:rsidR="00F41EE4" w:rsidRPr="00564C7A" w:rsidRDefault="00F41EE4" w:rsidP="00F41EE4">
            <w:pPr>
              <w:pStyle w:val="afa"/>
              <w:rPr>
                <w:szCs w:val="22"/>
              </w:rPr>
            </w:pPr>
            <w:r w:rsidRPr="00564C7A">
              <w:rPr>
                <w:szCs w:val="22"/>
              </w:rPr>
              <w:t>Разбиение множеств на части</w:t>
            </w:r>
          </w:p>
        </w:tc>
        <w:tc>
          <w:tcPr>
            <w:tcW w:w="1712" w:type="dxa"/>
            <w:tcBorders>
              <w:top w:val="single" w:sz="4" w:space="0" w:color="auto"/>
              <w:left w:val="single" w:sz="4" w:space="0" w:color="auto"/>
              <w:right w:val="single" w:sz="4" w:space="0" w:color="auto"/>
            </w:tcBorders>
            <w:shd w:val="clear" w:color="auto" w:fill="auto"/>
            <w:vAlign w:val="center"/>
          </w:tcPr>
          <w:p w14:paraId="3BF31F43" w14:textId="4C81E36B" w:rsidR="00F41EE4" w:rsidRPr="00F41EE4" w:rsidRDefault="00F41EE4" w:rsidP="00F41EE4">
            <w:pPr>
              <w:pStyle w:val="afa"/>
              <w:jc w:val="center"/>
            </w:pPr>
            <w:r w:rsidRPr="00F41EE4">
              <w:t>ОНЗ</w:t>
            </w:r>
          </w:p>
        </w:tc>
      </w:tr>
      <w:tr w:rsidR="00F41EE4" w14:paraId="284A78FD"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076D939F" w14:textId="2DFE6999" w:rsidR="00F41EE4" w:rsidRPr="00F41EE4" w:rsidRDefault="00F41EE4" w:rsidP="00F41EE4">
            <w:pPr>
              <w:pStyle w:val="afa"/>
              <w:jc w:val="center"/>
            </w:pPr>
            <w:r w:rsidRPr="00F41EE4">
              <w:t>23</w:t>
            </w:r>
          </w:p>
        </w:tc>
        <w:tc>
          <w:tcPr>
            <w:tcW w:w="1701" w:type="dxa"/>
            <w:tcBorders>
              <w:top w:val="single" w:sz="4" w:space="0" w:color="auto"/>
              <w:left w:val="single" w:sz="4" w:space="0" w:color="auto"/>
            </w:tcBorders>
            <w:shd w:val="clear" w:color="auto" w:fill="auto"/>
            <w:vAlign w:val="center"/>
          </w:tcPr>
          <w:p w14:paraId="11C4F37C" w14:textId="1425D160" w:rsidR="00F41EE4" w:rsidRPr="00F41EE4" w:rsidRDefault="00F41EE4" w:rsidP="00F41EE4">
            <w:pPr>
              <w:pStyle w:val="afa"/>
              <w:jc w:val="center"/>
            </w:pPr>
            <w:r w:rsidRPr="00F41EE4">
              <w:t>19</w:t>
            </w:r>
          </w:p>
        </w:tc>
        <w:tc>
          <w:tcPr>
            <w:tcW w:w="4253" w:type="dxa"/>
            <w:tcBorders>
              <w:top w:val="single" w:sz="4" w:space="0" w:color="auto"/>
              <w:left w:val="single" w:sz="4" w:space="0" w:color="auto"/>
            </w:tcBorders>
            <w:shd w:val="clear" w:color="auto" w:fill="auto"/>
            <w:tcMar>
              <w:left w:w="170" w:type="dxa"/>
            </w:tcMar>
            <w:vAlign w:val="center"/>
          </w:tcPr>
          <w:p w14:paraId="4BBDA2C7" w14:textId="09DE0B99" w:rsidR="00F41EE4" w:rsidRPr="00564C7A" w:rsidRDefault="00F41EE4" w:rsidP="00F41EE4">
            <w:pPr>
              <w:pStyle w:val="afa"/>
              <w:rPr>
                <w:szCs w:val="22"/>
              </w:rPr>
            </w:pPr>
            <w:r w:rsidRPr="00564C7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51A981D" w14:textId="266F9725" w:rsidR="00F41EE4" w:rsidRPr="00F41EE4" w:rsidRDefault="00F41EE4" w:rsidP="00F41EE4">
            <w:pPr>
              <w:pStyle w:val="afa"/>
              <w:jc w:val="center"/>
            </w:pPr>
            <w:r w:rsidRPr="00F41EE4">
              <w:t>Р</w:t>
            </w:r>
          </w:p>
        </w:tc>
      </w:tr>
      <w:tr w:rsidR="00F41EE4" w14:paraId="24B80533"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2383E6CA" w14:textId="22062083" w:rsidR="00F41EE4" w:rsidRPr="00F41EE4" w:rsidRDefault="00F41EE4" w:rsidP="00F41EE4">
            <w:pPr>
              <w:pStyle w:val="afa"/>
              <w:jc w:val="center"/>
              <w:rPr>
                <w:b/>
                <w:bCs/>
                <w:i/>
                <w:iCs/>
              </w:rPr>
            </w:pPr>
            <w:r w:rsidRPr="00F41EE4">
              <w:rPr>
                <w:b/>
                <w:bCs/>
                <w:i/>
                <w:iCs/>
              </w:rPr>
              <w:t>24-25</w:t>
            </w:r>
          </w:p>
        </w:tc>
        <w:tc>
          <w:tcPr>
            <w:tcW w:w="1701" w:type="dxa"/>
            <w:tcBorders>
              <w:top w:val="single" w:sz="4" w:space="0" w:color="auto"/>
              <w:left w:val="single" w:sz="4" w:space="0" w:color="auto"/>
            </w:tcBorders>
            <w:shd w:val="clear" w:color="auto" w:fill="auto"/>
            <w:vAlign w:val="center"/>
          </w:tcPr>
          <w:p w14:paraId="1639898F" w14:textId="601A12A9" w:rsidR="00F41EE4" w:rsidRPr="00F41EE4" w:rsidRDefault="00F41EE4" w:rsidP="00F41EE4">
            <w:pPr>
              <w:pStyle w:val="afa"/>
              <w:jc w:val="center"/>
              <w:rPr>
                <w:b/>
                <w:bCs/>
                <w:i/>
                <w:iCs/>
              </w:rPr>
            </w:pPr>
            <w:r w:rsidRPr="00F41EE4">
              <w:rPr>
                <w:b/>
                <w:bCs/>
                <w:i/>
                <w:iCs/>
              </w:rPr>
              <w:t>1-19</w:t>
            </w:r>
          </w:p>
        </w:tc>
        <w:tc>
          <w:tcPr>
            <w:tcW w:w="4253" w:type="dxa"/>
            <w:tcBorders>
              <w:top w:val="single" w:sz="4" w:space="0" w:color="auto"/>
              <w:left w:val="single" w:sz="4" w:space="0" w:color="auto"/>
            </w:tcBorders>
            <w:shd w:val="clear" w:color="auto" w:fill="auto"/>
            <w:tcMar>
              <w:left w:w="170" w:type="dxa"/>
            </w:tcMar>
            <w:vAlign w:val="center"/>
          </w:tcPr>
          <w:p w14:paraId="385EF2F0" w14:textId="634ACBC3" w:rsidR="00F41EE4" w:rsidRPr="00564C7A" w:rsidRDefault="00F41EE4" w:rsidP="00F41EE4">
            <w:pPr>
              <w:pStyle w:val="afa"/>
              <w:rPr>
                <w:b/>
                <w:bCs/>
                <w:i/>
                <w:iCs/>
                <w:szCs w:val="22"/>
              </w:rPr>
            </w:pPr>
            <w:r w:rsidRPr="00564C7A">
              <w:rPr>
                <w:b/>
                <w:bCs/>
                <w:i/>
                <w:iCs/>
                <w:szCs w:val="22"/>
              </w:rPr>
              <w:t>Развивающая контрольная работа № 1</w:t>
            </w:r>
          </w:p>
        </w:tc>
        <w:tc>
          <w:tcPr>
            <w:tcW w:w="1712" w:type="dxa"/>
            <w:tcBorders>
              <w:top w:val="single" w:sz="4" w:space="0" w:color="auto"/>
              <w:left w:val="single" w:sz="4" w:space="0" w:color="auto"/>
              <w:right w:val="single" w:sz="4" w:space="0" w:color="auto"/>
            </w:tcBorders>
            <w:shd w:val="clear" w:color="auto" w:fill="auto"/>
            <w:vAlign w:val="center"/>
          </w:tcPr>
          <w:p w14:paraId="2D9ABFAC" w14:textId="4777E709" w:rsidR="00F41EE4" w:rsidRPr="00F41EE4" w:rsidRDefault="00F41EE4" w:rsidP="00F41EE4">
            <w:pPr>
              <w:pStyle w:val="afa"/>
              <w:jc w:val="center"/>
              <w:rPr>
                <w:b/>
                <w:bCs/>
                <w:i/>
                <w:iCs/>
              </w:rPr>
            </w:pPr>
            <w:r w:rsidRPr="00F41EE4">
              <w:rPr>
                <w:b/>
                <w:bCs/>
                <w:i/>
                <w:iCs/>
              </w:rPr>
              <w:t>РК</w:t>
            </w:r>
          </w:p>
        </w:tc>
      </w:tr>
      <w:tr w:rsidR="00F41EE4" w14:paraId="658E8581" w14:textId="77777777" w:rsidTr="00F41EE4">
        <w:trPr>
          <w:trHeight w:hRule="exact" w:val="617"/>
        </w:trPr>
        <w:tc>
          <w:tcPr>
            <w:tcW w:w="1701" w:type="dxa"/>
            <w:tcBorders>
              <w:top w:val="single" w:sz="4" w:space="0" w:color="auto"/>
              <w:left w:val="single" w:sz="4" w:space="0" w:color="auto"/>
            </w:tcBorders>
            <w:shd w:val="clear" w:color="auto" w:fill="auto"/>
            <w:vAlign w:val="center"/>
          </w:tcPr>
          <w:p w14:paraId="42AC3597" w14:textId="5DE70D06" w:rsidR="00F41EE4" w:rsidRPr="00F41EE4" w:rsidRDefault="00F41EE4" w:rsidP="00F41EE4">
            <w:pPr>
              <w:pStyle w:val="afa"/>
              <w:jc w:val="center"/>
            </w:pPr>
            <w:r w:rsidRPr="00F41EE4">
              <w:t>26-27</w:t>
            </w:r>
          </w:p>
        </w:tc>
        <w:tc>
          <w:tcPr>
            <w:tcW w:w="1701" w:type="dxa"/>
            <w:tcBorders>
              <w:top w:val="single" w:sz="4" w:space="0" w:color="auto"/>
              <w:left w:val="single" w:sz="4" w:space="0" w:color="auto"/>
            </w:tcBorders>
            <w:shd w:val="clear" w:color="auto" w:fill="auto"/>
            <w:vAlign w:val="center"/>
          </w:tcPr>
          <w:p w14:paraId="6390C74E" w14:textId="03EB8756" w:rsidR="00F41EE4" w:rsidRPr="00F41EE4" w:rsidRDefault="00F41EE4" w:rsidP="00F41EE4">
            <w:pPr>
              <w:pStyle w:val="afa"/>
              <w:jc w:val="center"/>
            </w:pPr>
            <w:r w:rsidRPr="00F41EE4">
              <w:t>20-21</w:t>
            </w:r>
          </w:p>
        </w:tc>
        <w:tc>
          <w:tcPr>
            <w:tcW w:w="4253" w:type="dxa"/>
            <w:tcBorders>
              <w:top w:val="single" w:sz="4" w:space="0" w:color="auto"/>
              <w:left w:val="single" w:sz="4" w:space="0" w:color="auto"/>
            </w:tcBorders>
            <w:shd w:val="clear" w:color="auto" w:fill="auto"/>
            <w:tcMar>
              <w:left w:w="170" w:type="dxa"/>
            </w:tcMar>
            <w:vAlign w:val="center"/>
          </w:tcPr>
          <w:p w14:paraId="443AF94A" w14:textId="7DB38DC9" w:rsidR="00F41EE4" w:rsidRPr="00564C7A" w:rsidRDefault="00F41EE4" w:rsidP="00F41EE4">
            <w:pPr>
              <w:pStyle w:val="afa"/>
              <w:rPr>
                <w:szCs w:val="22"/>
              </w:rPr>
            </w:pPr>
            <w:r w:rsidRPr="00564C7A">
              <w:rPr>
                <w:szCs w:val="22"/>
              </w:rPr>
              <w:t>Выполнение проектных работ по теме: «Из истории натуральных чисел»</w:t>
            </w:r>
          </w:p>
        </w:tc>
        <w:tc>
          <w:tcPr>
            <w:tcW w:w="1712" w:type="dxa"/>
            <w:tcBorders>
              <w:top w:val="single" w:sz="4" w:space="0" w:color="auto"/>
              <w:left w:val="single" w:sz="4" w:space="0" w:color="auto"/>
              <w:right w:val="single" w:sz="4" w:space="0" w:color="auto"/>
            </w:tcBorders>
            <w:shd w:val="clear" w:color="auto" w:fill="auto"/>
            <w:vAlign w:val="center"/>
          </w:tcPr>
          <w:p w14:paraId="257A72B0" w14:textId="6C5343EA" w:rsidR="00F41EE4" w:rsidRPr="00F41EE4" w:rsidRDefault="00F41EE4" w:rsidP="00F41EE4">
            <w:pPr>
              <w:pStyle w:val="afa"/>
              <w:jc w:val="center"/>
            </w:pPr>
            <w:r w:rsidRPr="00F41EE4">
              <w:t>ОНЗ</w:t>
            </w:r>
          </w:p>
        </w:tc>
      </w:tr>
      <w:tr w:rsidR="00F41EE4" w14:paraId="39902209"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27A48F37" w14:textId="5161576D" w:rsidR="00F41EE4" w:rsidRPr="00F41EE4" w:rsidRDefault="00F41EE4" w:rsidP="00F41EE4">
            <w:pPr>
              <w:pStyle w:val="afa"/>
              <w:jc w:val="center"/>
            </w:pPr>
            <w:r w:rsidRPr="00F41EE4">
              <w:t>28</w:t>
            </w:r>
          </w:p>
        </w:tc>
        <w:tc>
          <w:tcPr>
            <w:tcW w:w="1701" w:type="dxa"/>
            <w:tcBorders>
              <w:top w:val="single" w:sz="4" w:space="0" w:color="auto"/>
              <w:left w:val="single" w:sz="4" w:space="0" w:color="auto"/>
            </w:tcBorders>
            <w:shd w:val="clear" w:color="auto" w:fill="auto"/>
            <w:vAlign w:val="center"/>
          </w:tcPr>
          <w:p w14:paraId="6F16F34A" w14:textId="1E63CE56" w:rsidR="00F41EE4" w:rsidRPr="00F41EE4" w:rsidRDefault="00F41EE4" w:rsidP="00F41EE4">
            <w:pPr>
              <w:pStyle w:val="afa"/>
              <w:jc w:val="center"/>
            </w:pPr>
            <w:r w:rsidRPr="00F41EE4">
              <w:t>22</w:t>
            </w:r>
          </w:p>
        </w:tc>
        <w:tc>
          <w:tcPr>
            <w:tcW w:w="4253" w:type="dxa"/>
            <w:tcBorders>
              <w:top w:val="single" w:sz="4" w:space="0" w:color="auto"/>
              <w:left w:val="single" w:sz="4" w:space="0" w:color="auto"/>
            </w:tcBorders>
            <w:shd w:val="clear" w:color="auto" w:fill="auto"/>
            <w:tcMar>
              <w:left w:w="170" w:type="dxa"/>
            </w:tcMar>
            <w:vAlign w:val="center"/>
          </w:tcPr>
          <w:p w14:paraId="5E805491" w14:textId="75EF75A2" w:rsidR="00F41EE4" w:rsidRPr="00564C7A" w:rsidRDefault="00F41EE4" w:rsidP="00F41EE4">
            <w:pPr>
              <w:pStyle w:val="afa"/>
              <w:rPr>
                <w:szCs w:val="22"/>
              </w:rPr>
            </w:pPr>
            <w:r w:rsidRPr="00564C7A">
              <w:rPr>
                <w:szCs w:val="22"/>
              </w:rPr>
              <w:t>Многозначные числа</w:t>
            </w:r>
          </w:p>
        </w:tc>
        <w:tc>
          <w:tcPr>
            <w:tcW w:w="1712" w:type="dxa"/>
            <w:tcBorders>
              <w:top w:val="single" w:sz="4" w:space="0" w:color="auto"/>
              <w:left w:val="single" w:sz="4" w:space="0" w:color="auto"/>
              <w:right w:val="single" w:sz="4" w:space="0" w:color="auto"/>
            </w:tcBorders>
            <w:shd w:val="clear" w:color="auto" w:fill="auto"/>
            <w:vAlign w:val="center"/>
          </w:tcPr>
          <w:p w14:paraId="7C393416" w14:textId="7E80B11F" w:rsidR="00F41EE4" w:rsidRPr="00F41EE4" w:rsidRDefault="00F41EE4" w:rsidP="00F41EE4">
            <w:pPr>
              <w:pStyle w:val="afa"/>
              <w:jc w:val="center"/>
            </w:pPr>
            <w:r w:rsidRPr="00F41EE4">
              <w:t>ОНЗ</w:t>
            </w:r>
          </w:p>
        </w:tc>
      </w:tr>
      <w:tr w:rsidR="00F41EE4" w14:paraId="18FBA038"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6976786D" w14:textId="2A17FA68" w:rsidR="00F41EE4" w:rsidRPr="00F41EE4" w:rsidRDefault="00F41EE4" w:rsidP="00F41EE4">
            <w:pPr>
              <w:pStyle w:val="afa"/>
              <w:jc w:val="center"/>
            </w:pPr>
            <w:r w:rsidRPr="00F41EE4">
              <w:t>29</w:t>
            </w:r>
          </w:p>
        </w:tc>
        <w:tc>
          <w:tcPr>
            <w:tcW w:w="1701" w:type="dxa"/>
            <w:tcBorders>
              <w:top w:val="single" w:sz="4" w:space="0" w:color="auto"/>
              <w:left w:val="single" w:sz="4" w:space="0" w:color="auto"/>
            </w:tcBorders>
            <w:shd w:val="clear" w:color="auto" w:fill="auto"/>
            <w:vAlign w:val="center"/>
          </w:tcPr>
          <w:p w14:paraId="00F6E08B" w14:textId="74EE4344" w:rsidR="00F41EE4" w:rsidRPr="00F41EE4" w:rsidRDefault="00F41EE4" w:rsidP="00F41EE4">
            <w:pPr>
              <w:pStyle w:val="afa"/>
              <w:jc w:val="center"/>
            </w:pPr>
            <w:r w:rsidRPr="00F41EE4">
              <w:t>23</w:t>
            </w:r>
          </w:p>
        </w:tc>
        <w:tc>
          <w:tcPr>
            <w:tcW w:w="4253" w:type="dxa"/>
            <w:tcBorders>
              <w:top w:val="single" w:sz="4" w:space="0" w:color="auto"/>
              <w:left w:val="single" w:sz="4" w:space="0" w:color="auto"/>
            </w:tcBorders>
            <w:shd w:val="clear" w:color="auto" w:fill="auto"/>
            <w:tcMar>
              <w:left w:w="170" w:type="dxa"/>
            </w:tcMar>
            <w:vAlign w:val="center"/>
          </w:tcPr>
          <w:p w14:paraId="1A10DA0A" w14:textId="73977F96" w:rsidR="00F41EE4" w:rsidRPr="00564C7A" w:rsidRDefault="00F41EE4" w:rsidP="00F41EE4">
            <w:pPr>
              <w:pStyle w:val="afa"/>
              <w:rPr>
                <w:szCs w:val="22"/>
              </w:rPr>
            </w:pPr>
            <w:r w:rsidRPr="00564C7A">
              <w:rPr>
                <w:szCs w:val="22"/>
              </w:rPr>
              <w:t>Сравнение многозначных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13896530" w14:textId="16068F50" w:rsidR="00F41EE4" w:rsidRPr="00F41EE4" w:rsidRDefault="00F41EE4" w:rsidP="00F41EE4">
            <w:pPr>
              <w:pStyle w:val="afa"/>
              <w:jc w:val="center"/>
            </w:pPr>
            <w:r w:rsidRPr="00F41EE4">
              <w:t>ОНЗ</w:t>
            </w:r>
          </w:p>
        </w:tc>
      </w:tr>
      <w:tr w:rsidR="00F41EE4" w14:paraId="72551656"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083E41E7" w14:textId="14B4A03F" w:rsidR="00F41EE4" w:rsidRPr="00F41EE4" w:rsidRDefault="00F41EE4" w:rsidP="00F41EE4">
            <w:pPr>
              <w:pStyle w:val="afa"/>
              <w:jc w:val="center"/>
            </w:pPr>
            <w:r w:rsidRPr="00F41EE4">
              <w:t>30</w:t>
            </w:r>
          </w:p>
        </w:tc>
        <w:tc>
          <w:tcPr>
            <w:tcW w:w="1701" w:type="dxa"/>
            <w:tcBorders>
              <w:top w:val="single" w:sz="4" w:space="0" w:color="auto"/>
              <w:left w:val="single" w:sz="4" w:space="0" w:color="auto"/>
            </w:tcBorders>
            <w:shd w:val="clear" w:color="auto" w:fill="auto"/>
            <w:vAlign w:val="center"/>
          </w:tcPr>
          <w:p w14:paraId="5772E391" w14:textId="70743C7E" w:rsidR="00F41EE4" w:rsidRPr="00F41EE4" w:rsidRDefault="00F41EE4" w:rsidP="00F41EE4">
            <w:pPr>
              <w:pStyle w:val="afa"/>
              <w:jc w:val="center"/>
            </w:pPr>
            <w:r w:rsidRPr="00F41EE4">
              <w:t>24</w:t>
            </w:r>
          </w:p>
        </w:tc>
        <w:tc>
          <w:tcPr>
            <w:tcW w:w="4253" w:type="dxa"/>
            <w:tcBorders>
              <w:top w:val="single" w:sz="4" w:space="0" w:color="auto"/>
              <w:left w:val="single" w:sz="4" w:space="0" w:color="auto"/>
            </w:tcBorders>
            <w:shd w:val="clear" w:color="auto" w:fill="auto"/>
            <w:tcMar>
              <w:left w:w="170" w:type="dxa"/>
            </w:tcMar>
            <w:vAlign w:val="center"/>
          </w:tcPr>
          <w:p w14:paraId="6D910D0C" w14:textId="3641A30A" w:rsidR="00F41EE4" w:rsidRPr="00564C7A" w:rsidRDefault="00F41EE4" w:rsidP="00F41EE4">
            <w:pPr>
              <w:pStyle w:val="afa"/>
              <w:rPr>
                <w:szCs w:val="22"/>
              </w:rPr>
            </w:pPr>
            <w:r w:rsidRPr="00564C7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0AE85EF" w14:textId="0F187474" w:rsidR="00F41EE4" w:rsidRPr="00F41EE4" w:rsidRDefault="00F41EE4" w:rsidP="00F41EE4">
            <w:pPr>
              <w:pStyle w:val="afa"/>
              <w:jc w:val="center"/>
            </w:pPr>
            <w:r w:rsidRPr="00F41EE4">
              <w:t>Р</w:t>
            </w:r>
          </w:p>
        </w:tc>
      </w:tr>
      <w:tr w:rsidR="00F41EE4" w14:paraId="0E87FBA8" w14:textId="77777777" w:rsidTr="00F41EE4">
        <w:trPr>
          <w:trHeight w:hRule="exact" w:val="422"/>
        </w:trPr>
        <w:tc>
          <w:tcPr>
            <w:tcW w:w="1701" w:type="dxa"/>
            <w:tcBorders>
              <w:top w:val="single" w:sz="4" w:space="0" w:color="auto"/>
              <w:left w:val="single" w:sz="4" w:space="0" w:color="auto"/>
            </w:tcBorders>
            <w:shd w:val="clear" w:color="auto" w:fill="auto"/>
            <w:vAlign w:val="center"/>
          </w:tcPr>
          <w:p w14:paraId="4546CC77" w14:textId="383833FF" w:rsidR="00F41EE4" w:rsidRPr="00F41EE4" w:rsidRDefault="00F41EE4" w:rsidP="00F41EE4">
            <w:pPr>
              <w:pStyle w:val="afa"/>
              <w:jc w:val="center"/>
            </w:pPr>
            <w:r w:rsidRPr="00F41EE4">
              <w:t>31</w:t>
            </w:r>
          </w:p>
        </w:tc>
        <w:tc>
          <w:tcPr>
            <w:tcW w:w="1701" w:type="dxa"/>
            <w:tcBorders>
              <w:top w:val="single" w:sz="4" w:space="0" w:color="auto"/>
              <w:left w:val="single" w:sz="4" w:space="0" w:color="auto"/>
            </w:tcBorders>
            <w:shd w:val="clear" w:color="auto" w:fill="auto"/>
            <w:vAlign w:val="center"/>
          </w:tcPr>
          <w:p w14:paraId="481EC85F" w14:textId="5F2F9DC5" w:rsidR="00F41EE4" w:rsidRPr="00F41EE4" w:rsidRDefault="00F41EE4" w:rsidP="00F41EE4">
            <w:pPr>
              <w:pStyle w:val="afa"/>
              <w:jc w:val="center"/>
            </w:pPr>
            <w:r w:rsidRPr="00F41EE4">
              <w:t>25</w:t>
            </w:r>
          </w:p>
        </w:tc>
        <w:tc>
          <w:tcPr>
            <w:tcW w:w="4253" w:type="dxa"/>
            <w:tcBorders>
              <w:top w:val="single" w:sz="4" w:space="0" w:color="auto"/>
              <w:left w:val="single" w:sz="4" w:space="0" w:color="auto"/>
            </w:tcBorders>
            <w:shd w:val="clear" w:color="auto" w:fill="auto"/>
            <w:tcMar>
              <w:left w:w="170" w:type="dxa"/>
            </w:tcMar>
            <w:vAlign w:val="center"/>
          </w:tcPr>
          <w:p w14:paraId="5FF9C7DD" w14:textId="40C46A21" w:rsidR="00F41EE4" w:rsidRPr="00F41EE4" w:rsidRDefault="00F41EE4" w:rsidP="00F41EE4">
            <w:pPr>
              <w:pStyle w:val="afa"/>
            </w:pPr>
            <w:r w:rsidRPr="00F41EE4">
              <w:t>Сумма разрядных слагаемых</w:t>
            </w:r>
          </w:p>
        </w:tc>
        <w:tc>
          <w:tcPr>
            <w:tcW w:w="1712" w:type="dxa"/>
            <w:tcBorders>
              <w:top w:val="single" w:sz="4" w:space="0" w:color="auto"/>
              <w:left w:val="single" w:sz="4" w:space="0" w:color="auto"/>
              <w:right w:val="single" w:sz="4" w:space="0" w:color="auto"/>
            </w:tcBorders>
            <w:shd w:val="clear" w:color="auto" w:fill="auto"/>
            <w:vAlign w:val="center"/>
          </w:tcPr>
          <w:p w14:paraId="0C7563F2" w14:textId="4A284C7A" w:rsidR="00F41EE4" w:rsidRPr="00F41EE4" w:rsidRDefault="00F41EE4" w:rsidP="00F41EE4">
            <w:pPr>
              <w:pStyle w:val="afa"/>
              <w:jc w:val="center"/>
            </w:pPr>
            <w:r w:rsidRPr="00F41EE4">
              <w:t>ОНЗ</w:t>
            </w:r>
          </w:p>
        </w:tc>
      </w:tr>
      <w:tr w:rsidR="00F41EE4" w:rsidRPr="001610CA" w14:paraId="1EF15A06" w14:textId="77777777" w:rsidTr="001610CA">
        <w:trPr>
          <w:trHeight w:hRule="exact" w:val="579"/>
        </w:trPr>
        <w:tc>
          <w:tcPr>
            <w:tcW w:w="1701" w:type="dxa"/>
            <w:tcBorders>
              <w:top w:val="single" w:sz="4" w:space="0" w:color="auto"/>
              <w:left w:val="single" w:sz="4" w:space="0" w:color="auto"/>
            </w:tcBorders>
            <w:shd w:val="clear" w:color="auto" w:fill="auto"/>
            <w:vAlign w:val="center"/>
          </w:tcPr>
          <w:p w14:paraId="11CE0D1D" w14:textId="070AD205" w:rsidR="00F41EE4" w:rsidRPr="001610CA" w:rsidRDefault="00F41EE4" w:rsidP="001610CA">
            <w:pPr>
              <w:pStyle w:val="afa"/>
              <w:jc w:val="center"/>
            </w:pPr>
            <w:r w:rsidRPr="001610CA">
              <w:t>32</w:t>
            </w:r>
          </w:p>
        </w:tc>
        <w:tc>
          <w:tcPr>
            <w:tcW w:w="1701" w:type="dxa"/>
            <w:tcBorders>
              <w:top w:val="single" w:sz="4" w:space="0" w:color="auto"/>
              <w:left w:val="single" w:sz="4" w:space="0" w:color="auto"/>
            </w:tcBorders>
            <w:shd w:val="clear" w:color="auto" w:fill="auto"/>
            <w:vAlign w:val="center"/>
          </w:tcPr>
          <w:p w14:paraId="28D9C40A" w14:textId="4527BA4C" w:rsidR="00F41EE4" w:rsidRPr="001610CA" w:rsidRDefault="00F41EE4" w:rsidP="001610CA">
            <w:pPr>
              <w:pStyle w:val="afa"/>
              <w:jc w:val="center"/>
            </w:pPr>
            <w:r w:rsidRPr="001610CA">
              <w:t>26</w:t>
            </w:r>
          </w:p>
        </w:tc>
        <w:tc>
          <w:tcPr>
            <w:tcW w:w="4253" w:type="dxa"/>
            <w:tcBorders>
              <w:top w:val="single" w:sz="4" w:space="0" w:color="auto"/>
              <w:left w:val="single" w:sz="4" w:space="0" w:color="auto"/>
            </w:tcBorders>
            <w:shd w:val="clear" w:color="auto" w:fill="auto"/>
            <w:tcMar>
              <w:left w:w="170" w:type="dxa"/>
            </w:tcMar>
            <w:vAlign w:val="center"/>
          </w:tcPr>
          <w:p w14:paraId="45427771" w14:textId="2022BD18" w:rsidR="00F41EE4" w:rsidRPr="001610CA" w:rsidRDefault="00F41EE4" w:rsidP="001610CA">
            <w:pPr>
              <w:pStyle w:val="afa"/>
            </w:pPr>
            <w:r w:rsidRPr="001610CA">
              <w:t>Сложение и вычитание многозначных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21ED12A7" w14:textId="6FBD0022" w:rsidR="00F41EE4" w:rsidRPr="001610CA" w:rsidRDefault="00F41EE4" w:rsidP="001610CA">
            <w:pPr>
              <w:pStyle w:val="afa"/>
              <w:jc w:val="center"/>
            </w:pPr>
            <w:r w:rsidRPr="001610CA">
              <w:t>ОНЗ</w:t>
            </w:r>
          </w:p>
        </w:tc>
      </w:tr>
      <w:tr w:rsidR="00F41EE4" w:rsidRPr="001610CA" w14:paraId="7B8D87F0" w14:textId="77777777" w:rsidTr="001610CA">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C176B5A" w14:textId="40BAFDF4" w:rsidR="00F41EE4" w:rsidRPr="001610CA" w:rsidRDefault="00F41EE4" w:rsidP="001610CA">
            <w:pPr>
              <w:pStyle w:val="afa"/>
              <w:jc w:val="center"/>
            </w:pPr>
            <w:r w:rsidRPr="001610CA">
              <w:t>33</w:t>
            </w:r>
          </w:p>
        </w:tc>
        <w:tc>
          <w:tcPr>
            <w:tcW w:w="1701" w:type="dxa"/>
            <w:tcBorders>
              <w:top w:val="single" w:sz="4" w:space="0" w:color="auto"/>
              <w:left w:val="single" w:sz="4" w:space="0" w:color="auto"/>
              <w:bottom w:val="single" w:sz="4" w:space="0" w:color="auto"/>
            </w:tcBorders>
            <w:shd w:val="clear" w:color="auto" w:fill="auto"/>
            <w:vAlign w:val="center"/>
          </w:tcPr>
          <w:p w14:paraId="197E2700" w14:textId="60AD5F2B" w:rsidR="00F41EE4" w:rsidRPr="001610CA" w:rsidRDefault="00F41EE4" w:rsidP="001610CA">
            <w:pPr>
              <w:pStyle w:val="afa"/>
              <w:jc w:val="center"/>
            </w:pPr>
            <w:r w:rsidRPr="001610CA">
              <w:t>27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7AAF389" w14:textId="7628D32D" w:rsidR="00F41EE4" w:rsidRPr="001610CA" w:rsidRDefault="00F41EE4" w:rsidP="001610CA">
            <w:pPr>
              <w:pStyle w:val="afa"/>
            </w:pPr>
            <w:r w:rsidRPr="001610CA">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44D7BA8" w14:textId="173A6E65" w:rsidR="00F41EE4" w:rsidRPr="001610CA" w:rsidRDefault="00F41EE4" w:rsidP="001610CA">
            <w:pPr>
              <w:pStyle w:val="afa"/>
              <w:jc w:val="center"/>
            </w:pPr>
            <w:r w:rsidRPr="001610CA">
              <w:t>Р</w:t>
            </w:r>
          </w:p>
        </w:tc>
      </w:tr>
      <w:tr w:rsidR="001610CA" w:rsidRPr="001610CA" w14:paraId="3BC10552"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50D04DAC" w14:textId="19D01590" w:rsidR="001610CA" w:rsidRPr="001610CA" w:rsidRDefault="001610CA" w:rsidP="001610CA">
            <w:pPr>
              <w:pStyle w:val="afa"/>
              <w:jc w:val="center"/>
            </w:pPr>
            <w:r w:rsidRPr="001610CA">
              <w:t>34</w:t>
            </w:r>
          </w:p>
        </w:tc>
        <w:tc>
          <w:tcPr>
            <w:tcW w:w="1701" w:type="dxa"/>
            <w:tcBorders>
              <w:top w:val="single" w:sz="4" w:space="0" w:color="auto"/>
              <w:left w:val="single" w:sz="4" w:space="0" w:color="auto"/>
            </w:tcBorders>
            <w:shd w:val="clear" w:color="auto" w:fill="auto"/>
            <w:vAlign w:val="center"/>
          </w:tcPr>
          <w:p w14:paraId="6240AC34" w14:textId="5ED805EF" w:rsidR="001610CA" w:rsidRPr="001610CA" w:rsidRDefault="001610CA" w:rsidP="001610CA">
            <w:pPr>
              <w:pStyle w:val="afa"/>
              <w:jc w:val="center"/>
            </w:pPr>
            <w:r w:rsidRPr="001610CA">
              <w:t>28</w:t>
            </w:r>
          </w:p>
        </w:tc>
        <w:tc>
          <w:tcPr>
            <w:tcW w:w="4253" w:type="dxa"/>
            <w:tcBorders>
              <w:top w:val="single" w:sz="4" w:space="0" w:color="auto"/>
              <w:left w:val="single" w:sz="4" w:space="0" w:color="auto"/>
            </w:tcBorders>
            <w:shd w:val="clear" w:color="auto" w:fill="auto"/>
            <w:tcMar>
              <w:left w:w="170" w:type="dxa"/>
            </w:tcMar>
            <w:vAlign w:val="center"/>
          </w:tcPr>
          <w:p w14:paraId="661B363B" w14:textId="20688CC0" w:rsidR="001610CA" w:rsidRPr="001610CA" w:rsidRDefault="001610CA" w:rsidP="001610CA">
            <w:pPr>
              <w:pStyle w:val="afa"/>
            </w:pPr>
            <w:r w:rsidRPr="001610CA">
              <w:t>Преобразование единиц счета</w:t>
            </w:r>
          </w:p>
        </w:tc>
        <w:tc>
          <w:tcPr>
            <w:tcW w:w="1712" w:type="dxa"/>
            <w:tcBorders>
              <w:top w:val="single" w:sz="4" w:space="0" w:color="auto"/>
              <w:left w:val="single" w:sz="4" w:space="0" w:color="auto"/>
              <w:right w:val="single" w:sz="4" w:space="0" w:color="auto"/>
            </w:tcBorders>
            <w:shd w:val="clear" w:color="auto" w:fill="auto"/>
            <w:vAlign w:val="center"/>
          </w:tcPr>
          <w:p w14:paraId="3CFC727D" w14:textId="65EC5CF1" w:rsidR="001610CA" w:rsidRPr="001610CA" w:rsidRDefault="001610CA" w:rsidP="001610CA">
            <w:pPr>
              <w:pStyle w:val="afa"/>
              <w:jc w:val="center"/>
            </w:pPr>
            <w:r w:rsidRPr="001610CA">
              <w:t>ОНЗ</w:t>
            </w:r>
          </w:p>
        </w:tc>
      </w:tr>
      <w:tr w:rsidR="001610CA" w:rsidRPr="001610CA" w14:paraId="6CE34275"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76F5E172" w14:textId="37B6766C" w:rsidR="001610CA" w:rsidRPr="001610CA" w:rsidRDefault="001610CA" w:rsidP="001610CA">
            <w:pPr>
              <w:pStyle w:val="afa"/>
              <w:jc w:val="center"/>
            </w:pPr>
            <w:r w:rsidRPr="001610CA">
              <w:t>35</w:t>
            </w:r>
          </w:p>
        </w:tc>
        <w:tc>
          <w:tcPr>
            <w:tcW w:w="1701" w:type="dxa"/>
            <w:tcBorders>
              <w:top w:val="single" w:sz="4" w:space="0" w:color="auto"/>
              <w:left w:val="single" w:sz="4" w:space="0" w:color="auto"/>
            </w:tcBorders>
            <w:shd w:val="clear" w:color="auto" w:fill="auto"/>
            <w:vAlign w:val="center"/>
          </w:tcPr>
          <w:p w14:paraId="51D6B744" w14:textId="6DE9E426" w:rsidR="001610CA" w:rsidRPr="001610CA" w:rsidRDefault="001610CA" w:rsidP="001610CA">
            <w:pPr>
              <w:pStyle w:val="afa"/>
              <w:jc w:val="center"/>
            </w:pPr>
            <w:r w:rsidRPr="001610CA">
              <w:t>29</w:t>
            </w:r>
          </w:p>
        </w:tc>
        <w:tc>
          <w:tcPr>
            <w:tcW w:w="4253" w:type="dxa"/>
            <w:tcBorders>
              <w:top w:val="single" w:sz="4" w:space="0" w:color="auto"/>
              <w:left w:val="single" w:sz="4" w:space="0" w:color="auto"/>
            </w:tcBorders>
            <w:shd w:val="clear" w:color="auto" w:fill="auto"/>
            <w:tcMar>
              <w:left w:w="170" w:type="dxa"/>
            </w:tcMar>
            <w:vAlign w:val="center"/>
          </w:tcPr>
          <w:p w14:paraId="3541986D" w14:textId="40E27A9E" w:rsidR="001610CA" w:rsidRPr="001610CA" w:rsidRDefault="001610CA" w:rsidP="001610CA">
            <w:pPr>
              <w:pStyle w:val="afa"/>
            </w:pPr>
            <w:r w:rsidRPr="001610CA">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0815694" w14:textId="4B86E021" w:rsidR="001610CA" w:rsidRPr="001610CA" w:rsidRDefault="001610CA" w:rsidP="001610CA">
            <w:pPr>
              <w:pStyle w:val="afa"/>
              <w:jc w:val="center"/>
            </w:pPr>
            <w:r w:rsidRPr="001610CA">
              <w:t>Р</w:t>
            </w:r>
          </w:p>
        </w:tc>
      </w:tr>
      <w:tr w:rsidR="001610CA" w:rsidRPr="001610CA" w14:paraId="5C79FF2C"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65796269" w14:textId="10513EF0" w:rsidR="001610CA" w:rsidRPr="001610CA" w:rsidRDefault="001610CA" w:rsidP="001610CA">
            <w:pPr>
              <w:pStyle w:val="afa"/>
              <w:jc w:val="center"/>
            </w:pPr>
            <w:r w:rsidRPr="001610CA">
              <w:t>36-42</w:t>
            </w:r>
          </w:p>
        </w:tc>
        <w:tc>
          <w:tcPr>
            <w:tcW w:w="1701" w:type="dxa"/>
            <w:tcBorders>
              <w:top w:val="single" w:sz="4" w:space="0" w:color="auto"/>
              <w:left w:val="single" w:sz="4" w:space="0" w:color="auto"/>
            </w:tcBorders>
            <w:shd w:val="clear" w:color="auto" w:fill="auto"/>
            <w:vAlign w:val="center"/>
          </w:tcPr>
          <w:p w14:paraId="7CC14329" w14:textId="77777777" w:rsidR="001610CA" w:rsidRPr="001610CA" w:rsidRDefault="001610CA" w:rsidP="001610CA">
            <w:pPr>
              <w:pStyle w:val="afa"/>
              <w:jc w:val="center"/>
            </w:pPr>
          </w:p>
        </w:tc>
        <w:tc>
          <w:tcPr>
            <w:tcW w:w="4253" w:type="dxa"/>
            <w:tcBorders>
              <w:top w:val="single" w:sz="4" w:space="0" w:color="auto"/>
              <w:left w:val="single" w:sz="4" w:space="0" w:color="auto"/>
            </w:tcBorders>
            <w:shd w:val="clear" w:color="auto" w:fill="auto"/>
            <w:tcMar>
              <w:left w:w="170" w:type="dxa"/>
            </w:tcMar>
            <w:vAlign w:val="center"/>
          </w:tcPr>
          <w:p w14:paraId="1D3A871D" w14:textId="17E834B6" w:rsidR="001610CA" w:rsidRPr="001610CA" w:rsidRDefault="001610CA" w:rsidP="001610CA">
            <w:pPr>
              <w:pStyle w:val="afa"/>
            </w:pPr>
            <w:r w:rsidRPr="001610CA">
              <w:t>Резерв</w:t>
            </w:r>
          </w:p>
        </w:tc>
        <w:tc>
          <w:tcPr>
            <w:tcW w:w="1712" w:type="dxa"/>
            <w:tcBorders>
              <w:top w:val="single" w:sz="4" w:space="0" w:color="auto"/>
              <w:left w:val="single" w:sz="4" w:space="0" w:color="auto"/>
              <w:right w:val="single" w:sz="4" w:space="0" w:color="auto"/>
            </w:tcBorders>
            <w:shd w:val="clear" w:color="auto" w:fill="auto"/>
            <w:vAlign w:val="center"/>
          </w:tcPr>
          <w:p w14:paraId="695E29E4" w14:textId="77777777" w:rsidR="001610CA" w:rsidRPr="001610CA" w:rsidRDefault="001610CA" w:rsidP="001610CA">
            <w:pPr>
              <w:pStyle w:val="afa"/>
              <w:jc w:val="center"/>
            </w:pPr>
          </w:p>
        </w:tc>
      </w:tr>
      <w:tr w:rsidR="001610CA" w:rsidRPr="001610CA" w14:paraId="69B1DE76" w14:textId="77777777" w:rsidTr="001610CA">
        <w:trPr>
          <w:trHeight w:hRule="exact" w:val="583"/>
        </w:trPr>
        <w:tc>
          <w:tcPr>
            <w:tcW w:w="1701" w:type="dxa"/>
            <w:tcBorders>
              <w:top w:val="single" w:sz="4" w:space="0" w:color="auto"/>
              <w:left w:val="single" w:sz="4" w:space="0" w:color="auto"/>
            </w:tcBorders>
            <w:shd w:val="clear" w:color="auto" w:fill="auto"/>
            <w:vAlign w:val="center"/>
          </w:tcPr>
          <w:p w14:paraId="4F3F11AD" w14:textId="423AF472" w:rsidR="001610CA" w:rsidRPr="001610CA" w:rsidRDefault="001610CA" w:rsidP="001610CA">
            <w:pPr>
              <w:pStyle w:val="afa"/>
              <w:jc w:val="center"/>
            </w:pPr>
            <w:r w:rsidRPr="001610CA">
              <w:t>43</w:t>
            </w:r>
          </w:p>
        </w:tc>
        <w:tc>
          <w:tcPr>
            <w:tcW w:w="1701" w:type="dxa"/>
            <w:tcBorders>
              <w:top w:val="single" w:sz="4" w:space="0" w:color="auto"/>
              <w:left w:val="single" w:sz="4" w:space="0" w:color="auto"/>
            </w:tcBorders>
            <w:shd w:val="clear" w:color="auto" w:fill="auto"/>
            <w:vAlign w:val="center"/>
          </w:tcPr>
          <w:p w14:paraId="4195F9C2" w14:textId="6AC09A72" w:rsidR="001610CA" w:rsidRPr="001610CA" w:rsidRDefault="001610CA" w:rsidP="001610CA">
            <w:pPr>
              <w:pStyle w:val="afa"/>
              <w:jc w:val="center"/>
            </w:pPr>
            <w:r w:rsidRPr="001610CA">
              <w:t>30</w:t>
            </w:r>
          </w:p>
        </w:tc>
        <w:tc>
          <w:tcPr>
            <w:tcW w:w="4253" w:type="dxa"/>
            <w:tcBorders>
              <w:top w:val="single" w:sz="4" w:space="0" w:color="auto"/>
              <w:left w:val="single" w:sz="4" w:space="0" w:color="auto"/>
            </w:tcBorders>
            <w:shd w:val="clear" w:color="auto" w:fill="auto"/>
            <w:tcMar>
              <w:left w:w="170" w:type="dxa"/>
            </w:tcMar>
            <w:vAlign w:val="center"/>
          </w:tcPr>
          <w:p w14:paraId="319B4E23" w14:textId="79F1E9DE" w:rsidR="001610CA" w:rsidRPr="001610CA" w:rsidRDefault="001610CA" w:rsidP="001610CA">
            <w:pPr>
              <w:pStyle w:val="afa"/>
            </w:pPr>
            <w:r w:rsidRPr="001610CA">
              <w:t>Свойства действий с многозначными числами. Порядок действий</w:t>
            </w:r>
          </w:p>
        </w:tc>
        <w:tc>
          <w:tcPr>
            <w:tcW w:w="1712" w:type="dxa"/>
            <w:tcBorders>
              <w:top w:val="single" w:sz="4" w:space="0" w:color="auto"/>
              <w:left w:val="single" w:sz="4" w:space="0" w:color="auto"/>
              <w:right w:val="single" w:sz="4" w:space="0" w:color="auto"/>
            </w:tcBorders>
            <w:shd w:val="clear" w:color="auto" w:fill="auto"/>
            <w:vAlign w:val="center"/>
          </w:tcPr>
          <w:p w14:paraId="2E115335" w14:textId="50A5DD69" w:rsidR="001610CA" w:rsidRPr="001610CA" w:rsidRDefault="001610CA" w:rsidP="001610CA">
            <w:pPr>
              <w:pStyle w:val="afa"/>
              <w:jc w:val="center"/>
            </w:pPr>
            <w:r w:rsidRPr="001610CA">
              <w:t>ОНЗ</w:t>
            </w:r>
          </w:p>
        </w:tc>
      </w:tr>
      <w:tr w:rsidR="001610CA" w:rsidRPr="001610CA" w14:paraId="708FFB7A"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67B03646" w14:textId="062BF76A" w:rsidR="001610CA" w:rsidRPr="001610CA" w:rsidRDefault="001610CA" w:rsidP="001610CA">
            <w:pPr>
              <w:pStyle w:val="afa"/>
              <w:jc w:val="center"/>
            </w:pPr>
            <w:r w:rsidRPr="001610CA">
              <w:t>44</w:t>
            </w:r>
          </w:p>
        </w:tc>
        <w:tc>
          <w:tcPr>
            <w:tcW w:w="1701" w:type="dxa"/>
            <w:tcBorders>
              <w:top w:val="single" w:sz="4" w:space="0" w:color="auto"/>
              <w:left w:val="single" w:sz="4" w:space="0" w:color="auto"/>
            </w:tcBorders>
            <w:shd w:val="clear" w:color="auto" w:fill="auto"/>
            <w:vAlign w:val="center"/>
          </w:tcPr>
          <w:p w14:paraId="6E1EFA5D" w14:textId="5FBF510F" w:rsidR="001610CA" w:rsidRPr="001610CA" w:rsidRDefault="001610CA" w:rsidP="001610CA">
            <w:pPr>
              <w:pStyle w:val="afa"/>
              <w:jc w:val="center"/>
            </w:pPr>
            <w:r w:rsidRPr="001610CA">
              <w:t>31</w:t>
            </w:r>
          </w:p>
        </w:tc>
        <w:tc>
          <w:tcPr>
            <w:tcW w:w="4253" w:type="dxa"/>
            <w:tcBorders>
              <w:top w:val="single" w:sz="4" w:space="0" w:color="auto"/>
              <w:left w:val="single" w:sz="4" w:space="0" w:color="auto"/>
            </w:tcBorders>
            <w:shd w:val="clear" w:color="auto" w:fill="auto"/>
            <w:tcMar>
              <w:left w:w="170" w:type="dxa"/>
            </w:tcMar>
            <w:vAlign w:val="center"/>
          </w:tcPr>
          <w:p w14:paraId="3577A0F2" w14:textId="49958517" w:rsidR="001610CA" w:rsidRPr="001610CA" w:rsidRDefault="001610CA" w:rsidP="001610CA">
            <w:pPr>
              <w:pStyle w:val="afa"/>
            </w:pPr>
            <w:r w:rsidRPr="001610CA">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96631C4" w14:textId="081F98A1" w:rsidR="001610CA" w:rsidRPr="001610CA" w:rsidRDefault="001610CA" w:rsidP="001610CA">
            <w:pPr>
              <w:pStyle w:val="afa"/>
              <w:jc w:val="center"/>
            </w:pPr>
            <w:r w:rsidRPr="001610CA">
              <w:t>Р</w:t>
            </w:r>
          </w:p>
        </w:tc>
      </w:tr>
      <w:tr w:rsidR="001610CA" w:rsidRPr="001610CA" w14:paraId="172D5E7F"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17342C60" w14:textId="3F2F00BA" w:rsidR="001610CA" w:rsidRPr="001610CA" w:rsidRDefault="001610CA" w:rsidP="001610CA">
            <w:pPr>
              <w:pStyle w:val="afa"/>
              <w:jc w:val="center"/>
            </w:pPr>
            <w:r w:rsidRPr="001610CA">
              <w:t>45</w:t>
            </w:r>
          </w:p>
        </w:tc>
        <w:tc>
          <w:tcPr>
            <w:tcW w:w="1701" w:type="dxa"/>
            <w:tcBorders>
              <w:top w:val="single" w:sz="4" w:space="0" w:color="auto"/>
              <w:left w:val="single" w:sz="4" w:space="0" w:color="auto"/>
            </w:tcBorders>
            <w:shd w:val="clear" w:color="auto" w:fill="auto"/>
            <w:vAlign w:val="center"/>
          </w:tcPr>
          <w:p w14:paraId="479720D0" w14:textId="093BA7CE" w:rsidR="001610CA" w:rsidRPr="001610CA" w:rsidRDefault="001610CA" w:rsidP="001610CA">
            <w:pPr>
              <w:pStyle w:val="afa"/>
              <w:jc w:val="center"/>
            </w:pPr>
            <w:r w:rsidRPr="001610CA">
              <w:t>32</w:t>
            </w:r>
          </w:p>
        </w:tc>
        <w:tc>
          <w:tcPr>
            <w:tcW w:w="4253" w:type="dxa"/>
            <w:tcBorders>
              <w:top w:val="single" w:sz="4" w:space="0" w:color="auto"/>
              <w:left w:val="single" w:sz="4" w:space="0" w:color="auto"/>
            </w:tcBorders>
            <w:shd w:val="clear" w:color="auto" w:fill="auto"/>
            <w:tcMar>
              <w:left w:w="170" w:type="dxa"/>
            </w:tcMar>
            <w:vAlign w:val="center"/>
          </w:tcPr>
          <w:p w14:paraId="0BD29F69" w14:textId="50A14135" w:rsidR="001610CA" w:rsidRPr="001610CA" w:rsidRDefault="001610CA" w:rsidP="001610CA">
            <w:pPr>
              <w:pStyle w:val="afa"/>
            </w:pPr>
            <w:r w:rsidRPr="001610CA">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A3A3C70" w14:textId="554F7102" w:rsidR="001610CA" w:rsidRPr="001610CA" w:rsidRDefault="001610CA" w:rsidP="001610CA">
            <w:pPr>
              <w:pStyle w:val="afa"/>
              <w:jc w:val="center"/>
            </w:pPr>
            <w:r w:rsidRPr="001610CA">
              <w:t>Р</w:t>
            </w:r>
          </w:p>
        </w:tc>
      </w:tr>
      <w:tr w:rsidR="001610CA" w14:paraId="10E23DD4"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428EDE64" w14:textId="63AF4300" w:rsidR="001610CA" w:rsidRPr="001610CA" w:rsidRDefault="001610CA" w:rsidP="001610CA">
            <w:pPr>
              <w:pStyle w:val="afa"/>
              <w:jc w:val="center"/>
              <w:rPr>
                <w:szCs w:val="22"/>
              </w:rPr>
            </w:pPr>
            <w:r w:rsidRPr="001610CA">
              <w:rPr>
                <w:b/>
                <w:bCs/>
                <w:i/>
                <w:iCs/>
                <w:szCs w:val="22"/>
              </w:rPr>
              <w:t>46—47</w:t>
            </w:r>
          </w:p>
        </w:tc>
        <w:tc>
          <w:tcPr>
            <w:tcW w:w="1701" w:type="dxa"/>
            <w:tcBorders>
              <w:top w:val="single" w:sz="4" w:space="0" w:color="auto"/>
              <w:left w:val="single" w:sz="4" w:space="0" w:color="auto"/>
            </w:tcBorders>
            <w:shd w:val="clear" w:color="auto" w:fill="auto"/>
            <w:vAlign w:val="center"/>
          </w:tcPr>
          <w:p w14:paraId="7DF67B44" w14:textId="55AA38B5" w:rsidR="001610CA" w:rsidRPr="001610CA" w:rsidRDefault="001610CA" w:rsidP="001610CA">
            <w:pPr>
              <w:pStyle w:val="afa"/>
              <w:jc w:val="center"/>
              <w:rPr>
                <w:szCs w:val="22"/>
              </w:rPr>
            </w:pPr>
            <w:r w:rsidRPr="001610CA">
              <w:rPr>
                <w:b/>
                <w:bCs/>
                <w:i/>
                <w:iCs/>
                <w:szCs w:val="22"/>
              </w:rPr>
              <w:t>20-32</w:t>
            </w:r>
          </w:p>
        </w:tc>
        <w:tc>
          <w:tcPr>
            <w:tcW w:w="4253" w:type="dxa"/>
            <w:tcBorders>
              <w:top w:val="single" w:sz="4" w:space="0" w:color="auto"/>
              <w:left w:val="single" w:sz="4" w:space="0" w:color="auto"/>
            </w:tcBorders>
            <w:shd w:val="clear" w:color="auto" w:fill="auto"/>
            <w:tcMar>
              <w:left w:w="170" w:type="dxa"/>
            </w:tcMar>
            <w:vAlign w:val="center"/>
          </w:tcPr>
          <w:p w14:paraId="73E3D0D8" w14:textId="7E4E4C32" w:rsidR="001610CA" w:rsidRPr="001610CA" w:rsidRDefault="001610CA" w:rsidP="001610CA">
            <w:pPr>
              <w:pStyle w:val="afa"/>
              <w:rPr>
                <w:szCs w:val="22"/>
              </w:rPr>
            </w:pPr>
            <w:r w:rsidRPr="001610CA">
              <w:rPr>
                <w:b/>
                <w:bCs/>
                <w:i/>
                <w:iCs/>
                <w:szCs w:val="22"/>
              </w:rPr>
              <w:t>Развивающая контрольная работа № 2</w:t>
            </w:r>
          </w:p>
        </w:tc>
        <w:tc>
          <w:tcPr>
            <w:tcW w:w="1712" w:type="dxa"/>
            <w:tcBorders>
              <w:top w:val="single" w:sz="4" w:space="0" w:color="auto"/>
              <w:left w:val="single" w:sz="4" w:space="0" w:color="auto"/>
              <w:right w:val="single" w:sz="4" w:space="0" w:color="auto"/>
            </w:tcBorders>
            <w:shd w:val="clear" w:color="auto" w:fill="auto"/>
            <w:vAlign w:val="center"/>
          </w:tcPr>
          <w:p w14:paraId="05CFD31A" w14:textId="1CCE0F34" w:rsidR="001610CA" w:rsidRPr="001610CA" w:rsidRDefault="001610CA" w:rsidP="001610CA">
            <w:pPr>
              <w:pStyle w:val="afa"/>
              <w:jc w:val="center"/>
              <w:rPr>
                <w:szCs w:val="22"/>
              </w:rPr>
            </w:pPr>
            <w:r w:rsidRPr="001610CA">
              <w:rPr>
                <w:b/>
                <w:bCs/>
                <w:i/>
                <w:iCs/>
                <w:szCs w:val="22"/>
              </w:rPr>
              <w:t>РК</w:t>
            </w:r>
          </w:p>
        </w:tc>
      </w:tr>
      <w:tr w:rsidR="001610CA" w14:paraId="18FB211D"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526A9607" w14:textId="282A0D3E" w:rsidR="001610CA" w:rsidRPr="001610CA" w:rsidRDefault="001610CA" w:rsidP="001610CA">
            <w:pPr>
              <w:pStyle w:val="afa"/>
              <w:jc w:val="center"/>
              <w:rPr>
                <w:szCs w:val="22"/>
              </w:rPr>
            </w:pPr>
            <w:r w:rsidRPr="001610CA">
              <w:rPr>
                <w:szCs w:val="22"/>
              </w:rPr>
              <w:t>48</w:t>
            </w:r>
          </w:p>
        </w:tc>
        <w:tc>
          <w:tcPr>
            <w:tcW w:w="1701" w:type="dxa"/>
            <w:tcBorders>
              <w:top w:val="single" w:sz="4" w:space="0" w:color="auto"/>
              <w:left w:val="single" w:sz="4" w:space="0" w:color="auto"/>
            </w:tcBorders>
            <w:shd w:val="clear" w:color="auto" w:fill="auto"/>
            <w:vAlign w:val="center"/>
          </w:tcPr>
          <w:p w14:paraId="5E0A643B" w14:textId="704AC4B5" w:rsidR="001610CA" w:rsidRPr="001610CA" w:rsidRDefault="001610CA" w:rsidP="001610CA">
            <w:pPr>
              <w:pStyle w:val="afa"/>
              <w:jc w:val="center"/>
              <w:rPr>
                <w:szCs w:val="22"/>
              </w:rPr>
            </w:pPr>
            <w:r w:rsidRPr="001610CA">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4FB41588" w14:textId="7F695500" w:rsidR="001610CA" w:rsidRPr="001610CA" w:rsidRDefault="001610CA" w:rsidP="001610CA">
            <w:pPr>
              <w:pStyle w:val="afa"/>
              <w:rPr>
                <w:szCs w:val="22"/>
              </w:rPr>
            </w:pPr>
            <w:r w:rsidRPr="001610CA">
              <w:rPr>
                <w:szCs w:val="22"/>
              </w:rPr>
              <w:t>Умножение чисел на 10, 100, 1000...</w:t>
            </w:r>
          </w:p>
        </w:tc>
        <w:tc>
          <w:tcPr>
            <w:tcW w:w="1712" w:type="dxa"/>
            <w:tcBorders>
              <w:top w:val="single" w:sz="4" w:space="0" w:color="auto"/>
              <w:left w:val="single" w:sz="4" w:space="0" w:color="auto"/>
              <w:right w:val="single" w:sz="4" w:space="0" w:color="auto"/>
            </w:tcBorders>
            <w:shd w:val="clear" w:color="auto" w:fill="auto"/>
            <w:vAlign w:val="center"/>
          </w:tcPr>
          <w:p w14:paraId="4AAAE40A" w14:textId="06EEEDF2" w:rsidR="001610CA" w:rsidRPr="001610CA" w:rsidRDefault="001610CA" w:rsidP="001610CA">
            <w:pPr>
              <w:pStyle w:val="afa"/>
              <w:jc w:val="center"/>
              <w:rPr>
                <w:szCs w:val="22"/>
              </w:rPr>
            </w:pPr>
            <w:r w:rsidRPr="001610CA">
              <w:rPr>
                <w:szCs w:val="22"/>
              </w:rPr>
              <w:t>ОНЗ</w:t>
            </w:r>
          </w:p>
        </w:tc>
      </w:tr>
      <w:tr w:rsidR="001610CA" w14:paraId="6A9ECA76"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753201F7" w14:textId="172B03A8" w:rsidR="001610CA" w:rsidRPr="001610CA" w:rsidRDefault="001610CA" w:rsidP="001610CA">
            <w:pPr>
              <w:pStyle w:val="afa"/>
              <w:jc w:val="center"/>
              <w:rPr>
                <w:szCs w:val="22"/>
              </w:rPr>
            </w:pPr>
            <w:r w:rsidRPr="001610CA">
              <w:rPr>
                <w:szCs w:val="22"/>
              </w:rPr>
              <w:t>49</w:t>
            </w:r>
          </w:p>
        </w:tc>
        <w:tc>
          <w:tcPr>
            <w:tcW w:w="1701" w:type="dxa"/>
            <w:tcBorders>
              <w:top w:val="single" w:sz="4" w:space="0" w:color="auto"/>
              <w:left w:val="single" w:sz="4" w:space="0" w:color="auto"/>
            </w:tcBorders>
            <w:shd w:val="clear" w:color="auto" w:fill="auto"/>
            <w:vAlign w:val="center"/>
          </w:tcPr>
          <w:p w14:paraId="1A8255EC" w14:textId="6837F3FC" w:rsidR="001610CA" w:rsidRPr="001610CA" w:rsidRDefault="001610CA" w:rsidP="001610CA">
            <w:pPr>
              <w:pStyle w:val="afa"/>
              <w:jc w:val="center"/>
              <w:rPr>
                <w:szCs w:val="22"/>
              </w:rPr>
            </w:pPr>
            <w:r w:rsidRPr="001610CA">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1526F583" w14:textId="4597EDFA" w:rsidR="001610CA" w:rsidRPr="001610CA" w:rsidRDefault="001610CA" w:rsidP="001610CA">
            <w:pPr>
              <w:pStyle w:val="afa"/>
              <w:rPr>
                <w:szCs w:val="22"/>
              </w:rPr>
            </w:pPr>
            <w:r w:rsidRPr="001610CA">
              <w:rPr>
                <w:szCs w:val="22"/>
              </w:rPr>
              <w:t>Умножение круглых чисел</w:t>
            </w:r>
          </w:p>
        </w:tc>
        <w:tc>
          <w:tcPr>
            <w:tcW w:w="1712" w:type="dxa"/>
            <w:tcBorders>
              <w:top w:val="single" w:sz="4" w:space="0" w:color="auto"/>
              <w:left w:val="single" w:sz="4" w:space="0" w:color="auto"/>
              <w:right w:val="single" w:sz="4" w:space="0" w:color="auto"/>
            </w:tcBorders>
            <w:shd w:val="clear" w:color="auto" w:fill="auto"/>
            <w:vAlign w:val="center"/>
          </w:tcPr>
          <w:p w14:paraId="12A54D9A" w14:textId="70916B15" w:rsidR="001610CA" w:rsidRPr="001610CA" w:rsidRDefault="001610CA" w:rsidP="001610CA">
            <w:pPr>
              <w:pStyle w:val="afa"/>
              <w:jc w:val="center"/>
              <w:rPr>
                <w:szCs w:val="22"/>
              </w:rPr>
            </w:pPr>
            <w:r w:rsidRPr="001610CA">
              <w:rPr>
                <w:szCs w:val="22"/>
              </w:rPr>
              <w:t>ОНЗ</w:t>
            </w:r>
          </w:p>
        </w:tc>
      </w:tr>
      <w:tr w:rsidR="001610CA" w14:paraId="42926E74"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68C9EF93" w14:textId="15C5E79D" w:rsidR="001610CA" w:rsidRPr="001610CA" w:rsidRDefault="001610CA" w:rsidP="001610CA">
            <w:pPr>
              <w:pStyle w:val="afa"/>
              <w:jc w:val="center"/>
              <w:rPr>
                <w:szCs w:val="22"/>
              </w:rPr>
            </w:pPr>
            <w:r w:rsidRPr="001610CA">
              <w:rPr>
                <w:szCs w:val="22"/>
              </w:rPr>
              <w:t>50</w:t>
            </w:r>
          </w:p>
        </w:tc>
        <w:tc>
          <w:tcPr>
            <w:tcW w:w="1701" w:type="dxa"/>
            <w:tcBorders>
              <w:top w:val="single" w:sz="4" w:space="0" w:color="auto"/>
              <w:left w:val="single" w:sz="4" w:space="0" w:color="auto"/>
            </w:tcBorders>
            <w:shd w:val="clear" w:color="auto" w:fill="auto"/>
            <w:vAlign w:val="center"/>
          </w:tcPr>
          <w:p w14:paraId="25F8CB05" w14:textId="64532390" w:rsidR="001610CA" w:rsidRPr="001610CA" w:rsidRDefault="001610CA" w:rsidP="001610CA">
            <w:pPr>
              <w:pStyle w:val="afa"/>
              <w:jc w:val="center"/>
              <w:rPr>
                <w:szCs w:val="22"/>
              </w:rPr>
            </w:pPr>
            <w:r w:rsidRPr="001610CA">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549158E1" w14:textId="6488279F" w:rsidR="001610CA" w:rsidRPr="001610CA" w:rsidRDefault="001610CA" w:rsidP="001610CA">
            <w:pPr>
              <w:pStyle w:val="afa"/>
              <w:rPr>
                <w:szCs w:val="22"/>
              </w:rPr>
            </w:pPr>
            <w:r w:rsidRPr="001610C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70B9650" w14:textId="5664F692" w:rsidR="001610CA" w:rsidRPr="001610CA" w:rsidRDefault="001610CA" w:rsidP="001610CA">
            <w:pPr>
              <w:pStyle w:val="afa"/>
              <w:jc w:val="center"/>
              <w:rPr>
                <w:szCs w:val="22"/>
              </w:rPr>
            </w:pPr>
            <w:r w:rsidRPr="001610CA">
              <w:rPr>
                <w:szCs w:val="22"/>
              </w:rPr>
              <w:t>Р</w:t>
            </w:r>
          </w:p>
        </w:tc>
      </w:tr>
      <w:tr w:rsidR="001610CA" w14:paraId="416751F5"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06A4277E" w14:textId="7A5429E2" w:rsidR="001610CA" w:rsidRPr="001610CA" w:rsidRDefault="001610CA" w:rsidP="001610CA">
            <w:pPr>
              <w:pStyle w:val="afa"/>
              <w:jc w:val="center"/>
              <w:rPr>
                <w:szCs w:val="22"/>
              </w:rPr>
            </w:pPr>
            <w:r w:rsidRPr="001610CA">
              <w:rPr>
                <w:szCs w:val="22"/>
              </w:rPr>
              <w:t>51</w:t>
            </w:r>
          </w:p>
        </w:tc>
        <w:tc>
          <w:tcPr>
            <w:tcW w:w="1701" w:type="dxa"/>
            <w:tcBorders>
              <w:top w:val="single" w:sz="4" w:space="0" w:color="auto"/>
              <w:left w:val="single" w:sz="4" w:space="0" w:color="auto"/>
            </w:tcBorders>
            <w:shd w:val="clear" w:color="auto" w:fill="auto"/>
            <w:vAlign w:val="center"/>
          </w:tcPr>
          <w:p w14:paraId="628BCDF6" w14:textId="09D7C40F" w:rsidR="001610CA" w:rsidRPr="001610CA" w:rsidRDefault="001610CA" w:rsidP="001610CA">
            <w:pPr>
              <w:pStyle w:val="afa"/>
              <w:jc w:val="center"/>
              <w:rPr>
                <w:szCs w:val="22"/>
              </w:rPr>
            </w:pPr>
            <w:r w:rsidRPr="001610CA">
              <w:rPr>
                <w:szCs w:val="22"/>
              </w:rPr>
              <w:t>36</w:t>
            </w:r>
          </w:p>
        </w:tc>
        <w:tc>
          <w:tcPr>
            <w:tcW w:w="4253" w:type="dxa"/>
            <w:tcBorders>
              <w:top w:val="single" w:sz="4" w:space="0" w:color="auto"/>
              <w:left w:val="single" w:sz="4" w:space="0" w:color="auto"/>
            </w:tcBorders>
            <w:shd w:val="clear" w:color="auto" w:fill="auto"/>
            <w:tcMar>
              <w:left w:w="170" w:type="dxa"/>
            </w:tcMar>
            <w:vAlign w:val="center"/>
          </w:tcPr>
          <w:p w14:paraId="28693142" w14:textId="358917CA" w:rsidR="001610CA" w:rsidRPr="001610CA" w:rsidRDefault="001610CA" w:rsidP="001610CA">
            <w:pPr>
              <w:pStyle w:val="afa"/>
              <w:rPr>
                <w:szCs w:val="22"/>
              </w:rPr>
            </w:pPr>
            <w:r w:rsidRPr="001610CA">
              <w:rPr>
                <w:szCs w:val="22"/>
              </w:rPr>
              <w:t>Деление чисел на 10, 100, 1000 ...</w:t>
            </w:r>
          </w:p>
        </w:tc>
        <w:tc>
          <w:tcPr>
            <w:tcW w:w="1712" w:type="dxa"/>
            <w:tcBorders>
              <w:top w:val="single" w:sz="4" w:space="0" w:color="auto"/>
              <w:left w:val="single" w:sz="4" w:space="0" w:color="auto"/>
              <w:right w:val="single" w:sz="4" w:space="0" w:color="auto"/>
            </w:tcBorders>
            <w:shd w:val="clear" w:color="auto" w:fill="auto"/>
            <w:vAlign w:val="center"/>
          </w:tcPr>
          <w:p w14:paraId="6693711D" w14:textId="67627DE4" w:rsidR="001610CA" w:rsidRPr="001610CA" w:rsidRDefault="001610CA" w:rsidP="001610CA">
            <w:pPr>
              <w:pStyle w:val="afa"/>
              <w:jc w:val="center"/>
              <w:rPr>
                <w:szCs w:val="22"/>
              </w:rPr>
            </w:pPr>
            <w:r w:rsidRPr="001610CA">
              <w:rPr>
                <w:szCs w:val="22"/>
              </w:rPr>
              <w:t>ОНЗ</w:t>
            </w:r>
          </w:p>
        </w:tc>
      </w:tr>
      <w:tr w:rsidR="001610CA" w14:paraId="7E767DB9"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44725484" w14:textId="4884880B" w:rsidR="001610CA" w:rsidRPr="001610CA" w:rsidRDefault="001610CA" w:rsidP="001610CA">
            <w:pPr>
              <w:pStyle w:val="afa"/>
              <w:jc w:val="center"/>
              <w:rPr>
                <w:szCs w:val="22"/>
              </w:rPr>
            </w:pPr>
            <w:r w:rsidRPr="001610CA">
              <w:rPr>
                <w:szCs w:val="22"/>
              </w:rPr>
              <w:t>52</w:t>
            </w:r>
          </w:p>
        </w:tc>
        <w:tc>
          <w:tcPr>
            <w:tcW w:w="1701" w:type="dxa"/>
            <w:tcBorders>
              <w:top w:val="single" w:sz="4" w:space="0" w:color="auto"/>
              <w:left w:val="single" w:sz="4" w:space="0" w:color="auto"/>
            </w:tcBorders>
            <w:shd w:val="clear" w:color="auto" w:fill="auto"/>
            <w:vAlign w:val="center"/>
          </w:tcPr>
          <w:p w14:paraId="71213693" w14:textId="1F63DD46" w:rsidR="001610CA" w:rsidRPr="001610CA" w:rsidRDefault="001610CA" w:rsidP="001610CA">
            <w:pPr>
              <w:pStyle w:val="afa"/>
              <w:jc w:val="center"/>
              <w:rPr>
                <w:szCs w:val="22"/>
              </w:rPr>
            </w:pPr>
            <w:r w:rsidRPr="001610CA">
              <w:rPr>
                <w:szCs w:val="22"/>
              </w:rPr>
              <w:t>37</w:t>
            </w:r>
          </w:p>
        </w:tc>
        <w:tc>
          <w:tcPr>
            <w:tcW w:w="4253" w:type="dxa"/>
            <w:tcBorders>
              <w:top w:val="single" w:sz="4" w:space="0" w:color="auto"/>
              <w:left w:val="single" w:sz="4" w:space="0" w:color="auto"/>
            </w:tcBorders>
            <w:shd w:val="clear" w:color="auto" w:fill="auto"/>
            <w:tcMar>
              <w:left w:w="170" w:type="dxa"/>
            </w:tcMar>
            <w:vAlign w:val="center"/>
          </w:tcPr>
          <w:p w14:paraId="22379173" w14:textId="552C80A6" w:rsidR="001610CA" w:rsidRPr="001610CA" w:rsidRDefault="001610CA" w:rsidP="001610CA">
            <w:pPr>
              <w:pStyle w:val="afa"/>
              <w:rPr>
                <w:szCs w:val="22"/>
              </w:rPr>
            </w:pPr>
            <w:r w:rsidRPr="001610CA">
              <w:rPr>
                <w:szCs w:val="22"/>
              </w:rPr>
              <w:t>Деление круглых чисел</w:t>
            </w:r>
          </w:p>
        </w:tc>
        <w:tc>
          <w:tcPr>
            <w:tcW w:w="1712" w:type="dxa"/>
            <w:tcBorders>
              <w:top w:val="single" w:sz="4" w:space="0" w:color="auto"/>
              <w:left w:val="single" w:sz="4" w:space="0" w:color="auto"/>
              <w:right w:val="single" w:sz="4" w:space="0" w:color="auto"/>
            </w:tcBorders>
            <w:shd w:val="clear" w:color="auto" w:fill="auto"/>
            <w:vAlign w:val="center"/>
          </w:tcPr>
          <w:p w14:paraId="48D3BFEB" w14:textId="27503F51" w:rsidR="001610CA" w:rsidRPr="001610CA" w:rsidRDefault="001610CA" w:rsidP="001610CA">
            <w:pPr>
              <w:pStyle w:val="afa"/>
              <w:jc w:val="center"/>
              <w:rPr>
                <w:szCs w:val="22"/>
              </w:rPr>
            </w:pPr>
            <w:r w:rsidRPr="001610CA">
              <w:rPr>
                <w:szCs w:val="22"/>
              </w:rPr>
              <w:t>ОНЗ</w:t>
            </w:r>
          </w:p>
        </w:tc>
      </w:tr>
      <w:tr w:rsidR="001610CA" w14:paraId="0F18B452"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22C21CDE" w14:textId="4C99C630" w:rsidR="001610CA" w:rsidRPr="001610CA" w:rsidRDefault="001610CA" w:rsidP="001610CA">
            <w:pPr>
              <w:pStyle w:val="afa"/>
              <w:jc w:val="center"/>
              <w:rPr>
                <w:szCs w:val="22"/>
              </w:rPr>
            </w:pPr>
            <w:r w:rsidRPr="001610CA">
              <w:rPr>
                <w:szCs w:val="22"/>
              </w:rPr>
              <w:t>53</w:t>
            </w:r>
          </w:p>
        </w:tc>
        <w:tc>
          <w:tcPr>
            <w:tcW w:w="1701" w:type="dxa"/>
            <w:tcBorders>
              <w:top w:val="single" w:sz="4" w:space="0" w:color="auto"/>
              <w:left w:val="single" w:sz="4" w:space="0" w:color="auto"/>
            </w:tcBorders>
            <w:shd w:val="clear" w:color="auto" w:fill="auto"/>
            <w:vAlign w:val="center"/>
          </w:tcPr>
          <w:p w14:paraId="0BDA3177" w14:textId="42550F61" w:rsidR="001610CA" w:rsidRPr="001610CA" w:rsidRDefault="001610CA" w:rsidP="001610CA">
            <w:pPr>
              <w:pStyle w:val="afa"/>
              <w:jc w:val="center"/>
              <w:rPr>
                <w:szCs w:val="22"/>
              </w:rPr>
            </w:pPr>
            <w:r w:rsidRPr="001610CA">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4CA85A47" w14:textId="543BE450" w:rsidR="001610CA" w:rsidRPr="001610CA" w:rsidRDefault="001610CA" w:rsidP="001610CA">
            <w:pPr>
              <w:pStyle w:val="afa"/>
              <w:rPr>
                <w:szCs w:val="22"/>
              </w:rPr>
            </w:pPr>
            <w:r w:rsidRPr="001610C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19C2A89" w14:textId="18B2B65E" w:rsidR="001610CA" w:rsidRPr="001610CA" w:rsidRDefault="001610CA" w:rsidP="001610CA">
            <w:pPr>
              <w:pStyle w:val="afa"/>
              <w:jc w:val="center"/>
              <w:rPr>
                <w:szCs w:val="22"/>
              </w:rPr>
            </w:pPr>
            <w:r w:rsidRPr="001610CA">
              <w:rPr>
                <w:szCs w:val="22"/>
              </w:rPr>
              <w:t>Р</w:t>
            </w:r>
          </w:p>
        </w:tc>
      </w:tr>
      <w:tr w:rsidR="001610CA" w14:paraId="5DAFF34D"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41CA6CA7" w14:textId="1B0AFDCE" w:rsidR="001610CA" w:rsidRPr="001610CA" w:rsidRDefault="001610CA" w:rsidP="001610CA">
            <w:pPr>
              <w:pStyle w:val="afa"/>
              <w:jc w:val="center"/>
              <w:rPr>
                <w:szCs w:val="22"/>
              </w:rPr>
            </w:pPr>
            <w:r w:rsidRPr="001610CA">
              <w:rPr>
                <w:szCs w:val="22"/>
              </w:rPr>
              <w:t>54</w:t>
            </w:r>
          </w:p>
        </w:tc>
        <w:tc>
          <w:tcPr>
            <w:tcW w:w="1701" w:type="dxa"/>
            <w:tcBorders>
              <w:top w:val="single" w:sz="4" w:space="0" w:color="auto"/>
              <w:left w:val="single" w:sz="4" w:space="0" w:color="auto"/>
            </w:tcBorders>
            <w:shd w:val="clear" w:color="auto" w:fill="auto"/>
            <w:vAlign w:val="center"/>
          </w:tcPr>
          <w:p w14:paraId="0DB72BB9" w14:textId="0FB79085" w:rsidR="001610CA" w:rsidRPr="001610CA" w:rsidRDefault="001610CA" w:rsidP="001610CA">
            <w:pPr>
              <w:pStyle w:val="afa"/>
              <w:jc w:val="center"/>
              <w:rPr>
                <w:szCs w:val="22"/>
              </w:rPr>
            </w:pPr>
            <w:r w:rsidRPr="001610CA">
              <w:rPr>
                <w:szCs w:val="22"/>
              </w:rPr>
              <w:t>39</w:t>
            </w:r>
          </w:p>
        </w:tc>
        <w:tc>
          <w:tcPr>
            <w:tcW w:w="4253" w:type="dxa"/>
            <w:tcBorders>
              <w:top w:val="single" w:sz="4" w:space="0" w:color="auto"/>
              <w:left w:val="single" w:sz="4" w:space="0" w:color="auto"/>
            </w:tcBorders>
            <w:shd w:val="clear" w:color="auto" w:fill="auto"/>
            <w:tcMar>
              <w:left w:w="170" w:type="dxa"/>
            </w:tcMar>
            <w:vAlign w:val="center"/>
          </w:tcPr>
          <w:p w14:paraId="4714FEA5" w14:textId="102FF923" w:rsidR="001610CA" w:rsidRPr="001610CA" w:rsidRDefault="001610CA" w:rsidP="001610CA">
            <w:pPr>
              <w:pStyle w:val="afa"/>
              <w:rPr>
                <w:szCs w:val="22"/>
              </w:rPr>
            </w:pPr>
            <w:r w:rsidRPr="001610CA">
              <w:rPr>
                <w:szCs w:val="22"/>
              </w:rPr>
              <w:t>Единицы длины</w:t>
            </w:r>
          </w:p>
        </w:tc>
        <w:tc>
          <w:tcPr>
            <w:tcW w:w="1712" w:type="dxa"/>
            <w:tcBorders>
              <w:top w:val="single" w:sz="4" w:space="0" w:color="auto"/>
              <w:left w:val="single" w:sz="4" w:space="0" w:color="auto"/>
              <w:right w:val="single" w:sz="4" w:space="0" w:color="auto"/>
            </w:tcBorders>
            <w:shd w:val="clear" w:color="auto" w:fill="auto"/>
            <w:vAlign w:val="center"/>
          </w:tcPr>
          <w:p w14:paraId="0B79E0C1" w14:textId="1B757DBF" w:rsidR="001610CA" w:rsidRPr="001610CA" w:rsidRDefault="001610CA" w:rsidP="001610CA">
            <w:pPr>
              <w:pStyle w:val="afa"/>
              <w:jc w:val="center"/>
              <w:rPr>
                <w:szCs w:val="22"/>
              </w:rPr>
            </w:pPr>
            <w:r w:rsidRPr="001610CA">
              <w:rPr>
                <w:szCs w:val="22"/>
              </w:rPr>
              <w:t>ОНЗ</w:t>
            </w:r>
          </w:p>
        </w:tc>
      </w:tr>
      <w:tr w:rsidR="001610CA" w14:paraId="071D9B25"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4215AABD" w14:textId="0565CD8D" w:rsidR="001610CA" w:rsidRPr="001610CA" w:rsidRDefault="001610CA" w:rsidP="001610CA">
            <w:pPr>
              <w:pStyle w:val="afa"/>
              <w:jc w:val="center"/>
              <w:rPr>
                <w:szCs w:val="22"/>
              </w:rPr>
            </w:pPr>
            <w:r w:rsidRPr="001610CA">
              <w:rPr>
                <w:szCs w:val="22"/>
              </w:rPr>
              <w:t>55</w:t>
            </w:r>
          </w:p>
        </w:tc>
        <w:tc>
          <w:tcPr>
            <w:tcW w:w="1701" w:type="dxa"/>
            <w:tcBorders>
              <w:top w:val="single" w:sz="4" w:space="0" w:color="auto"/>
              <w:left w:val="single" w:sz="4" w:space="0" w:color="auto"/>
            </w:tcBorders>
            <w:shd w:val="clear" w:color="auto" w:fill="auto"/>
            <w:vAlign w:val="center"/>
          </w:tcPr>
          <w:p w14:paraId="5443DF5D" w14:textId="2D8B4070" w:rsidR="001610CA" w:rsidRPr="001610CA" w:rsidRDefault="001610CA" w:rsidP="001610CA">
            <w:pPr>
              <w:pStyle w:val="afa"/>
              <w:jc w:val="center"/>
              <w:rPr>
                <w:szCs w:val="22"/>
              </w:rPr>
            </w:pPr>
            <w:r w:rsidRPr="001610CA">
              <w:rPr>
                <w:szCs w:val="22"/>
              </w:rPr>
              <w:t>40</w:t>
            </w:r>
          </w:p>
        </w:tc>
        <w:tc>
          <w:tcPr>
            <w:tcW w:w="4253" w:type="dxa"/>
            <w:tcBorders>
              <w:top w:val="single" w:sz="4" w:space="0" w:color="auto"/>
              <w:left w:val="single" w:sz="4" w:space="0" w:color="auto"/>
            </w:tcBorders>
            <w:shd w:val="clear" w:color="auto" w:fill="auto"/>
            <w:tcMar>
              <w:left w:w="170" w:type="dxa"/>
            </w:tcMar>
            <w:vAlign w:val="center"/>
          </w:tcPr>
          <w:p w14:paraId="4ADCD04C" w14:textId="5233D497" w:rsidR="001610CA" w:rsidRPr="001610CA" w:rsidRDefault="001610CA" w:rsidP="001610CA">
            <w:pPr>
              <w:pStyle w:val="afa"/>
              <w:rPr>
                <w:szCs w:val="22"/>
              </w:rPr>
            </w:pPr>
            <w:r w:rsidRPr="001610C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42FC176" w14:textId="296F7EC5" w:rsidR="001610CA" w:rsidRPr="001610CA" w:rsidRDefault="001610CA" w:rsidP="001610CA">
            <w:pPr>
              <w:pStyle w:val="afa"/>
              <w:jc w:val="center"/>
              <w:rPr>
                <w:szCs w:val="22"/>
              </w:rPr>
            </w:pPr>
            <w:r w:rsidRPr="001610CA">
              <w:rPr>
                <w:szCs w:val="22"/>
              </w:rPr>
              <w:t>Р</w:t>
            </w:r>
          </w:p>
        </w:tc>
      </w:tr>
      <w:tr w:rsidR="001610CA" w14:paraId="6F326FC3"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15D594AA" w14:textId="355F2435" w:rsidR="001610CA" w:rsidRPr="001610CA" w:rsidRDefault="001610CA" w:rsidP="001610CA">
            <w:pPr>
              <w:pStyle w:val="afa"/>
              <w:jc w:val="center"/>
              <w:rPr>
                <w:szCs w:val="22"/>
              </w:rPr>
            </w:pPr>
            <w:r w:rsidRPr="001610CA">
              <w:rPr>
                <w:szCs w:val="22"/>
              </w:rPr>
              <w:t>56</w:t>
            </w:r>
          </w:p>
        </w:tc>
        <w:tc>
          <w:tcPr>
            <w:tcW w:w="1701" w:type="dxa"/>
            <w:tcBorders>
              <w:top w:val="single" w:sz="4" w:space="0" w:color="auto"/>
              <w:left w:val="single" w:sz="4" w:space="0" w:color="auto"/>
            </w:tcBorders>
            <w:shd w:val="clear" w:color="auto" w:fill="auto"/>
            <w:vAlign w:val="center"/>
          </w:tcPr>
          <w:p w14:paraId="3DB4F667" w14:textId="1DFCDA86" w:rsidR="001610CA" w:rsidRPr="001610CA" w:rsidRDefault="001610CA" w:rsidP="001610CA">
            <w:pPr>
              <w:pStyle w:val="afa"/>
              <w:jc w:val="center"/>
              <w:rPr>
                <w:szCs w:val="22"/>
              </w:rPr>
            </w:pPr>
            <w:r w:rsidRPr="001610CA">
              <w:rPr>
                <w:szCs w:val="22"/>
              </w:rPr>
              <w:t>41</w:t>
            </w:r>
          </w:p>
        </w:tc>
        <w:tc>
          <w:tcPr>
            <w:tcW w:w="4253" w:type="dxa"/>
            <w:tcBorders>
              <w:top w:val="single" w:sz="4" w:space="0" w:color="auto"/>
              <w:left w:val="single" w:sz="4" w:space="0" w:color="auto"/>
            </w:tcBorders>
            <w:shd w:val="clear" w:color="auto" w:fill="auto"/>
            <w:tcMar>
              <w:left w:w="170" w:type="dxa"/>
            </w:tcMar>
            <w:vAlign w:val="center"/>
          </w:tcPr>
          <w:p w14:paraId="625DB38B" w14:textId="08581548" w:rsidR="001610CA" w:rsidRPr="001610CA" w:rsidRDefault="001610CA" w:rsidP="001610CA">
            <w:pPr>
              <w:pStyle w:val="afa"/>
              <w:rPr>
                <w:szCs w:val="22"/>
              </w:rPr>
            </w:pPr>
            <w:r w:rsidRPr="001610CA">
              <w:rPr>
                <w:szCs w:val="22"/>
              </w:rPr>
              <w:t>Единицы массы</w:t>
            </w:r>
          </w:p>
        </w:tc>
        <w:tc>
          <w:tcPr>
            <w:tcW w:w="1712" w:type="dxa"/>
            <w:tcBorders>
              <w:top w:val="single" w:sz="4" w:space="0" w:color="auto"/>
              <w:left w:val="single" w:sz="4" w:space="0" w:color="auto"/>
              <w:right w:val="single" w:sz="4" w:space="0" w:color="auto"/>
            </w:tcBorders>
            <w:shd w:val="clear" w:color="auto" w:fill="auto"/>
            <w:vAlign w:val="center"/>
          </w:tcPr>
          <w:p w14:paraId="3FBDCB70" w14:textId="36353363" w:rsidR="001610CA" w:rsidRPr="001610CA" w:rsidRDefault="001610CA" w:rsidP="001610CA">
            <w:pPr>
              <w:pStyle w:val="afa"/>
              <w:jc w:val="center"/>
              <w:rPr>
                <w:szCs w:val="22"/>
              </w:rPr>
            </w:pPr>
            <w:r w:rsidRPr="001610CA">
              <w:rPr>
                <w:szCs w:val="22"/>
              </w:rPr>
              <w:t>ОНЗ</w:t>
            </w:r>
          </w:p>
        </w:tc>
      </w:tr>
      <w:tr w:rsidR="001610CA" w14:paraId="098D751A"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7CF67124" w14:textId="32013AB4" w:rsidR="001610CA" w:rsidRPr="001610CA" w:rsidRDefault="001610CA" w:rsidP="001610CA">
            <w:pPr>
              <w:pStyle w:val="afa"/>
              <w:jc w:val="center"/>
              <w:rPr>
                <w:szCs w:val="22"/>
              </w:rPr>
            </w:pPr>
            <w:r w:rsidRPr="001610CA">
              <w:rPr>
                <w:szCs w:val="22"/>
              </w:rPr>
              <w:t>57</w:t>
            </w:r>
          </w:p>
        </w:tc>
        <w:tc>
          <w:tcPr>
            <w:tcW w:w="1701" w:type="dxa"/>
            <w:tcBorders>
              <w:top w:val="single" w:sz="4" w:space="0" w:color="auto"/>
              <w:left w:val="single" w:sz="4" w:space="0" w:color="auto"/>
            </w:tcBorders>
            <w:shd w:val="clear" w:color="auto" w:fill="auto"/>
            <w:vAlign w:val="center"/>
          </w:tcPr>
          <w:p w14:paraId="155F6219" w14:textId="7435C7C8" w:rsidR="001610CA" w:rsidRPr="001610CA" w:rsidRDefault="001610CA" w:rsidP="001610CA">
            <w:pPr>
              <w:pStyle w:val="afa"/>
              <w:jc w:val="center"/>
              <w:rPr>
                <w:szCs w:val="22"/>
              </w:rPr>
            </w:pPr>
            <w:r w:rsidRPr="001610CA">
              <w:rPr>
                <w:szCs w:val="22"/>
              </w:rPr>
              <w:t>42</w:t>
            </w:r>
          </w:p>
        </w:tc>
        <w:tc>
          <w:tcPr>
            <w:tcW w:w="4253" w:type="dxa"/>
            <w:tcBorders>
              <w:top w:val="single" w:sz="4" w:space="0" w:color="auto"/>
              <w:left w:val="single" w:sz="4" w:space="0" w:color="auto"/>
            </w:tcBorders>
            <w:shd w:val="clear" w:color="auto" w:fill="auto"/>
            <w:tcMar>
              <w:left w:w="170" w:type="dxa"/>
            </w:tcMar>
            <w:vAlign w:val="center"/>
          </w:tcPr>
          <w:p w14:paraId="074321D7" w14:textId="4E3E2CEE" w:rsidR="001610CA" w:rsidRPr="001610CA" w:rsidRDefault="001610CA" w:rsidP="001610CA">
            <w:pPr>
              <w:pStyle w:val="afa"/>
              <w:rPr>
                <w:szCs w:val="22"/>
              </w:rPr>
            </w:pPr>
            <w:r w:rsidRPr="001610C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575F6E5" w14:textId="424E883E" w:rsidR="001610CA" w:rsidRPr="001610CA" w:rsidRDefault="001610CA" w:rsidP="001610CA">
            <w:pPr>
              <w:pStyle w:val="afa"/>
              <w:jc w:val="center"/>
              <w:rPr>
                <w:szCs w:val="22"/>
              </w:rPr>
            </w:pPr>
            <w:r w:rsidRPr="001610CA">
              <w:rPr>
                <w:szCs w:val="22"/>
              </w:rPr>
              <w:t>Р</w:t>
            </w:r>
          </w:p>
        </w:tc>
      </w:tr>
      <w:tr w:rsidR="001610CA" w14:paraId="60951795"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5EAF57E7" w14:textId="59CD8DEF" w:rsidR="001610CA" w:rsidRPr="001610CA" w:rsidRDefault="001610CA" w:rsidP="001610CA">
            <w:pPr>
              <w:pStyle w:val="afa"/>
              <w:jc w:val="center"/>
              <w:rPr>
                <w:szCs w:val="22"/>
              </w:rPr>
            </w:pPr>
            <w:r w:rsidRPr="001610CA">
              <w:rPr>
                <w:szCs w:val="22"/>
              </w:rPr>
              <w:t>58</w:t>
            </w:r>
          </w:p>
        </w:tc>
        <w:tc>
          <w:tcPr>
            <w:tcW w:w="1701" w:type="dxa"/>
            <w:tcBorders>
              <w:top w:val="single" w:sz="4" w:space="0" w:color="auto"/>
              <w:left w:val="single" w:sz="4" w:space="0" w:color="auto"/>
            </w:tcBorders>
            <w:shd w:val="clear" w:color="auto" w:fill="auto"/>
            <w:vAlign w:val="center"/>
          </w:tcPr>
          <w:p w14:paraId="07CC1801" w14:textId="3DCAFABE" w:rsidR="001610CA" w:rsidRPr="001610CA" w:rsidRDefault="001610CA" w:rsidP="001610CA">
            <w:pPr>
              <w:pStyle w:val="afa"/>
              <w:jc w:val="center"/>
              <w:rPr>
                <w:szCs w:val="22"/>
              </w:rPr>
            </w:pPr>
            <w:r w:rsidRPr="001610CA">
              <w:rPr>
                <w:szCs w:val="22"/>
              </w:rPr>
              <w:t>43</w:t>
            </w:r>
          </w:p>
        </w:tc>
        <w:tc>
          <w:tcPr>
            <w:tcW w:w="4253" w:type="dxa"/>
            <w:tcBorders>
              <w:top w:val="single" w:sz="4" w:space="0" w:color="auto"/>
              <w:left w:val="single" w:sz="4" w:space="0" w:color="auto"/>
            </w:tcBorders>
            <w:shd w:val="clear" w:color="auto" w:fill="auto"/>
            <w:tcMar>
              <w:left w:w="170" w:type="dxa"/>
            </w:tcMar>
            <w:vAlign w:val="center"/>
          </w:tcPr>
          <w:p w14:paraId="3BC1A519" w14:textId="2F021A99" w:rsidR="001610CA" w:rsidRPr="001610CA" w:rsidRDefault="001610CA" w:rsidP="001610CA">
            <w:pPr>
              <w:pStyle w:val="afa"/>
              <w:rPr>
                <w:szCs w:val="22"/>
              </w:rPr>
            </w:pPr>
            <w:r w:rsidRPr="001610CA">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EE7758B" w14:textId="7EC335AC" w:rsidR="001610CA" w:rsidRPr="001610CA" w:rsidRDefault="001610CA" w:rsidP="001610CA">
            <w:pPr>
              <w:pStyle w:val="afa"/>
              <w:jc w:val="center"/>
              <w:rPr>
                <w:szCs w:val="22"/>
              </w:rPr>
            </w:pPr>
            <w:r w:rsidRPr="001610CA">
              <w:rPr>
                <w:szCs w:val="22"/>
              </w:rPr>
              <w:t>Р</w:t>
            </w:r>
          </w:p>
        </w:tc>
      </w:tr>
      <w:tr w:rsidR="001610CA" w14:paraId="320F1648" w14:textId="77777777" w:rsidTr="001610CA">
        <w:trPr>
          <w:trHeight w:hRule="exact" w:val="422"/>
        </w:trPr>
        <w:tc>
          <w:tcPr>
            <w:tcW w:w="1701" w:type="dxa"/>
            <w:tcBorders>
              <w:top w:val="single" w:sz="4" w:space="0" w:color="auto"/>
              <w:left w:val="single" w:sz="4" w:space="0" w:color="auto"/>
            </w:tcBorders>
            <w:shd w:val="clear" w:color="auto" w:fill="auto"/>
            <w:vAlign w:val="center"/>
          </w:tcPr>
          <w:p w14:paraId="52B690E9" w14:textId="21EEFC60" w:rsidR="001610CA" w:rsidRPr="001610CA" w:rsidRDefault="001610CA" w:rsidP="001610CA">
            <w:pPr>
              <w:pStyle w:val="afa"/>
              <w:jc w:val="center"/>
              <w:rPr>
                <w:szCs w:val="22"/>
              </w:rPr>
            </w:pPr>
            <w:r w:rsidRPr="001610CA">
              <w:rPr>
                <w:b/>
                <w:bCs/>
                <w:i/>
                <w:iCs/>
                <w:szCs w:val="22"/>
              </w:rPr>
              <w:t>59-60</w:t>
            </w:r>
          </w:p>
        </w:tc>
        <w:tc>
          <w:tcPr>
            <w:tcW w:w="1701" w:type="dxa"/>
            <w:tcBorders>
              <w:top w:val="single" w:sz="4" w:space="0" w:color="auto"/>
              <w:left w:val="single" w:sz="4" w:space="0" w:color="auto"/>
            </w:tcBorders>
            <w:shd w:val="clear" w:color="auto" w:fill="auto"/>
            <w:vAlign w:val="center"/>
          </w:tcPr>
          <w:p w14:paraId="40E2160F" w14:textId="6854B023" w:rsidR="001610CA" w:rsidRPr="001610CA" w:rsidRDefault="001610CA" w:rsidP="001610CA">
            <w:pPr>
              <w:pStyle w:val="afa"/>
              <w:jc w:val="center"/>
              <w:rPr>
                <w:szCs w:val="22"/>
              </w:rPr>
            </w:pPr>
            <w:r w:rsidRPr="001610CA">
              <w:rPr>
                <w:b/>
                <w:bCs/>
                <w:i/>
                <w:iCs/>
                <w:szCs w:val="22"/>
              </w:rPr>
              <w:t>33-43</w:t>
            </w:r>
          </w:p>
        </w:tc>
        <w:tc>
          <w:tcPr>
            <w:tcW w:w="4253" w:type="dxa"/>
            <w:tcBorders>
              <w:top w:val="single" w:sz="4" w:space="0" w:color="auto"/>
              <w:left w:val="single" w:sz="4" w:space="0" w:color="auto"/>
            </w:tcBorders>
            <w:shd w:val="clear" w:color="auto" w:fill="auto"/>
            <w:tcMar>
              <w:left w:w="170" w:type="dxa"/>
            </w:tcMar>
            <w:vAlign w:val="center"/>
          </w:tcPr>
          <w:p w14:paraId="3C750801" w14:textId="13F61093" w:rsidR="001610CA" w:rsidRPr="001610CA" w:rsidRDefault="001610CA" w:rsidP="001610CA">
            <w:pPr>
              <w:pStyle w:val="afa"/>
              <w:rPr>
                <w:szCs w:val="22"/>
              </w:rPr>
            </w:pPr>
            <w:r w:rsidRPr="001610CA">
              <w:rPr>
                <w:b/>
                <w:bCs/>
                <w:i/>
                <w:iCs/>
                <w:szCs w:val="22"/>
              </w:rPr>
              <w:t>Развивающая контрольная работа № 3</w:t>
            </w:r>
          </w:p>
        </w:tc>
        <w:tc>
          <w:tcPr>
            <w:tcW w:w="1712" w:type="dxa"/>
            <w:tcBorders>
              <w:top w:val="single" w:sz="4" w:space="0" w:color="auto"/>
              <w:left w:val="single" w:sz="4" w:space="0" w:color="auto"/>
              <w:right w:val="single" w:sz="4" w:space="0" w:color="auto"/>
            </w:tcBorders>
            <w:shd w:val="clear" w:color="auto" w:fill="auto"/>
            <w:vAlign w:val="center"/>
          </w:tcPr>
          <w:p w14:paraId="70C0DDEF" w14:textId="61E6936B" w:rsidR="001610CA" w:rsidRPr="001610CA" w:rsidRDefault="001610CA" w:rsidP="001610CA">
            <w:pPr>
              <w:pStyle w:val="afa"/>
              <w:jc w:val="center"/>
              <w:rPr>
                <w:szCs w:val="22"/>
              </w:rPr>
            </w:pPr>
            <w:r w:rsidRPr="001610CA">
              <w:rPr>
                <w:b/>
                <w:bCs/>
                <w:i/>
                <w:iCs/>
                <w:szCs w:val="22"/>
              </w:rPr>
              <w:t>РК</w:t>
            </w:r>
          </w:p>
        </w:tc>
      </w:tr>
      <w:tr w:rsidR="00A63C98" w14:paraId="49375C74" w14:textId="77777777" w:rsidTr="00A63C98">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6FD13DA9" w14:textId="4B58A81F" w:rsidR="00A63C98" w:rsidRPr="00A63C98" w:rsidRDefault="00A63C98" w:rsidP="00A63C98">
            <w:pPr>
              <w:pStyle w:val="afa"/>
              <w:jc w:val="center"/>
              <w:rPr>
                <w:szCs w:val="22"/>
              </w:rPr>
            </w:pPr>
            <w:r w:rsidRPr="00A63C98">
              <w:rPr>
                <w:b/>
                <w:bCs/>
                <w:szCs w:val="22"/>
              </w:rPr>
              <w:t xml:space="preserve">Часть </w:t>
            </w:r>
            <w:r w:rsidRPr="00A63C98">
              <w:rPr>
                <w:b/>
                <w:bCs/>
                <w:szCs w:val="22"/>
                <w:lang w:val="en-US" w:eastAsia="en-US" w:bidi="en-US"/>
              </w:rPr>
              <w:t>II</w:t>
            </w:r>
          </w:p>
        </w:tc>
      </w:tr>
      <w:tr w:rsidR="00A63C98" w14:paraId="04ABEE2E" w14:textId="77777777" w:rsidTr="00A63C98">
        <w:trPr>
          <w:trHeight w:hRule="exact" w:val="422"/>
        </w:trPr>
        <w:tc>
          <w:tcPr>
            <w:tcW w:w="1701" w:type="dxa"/>
            <w:tcBorders>
              <w:top w:val="single" w:sz="4" w:space="0" w:color="auto"/>
              <w:left w:val="single" w:sz="4" w:space="0" w:color="auto"/>
            </w:tcBorders>
            <w:shd w:val="clear" w:color="auto" w:fill="auto"/>
            <w:vAlign w:val="center"/>
          </w:tcPr>
          <w:p w14:paraId="6BE2A2E2" w14:textId="1C1C3BE0" w:rsidR="00A63C98" w:rsidRPr="00A63C98" w:rsidRDefault="00A63C98" w:rsidP="00A63C98">
            <w:pPr>
              <w:pStyle w:val="afa"/>
              <w:jc w:val="center"/>
              <w:rPr>
                <w:szCs w:val="22"/>
              </w:rPr>
            </w:pPr>
            <w:r w:rsidRPr="00A63C98">
              <w:rPr>
                <w:szCs w:val="22"/>
              </w:rPr>
              <w:t>61</w:t>
            </w:r>
          </w:p>
        </w:tc>
        <w:tc>
          <w:tcPr>
            <w:tcW w:w="1701" w:type="dxa"/>
            <w:tcBorders>
              <w:top w:val="single" w:sz="4" w:space="0" w:color="auto"/>
              <w:left w:val="single" w:sz="4" w:space="0" w:color="auto"/>
            </w:tcBorders>
            <w:shd w:val="clear" w:color="auto" w:fill="auto"/>
            <w:vAlign w:val="center"/>
          </w:tcPr>
          <w:p w14:paraId="708FA2A6" w14:textId="0231CDDB" w:rsidR="00A63C98" w:rsidRPr="00A63C98" w:rsidRDefault="00A63C98" w:rsidP="00A63C98">
            <w:pPr>
              <w:pStyle w:val="afa"/>
              <w:jc w:val="center"/>
              <w:rPr>
                <w:szCs w:val="22"/>
              </w:rPr>
            </w:pPr>
            <w:r w:rsidRPr="00A63C98">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515F9F88" w14:textId="4BB2F6FE" w:rsidR="00A63C98" w:rsidRPr="00A63C98" w:rsidRDefault="00A63C98" w:rsidP="00A63C98">
            <w:pPr>
              <w:pStyle w:val="afa"/>
              <w:rPr>
                <w:szCs w:val="22"/>
              </w:rPr>
            </w:pPr>
            <w:r w:rsidRPr="00A63C98">
              <w:rPr>
                <w:szCs w:val="22"/>
              </w:rPr>
              <w:t>Умножение на однозначное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5C780D87" w14:textId="2BBA3D1A" w:rsidR="00A63C98" w:rsidRPr="00A63C98" w:rsidRDefault="00A63C98" w:rsidP="00A63C98">
            <w:pPr>
              <w:pStyle w:val="afa"/>
              <w:jc w:val="center"/>
              <w:rPr>
                <w:szCs w:val="22"/>
              </w:rPr>
            </w:pPr>
            <w:r w:rsidRPr="00A63C98">
              <w:rPr>
                <w:szCs w:val="22"/>
              </w:rPr>
              <w:t>ОНЗ</w:t>
            </w:r>
          </w:p>
        </w:tc>
      </w:tr>
      <w:tr w:rsidR="00A63C98" w14:paraId="11622C0F" w14:textId="77777777" w:rsidTr="00A63C98">
        <w:trPr>
          <w:trHeight w:hRule="exact" w:val="422"/>
        </w:trPr>
        <w:tc>
          <w:tcPr>
            <w:tcW w:w="1701" w:type="dxa"/>
            <w:tcBorders>
              <w:top w:val="single" w:sz="4" w:space="0" w:color="auto"/>
              <w:left w:val="single" w:sz="4" w:space="0" w:color="auto"/>
            </w:tcBorders>
            <w:shd w:val="clear" w:color="auto" w:fill="auto"/>
            <w:vAlign w:val="center"/>
          </w:tcPr>
          <w:p w14:paraId="52DD1108" w14:textId="22C6DC39" w:rsidR="00A63C98" w:rsidRPr="00A63C98" w:rsidRDefault="00A63C98" w:rsidP="00A63C98">
            <w:pPr>
              <w:pStyle w:val="afa"/>
              <w:jc w:val="center"/>
              <w:rPr>
                <w:szCs w:val="22"/>
              </w:rPr>
            </w:pPr>
            <w:r w:rsidRPr="00A63C98">
              <w:rPr>
                <w:szCs w:val="22"/>
              </w:rPr>
              <w:t>62</w:t>
            </w:r>
          </w:p>
        </w:tc>
        <w:tc>
          <w:tcPr>
            <w:tcW w:w="1701" w:type="dxa"/>
            <w:tcBorders>
              <w:top w:val="single" w:sz="4" w:space="0" w:color="auto"/>
              <w:left w:val="single" w:sz="4" w:space="0" w:color="auto"/>
            </w:tcBorders>
            <w:shd w:val="clear" w:color="auto" w:fill="auto"/>
            <w:vAlign w:val="center"/>
          </w:tcPr>
          <w:p w14:paraId="05E35433" w14:textId="41FB3F03" w:rsidR="00A63C98" w:rsidRPr="00A63C98" w:rsidRDefault="00A63C98" w:rsidP="00A63C98">
            <w:pPr>
              <w:pStyle w:val="afa"/>
              <w:jc w:val="center"/>
              <w:rPr>
                <w:szCs w:val="22"/>
              </w:rPr>
            </w:pPr>
            <w:r w:rsidRPr="00A63C98">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7D21D867" w14:textId="5EAD3ACB" w:rsidR="00A63C98" w:rsidRPr="00A63C98" w:rsidRDefault="00A63C98" w:rsidP="00A63C98">
            <w:pPr>
              <w:pStyle w:val="afa"/>
              <w:rPr>
                <w:szCs w:val="22"/>
              </w:rPr>
            </w:pPr>
            <w:r w:rsidRPr="00A63C98">
              <w:rPr>
                <w:szCs w:val="22"/>
              </w:rPr>
              <w:t>Умножение круглых чисел в столбик</w:t>
            </w:r>
          </w:p>
        </w:tc>
        <w:tc>
          <w:tcPr>
            <w:tcW w:w="1712" w:type="dxa"/>
            <w:tcBorders>
              <w:top w:val="single" w:sz="4" w:space="0" w:color="auto"/>
              <w:left w:val="single" w:sz="4" w:space="0" w:color="auto"/>
              <w:right w:val="single" w:sz="4" w:space="0" w:color="auto"/>
            </w:tcBorders>
            <w:shd w:val="clear" w:color="auto" w:fill="auto"/>
            <w:vAlign w:val="center"/>
          </w:tcPr>
          <w:p w14:paraId="1677EA3F" w14:textId="36B55C62" w:rsidR="00A63C98" w:rsidRPr="00A63C98" w:rsidRDefault="00A63C98" w:rsidP="00A63C98">
            <w:pPr>
              <w:pStyle w:val="afa"/>
              <w:jc w:val="center"/>
              <w:rPr>
                <w:szCs w:val="22"/>
              </w:rPr>
            </w:pPr>
            <w:r w:rsidRPr="00A63C98">
              <w:rPr>
                <w:szCs w:val="22"/>
              </w:rPr>
              <w:t>ОНЗ</w:t>
            </w:r>
          </w:p>
        </w:tc>
      </w:tr>
      <w:tr w:rsidR="00A63C98" w14:paraId="263E0BE2" w14:textId="77777777" w:rsidTr="00A63C98">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7E4105A0" w14:textId="66A5DEE3" w:rsidR="00A63C98" w:rsidRPr="00A63C98" w:rsidRDefault="00A63C98" w:rsidP="00A63C98">
            <w:pPr>
              <w:pStyle w:val="afa"/>
              <w:jc w:val="center"/>
              <w:rPr>
                <w:szCs w:val="22"/>
              </w:rPr>
            </w:pPr>
            <w:r w:rsidRPr="00A63C98">
              <w:rPr>
                <w:szCs w:val="22"/>
              </w:rPr>
              <w:t>63</w:t>
            </w:r>
          </w:p>
        </w:tc>
        <w:tc>
          <w:tcPr>
            <w:tcW w:w="1701" w:type="dxa"/>
            <w:tcBorders>
              <w:top w:val="single" w:sz="4" w:space="0" w:color="auto"/>
              <w:left w:val="single" w:sz="4" w:space="0" w:color="auto"/>
              <w:bottom w:val="single" w:sz="4" w:space="0" w:color="auto"/>
            </w:tcBorders>
            <w:shd w:val="clear" w:color="auto" w:fill="auto"/>
            <w:vAlign w:val="center"/>
          </w:tcPr>
          <w:p w14:paraId="1F81C496" w14:textId="046488A7" w:rsidR="00A63C98" w:rsidRPr="00A63C98" w:rsidRDefault="00A63C98" w:rsidP="00A63C98">
            <w:pPr>
              <w:pStyle w:val="afa"/>
              <w:jc w:val="center"/>
              <w:rPr>
                <w:szCs w:val="22"/>
              </w:rPr>
            </w:pPr>
            <w:r w:rsidRPr="00A63C98">
              <w:rPr>
                <w:szCs w:val="22"/>
              </w:rPr>
              <w:t>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505F72E7" w14:textId="1FDB2E82" w:rsidR="00A63C98" w:rsidRPr="00A63C98" w:rsidRDefault="00A63C98" w:rsidP="00A63C98">
            <w:pPr>
              <w:pStyle w:val="afa"/>
              <w:rPr>
                <w:szCs w:val="22"/>
              </w:rPr>
            </w:pPr>
            <w:r w:rsidRPr="00A63C98">
              <w:rPr>
                <w:szCs w:val="22"/>
              </w:rPr>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8C7DB89" w14:textId="369401C6" w:rsidR="00A63C98" w:rsidRPr="00A63C98" w:rsidRDefault="00A63C98" w:rsidP="00A63C98">
            <w:pPr>
              <w:pStyle w:val="afa"/>
              <w:jc w:val="center"/>
              <w:rPr>
                <w:szCs w:val="22"/>
              </w:rPr>
            </w:pPr>
            <w:r w:rsidRPr="00A63C98">
              <w:rPr>
                <w:szCs w:val="22"/>
              </w:rPr>
              <w:t>Р</w:t>
            </w:r>
          </w:p>
        </w:tc>
      </w:tr>
      <w:tr w:rsidR="009441DE" w14:paraId="5F791E9C"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355AB358" w14:textId="680845E3" w:rsidR="009441DE" w:rsidRPr="009441DE" w:rsidRDefault="009441DE" w:rsidP="009441DE">
            <w:pPr>
              <w:pStyle w:val="afa"/>
              <w:jc w:val="center"/>
              <w:rPr>
                <w:szCs w:val="22"/>
              </w:rPr>
            </w:pPr>
            <w:r w:rsidRPr="009441DE">
              <w:rPr>
                <w:szCs w:val="22"/>
              </w:rPr>
              <w:t>64</w:t>
            </w:r>
          </w:p>
        </w:tc>
        <w:tc>
          <w:tcPr>
            <w:tcW w:w="1701" w:type="dxa"/>
            <w:tcBorders>
              <w:top w:val="single" w:sz="4" w:space="0" w:color="auto"/>
              <w:left w:val="single" w:sz="4" w:space="0" w:color="auto"/>
            </w:tcBorders>
            <w:shd w:val="clear" w:color="auto" w:fill="auto"/>
            <w:vAlign w:val="center"/>
          </w:tcPr>
          <w:p w14:paraId="739F136D" w14:textId="206DF54D" w:rsidR="009441DE" w:rsidRPr="009441DE" w:rsidRDefault="009441DE" w:rsidP="009441DE">
            <w:pPr>
              <w:pStyle w:val="afa"/>
              <w:jc w:val="center"/>
              <w:rPr>
                <w:szCs w:val="22"/>
              </w:rPr>
            </w:pPr>
            <w:r w:rsidRPr="009441DE">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38B94258" w14:textId="35684AAA" w:rsidR="009441DE" w:rsidRPr="009441DE" w:rsidRDefault="009441DE" w:rsidP="009441DE">
            <w:pPr>
              <w:pStyle w:val="afa"/>
              <w:rPr>
                <w:szCs w:val="22"/>
              </w:rPr>
            </w:pPr>
            <w:r w:rsidRPr="009441DE">
              <w:rPr>
                <w:szCs w:val="22"/>
              </w:rPr>
              <w:t>Нахождение чисел по их сумме и раз</w:t>
            </w:r>
            <w:r w:rsidRPr="009441DE">
              <w:rPr>
                <w:szCs w:val="22"/>
              </w:rPr>
              <w:softHyphen/>
              <w:t>ности</w:t>
            </w:r>
          </w:p>
        </w:tc>
        <w:tc>
          <w:tcPr>
            <w:tcW w:w="1712" w:type="dxa"/>
            <w:tcBorders>
              <w:top w:val="single" w:sz="4" w:space="0" w:color="auto"/>
              <w:left w:val="single" w:sz="4" w:space="0" w:color="auto"/>
              <w:right w:val="single" w:sz="4" w:space="0" w:color="auto"/>
            </w:tcBorders>
            <w:shd w:val="clear" w:color="auto" w:fill="auto"/>
            <w:vAlign w:val="center"/>
          </w:tcPr>
          <w:p w14:paraId="36330CA6" w14:textId="7D051E5E" w:rsidR="009441DE" w:rsidRPr="009441DE" w:rsidRDefault="009441DE" w:rsidP="009441DE">
            <w:pPr>
              <w:pStyle w:val="afa"/>
              <w:jc w:val="center"/>
              <w:rPr>
                <w:szCs w:val="22"/>
              </w:rPr>
            </w:pPr>
            <w:r w:rsidRPr="009441DE">
              <w:rPr>
                <w:szCs w:val="22"/>
              </w:rPr>
              <w:t>ОНЗ</w:t>
            </w:r>
          </w:p>
        </w:tc>
      </w:tr>
      <w:tr w:rsidR="009441DE" w14:paraId="140229B0"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44982C80" w14:textId="486AE858" w:rsidR="009441DE" w:rsidRPr="009441DE" w:rsidRDefault="009441DE" w:rsidP="009441DE">
            <w:pPr>
              <w:pStyle w:val="afa"/>
              <w:jc w:val="center"/>
              <w:rPr>
                <w:szCs w:val="22"/>
              </w:rPr>
            </w:pPr>
            <w:r w:rsidRPr="009441DE">
              <w:rPr>
                <w:szCs w:val="22"/>
              </w:rPr>
              <w:t>65</w:t>
            </w:r>
          </w:p>
        </w:tc>
        <w:tc>
          <w:tcPr>
            <w:tcW w:w="1701" w:type="dxa"/>
            <w:tcBorders>
              <w:top w:val="single" w:sz="4" w:space="0" w:color="auto"/>
              <w:left w:val="single" w:sz="4" w:space="0" w:color="auto"/>
            </w:tcBorders>
            <w:shd w:val="clear" w:color="auto" w:fill="auto"/>
            <w:vAlign w:val="center"/>
          </w:tcPr>
          <w:p w14:paraId="1CEFFE92" w14:textId="48605CE6" w:rsidR="009441DE" w:rsidRPr="009441DE" w:rsidRDefault="009441DE" w:rsidP="009441DE">
            <w:pPr>
              <w:pStyle w:val="afa"/>
              <w:jc w:val="center"/>
              <w:rPr>
                <w:szCs w:val="22"/>
              </w:rPr>
            </w:pPr>
            <w:r w:rsidRPr="009441DE">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3E05F93C" w14:textId="33D8B0BB" w:rsidR="009441DE" w:rsidRPr="009441DE" w:rsidRDefault="009441DE" w:rsidP="009441DE">
            <w:pPr>
              <w:pStyle w:val="afa"/>
              <w:rPr>
                <w:szCs w:val="22"/>
              </w:rPr>
            </w:pPr>
            <w:r w:rsidRPr="009441D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637569B" w14:textId="1B00D339" w:rsidR="009441DE" w:rsidRPr="009441DE" w:rsidRDefault="009441DE" w:rsidP="009441DE">
            <w:pPr>
              <w:pStyle w:val="afa"/>
              <w:jc w:val="center"/>
              <w:rPr>
                <w:szCs w:val="22"/>
              </w:rPr>
            </w:pPr>
            <w:r w:rsidRPr="009441DE">
              <w:rPr>
                <w:szCs w:val="22"/>
              </w:rPr>
              <w:t>Р</w:t>
            </w:r>
          </w:p>
        </w:tc>
      </w:tr>
      <w:tr w:rsidR="009441DE" w14:paraId="5BF4C8B4"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32061350" w14:textId="09B3EAA8" w:rsidR="009441DE" w:rsidRPr="009441DE" w:rsidRDefault="009441DE" w:rsidP="009441DE">
            <w:pPr>
              <w:pStyle w:val="afa"/>
              <w:jc w:val="center"/>
              <w:rPr>
                <w:szCs w:val="22"/>
              </w:rPr>
            </w:pPr>
            <w:r w:rsidRPr="009441DE">
              <w:rPr>
                <w:szCs w:val="22"/>
              </w:rPr>
              <w:t>66</w:t>
            </w:r>
          </w:p>
        </w:tc>
        <w:tc>
          <w:tcPr>
            <w:tcW w:w="1701" w:type="dxa"/>
            <w:tcBorders>
              <w:top w:val="single" w:sz="4" w:space="0" w:color="auto"/>
              <w:left w:val="single" w:sz="4" w:space="0" w:color="auto"/>
            </w:tcBorders>
            <w:shd w:val="clear" w:color="auto" w:fill="auto"/>
            <w:vAlign w:val="center"/>
          </w:tcPr>
          <w:p w14:paraId="2E1FBDC1" w14:textId="563DE44E" w:rsidR="009441DE" w:rsidRPr="009441DE" w:rsidRDefault="009441DE" w:rsidP="009441DE">
            <w:pPr>
              <w:pStyle w:val="afa"/>
              <w:jc w:val="center"/>
              <w:rPr>
                <w:szCs w:val="22"/>
              </w:rPr>
            </w:pPr>
            <w:r w:rsidRPr="009441DE">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12BF58DA" w14:textId="1F6C63CC" w:rsidR="009441DE" w:rsidRPr="009441DE" w:rsidRDefault="009441DE" w:rsidP="009441DE">
            <w:pPr>
              <w:pStyle w:val="afa"/>
              <w:rPr>
                <w:szCs w:val="22"/>
              </w:rPr>
            </w:pPr>
            <w:r w:rsidRPr="009441DE">
              <w:rPr>
                <w:szCs w:val="22"/>
              </w:rPr>
              <w:t>Деление на однозначное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51C05E76" w14:textId="1C3D4C53" w:rsidR="009441DE" w:rsidRPr="009441DE" w:rsidRDefault="009441DE" w:rsidP="009441DE">
            <w:pPr>
              <w:pStyle w:val="afa"/>
              <w:jc w:val="center"/>
              <w:rPr>
                <w:szCs w:val="22"/>
              </w:rPr>
            </w:pPr>
            <w:r w:rsidRPr="009441DE">
              <w:rPr>
                <w:szCs w:val="22"/>
              </w:rPr>
              <w:t>ОНЗ</w:t>
            </w:r>
          </w:p>
        </w:tc>
      </w:tr>
      <w:tr w:rsidR="009441DE" w14:paraId="37E9AF0C"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2E1318F4" w14:textId="76A5BD01" w:rsidR="009441DE" w:rsidRPr="009441DE" w:rsidRDefault="009441DE" w:rsidP="009441DE">
            <w:pPr>
              <w:pStyle w:val="afa"/>
              <w:jc w:val="center"/>
              <w:rPr>
                <w:szCs w:val="22"/>
              </w:rPr>
            </w:pPr>
            <w:r w:rsidRPr="009441DE">
              <w:rPr>
                <w:szCs w:val="22"/>
              </w:rPr>
              <w:t>67</w:t>
            </w:r>
          </w:p>
        </w:tc>
        <w:tc>
          <w:tcPr>
            <w:tcW w:w="1701" w:type="dxa"/>
            <w:tcBorders>
              <w:top w:val="single" w:sz="4" w:space="0" w:color="auto"/>
              <w:left w:val="single" w:sz="4" w:space="0" w:color="auto"/>
            </w:tcBorders>
            <w:shd w:val="clear" w:color="auto" w:fill="auto"/>
            <w:vAlign w:val="center"/>
          </w:tcPr>
          <w:p w14:paraId="2DB11C30" w14:textId="4F50B9B0" w:rsidR="009441DE" w:rsidRPr="009441DE" w:rsidRDefault="009441DE" w:rsidP="009441DE">
            <w:pPr>
              <w:pStyle w:val="afa"/>
              <w:jc w:val="center"/>
              <w:rPr>
                <w:szCs w:val="22"/>
              </w:rPr>
            </w:pPr>
            <w:r w:rsidRPr="009441DE">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7E932537" w14:textId="66F0652F" w:rsidR="009441DE" w:rsidRPr="009441DE" w:rsidRDefault="009441DE" w:rsidP="009441DE">
            <w:pPr>
              <w:pStyle w:val="afa"/>
              <w:rPr>
                <w:szCs w:val="22"/>
              </w:rPr>
            </w:pPr>
            <w:r w:rsidRPr="009441D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E07AFA1" w14:textId="2F66AA85" w:rsidR="009441DE" w:rsidRPr="009441DE" w:rsidRDefault="009441DE" w:rsidP="009441DE">
            <w:pPr>
              <w:pStyle w:val="afa"/>
              <w:jc w:val="center"/>
              <w:rPr>
                <w:szCs w:val="22"/>
              </w:rPr>
            </w:pPr>
            <w:r w:rsidRPr="009441DE">
              <w:rPr>
                <w:szCs w:val="22"/>
              </w:rPr>
              <w:t>Р</w:t>
            </w:r>
          </w:p>
        </w:tc>
      </w:tr>
      <w:tr w:rsidR="009441DE" w14:paraId="51D7EF09"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1AED2711" w14:textId="10A8801E" w:rsidR="009441DE" w:rsidRPr="009441DE" w:rsidRDefault="009441DE" w:rsidP="009441DE">
            <w:pPr>
              <w:pStyle w:val="afa"/>
              <w:jc w:val="center"/>
              <w:rPr>
                <w:szCs w:val="22"/>
              </w:rPr>
            </w:pPr>
            <w:r w:rsidRPr="009441DE">
              <w:rPr>
                <w:szCs w:val="22"/>
              </w:rPr>
              <w:t>68</w:t>
            </w:r>
          </w:p>
        </w:tc>
        <w:tc>
          <w:tcPr>
            <w:tcW w:w="1701" w:type="dxa"/>
            <w:tcBorders>
              <w:top w:val="single" w:sz="4" w:space="0" w:color="auto"/>
              <w:left w:val="single" w:sz="4" w:space="0" w:color="auto"/>
            </w:tcBorders>
            <w:shd w:val="clear" w:color="auto" w:fill="auto"/>
            <w:vAlign w:val="center"/>
          </w:tcPr>
          <w:p w14:paraId="17008A80" w14:textId="2B47C389" w:rsidR="009441DE" w:rsidRPr="009441DE" w:rsidRDefault="009441DE" w:rsidP="009441DE">
            <w:pPr>
              <w:pStyle w:val="afa"/>
              <w:jc w:val="center"/>
              <w:rPr>
                <w:szCs w:val="22"/>
              </w:rPr>
            </w:pPr>
            <w:r w:rsidRPr="009441DE">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0ACE0361" w14:textId="7B2520EE" w:rsidR="009441DE" w:rsidRPr="009441DE" w:rsidRDefault="009441DE" w:rsidP="009441DE">
            <w:pPr>
              <w:pStyle w:val="afa"/>
              <w:rPr>
                <w:szCs w:val="22"/>
              </w:rPr>
            </w:pPr>
            <w:r w:rsidRPr="009441DE">
              <w:rPr>
                <w:szCs w:val="22"/>
              </w:rPr>
              <w:t>Деление на однозначное число: 312 : 3</w:t>
            </w:r>
          </w:p>
        </w:tc>
        <w:tc>
          <w:tcPr>
            <w:tcW w:w="1712" w:type="dxa"/>
            <w:tcBorders>
              <w:top w:val="single" w:sz="4" w:space="0" w:color="auto"/>
              <w:left w:val="single" w:sz="4" w:space="0" w:color="auto"/>
              <w:right w:val="single" w:sz="4" w:space="0" w:color="auto"/>
            </w:tcBorders>
            <w:shd w:val="clear" w:color="auto" w:fill="auto"/>
            <w:vAlign w:val="center"/>
          </w:tcPr>
          <w:p w14:paraId="1C646087" w14:textId="5A6D3336" w:rsidR="009441DE" w:rsidRPr="009441DE" w:rsidRDefault="009441DE" w:rsidP="009441DE">
            <w:pPr>
              <w:pStyle w:val="afa"/>
              <w:jc w:val="center"/>
              <w:rPr>
                <w:szCs w:val="22"/>
              </w:rPr>
            </w:pPr>
            <w:r w:rsidRPr="009441DE">
              <w:rPr>
                <w:szCs w:val="22"/>
              </w:rPr>
              <w:t>ОНЗ</w:t>
            </w:r>
          </w:p>
        </w:tc>
      </w:tr>
      <w:tr w:rsidR="009441DE" w14:paraId="7E933F86"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63FA1DDC" w14:textId="2A52760F" w:rsidR="009441DE" w:rsidRPr="009441DE" w:rsidRDefault="009441DE" w:rsidP="009441DE">
            <w:pPr>
              <w:pStyle w:val="afa"/>
              <w:jc w:val="center"/>
              <w:rPr>
                <w:szCs w:val="22"/>
              </w:rPr>
            </w:pPr>
            <w:r w:rsidRPr="009441DE">
              <w:rPr>
                <w:szCs w:val="22"/>
              </w:rPr>
              <w:t>69</w:t>
            </w:r>
          </w:p>
        </w:tc>
        <w:tc>
          <w:tcPr>
            <w:tcW w:w="1701" w:type="dxa"/>
            <w:tcBorders>
              <w:top w:val="single" w:sz="4" w:space="0" w:color="auto"/>
              <w:left w:val="single" w:sz="4" w:space="0" w:color="auto"/>
            </w:tcBorders>
            <w:shd w:val="clear" w:color="auto" w:fill="auto"/>
            <w:vAlign w:val="center"/>
          </w:tcPr>
          <w:p w14:paraId="0D5868DA" w14:textId="3887F651" w:rsidR="009441DE" w:rsidRPr="009441DE" w:rsidRDefault="009441DE" w:rsidP="009441DE">
            <w:pPr>
              <w:pStyle w:val="afa"/>
              <w:jc w:val="center"/>
              <w:rPr>
                <w:szCs w:val="22"/>
              </w:rPr>
            </w:pPr>
            <w:r w:rsidRPr="009441DE">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13BB2434" w14:textId="5301453C" w:rsidR="009441DE" w:rsidRPr="009441DE" w:rsidRDefault="009441DE" w:rsidP="009441DE">
            <w:pPr>
              <w:pStyle w:val="afa"/>
              <w:rPr>
                <w:szCs w:val="22"/>
              </w:rPr>
            </w:pPr>
            <w:r w:rsidRPr="009441DE">
              <w:rPr>
                <w:szCs w:val="22"/>
              </w:rPr>
              <w:t>Деление на однозначное число: 460 : 2</w:t>
            </w:r>
          </w:p>
        </w:tc>
        <w:tc>
          <w:tcPr>
            <w:tcW w:w="1712" w:type="dxa"/>
            <w:tcBorders>
              <w:top w:val="single" w:sz="4" w:space="0" w:color="auto"/>
              <w:left w:val="single" w:sz="4" w:space="0" w:color="auto"/>
              <w:right w:val="single" w:sz="4" w:space="0" w:color="auto"/>
            </w:tcBorders>
            <w:shd w:val="clear" w:color="auto" w:fill="auto"/>
            <w:vAlign w:val="center"/>
          </w:tcPr>
          <w:p w14:paraId="0D688A6D" w14:textId="72C9F765" w:rsidR="009441DE" w:rsidRPr="009441DE" w:rsidRDefault="009441DE" w:rsidP="009441DE">
            <w:pPr>
              <w:pStyle w:val="afa"/>
              <w:jc w:val="center"/>
              <w:rPr>
                <w:szCs w:val="22"/>
              </w:rPr>
            </w:pPr>
            <w:r w:rsidRPr="009441DE">
              <w:rPr>
                <w:szCs w:val="22"/>
              </w:rPr>
              <w:t>ОНЗ</w:t>
            </w:r>
          </w:p>
        </w:tc>
      </w:tr>
      <w:tr w:rsidR="009441DE" w14:paraId="5FC9BD04"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71F90644" w14:textId="4924CD69" w:rsidR="009441DE" w:rsidRPr="009441DE" w:rsidRDefault="009441DE" w:rsidP="009441DE">
            <w:pPr>
              <w:pStyle w:val="afa"/>
              <w:jc w:val="center"/>
              <w:rPr>
                <w:szCs w:val="22"/>
              </w:rPr>
            </w:pPr>
            <w:r w:rsidRPr="009441DE">
              <w:rPr>
                <w:szCs w:val="22"/>
              </w:rPr>
              <w:t>70</w:t>
            </w:r>
          </w:p>
        </w:tc>
        <w:tc>
          <w:tcPr>
            <w:tcW w:w="1701" w:type="dxa"/>
            <w:tcBorders>
              <w:top w:val="single" w:sz="4" w:space="0" w:color="auto"/>
              <w:left w:val="single" w:sz="4" w:space="0" w:color="auto"/>
            </w:tcBorders>
            <w:shd w:val="clear" w:color="auto" w:fill="auto"/>
            <w:vAlign w:val="center"/>
          </w:tcPr>
          <w:p w14:paraId="79725204" w14:textId="23E90864" w:rsidR="009441DE" w:rsidRPr="009441DE" w:rsidRDefault="009441DE" w:rsidP="009441DE">
            <w:pPr>
              <w:pStyle w:val="afa"/>
              <w:jc w:val="center"/>
              <w:rPr>
                <w:szCs w:val="22"/>
              </w:rPr>
            </w:pPr>
            <w:r w:rsidRPr="009441DE">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31C15246" w14:textId="3DF3B69A" w:rsidR="009441DE" w:rsidRPr="009441DE" w:rsidRDefault="009441DE" w:rsidP="009441DE">
            <w:pPr>
              <w:pStyle w:val="afa"/>
              <w:rPr>
                <w:szCs w:val="22"/>
              </w:rPr>
            </w:pPr>
            <w:r w:rsidRPr="009441D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07E13C8" w14:textId="49B0F65B" w:rsidR="009441DE" w:rsidRPr="009441DE" w:rsidRDefault="009441DE" w:rsidP="009441DE">
            <w:pPr>
              <w:pStyle w:val="afa"/>
              <w:jc w:val="center"/>
              <w:rPr>
                <w:szCs w:val="22"/>
              </w:rPr>
            </w:pPr>
            <w:r w:rsidRPr="009441DE">
              <w:rPr>
                <w:szCs w:val="22"/>
              </w:rPr>
              <w:t>Р</w:t>
            </w:r>
          </w:p>
        </w:tc>
      </w:tr>
      <w:tr w:rsidR="009441DE" w14:paraId="4D6E3C2E"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96528BB" w14:textId="24E7D4AE" w:rsidR="009441DE" w:rsidRPr="009441DE" w:rsidRDefault="009441DE" w:rsidP="009441DE">
            <w:pPr>
              <w:pStyle w:val="afa"/>
              <w:jc w:val="center"/>
              <w:rPr>
                <w:szCs w:val="22"/>
              </w:rPr>
            </w:pPr>
            <w:r w:rsidRPr="009441DE">
              <w:rPr>
                <w:szCs w:val="22"/>
              </w:rPr>
              <w:t>71</w:t>
            </w:r>
          </w:p>
        </w:tc>
        <w:tc>
          <w:tcPr>
            <w:tcW w:w="1701" w:type="dxa"/>
            <w:tcBorders>
              <w:top w:val="single" w:sz="4" w:space="0" w:color="auto"/>
              <w:left w:val="single" w:sz="4" w:space="0" w:color="auto"/>
            </w:tcBorders>
            <w:shd w:val="clear" w:color="auto" w:fill="auto"/>
            <w:vAlign w:val="center"/>
          </w:tcPr>
          <w:p w14:paraId="18D86574" w14:textId="6CD6E5F5" w:rsidR="009441DE" w:rsidRPr="009441DE" w:rsidRDefault="009441DE" w:rsidP="009441DE">
            <w:pPr>
              <w:pStyle w:val="afa"/>
              <w:jc w:val="center"/>
              <w:rPr>
                <w:szCs w:val="22"/>
              </w:rPr>
            </w:pPr>
            <w:r w:rsidRPr="009441DE">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40B8CC9C" w14:textId="0B40E48A" w:rsidR="009441DE" w:rsidRPr="009441DE" w:rsidRDefault="009441DE" w:rsidP="009441DE">
            <w:pPr>
              <w:pStyle w:val="afa"/>
              <w:rPr>
                <w:szCs w:val="22"/>
              </w:rPr>
            </w:pPr>
            <w:r w:rsidRPr="009441DE">
              <w:rPr>
                <w:szCs w:val="22"/>
              </w:rPr>
              <w:t>Деление круглых чисел (без остатка)</w:t>
            </w:r>
          </w:p>
        </w:tc>
        <w:tc>
          <w:tcPr>
            <w:tcW w:w="1712" w:type="dxa"/>
            <w:tcBorders>
              <w:top w:val="single" w:sz="4" w:space="0" w:color="auto"/>
              <w:left w:val="single" w:sz="4" w:space="0" w:color="auto"/>
              <w:right w:val="single" w:sz="4" w:space="0" w:color="auto"/>
            </w:tcBorders>
            <w:shd w:val="clear" w:color="auto" w:fill="auto"/>
            <w:vAlign w:val="center"/>
          </w:tcPr>
          <w:p w14:paraId="0C8E62BA" w14:textId="538C3169" w:rsidR="009441DE" w:rsidRPr="009441DE" w:rsidRDefault="009441DE" w:rsidP="009441DE">
            <w:pPr>
              <w:pStyle w:val="afa"/>
              <w:jc w:val="center"/>
              <w:rPr>
                <w:szCs w:val="22"/>
              </w:rPr>
            </w:pPr>
            <w:r w:rsidRPr="009441DE">
              <w:rPr>
                <w:szCs w:val="22"/>
              </w:rPr>
              <w:t>ОНЗ</w:t>
            </w:r>
          </w:p>
        </w:tc>
      </w:tr>
      <w:tr w:rsidR="009441DE" w14:paraId="40494437"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19079CE9" w14:textId="44507A96" w:rsidR="009441DE" w:rsidRPr="009441DE" w:rsidRDefault="009441DE" w:rsidP="009441DE">
            <w:pPr>
              <w:pStyle w:val="afa"/>
              <w:jc w:val="center"/>
              <w:rPr>
                <w:szCs w:val="22"/>
              </w:rPr>
            </w:pPr>
            <w:r w:rsidRPr="009441DE">
              <w:rPr>
                <w:szCs w:val="22"/>
              </w:rPr>
              <w:t>72</w:t>
            </w:r>
          </w:p>
        </w:tc>
        <w:tc>
          <w:tcPr>
            <w:tcW w:w="1701" w:type="dxa"/>
            <w:tcBorders>
              <w:top w:val="single" w:sz="4" w:space="0" w:color="auto"/>
              <w:left w:val="single" w:sz="4" w:space="0" w:color="auto"/>
            </w:tcBorders>
            <w:shd w:val="clear" w:color="auto" w:fill="auto"/>
            <w:vAlign w:val="center"/>
          </w:tcPr>
          <w:p w14:paraId="541B5535" w14:textId="5E7BA67B" w:rsidR="009441DE" w:rsidRPr="009441DE" w:rsidRDefault="009441DE" w:rsidP="009441DE">
            <w:pPr>
              <w:pStyle w:val="afa"/>
              <w:jc w:val="center"/>
              <w:rPr>
                <w:szCs w:val="22"/>
              </w:rPr>
            </w:pPr>
            <w:r w:rsidRPr="009441DE">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37A0C5CB" w14:textId="48AE9C4B" w:rsidR="009441DE" w:rsidRPr="009441DE" w:rsidRDefault="009441DE" w:rsidP="009441DE">
            <w:pPr>
              <w:pStyle w:val="afa"/>
              <w:rPr>
                <w:szCs w:val="22"/>
              </w:rPr>
            </w:pPr>
            <w:r w:rsidRPr="009441D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DD0DA09" w14:textId="6DAEBA64" w:rsidR="009441DE" w:rsidRPr="009441DE" w:rsidRDefault="009441DE" w:rsidP="009441DE">
            <w:pPr>
              <w:pStyle w:val="afa"/>
              <w:jc w:val="center"/>
              <w:rPr>
                <w:szCs w:val="22"/>
              </w:rPr>
            </w:pPr>
            <w:r w:rsidRPr="009441DE">
              <w:rPr>
                <w:szCs w:val="22"/>
              </w:rPr>
              <w:t>Р</w:t>
            </w:r>
          </w:p>
        </w:tc>
      </w:tr>
      <w:tr w:rsidR="009441DE" w14:paraId="753A63FF"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5CACD9E" w14:textId="633183AA" w:rsidR="009441DE" w:rsidRPr="009441DE" w:rsidRDefault="009441DE" w:rsidP="009441DE">
            <w:pPr>
              <w:pStyle w:val="afa"/>
              <w:jc w:val="center"/>
              <w:rPr>
                <w:szCs w:val="22"/>
              </w:rPr>
            </w:pPr>
            <w:r w:rsidRPr="009441DE">
              <w:rPr>
                <w:szCs w:val="22"/>
              </w:rPr>
              <w:t>73-78</w:t>
            </w:r>
          </w:p>
        </w:tc>
        <w:tc>
          <w:tcPr>
            <w:tcW w:w="1701" w:type="dxa"/>
            <w:tcBorders>
              <w:top w:val="single" w:sz="4" w:space="0" w:color="auto"/>
              <w:left w:val="single" w:sz="4" w:space="0" w:color="auto"/>
            </w:tcBorders>
            <w:shd w:val="clear" w:color="auto" w:fill="auto"/>
            <w:vAlign w:val="center"/>
          </w:tcPr>
          <w:p w14:paraId="603F05DB" w14:textId="77777777" w:rsidR="009441DE" w:rsidRPr="009441DE" w:rsidRDefault="009441DE" w:rsidP="009441DE">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6CD08C21" w14:textId="7D94FBFA" w:rsidR="009441DE" w:rsidRPr="009441DE" w:rsidRDefault="009441DE" w:rsidP="009441DE">
            <w:pPr>
              <w:pStyle w:val="afa"/>
              <w:rPr>
                <w:szCs w:val="22"/>
              </w:rPr>
            </w:pPr>
            <w:r w:rsidRPr="009441DE">
              <w:rPr>
                <w:szCs w:val="22"/>
              </w:rPr>
              <w:t>Резерв</w:t>
            </w:r>
          </w:p>
        </w:tc>
        <w:tc>
          <w:tcPr>
            <w:tcW w:w="1712" w:type="dxa"/>
            <w:tcBorders>
              <w:top w:val="single" w:sz="4" w:space="0" w:color="auto"/>
              <w:left w:val="single" w:sz="4" w:space="0" w:color="auto"/>
              <w:right w:val="single" w:sz="4" w:space="0" w:color="auto"/>
            </w:tcBorders>
            <w:shd w:val="clear" w:color="auto" w:fill="auto"/>
            <w:vAlign w:val="center"/>
          </w:tcPr>
          <w:p w14:paraId="179CCB92" w14:textId="77777777" w:rsidR="009441DE" w:rsidRPr="009441DE" w:rsidRDefault="009441DE" w:rsidP="009441DE">
            <w:pPr>
              <w:pStyle w:val="afa"/>
              <w:jc w:val="center"/>
              <w:rPr>
                <w:szCs w:val="22"/>
              </w:rPr>
            </w:pPr>
          </w:p>
        </w:tc>
      </w:tr>
      <w:tr w:rsidR="009441DE" w14:paraId="3FE25608"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C1B242C" w14:textId="5793A340" w:rsidR="009441DE" w:rsidRPr="009441DE" w:rsidRDefault="009441DE" w:rsidP="009441DE">
            <w:pPr>
              <w:pStyle w:val="afa"/>
              <w:jc w:val="center"/>
              <w:rPr>
                <w:szCs w:val="22"/>
              </w:rPr>
            </w:pPr>
            <w:r w:rsidRPr="009441DE">
              <w:rPr>
                <w:szCs w:val="22"/>
              </w:rPr>
              <w:t>79</w:t>
            </w:r>
          </w:p>
        </w:tc>
        <w:tc>
          <w:tcPr>
            <w:tcW w:w="1701" w:type="dxa"/>
            <w:tcBorders>
              <w:top w:val="single" w:sz="4" w:space="0" w:color="auto"/>
              <w:left w:val="single" w:sz="4" w:space="0" w:color="auto"/>
            </w:tcBorders>
            <w:shd w:val="clear" w:color="auto" w:fill="auto"/>
            <w:vAlign w:val="center"/>
          </w:tcPr>
          <w:p w14:paraId="1847939D" w14:textId="55EAAAC9" w:rsidR="009441DE" w:rsidRPr="009441DE" w:rsidRDefault="009441DE" w:rsidP="009441DE">
            <w:pPr>
              <w:pStyle w:val="afa"/>
              <w:jc w:val="center"/>
              <w:rPr>
                <w:szCs w:val="22"/>
              </w:rPr>
            </w:pPr>
            <w:r w:rsidRPr="009441DE">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0CF6A988" w14:textId="26A6C760" w:rsidR="009441DE" w:rsidRPr="009441DE" w:rsidRDefault="009441DE" w:rsidP="009441DE">
            <w:pPr>
              <w:pStyle w:val="afa"/>
              <w:rPr>
                <w:szCs w:val="22"/>
              </w:rPr>
            </w:pPr>
            <w:r w:rsidRPr="009441DE">
              <w:rPr>
                <w:szCs w:val="22"/>
              </w:rPr>
              <w:t>Деление круглых чисел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6DD2826C" w14:textId="673B65FF" w:rsidR="009441DE" w:rsidRPr="009441DE" w:rsidRDefault="009441DE" w:rsidP="009441DE">
            <w:pPr>
              <w:pStyle w:val="afa"/>
              <w:jc w:val="center"/>
              <w:rPr>
                <w:szCs w:val="22"/>
              </w:rPr>
            </w:pPr>
            <w:r w:rsidRPr="009441DE">
              <w:rPr>
                <w:szCs w:val="22"/>
              </w:rPr>
              <w:t>ОНЗ</w:t>
            </w:r>
          </w:p>
        </w:tc>
      </w:tr>
      <w:tr w:rsidR="009441DE" w14:paraId="221300CC"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690B40DA" w14:textId="6CC4C359" w:rsidR="009441DE" w:rsidRPr="009441DE" w:rsidRDefault="009441DE" w:rsidP="009441DE">
            <w:pPr>
              <w:pStyle w:val="afa"/>
              <w:jc w:val="center"/>
              <w:rPr>
                <w:szCs w:val="22"/>
              </w:rPr>
            </w:pPr>
            <w:r w:rsidRPr="009441DE">
              <w:rPr>
                <w:szCs w:val="22"/>
              </w:rPr>
              <w:t>80</w:t>
            </w:r>
          </w:p>
        </w:tc>
        <w:tc>
          <w:tcPr>
            <w:tcW w:w="1701" w:type="dxa"/>
            <w:tcBorders>
              <w:top w:val="single" w:sz="4" w:space="0" w:color="auto"/>
              <w:left w:val="single" w:sz="4" w:space="0" w:color="auto"/>
            </w:tcBorders>
            <w:shd w:val="clear" w:color="auto" w:fill="auto"/>
            <w:vAlign w:val="center"/>
          </w:tcPr>
          <w:p w14:paraId="6FC3E421" w14:textId="538713C2" w:rsidR="009441DE" w:rsidRPr="009441DE" w:rsidRDefault="009441DE" w:rsidP="009441DE">
            <w:pPr>
              <w:pStyle w:val="afa"/>
              <w:jc w:val="center"/>
              <w:rPr>
                <w:szCs w:val="22"/>
              </w:rPr>
            </w:pPr>
            <w:r w:rsidRPr="009441DE">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4913A645" w14:textId="000DDF02" w:rsidR="009441DE" w:rsidRPr="009441DE" w:rsidRDefault="009441DE" w:rsidP="009441DE">
            <w:pPr>
              <w:pStyle w:val="afa"/>
              <w:rPr>
                <w:szCs w:val="22"/>
              </w:rPr>
            </w:pPr>
            <w:r w:rsidRPr="009441D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1DE8EA5" w14:textId="2F3107ED" w:rsidR="009441DE" w:rsidRPr="009441DE" w:rsidRDefault="009441DE" w:rsidP="009441DE">
            <w:pPr>
              <w:pStyle w:val="afa"/>
              <w:jc w:val="center"/>
              <w:rPr>
                <w:szCs w:val="22"/>
              </w:rPr>
            </w:pPr>
            <w:r w:rsidRPr="009441DE">
              <w:rPr>
                <w:szCs w:val="22"/>
              </w:rPr>
              <w:t>Р</w:t>
            </w:r>
          </w:p>
        </w:tc>
      </w:tr>
      <w:tr w:rsidR="009441DE" w14:paraId="77378D56"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4E125612" w14:textId="0709CB6C" w:rsidR="009441DE" w:rsidRPr="009441DE" w:rsidRDefault="009441DE" w:rsidP="009441DE">
            <w:pPr>
              <w:pStyle w:val="afa"/>
              <w:jc w:val="center"/>
              <w:rPr>
                <w:szCs w:val="22"/>
              </w:rPr>
            </w:pPr>
            <w:r w:rsidRPr="009441DE">
              <w:rPr>
                <w:szCs w:val="22"/>
              </w:rPr>
              <w:t>81-82</w:t>
            </w:r>
          </w:p>
        </w:tc>
        <w:tc>
          <w:tcPr>
            <w:tcW w:w="1701" w:type="dxa"/>
            <w:tcBorders>
              <w:top w:val="single" w:sz="4" w:space="0" w:color="auto"/>
              <w:left w:val="single" w:sz="4" w:space="0" w:color="auto"/>
            </w:tcBorders>
            <w:shd w:val="clear" w:color="auto" w:fill="auto"/>
            <w:vAlign w:val="center"/>
          </w:tcPr>
          <w:p w14:paraId="307CC0B7" w14:textId="1DCD9174" w:rsidR="009441DE" w:rsidRPr="009441DE" w:rsidRDefault="009441DE" w:rsidP="009441DE">
            <w:pPr>
              <w:pStyle w:val="afa"/>
              <w:jc w:val="center"/>
              <w:rPr>
                <w:szCs w:val="22"/>
              </w:rPr>
            </w:pPr>
            <w:r w:rsidRPr="009441DE">
              <w:rPr>
                <w:szCs w:val="22"/>
              </w:rPr>
              <w:t>1-14</w:t>
            </w:r>
          </w:p>
        </w:tc>
        <w:tc>
          <w:tcPr>
            <w:tcW w:w="4253" w:type="dxa"/>
            <w:tcBorders>
              <w:top w:val="single" w:sz="4" w:space="0" w:color="auto"/>
              <w:left w:val="single" w:sz="4" w:space="0" w:color="auto"/>
            </w:tcBorders>
            <w:shd w:val="clear" w:color="auto" w:fill="auto"/>
            <w:tcMar>
              <w:left w:w="170" w:type="dxa"/>
            </w:tcMar>
            <w:vAlign w:val="center"/>
          </w:tcPr>
          <w:p w14:paraId="3CF9ED98" w14:textId="7251D0DA" w:rsidR="009441DE" w:rsidRPr="009D7743" w:rsidRDefault="009441DE" w:rsidP="009441DE">
            <w:pPr>
              <w:pStyle w:val="afa"/>
              <w:rPr>
                <w:b/>
                <w:bCs/>
                <w:i/>
                <w:iCs/>
                <w:szCs w:val="22"/>
              </w:rPr>
            </w:pPr>
            <w:r w:rsidRPr="009D7743">
              <w:rPr>
                <w:b/>
                <w:bCs/>
                <w:i/>
                <w:iCs/>
                <w:szCs w:val="22"/>
              </w:rPr>
              <w:t>Развивающая контрольная работа № 4</w:t>
            </w:r>
          </w:p>
        </w:tc>
        <w:tc>
          <w:tcPr>
            <w:tcW w:w="1712" w:type="dxa"/>
            <w:tcBorders>
              <w:top w:val="single" w:sz="4" w:space="0" w:color="auto"/>
              <w:left w:val="single" w:sz="4" w:space="0" w:color="auto"/>
              <w:right w:val="single" w:sz="4" w:space="0" w:color="auto"/>
            </w:tcBorders>
            <w:shd w:val="clear" w:color="auto" w:fill="auto"/>
            <w:vAlign w:val="center"/>
          </w:tcPr>
          <w:p w14:paraId="5B1CB423" w14:textId="47C62080" w:rsidR="009441DE" w:rsidRPr="009441DE" w:rsidRDefault="009441DE" w:rsidP="009441DE">
            <w:pPr>
              <w:pStyle w:val="afa"/>
              <w:jc w:val="center"/>
              <w:rPr>
                <w:szCs w:val="22"/>
              </w:rPr>
            </w:pPr>
            <w:r w:rsidRPr="009441DE">
              <w:rPr>
                <w:szCs w:val="22"/>
              </w:rPr>
              <w:t>РК</w:t>
            </w:r>
          </w:p>
        </w:tc>
      </w:tr>
      <w:tr w:rsidR="009441DE" w14:paraId="11C9B7EB"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2936084A" w14:textId="16D99828" w:rsidR="009441DE" w:rsidRPr="009441DE" w:rsidRDefault="009441DE" w:rsidP="009441DE">
            <w:pPr>
              <w:pStyle w:val="afa"/>
              <w:jc w:val="center"/>
              <w:rPr>
                <w:szCs w:val="22"/>
              </w:rPr>
            </w:pPr>
            <w:r w:rsidRPr="009441DE">
              <w:rPr>
                <w:szCs w:val="22"/>
              </w:rPr>
              <w:t>83</w:t>
            </w:r>
          </w:p>
        </w:tc>
        <w:tc>
          <w:tcPr>
            <w:tcW w:w="1701" w:type="dxa"/>
            <w:tcBorders>
              <w:top w:val="single" w:sz="4" w:space="0" w:color="auto"/>
              <w:left w:val="single" w:sz="4" w:space="0" w:color="auto"/>
            </w:tcBorders>
            <w:shd w:val="clear" w:color="auto" w:fill="auto"/>
            <w:vAlign w:val="center"/>
          </w:tcPr>
          <w:p w14:paraId="18E8D607" w14:textId="34AEFF36" w:rsidR="009441DE" w:rsidRPr="009441DE" w:rsidRDefault="009441DE" w:rsidP="009441DE">
            <w:pPr>
              <w:pStyle w:val="afa"/>
              <w:jc w:val="center"/>
              <w:rPr>
                <w:szCs w:val="22"/>
              </w:rPr>
            </w:pPr>
            <w:r w:rsidRPr="009441DE">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37678789" w14:textId="38819BCD" w:rsidR="009441DE" w:rsidRPr="009441DE" w:rsidRDefault="009441DE" w:rsidP="009441DE">
            <w:pPr>
              <w:pStyle w:val="afa"/>
              <w:rPr>
                <w:szCs w:val="22"/>
              </w:rPr>
            </w:pPr>
            <w:r w:rsidRPr="009441DE">
              <w:rPr>
                <w:szCs w:val="22"/>
              </w:rPr>
              <w:t>Перемещение фигур на плоскости</w:t>
            </w:r>
          </w:p>
        </w:tc>
        <w:tc>
          <w:tcPr>
            <w:tcW w:w="1712" w:type="dxa"/>
            <w:tcBorders>
              <w:top w:val="single" w:sz="4" w:space="0" w:color="auto"/>
              <w:left w:val="single" w:sz="4" w:space="0" w:color="auto"/>
              <w:right w:val="single" w:sz="4" w:space="0" w:color="auto"/>
            </w:tcBorders>
            <w:shd w:val="clear" w:color="auto" w:fill="auto"/>
            <w:vAlign w:val="center"/>
          </w:tcPr>
          <w:p w14:paraId="19C76711" w14:textId="5F42D180" w:rsidR="009441DE" w:rsidRPr="009441DE" w:rsidRDefault="009441DE" w:rsidP="009441DE">
            <w:pPr>
              <w:pStyle w:val="afa"/>
              <w:jc w:val="center"/>
              <w:rPr>
                <w:szCs w:val="22"/>
              </w:rPr>
            </w:pPr>
            <w:r w:rsidRPr="009441DE">
              <w:rPr>
                <w:szCs w:val="22"/>
              </w:rPr>
              <w:t>ОНЗ</w:t>
            </w:r>
          </w:p>
        </w:tc>
      </w:tr>
      <w:tr w:rsidR="009441DE" w14:paraId="6509F468"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02A16374" w14:textId="216C0706" w:rsidR="009441DE" w:rsidRPr="009441DE" w:rsidRDefault="009441DE" w:rsidP="009441DE">
            <w:pPr>
              <w:pStyle w:val="afa"/>
              <w:jc w:val="center"/>
            </w:pPr>
            <w:r w:rsidRPr="009441DE">
              <w:t>84</w:t>
            </w:r>
          </w:p>
        </w:tc>
        <w:tc>
          <w:tcPr>
            <w:tcW w:w="1701" w:type="dxa"/>
            <w:tcBorders>
              <w:top w:val="single" w:sz="4" w:space="0" w:color="auto"/>
              <w:left w:val="single" w:sz="4" w:space="0" w:color="auto"/>
            </w:tcBorders>
            <w:shd w:val="clear" w:color="auto" w:fill="auto"/>
            <w:vAlign w:val="center"/>
          </w:tcPr>
          <w:p w14:paraId="04710BA5" w14:textId="48563DC2" w:rsidR="009441DE" w:rsidRPr="009441DE" w:rsidRDefault="009441DE" w:rsidP="009441DE">
            <w:pPr>
              <w:pStyle w:val="afa"/>
              <w:jc w:val="center"/>
            </w:pPr>
            <w:r w:rsidRPr="009441DE">
              <w:t>16</w:t>
            </w:r>
          </w:p>
        </w:tc>
        <w:tc>
          <w:tcPr>
            <w:tcW w:w="4253" w:type="dxa"/>
            <w:tcBorders>
              <w:top w:val="single" w:sz="4" w:space="0" w:color="auto"/>
              <w:left w:val="single" w:sz="4" w:space="0" w:color="auto"/>
            </w:tcBorders>
            <w:shd w:val="clear" w:color="auto" w:fill="auto"/>
            <w:tcMar>
              <w:left w:w="170" w:type="dxa"/>
            </w:tcMar>
            <w:vAlign w:val="center"/>
          </w:tcPr>
          <w:p w14:paraId="7FD87CC0" w14:textId="2F8C0761" w:rsidR="009441DE" w:rsidRPr="009441DE" w:rsidRDefault="009441DE" w:rsidP="009441DE">
            <w:pPr>
              <w:pStyle w:val="afa"/>
            </w:pPr>
            <w:r w:rsidRPr="009441DE">
              <w:t>Симметрия относительно прямой</w:t>
            </w:r>
          </w:p>
        </w:tc>
        <w:tc>
          <w:tcPr>
            <w:tcW w:w="1712" w:type="dxa"/>
            <w:tcBorders>
              <w:top w:val="single" w:sz="4" w:space="0" w:color="auto"/>
              <w:left w:val="single" w:sz="4" w:space="0" w:color="auto"/>
              <w:right w:val="single" w:sz="4" w:space="0" w:color="auto"/>
            </w:tcBorders>
            <w:shd w:val="clear" w:color="auto" w:fill="auto"/>
            <w:vAlign w:val="center"/>
          </w:tcPr>
          <w:p w14:paraId="2F36D158" w14:textId="2A03EE27" w:rsidR="009441DE" w:rsidRPr="009441DE" w:rsidRDefault="009441DE" w:rsidP="009441DE">
            <w:pPr>
              <w:pStyle w:val="afa"/>
              <w:jc w:val="center"/>
            </w:pPr>
            <w:r w:rsidRPr="009441DE">
              <w:t>ОНЗ</w:t>
            </w:r>
          </w:p>
        </w:tc>
      </w:tr>
      <w:tr w:rsidR="009441DE" w14:paraId="7BBF19A2"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49F23902" w14:textId="73D426CE" w:rsidR="009441DE" w:rsidRPr="009441DE" w:rsidRDefault="009441DE" w:rsidP="009441DE">
            <w:pPr>
              <w:pStyle w:val="afa"/>
              <w:jc w:val="center"/>
            </w:pPr>
            <w:r w:rsidRPr="009441DE">
              <w:t>85</w:t>
            </w:r>
          </w:p>
        </w:tc>
        <w:tc>
          <w:tcPr>
            <w:tcW w:w="1701" w:type="dxa"/>
            <w:tcBorders>
              <w:top w:val="single" w:sz="4" w:space="0" w:color="auto"/>
              <w:left w:val="single" w:sz="4" w:space="0" w:color="auto"/>
            </w:tcBorders>
            <w:shd w:val="clear" w:color="auto" w:fill="auto"/>
            <w:vAlign w:val="center"/>
          </w:tcPr>
          <w:p w14:paraId="6C81EBE6" w14:textId="2CE1A878" w:rsidR="009441DE" w:rsidRPr="009441DE" w:rsidRDefault="009441DE" w:rsidP="009441DE">
            <w:pPr>
              <w:pStyle w:val="afa"/>
              <w:jc w:val="center"/>
            </w:pPr>
            <w:r w:rsidRPr="009441DE">
              <w:t>17</w:t>
            </w:r>
          </w:p>
        </w:tc>
        <w:tc>
          <w:tcPr>
            <w:tcW w:w="4253" w:type="dxa"/>
            <w:tcBorders>
              <w:top w:val="single" w:sz="4" w:space="0" w:color="auto"/>
              <w:left w:val="single" w:sz="4" w:space="0" w:color="auto"/>
            </w:tcBorders>
            <w:shd w:val="clear" w:color="auto" w:fill="auto"/>
            <w:tcMar>
              <w:left w:w="170" w:type="dxa"/>
            </w:tcMar>
            <w:vAlign w:val="center"/>
          </w:tcPr>
          <w:p w14:paraId="4F43BF27" w14:textId="6808D257" w:rsidR="009441DE" w:rsidRPr="009441DE" w:rsidRDefault="009441DE" w:rsidP="009441DE">
            <w:pPr>
              <w:pStyle w:val="afa"/>
            </w:pPr>
            <w:r w:rsidRPr="009441DE">
              <w:t>Построение симметричных фигур</w:t>
            </w:r>
          </w:p>
        </w:tc>
        <w:tc>
          <w:tcPr>
            <w:tcW w:w="1712" w:type="dxa"/>
            <w:tcBorders>
              <w:top w:val="single" w:sz="4" w:space="0" w:color="auto"/>
              <w:left w:val="single" w:sz="4" w:space="0" w:color="auto"/>
              <w:right w:val="single" w:sz="4" w:space="0" w:color="auto"/>
            </w:tcBorders>
            <w:shd w:val="clear" w:color="auto" w:fill="auto"/>
            <w:vAlign w:val="center"/>
          </w:tcPr>
          <w:p w14:paraId="75092AE2" w14:textId="357A5023" w:rsidR="009441DE" w:rsidRPr="009441DE" w:rsidRDefault="009441DE" w:rsidP="009441DE">
            <w:pPr>
              <w:pStyle w:val="afa"/>
              <w:jc w:val="center"/>
            </w:pPr>
            <w:r w:rsidRPr="009441DE">
              <w:t>ОНЗ</w:t>
            </w:r>
          </w:p>
        </w:tc>
      </w:tr>
      <w:tr w:rsidR="009441DE" w14:paraId="5F514B5F"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6D474DAA" w14:textId="30612436" w:rsidR="009441DE" w:rsidRPr="009441DE" w:rsidRDefault="009441DE" w:rsidP="009441DE">
            <w:pPr>
              <w:pStyle w:val="afa"/>
              <w:jc w:val="center"/>
            </w:pPr>
            <w:r w:rsidRPr="009441DE">
              <w:t>86</w:t>
            </w:r>
          </w:p>
        </w:tc>
        <w:tc>
          <w:tcPr>
            <w:tcW w:w="1701" w:type="dxa"/>
            <w:tcBorders>
              <w:top w:val="single" w:sz="4" w:space="0" w:color="auto"/>
              <w:left w:val="single" w:sz="4" w:space="0" w:color="auto"/>
            </w:tcBorders>
            <w:shd w:val="clear" w:color="auto" w:fill="auto"/>
            <w:vAlign w:val="center"/>
          </w:tcPr>
          <w:p w14:paraId="637B6FA9" w14:textId="19B6E8C3" w:rsidR="009441DE" w:rsidRPr="009441DE" w:rsidRDefault="009441DE" w:rsidP="009441DE">
            <w:pPr>
              <w:pStyle w:val="afa"/>
              <w:jc w:val="center"/>
            </w:pPr>
            <w:r w:rsidRPr="009441DE">
              <w:t>18</w:t>
            </w:r>
          </w:p>
        </w:tc>
        <w:tc>
          <w:tcPr>
            <w:tcW w:w="4253" w:type="dxa"/>
            <w:tcBorders>
              <w:top w:val="single" w:sz="4" w:space="0" w:color="auto"/>
              <w:left w:val="single" w:sz="4" w:space="0" w:color="auto"/>
            </w:tcBorders>
            <w:shd w:val="clear" w:color="auto" w:fill="auto"/>
            <w:tcMar>
              <w:left w:w="170" w:type="dxa"/>
            </w:tcMar>
            <w:vAlign w:val="center"/>
          </w:tcPr>
          <w:p w14:paraId="11779ECF" w14:textId="190C3CB6" w:rsidR="009441DE" w:rsidRPr="009441DE" w:rsidRDefault="009441DE" w:rsidP="009441DE">
            <w:pPr>
              <w:pStyle w:val="afa"/>
            </w:pPr>
            <w:r w:rsidRPr="009441DE">
              <w:t>Симметрия фигуры</w:t>
            </w:r>
          </w:p>
        </w:tc>
        <w:tc>
          <w:tcPr>
            <w:tcW w:w="1712" w:type="dxa"/>
            <w:tcBorders>
              <w:top w:val="single" w:sz="4" w:space="0" w:color="auto"/>
              <w:left w:val="single" w:sz="4" w:space="0" w:color="auto"/>
              <w:right w:val="single" w:sz="4" w:space="0" w:color="auto"/>
            </w:tcBorders>
            <w:shd w:val="clear" w:color="auto" w:fill="auto"/>
            <w:vAlign w:val="center"/>
          </w:tcPr>
          <w:p w14:paraId="35141AB4" w14:textId="0581CA9E" w:rsidR="009441DE" w:rsidRPr="009441DE" w:rsidRDefault="009441DE" w:rsidP="009441DE">
            <w:pPr>
              <w:pStyle w:val="afa"/>
              <w:jc w:val="center"/>
            </w:pPr>
            <w:r w:rsidRPr="009441DE">
              <w:t>ОНЗ</w:t>
            </w:r>
          </w:p>
        </w:tc>
      </w:tr>
      <w:tr w:rsidR="009441DE" w14:paraId="044BCEF5"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4CC56F80" w14:textId="5F46C139" w:rsidR="009441DE" w:rsidRPr="009441DE" w:rsidRDefault="009441DE" w:rsidP="009441DE">
            <w:pPr>
              <w:pStyle w:val="afa"/>
              <w:jc w:val="center"/>
            </w:pPr>
            <w:r w:rsidRPr="009441DE">
              <w:t>87</w:t>
            </w:r>
          </w:p>
        </w:tc>
        <w:tc>
          <w:tcPr>
            <w:tcW w:w="1701" w:type="dxa"/>
            <w:tcBorders>
              <w:top w:val="single" w:sz="4" w:space="0" w:color="auto"/>
              <w:left w:val="single" w:sz="4" w:space="0" w:color="auto"/>
            </w:tcBorders>
            <w:shd w:val="clear" w:color="auto" w:fill="auto"/>
            <w:vAlign w:val="center"/>
          </w:tcPr>
          <w:p w14:paraId="4D53623B" w14:textId="386F9FE5" w:rsidR="009441DE" w:rsidRPr="009441DE" w:rsidRDefault="009441DE" w:rsidP="009441DE">
            <w:pPr>
              <w:pStyle w:val="afa"/>
              <w:jc w:val="center"/>
            </w:pPr>
            <w:r w:rsidRPr="009441DE">
              <w:t>19</w:t>
            </w:r>
          </w:p>
        </w:tc>
        <w:tc>
          <w:tcPr>
            <w:tcW w:w="4253" w:type="dxa"/>
            <w:tcBorders>
              <w:top w:val="single" w:sz="4" w:space="0" w:color="auto"/>
              <w:left w:val="single" w:sz="4" w:space="0" w:color="auto"/>
            </w:tcBorders>
            <w:shd w:val="clear" w:color="auto" w:fill="auto"/>
            <w:tcMar>
              <w:left w:w="170" w:type="dxa"/>
            </w:tcMar>
            <w:vAlign w:val="center"/>
          </w:tcPr>
          <w:p w14:paraId="12EC5E62" w14:textId="2D55D528"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0ED8D20" w14:textId="50DF2583" w:rsidR="009441DE" w:rsidRPr="009441DE" w:rsidRDefault="009441DE" w:rsidP="009441DE">
            <w:pPr>
              <w:pStyle w:val="afa"/>
              <w:jc w:val="center"/>
            </w:pPr>
            <w:r w:rsidRPr="009441DE">
              <w:t>Р</w:t>
            </w:r>
          </w:p>
        </w:tc>
      </w:tr>
      <w:tr w:rsidR="009441DE" w14:paraId="4CB70778"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6B4F47AC" w14:textId="1BAF0575" w:rsidR="009441DE" w:rsidRPr="009441DE" w:rsidRDefault="009441DE" w:rsidP="009441DE">
            <w:pPr>
              <w:pStyle w:val="afa"/>
              <w:jc w:val="center"/>
            </w:pPr>
            <w:r w:rsidRPr="009441DE">
              <w:t>88</w:t>
            </w:r>
          </w:p>
        </w:tc>
        <w:tc>
          <w:tcPr>
            <w:tcW w:w="1701" w:type="dxa"/>
            <w:tcBorders>
              <w:top w:val="single" w:sz="4" w:space="0" w:color="auto"/>
              <w:left w:val="single" w:sz="4" w:space="0" w:color="auto"/>
            </w:tcBorders>
            <w:shd w:val="clear" w:color="auto" w:fill="auto"/>
            <w:vAlign w:val="center"/>
          </w:tcPr>
          <w:p w14:paraId="5B7D73F0" w14:textId="24711E71" w:rsidR="009441DE" w:rsidRPr="009441DE" w:rsidRDefault="009441DE" w:rsidP="009441DE">
            <w:pPr>
              <w:pStyle w:val="afa"/>
              <w:jc w:val="center"/>
            </w:pPr>
            <w:r w:rsidRPr="009441DE">
              <w:t>20</w:t>
            </w:r>
          </w:p>
        </w:tc>
        <w:tc>
          <w:tcPr>
            <w:tcW w:w="4253" w:type="dxa"/>
            <w:tcBorders>
              <w:top w:val="single" w:sz="4" w:space="0" w:color="auto"/>
              <w:left w:val="single" w:sz="4" w:space="0" w:color="auto"/>
            </w:tcBorders>
            <w:shd w:val="clear" w:color="auto" w:fill="auto"/>
            <w:tcMar>
              <w:left w:w="170" w:type="dxa"/>
            </w:tcMar>
            <w:vAlign w:val="center"/>
          </w:tcPr>
          <w:p w14:paraId="76D5B219" w14:textId="22A98CBA"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F1E6935" w14:textId="5D886D79" w:rsidR="009441DE" w:rsidRPr="009441DE" w:rsidRDefault="009441DE" w:rsidP="009441DE">
            <w:pPr>
              <w:pStyle w:val="afa"/>
              <w:jc w:val="center"/>
            </w:pPr>
            <w:r w:rsidRPr="009441DE">
              <w:t>Р</w:t>
            </w:r>
          </w:p>
        </w:tc>
      </w:tr>
      <w:tr w:rsidR="009441DE" w14:paraId="469C3D67"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24A6721E" w14:textId="55DC93BF" w:rsidR="009441DE" w:rsidRPr="009441DE" w:rsidRDefault="009441DE" w:rsidP="009441DE">
            <w:pPr>
              <w:pStyle w:val="afa"/>
              <w:jc w:val="center"/>
            </w:pPr>
            <w:r w:rsidRPr="009441DE">
              <w:t>89</w:t>
            </w:r>
          </w:p>
        </w:tc>
        <w:tc>
          <w:tcPr>
            <w:tcW w:w="1701" w:type="dxa"/>
            <w:tcBorders>
              <w:top w:val="single" w:sz="4" w:space="0" w:color="auto"/>
              <w:left w:val="single" w:sz="4" w:space="0" w:color="auto"/>
            </w:tcBorders>
            <w:shd w:val="clear" w:color="auto" w:fill="auto"/>
            <w:vAlign w:val="center"/>
          </w:tcPr>
          <w:p w14:paraId="2074B57A" w14:textId="0A1CE998" w:rsidR="009441DE" w:rsidRPr="009441DE" w:rsidRDefault="009441DE" w:rsidP="009441DE">
            <w:pPr>
              <w:pStyle w:val="afa"/>
              <w:jc w:val="center"/>
            </w:pPr>
            <w:r w:rsidRPr="009441DE">
              <w:t>21</w:t>
            </w:r>
          </w:p>
        </w:tc>
        <w:tc>
          <w:tcPr>
            <w:tcW w:w="4253" w:type="dxa"/>
            <w:tcBorders>
              <w:top w:val="single" w:sz="4" w:space="0" w:color="auto"/>
              <w:left w:val="single" w:sz="4" w:space="0" w:color="auto"/>
            </w:tcBorders>
            <w:shd w:val="clear" w:color="auto" w:fill="auto"/>
            <w:tcMar>
              <w:left w:w="170" w:type="dxa"/>
            </w:tcMar>
            <w:vAlign w:val="center"/>
          </w:tcPr>
          <w:p w14:paraId="3862D539" w14:textId="123A3294" w:rsidR="009441DE" w:rsidRPr="009441DE" w:rsidRDefault="009441DE" w:rsidP="009441DE">
            <w:pPr>
              <w:pStyle w:val="afa"/>
            </w:pPr>
            <w:r w:rsidRPr="009441DE">
              <w:t>Меры времени. Календарь</w:t>
            </w:r>
          </w:p>
        </w:tc>
        <w:tc>
          <w:tcPr>
            <w:tcW w:w="1712" w:type="dxa"/>
            <w:tcBorders>
              <w:top w:val="single" w:sz="4" w:space="0" w:color="auto"/>
              <w:left w:val="single" w:sz="4" w:space="0" w:color="auto"/>
              <w:right w:val="single" w:sz="4" w:space="0" w:color="auto"/>
            </w:tcBorders>
            <w:shd w:val="clear" w:color="auto" w:fill="auto"/>
            <w:vAlign w:val="center"/>
          </w:tcPr>
          <w:p w14:paraId="429AC59F" w14:textId="5DB320BF" w:rsidR="009441DE" w:rsidRPr="009441DE" w:rsidRDefault="009441DE" w:rsidP="009441DE">
            <w:pPr>
              <w:pStyle w:val="afa"/>
              <w:jc w:val="center"/>
            </w:pPr>
            <w:r w:rsidRPr="009441DE">
              <w:t>ОНЗ</w:t>
            </w:r>
          </w:p>
        </w:tc>
      </w:tr>
      <w:tr w:rsidR="009441DE" w14:paraId="088C1CD6"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72EC6DAF" w14:textId="3BFC1614" w:rsidR="009441DE" w:rsidRPr="009441DE" w:rsidRDefault="009441DE" w:rsidP="009441DE">
            <w:pPr>
              <w:pStyle w:val="afa"/>
              <w:jc w:val="center"/>
            </w:pPr>
            <w:r w:rsidRPr="009441DE">
              <w:t>90</w:t>
            </w:r>
          </w:p>
        </w:tc>
        <w:tc>
          <w:tcPr>
            <w:tcW w:w="1701" w:type="dxa"/>
            <w:tcBorders>
              <w:top w:val="single" w:sz="4" w:space="0" w:color="auto"/>
              <w:left w:val="single" w:sz="4" w:space="0" w:color="auto"/>
            </w:tcBorders>
            <w:shd w:val="clear" w:color="auto" w:fill="auto"/>
            <w:vAlign w:val="center"/>
          </w:tcPr>
          <w:p w14:paraId="7338C789" w14:textId="50E7DD2C" w:rsidR="009441DE" w:rsidRPr="009441DE" w:rsidRDefault="009441DE" w:rsidP="009441DE">
            <w:pPr>
              <w:pStyle w:val="afa"/>
              <w:jc w:val="center"/>
            </w:pPr>
            <w:r w:rsidRPr="009441DE">
              <w:t>22</w:t>
            </w:r>
          </w:p>
        </w:tc>
        <w:tc>
          <w:tcPr>
            <w:tcW w:w="4253" w:type="dxa"/>
            <w:tcBorders>
              <w:top w:val="single" w:sz="4" w:space="0" w:color="auto"/>
              <w:left w:val="single" w:sz="4" w:space="0" w:color="auto"/>
            </w:tcBorders>
            <w:shd w:val="clear" w:color="auto" w:fill="auto"/>
            <w:tcMar>
              <w:left w:w="170" w:type="dxa"/>
            </w:tcMar>
            <w:vAlign w:val="center"/>
          </w:tcPr>
          <w:p w14:paraId="644BC170" w14:textId="6A1CCE01" w:rsidR="009441DE" w:rsidRPr="009441DE" w:rsidRDefault="009441DE" w:rsidP="009441DE">
            <w:pPr>
              <w:pStyle w:val="afa"/>
            </w:pPr>
            <w:r w:rsidRPr="009441DE">
              <w:t>Таблица мер времени</w:t>
            </w:r>
          </w:p>
        </w:tc>
        <w:tc>
          <w:tcPr>
            <w:tcW w:w="1712" w:type="dxa"/>
            <w:tcBorders>
              <w:top w:val="single" w:sz="4" w:space="0" w:color="auto"/>
              <w:left w:val="single" w:sz="4" w:space="0" w:color="auto"/>
              <w:right w:val="single" w:sz="4" w:space="0" w:color="auto"/>
            </w:tcBorders>
            <w:shd w:val="clear" w:color="auto" w:fill="auto"/>
            <w:vAlign w:val="center"/>
          </w:tcPr>
          <w:p w14:paraId="4948CA77" w14:textId="6E17E137" w:rsidR="009441DE" w:rsidRPr="009441DE" w:rsidRDefault="009441DE" w:rsidP="009441DE">
            <w:pPr>
              <w:pStyle w:val="afa"/>
              <w:jc w:val="center"/>
            </w:pPr>
            <w:r w:rsidRPr="009441DE">
              <w:t>ОНЗ</w:t>
            </w:r>
          </w:p>
        </w:tc>
      </w:tr>
      <w:tr w:rsidR="009441DE" w14:paraId="39F67B47"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023AFCE9" w14:textId="2527E78E" w:rsidR="009441DE" w:rsidRPr="009441DE" w:rsidRDefault="009441DE" w:rsidP="009441DE">
            <w:pPr>
              <w:pStyle w:val="afa"/>
              <w:jc w:val="center"/>
            </w:pPr>
            <w:r w:rsidRPr="009441DE">
              <w:t>91</w:t>
            </w:r>
          </w:p>
        </w:tc>
        <w:tc>
          <w:tcPr>
            <w:tcW w:w="1701" w:type="dxa"/>
            <w:tcBorders>
              <w:top w:val="single" w:sz="4" w:space="0" w:color="auto"/>
              <w:left w:val="single" w:sz="4" w:space="0" w:color="auto"/>
            </w:tcBorders>
            <w:shd w:val="clear" w:color="auto" w:fill="auto"/>
            <w:vAlign w:val="center"/>
          </w:tcPr>
          <w:p w14:paraId="2C052ED8" w14:textId="06EAEDB5" w:rsidR="009441DE" w:rsidRPr="009441DE" w:rsidRDefault="009441DE" w:rsidP="009441DE">
            <w:pPr>
              <w:pStyle w:val="afa"/>
              <w:jc w:val="center"/>
            </w:pPr>
            <w:r w:rsidRPr="009441DE">
              <w:t>23</w:t>
            </w:r>
          </w:p>
        </w:tc>
        <w:tc>
          <w:tcPr>
            <w:tcW w:w="4253" w:type="dxa"/>
            <w:tcBorders>
              <w:top w:val="single" w:sz="4" w:space="0" w:color="auto"/>
              <w:left w:val="single" w:sz="4" w:space="0" w:color="auto"/>
            </w:tcBorders>
            <w:shd w:val="clear" w:color="auto" w:fill="auto"/>
            <w:tcMar>
              <w:left w:w="170" w:type="dxa"/>
            </w:tcMar>
            <w:vAlign w:val="center"/>
          </w:tcPr>
          <w:p w14:paraId="5DE2D0C9" w14:textId="7DADF84A"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170A854" w14:textId="161B3049" w:rsidR="009441DE" w:rsidRPr="009441DE" w:rsidRDefault="009441DE" w:rsidP="009441DE">
            <w:pPr>
              <w:pStyle w:val="afa"/>
              <w:jc w:val="center"/>
            </w:pPr>
            <w:r w:rsidRPr="009441DE">
              <w:t>Р</w:t>
            </w:r>
          </w:p>
        </w:tc>
      </w:tr>
      <w:tr w:rsidR="009441DE" w14:paraId="775A66C0" w14:textId="77777777" w:rsidTr="009441DE">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FE427B0" w14:textId="2C182EAC" w:rsidR="009441DE" w:rsidRPr="009441DE" w:rsidRDefault="009441DE" w:rsidP="009441DE">
            <w:pPr>
              <w:pStyle w:val="afa"/>
              <w:jc w:val="center"/>
            </w:pPr>
            <w:r w:rsidRPr="009441DE">
              <w:t>92</w:t>
            </w:r>
          </w:p>
        </w:tc>
        <w:tc>
          <w:tcPr>
            <w:tcW w:w="1701" w:type="dxa"/>
            <w:tcBorders>
              <w:top w:val="single" w:sz="4" w:space="0" w:color="auto"/>
              <w:left w:val="single" w:sz="4" w:space="0" w:color="auto"/>
              <w:bottom w:val="single" w:sz="4" w:space="0" w:color="auto"/>
            </w:tcBorders>
            <w:shd w:val="clear" w:color="auto" w:fill="auto"/>
            <w:vAlign w:val="center"/>
          </w:tcPr>
          <w:p w14:paraId="2ED35D0F" w14:textId="36C34145" w:rsidR="009441DE" w:rsidRPr="009441DE" w:rsidRDefault="009441DE" w:rsidP="009441DE">
            <w:pPr>
              <w:pStyle w:val="afa"/>
              <w:jc w:val="center"/>
            </w:pPr>
            <w:r w:rsidRPr="009441DE">
              <w:t>24</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DA5E548" w14:textId="7BABC429" w:rsidR="009441DE" w:rsidRPr="009441DE" w:rsidRDefault="009441DE" w:rsidP="009441DE">
            <w:pPr>
              <w:pStyle w:val="afa"/>
            </w:pPr>
            <w:r w:rsidRPr="009441DE">
              <w:t>Меры времени: час, минута, секунда</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059FD61" w14:textId="07915FC5" w:rsidR="009441DE" w:rsidRPr="009441DE" w:rsidRDefault="009441DE" w:rsidP="009441DE">
            <w:pPr>
              <w:pStyle w:val="afa"/>
              <w:jc w:val="center"/>
            </w:pPr>
            <w:r w:rsidRPr="009441DE">
              <w:t>ОНЗ</w:t>
            </w:r>
          </w:p>
        </w:tc>
      </w:tr>
      <w:tr w:rsidR="009441DE" w14:paraId="05D14F1C"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8C49A8C" w14:textId="55E5BC18" w:rsidR="009441DE" w:rsidRPr="009441DE" w:rsidRDefault="009441DE" w:rsidP="009441DE">
            <w:pPr>
              <w:pStyle w:val="afa"/>
              <w:jc w:val="center"/>
            </w:pPr>
            <w:r w:rsidRPr="009441DE">
              <w:t>93</w:t>
            </w:r>
          </w:p>
        </w:tc>
        <w:tc>
          <w:tcPr>
            <w:tcW w:w="1701" w:type="dxa"/>
            <w:tcBorders>
              <w:top w:val="single" w:sz="4" w:space="0" w:color="auto"/>
              <w:left w:val="single" w:sz="4" w:space="0" w:color="auto"/>
            </w:tcBorders>
            <w:shd w:val="clear" w:color="auto" w:fill="auto"/>
            <w:vAlign w:val="center"/>
          </w:tcPr>
          <w:p w14:paraId="0969E20D" w14:textId="696DCA78" w:rsidR="009441DE" w:rsidRPr="009441DE" w:rsidRDefault="009441DE" w:rsidP="009441DE">
            <w:pPr>
              <w:pStyle w:val="afa"/>
              <w:jc w:val="center"/>
            </w:pPr>
            <w:r w:rsidRPr="009441DE">
              <w:t>25</w:t>
            </w:r>
          </w:p>
        </w:tc>
        <w:tc>
          <w:tcPr>
            <w:tcW w:w="4253" w:type="dxa"/>
            <w:tcBorders>
              <w:top w:val="single" w:sz="4" w:space="0" w:color="auto"/>
              <w:left w:val="single" w:sz="4" w:space="0" w:color="auto"/>
            </w:tcBorders>
            <w:shd w:val="clear" w:color="auto" w:fill="auto"/>
            <w:tcMar>
              <w:left w:w="170" w:type="dxa"/>
            </w:tcMar>
            <w:vAlign w:val="center"/>
          </w:tcPr>
          <w:p w14:paraId="3E11C37F" w14:textId="33FD510F" w:rsidR="009441DE" w:rsidRPr="009441DE" w:rsidRDefault="009441DE" w:rsidP="009441DE">
            <w:pPr>
              <w:pStyle w:val="afa"/>
            </w:pPr>
            <w:r w:rsidRPr="009441DE">
              <w:t>Часы</w:t>
            </w:r>
          </w:p>
        </w:tc>
        <w:tc>
          <w:tcPr>
            <w:tcW w:w="1712" w:type="dxa"/>
            <w:tcBorders>
              <w:top w:val="single" w:sz="4" w:space="0" w:color="auto"/>
              <w:left w:val="single" w:sz="4" w:space="0" w:color="auto"/>
              <w:right w:val="single" w:sz="4" w:space="0" w:color="auto"/>
            </w:tcBorders>
            <w:shd w:val="clear" w:color="auto" w:fill="auto"/>
            <w:vAlign w:val="center"/>
          </w:tcPr>
          <w:p w14:paraId="4A85B082" w14:textId="181B82C5" w:rsidR="009441DE" w:rsidRPr="009441DE" w:rsidRDefault="009441DE" w:rsidP="009441DE">
            <w:pPr>
              <w:pStyle w:val="afa"/>
              <w:jc w:val="center"/>
            </w:pPr>
            <w:r w:rsidRPr="009441DE">
              <w:t>ОНЗ</w:t>
            </w:r>
          </w:p>
        </w:tc>
      </w:tr>
      <w:tr w:rsidR="009441DE" w14:paraId="16EC26F3"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49D49D85" w14:textId="72747CA1" w:rsidR="009441DE" w:rsidRPr="009441DE" w:rsidRDefault="009441DE" w:rsidP="009441DE">
            <w:pPr>
              <w:pStyle w:val="afa"/>
              <w:jc w:val="center"/>
            </w:pPr>
            <w:r w:rsidRPr="009441DE">
              <w:t>94</w:t>
            </w:r>
          </w:p>
        </w:tc>
        <w:tc>
          <w:tcPr>
            <w:tcW w:w="1701" w:type="dxa"/>
            <w:tcBorders>
              <w:top w:val="single" w:sz="4" w:space="0" w:color="auto"/>
              <w:left w:val="single" w:sz="4" w:space="0" w:color="auto"/>
            </w:tcBorders>
            <w:shd w:val="clear" w:color="auto" w:fill="auto"/>
            <w:vAlign w:val="center"/>
          </w:tcPr>
          <w:p w14:paraId="7CABC191" w14:textId="79DE2E1C" w:rsidR="009441DE" w:rsidRPr="009441DE" w:rsidRDefault="009441DE" w:rsidP="009441DE">
            <w:pPr>
              <w:pStyle w:val="afa"/>
              <w:jc w:val="center"/>
            </w:pPr>
            <w:r w:rsidRPr="009441DE">
              <w:t>26</w:t>
            </w:r>
          </w:p>
        </w:tc>
        <w:tc>
          <w:tcPr>
            <w:tcW w:w="4253" w:type="dxa"/>
            <w:tcBorders>
              <w:top w:val="single" w:sz="4" w:space="0" w:color="auto"/>
              <w:left w:val="single" w:sz="4" w:space="0" w:color="auto"/>
            </w:tcBorders>
            <w:shd w:val="clear" w:color="auto" w:fill="auto"/>
            <w:tcMar>
              <w:left w:w="170" w:type="dxa"/>
            </w:tcMar>
            <w:vAlign w:val="center"/>
          </w:tcPr>
          <w:p w14:paraId="642DD81A" w14:textId="5B9BF1AA"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DC8442C" w14:textId="0892EC97" w:rsidR="009441DE" w:rsidRPr="009441DE" w:rsidRDefault="009441DE" w:rsidP="009441DE">
            <w:pPr>
              <w:pStyle w:val="afa"/>
              <w:jc w:val="center"/>
            </w:pPr>
            <w:r w:rsidRPr="009441DE">
              <w:t>Р</w:t>
            </w:r>
          </w:p>
        </w:tc>
      </w:tr>
      <w:tr w:rsidR="009441DE" w14:paraId="082CB8D1"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7C9EFF62" w14:textId="078B0A91" w:rsidR="009441DE" w:rsidRPr="009441DE" w:rsidRDefault="009441DE" w:rsidP="009441DE">
            <w:pPr>
              <w:pStyle w:val="afa"/>
              <w:jc w:val="center"/>
            </w:pPr>
            <w:r w:rsidRPr="009441DE">
              <w:t>95</w:t>
            </w:r>
          </w:p>
        </w:tc>
        <w:tc>
          <w:tcPr>
            <w:tcW w:w="1701" w:type="dxa"/>
            <w:tcBorders>
              <w:top w:val="single" w:sz="4" w:space="0" w:color="auto"/>
              <w:left w:val="single" w:sz="4" w:space="0" w:color="auto"/>
            </w:tcBorders>
            <w:shd w:val="clear" w:color="auto" w:fill="auto"/>
            <w:vAlign w:val="center"/>
          </w:tcPr>
          <w:p w14:paraId="7AB83AE6" w14:textId="7C210881" w:rsidR="009441DE" w:rsidRPr="009441DE" w:rsidRDefault="009441DE" w:rsidP="009441DE">
            <w:pPr>
              <w:pStyle w:val="afa"/>
              <w:jc w:val="center"/>
            </w:pPr>
            <w:r w:rsidRPr="009441DE">
              <w:t>27</w:t>
            </w:r>
          </w:p>
        </w:tc>
        <w:tc>
          <w:tcPr>
            <w:tcW w:w="4253" w:type="dxa"/>
            <w:tcBorders>
              <w:top w:val="single" w:sz="4" w:space="0" w:color="auto"/>
              <w:left w:val="single" w:sz="4" w:space="0" w:color="auto"/>
            </w:tcBorders>
            <w:shd w:val="clear" w:color="auto" w:fill="auto"/>
            <w:tcMar>
              <w:left w:w="170" w:type="dxa"/>
            </w:tcMar>
            <w:vAlign w:val="center"/>
          </w:tcPr>
          <w:p w14:paraId="08B883C4" w14:textId="1A504709" w:rsidR="009441DE" w:rsidRPr="009441DE" w:rsidRDefault="009441DE" w:rsidP="009441DE">
            <w:pPr>
              <w:pStyle w:val="afa"/>
            </w:pPr>
            <w:r w:rsidRPr="009441DE">
              <w:t>Преобразование единиц длины</w:t>
            </w:r>
          </w:p>
        </w:tc>
        <w:tc>
          <w:tcPr>
            <w:tcW w:w="1712" w:type="dxa"/>
            <w:tcBorders>
              <w:top w:val="single" w:sz="4" w:space="0" w:color="auto"/>
              <w:left w:val="single" w:sz="4" w:space="0" w:color="auto"/>
              <w:right w:val="single" w:sz="4" w:space="0" w:color="auto"/>
            </w:tcBorders>
            <w:shd w:val="clear" w:color="auto" w:fill="auto"/>
            <w:vAlign w:val="center"/>
          </w:tcPr>
          <w:p w14:paraId="29A3B392" w14:textId="14C1D5A6" w:rsidR="009441DE" w:rsidRPr="009441DE" w:rsidRDefault="009441DE" w:rsidP="009441DE">
            <w:pPr>
              <w:pStyle w:val="afa"/>
              <w:jc w:val="center"/>
            </w:pPr>
            <w:r w:rsidRPr="009441DE">
              <w:t>ОНЗ</w:t>
            </w:r>
          </w:p>
        </w:tc>
      </w:tr>
      <w:tr w:rsidR="009441DE" w14:paraId="7CC50E9F"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36BAD60F" w14:textId="6B2E0FAD" w:rsidR="009441DE" w:rsidRPr="009441DE" w:rsidRDefault="009441DE" w:rsidP="009441DE">
            <w:pPr>
              <w:pStyle w:val="afa"/>
              <w:jc w:val="center"/>
            </w:pPr>
            <w:r w:rsidRPr="009441DE">
              <w:t>96</w:t>
            </w:r>
          </w:p>
        </w:tc>
        <w:tc>
          <w:tcPr>
            <w:tcW w:w="1701" w:type="dxa"/>
            <w:tcBorders>
              <w:top w:val="single" w:sz="4" w:space="0" w:color="auto"/>
              <w:left w:val="single" w:sz="4" w:space="0" w:color="auto"/>
            </w:tcBorders>
            <w:shd w:val="clear" w:color="auto" w:fill="auto"/>
            <w:vAlign w:val="center"/>
          </w:tcPr>
          <w:p w14:paraId="38B2D6C4" w14:textId="611C5FE6" w:rsidR="009441DE" w:rsidRPr="009441DE" w:rsidRDefault="009441DE" w:rsidP="009441DE">
            <w:pPr>
              <w:pStyle w:val="afa"/>
              <w:jc w:val="center"/>
            </w:pPr>
            <w:r w:rsidRPr="009441DE">
              <w:t>28</w:t>
            </w:r>
          </w:p>
        </w:tc>
        <w:tc>
          <w:tcPr>
            <w:tcW w:w="4253" w:type="dxa"/>
            <w:tcBorders>
              <w:top w:val="single" w:sz="4" w:space="0" w:color="auto"/>
              <w:left w:val="single" w:sz="4" w:space="0" w:color="auto"/>
            </w:tcBorders>
            <w:shd w:val="clear" w:color="auto" w:fill="auto"/>
            <w:tcMar>
              <w:left w:w="170" w:type="dxa"/>
            </w:tcMar>
            <w:vAlign w:val="center"/>
          </w:tcPr>
          <w:p w14:paraId="3FE5E476" w14:textId="1897E4BB"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17A52BD" w14:textId="162E9C2C" w:rsidR="009441DE" w:rsidRPr="009441DE" w:rsidRDefault="009441DE" w:rsidP="009441DE">
            <w:pPr>
              <w:pStyle w:val="afa"/>
              <w:jc w:val="center"/>
            </w:pPr>
            <w:r w:rsidRPr="009441DE">
              <w:t>Р</w:t>
            </w:r>
          </w:p>
        </w:tc>
      </w:tr>
      <w:tr w:rsidR="009441DE" w14:paraId="2A4778F4"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2ECEF49B" w14:textId="152A0D58" w:rsidR="009441DE" w:rsidRPr="009441DE" w:rsidRDefault="009441DE" w:rsidP="009441DE">
            <w:pPr>
              <w:pStyle w:val="afa"/>
              <w:jc w:val="center"/>
            </w:pPr>
            <w:r w:rsidRPr="009441DE">
              <w:t>97</w:t>
            </w:r>
          </w:p>
        </w:tc>
        <w:tc>
          <w:tcPr>
            <w:tcW w:w="1701" w:type="dxa"/>
            <w:tcBorders>
              <w:top w:val="single" w:sz="4" w:space="0" w:color="auto"/>
              <w:left w:val="single" w:sz="4" w:space="0" w:color="auto"/>
            </w:tcBorders>
            <w:shd w:val="clear" w:color="auto" w:fill="auto"/>
            <w:vAlign w:val="center"/>
          </w:tcPr>
          <w:p w14:paraId="548AA81D" w14:textId="094E95C8" w:rsidR="009441DE" w:rsidRPr="009441DE" w:rsidRDefault="009441DE" w:rsidP="009441DE">
            <w:pPr>
              <w:pStyle w:val="afa"/>
              <w:jc w:val="center"/>
            </w:pPr>
            <w:r w:rsidRPr="009441DE">
              <w:t>29</w:t>
            </w:r>
          </w:p>
        </w:tc>
        <w:tc>
          <w:tcPr>
            <w:tcW w:w="4253" w:type="dxa"/>
            <w:tcBorders>
              <w:top w:val="single" w:sz="4" w:space="0" w:color="auto"/>
              <w:left w:val="single" w:sz="4" w:space="0" w:color="auto"/>
            </w:tcBorders>
            <w:shd w:val="clear" w:color="auto" w:fill="auto"/>
            <w:tcMar>
              <w:left w:w="170" w:type="dxa"/>
            </w:tcMar>
            <w:vAlign w:val="center"/>
          </w:tcPr>
          <w:p w14:paraId="66603726" w14:textId="26D4BE99" w:rsidR="009441DE" w:rsidRPr="009441DE" w:rsidRDefault="009441DE" w:rsidP="009441DE">
            <w:pPr>
              <w:pStyle w:val="afa"/>
            </w:pPr>
            <w:r w:rsidRPr="009441DE">
              <w:t>Переменная</w:t>
            </w:r>
          </w:p>
        </w:tc>
        <w:tc>
          <w:tcPr>
            <w:tcW w:w="1712" w:type="dxa"/>
            <w:tcBorders>
              <w:top w:val="single" w:sz="4" w:space="0" w:color="auto"/>
              <w:left w:val="single" w:sz="4" w:space="0" w:color="auto"/>
              <w:right w:val="single" w:sz="4" w:space="0" w:color="auto"/>
            </w:tcBorders>
            <w:shd w:val="clear" w:color="auto" w:fill="auto"/>
            <w:vAlign w:val="center"/>
          </w:tcPr>
          <w:p w14:paraId="1430AC1C" w14:textId="4AA0BC1D" w:rsidR="009441DE" w:rsidRPr="009441DE" w:rsidRDefault="009441DE" w:rsidP="009441DE">
            <w:pPr>
              <w:pStyle w:val="afa"/>
              <w:jc w:val="center"/>
            </w:pPr>
            <w:r w:rsidRPr="009441DE">
              <w:t>Р</w:t>
            </w:r>
          </w:p>
        </w:tc>
      </w:tr>
      <w:tr w:rsidR="009441DE" w14:paraId="66368B96"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12F7E6C2" w14:textId="135D77C9" w:rsidR="009441DE" w:rsidRPr="009441DE" w:rsidRDefault="009441DE" w:rsidP="009441DE">
            <w:pPr>
              <w:pStyle w:val="afa"/>
              <w:jc w:val="center"/>
            </w:pPr>
            <w:r w:rsidRPr="009441DE">
              <w:t>98</w:t>
            </w:r>
          </w:p>
        </w:tc>
        <w:tc>
          <w:tcPr>
            <w:tcW w:w="1701" w:type="dxa"/>
            <w:tcBorders>
              <w:top w:val="single" w:sz="4" w:space="0" w:color="auto"/>
              <w:left w:val="single" w:sz="4" w:space="0" w:color="auto"/>
            </w:tcBorders>
            <w:shd w:val="clear" w:color="auto" w:fill="auto"/>
            <w:vAlign w:val="center"/>
          </w:tcPr>
          <w:p w14:paraId="4B5C6A35" w14:textId="03C905EE" w:rsidR="009441DE" w:rsidRPr="009441DE" w:rsidRDefault="009441DE" w:rsidP="009441DE">
            <w:pPr>
              <w:pStyle w:val="afa"/>
              <w:jc w:val="center"/>
            </w:pPr>
            <w:r w:rsidRPr="009441DE">
              <w:t>30</w:t>
            </w:r>
          </w:p>
        </w:tc>
        <w:tc>
          <w:tcPr>
            <w:tcW w:w="4253" w:type="dxa"/>
            <w:tcBorders>
              <w:top w:val="single" w:sz="4" w:space="0" w:color="auto"/>
              <w:left w:val="single" w:sz="4" w:space="0" w:color="auto"/>
            </w:tcBorders>
            <w:shd w:val="clear" w:color="auto" w:fill="auto"/>
            <w:tcMar>
              <w:left w:w="170" w:type="dxa"/>
            </w:tcMar>
            <w:vAlign w:val="center"/>
          </w:tcPr>
          <w:p w14:paraId="336342E7" w14:textId="51F53FDF" w:rsidR="009441DE" w:rsidRPr="009441DE" w:rsidRDefault="009441DE" w:rsidP="009441DE">
            <w:pPr>
              <w:pStyle w:val="afa"/>
            </w:pPr>
            <w:r w:rsidRPr="009441DE">
              <w:t>Выражение с переменной</w:t>
            </w:r>
          </w:p>
        </w:tc>
        <w:tc>
          <w:tcPr>
            <w:tcW w:w="1712" w:type="dxa"/>
            <w:tcBorders>
              <w:top w:val="single" w:sz="4" w:space="0" w:color="auto"/>
              <w:left w:val="single" w:sz="4" w:space="0" w:color="auto"/>
              <w:right w:val="single" w:sz="4" w:space="0" w:color="auto"/>
            </w:tcBorders>
            <w:shd w:val="clear" w:color="auto" w:fill="auto"/>
            <w:vAlign w:val="center"/>
          </w:tcPr>
          <w:p w14:paraId="020A74FC" w14:textId="48A021A2" w:rsidR="009441DE" w:rsidRPr="009441DE" w:rsidRDefault="009441DE" w:rsidP="009441DE">
            <w:pPr>
              <w:pStyle w:val="afa"/>
              <w:jc w:val="center"/>
            </w:pPr>
            <w:r w:rsidRPr="009441DE">
              <w:t>ОНЗ</w:t>
            </w:r>
          </w:p>
        </w:tc>
      </w:tr>
      <w:tr w:rsidR="009441DE" w14:paraId="359F2B6E"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80C885B" w14:textId="4237129A" w:rsidR="009441DE" w:rsidRPr="009441DE" w:rsidRDefault="009441DE" w:rsidP="009441DE">
            <w:pPr>
              <w:pStyle w:val="afa"/>
              <w:jc w:val="center"/>
            </w:pPr>
            <w:r w:rsidRPr="009441DE">
              <w:t>99</w:t>
            </w:r>
          </w:p>
        </w:tc>
        <w:tc>
          <w:tcPr>
            <w:tcW w:w="1701" w:type="dxa"/>
            <w:tcBorders>
              <w:top w:val="single" w:sz="4" w:space="0" w:color="auto"/>
              <w:left w:val="single" w:sz="4" w:space="0" w:color="auto"/>
            </w:tcBorders>
            <w:shd w:val="clear" w:color="auto" w:fill="auto"/>
            <w:vAlign w:val="center"/>
          </w:tcPr>
          <w:p w14:paraId="73D7F36E" w14:textId="55D1741D" w:rsidR="009441DE" w:rsidRPr="009441DE" w:rsidRDefault="009441DE" w:rsidP="009441DE">
            <w:pPr>
              <w:pStyle w:val="afa"/>
              <w:jc w:val="center"/>
            </w:pPr>
            <w:r w:rsidRPr="009441DE">
              <w:t>31</w:t>
            </w:r>
          </w:p>
        </w:tc>
        <w:tc>
          <w:tcPr>
            <w:tcW w:w="4253" w:type="dxa"/>
            <w:tcBorders>
              <w:top w:val="single" w:sz="4" w:space="0" w:color="auto"/>
              <w:left w:val="single" w:sz="4" w:space="0" w:color="auto"/>
            </w:tcBorders>
            <w:shd w:val="clear" w:color="auto" w:fill="auto"/>
            <w:tcMar>
              <w:left w:w="170" w:type="dxa"/>
            </w:tcMar>
            <w:vAlign w:val="center"/>
          </w:tcPr>
          <w:p w14:paraId="3EA2C423" w14:textId="5F605207" w:rsidR="009441DE" w:rsidRPr="009441DE" w:rsidRDefault="009441DE" w:rsidP="009441DE">
            <w:pPr>
              <w:pStyle w:val="afa"/>
            </w:pPr>
            <w:r w:rsidRPr="009441DE">
              <w:t>Верно и неверно. Высказывание</w:t>
            </w:r>
          </w:p>
        </w:tc>
        <w:tc>
          <w:tcPr>
            <w:tcW w:w="1712" w:type="dxa"/>
            <w:tcBorders>
              <w:top w:val="single" w:sz="4" w:space="0" w:color="auto"/>
              <w:left w:val="single" w:sz="4" w:space="0" w:color="auto"/>
              <w:right w:val="single" w:sz="4" w:space="0" w:color="auto"/>
            </w:tcBorders>
            <w:shd w:val="clear" w:color="auto" w:fill="auto"/>
            <w:vAlign w:val="center"/>
          </w:tcPr>
          <w:p w14:paraId="054B5241" w14:textId="0D37BA0D" w:rsidR="009441DE" w:rsidRPr="009441DE" w:rsidRDefault="009441DE" w:rsidP="009441DE">
            <w:pPr>
              <w:pStyle w:val="afa"/>
              <w:jc w:val="center"/>
            </w:pPr>
            <w:r w:rsidRPr="009441DE">
              <w:t>ОНЗ</w:t>
            </w:r>
          </w:p>
        </w:tc>
      </w:tr>
      <w:tr w:rsidR="009441DE" w14:paraId="564FFC3D"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3651EE0F" w14:textId="2DE94097" w:rsidR="009441DE" w:rsidRPr="009441DE" w:rsidRDefault="009441DE" w:rsidP="009441DE">
            <w:pPr>
              <w:pStyle w:val="afa"/>
              <w:jc w:val="center"/>
            </w:pPr>
            <w:r w:rsidRPr="009441DE">
              <w:t>100</w:t>
            </w:r>
          </w:p>
        </w:tc>
        <w:tc>
          <w:tcPr>
            <w:tcW w:w="1701" w:type="dxa"/>
            <w:tcBorders>
              <w:top w:val="single" w:sz="4" w:space="0" w:color="auto"/>
              <w:left w:val="single" w:sz="4" w:space="0" w:color="auto"/>
            </w:tcBorders>
            <w:shd w:val="clear" w:color="auto" w:fill="auto"/>
            <w:vAlign w:val="center"/>
          </w:tcPr>
          <w:p w14:paraId="002679CA" w14:textId="685FBFB6" w:rsidR="009441DE" w:rsidRPr="009441DE" w:rsidRDefault="009441DE" w:rsidP="009441DE">
            <w:pPr>
              <w:pStyle w:val="afa"/>
              <w:jc w:val="center"/>
            </w:pPr>
            <w:r w:rsidRPr="009441DE">
              <w:t>32</w:t>
            </w:r>
          </w:p>
        </w:tc>
        <w:tc>
          <w:tcPr>
            <w:tcW w:w="4253" w:type="dxa"/>
            <w:tcBorders>
              <w:top w:val="single" w:sz="4" w:space="0" w:color="auto"/>
              <w:left w:val="single" w:sz="4" w:space="0" w:color="auto"/>
            </w:tcBorders>
            <w:shd w:val="clear" w:color="auto" w:fill="auto"/>
            <w:tcMar>
              <w:left w:w="170" w:type="dxa"/>
            </w:tcMar>
            <w:vAlign w:val="center"/>
          </w:tcPr>
          <w:p w14:paraId="5F1AE0AB" w14:textId="3C4AA7AC" w:rsidR="009441DE" w:rsidRPr="009441DE" w:rsidRDefault="009441DE" w:rsidP="009441DE">
            <w:pPr>
              <w:pStyle w:val="afa"/>
            </w:pPr>
            <w:r w:rsidRPr="009441DE">
              <w:t>Равенство и неравенство</w:t>
            </w:r>
          </w:p>
        </w:tc>
        <w:tc>
          <w:tcPr>
            <w:tcW w:w="1712" w:type="dxa"/>
            <w:tcBorders>
              <w:top w:val="single" w:sz="4" w:space="0" w:color="auto"/>
              <w:left w:val="single" w:sz="4" w:space="0" w:color="auto"/>
              <w:right w:val="single" w:sz="4" w:space="0" w:color="auto"/>
            </w:tcBorders>
            <w:shd w:val="clear" w:color="auto" w:fill="auto"/>
            <w:vAlign w:val="center"/>
          </w:tcPr>
          <w:p w14:paraId="2529F95C" w14:textId="170F434F" w:rsidR="009441DE" w:rsidRPr="009441DE" w:rsidRDefault="009441DE" w:rsidP="009441DE">
            <w:pPr>
              <w:pStyle w:val="afa"/>
              <w:jc w:val="center"/>
            </w:pPr>
            <w:r w:rsidRPr="009441DE">
              <w:t>ОНЗ</w:t>
            </w:r>
          </w:p>
        </w:tc>
      </w:tr>
      <w:tr w:rsidR="009441DE" w14:paraId="5277E006"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58C8461" w14:textId="3F95EEAA" w:rsidR="009441DE" w:rsidRPr="009441DE" w:rsidRDefault="009441DE" w:rsidP="009441DE">
            <w:pPr>
              <w:pStyle w:val="afa"/>
              <w:jc w:val="center"/>
            </w:pPr>
            <w:r w:rsidRPr="009441DE">
              <w:t>101</w:t>
            </w:r>
          </w:p>
        </w:tc>
        <w:tc>
          <w:tcPr>
            <w:tcW w:w="1701" w:type="dxa"/>
            <w:tcBorders>
              <w:top w:val="single" w:sz="4" w:space="0" w:color="auto"/>
              <w:left w:val="single" w:sz="4" w:space="0" w:color="auto"/>
            </w:tcBorders>
            <w:shd w:val="clear" w:color="auto" w:fill="auto"/>
            <w:vAlign w:val="center"/>
          </w:tcPr>
          <w:p w14:paraId="0ABF5D60" w14:textId="75F1B5BD" w:rsidR="009441DE" w:rsidRPr="009441DE" w:rsidRDefault="009441DE" w:rsidP="009441DE">
            <w:pPr>
              <w:pStyle w:val="afa"/>
              <w:jc w:val="center"/>
            </w:pPr>
            <w:r w:rsidRPr="009441DE">
              <w:t>33</w:t>
            </w:r>
          </w:p>
        </w:tc>
        <w:tc>
          <w:tcPr>
            <w:tcW w:w="4253" w:type="dxa"/>
            <w:tcBorders>
              <w:top w:val="single" w:sz="4" w:space="0" w:color="auto"/>
              <w:left w:val="single" w:sz="4" w:space="0" w:color="auto"/>
            </w:tcBorders>
            <w:shd w:val="clear" w:color="auto" w:fill="auto"/>
            <w:tcMar>
              <w:left w:w="170" w:type="dxa"/>
            </w:tcMar>
            <w:vAlign w:val="center"/>
          </w:tcPr>
          <w:p w14:paraId="6A6DE112" w14:textId="54D60686"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4606E65" w14:textId="31C52E0E" w:rsidR="009441DE" w:rsidRPr="009441DE" w:rsidRDefault="009441DE" w:rsidP="009441DE">
            <w:pPr>
              <w:pStyle w:val="afa"/>
              <w:jc w:val="center"/>
            </w:pPr>
            <w:r w:rsidRPr="009441DE">
              <w:t>Р</w:t>
            </w:r>
          </w:p>
        </w:tc>
      </w:tr>
      <w:tr w:rsidR="009441DE" w14:paraId="5248CF05"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BDA1D05" w14:textId="74848DB9" w:rsidR="009441DE" w:rsidRPr="009441DE" w:rsidRDefault="009441DE" w:rsidP="009441DE">
            <w:pPr>
              <w:pStyle w:val="afa"/>
              <w:jc w:val="center"/>
            </w:pPr>
            <w:r w:rsidRPr="009441DE">
              <w:t>102</w:t>
            </w:r>
          </w:p>
        </w:tc>
        <w:tc>
          <w:tcPr>
            <w:tcW w:w="1701" w:type="dxa"/>
            <w:tcBorders>
              <w:top w:val="single" w:sz="4" w:space="0" w:color="auto"/>
              <w:left w:val="single" w:sz="4" w:space="0" w:color="auto"/>
            </w:tcBorders>
            <w:shd w:val="clear" w:color="auto" w:fill="auto"/>
            <w:vAlign w:val="center"/>
          </w:tcPr>
          <w:p w14:paraId="599836A9" w14:textId="1C3DECB8" w:rsidR="009441DE" w:rsidRPr="009441DE" w:rsidRDefault="009441DE" w:rsidP="009441DE">
            <w:pPr>
              <w:pStyle w:val="afa"/>
              <w:jc w:val="center"/>
            </w:pPr>
            <w:r w:rsidRPr="009441DE">
              <w:t>34</w:t>
            </w:r>
          </w:p>
        </w:tc>
        <w:tc>
          <w:tcPr>
            <w:tcW w:w="4253" w:type="dxa"/>
            <w:tcBorders>
              <w:top w:val="single" w:sz="4" w:space="0" w:color="auto"/>
              <w:left w:val="single" w:sz="4" w:space="0" w:color="auto"/>
            </w:tcBorders>
            <w:shd w:val="clear" w:color="auto" w:fill="auto"/>
            <w:tcMar>
              <w:left w:w="170" w:type="dxa"/>
            </w:tcMar>
            <w:vAlign w:val="center"/>
          </w:tcPr>
          <w:p w14:paraId="3F75D62C" w14:textId="0EAF01B9" w:rsidR="009441DE" w:rsidRPr="009441DE" w:rsidRDefault="009441DE" w:rsidP="009441DE">
            <w:pPr>
              <w:pStyle w:val="afa"/>
            </w:pPr>
            <w:r w:rsidRPr="009441DE">
              <w:t>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26A63B97" w14:textId="6AE1D67E" w:rsidR="009441DE" w:rsidRPr="009441DE" w:rsidRDefault="009441DE" w:rsidP="009441DE">
            <w:pPr>
              <w:pStyle w:val="afa"/>
              <w:jc w:val="center"/>
            </w:pPr>
            <w:r w:rsidRPr="009441DE">
              <w:t>ОНЗ</w:t>
            </w:r>
          </w:p>
        </w:tc>
      </w:tr>
      <w:tr w:rsidR="009441DE" w14:paraId="7141FC19"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4E3AD160" w14:textId="74EE9A21" w:rsidR="009441DE" w:rsidRPr="009441DE" w:rsidRDefault="009441DE" w:rsidP="009441DE">
            <w:pPr>
              <w:pStyle w:val="afa"/>
              <w:jc w:val="center"/>
            </w:pPr>
            <w:r w:rsidRPr="009441DE">
              <w:t>103</w:t>
            </w:r>
          </w:p>
        </w:tc>
        <w:tc>
          <w:tcPr>
            <w:tcW w:w="1701" w:type="dxa"/>
            <w:tcBorders>
              <w:top w:val="single" w:sz="4" w:space="0" w:color="auto"/>
              <w:left w:val="single" w:sz="4" w:space="0" w:color="auto"/>
            </w:tcBorders>
            <w:shd w:val="clear" w:color="auto" w:fill="auto"/>
            <w:vAlign w:val="center"/>
          </w:tcPr>
          <w:p w14:paraId="417F328E" w14:textId="009BD5A9" w:rsidR="009441DE" w:rsidRPr="009441DE" w:rsidRDefault="009441DE" w:rsidP="009441DE">
            <w:pPr>
              <w:pStyle w:val="afa"/>
              <w:jc w:val="center"/>
            </w:pPr>
            <w:r w:rsidRPr="009441DE">
              <w:t>35</w:t>
            </w:r>
          </w:p>
        </w:tc>
        <w:tc>
          <w:tcPr>
            <w:tcW w:w="4253" w:type="dxa"/>
            <w:tcBorders>
              <w:top w:val="single" w:sz="4" w:space="0" w:color="auto"/>
              <w:left w:val="single" w:sz="4" w:space="0" w:color="auto"/>
            </w:tcBorders>
            <w:shd w:val="clear" w:color="auto" w:fill="auto"/>
            <w:tcMar>
              <w:left w:w="170" w:type="dxa"/>
            </w:tcMar>
            <w:vAlign w:val="center"/>
          </w:tcPr>
          <w:p w14:paraId="47C353E4" w14:textId="756056A2" w:rsidR="009441DE" w:rsidRPr="009441DE" w:rsidRDefault="009441DE" w:rsidP="009441DE">
            <w:pPr>
              <w:pStyle w:val="afa"/>
            </w:pPr>
            <w:r w:rsidRPr="009441DE">
              <w:t>Упрощение записи уравнений</w:t>
            </w:r>
          </w:p>
        </w:tc>
        <w:tc>
          <w:tcPr>
            <w:tcW w:w="1712" w:type="dxa"/>
            <w:tcBorders>
              <w:top w:val="single" w:sz="4" w:space="0" w:color="auto"/>
              <w:left w:val="single" w:sz="4" w:space="0" w:color="auto"/>
              <w:right w:val="single" w:sz="4" w:space="0" w:color="auto"/>
            </w:tcBorders>
            <w:shd w:val="clear" w:color="auto" w:fill="auto"/>
            <w:vAlign w:val="center"/>
          </w:tcPr>
          <w:p w14:paraId="2B7637A8" w14:textId="0BE8856F" w:rsidR="009441DE" w:rsidRPr="009441DE" w:rsidRDefault="009441DE" w:rsidP="009441DE">
            <w:pPr>
              <w:pStyle w:val="afa"/>
              <w:jc w:val="center"/>
            </w:pPr>
            <w:r w:rsidRPr="009441DE">
              <w:t>ОНЗ</w:t>
            </w:r>
          </w:p>
        </w:tc>
      </w:tr>
      <w:tr w:rsidR="009441DE" w14:paraId="51F3A4DC"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0B7143A5" w14:textId="7253A6A6" w:rsidR="009441DE" w:rsidRPr="009441DE" w:rsidRDefault="009441DE" w:rsidP="009441DE">
            <w:pPr>
              <w:pStyle w:val="afa"/>
              <w:jc w:val="center"/>
            </w:pPr>
            <w:r w:rsidRPr="009441DE">
              <w:t>104</w:t>
            </w:r>
          </w:p>
        </w:tc>
        <w:tc>
          <w:tcPr>
            <w:tcW w:w="1701" w:type="dxa"/>
            <w:tcBorders>
              <w:top w:val="single" w:sz="4" w:space="0" w:color="auto"/>
              <w:left w:val="single" w:sz="4" w:space="0" w:color="auto"/>
            </w:tcBorders>
            <w:shd w:val="clear" w:color="auto" w:fill="auto"/>
            <w:vAlign w:val="center"/>
          </w:tcPr>
          <w:p w14:paraId="133CCE76" w14:textId="0E2D1868" w:rsidR="009441DE" w:rsidRPr="009441DE" w:rsidRDefault="009441DE" w:rsidP="009441DE">
            <w:pPr>
              <w:pStyle w:val="afa"/>
              <w:jc w:val="center"/>
            </w:pPr>
            <w:r w:rsidRPr="009441DE">
              <w:t>36</w:t>
            </w:r>
          </w:p>
        </w:tc>
        <w:tc>
          <w:tcPr>
            <w:tcW w:w="4253" w:type="dxa"/>
            <w:tcBorders>
              <w:top w:val="single" w:sz="4" w:space="0" w:color="auto"/>
              <w:left w:val="single" w:sz="4" w:space="0" w:color="auto"/>
            </w:tcBorders>
            <w:shd w:val="clear" w:color="auto" w:fill="auto"/>
            <w:tcMar>
              <w:left w:w="170" w:type="dxa"/>
            </w:tcMar>
            <w:vAlign w:val="center"/>
          </w:tcPr>
          <w:p w14:paraId="1EC93D37" w14:textId="730E090C" w:rsidR="009441DE" w:rsidRPr="009441DE" w:rsidRDefault="009441DE" w:rsidP="009441DE">
            <w:pPr>
              <w:pStyle w:val="afa"/>
            </w:pPr>
            <w:r w:rsidRPr="009441DE">
              <w:t>Составные уравнения</w:t>
            </w:r>
          </w:p>
        </w:tc>
        <w:tc>
          <w:tcPr>
            <w:tcW w:w="1712" w:type="dxa"/>
            <w:tcBorders>
              <w:top w:val="single" w:sz="4" w:space="0" w:color="auto"/>
              <w:left w:val="single" w:sz="4" w:space="0" w:color="auto"/>
              <w:right w:val="single" w:sz="4" w:space="0" w:color="auto"/>
            </w:tcBorders>
            <w:shd w:val="clear" w:color="auto" w:fill="auto"/>
            <w:vAlign w:val="center"/>
          </w:tcPr>
          <w:p w14:paraId="293E313C" w14:textId="7C7E0532" w:rsidR="009441DE" w:rsidRPr="009441DE" w:rsidRDefault="009441DE" w:rsidP="009441DE">
            <w:pPr>
              <w:pStyle w:val="afa"/>
              <w:jc w:val="center"/>
            </w:pPr>
            <w:r w:rsidRPr="009441DE">
              <w:t>ОНЗ</w:t>
            </w:r>
          </w:p>
        </w:tc>
      </w:tr>
      <w:tr w:rsidR="009441DE" w14:paraId="1FAAF410"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4BCFDCA0" w14:textId="099A487A" w:rsidR="009441DE" w:rsidRPr="009441DE" w:rsidRDefault="009441DE" w:rsidP="009441DE">
            <w:pPr>
              <w:pStyle w:val="afa"/>
              <w:jc w:val="center"/>
            </w:pPr>
            <w:r w:rsidRPr="009441DE">
              <w:t>105</w:t>
            </w:r>
          </w:p>
        </w:tc>
        <w:tc>
          <w:tcPr>
            <w:tcW w:w="1701" w:type="dxa"/>
            <w:tcBorders>
              <w:top w:val="single" w:sz="4" w:space="0" w:color="auto"/>
              <w:left w:val="single" w:sz="4" w:space="0" w:color="auto"/>
            </w:tcBorders>
            <w:shd w:val="clear" w:color="auto" w:fill="auto"/>
            <w:vAlign w:val="center"/>
          </w:tcPr>
          <w:p w14:paraId="004FCCA2" w14:textId="7EDB26CA" w:rsidR="009441DE" w:rsidRPr="009441DE" w:rsidRDefault="009441DE" w:rsidP="009441DE">
            <w:pPr>
              <w:pStyle w:val="afa"/>
              <w:jc w:val="center"/>
            </w:pPr>
            <w:r w:rsidRPr="009441DE">
              <w:t>37</w:t>
            </w:r>
          </w:p>
        </w:tc>
        <w:tc>
          <w:tcPr>
            <w:tcW w:w="4253" w:type="dxa"/>
            <w:tcBorders>
              <w:top w:val="single" w:sz="4" w:space="0" w:color="auto"/>
              <w:left w:val="single" w:sz="4" w:space="0" w:color="auto"/>
            </w:tcBorders>
            <w:shd w:val="clear" w:color="auto" w:fill="auto"/>
            <w:tcMar>
              <w:left w:w="170" w:type="dxa"/>
            </w:tcMar>
            <w:vAlign w:val="center"/>
          </w:tcPr>
          <w:p w14:paraId="106A028D" w14:textId="386C159C"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DF08855" w14:textId="2585CFD3" w:rsidR="009441DE" w:rsidRPr="009441DE" w:rsidRDefault="009441DE" w:rsidP="009441DE">
            <w:pPr>
              <w:pStyle w:val="afa"/>
              <w:jc w:val="center"/>
            </w:pPr>
            <w:r w:rsidRPr="009441DE">
              <w:t>Р</w:t>
            </w:r>
          </w:p>
        </w:tc>
      </w:tr>
      <w:tr w:rsidR="009441DE" w14:paraId="619E6DBF"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7C61C4ED" w14:textId="19829670" w:rsidR="009441DE" w:rsidRPr="009441DE" w:rsidRDefault="009441DE" w:rsidP="009441DE">
            <w:pPr>
              <w:pStyle w:val="afa"/>
              <w:jc w:val="center"/>
            </w:pPr>
            <w:r w:rsidRPr="009441DE">
              <w:t>106-107</w:t>
            </w:r>
          </w:p>
        </w:tc>
        <w:tc>
          <w:tcPr>
            <w:tcW w:w="1701" w:type="dxa"/>
            <w:tcBorders>
              <w:top w:val="single" w:sz="4" w:space="0" w:color="auto"/>
              <w:left w:val="single" w:sz="4" w:space="0" w:color="auto"/>
            </w:tcBorders>
            <w:shd w:val="clear" w:color="auto" w:fill="auto"/>
            <w:vAlign w:val="center"/>
          </w:tcPr>
          <w:p w14:paraId="4DCCC45D" w14:textId="41D216C9" w:rsidR="009441DE" w:rsidRPr="009441DE" w:rsidRDefault="009441DE" w:rsidP="009441DE">
            <w:pPr>
              <w:pStyle w:val="afa"/>
              <w:jc w:val="center"/>
            </w:pPr>
            <w:r w:rsidRPr="009441DE">
              <w:t>15-37</w:t>
            </w:r>
          </w:p>
        </w:tc>
        <w:tc>
          <w:tcPr>
            <w:tcW w:w="4253" w:type="dxa"/>
            <w:tcBorders>
              <w:top w:val="single" w:sz="4" w:space="0" w:color="auto"/>
              <w:left w:val="single" w:sz="4" w:space="0" w:color="auto"/>
            </w:tcBorders>
            <w:shd w:val="clear" w:color="auto" w:fill="auto"/>
            <w:tcMar>
              <w:left w:w="170" w:type="dxa"/>
            </w:tcMar>
            <w:vAlign w:val="center"/>
          </w:tcPr>
          <w:p w14:paraId="4395FED3" w14:textId="33C0FD87" w:rsidR="009441DE" w:rsidRPr="009D7743" w:rsidRDefault="009441DE" w:rsidP="009441DE">
            <w:pPr>
              <w:pStyle w:val="afa"/>
              <w:rPr>
                <w:b/>
                <w:bCs/>
                <w:i/>
                <w:iCs/>
              </w:rPr>
            </w:pPr>
            <w:r w:rsidRPr="009D7743">
              <w:rPr>
                <w:b/>
                <w:bCs/>
                <w:i/>
                <w:iCs/>
              </w:rPr>
              <w:t>Развивающая контрольная работа № 5</w:t>
            </w:r>
          </w:p>
        </w:tc>
        <w:tc>
          <w:tcPr>
            <w:tcW w:w="1712" w:type="dxa"/>
            <w:tcBorders>
              <w:top w:val="single" w:sz="4" w:space="0" w:color="auto"/>
              <w:left w:val="single" w:sz="4" w:space="0" w:color="auto"/>
              <w:right w:val="single" w:sz="4" w:space="0" w:color="auto"/>
            </w:tcBorders>
            <w:shd w:val="clear" w:color="auto" w:fill="auto"/>
            <w:vAlign w:val="center"/>
          </w:tcPr>
          <w:p w14:paraId="6C5DB2BA" w14:textId="0DCAFC16" w:rsidR="009441DE" w:rsidRPr="009441DE" w:rsidRDefault="009441DE" w:rsidP="009441DE">
            <w:pPr>
              <w:pStyle w:val="afa"/>
              <w:jc w:val="center"/>
            </w:pPr>
            <w:r w:rsidRPr="009441DE">
              <w:t>РК</w:t>
            </w:r>
          </w:p>
        </w:tc>
      </w:tr>
      <w:tr w:rsidR="009441DE" w14:paraId="561E01AB"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15E5330C" w14:textId="3F359BE1" w:rsidR="009441DE" w:rsidRPr="009441DE" w:rsidRDefault="009441DE" w:rsidP="009441DE">
            <w:pPr>
              <w:pStyle w:val="afa"/>
              <w:jc w:val="center"/>
            </w:pPr>
            <w:r w:rsidRPr="009441DE">
              <w:t>108</w:t>
            </w:r>
          </w:p>
        </w:tc>
        <w:tc>
          <w:tcPr>
            <w:tcW w:w="1701" w:type="dxa"/>
            <w:tcBorders>
              <w:top w:val="single" w:sz="4" w:space="0" w:color="auto"/>
              <w:left w:val="single" w:sz="4" w:space="0" w:color="auto"/>
            </w:tcBorders>
            <w:shd w:val="clear" w:color="auto" w:fill="auto"/>
            <w:vAlign w:val="center"/>
          </w:tcPr>
          <w:p w14:paraId="14E4141A" w14:textId="06A9CFF2" w:rsidR="009441DE" w:rsidRPr="009441DE" w:rsidRDefault="009441DE" w:rsidP="009441DE">
            <w:pPr>
              <w:pStyle w:val="afa"/>
              <w:jc w:val="center"/>
            </w:pPr>
            <w:r w:rsidRPr="009441DE">
              <w:t>38</w:t>
            </w:r>
          </w:p>
        </w:tc>
        <w:tc>
          <w:tcPr>
            <w:tcW w:w="4253" w:type="dxa"/>
            <w:tcBorders>
              <w:top w:val="single" w:sz="4" w:space="0" w:color="auto"/>
              <w:left w:val="single" w:sz="4" w:space="0" w:color="auto"/>
            </w:tcBorders>
            <w:shd w:val="clear" w:color="auto" w:fill="auto"/>
            <w:tcMar>
              <w:left w:w="170" w:type="dxa"/>
            </w:tcMar>
            <w:vAlign w:val="center"/>
          </w:tcPr>
          <w:p w14:paraId="0CE3DA87" w14:textId="3B9B3C26" w:rsidR="009441DE" w:rsidRPr="009441DE" w:rsidRDefault="009441DE" w:rsidP="009441DE">
            <w:pPr>
              <w:pStyle w:val="afa"/>
            </w:pPr>
            <w:r w:rsidRPr="009441DE">
              <w:t>Формулы</w:t>
            </w:r>
          </w:p>
        </w:tc>
        <w:tc>
          <w:tcPr>
            <w:tcW w:w="1712" w:type="dxa"/>
            <w:tcBorders>
              <w:top w:val="single" w:sz="4" w:space="0" w:color="auto"/>
              <w:left w:val="single" w:sz="4" w:space="0" w:color="auto"/>
              <w:right w:val="single" w:sz="4" w:space="0" w:color="auto"/>
            </w:tcBorders>
            <w:shd w:val="clear" w:color="auto" w:fill="auto"/>
            <w:vAlign w:val="center"/>
          </w:tcPr>
          <w:p w14:paraId="1C431F8C" w14:textId="4D5F5159" w:rsidR="009441DE" w:rsidRPr="009441DE" w:rsidRDefault="009441DE" w:rsidP="009441DE">
            <w:pPr>
              <w:pStyle w:val="afa"/>
              <w:jc w:val="center"/>
            </w:pPr>
            <w:r w:rsidRPr="009441DE">
              <w:t>ОНЗ</w:t>
            </w:r>
          </w:p>
        </w:tc>
      </w:tr>
      <w:tr w:rsidR="009441DE" w14:paraId="19D8833B" w14:textId="77777777" w:rsidTr="009441DE">
        <w:trPr>
          <w:trHeight w:hRule="exact" w:val="645"/>
        </w:trPr>
        <w:tc>
          <w:tcPr>
            <w:tcW w:w="1701" w:type="dxa"/>
            <w:tcBorders>
              <w:top w:val="single" w:sz="4" w:space="0" w:color="auto"/>
              <w:left w:val="single" w:sz="4" w:space="0" w:color="auto"/>
            </w:tcBorders>
            <w:shd w:val="clear" w:color="auto" w:fill="auto"/>
            <w:vAlign w:val="center"/>
          </w:tcPr>
          <w:p w14:paraId="5832E5B8" w14:textId="5CC0B17A" w:rsidR="009441DE" w:rsidRPr="009441DE" w:rsidRDefault="009441DE" w:rsidP="009441DE">
            <w:pPr>
              <w:pStyle w:val="afa"/>
              <w:jc w:val="center"/>
            </w:pPr>
            <w:r w:rsidRPr="009441DE">
              <w:t>109</w:t>
            </w:r>
          </w:p>
        </w:tc>
        <w:tc>
          <w:tcPr>
            <w:tcW w:w="1701" w:type="dxa"/>
            <w:tcBorders>
              <w:top w:val="single" w:sz="4" w:space="0" w:color="auto"/>
              <w:left w:val="single" w:sz="4" w:space="0" w:color="auto"/>
            </w:tcBorders>
            <w:shd w:val="clear" w:color="auto" w:fill="auto"/>
            <w:vAlign w:val="center"/>
          </w:tcPr>
          <w:p w14:paraId="33A3B390" w14:textId="67656F9B" w:rsidR="009441DE" w:rsidRPr="009441DE" w:rsidRDefault="009441DE" w:rsidP="009441DE">
            <w:pPr>
              <w:pStyle w:val="afa"/>
              <w:jc w:val="center"/>
            </w:pPr>
            <w:r w:rsidRPr="009441DE">
              <w:t>39</w:t>
            </w:r>
          </w:p>
        </w:tc>
        <w:tc>
          <w:tcPr>
            <w:tcW w:w="4253" w:type="dxa"/>
            <w:tcBorders>
              <w:top w:val="single" w:sz="4" w:space="0" w:color="auto"/>
              <w:left w:val="single" w:sz="4" w:space="0" w:color="auto"/>
            </w:tcBorders>
            <w:shd w:val="clear" w:color="auto" w:fill="auto"/>
            <w:tcMar>
              <w:left w:w="170" w:type="dxa"/>
            </w:tcMar>
            <w:vAlign w:val="center"/>
          </w:tcPr>
          <w:p w14:paraId="2A2C6E7C" w14:textId="3F73189C" w:rsidR="009441DE" w:rsidRPr="009441DE" w:rsidRDefault="009441DE" w:rsidP="009441DE">
            <w:pPr>
              <w:pStyle w:val="afa"/>
            </w:pPr>
            <w:r w:rsidRPr="009441DE">
              <w:t>Формула объема прямоугольного параллелепипеда</w:t>
            </w:r>
          </w:p>
        </w:tc>
        <w:tc>
          <w:tcPr>
            <w:tcW w:w="1712" w:type="dxa"/>
            <w:tcBorders>
              <w:top w:val="single" w:sz="4" w:space="0" w:color="auto"/>
              <w:left w:val="single" w:sz="4" w:space="0" w:color="auto"/>
              <w:right w:val="single" w:sz="4" w:space="0" w:color="auto"/>
            </w:tcBorders>
            <w:shd w:val="clear" w:color="auto" w:fill="auto"/>
            <w:vAlign w:val="center"/>
          </w:tcPr>
          <w:p w14:paraId="0597565B" w14:textId="39C79469" w:rsidR="009441DE" w:rsidRPr="009441DE" w:rsidRDefault="009441DE" w:rsidP="009441DE">
            <w:pPr>
              <w:pStyle w:val="afa"/>
              <w:jc w:val="center"/>
            </w:pPr>
            <w:r w:rsidRPr="009441DE">
              <w:t>ОНЗ</w:t>
            </w:r>
          </w:p>
        </w:tc>
      </w:tr>
      <w:tr w:rsidR="009441DE" w14:paraId="41C9B473"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222F1B51" w14:textId="3895509E" w:rsidR="009441DE" w:rsidRPr="009441DE" w:rsidRDefault="009441DE" w:rsidP="009441DE">
            <w:pPr>
              <w:pStyle w:val="afa"/>
              <w:jc w:val="center"/>
            </w:pPr>
            <w:r w:rsidRPr="009441DE">
              <w:t>110</w:t>
            </w:r>
          </w:p>
        </w:tc>
        <w:tc>
          <w:tcPr>
            <w:tcW w:w="1701" w:type="dxa"/>
            <w:tcBorders>
              <w:top w:val="single" w:sz="4" w:space="0" w:color="auto"/>
              <w:left w:val="single" w:sz="4" w:space="0" w:color="auto"/>
            </w:tcBorders>
            <w:shd w:val="clear" w:color="auto" w:fill="auto"/>
            <w:vAlign w:val="center"/>
          </w:tcPr>
          <w:p w14:paraId="0437C4B3" w14:textId="53429A62" w:rsidR="009441DE" w:rsidRPr="009441DE" w:rsidRDefault="009441DE" w:rsidP="009441DE">
            <w:pPr>
              <w:pStyle w:val="afa"/>
              <w:jc w:val="center"/>
            </w:pPr>
            <w:r w:rsidRPr="009441DE">
              <w:t>40</w:t>
            </w:r>
          </w:p>
        </w:tc>
        <w:tc>
          <w:tcPr>
            <w:tcW w:w="4253" w:type="dxa"/>
            <w:tcBorders>
              <w:top w:val="single" w:sz="4" w:space="0" w:color="auto"/>
              <w:left w:val="single" w:sz="4" w:space="0" w:color="auto"/>
            </w:tcBorders>
            <w:shd w:val="clear" w:color="auto" w:fill="auto"/>
            <w:tcMar>
              <w:left w:w="170" w:type="dxa"/>
            </w:tcMar>
            <w:vAlign w:val="center"/>
          </w:tcPr>
          <w:p w14:paraId="6A81CB6F" w14:textId="3D298B67"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0665B50" w14:textId="7DD5B42C" w:rsidR="009441DE" w:rsidRPr="009441DE" w:rsidRDefault="009441DE" w:rsidP="009441DE">
            <w:pPr>
              <w:pStyle w:val="afa"/>
              <w:jc w:val="center"/>
            </w:pPr>
            <w:r w:rsidRPr="009441DE">
              <w:t>Р</w:t>
            </w:r>
          </w:p>
        </w:tc>
      </w:tr>
      <w:tr w:rsidR="009441DE" w14:paraId="3ABF5B80" w14:textId="77777777" w:rsidTr="00CB0A42">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5360919F" w14:textId="0EB368BE" w:rsidR="009441DE" w:rsidRPr="009441DE" w:rsidRDefault="009441DE" w:rsidP="009441DE">
            <w:pPr>
              <w:pStyle w:val="afa"/>
              <w:jc w:val="center"/>
              <w:rPr>
                <w:szCs w:val="22"/>
              </w:rPr>
            </w:pPr>
            <w:r w:rsidRPr="009441DE">
              <w:rPr>
                <w:b/>
                <w:bCs/>
                <w:szCs w:val="22"/>
              </w:rPr>
              <w:t xml:space="preserve">Часть </w:t>
            </w:r>
            <w:r w:rsidRPr="009441DE">
              <w:rPr>
                <w:b/>
                <w:bCs/>
                <w:szCs w:val="22"/>
                <w:lang w:val="en-US" w:eastAsia="en-US" w:bidi="en-US"/>
              </w:rPr>
              <w:t>III</w:t>
            </w:r>
          </w:p>
        </w:tc>
      </w:tr>
      <w:tr w:rsidR="009441DE" w14:paraId="5A832772"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5A261610" w14:textId="4D3BE72F" w:rsidR="009441DE" w:rsidRPr="009441DE" w:rsidRDefault="009441DE" w:rsidP="009441DE">
            <w:pPr>
              <w:pStyle w:val="afa"/>
              <w:jc w:val="center"/>
            </w:pPr>
            <w:r w:rsidRPr="009441DE">
              <w:t>111</w:t>
            </w:r>
          </w:p>
        </w:tc>
        <w:tc>
          <w:tcPr>
            <w:tcW w:w="1701" w:type="dxa"/>
            <w:tcBorders>
              <w:top w:val="single" w:sz="4" w:space="0" w:color="auto"/>
              <w:left w:val="single" w:sz="4" w:space="0" w:color="auto"/>
            </w:tcBorders>
            <w:shd w:val="clear" w:color="auto" w:fill="auto"/>
            <w:vAlign w:val="center"/>
          </w:tcPr>
          <w:p w14:paraId="0229587B" w14:textId="0E20C9FF" w:rsidR="009441DE" w:rsidRPr="009441DE" w:rsidRDefault="009441DE" w:rsidP="009441DE">
            <w:pPr>
              <w:pStyle w:val="afa"/>
              <w:jc w:val="center"/>
            </w:pPr>
            <w:r w:rsidRPr="009441DE">
              <w:t>41</w:t>
            </w:r>
          </w:p>
        </w:tc>
        <w:tc>
          <w:tcPr>
            <w:tcW w:w="4253" w:type="dxa"/>
            <w:tcBorders>
              <w:top w:val="single" w:sz="4" w:space="0" w:color="auto"/>
              <w:left w:val="single" w:sz="4" w:space="0" w:color="auto"/>
            </w:tcBorders>
            <w:shd w:val="clear" w:color="auto" w:fill="auto"/>
            <w:tcMar>
              <w:left w:w="170" w:type="dxa"/>
            </w:tcMar>
            <w:vAlign w:val="center"/>
          </w:tcPr>
          <w:p w14:paraId="0734130C" w14:textId="1AF1FFE6" w:rsidR="009441DE" w:rsidRPr="009441DE" w:rsidRDefault="009441DE" w:rsidP="009441DE">
            <w:pPr>
              <w:pStyle w:val="afa"/>
            </w:pPr>
            <w:r w:rsidRPr="009441DE">
              <w:t>Формула деления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73CB54DA" w14:textId="50F2E03D" w:rsidR="009441DE" w:rsidRPr="009441DE" w:rsidRDefault="009441DE" w:rsidP="009441DE">
            <w:pPr>
              <w:pStyle w:val="afa"/>
              <w:jc w:val="center"/>
            </w:pPr>
            <w:r w:rsidRPr="009441DE">
              <w:t>ОНЗ</w:t>
            </w:r>
          </w:p>
        </w:tc>
      </w:tr>
      <w:tr w:rsidR="009441DE" w14:paraId="5DB1C898"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748D1F7F" w14:textId="10915B28" w:rsidR="009441DE" w:rsidRPr="009441DE" w:rsidRDefault="009441DE" w:rsidP="009441DE">
            <w:pPr>
              <w:pStyle w:val="afa"/>
              <w:jc w:val="center"/>
            </w:pPr>
            <w:r w:rsidRPr="009441DE">
              <w:t>112</w:t>
            </w:r>
          </w:p>
        </w:tc>
        <w:tc>
          <w:tcPr>
            <w:tcW w:w="1701" w:type="dxa"/>
            <w:tcBorders>
              <w:top w:val="single" w:sz="4" w:space="0" w:color="auto"/>
              <w:left w:val="single" w:sz="4" w:space="0" w:color="auto"/>
            </w:tcBorders>
            <w:shd w:val="clear" w:color="auto" w:fill="auto"/>
            <w:vAlign w:val="center"/>
          </w:tcPr>
          <w:p w14:paraId="64FE383B" w14:textId="3362BC96" w:rsidR="009441DE" w:rsidRPr="009441DE" w:rsidRDefault="009441DE" w:rsidP="009441DE">
            <w:pPr>
              <w:pStyle w:val="afa"/>
              <w:jc w:val="center"/>
            </w:pPr>
            <w:r w:rsidRPr="009441DE">
              <w:t>42</w:t>
            </w:r>
          </w:p>
        </w:tc>
        <w:tc>
          <w:tcPr>
            <w:tcW w:w="4253" w:type="dxa"/>
            <w:tcBorders>
              <w:top w:val="single" w:sz="4" w:space="0" w:color="auto"/>
              <w:left w:val="single" w:sz="4" w:space="0" w:color="auto"/>
            </w:tcBorders>
            <w:shd w:val="clear" w:color="auto" w:fill="auto"/>
            <w:tcMar>
              <w:left w:w="170" w:type="dxa"/>
            </w:tcMar>
            <w:vAlign w:val="center"/>
          </w:tcPr>
          <w:p w14:paraId="07C01B42" w14:textId="6DE9A307"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FE27510" w14:textId="372029E5" w:rsidR="009441DE" w:rsidRPr="009441DE" w:rsidRDefault="009441DE" w:rsidP="009441DE">
            <w:pPr>
              <w:pStyle w:val="afa"/>
              <w:jc w:val="center"/>
            </w:pPr>
            <w:r w:rsidRPr="009441DE">
              <w:t>Р</w:t>
            </w:r>
          </w:p>
        </w:tc>
      </w:tr>
      <w:tr w:rsidR="009441DE" w14:paraId="7DE07F35"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08694AB6" w14:textId="67F414D3" w:rsidR="009441DE" w:rsidRPr="009441DE" w:rsidRDefault="009441DE" w:rsidP="009441DE">
            <w:pPr>
              <w:pStyle w:val="afa"/>
              <w:jc w:val="center"/>
            </w:pPr>
            <w:r w:rsidRPr="009441DE">
              <w:t>113</w:t>
            </w:r>
          </w:p>
        </w:tc>
        <w:tc>
          <w:tcPr>
            <w:tcW w:w="1701" w:type="dxa"/>
            <w:tcBorders>
              <w:top w:val="single" w:sz="4" w:space="0" w:color="auto"/>
              <w:left w:val="single" w:sz="4" w:space="0" w:color="auto"/>
            </w:tcBorders>
            <w:shd w:val="clear" w:color="auto" w:fill="auto"/>
            <w:vAlign w:val="center"/>
          </w:tcPr>
          <w:p w14:paraId="4A63D347" w14:textId="19CFCC4E" w:rsidR="009441DE" w:rsidRPr="009441DE" w:rsidRDefault="009441DE" w:rsidP="009441DE">
            <w:pPr>
              <w:pStyle w:val="afa"/>
              <w:jc w:val="center"/>
            </w:pPr>
            <w:r w:rsidRPr="009441DE">
              <w:t>1</w:t>
            </w:r>
          </w:p>
        </w:tc>
        <w:tc>
          <w:tcPr>
            <w:tcW w:w="4253" w:type="dxa"/>
            <w:tcBorders>
              <w:top w:val="single" w:sz="4" w:space="0" w:color="auto"/>
              <w:left w:val="single" w:sz="4" w:space="0" w:color="auto"/>
            </w:tcBorders>
            <w:shd w:val="clear" w:color="auto" w:fill="auto"/>
            <w:tcMar>
              <w:left w:w="170" w:type="dxa"/>
            </w:tcMar>
            <w:vAlign w:val="center"/>
          </w:tcPr>
          <w:p w14:paraId="72AD163E" w14:textId="53DD8428" w:rsidR="009441DE" w:rsidRPr="009441DE" w:rsidRDefault="009441DE" w:rsidP="009441DE">
            <w:pPr>
              <w:pStyle w:val="afa"/>
            </w:pPr>
            <w:r w:rsidRPr="009441DE">
              <w:t>Скорость, время, расстояние</w:t>
            </w:r>
          </w:p>
        </w:tc>
        <w:tc>
          <w:tcPr>
            <w:tcW w:w="1712" w:type="dxa"/>
            <w:tcBorders>
              <w:top w:val="single" w:sz="4" w:space="0" w:color="auto"/>
              <w:left w:val="single" w:sz="4" w:space="0" w:color="auto"/>
              <w:right w:val="single" w:sz="4" w:space="0" w:color="auto"/>
            </w:tcBorders>
            <w:shd w:val="clear" w:color="auto" w:fill="auto"/>
            <w:vAlign w:val="center"/>
          </w:tcPr>
          <w:p w14:paraId="753B455A" w14:textId="7423D8BB" w:rsidR="009441DE" w:rsidRPr="009441DE" w:rsidRDefault="009441DE" w:rsidP="009441DE">
            <w:pPr>
              <w:pStyle w:val="afa"/>
              <w:jc w:val="center"/>
            </w:pPr>
            <w:r w:rsidRPr="009441DE">
              <w:t>ОНЗ</w:t>
            </w:r>
          </w:p>
        </w:tc>
      </w:tr>
      <w:tr w:rsidR="009441DE" w14:paraId="1ECDF761" w14:textId="77777777" w:rsidTr="009441DE">
        <w:trPr>
          <w:trHeight w:hRule="exact" w:val="422"/>
        </w:trPr>
        <w:tc>
          <w:tcPr>
            <w:tcW w:w="1701" w:type="dxa"/>
            <w:tcBorders>
              <w:top w:val="single" w:sz="4" w:space="0" w:color="auto"/>
              <w:left w:val="single" w:sz="4" w:space="0" w:color="auto"/>
            </w:tcBorders>
            <w:shd w:val="clear" w:color="auto" w:fill="auto"/>
            <w:vAlign w:val="center"/>
          </w:tcPr>
          <w:p w14:paraId="28C79CF7" w14:textId="1E3E74D9" w:rsidR="009441DE" w:rsidRPr="009441DE" w:rsidRDefault="009441DE" w:rsidP="009441DE">
            <w:pPr>
              <w:pStyle w:val="afa"/>
              <w:jc w:val="center"/>
            </w:pPr>
            <w:r w:rsidRPr="009441DE">
              <w:t>114</w:t>
            </w:r>
          </w:p>
        </w:tc>
        <w:tc>
          <w:tcPr>
            <w:tcW w:w="1701" w:type="dxa"/>
            <w:tcBorders>
              <w:top w:val="single" w:sz="4" w:space="0" w:color="auto"/>
              <w:left w:val="single" w:sz="4" w:space="0" w:color="auto"/>
            </w:tcBorders>
            <w:shd w:val="clear" w:color="auto" w:fill="auto"/>
            <w:vAlign w:val="center"/>
          </w:tcPr>
          <w:p w14:paraId="0CDD8228" w14:textId="5D15667F" w:rsidR="009441DE" w:rsidRPr="009441DE" w:rsidRDefault="009441DE" w:rsidP="009441DE">
            <w:pPr>
              <w:pStyle w:val="afa"/>
              <w:jc w:val="center"/>
            </w:pPr>
            <w:r w:rsidRPr="009441DE">
              <w:t>2</w:t>
            </w:r>
          </w:p>
        </w:tc>
        <w:tc>
          <w:tcPr>
            <w:tcW w:w="4253" w:type="dxa"/>
            <w:tcBorders>
              <w:top w:val="single" w:sz="4" w:space="0" w:color="auto"/>
              <w:left w:val="single" w:sz="4" w:space="0" w:color="auto"/>
            </w:tcBorders>
            <w:shd w:val="clear" w:color="auto" w:fill="auto"/>
            <w:tcMar>
              <w:left w:w="170" w:type="dxa"/>
            </w:tcMar>
            <w:vAlign w:val="center"/>
          </w:tcPr>
          <w:p w14:paraId="28D6E484" w14:textId="190A02C9" w:rsidR="009441DE" w:rsidRPr="009441DE" w:rsidRDefault="009441DE" w:rsidP="009441DE">
            <w:pPr>
              <w:pStyle w:val="afa"/>
            </w:pPr>
            <w:r w:rsidRPr="009441DE">
              <w:t>Формула пути</w:t>
            </w:r>
          </w:p>
        </w:tc>
        <w:tc>
          <w:tcPr>
            <w:tcW w:w="1712" w:type="dxa"/>
            <w:tcBorders>
              <w:top w:val="single" w:sz="4" w:space="0" w:color="auto"/>
              <w:left w:val="single" w:sz="4" w:space="0" w:color="auto"/>
              <w:right w:val="single" w:sz="4" w:space="0" w:color="auto"/>
            </w:tcBorders>
            <w:shd w:val="clear" w:color="auto" w:fill="auto"/>
            <w:vAlign w:val="center"/>
          </w:tcPr>
          <w:p w14:paraId="57096754" w14:textId="30199B08" w:rsidR="009441DE" w:rsidRPr="009441DE" w:rsidRDefault="009441DE" w:rsidP="009441DE">
            <w:pPr>
              <w:pStyle w:val="afa"/>
              <w:jc w:val="center"/>
            </w:pPr>
            <w:r w:rsidRPr="009441DE">
              <w:t>ОНЗ</w:t>
            </w:r>
          </w:p>
        </w:tc>
      </w:tr>
      <w:tr w:rsidR="009441DE" w14:paraId="07469B43" w14:textId="77777777" w:rsidTr="009441DE">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5E98135C" w14:textId="615D5CB8" w:rsidR="009441DE" w:rsidRPr="009441DE" w:rsidRDefault="009441DE" w:rsidP="009441DE">
            <w:pPr>
              <w:pStyle w:val="afa"/>
              <w:jc w:val="center"/>
            </w:pPr>
            <w:r w:rsidRPr="009441DE">
              <w:t>115</w:t>
            </w:r>
          </w:p>
        </w:tc>
        <w:tc>
          <w:tcPr>
            <w:tcW w:w="1701" w:type="dxa"/>
            <w:tcBorders>
              <w:top w:val="single" w:sz="4" w:space="0" w:color="auto"/>
              <w:left w:val="single" w:sz="4" w:space="0" w:color="auto"/>
              <w:bottom w:val="single" w:sz="4" w:space="0" w:color="auto"/>
            </w:tcBorders>
            <w:shd w:val="clear" w:color="auto" w:fill="auto"/>
            <w:vAlign w:val="center"/>
          </w:tcPr>
          <w:p w14:paraId="0B2BA96F" w14:textId="55BADE60" w:rsidR="009441DE" w:rsidRPr="009441DE" w:rsidRDefault="009441DE" w:rsidP="009441DE">
            <w:pPr>
              <w:pStyle w:val="afa"/>
              <w:jc w:val="center"/>
            </w:pPr>
            <w:r w:rsidRPr="009441DE">
              <w:t>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250FC837" w14:textId="7CF1F96A" w:rsidR="009441DE" w:rsidRPr="009441DE" w:rsidRDefault="009441DE" w:rsidP="009441DE">
            <w:pPr>
              <w:pStyle w:val="afa"/>
            </w:pPr>
            <w:r w:rsidRPr="009441DE">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980A4FE" w14:textId="69FA50F7" w:rsidR="009441DE" w:rsidRPr="009441DE" w:rsidRDefault="009441DE" w:rsidP="009441DE">
            <w:pPr>
              <w:pStyle w:val="afa"/>
              <w:jc w:val="center"/>
            </w:pPr>
            <w:r w:rsidRPr="009441DE">
              <w:t>Р</w:t>
            </w:r>
          </w:p>
        </w:tc>
      </w:tr>
      <w:tr w:rsidR="009441DE" w14:paraId="7655AC74"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3ABF1DE6" w14:textId="2FFF20D8" w:rsidR="009441DE" w:rsidRPr="00A52BD9" w:rsidRDefault="009441DE" w:rsidP="00A52BD9">
            <w:pPr>
              <w:pStyle w:val="afa"/>
              <w:jc w:val="center"/>
              <w:rPr>
                <w:szCs w:val="22"/>
              </w:rPr>
            </w:pPr>
            <w:r w:rsidRPr="00A52BD9">
              <w:rPr>
                <w:szCs w:val="22"/>
              </w:rPr>
              <w:t>116</w:t>
            </w:r>
          </w:p>
        </w:tc>
        <w:tc>
          <w:tcPr>
            <w:tcW w:w="1701" w:type="dxa"/>
            <w:tcBorders>
              <w:top w:val="single" w:sz="4" w:space="0" w:color="auto"/>
              <w:left w:val="single" w:sz="4" w:space="0" w:color="auto"/>
            </w:tcBorders>
            <w:shd w:val="clear" w:color="auto" w:fill="auto"/>
            <w:vAlign w:val="center"/>
          </w:tcPr>
          <w:p w14:paraId="50EAE21C" w14:textId="699BD6CF" w:rsidR="009441DE" w:rsidRPr="00A52BD9" w:rsidRDefault="009441DE" w:rsidP="00A52BD9">
            <w:pPr>
              <w:pStyle w:val="afa"/>
              <w:jc w:val="center"/>
              <w:rPr>
                <w:szCs w:val="22"/>
              </w:rPr>
            </w:pPr>
            <w:r w:rsidRPr="00A52BD9">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5DF1390B" w14:textId="1A8CA2F6" w:rsidR="009441DE" w:rsidRPr="00A52BD9" w:rsidRDefault="009441DE" w:rsidP="00A52BD9">
            <w:pPr>
              <w:pStyle w:val="afa"/>
              <w:rPr>
                <w:szCs w:val="22"/>
              </w:rPr>
            </w:pPr>
            <w:r w:rsidRPr="00A52BD9">
              <w:rPr>
                <w:szCs w:val="22"/>
              </w:rPr>
              <w:t>Формулы зависимости между величинами</w:t>
            </w:r>
          </w:p>
        </w:tc>
        <w:tc>
          <w:tcPr>
            <w:tcW w:w="1712" w:type="dxa"/>
            <w:tcBorders>
              <w:top w:val="single" w:sz="4" w:space="0" w:color="auto"/>
              <w:left w:val="single" w:sz="4" w:space="0" w:color="auto"/>
              <w:right w:val="single" w:sz="4" w:space="0" w:color="auto"/>
            </w:tcBorders>
            <w:shd w:val="clear" w:color="auto" w:fill="auto"/>
            <w:vAlign w:val="center"/>
          </w:tcPr>
          <w:p w14:paraId="0A2631EB" w14:textId="20547017" w:rsidR="009441DE" w:rsidRPr="00A52BD9" w:rsidRDefault="009441DE" w:rsidP="00A52BD9">
            <w:pPr>
              <w:pStyle w:val="afa"/>
              <w:jc w:val="center"/>
              <w:rPr>
                <w:szCs w:val="22"/>
              </w:rPr>
            </w:pPr>
            <w:r w:rsidRPr="00A52BD9">
              <w:rPr>
                <w:szCs w:val="22"/>
              </w:rPr>
              <w:t>ОНЗ</w:t>
            </w:r>
          </w:p>
        </w:tc>
      </w:tr>
      <w:tr w:rsidR="009441DE" w14:paraId="761F2B44"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4FC5E529" w14:textId="625CE916" w:rsidR="009441DE" w:rsidRPr="00A52BD9" w:rsidRDefault="009441DE" w:rsidP="00A52BD9">
            <w:pPr>
              <w:pStyle w:val="afa"/>
              <w:jc w:val="center"/>
              <w:rPr>
                <w:szCs w:val="22"/>
              </w:rPr>
            </w:pPr>
            <w:r w:rsidRPr="00A52BD9">
              <w:rPr>
                <w:szCs w:val="22"/>
              </w:rPr>
              <w:t>117</w:t>
            </w:r>
          </w:p>
        </w:tc>
        <w:tc>
          <w:tcPr>
            <w:tcW w:w="1701" w:type="dxa"/>
            <w:tcBorders>
              <w:top w:val="single" w:sz="4" w:space="0" w:color="auto"/>
              <w:left w:val="single" w:sz="4" w:space="0" w:color="auto"/>
            </w:tcBorders>
            <w:shd w:val="clear" w:color="auto" w:fill="auto"/>
            <w:vAlign w:val="center"/>
          </w:tcPr>
          <w:p w14:paraId="75F53C05" w14:textId="2166DCD1" w:rsidR="009441DE" w:rsidRPr="00A52BD9" w:rsidRDefault="009441DE" w:rsidP="00A52BD9">
            <w:pPr>
              <w:pStyle w:val="afa"/>
              <w:jc w:val="center"/>
              <w:rPr>
                <w:szCs w:val="22"/>
              </w:rPr>
            </w:pPr>
            <w:r w:rsidRPr="00A52BD9">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5C0C7BC2" w14:textId="02320004" w:rsidR="009441DE" w:rsidRPr="00A52BD9" w:rsidRDefault="009441DE" w:rsidP="00A52BD9">
            <w:pPr>
              <w:pStyle w:val="afa"/>
              <w:rPr>
                <w:szCs w:val="22"/>
              </w:rPr>
            </w:pPr>
            <w:r w:rsidRPr="00A52BD9">
              <w:rPr>
                <w:szCs w:val="22"/>
              </w:rPr>
              <w:t>Формулы зависимости между величинами</w:t>
            </w:r>
          </w:p>
        </w:tc>
        <w:tc>
          <w:tcPr>
            <w:tcW w:w="1712" w:type="dxa"/>
            <w:tcBorders>
              <w:top w:val="single" w:sz="4" w:space="0" w:color="auto"/>
              <w:left w:val="single" w:sz="4" w:space="0" w:color="auto"/>
              <w:right w:val="single" w:sz="4" w:space="0" w:color="auto"/>
            </w:tcBorders>
            <w:shd w:val="clear" w:color="auto" w:fill="auto"/>
            <w:vAlign w:val="center"/>
          </w:tcPr>
          <w:p w14:paraId="65F4A9B3" w14:textId="533754DF" w:rsidR="009441DE" w:rsidRPr="00A52BD9" w:rsidRDefault="009441DE" w:rsidP="00A52BD9">
            <w:pPr>
              <w:pStyle w:val="afa"/>
              <w:jc w:val="center"/>
              <w:rPr>
                <w:szCs w:val="22"/>
              </w:rPr>
            </w:pPr>
            <w:r w:rsidRPr="00A52BD9">
              <w:rPr>
                <w:szCs w:val="22"/>
              </w:rPr>
              <w:t>ОНЗ</w:t>
            </w:r>
          </w:p>
        </w:tc>
      </w:tr>
      <w:tr w:rsidR="009441DE" w14:paraId="6ED97116"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4CBB77B" w14:textId="0CBFCA6E" w:rsidR="009441DE" w:rsidRPr="00A52BD9" w:rsidRDefault="009441DE" w:rsidP="00A52BD9">
            <w:pPr>
              <w:pStyle w:val="afa"/>
              <w:jc w:val="center"/>
              <w:rPr>
                <w:szCs w:val="22"/>
              </w:rPr>
            </w:pPr>
            <w:r w:rsidRPr="00A52BD9">
              <w:rPr>
                <w:szCs w:val="22"/>
              </w:rPr>
              <w:t>118</w:t>
            </w:r>
          </w:p>
        </w:tc>
        <w:tc>
          <w:tcPr>
            <w:tcW w:w="1701" w:type="dxa"/>
            <w:tcBorders>
              <w:top w:val="single" w:sz="4" w:space="0" w:color="auto"/>
              <w:left w:val="single" w:sz="4" w:space="0" w:color="auto"/>
            </w:tcBorders>
            <w:shd w:val="clear" w:color="auto" w:fill="auto"/>
            <w:vAlign w:val="center"/>
          </w:tcPr>
          <w:p w14:paraId="364AB330" w14:textId="34C59928" w:rsidR="009441DE" w:rsidRPr="00A52BD9" w:rsidRDefault="009441DE" w:rsidP="00A52BD9">
            <w:pPr>
              <w:pStyle w:val="afa"/>
              <w:jc w:val="center"/>
              <w:rPr>
                <w:szCs w:val="22"/>
              </w:rPr>
            </w:pPr>
            <w:r w:rsidRPr="00A52BD9">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6AC9198B" w14:textId="1B915A0B"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FE5D2EC" w14:textId="3238088D" w:rsidR="009441DE" w:rsidRPr="00A52BD9" w:rsidRDefault="009441DE" w:rsidP="00A52BD9">
            <w:pPr>
              <w:pStyle w:val="afa"/>
              <w:jc w:val="center"/>
              <w:rPr>
                <w:szCs w:val="22"/>
              </w:rPr>
            </w:pPr>
            <w:r w:rsidRPr="00A52BD9">
              <w:rPr>
                <w:szCs w:val="22"/>
              </w:rPr>
              <w:t>Р</w:t>
            </w:r>
          </w:p>
        </w:tc>
      </w:tr>
      <w:tr w:rsidR="009441DE" w14:paraId="6B81FF15"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6D45287" w14:textId="2AACD7AD" w:rsidR="009441DE" w:rsidRPr="00A52BD9" w:rsidRDefault="009441DE" w:rsidP="00A52BD9">
            <w:pPr>
              <w:pStyle w:val="afa"/>
              <w:jc w:val="center"/>
              <w:rPr>
                <w:szCs w:val="22"/>
              </w:rPr>
            </w:pPr>
            <w:r w:rsidRPr="00A52BD9">
              <w:rPr>
                <w:szCs w:val="22"/>
              </w:rPr>
              <w:t>119</w:t>
            </w:r>
          </w:p>
        </w:tc>
        <w:tc>
          <w:tcPr>
            <w:tcW w:w="1701" w:type="dxa"/>
            <w:tcBorders>
              <w:top w:val="single" w:sz="4" w:space="0" w:color="auto"/>
              <w:left w:val="single" w:sz="4" w:space="0" w:color="auto"/>
            </w:tcBorders>
            <w:shd w:val="clear" w:color="auto" w:fill="auto"/>
            <w:vAlign w:val="center"/>
          </w:tcPr>
          <w:p w14:paraId="3A6ED07F" w14:textId="43DAC224" w:rsidR="009441DE" w:rsidRPr="00A52BD9" w:rsidRDefault="009441DE" w:rsidP="00A52BD9">
            <w:pPr>
              <w:pStyle w:val="afa"/>
              <w:jc w:val="center"/>
              <w:rPr>
                <w:szCs w:val="22"/>
              </w:rPr>
            </w:pPr>
            <w:r w:rsidRPr="00A52BD9">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48416E9B" w14:textId="3A56C50E" w:rsidR="009441DE" w:rsidRPr="00A52BD9" w:rsidRDefault="009441DE" w:rsidP="00A52BD9">
            <w:pPr>
              <w:pStyle w:val="afa"/>
              <w:rPr>
                <w:szCs w:val="22"/>
              </w:rPr>
            </w:pPr>
            <w:r w:rsidRPr="00A52BD9">
              <w:rPr>
                <w:szCs w:val="22"/>
              </w:rPr>
              <w:t>Задачи на движение</w:t>
            </w:r>
          </w:p>
        </w:tc>
        <w:tc>
          <w:tcPr>
            <w:tcW w:w="1712" w:type="dxa"/>
            <w:tcBorders>
              <w:top w:val="single" w:sz="4" w:space="0" w:color="auto"/>
              <w:left w:val="single" w:sz="4" w:space="0" w:color="auto"/>
              <w:right w:val="single" w:sz="4" w:space="0" w:color="auto"/>
            </w:tcBorders>
            <w:shd w:val="clear" w:color="auto" w:fill="auto"/>
            <w:vAlign w:val="center"/>
          </w:tcPr>
          <w:p w14:paraId="113CFB51" w14:textId="2DD28C18" w:rsidR="009441DE" w:rsidRPr="00A52BD9" w:rsidRDefault="009441DE" w:rsidP="00A52BD9">
            <w:pPr>
              <w:pStyle w:val="afa"/>
              <w:jc w:val="center"/>
              <w:rPr>
                <w:szCs w:val="22"/>
              </w:rPr>
            </w:pPr>
            <w:r w:rsidRPr="00A52BD9">
              <w:rPr>
                <w:szCs w:val="22"/>
              </w:rPr>
              <w:t>ОНЗ</w:t>
            </w:r>
          </w:p>
        </w:tc>
      </w:tr>
      <w:tr w:rsidR="009441DE" w14:paraId="404EE157"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7523AC5B" w14:textId="01553EAD" w:rsidR="009441DE" w:rsidRPr="00A52BD9" w:rsidRDefault="009441DE" w:rsidP="00A52BD9">
            <w:pPr>
              <w:pStyle w:val="afa"/>
              <w:jc w:val="center"/>
              <w:rPr>
                <w:szCs w:val="22"/>
              </w:rPr>
            </w:pPr>
            <w:r w:rsidRPr="00A52BD9">
              <w:rPr>
                <w:szCs w:val="22"/>
              </w:rPr>
              <w:t>120</w:t>
            </w:r>
          </w:p>
        </w:tc>
        <w:tc>
          <w:tcPr>
            <w:tcW w:w="1701" w:type="dxa"/>
            <w:tcBorders>
              <w:top w:val="single" w:sz="4" w:space="0" w:color="auto"/>
              <w:left w:val="single" w:sz="4" w:space="0" w:color="auto"/>
            </w:tcBorders>
            <w:shd w:val="clear" w:color="auto" w:fill="auto"/>
            <w:vAlign w:val="center"/>
          </w:tcPr>
          <w:p w14:paraId="74981644" w14:textId="3E52310A" w:rsidR="009441DE" w:rsidRPr="00A52BD9" w:rsidRDefault="009441DE" w:rsidP="00A52BD9">
            <w:pPr>
              <w:pStyle w:val="afa"/>
              <w:jc w:val="center"/>
              <w:rPr>
                <w:szCs w:val="22"/>
              </w:rPr>
            </w:pPr>
            <w:r w:rsidRPr="00A52BD9">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099B2E9C" w14:textId="72301D54" w:rsidR="009441DE" w:rsidRPr="00A52BD9" w:rsidRDefault="009441DE" w:rsidP="00A52BD9">
            <w:pPr>
              <w:pStyle w:val="afa"/>
              <w:rPr>
                <w:szCs w:val="22"/>
              </w:rPr>
            </w:pPr>
            <w:r w:rsidRPr="00A52BD9">
              <w:rPr>
                <w:szCs w:val="22"/>
              </w:rPr>
              <w:t>Задачи на движение</w:t>
            </w:r>
          </w:p>
        </w:tc>
        <w:tc>
          <w:tcPr>
            <w:tcW w:w="1712" w:type="dxa"/>
            <w:tcBorders>
              <w:top w:val="single" w:sz="4" w:space="0" w:color="auto"/>
              <w:left w:val="single" w:sz="4" w:space="0" w:color="auto"/>
              <w:right w:val="single" w:sz="4" w:space="0" w:color="auto"/>
            </w:tcBorders>
            <w:shd w:val="clear" w:color="auto" w:fill="auto"/>
            <w:vAlign w:val="center"/>
          </w:tcPr>
          <w:p w14:paraId="2157CC8C" w14:textId="3AE21CDF" w:rsidR="009441DE" w:rsidRPr="00A52BD9" w:rsidRDefault="009441DE" w:rsidP="00A52BD9">
            <w:pPr>
              <w:pStyle w:val="afa"/>
              <w:jc w:val="center"/>
              <w:rPr>
                <w:szCs w:val="22"/>
              </w:rPr>
            </w:pPr>
            <w:r w:rsidRPr="00A52BD9">
              <w:rPr>
                <w:szCs w:val="22"/>
              </w:rPr>
              <w:t>Р</w:t>
            </w:r>
          </w:p>
        </w:tc>
      </w:tr>
      <w:tr w:rsidR="009441DE" w14:paraId="71FAAAE5"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D278F36" w14:textId="0F7A6C82" w:rsidR="009441DE" w:rsidRPr="00A52BD9" w:rsidRDefault="009441DE" w:rsidP="00A52BD9">
            <w:pPr>
              <w:pStyle w:val="afa"/>
              <w:jc w:val="center"/>
              <w:rPr>
                <w:szCs w:val="22"/>
              </w:rPr>
            </w:pPr>
            <w:r w:rsidRPr="00A52BD9">
              <w:rPr>
                <w:szCs w:val="22"/>
              </w:rPr>
              <w:t>121-130</w:t>
            </w:r>
          </w:p>
        </w:tc>
        <w:tc>
          <w:tcPr>
            <w:tcW w:w="1701" w:type="dxa"/>
            <w:tcBorders>
              <w:top w:val="single" w:sz="4" w:space="0" w:color="auto"/>
              <w:left w:val="single" w:sz="4" w:space="0" w:color="auto"/>
            </w:tcBorders>
            <w:shd w:val="clear" w:color="auto" w:fill="auto"/>
            <w:vAlign w:val="center"/>
          </w:tcPr>
          <w:p w14:paraId="61ADE4D4" w14:textId="77777777" w:rsidR="009441DE" w:rsidRPr="00A52BD9" w:rsidRDefault="009441DE" w:rsidP="00A52BD9">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67308D87" w14:textId="66A1745E" w:rsidR="009441DE" w:rsidRPr="00A52BD9" w:rsidRDefault="009441DE" w:rsidP="00A52BD9">
            <w:pPr>
              <w:pStyle w:val="afa"/>
              <w:rPr>
                <w:szCs w:val="22"/>
              </w:rPr>
            </w:pPr>
            <w:r w:rsidRPr="00A52BD9">
              <w:rPr>
                <w:szCs w:val="22"/>
              </w:rPr>
              <w:t>Резерв</w:t>
            </w:r>
          </w:p>
        </w:tc>
        <w:tc>
          <w:tcPr>
            <w:tcW w:w="1712" w:type="dxa"/>
            <w:tcBorders>
              <w:top w:val="single" w:sz="4" w:space="0" w:color="auto"/>
              <w:left w:val="single" w:sz="4" w:space="0" w:color="auto"/>
              <w:right w:val="single" w:sz="4" w:space="0" w:color="auto"/>
            </w:tcBorders>
            <w:shd w:val="clear" w:color="auto" w:fill="auto"/>
            <w:vAlign w:val="center"/>
          </w:tcPr>
          <w:p w14:paraId="4CB25F31" w14:textId="77777777" w:rsidR="009441DE" w:rsidRPr="00A52BD9" w:rsidRDefault="009441DE" w:rsidP="00A52BD9">
            <w:pPr>
              <w:pStyle w:val="afa"/>
              <w:jc w:val="center"/>
              <w:rPr>
                <w:szCs w:val="22"/>
              </w:rPr>
            </w:pPr>
          </w:p>
        </w:tc>
      </w:tr>
      <w:tr w:rsidR="009441DE" w14:paraId="26A7A6FF"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387B1A10" w14:textId="5AFA1C61" w:rsidR="009441DE" w:rsidRPr="00A52BD9" w:rsidRDefault="009441DE" w:rsidP="00A52BD9">
            <w:pPr>
              <w:pStyle w:val="afa"/>
              <w:jc w:val="center"/>
              <w:rPr>
                <w:szCs w:val="22"/>
              </w:rPr>
            </w:pPr>
            <w:r w:rsidRPr="00A52BD9">
              <w:rPr>
                <w:szCs w:val="22"/>
              </w:rPr>
              <w:t>131</w:t>
            </w:r>
          </w:p>
        </w:tc>
        <w:tc>
          <w:tcPr>
            <w:tcW w:w="1701" w:type="dxa"/>
            <w:tcBorders>
              <w:top w:val="single" w:sz="4" w:space="0" w:color="auto"/>
              <w:left w:val="single" w:sz="4" w:space="0" w:color="auto"/>
            </w:tcBorders>
            <w:shd w:val="clear" w:color="auto" w:fill="auto"/>
            <w:vAlign w:val="center"/>
          </w:tcPr>
          <w:p w14:paraId="65A3AFDA" w14:textId="481F9419" w:rsidR="009441DE" w:rsidRPr="00A52BD9" w:rsidRDefault="009441DE" w:rsidP="00A52BD9">
            <w:pPr>
              <w:pStyle w:val="afa"/>
              <w:jc w:val="center"/>
              <w:rPr>
                <w:szCs w:val="22"/>
              </w:rPr>
            </w:pPr>
            <w:r w:rsidRPr="00A52BD9">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539E2871" w14:textId="7E815B45"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582669E" w14:textId="43975E40" w:rsidR="009441DE" w:rsidRPr="00A52BD9" w:rsidRDefault="009441DE" w:rsidP="00A52BD9">
            <w:pPr>
              <w:pStyle w:val="afa"/>
              <w:jc w:val="center"/>
              <w:rPr>
                <w:szCs w:val="22"/>
              </w:rPr>
            </w:pPr>
            <w:r w:rsidRPr="00A52BD9">
              <w:rPr>
                <w:szCs w:val="22"/>
              </w:rPr>
              <w:t>Р</w:t>
            </w:r>
          </w:p>
        </w:tc>
      </w:tr>
      <w:tr w:rsidR="009441DE" w14:paraId="2B3BDB4E"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08BE582F" w14:textId="2107A494" w:rsidR="009441DE" w:rsidRPr="00A52BD9" w:rsidRDefault="009441DE" w:rsidP="00A52BD9">
            <w:pPr>
              <w:pStyle w:val="afa"/>
              <w:jc w:val="center"/>
              <w:rPr>
                <w:szCs w:val="22"/>
              </w:rPr>
            </w:pPr>
            <w:r w:rsidRPr="00A52BD9">
              <w:rPr>
                <w:szCs w:val="22"/>
              </w:rPr>
              <w:t>132</w:t>
            </w:r>
          </w:p>
        </w:tc>
        <w:tc>
          <w:tcPr>
            <w:tcW w:w="1701" w:type="dxa"/>
            <w:tcBorders>
              <w:top w:val="single" w:sz="4" w:space="0" w:color="auto"/>
              <w:left w:val="single" w:sz="4" w:space="0" w:color="auto"/>
            </w:tcBorders>
            <w:shd w:val="clear" w:color="auto" w:fill="auto"/>
            <w:vAlign w:val="center"/>
          </w:tcPr>
          <w:p w14:paraId="0949CADC" w14:textId="3D4187C0" w:rsidR="009441DE" w:rsidRPr="00A52BD9" w:rsidRDefault="009441DE" w:rsidP="00A52BD9">
            <w:pPr>
              <w:pStyle w:val="afa"/>
              <w:jc w:val="center"/>
              <w:rPr>
                <w:szCs w:val="22"/>
              </w:rPr>
            </w:pPr>
            <w:r w:rsidRPr="00A52BD9">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6EF80DD8" w14:textId="16019D41"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D3812F3" w14:textId="56FA8B8C" w:rsidR="009441DE" w:rsidRPr="00A52BD9" w:rsidRDefault="009441DE" w:rsidP="00A52BD9">
            <w:pPr>
              <w:pStyle w:val="afa"/>
              <w:jc w:val="center"/>
              <w:rPr>
                <w:szCs w:val="22"/>
              </w:rPr>
            </w:pPr>
            <w:r w:rsidRPr="00A52BD9">
              <w:rPr>
                <w:szCs w:val="22"/>
              </w:rPr>
              <w:t>Р</w:t>
            </w:r>
          </w:p>
        </w:tc>
      </w:tr>
      <w:tr w:rsidR="009441DE" w14:paraId="4BC9CE63"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32590FCF" w14:textId="64C857E4" w:rsidR="009441DE" w:rsidRPr="00A52BD9" w:rsidRDefault="009441DE" w:rsidP="00A52BD9">
            <w:pPr>
              <w:pStyle w:val="afa"/>
              <w:jc w:val="center"/>
              <w:rPr>
                <w:szCs w:val="22"/>
              </w:rPr>
            </w:pPr>
            <w:r w:rsidRPr="00A52BD9">
              <w:rPr>
                <w:szCs w:val="22"/>
              </w:rPr>
              <w:t>133</w:t>
            </w:r>
          </w:p>
        </w:tc>
        <w:tc>
          <w:tcPr>
            <w:tcW w:w="1701" w:type="dxa"/>
            <w:tcBorders>
              <w:top w:val="single" w:sz="4" w:space="0" w:color="auto"/>
              <w:left w:val="single" w:sz="4" w:space="0" w:color="auto"/>
            </w:tcBorders>
            <w:shd w:val="clear" w:color="auto" w:fill="auto"/>
            <w:vAlign w:val="center"/>
          </w:tcPr>
          <w:p w14:paraId="1DC05530" w14:textId="74E0C474" w:rsidR="009441DE" w:rsidRPr="00A52BD9" w:rsidRDefault="009441DE" w:rsidP="00A52BD9">
            <w:pPr>
              <w:pStyle w:val="afa"/>
              <w:jc w:val="center"/>
              <w:rPr>
                <w:szCs w:val="22"/>
              </w:rPr>
            </w:pPr>
            <w:r w:rsidRPr="00A52BD9">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7690D5DF" w14:textId="6DDD954B"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D69B822" w14:textId="68B54186" w:rsidR="009441DE" w:rsidRPr="00A52BD9" w:rsidRDefault="009441DE" w:rsidP="00A52BD9">
            <w:pPr>
              <w:pStyle w:val="afa"/>
              <w:jc w:val="center"/>
              <w:rPr>
                <w:szCs w:val="22"/>
              </w:rPr>
            </w:pPr>
            <w:r w:rsidRPr="00A52BD9">
              <w:rPr>
                <w:szCs w:val="22"/>
              </w:rPr>
              <w:t>Р</w:t>
            </w:r>
          </w:p>
        </w:tc>
      </w:tr>
      <w:tr w:rsidR="009441DE" w14:paraId="6C54C320"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17FF843C" w14:textId="2819F4BA" w:rsidR="009441DE" w:rsidRPr="00A52BD9" w:rsidRDefault="009441DE" w:rsidP="00A52BD9">
            <w:pPr>
              <w:pStyle w:val="a8"/>
              <w:ind w:firstLine="284"/>
              <w:jc w:val="center"/>
              <w:rPr>
                <w:sz w:val="22"/>
                <w:szCs w:val="22"/>
              </w:rPr>
            </w:pPr>
            <w:r w:rsidRPr="00A52BD9">
              <w:rPr>
                <w:b/>
                <w:bCs/>
                <w:i/>
                <w:iCs/>
                <w:sz w:val="22"/>
                <w:szCs w:val="22"/>
              </w:rPr>
              <w:t>134</w:t>
            </w:r>
            <w:r w:rsidRPr="00A52BD9">
              <w:rPr>
                <w:b/>
                <w:bCs/>
                <w:i/>
                <w:iCs/>
                <w:sz w:val="22"/>
                <w:szCs w:val="22"/>
              </w:rPr>
              <w:softHyphen/>
              <w:t>135</w:t>
            </w:r>
          </w:p>
        </w:tc>
        <w:tc>
          <w:tcPr>
            <w:tcW w:w="1701" w:type="dxa"/>
            <w:tcBorders>
              <w:top w:val="single" w:sz="4" w:space="0" w:color="auto"/>
              <w:left w:val="single" w:sz="4" w:space="0" w:color="auto"/>
            </w:tcBorders>
            <w:shd w:val="clear" w:color="auto" w:fill="auto"/>
            <w:vAlign w:val="center"/>
          </w:tcPr>
          <w:p w14:paraId="4080A439" w14:textId="1ACC3BAC" w:rsidR="009441DE" w:rsidRPr="00A52BD9" w:rsidRDefault="009441DE" w:rsidP="00A52BD9">
            <w:pPr>
              <w:pStyle w:val="a8"/>
              <w:ind w:firstLine="284"/>
              <w:jc w:val="center"/>
              <w:rPr>
                <w:sz w:val="22"/>
                <w:szCs w:val="22"/>
              </w:rPr>
            </w:pPr>
            <w:r w:rsidRPr="00A52BD9">
              <w:rPr>
                <w:b/>
                <w:bCs/>
                <w:i/>
                <w:iCs/>
                <w:sz w:val="22"/>
                <w:szCs w:val="22"/>
              </w:rPr>
              <w:t>1-11,</w:t>
            </w:r>
            <w:r w:rsidR="00A52BD9">
              <w:rPr>
                <w:b/>
                <w:bCs/>
                <w:i/>
                <w:iCs/>
                <w:sz w:val="22"/>
                <w:szCs w:val="22"/>
              </w:rPr>
              <w:t xml:space="preserve"> </w:t>
            </w:r>
            <w:r w:rsidRPr="00A52BD9">
              <w:rPr>
                <w:b/>
                <w:bCs/>
                <w:i/>
                <w:iCs/>
                <w:sz w:val="22"/>
                <w:szCs w:val="22"/>
              </w:rPr>
              <w:t>38-42</w:t>
            </w:r>
          </w:p>
        </w:tc>
        <w:tc>
          <w:tcPr>
            <w:tcW w:w="4253" w:type="dxa"/>
            <w:tcBorders>
              <w:top w:val="single" w:sz="4" w:space="0" w:color="auto"/>
              <w:left w:val="single" w:sz="4" w:space="0" w:color="auto"/>
            </w:tcBorders>
            <w:shd w:val="clear" w:color="auto" w:fill="auto"/>
            <w:tcMar>
              <w:left w:w="170" w:type="dxa"/>
            </w:tcMar>
            <w:vAlign w:val="center"/>
          </w:tcPr>
          <w:p w14:paraId="222901EA" w14:textId="403ACEF4" w:rsidR="009441DE" w:rsidRPr="00A52BD9" w:rsidRDefault="009441DE" w:rsidP="00A52BD9">
            <w:pPr>
              <w:pStyle w:val="afa"/>
              <w:rPr>
                <w:szCs w:val="22"/>
              </w:rPr>
            </w:pPr>
            <w:r w:rsidRPr="00A52BD9">
              <w:rPr>
                <w:b/>
                <w:bCs/>
                <w:i/>
                <w:iCs/>
                <w:szCs w:val="22"/>
              </w:rPr>
              <w:t>Развивающая контрольная работа № 6</w:t>
            </w:r>
          </w:p>
        </w:tc>
        <w:tc>
          <w:tcPr>
            <w:tcW w:w="1712" w:type="dxa"/>
            <w:tcBorders>
              <w:top w:val="single" w:sz="4" w:space="0" w:color="auto"/>
              <w:left w:val="single" w:sz="4" w:space="0" w:color="auto"/>
              <w:right w:val="single" w:sz="4" w:space="0" w:color="auto"/>
            </w:tcBorders>
            <w:shd w:val="clear" w:color="auto" w:fill="auto"/>
            <w:vAlign w:val="center"/>
          </w:tcPr>
          <w:p w14:paraId="1A3B345E" w14:textId="2B2238C3" w:rsidR="009441DE" w:rsidRPr="00A52BD9" w:rsidRDefault="009441DE" w:rsidP="00A52BD9">
            <w:pPr>
              <w:pStyle w:val="afa"/>
              <w:jc w:val="center"/>
              <w:rPr>
                <w:szCs w:val="22"/>
              </w:rPr>
            </w:pPr>
            <w:r w:rsidRPr="00A52BD9">
              <w:rPr>
                <w:b/>
                <w:bCs/>
                <w:i/>
                <w:iCs/>
                <w:szCs w:val="22"/>
              </w:rPr>
              <w:t>РК</w:t>
            </w:r>
          </w:p>
        </w:tc>
      </w:tr>
      <w:tr w:rsidR="009441DE" w14:paraId="27F3847C"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0ACE9FAF" w14:textId="5AE86DAD" w:rsidR="009441DE" w:rsidRPr="00A52BD9" w:rsidRDefault="009441DE" w:rsidP="00A52BD9">
            <w:pPr>
              <w:pStyle w:val="afa"/>
              <w:jc w:val="center"/>
              <w:rPr>
                <w:szCs w:val="22"/>
              </w:rPr>
            </w:pPr>
            <w:r w:rsidRPr="00A52BD9">
              <w:rPr>
                <w:szCs w:val="22"/>
              </w:rPr>
              <w:t>136</w:t>
            </w:r>
          </w:p>
        </w:tc>
        <w:tc>
          <w:tcPr>
            <w:tcW w:w="1701" w:type="dxa"/>
            <w:tcBorders>
              <w:top w:val="single" w:sz="4" w:space="0" w:color="auto"/>
              <w:left w:val="single" w:sz="4" w:space="0" w:color="auto"/>
            </w:tcBorders>
            <w:shd w:val="clear" w:color="auto" w:fill="auto"/>
            <w:vAlign w:val="center"/>
          </w:tcPr>
          <w:p w14:paraId="33D0B632" w14:textId="21C461B6" w:rsidR="009441DE" w:rsidRPr="00A52BD9" w:rsidRDefault="009441DE" w:rsidP="00A52BD9">
            <w:pPr>
              <w:pStyle w:val="afa"/>
              <w:jc w:val="center"/>
              <w:rPr>
                <w:szCs w:val="22"/>
              </w:rPr>
            </w:pPr>
            <w:r w:rsidRPr="00A52BD9">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68EA69CA" w14:textId="05E5511F" w:rsidR="009441DE" w:rsidRPr="00A52BD9" w:rsidRDefault="009441DE" w:rsidP="00A52BD9">
            <w:pPr>
              <w:pStyle w:val="afa"/>
              <w:rPr>
                <w:szCs w:val="22"/>
              </w:rPr>
            </w:pPr>
            <w:r w:rsidRPr="00A52BD9">
              <w:rPr>
                <w:szCs w:val="22"/>
              </w:rPr>
              <w:t>Умножение на двузначное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03E94B1F" w14:textId="4965C91C" w:rsidR="009441DE" w:rsidRPr="00A52BD9" w:rsidRDefault="009441DE" w:rsidP="00A52BD9">
            <w:pPr>
              <w:pStyle w:val="afa"/>
              <w:jc w:val="center"/>
              <w:rPr>
                <w:szCs w:val="22"/>
              </w:rPr>
            </w:pPr>
            <w:r w:rsidRPr="00A52BD9">
              <w:rPr>
                <w:szCs w:val="22"/>
              </w:rPr>
              <w:t>ОНЗ</w:t>
            </w:r>
          </w:p>
        </w:tc>
      </w:tr>
      <w:tr w:rsidR="009441DE" w14:paraId="2E1B1006"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442E4092" w14:textId="60E10F83" w:rsidR="009441DE" w:rsidRPr="00A52BD9" w:rsidRDefault="009441DE" w:rsidP="00A52BD9">
            <w:pPr>
              <w:pStyle w:val="afa"/>
              <w:jc w:val="center"/>
              <w:rPr>
                <w:szCs w:val="22"/>
              </w:rPr>
            </w:pPr>
            <w:r w:rsidRPr="00A52BD9">
              <w:rPr>
                <w:szCs w:val="22"/>
              </w:rPr>
              <w:t>137</w:t>
            </w:r>
          </w:p>
        </w:tc>
        <w:tc>
          <w:tcPr>
            <w:tcW w:w="1701" w:type="dxa"/>
            <w:tcBorders>
              <w:top w:val="single" w:sz="4" w:space="0" w:color="auto"/>
              <w:left w:val="single" w:sz="4" w:space="0" w:color="auto"/>
            </w:tcBorders>
            <w:shd w:val="clear" w:color="auto" w:fill="auto"/>
            <w:vAlign w:val="center"/>
          </w:tcPr>
          <w:p w14:paraId="3D6FEB5E" w14:textId="351CF459" w:rsidR="009441DE" w:rsidRPr="00A52BD9" w:rsidRDefault="009441DE" w:rsidP="00A52BD9">
            <w:pPr>
              <w:pStyle w:val="afa"/>
              <w:jc w:val="center"/>
              <w:rPr>
                <w:szCs w:val="22"/>
              </w:rPr>
            </w:pPr>
            <w:r w:rsidRPr="00A52BD9">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09A5562F" w14:textId="32D6D96B" w:rsidR="009441DE" w:rsidRPr="00A52BD9" w:rsidRDefault="009441DE" w:rsidP="00A52BD9">
            <w:pPr>
              <w:pStyle w:val="afa"/>
              <w:rPr>
                <w:szCs w:val="22"/>
              </w:rPr>
            </w:pPr>
            <w:r w:rsidRPr="00A52BD9">
              <w:rPr>
                <w:szCs w:val="22"/>
              </w:rPr>
              <w:t>Формула стоимости</w:t>
            </w:r>
          </w:p>
        </w:tc>
        <w:tc>
          <w:tcPr>
            <w:tcW w:w="1712" w:type="dxa"/>
            <w:tcBorders>
              <w:top w:val="single" w:sz="4" w:space="0" w:color="auto"/>
              <w:left w:val="single" w:sz="4" w:space="0" w:color="auto"/>
              <w:right w:val="single" w:sz="4" w:space="0" w:color="auto"/>
            </w:tcBorders>
            <w:shd w:val="clear" w:color="auto" w:fill="auto"/>
            <w:vAlign w:val="center"/>
          </w:tcPr>
          <w:p w14:paraId="26E8052B" w14:textId="775FA49A" w:rsidR="009441DE" w:rsidRPr="00A52BD9" w:rsidRDefault="009441DE" w:rsidP="00A52BD9">
            <w:pPr>
              <w:pStyle w:val="afa"/>
              <w:jc w:val="center"/>
              <w:rPr>
                <w:szCs w:val="22"/>
              </w:rPr>
            </w:pPr>
            <w:r w:rsidRPr="00A52BD9">
              <w:rPr>
                <w:szCs w:val="22"/>
              </w:rPr>
              <w:t>ОНЗ</w:t>
            </w:r>
          </w:p>
        </w:tc>
      </w:tr>
      <w:tr w:rsidR="009441DE" w14:paraId="514093C7"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5F428201" w14:textId="2B3A93C5" w:rsidR="009441DE" w:rsidRPr="00A52BD9" w:rsidRDefault="009441DE" w:rsidP="00A52BD9">
            <w:pPr>
              <w:pStyle w:val="afa"/>
              <w:jc w:val="center"/>
              <w:rPr>
                <w:szCs w:val="22"/>
              </w:rPr>
            </w:pPr>
            <w:r w:rsidRPr="00A52BD9">
              <w:rPr>
                <w:szCs w:val="22"/>
              </w:rPr>
              <w:t>138</w:t>
            </w:r>
          </w:p>
        </w:tc>
        <w:tc>
          <w:tcPr>
            <w:tcW w:w="1701" w:type="dxa"/>
            <w:tcBorders>
              <w:top w:val="single" w:sz="4" w:space="0" w:color="auto"/>
              <w:left w:val="single" w:sz="4" w:space="0" w:color="auto"/>
            </w:tcBorders>
            <w:shd w:val="clear" w:color="auto" w:fill="auto"/>
            <w:vAlign w:val="center"/>
          </w:tcPr>
          <w:p w14:paraId="158259AD" w14:textId="0143AEBB" w:rsidR="009441DE" w:rsidRPr="00A52BD9" w:rsidRDefault="009441DE" w:rsidP="00A52BD9">
            <w:pPr>
              <w:pStyle w:val="afa"/>
              <w:jc w:val="center"/>
              <w:rPr>
                <w:szCs w:val="22"/>
              </w:rPr>
            </w:pPr>
            <w:r w:rsidRPr="00A52BD9">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44B6F83F" w14:textId="1C92FE53"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A5E5DC8" w14:textId="4E336715" w:rsidR="009441DE" w:rsidRPr="00A52BD9" w:rsidRDefault="009441DE" w:rsidP="00A52BD9">
            <w:pPr>
              <w:pStyle w:val="afa"/>
              <w:jc w:val="center"/>
              <w:rPr>
                <w:szCs w:val="22"/>
              </w:rPr>
            </w:pPr>
            <w:r w:rsidRPr="00A52BD9">
              <w:rPr>
                <w:szCs w:val="22"/>
              </w:rPr>
              <w:t>Р</w:t>
            </w:r>
          </w:p>
        </w:tc>
      </w:tr>
      <w:tr w:rsidR="009441DE" w14:paraId="568D2216"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35721621" w14:textId="25066710" w:rsidR="009441DE" w:rsidRPr="00A52BD9" w:rsidRDefault="009441DE" w:rsidP="00A52BD9">
            <w:pPr>
              <w:pStyle w:val="afa"/>
              <w:jc w:val="center"/>
              <w:rPr>
                <w:szCs w:val="22"/>
              </w:rPr>
            </w:pPr>
            <w:r w:rsidRPr="00A52BD9">
              <w:rPr>
                <w:szCs w:val="22"/>
              </w:rPr>
              <w:t>139</w:t>
            </w:r>
          </w:p>
        </w:tc>
        <w:tc>
          <w:tcPr>
            <w:tcW w:w="1701" w:type="dxa"/>
            <w:tcBorders>
              <w:top w:val="single" w:sz="4" w:space="0" w:color="auto"/>
              <w:left w:val="single" w:sz="4" w:space="0" w:color="auto"/>
            </w:tcBorders>
            <w:shd w:val="clear" w:color="auto" w:fill="auto"/>
            <w:vAlign w:val="center"/>
          </w:tcPr>
          <w:p w14:paraId="74C7CBD9" w14:textId="01AC851E" w:rsidR="009441DE" w:rsidRPr="00A52BD9" w:rsidRDefault="009441DE" w:rsidP="00A52BD9">
            <w:pPr>
              <w:pStyle w:val="afa"/>
              <w:jc w:val="center"/>
              <w:rPr>
                <w:szCs w:val="22"/>
              </w:rPr>
            </w:pPr>
            <w:r w:rsidRPr="00A52BD9">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2FE43832" w14:textId="527B7B22" w:rsidR="009441DE" w:rsidRPr="00A52BD9" w:rsidRDefault="009441DE" w:rsidP="00A52BD9">
            <w:pPr>
              <w:pStyle w:val="afa"/>
              <w:rPr>
                <w:szCs w:val="22"/>
              </w:rPr>
            </w:pPr>
            <w:r w:rsidRPr="00A52BD9">
              <w:rPr>
                <w:szCs w:val="22"/>
              </w:rPr>
              <w:t>Умножение круглых многозначных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614CB373" w14:textId="662F99C6" w:rsidR="009441DE" w:rsidRPr="00A52BD9" w:rsidRDefault="009441DE" w:rsidP="00A52BD9">
            <w:pPr>
              <w:pStyle w:val="afa"/>
              <w:jc w:val="center"/>
              <w:rPr>
                <w:szCs w:val="22"/>
              </w:rPr>
            </w:pPr>
            <w:r w:rsidRPr="00A52BD9">
              <w:rPr>
                <w:szCs w:val="22"/>
              </w:rPr>
              <w:t>ОНЗ</w:t>
            </w:r>
          </w:p>
        </w:tc>
      </w:tr>
      <w:tr w:rsidR="009441DE" w14:paraId="321D633B"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7F6181A0" w14:textId="4B2B2A47" w:rsidR="009441DE" w:rsidRPr="00A52BD9" w:rsidRDefault="009441DE" w:rsidP="00A52BD9">
            <w:pPr>
              <w:pStyle w:val="afa"/>
              <w:jc w:val="center"/>
              <w:rPr>
                <w:szCs w:val="22"/>
              </w:rPr>
            </w:pPr>
            <w:r w:rsidRPr="00A52BD9">
              <w:rPr>
                <w:szCs w:val="22"/>
              </w:rPr>
              <w:t>140</w:t>
            </w:r>
          </w:p>
        </w:tc>
        <w:tc>
          <w:tcPr>
            <w:tcW w:w="1701" w:type="dxa"/>
            <w:tcBorders>
              <w:top w:val="single" w:sz="4" w:space="0" w:color="auto"/>
              <w:left w:val="single" w:sz="4" w:space="0" w:color="auto"/>
            </w:tcBorders>
            <w:shd w:val="clear" w:color="auto" w:fill="auto"/>
            <w:vAlign w:val="center"/>
          </w:tcPr>
          <w:p w14:paraId="5AB6DCF2" w14:textId="5201CE78" w:rsidR="009441DE" w:rsidRPr="00A52BD9" w:rsidRDefault="009441DE" w:rsidP="00A52BD9">
            <w:pPr>
              <w:pStyle w:val="afa"/>
              <w:jc w:val="center"/>
              <w:rPr>
                <w:szCs w:val="22"/>
              </w:rPr>
            </w:pPr>
            <w:r w:rsidRPr="00A52BD9">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344719A4" w14:textId="2A5AA1EB" w:rsidR="009441DE" w:rsidRPr="00A52BD9" w:rsidRDefault="009441DE" w:rsidP="00A52BD9">
            <w:pPr>
              <w:pStyle w:val="afa"/>
              <w:rPr>
                <w:szCs w:val="22"/>
              </w:rPr>
            </w:pPr>
            <w:r w:rsidRPr="00A52BD9">
              <w:rPr>
                <w:szCs w:val="22"/>
              </w:rPr>
              <w:t>Задачи на стоимость</w:t>
            </w:r>
          </w:p>
        </w:tc>
        <w:tc>
          <w:tcPr>
            <w:tcW w:w="1712" w:type="dxa"/>
            <w:tcBorders>
              <w:top w:val="single" w:sz="4" w:space="0" w:color="auto"/>
              <w:left w:val="single" w:sz="4" w:space="0" w:color="auto"/>
              <w:right w:val="single" w:sz="4" w:space="0" w:color="auto"/>
            </w:tcBorders>
            <w:shd w:val="clear" w:color="auto" w:fill="auto"/>
            <w:vAlign w:val="center"/>
          </w:tcPr>
          <w:p w14:paraId="26AF675F" w14:textId="7202836B" w:rsidR="009441DE" w:rsidRPr="00A52BD9" w:rsidRDefault="009441DE" w:rsidP="00A52BD9">
            <w:pPr>
              <w:pStyle w:val="afa"/>
              <w:jc w:val="center"/>
              <w:rPr>
                <w:szCs w:val="22"/>
              </w:rPr>
            </w:pPr>
            <w:r w:rsidRPr="00A52BD9">
              <w:rPr>
                <w:szCs w:val="22"/>
              </w:rPr>
              <w:t>ОНЗ</w:t>
            </w:r>
          </w:p>
        </w:tc>
      </w:tr>
      <w:tr w:rsidR="009441DE" w14:paraId="0241BCF1"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C749F5C" w14:textId="657891E9" w:rsidR="009441DE" w:rsidRPr="00A52BD9" w:rsidRDefault="009441DE" w:rsidP="00A52BD9">
            <w:pPr>
              <w:pStyle w:val="afa"/>
              <w:jc w:val="center"/>
              <w:rPr>
                <w:szCs w:val="22"/>
              </w:rPr>
            </w:pPr>
            <w:r w:rsidRPr="00A52BD9">
              <w:rPr>
                <w:szCs w:val="22"/>
              </w:rPr>
              <w:t>141</w:t>
            </w:r>
          </w:p>
        </w:tc>
        <w:tc>
          <w:tcPr>
            <w:tcW w:w="1701" w:type="dxa"/>
            <w:tcBorders>
              <w:top w:val="single" w:sz="4" w:space="0" w:color="auto"/>
              <w:left w:val="single" w:sz="4" w:space="0" w:color="auto"/>
            </w:tcBorders>
            <w:shd w:val="clear" w:color="auto" w:fill="auto"/>
            <w:vAlign w:val="center"/>
          </w:tcPr>
          <w:p w14:paraId="1112467F" w14:textId="5D82832A" w:rsidR="009441DE" w:rsidRPr="00A52BD9" w:rsidRDefault="009441DE" w:rsidP="00A52BD9">
            <w:pPr>
              <w:pStyle w:val="afa"/>
              <w:jc w:val="center"/>
              <w:rPr>
                <w:szCs w:val="22"/>
              </w:rPr>
            </w:pPr>
            <w:r w:rsidRPr="00A52BD9">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052720DA" w14:textId="72EED532"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923ECD6" w14:textId="4F75D16E" w:rsidR="009441DE" w:rsidRPr="00A52BD9" w:rsidRDefault="009441DE" w:rsidP="00A52BD9">
            <w:pPr>
              <w:pStyle w:val="afa"/>
              <w:jc w:val="center"/>
              <w:rPr>
                <w:szCs w:val="22"/>
              </w:rPr>
            </w:pPr>
            <w:r w:rsidRPr="00A52BD9">
              <w:rPr>
                <w:szCs w:val="22"/>
              </w:rPr>
              <w:t>Р</w:t>
            </w:r>
          </w:p>
        </w:tc>
      </w:tr>
      <w:tr w:rsidR="009441DE" w14:paraId="426A28D8"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87D1BA7" w14:textId="75F042F2" w:rsidR="009441DE" w:rsidRPr="00A52BD9" w:rsidRDefault="009441DE" w:rsidP="00A52BD9">
            <w:pPr>
              <w:pStyle w:val="afa"/>
              <w:jc w:val="center"/>
              <w:rPr>
                <w:szCs w:val="22"/>
              </w:rPr>
            </w:pPr>
            <w:r w:rsidRPr="00A52BD9">
              <w:rPr>
                <w:szCs w:val="22"/>
              </w:rPr>
              <w:t>142</w:t>
            </w:r>
          </w:p>
        </w:tc>
        <w:tc>
          <w:tcPr>
            <w:tcW w:w="1701" w:type="dxa"/>
            <w:tcBorders>
              <w:top w:val="single" w:sz="4" w:space="0" w:color="auto"/>
              <w:left w:val="single" w:sz="4" w:space="0" w:color="auto"/>
            </w:tcBorders>
            <w:shd w:val="clear" w:color="auto" w:fill="auto"/>
            <w:vAlign w:val="center"/>
          </w:tcPr>
          <w:p w14:paraId="629A91D5" w14:textId="1D4543E3" w:rsidR="009441DE" w:rsidRPr="00A52BD9" w:rsidRDefault="009441DE" w:rsidP="00A52BD9">
            <w:pPr>
              <w:pStyle w:val="afa"/>
              <w:jc w:val="center"/>
              <w:rPr>
                <w:szCs w:val="22"/>
              </w:rPr>
            </w:pPr>
            <w:r w:rsidRPr="00A52BD9">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5ED9931C" w14:textId="054A2C9E" w:rsidR="009441DE" w:rsidRPr="00A52BD9" w:rsidRDefault="009441DE" w:rsidP="00A52BD9">
            <w:pPr>
              <w:pStyle w:val="afa"/>
              <w:rPr>
                <w:szCs w:val="22"/>
              </w:rPr>
            </w:pPr>
            <w:r w:rsidRPr="00A52BD9">
              <w:rPr>
                <w:szCs w:val="22"/>
              </w:rPr>
              <w:t>Умножение на трехзначное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5BED873D" w14:textId="099E5203" w:rsidR="009441DE" w:rsidRPr="00A52BD9" w:rsidRDefault="009441DE" w:rsidP="00A52BD9">
            <w:pPr>
              <w:pStyle w:val="afa"/>
              <w:jc w:val="center"/>
              <w:rPr>
                <w:szCs w:val="22"/>
              </w:rPr>
            </w:pPr>
            <w:r w:rsidRPr="00A52BD9">
              <w:rPr>
                <w:szCs w:val="22"/>
              </w:rPr>
              <w:t>ОНЗ</w:t>
            </w:r>
          </w:p>
        </w:tc>
      </w:tr>
      <w:tr w:rsidR="009441DE" w14:paraId="6356DAE9" w14:textId="77777777" w:rsidTr="00254C34">
        <w:trPr>
          <w:trHeight w:hRule="exact" w:val="486"/>
        </w:trPr>
        <w:tc>
          <w:tcPr>
            <w:tcW w:w="1701" w:type="dxa"/>
            <w:tcBorders>
              <w:top w:val="single" w:sz="4" w:space="0" w:color="auto"/>
              <w:left w:val="single" w:sz="4" w:space="0" w:color="auto"/>
            </w:tcBorders>
            <w:shd w:val="clear" w:color="auto" w:fill="auto"/>
            <w:vAlign w:val="center"/>
          </w:tcPr>
          <w:p w14:paraId="3FC4FECA" w14:textId="19BD01CD" w:rsidR="009441DE" w:rsidRPr="00A52BD9" w:rsidRDefault="009441DE" w:rsidP="00A52BD9">
            <w:pPr>
              <w:pStyle w:val="afa"/>
              <w:jc w:val="center"/>
              <w:rPr>
                <w:szCs w:val="22"/>
              </w:rPr>
            </w:pPr>
            <w:r w:rsidRPr="00A52BD9">
              <w:rPr>
                <w:szCs w:val="22"/>
              </w:rPr>
              <w:t>143</w:t>
            </w:r>
          </w:p>
        </w:tc>
        <w:tc>
          <w:tcPr>
            <w:tcW w:w="1701" w:type="dxa"/>
            <w:tcBorders>
              <w:top w:val="single" w:sz="4" w:space="0" w:color="auto"/>
              <w:left w:val="single" w:sz="4" w:space="0" w:color="auto"/>
            </w:tcBorders>
            <w:shd w:val="clear" w:color="auto" w:fill="auto"/>
            <w:vAlign w:val="center"/>
          </w:tcPr>
          <w:p w14:paraId="036F7004" w14:textId="02FADE9B" w:rsidR="009441DE" w:rsidRPr="00A52BD9" w:rsidRDefault="009441DE" w:rsidP="00A52BD9">
            <w:pPr>
              <w:pStyle w:val="afa"/>
              <w:jc w:val="center"/>
              <w:rPr>
                <w:szCs w:val="22"/>
              </w:rPr>
            </w:pPr>
            <w:r w:rsidRPr="00A52BD9">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6528FAC1" w14:textId="2EAB2219" w:rsidR="009441DE" w:rsidRPr="00A52BD9" w:rsidRDefault="009441DE" w:rsidP="00A52BD9">
            <w:pPr>
              <w:pStyle w:val="afa"/>
              <w:rPr>
                <w:szCs w:val="22"/>
              </w:rPr>
            </w:pPr>
            <w:r w:rsidRPr="00A52BD9">
              <w:rPr>
                <w:szCs w:val="22"/>
              </w:rPr>
              <w:t xml:space="preserve">Умножение на трехзначное число: </w:t>
            </w:r>
            <w:r w:rsidR="00254C34">
              <w:rPr>
                <w:szCs w:val="22"/>
              </w:rPr>
              <w:br/>
            </w:r>
            <w:r w:rsidRPr="00A52BD9">
              <w:rPr>
                <w:szCs w:val="22"/>
              </w:rPr>
              <w:t>312 • 201</w:t>
            </w:r>
          </w:p>
        </w:tc>
        <w:tc>
          <w:tcPr>
            <w:tcW w:w="1712" w:type="dxa"/>
            <w:tcBorders>
              <w:top w:val="single" w:sz="4" w:space="0" w:color="auto"/>
              <w:left w:val="single" w:sz="4" w:space="0" w:color="auto"/>
              <w:right w:val="single" w:sz="4" w:space="0" w:color="auto"/>
            </w:tcBorders>
            <w:shd w:val="clear" w:color="auto" w:fill="auto"/>
            <w:vAlign w:val="center"/>
          </w:tcPr>
          <w:p w14:paraId="7028ABE1" w14:textId="7CE24511" w:rsidR="009441DE" w:rsidRPr="00A52BD9" w:rsidRDefault="009441DE" w:rsidP="00A52BD9">
            <w:pPr>
              <w:pStyle w:val="afa"/>
              <w:jc w:val="center"/>
              <w:rPr>
                <w:szCs w:val="22"/>
              </w:rPr>
            </w:pPr>
            <w:r w:rsidRPr="00A52BD9">
              <w:rPr>
                <w:szCs w:val="22"/>
              </w:rPr>
              <w:t>ОНЗ</w:t>
            </w:r>
          </w:p>
        </w:tc>
      </w:tr>
      <w:tr w:rsidR="009441DE" w14:paraId="6093C828"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1619065F" w14:textId="0F80A207" w:rsidR="009441DE" w:rsidRPr="00A52BD9" w:rsidRDefault="009441DE" w:rsidP="00A52BD9">
            <w:pPr>
              <w:pStyle w:val="afa"/>
              <w:jc w:val="center"/>
              <w:rPr>
                <w:szCs w:val="22"/>
              </w:rPr>
            </w:pPr>
            <w:r w:rsidRPr="00A52BD9">
              <w:rPr>
                <w:szCs w:val="22"/>
              </w:rPr>
              <w:t>144</w:t>
            </w:r>
          </w:p>
        </w:tc>
        <w:tc>
          <w:tcPr>
            <w:tcW w:w="1701" w:type="dxa"/>
            <w:tcBorders>
              <w:top w:val="single" w:sz="4" w:space="0" w:color="auto"/>
              <w:left w:val="single" w:sz="4" w:space="0" w:color="auto"/>
            </w:tcBorders>
            <w:shd w:val="clear" w:color="auto" w:fill="auto"/>
            <w:vAlign w:val="center"/>
          </w:tcPr>
          <w:p w14:paraId="5916294D" w14:textId="54D49BF7" w:rsidR="009441DE" w:rsidRPr="00A52BD9" w:rsidRDefault="009441DE" w:rsidP="00A52BD9">
            <w:pPr>
              <w:pStyle w:val="afa"/>
              <w:jc w:val="center"/>
              <w:rPr>
                <w:szCs w:val="22"/>
              </w:rPr>
            </w:pPr>
            <w:r w:rsidRPr="00A52BD9">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423B510E" w14:textId="7B70401F"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8A15701" w14:textId="1C58ECF6" w:rsidR="009441DE" w:rsidRPr="00A52BD9" w:rsidRDefault="009441DE" w:rsidP="00A52BD9">
            <w:pPr>
              <w:pStyle w:val="afa"/>
              <w:jc w:val="center"/>
              <w:rPr>
                <w:szCs w:val="22"/>
              </w:rPr>
            </w:pPr>
            <w:r w:rsidRPr="00A52BD9">
              <w:rPr>
                <w:szCs w:val="22"/>
              </w:rPr>
              <w:t>Р</w:t>
            </w:r>
          </w:p>
        </w:tc>
      </w:tr>
      <w:tr w:rsidR="009441DE" w14:paraId="13A27B62"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0729E0B" w14:textId="1A874B0C" w:rsidR="009441DE" w:rsidRPr="00A52BD9" w:rsidRDefault="009441DE" w:rsidP="00A52BD9">
            <w:pPr>
              <w:pStyle w:val="afa"/>
              <w:jc w:val="center"/>
              <w:rPr>
                <w:szCs w:val="22"/>
              </w:rPr>
            </w:pPr>
            <w:r w:rsidRPr="00A52BD9">
              <w:rPr>
                <w:szCs w:val="22"/>
              </w:rPr>
              <w:t>145</w:t>
            </w:r>
          </w:p>
        </w:tc>
        <w:tc>
          <w:tcPr>
            <w:tcW w:w="1701" w:type="dxa"/>
            <w:tcBorders>
              <w:top w:val="single" w:sz="4" w:space="0" w:color="auto"/>
              <w:left w:val="single" w:sz="4" w:space="0" w:color="auto"/>
            </w:tcBorders>
            <w:shd w:val="clear" w:color="auto" w:fill="auto"/>
            <w:vAlign w:val="center"/>
          </w:tcPr>
          <w:p w14:paraId="6825DAF8" w14:textId="5356CF3E" w:rsidR="009441DE" w:rsidRPr="00A52BD9" w:rsidRDefault="009441DE" w:rsidP="00A52BD9">
            <w:pPr>
              <w:pStyle w:val="afa"/>
              <w:jc w:val="center"/>
              <w:rPr>
                <w:szCs w:val="22"/>
              </w:rPr>
            </w:pPr>
            <w:r w:rsidRPr="00A52BD9">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0F4E472B" w14:textId="44596D17" w:rsidR="009441DE" w:rsidRPr="00A52BD9" w:rsidRDefault="009441DE" w:rsidP="00A52BD9">
            <w:pPr>
              <w:pStyle w:val="afa"/>
              <w:rPr>
                <w:szCs w:val="22"/>
              </w:rPr>
            </w:pPr>
            <w:r w:rsidRPr="00A52BD9">
              <w:rPr>
                <w:szCs w:val="22"/>
              </w:rPr>
              <w:t>Формула работы</w:t>
            </w:r>
          </w:p>
        </w:tc>
        <w:tc>
          <w:tcPr>
            <w:tcW w:w="1712" w:type="dxa"/>
            <w:tcBorders>
              <w:top w:val="single" w:sz="4" w:space="0" w:color="auto"/>
              <w:left w:val="single" w:sz="4" w:space="0" w:color="auto"/>
              <w:right w:val="single" w:sz="4" w:space="0" w:color="auto"/>
            </w:tcBorders>
            <w:shd w:val="clear" w:color="auto" w:fill="auto"/>
            <w:vAlign w:val="center"/>
          </w:tcPr>
          <w:p w14:paraId="490D05C0" w14:textId="35BAF6F4" w:rsidR="009441DE" w:rsidRPr="00A52BD9" w:rsidRDefault="009441DE" w:rsidP="00A52BD9">
            <w:pPr>
              <w:pStyle w:val="afa"/>
              <w:jc w:val="center"/>
              <w:rPr>
                <w:szCs w:val="22"/>
              </w:rPr>
            </w:pPr>
            <w:r w:rsidRPr="00A52BD9">
              <w:rPr>
                <w:szCs w:val="22"/>
              </w:rPr>
              <w:t>ОНЗ</w:t>
            </w:r>
          </w:p>
        </w:tc>
      </w:tr>
      <w:tr w:rsidR="009441DE" w14:paraId="6C94B753"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5B640FE7" w14:textId="60A0C22F" w:rsidR="009441DE" w:rsidRPr="00A52BD9" w:rsidRDefault="009441DE" w:rsidP="00A52BD9">
            <w:pPr>
              <w:pStyle w:val="afa"/>
              <w:jc w:val="center"/>
              <w:rPr>
                <w:szCs w:val="22"/>
              </w:rPr>
            </w:pPr>
            <w:r w:rsidRPr="00A52BD9">
              <w:rPr>
                <w:szCs w:val="22"/>
              </w:rPr>
              <w:t>146</w:t>
            </w:r>
          </w:p>
        </w:tc>
        <w:tc>
          <w:tcPr>
            <w:tcW w:w="1701" w:type="dxa"/>
            <w:tcBorders>
              <w:top w:val="single" w:sz="4" w:space="0" w:color="auto"/>
              <w:left w:val="single" w:sz="4" w:space="0" w:color="auto"/>
            </w:tcBorders>
            <w:shd w:val="clear" w:color="auto" w:fill="auto"/>
            <w:vAlign w:val="center"/>
          </w:tcPr>
          <w:p w14:paraId="28C2FEB1" w14:textId="12467339" w:rsidR="009441DE" w:rsidRPr="00A52BD9" w:rsidRDefault="009441DE" w:rsidP="00A52BD9">
            <w:pPr>
              <w:pStyle w:val="afa"/>
              <w:jc w:val="center"/>
              <w:rPr>
                <w:szCs w:val="22"/>
              </w:rPr>
            </w:pPr>
            <w:r w:rsidRPr="00A52BD9">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5BB183BF" w14:textId="33BF05A2" w:rsidR="009441DE" w:rsidRPr="00A52BD9" w:rsidRDefault="009441DE" w:rsidP="00A52BD9">
            <w:pPr>
              <w:pStyle w:val="afa"/>
              <w:rPr>
                <w:szCs w:val="22"/>
              </w:rPr>
            </w:pPr>
            <w:r w:rsidRPr="00A52BD9">
              <w:rPr>
                <w:szCs w:val="22"/>
              </w:rPr>
              <w:t>Задачи на работу</w:t>
            </w:r>
          </w:p>
        </w:tc>
        <w:tc>
          <w:tcPr>
            <w:tcW w:w="1712" w:type="dxa"/>
            <w:tcBorders>
              <w:top w:val="single" w:sz="4" w:space="0" w:color="auto"/>
              <w:left w:val="single" w:sz="4" w:space="0" w:color="auto"/>
              <w:right w:val="single" w:sz="4" w:space="0" w:color="auto"/>
            </w:tcBorders>
            <w:shd w:val="clear" w:color="auto" w:fill="auto"/>
            <w:vAlign w:val="center"/>
          </w:tcPr>
          <w:p w14:paraId="4418201C" w14:textId="4247ECF8" w:rsidR="009441DE" w:rsidRPr="00A52BD9" w:rsidRDefault="009441DE" w:rsidP="00A52BD9">
            <w:pPr>
              <w:pStyle w:val="afa"/>
              <w:jc w:val="center"/>
              <w:rPr>
                <w:szCs w:val="22"/>
              </w:rPr>
            </w:pPr>
            <w:r w:rsidRPr="00A52BD9">
              <w:rPr>
                <w:szCs w:val="22"/>
              </w:rPr>
              <w:t>ОНЗ</w:t>
            </w:r>
          </w:p>
        </w:tc>
      </w:tr>
      <w:tr w:rsidR="009441DE" w14:paraId="75F92EEE"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049CD3C" w14:textId="5C5ACD1E" w:rsidR="009441DE" w:rsidRPr="00A52BD9" w:rsidRDefault="009441DE" w:rsidP="00A52BD9">
            <w:pPr>
              <w:pStyle w:val="afa"/>
              <w:jc w:val="center"/>
              <w:rPr>
                <w:szCs w:val="22"/>
              </w:rPr>
            </w:pPr>
            <w:r w:rsidRPr="00A52BD9">
              <w:rPr>
                <w:szCs w:val="22"/>
              </w:rPr>
              <w:t>147</w:t>
            </w:r>
          </w:p>
        </w:tc>
        <w:tc>
          <w:tcPr>
            <w:tcW w:w="1701" w:type="dxa"/>
            <w:tcBorders>
              <w:top w:val="single" w:sz="4" w:space="0" w:color="auto"/>
              <w:left w:val="single" w:sz="4" w:space="0" w:color="auto"/>
            </w:tcBorders>
            <w:shd w:val="clear" w:color="auto" w:fill="auto"/>
            <w:vAlign w:val="center"/>
          </w:tcPr>
          <w:p w14:paraId="4A5347CB" w14:textId="227BEEBD" w:rsidR="009441DE" w:rsidRPr="00A52BD9" w:rsidRDefault="009441DE" w:rsidP="00A52BD9">
            <w:pPr>
              <w:pStyle w:val="afa"/>
              <w:jc w:val="center"/>
              <w:rPr>
                <w:szCs w:val="22"/>
              </w:rPr>
            </w:pPr>
            <w:r w:rsidRPr="00A52BD9">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77F61E25" w14:textId="07827F49" w:rsidR="009441DE" w:rsidRPr="00A52BD9" w:rsidRDefault="009441DE"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7EF64C2" w14:textId="3459D6F5" w:rsidR="009441DE" w:rsidRPr="00A52BD9" w:rsidRDefault="009441DE" w:rsidP="00A52BD9">
            <w:pPr>
              <w:pStyle w:val="afa"/>
              <w:jc w:val="center"/>
              <w:rPr>
                <w:szCs w:val="22"/>
              </w:rPr>
            </w:pPr>
            <w:r w:rsidRPr="00A52BD9">
              <w:rPr>
                <w:szCs w:val="22"/>
              </w:rPr>
              <w:t>Р</w:t>
            </w:r>
          </w:p>
        </w:tc>
      </w:tr>
      <w:tr w:rsidR="009441DE" w14:paraId="409863FF" w14:textId="77777777" w:rsidTr="00A52BD9">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738A5319" w14:textId="75983AC2" w:rsidR="009441DE" w:rsidRPr="00A52BD9" w:rsidRDefault="009441DE" w:rsidP="00A52BD9">
            <w:pPr>
              <w:pStyle w:val="afa"/>
              <w:jc w:val="center"/>
              <w:rPr>
                <w:szCs w:val="22"/>
              </w:rPr>
            </w:pPr>
            <w:r w:rsidRPr="00A52BD9">
              <w:rPr>
                <w:b/>
                <w:bCs/>
                <w:i/>
                <w:iCs/>
                <w:szCs w:val="22"/>
              </w:rPr>
              <w:t>148-149</w:t>
            </w:r>
          </w:p>
        </w:tc>
        <w:tc>
          <w:tcPr>
            <w:tcW w:w="1701" w:type="dxa"/>
            <w:tcBorders>
              <w:top w:val="single" w:sz="4" w:space="0" w:color="auto"/>
              <w:left w:val="single" w:sz="4" w:space="0" w:color="auto"/>
              <w:bottom w:val="single" w:sz="4" w:space="0" w:color="auto"/>
            </w:tcBorders>
            <w:shd w:val="clear" w:color="auto" w:fill="auto"/>
            <w:vAlign w:val="center"/>
          </w:tcPr>
          <w:p w14:paraId="1CA2E2FD" w14:textId="6C1328CC" w:rsidR="009441DE" w:rsidRPr="00A52BD9" w:rsidRDefault="009441DE" w:rsidP="00A52BD9">
            <w:pPr>
              <w:pStyle w:val="afa"/>
              <w:jc w:val="center"/>
              <w:rPr>
                <w:szCs w:val="22"/>
              </w:rPr>
            </w:pPr>
            <w:r w:rsidRPr="00A52BD9">
              <w:rPr>
                <w:b/>
                <w:bCs/>
                <w:i/>
                <w:iCs/>
                <w:szCs w:val="22"/>
              </w:rPr>
              <w:t>12-23</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2FEAD5F5" w14:textId="31E304DC" w:rsidR="009441DE" w:rsidRPr="00A52BD9" w:rsidRDefault="009441DE" w:rsidP="00A52BD9">
            <w:pPr>
              <w:pStyle w:val="afa"/>
              <w:rPr>
                <w:szCs w:val="22"/>
              </w:rPr>
            </w:pPr>
            <w:r w:rsidRPr="00A52BD9">
              <w:rPr>
                <w:b/>
                <w:bCs/>
                <w:i/>
                <w:iCs/>
                <w:szCs w:val="22"/>
              </w:rPr>
              <w:t>Развивающая контрольная работа №</w:t>
            </w:r>
            <w:r w:rsidR="00A52BD9">
              <w:rPr>
                <w:b/>
                <w:bCs/>
                <w:i/>
                <w:iCs/>
                <w:szCs w:val="22"/>
              </w:rPr>
              <w:t xml:space="preserve"> </w:t>
            </w:r>
            <w:r w:rsidRPr="00A52BD9">
              <w:rPr>
                <w:b/>
                <w:bCs/>
                <w:i/>
                <w:iCs/>
                <w:szCs w:val="22"/>
              </w:rPr>
              <w:t>7</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5F1EEDDF" w14:textId="47E94F4B" w:rsidR="009441DE" w:rsidRPr="00A52BD9" w:rsidRDefault="009441DE" w:rsidP="00A52BD9">
            <w:pPr>
              <w:pStyle w:val="afa"/>
              <w:jc w:val="center"/>
              <w:rPr>
                <w:szCs w:val="22"/>
              </w:rPr>
            </w:pPr>
            <w:r w:rsidRPr="00A52BD9">
              <w:rPr>
                <w:b/>
                <w:bCs/>
                <w:i/>
                <w:iCs/>
                <w:szCs w:val="22"/>
              </w:rPr>
              <w:t>РК</w:t>
            </w:r>
          </w:p>
        </w:tc>
      </w:tr>
      <w:tr w:rsidR="00A52BD9" w14:paraId="64445E27"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3140FB43" w14:textId="379BA5F4" w:rsidR="00A52BD9" w:rsidRPr="00A52BD9" w:rsidRDefault="00A52BD9" w:rsidP="00A52BD9">
            <w:pPr>
              <w:pStyle w:val="afa"/>
              <w:jc w:val="center"/>
              <w:rPr>
                <w:szCs w:val="22"/>
              </w:rPr>
            </w:pPr>
            <w:r w:rsidRPr="00A52BD9">
              <w:rPr>
                <w:szCs w:val="22"/>
              </w:rPr>
              <w:t>150</w:t>
            </w:r>
          </w:p>
        </w:tc>
        <w:tc>
          <w:tcPr>
            <w:tcW w:w="1701" w:type="dxa"/>
            <w:tcBorders>
              <w:top w:val="single" w:sz="4" w:space="0" w:color="auto"/>
              <w:left w:val="single" w:sz="4" w:space="0" w:color="auto"/>
            </w:tcBorders>
            <w:shd w:val="clear" w:color="auto" w:fill="auto"/>
            <w:vAlign w:val="center"/>
          </w:tcPr>
          <w:p w14:paraId="24F41A13" w14:textId="693A6239" w:rsidR="00A52BD9" w:rsidRPr="00A52BD9" w:rsidRDefault="00A52BD9" w:rsidP="00A52BD9">
            <w:pPr>
              <w:pStyle w:val="afa"/>
              <w:jc w:val="center"/>
              <w:rPr>
                <w:szCs w:val="22"/>
              </w:rPr>
            </w:pPr>
            <w:r w:rsidRPr="00A52BD9">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4399117C" w14:textId="7FD703B6" w:rsidR="00A52BD9" w:rsidRPr="00A52BD9" w:rsidRDefault="00A52BD9" w:rsidP="00A52BD9">
            <w:pPr>
              <w:pStyle w:val="afa"/>
              <w:rPr>
                <w:szCs w:val="22"/>
              </w:rPr>
            </w:pPr>
            <w:r w:rsidRPr="00A52BD9">
              <w:rPr>
                <w:szCs w:val="22"/>
              </w:rPr>
              <w:t>Формула произведения</w:t>
            </w:r>
          </w:p>
        </w:tc>
        <w:tc>
          <w:tcPr>
            <w:tcW w:w="1712" w:type="dxa"/>
            <w:tcBorders>
              <w:top w:val="single" w:sz="4" w:space="0" w:color="auto"/>
              <w:left w:val="single" w:sz="4" w:space="0" w:color="auto"/>
              <w:right w:val="single" w:sz="4" w:space="0" w:color="auto"/>
            </w:tcBorders>
            <w:shd w:val="clear" w:color="auto" w:fill="auto"/>
            <w:vAlign w:val="center"/>
          </w:tcPr>
          <w:p w14:paraId="62409FEE" w14:textId="76B6699B" w:rsidR="00A52BD9" w:rsidRPr="00A52BD9" w:rsidRDefault="00A52BD9" w:rsidP="00A52BD9">
            <w:pPr>
              <w:pStyle w:val="afa"/>
              <w:jc w:val="center"/>
              <w:rPr>
                <w:szCs w:val="22"/>
              </w:rPr>
            </w:pPr>
            <w:r w:rsidRPr="00A52BD9">
              <w:rPr>
                <w:szCs w:val="22"/>
              </w:rPr>
              <w:t>ОНЗ</w:t>
            </w:r>
          </w:p>
        </w:tc>
      </w:tr>
      <w:tr w:rsidR="00A52BD9" w14:paraId="1A1A39C2"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DDCDF34" w14:textId="4EFE4F53" w:rsidR="00A52BD9" w:rsidRPr="00A52BD9" w:rsidRDefault="00A52BD9" w:rsidP="00A52BD9">
            <w:pPr>
              <w:pStyle w:val="afa"/>
              <w:jc w:val="center"/>
              <w:rPr>
                <w:szCs w:val="22"/>
              </w:rPr>
            </w:pPr>
            <w:r w:rsidRPr="00A52BD9">
              <w:rPr>
                <w:szCs w:val="22"/>
              </w:rPr>
              <w:t>151</w:t>
            </w:r>
          </w:p>
        </w:tc>
        <w:tc>
          <w:tcPr>
            <w:tcW w:w="1701" w:type="dxa"/>
            <w:tcBorders>
              <w:top w:val="single" w:sz="4" w:space="0" w:color="auto"/>
              <w:left w:val="single" w:sz="4" w:space="0" w:color="auto"/>
            </w:tcBorders>
            <w:shd w:val="clear" w:color="auto" w:fill="auto"/>
            <w:vAlign w:val="center"/>
          </w:tcPr>
          <w:p w14:paraId="0D6B89FD" w14:textId="0D361246" w:rsidR="00A52BD9" w:rsidRPr="00A52BD9" w:rsidRDefault="00A52BD9" w:rsidP="00A52BD9">
            <w:pPr>
              <w:pStyle w:val="afa"/>
              <w:jc w:val="center"/>
              <w:rPr>
                <w:szCs w:val="22"/>
              </w:rPr>
            </w:pPr>
            <w:r w:rsidRPr="00A52BD9">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719955F2" w14:textId="6E67C937" w:rsidR="00A52BD9" w:rsidRPr="00A52BD9" w:rsidRDefault="00A52BD9"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283171B" w14:textId="1E9F2F41" w:rsidR="00A52BD9" w:rsidRPr="00A52BD9" w:rsidRDefault="00A52BD9" w:rsidP="00A52BD9">
            <w:pPr>
              <w:pStyle w:val="afa"/>
              <w:jc w:val="center"/>
              <w:rPr>
                <w:szCs w:val="22"/>
              </w:rPr>
            </w:pPr>
            <w:r w:rsidRPr="00A52BD9">
              <w:rPr>
                <w:szCs w:val="22"/>
              </w:rPr>
              <w:t>Р</w:t>
            </w:r>
          </w:p>
        </w:tc>
      </w:tr>
      <w:tr w:rsidR="00A52BD9" w14:paraId="4F7E152F"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7B267DDF" w14:textId="5BE49638" w:rsidR="00A52BD9" w:rsidRPr="00A52BD9" w:rsidRDefault="00A52BD9" w:rsidP="00A52BD9">
            <w:pPr>
              <w:pStyle w:val="afa"/>
              <w:jc w:val="center"/>
              <w:rPr>
                <w:szCs w:val="22"/>
              </w:rPr>
            </w:pPr>
            <w:r w:rsidRPr="00A52BD9">
              <w:rPr>
                <w:szCs w:val="22"/>
              </w:rPr>
              <w:t>152</w:t>
            </w:r>
          </w:p>
        </w:tc>
        <w:tc>
          <w:tcPr>
            <w:tcW w:w="1701" w:type="dxa"/>
            <w:tcBorders>
              <w:top w:val="single" w:sz="4" w:space="0" w:color="auto"/>
              <w:left w:val="single" w:sz="4" w:space="0" w:color="auto"/>
            </w:tcBorders>
            <w:shd w:val="clear" w:color="auto" w:fill="auto"/>
            <w:vAlign w:val="center"/>
          </w:tcPr>
          <w:p w14:paraId="0EB7CF46" w14:textId="6B63D8BA" w:rsidR="00A52BD9" w:rsidRPr="00A52BD9" w:rsidRDefault="00A52BD9" w:rsidP="00A52BD9">
            <w:pPr>
              <w:pStyle w:val="afa"/>
              <w:jc w:val="center"/>
              <w:rPr>
                <w:szCs w:val="22"/>
              </w:rPr>
            </w:pPr>
            <w:r w:rsidRPr="00A52BD9">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3C975C43" w14:textId="707E5778" w:rsidR="00A52BD9" w:rsidRPr="00A52BD9" w:rsidRDefault="00A52BD9" w:rsidP="00A52BD9">
            <w:pPr>
              <w:pStyle w:val="afa"/>
              <w:rPr>
                <w:szCs w:val="22"/>
              </w:rPr>
            </w:pPr>
            <w:r w:rsidRPr="00A52BD9">
              <w:rPr>
                <w:szCs w:val="22"/>
              </w:rPr>
              <w:t>Умножение многозначных чисел</w:t>
            </w:r>
          </w:p>
        </w:tc>
        <w:tc>
          <w:tcPr>
            <w:tcW w:w="1712" w:type="dxa"/>
            <w:tcBorders>
              <w:top w:val="single" w:sz="4" w:space="0" w:color="auto"/>
              <w:left w:val="single" w:sz="4" w:space="0" w:color="auto"/>
              <w:right w:val="single" w:sz="4" w:space="0" w:color="auto"/>
            </w:tcBorders>
            <w:shd w:val="clear" w:color="auto" w:fill="auto"/>
            <w:vAlign w:val="center"/>
          </w:tcPr>
          <w:p w14:paraId="15BB5A26" w14:textId="39EE9932" w:rsidR="00A52BD9" w:rsidRPr="00A52BD9" w:rsidRDefault="00A52BD9" w:rsidP="00A52BD9">
            <w:pPr>
              <w:pStyle w:val="afa"/>
              <w:jc w:val="center"/>
              <w:rPr>
                <w:szCs w:val="22"/>
              </w:rPr>
            </w:pPr>
            <w:r w:rsidRPr="00A52BD9">
              <w:rPr>
                <w:szCs w:val="22"/>
              </w:rPr>
              <w:t>ОНЗ</w:t>
            </w:r>
          </w:p>
        </w:tc>
      </w:tr>
      <w:tr w:rsidR="00A52BD9" w14:paraId="3DF11148"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32FF7A73" w14:textId="1177DDB9" w:rsidR="00A52BD9" w:rsidRPr="00A52BD9" w:rsidRDefault="00A52BD9" w:rsidP="00A52BD9">
            <w:pPr>
              <w:pStyle w:val="afa"/>
              <w:jc w:val="center"/>
              <w:rPr>
                <w:szCs w:val="22"/>
              </w:rPr>
            </w:pPr>
            <w:r w:rsidRPr="00A52BD9">
              <w:rPr>
                <w:szCs w:val="22"/>
              </w:rPr>
              <w:t>153</w:t>
            </w:r>
          </w:p>
        </w:tc>
        <w:tc>
          <w:tcPr>
            <w:tcW w:w="1701" w:type="dxa"/>
            <w:tcBorders>
              <w:top w:val="single" w:sz="4" w:space="0" w:color="auto"/>
              <w:left w:val="single" w:sz="4" w:space="0" w:color="auto"/>
            </w:tcBorders>
            <w:shd w:val="clear" w:color="auto" w:fill="auto"/>
            <w:vAlign w:val="center"/>
          </w:tcPr>
          <w:p w14:paraId="0E096778" w14:textId="3E81AB6B" w:rsidR="00A52BD9" w:rsidRPr="00A52BD9" w:rsidRDefault="00A52BD9" w:rsidP="00A52BD9">
            <w:pPr>
              <w:pStyle w:val="afa"/>
              <w:jc w:val="center"/>
              <w:rPr>
                <w:szCs w:val="22"/>
              </w:rPr>
            </w:pPr>
            <w:r w:rsidRPr="00A52BD9">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19D32A55" w14:textId="0F99FDF8" w:rsidR="00A52BD9" w:rsidRPr="00A52BD9" w:rsidRDefault="00A52BD9" w:rsidP="00A52BD9">
            <w:pPr>
              <w:pStyle w:val="afa"/>
              <w:rPr>
                <w:szCs w:val="22"/>
              </w:rPr>
            </w:pPr>
            <w:r w:rsidRPr="00A52BD9">
              <w:rPr>
                <w:szCs w:val="22"/>
              </w:rPr>
              <w:t>Столбчатые и линейные диаграммы</w:t>
            </w:r>
          </w:p>
        </w:tc>
        <w:tc>
          <w:tcPr>
            <w:tcW w:w="1712" w:type="dxa"/>
            <w:tcBorders>
              <w:top w:val="single" w:sz="4" w:space="0" w:color="auto"/>
              <w:left w:val="single" w:sz="4" w:space="0" w:color="auto"/>
              <w:right w:val="single" w:sz="4" w:space="0" w:color="auto"/>
            </w:tcBorders>
            <w:shd w:val="clear" w:color="auto" w:fill="auto"/>
            <w:vAlign w:val="center"/>
          </w:tcPr>
          <w:p w14:paraId="550BBA25" w14:textId="21B0BB42" w:rsidR="00A52BD9" w:rsidRPr="00A52BD9" w:rsidRDefault="00A52BD9" w:rsidP="00A52BD9">
            <w:pPr>
              <w:pStyle w:val="afa"/>
              <w:jc w:val="center"/>
              <w:rPr>
                <w:szCs w:val="22"/>
              </w:rPr>
            </w:pPr>
            <w:r w:rsidRPr="00A52BD9">
              <w:rPr>
                <w:szCs w:val="22"/>
              </w:rPr>
              <w:t>ОНЗ</w:t>
            </w:r>
          </w:p>
        </w:tc>
      </w:tr>
      <w:tr w:rsidR="00A52BD9" w14:paraId="28967359"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6430C9F3" w14:textId="140C943E" w:rsidR="00A52BD9" w:rsidRPr="00A52BD9" w:rsidRDefault="00A52BD9" w:rsidP="00A52BD9">
            <w:pPr>
              <w:pStyle w:val="afa"/>
              <w:jc w:val="center"/>
              <w:rPr>
                <w:szCs w:val="22"/>
              </w:rPr>
            </w:pPr>
            <w:r w:rsidRPr="00A52BD9">
              <w:rPr>
                <w:szCs w:val="22"/>
              </w:rPr>
              <w:t>154</w:t>
            </w:r>
          </w:p>
        </w:tc>
        <w:tc>
          <w:tcPr>
            <w:tcW w:w="1701" w:type="dxa"/>
            <w:tcBorders>
              <w:top w:val="single" w:sz="4" w:space="0" w:color="auto"/>
              <w:left w:val="single" w:sz="4" w:space="0" w:color="auto"/>
            </w:tcBorders>
            <w:shd w:val="clear" w:color="auto" w:fill="auto"/>
            <w:vAlign w:val="center"/>
          </w:tcPr>
          <w:p w14:paraId="3EC06477" w14:textId="419FCA04" w:rsidR="00A52BD9" w:rsidRPr="00A52BD9" w:rsidRDefault="00A52BD9" w:rsidP="00A52BD9">
            <w:pPr>
              <w:pStyle w:val="afa"/>
              <w:jc w:val="center"/>
              <w:rPr>
                <w:szCs w:val="22"/>
              </w:rPr>
            </w:pPr>
            <w:r w:rsidRPr="00A52BD9">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75DB065D" w14:textId="2A15DDD6" w:rsidR="00A52BD9" w:rsidRPr="00A52BD9" w:rsidRDefault="00A52BD9" w:rsidP="00A52BD9">
            <w:pPr>
              <w:pStyle w:val="afa"/>
              <w:rPr>
                <w:szCs w:val="22"/>
              </w:rPr>
            </w:pPr>
            <w:r w:rsidRPr="00A52BD9">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E901585" w14:textId="23EC212D" w:rsidR="00A52BD9" w:rsidRPr="00A52BD9" w:rsidRDefault="00A52BD9" w:rsidP="00A52BD9">
            <w:pPr>
              <w:pStyle w:val="afa"/>
              <w:jc w:val="center"/>
              <w:rPr>
                <w:szCs w:val="22"/>
              </w:rPr>
            </w:pPr>
            <w:r w:rsidRPr="00A52BD9">
              <w:rPr>
                <w:szCs w:val="22"/>
              </w:rPr>
              <w:t>Р</w:t>
            </w:r>
          </w:p>
        </w:tc>
      </w:tr>
      <w:tr w:rsidR="00A52BD9" w14:paraId="03F911AF"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2ED3E3B1" w14:textId="34C18B4C" w:rsidR="00A52BD9" w:rsidRPr="00A52BD9" w:rsidRDefault="00A52BD9" w:rsidP="00A52BD9">
            <w:pPr>
              <w:pStyle w:val="afa"/>
              <w:jc w:val="center"/>
              <w:rPr>
                <w:szCs w:val="22"/>
              </w:rPr>
            </w:pPr>
            <w:r w:rsidRPr="00A52BD9">
              <w:rPr>
                <w:b/>
                <w:bCs/>
                <w:i/>
                <w:iCs/>
                <w:szCs w:val="22"/>
              </w:rPr>
              <w:t>155-156</w:t>
            </w:r>
          </w:p>
        </w:tc>
        <w:tc>
          <w:tcPr>
            <w:tcW w:w="1701" w:type="dxa"/>
            <w:tcBorders>
              <w:top w:val="single" w:sz="4" w:space="0" w:color="auto"/>
              <w:left w:val="single" w:sz="4" w:space="0" w:color="auto"/>
            </w:tcBorders>
            <w:shd w:val="clear" w:color="auto" w:fill="auto"/>
            <w:vAlign w:val="center"/>
          </w:tcPr>
          <w:p w14:paraId="11D2C649" w14:textId="0009B52F" w:rsidR="00A52BD9" w:rsidRPr="00A52BD9" w:rsidRDefault="00A52BD9" w:rsidP="00A52BD9">
            <w:pPr>
              <w:pStyle w:val="afa"/>
              <w:jc w:val="center"/>
              <w:rPr>
                <w:szCs w:val="22"/>
              </w:rPr>
            </w:pPr>
            <w:r w:rsidRPr="00A52BD9">
              <w:rPr>
                <w:b/>
                <w:bCs/>
                <w:i/>
                <w:iCs/>
                <w:szCs w:val="22"/>
              </w:rPr>
              <w:t>24-28</w:t>
            </w:r>
          </w:p>
        </w:tc>
        <w:tc>
          <w:tcPr>
            <w:tcW w:w="4253" w:type="dxa"/>
            <w:tcBorders>
              <w:top w:val="single" w:sz="4" w:space="0" w:color="auto"/>
              <w:left w:val="single" w:sz="4" w:space="0" w:color="auto"/>
            </w:tcBorders>
            <w:shd w:val="clear" w:color="auto" w:fill="auto"/>
            <w:tcMar>
              <w:left w:w="170" w:type="dxa"/>
            </w:tcMar>
            <w:vAlign w:val="center"/>
          </w:tcPr>
          <w:p w14:paraId="5E0D8ED9" w14:textId="0F7885FF" w:rsidR="00A52BD9" w:rsidRPr="00A52BD9" w:rsidRDefault="00A52BD9" w:rsidP="00A52BD9">
            <w:pPr>
              <w:pStyle w:val="afa"/>
              <w:rPr>
                <w:szCs w:val="22"/>
              </w:rPr>
            </w:pPr>
            <w:r w:rsidRPr="00A52BD9">
              <w:rPr>
                <w:b/>
                <w:bCs/>
                <w:i/>
                <w:iCs/>
                <w:szCs w:val="22"/>
              </w:rPr>
              <w:t>Развивающая контрольная работа № 8</w:t>
            </w:r>
          </w:p>
        </w:tc>
        <w:tc>
          <w:tcPr>
            <w:tcW w:w="1712" w:type="dxa"/>
            <w:tcBorders>
              <w:top w:val="single" w:sz="4" w:space="0" w:color="auto"/>
              <w:left w:val="single" w:sz="4" w:space="0" w:color="auto"/>
              <w:right w:val="single" w:sz="4" w:space="0" w:color="auto"/>
            </w:tcBorders>
            <w:shd w:val="clear" w:color="auto" w:fill="auto"/>
            <w:vAlign w:val="center"/>
          </w:tcPr>
          <w:p w14:paraId="492DFABD" w14:textId="1DB94AC7" w:rsidR="00A52BD9" w:rsidRPr="00A52BD9" w:rsidRDefault="00A52BD9" w:rsidP="00A52BD9">
            <w:pPr>
              <w:pStyle w:val="afa"/>
              <w:jc w:val="center"/>
              <w:rPr>
                <w:szCs w:val="22"/>
              </w:rPr>
            </w:pPr>
            <w:r w:rsidRPr="00A52BD9">
              <w:rPr>
                <w:b/>
                <w:bCs/>
                <w:i/>
                <w:iCs/>
                <w:szCs w:val="22"/>
              </w:rPr>
              <w:t>РК</w:t>
            </w:r>
          </w:p>
        </w:tc>
      </w:tr>
      <w:tr w:rsidR="00A52BD9" w14:paraId="4708798E" w14:textId="77777777" w:rsidTr="00A52BD9">
        <w:trPr>
          <w:trHeight w:hRule="exact" w:val="950"/>
        </w:trPr>
        <w:tc>
          <w:tcPr>
            <w:tcW w:w="1701" w:type="dxa"/>
            <w:tcBorders>
              <w:top w:val="single" w:sz="4" w:space="0" w:color="auto"/>
              <w:left w:val="single" w:sz="4" w:space="0" w:color="auto"/>
              <w:bottom w:val="single" w:sz="4" w:space="0" w:color="auto"/>
            </w:tcBorders>
            <w:shd w:val="clear" w:color="auto" w:fill="auto"/>
            <w:vAlign w:val="center"/>
          </w:tcPr>
          <w:p w14:paraId="05282511" w14:textId="68766BD5" w:rsidR="00A52BD9" w:rsidRPr="00A52BD9" w:rsidRDefault="00A52BD9" w:rsidP="00A52BD9">
            <w:pPr>
              <w:pStyle w:val="afa"/>
              <w:jc w:val="center"/>
              <w:rPr>
                <w:szCs w:val="22"/>
              </w:rPr>
            </w:pPr>
            <w:r w:rsidRPr="00A52BD9">
              <w:rPr>
                <w:szCs w:val="22"/>
              </w:rPr>
              <w:t>157-170</w:t>
            </w:r>
          </w:p>
        </w:tc>
        <w:tc>
          <w:tcPr>
            <w:tcW w:w="1701" w:type="dxa"/>
            <w:tcBorders>
              <w:top w:val="single" w:sz="4" w:space="0" w:color="auto"/>
              <w:left w:val="single" w:sz="4" w:space="0" w:color="auto"/>
              <w:bottom w:val="single" w:sz="4" w:space="0" w:color="auto"/>
            </w:tcBorders>
            <w:shd w:val="clear" w:color="auto" w:fill="auto"/>
            <w:vAlign w:val="center"/>
          </w:tcPr>
          <w:p w14:paraId="7022C362" w14:textId="2213B335" w:rsidR="00A52BD9" w:rsidRPr="00A52BD9" w:rsidRDefault="00A52BD9" w:rsidP="00A52BD9">
            <w:pPr>
              <w:pStyle w:val="afa"/>
              <w:jc w:val="center"/>
              <w:rPr>
                <w:szCs w:val="22"/>
              </w:rPr>
            </w:pPr>
            <w:r w:rsidRPr="00A52BD9">
              <w:rPr>
                <w:szCs w:val="22"/>
              </w:rPr>
              <w:t>Задачи на повторение</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8CEB026" w14:textId="77777777" w:rsidR="00A52BD9" w:rsidRPr="00A52BD9" w:rsidRDefault="00A52BD9" w:rsidP="00A52BD9">
            <w:pPr>
              <w:pStyle w:val="a8"/>
              <w:spacing w:line="257" w:lineRule="auto"/>
              <w:ind w:firstLine="0"/>
              <w:rPr>
                <w:sz w:val="22"/>
                <w:szCs w:val="22"/>
              </w:rPr>
            </w:pPr>
            <w:r w:rsidRPr="00A52BD9">
              <w:rPr>
                <w:sz w:val="22"/>
                <w:szCs w:val="22"/>
              </w:rPr>
              <w:t>Повторение.</w:t>
            </w:r>
          </w:p>
          <w:p w14:paraId="00AE6803" w14:textId="5C488EF9" w:rsidR="00A52BD9" w:rsidRPr="00A52BD9" w:rsidRDefault="00A52BD9" w:rsidP="00A52BD9">
            <w:pPr>
              <w:pStyle w:val="afa"/>
              <w:rPr>
                <w:szCs w:val="22"/>
              </w:rPr>
            </w:pPr>
            <w:r w:rsidRPr="00A52BD9">
              <w:rPr>
                <w:b/>
                <w:bCs/>
                <w:i/>
                <w:iCs/>
                <w:szCs w:val="22"/>
              </w:rPr>
              <w:t>Переводная и итоговая контрольные работы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6A1D93F" w14:textId="77777777" w:rsidR="00A52BD9" w:rsidRPr="00A52BD9" w:rsidRDefault="00A52BD9" w:rsidP="00A52BD9">
            <w:pPr>
              <w:pStyle w:val="a8"/>
              <w:ind w:firstLine="0"/>
              <w:jc w:val="center"/>
              <w:rPr>
                <w:sz w:val="22"/>
                <w:szCs w:val="22"/>
              </w:rPr>
            </w:pPr>
            <w:r w:rsidRPr="00A52BD9">
              <w:rPr>
                <w:sz w:val="22"/>
                <w:szCs w:val="22"/>
              </w:rPr>
              <w:t>Р</w:t>
            </w:r>
          </w:p>
          <w:p w14:paraId="3DD8F3A9" w14:textId="6A182A37" w:rsidR="00A52BD9" w:rsidRPr="00A52BD9" w:rsidRDefault="00A52BD9" w:rsidP="00A52BD9">
            <w:pPr>
              <w:pStyle w:val="afa"/>
              <w:jc w:val="center"/>
              <w:rPr>
                <w:szCs w:val="22"/>
              </w:rPr>
            </w:pPr>
            <w:r w:rsidRPr="00A52BD9">
              <w:rPr>
                <w:b/>
                <w:bCs/>
                <w:i/>
                <w:iCs/>
                <w:szCs w:val="22"/>
              </w:rPr>
              <w:t>К</w:t>
            </w:r>
          </w:p>
        </w:tc>
      </w:tr>
    </w:tbl>
    <w:p w14:paraId="5A9653DC" w14:textId="53D62369" w:rsidR="00A52BD9" w:rsidRDefault="00A52BD9" w:rsidP="008232E1">
      <w:pPr>
        <w:pStyle w:val="4"/>
        <w:spacing w:before="960"/>
      </w:pPr>
      <w:bookmarkStart w:id="21" w:name="_Toc151323830"/>
      <w:r>
        <w:t>4 класс</w:t>
      </w:r>
      <w:bookmarkEnd w:id="21"/>
    </w:p>
    <w:p w14:paraId="3C186223" w14:textId="307E8400" w:rsidR="00A52BD9" w:rsidRDefault="00A52BD9" w:rsidP="003371F6">
      <w:pPr>
        <w:pStyle w:val="4"/>
      </w:pPr>
      <w:bookmarkStart w:id="22" w:name="_Toc151323831"/>
      <w:r>
        <w:t>Вариант 1: 4 ч/нед., всего 136 ч</w:t>
      </w:r>
      <w:bookmarkEnd w:id="22"/>
    </w:p>
    <w:p w14:paraId="33BF9D7E" w14:textId="2BD220EF" w:rsidR="004D5FA9" w:rsidRDefault="004D5FA9" w:rsidP="00A52BD9">
      <w:pPr>
        <w:spacing w:line="1" w:lineRule="exact"/>
        <w:rPr>
          <w:sz w:val="2"/>
          <w:szCs w:val="2"/>
        </w:rPr>
      </w:pPr>
    </w:p>
    <w:p w14:paraId="553FD393" w14:textId="77777777" w:rsidR="004D5FA9" w:rsidRDefault="00340DC3" w:rsidP="00EC702B">
      <w:pPr>
        <w:pStyle w:val="af0"/>
        <w:framePr w:w="101" w:h="182" w:hSpace="17" w:wrap="notBeside" w:vAnchor="text" w:hAnchor="text" w:x="18" w:y="2463"/>
        <w:ind w:firstLine="284"/>
        <w:rPr>
          <w:sz w:val="12"/>
          <w:szCs w:val="12"/>
        </w:rPr>
      </w:pPr>
      <w:r>
        <w:rPr>
          <w:sz w:val="12"/>
          <w:szCs w:val="12"/>
        </w:rPr>
        <w:t>1</w:t>
      </w:r>
    </w:p>
    <w:p w14:paraId="315CEFEE" w14:textId="6E12030D" w:rsidR="004D5FA9" w:rsidRDefault="004D5FA9" w:rsidP="00EC702B">
      <w:pPr>
        <w:spacing w:line="1" w:lineRule="exact"/>
        <w:ind w:firstLine="284"/>
        <w:rPr>
          <w:sz w:val="2"/>
          <w:szCs w:val="2"/>
        </w:rPr>
      </w:pPr>
    </w:p>
    <w:p w14:paraId="07D2D34D" w14:textId="68D118E5" w:rsidR="004D5FA9" w:rsidRDefault="004D5FA9" w:rsidP="00EC702B">
      <w:pPr>
        <w:spacing w:line="1" w:lineRule="exact"/>
        <w:ind w:firstLine="284"/>
        <w:rPr>
          <w:sz w:val="2"/>
          <w:szCs w:val="2"/>
        </w:rPr>
      </w:pPr>
    </w:p>
    <w:p w14:paraId="383D138D" w14:textId="2383FF45" w:rsidR="004D5FA9" w:rsidRDefault="004D5FA9" w:rsidP="00EC702B">
      <w:pPr>
        <w:spacing w:line="1" w:lineRule="exact"/>
        <w:ind w:firstLine="284"/>
        <w:rPr>
          <w:sz w:val="2"/>
          <w:szCs w:val="2"/>
        </w:rPr>
      </w:pPr>
    </w:p>
    <w:p w14:paraId="3F218845" w14:textId="4D4AB494" w:rsidR="004D5FA9" w:rsidRDefault="004D5FA9" w:rsidP="00EC702B">
      <w:pPr>
        <w:spacing w:line="1" w:lineRule="exact"/>
        <w:ind w:firstLine="284"/>
      </w:pPr>
    </w:p>
    <w:p w14:paraId="2F3FCEFC" w14:textId="09101720" w:rsidR="004D5FA9" w:rsidRDefault="004D5FA9" w:rsidP="00EC702B">
      <w:pPr>
        <w:spacing w:line="1" w:lineRule="exact"/>
        <w:ind w:firstLine="284"/>
        <w:rPr>
          <w:sz w:val="2"/>
          <w:szCs w:val="2"/>
        </w:rPr>
      </w:pPr>
    </w:p>
    <w:tbl>
      <w:tblPr>
        <w:tblpPr w:leftFromText="180" w:rightFromText="180" w:vertAnchor="text" w:horzAnchor="margin" w:tblpY="804"/>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12"/>
      </w:tblGrid>
      <w:tr w:rsidR="00A52BD9" w14:paraId="0D920518" w14:textId="77777777" w:rsidTr="005535A7">
        <w:trPr>
          <w:trHeight w:hRule="exact" w:val="724"/>
          <w:tblHeader/>
        </w:trPr>
        <w:tc>
          <w:tcPr>
            <w:tcW w:w="1701" w:type="dxa"/>
            <w:tcBorders>
              <w:top w:val="single" w:sz="4" w:space="0" w:color="auto"/>
              <w:left w:val="single" w:sz="4" w:space="0" w:color="auto"/>
              <w:bottom w:val="single" w:sz="4" w:space="0" w:color="auto"/>
            </w:tcBorders>
            <w:shd w:val="clear" w:color="auto" w:fill="auto"/>
            <w:vAlign w:val="center"/>
          </w:tcPr>
          <w:p w14:paraId="28800E39" w14:textId="77777777" w:rsidR="00A52BD9" w:rsidRPr="00A52BD9" w:rsidRDefault="00A52BD9" w:rsidP="00A52BD9">
            <w:pPr>
              <w:pStyle w:val="afa"/>
              <w:jc w:val="center"/>
              <w:rPr>
                <w:b/>
                <w:bCs/>
                <w:szCs w:val="22"/>
              </w:rPr>
            </w:pPr>
            <w:r w:rsidRPr="00A52BD9">
              <w:rPr>
                <w:b/>
                <w:bCs/>
                <w:szCs w:val="22"/>
              </w:rPr>
              <w:t>№ урока по</w:t>
            </w:r>
            <w:r>
              <w:rPr>
                <w:b/>
                <w:bCs/>
                <w:szCs w:val="22"/>
              </w:rPr>
              <w:t> </w:t>
            </w:r>
            <w:r w:rsidRPr="00A52BD9">
              <w:rPr>
                <w:b/>
                <w:bCs/>
                <w:szCs w:val="22"/>
              </w:rPr>
              <w:t>плану</w:t>
            </w:r>
          </w:p>
        </w:tc>
        <w:tc>
          <w:tcPr>
            <w:tcW w:w="1701" w:type="dxa"/>
            <w:tcBorders>
              <w:top w:val="single" w:sz="4" w:space="0" w:color="auto"/>
              <w:left w:val="single" w:sz="4" w:space="0" w:color="auto"/>
              <w:bottom w:val="single" w:sz="4" w:space="0" w:color="auto"/>
            </w:tcBorders>
            <w:shd w:val="clear" w:color="auto" w:fill="auto"/>
            <w:vAlign w:val="center"/>
          </w:tcPr>
          <w:p w14:paraId="53AE58D4" w14:textId="77777777" w:rsidR="00A52BD9" w:rsidRPr="00A52BD9" w:rsidRDefault="00A52BD9" w:rsidP="00A52BD9">
            <w:pPr>
              <w:pStyle w:val="afa"/>
              <w:jc w:val="center"/>
              <w:rPr>
                <w:b/>
                <w:bCs/>
                <w:szCs w:val="22"/>
              </w:rPr>
            </w:pPr>
            <w:r w:rsidRPr="00A52BD9">
              <w:rPr>
                <w:b/>
                <w:bCs/>
                <w:szCs w:val="22"/>
              </w:rPr>
              <w:t>№ урока по</w:t>
            </w:r>
            <w:r>
              <w:rPr>
                <w:b/>
                <w:bCs/>
                <w:szCs w:val="22"/>
              </w:rPr>
              <w:t> </w:t>
            </w:r>
            <w:r w:rsidRPr="00A52BD9">
              <w:rPr>
                <w:b/>
                <w:bCs/>
                <w:szCs w:val="22"/>
              </w:rPr>
              <w:t>учебнику</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29298BA" w14:textId="77777777" w:rsidR="00A52BD9" w:rsidRPr="00A52BD9" w:rsidRDefault="00A52BD9" w:rsidP="00A52BD9">
            <w:pPr>
              <w:pStyle w:val="afa"/>
              <w:jc w:val="center"/>
              <w:rPr>
                <w:b/>
                <w:bCs/>
                <w:szCs w:val="22"/>
              </w:rPr>
            </w:pPr>
            <w:r w:rsidRPr="00A52BD9">
              <w:rPr>
                <w:b/>
                <w:bCs/>
                <w:szCs w:val="22"/>
              </w:rPr>
              <w:t>Тема</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CF9FE00" w14:textId="77777777" w:rsidR="00A52BD9" w:rsidRPr="00A52BD9" w:rsidRDefault="00A52BD9" w:rsidP="00A52BD9">
            <w:pPr>
              <w:pStyle w:val="afa"/>
              <w:jc w:val="center"/>
              <w:rPr>
                <w:b/>
                <w:bCs/>
                <w:szCs w:val="22"/>
              </w:rPr>
            </w:pPr>
            <w:r w:rsidRPr="00A52BD9">
              <w:rPr>
                <w:b/>
                <w:bCs/>
                <w:szCs w:val="22"/>
              </w:rPr>
              <w:t>Тип урока</w:t>
            </w:r>
          </w:p>
        </w:tc>
      </w:tr>
      <w:tr w:rsidR="00A52BD9" w14:paraId="0B489CB8" w14:textId="77777777" w:rsidTr="00A52BD9">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DA1AF3" w14:textId="77777777" w:rsidR="00A52BD9" w:rsidRPr="00A52BD9" w:rsidRDefault="00A52BD9" w:rsidP="00A52BD9">
            <w:pPr>
              <w:pStyle w:val="afa"/>
              <w:jc w:val="center"/>
              <w:rPr>
                <w:szCs w:val="22"/>
              </w:rPr>
            </w:pPr>
            <w:r w:rsidRPr="00A52BD9">
              <w:rPr>
                <w:b/>
                <w:bCs/>
                <w:szCs w:val="22"/>
              </w:rPr>
              <w:t xml:space="preserve">Часть </w:t>
            </w:r>
            <w:r w:rsidRPr="00A52BD9">
              <w:rPr>
                <w:b/>
                <w:bCs/>
                <w:szCs w:val="22"/>
                <w:lang w:val="en-US" w:eastAsia="en-US" w:bidi="en-US"/>
              </w:rPr>
              <w:t>I</w:t>
            </w:r>
          </w:p>
        </w:tc>
      </w:tr>
      <w:tr w:rsidR="00A52BD9" w14:paraId="18F0D148"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7BB0FA69" w14:textId="3669EA14" w:rsidR="00A52BD9" w:rsidRPr="00A52BD9" w:rsidRDefault="00A52BD9" w:rsidP="00A52BD9">
            <w:pPr>
              <w:pStyle w:val="afa"/>
              <w:jc w:val="center"/>
            </w:pPr>
            <w:r w:rsidRPr="00A52BD9">
              <w:t>1</w:t>
            </w:r>
          </w:p>
        </w:tc>
        <w:tc>
          <w:tcPr>
            <w:tcW w:w="1701" w:type="dxa"/>
            <w:tcBorders>
              <w:top w:val="single" w:sz="4" w:space="0" w:color="auto"/>
              <w:left w:val="single" w:sz="4" w:space="0" w:color="auto"/>
            </w:tcBorders>
            <w:shd w:val="clear" w:color="auto" w:fill="auto"/>
            <w:vAlign w:val="center"/>
          </w:tcPr>
          <w:p w14:paraId="4F83777E" w14:textId="1845DDE1" w:rsidR="00A52BD9" w:rsidRPr="00A52BD9" w:rsidRDefault="00A52BD9" w:rsidP="00A52BD9">
            <w:pPr>
              <w:pStyle w:val="afa"/>
              <w:jc w:val="center"/>
            </w:pPr>
            <w:r w:rsidRPr="00A52BD9">
              <w:t>1</w:t>
            </w:r>
          </w:p>
        </w:tc>
        <w:tc>
          <w:tcPr>
            <w:tcW w:w="4253" w:type="dxa"/>
            <w:tcBorders>
              <w:top w:val="single" w:sz="4" w:space="0" w:color="auto"/>
              <w:left w:val="single" w:sz="4" w:space="0" w:color="auto"/>
            </w:tcBorders>
            <w:shd w:val="clear" w:color="auto" w:fill="auto"/>
            <w:tcMar>
              <w:left w:w="170" w:type="dxa"/>
            </w:tcMar>
            <w:vAlign w:val="center"/>
          </w:tcPr>
          <w:p w14:paraId="018C059A" w14:textId="4B5DC7B2" w:rsidR="00A52BD9" w:rsidRPr="00A52BD9" w:rsidRDefault="00A52BD9" w:rsidP="00A52BD9">
            <w:pPr>
              <w:pStyle w:val="afa"/>
            </w:pPr>
            <w:r w:rsidRPr="00A52BD9">
              <w:t>Способы решения текстовых задач</w:t>
            </w:r>
          </w:p>
        </w:tc>
        <w:tc>
          <w:tcPr>
            <w:tcW w:w="1712" w:type="dxa"/>
            <w:tcBorders>
              <w:top w:val="single" w:sz="4" w:space="0" w:color="auto"/>
              <w:left w:val="single" w:sz="4" w:space="0" w:color="auto"/>
              <w:right w:val="single" w:sz="4" w:space="0" w:color="auto"/>
            </w:tcBorders>
            <w:shd w:val="clear" w:color="auto" w:fill="auto"/>
            <w:vAlign w:val="center"/>
          </w:tcPr>
          <w:p w14:paraId="73BF9CD7" w14:textId="67C2D207" w:rsidR="00A52BD9" w:rsidRPr="00A52BD9" w:rsidRDefault="00A52BD9" w:rsidP="00A52BD9">
            <w:pPr>
              <w:pStyle w:val="afa"/>
              <w:jc w:val="center"/>
            </w:pPr>
            <w:r w:rsidRPr="00A52BD9">
              <w:t>ПСЗ</w:t>
            </w:r>
          </w:p>
        </w:tc>
      </w:tr>
      <w:tr w:rsidR="00A52BD9" w14:paraId="46A75A1A"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699968D5" w14:textId="380032A1" w:rsidR="00A52BD9" w:rsidRPr="00A52BD9" w:rsidRDefault="00A52BD9" w:rsidP="00A52BD9">
            <w:pPr>
              <w:pStyle w:val="afa"/>
              <w:jc w:val="center"/>
            </w:pPr>
            <w:r w:rsidRPr="00A52BD9">
              <w:t>2</w:t>
            </w:r>
          </w:p>
        </w:tc>
        <w:tc>
          <w:tcPr>
            <w:tcW w:w="1701" w:type="dxa"/>
            <w:tcBorders>
              <w:top w:val="single" w:sz="4" w:space="0" w:color="auto"/>
              <w:left w:val="single" w:sz="4" w:space="0" w:color="auto"/>
            </w:tcBorders>
            <w:shd w:val="clear" w:color="auto" w:fill="auto"/>
            <w:vAlign w:val="center"/>
          </w:tcPr>
          <w:p w14:paraId="3D579DA1" w14:textId="7AA32D64" w:rsidR="00A52BD9" w:rsidRPr="00A52BD9" w:rsidRDefault="00A52BD9" w:rsidP="00A52BD9">
            <w:pPr>
              <w:pStyle w:val="afa"/>
              <w:jc w:val="center"/>
            </w:pPr>
            <w:r w:rsidRPr="00A52BD9">
              <w:t>2</w:t>
            </w:r>
          </w:p>
        </w:tc>
        <w:tc>
          <w:tcPr>
            <w:tcW w:w="4253" w:type="dxa"/>
            <w:tcBorders>
              <w:top w:val="single" w:sz="4" w:space="0" w:color="auto"/>
              <w:left w:val="single" w:sz="4" w:space="0" w:color="auto"/>
            </w:tcBorders>
            <w:shd w:val="clear" w:color="auto" w:fill="auto"/>
            <w:tcMar>
              <w:left w:w="170" w:type="dxa"/>
            </w:tcMar>
            <w:vAlign w:val="center"/>
          </w:tcPr>
          <w:p w14:paraId="6546F2B1" w14:textId="61114C8A" w:rsidR="00A52BD9" w:rsidRPr="00A52BD9" w:rsidRDefault="00A52BD9" w:rsidP="00A52BD9">
            <w:pPr>
              <w:pStyle w:val="afa"/>
            </w:pPr>
            <w:r w:rsidRPr="00A52BD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DD95BE5" w14:textId="6FB223AB" w:rsidR="00A52BD9" w:rsidRPr="00A52BD9" w:rsidRDefault="00A52BD9" w:rsidP="00A52BD9">
            <w:pPr>
              <w:pStyle w:val="afa"/>
              <w:jc w:val="center"/>
            </w:pPr>
            <w:r w:rsidRPr="00A52BD9">
              <w:t>Р</w:t>
            </w:r>
          </w:p>
        </w:tc>
      </w:tr>
      <w:tr w:rsidR="00A52BD9" w14:paraId="1FD341BE"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1D385F4E" w14:textId="200F59A6" w:rsidR="00A52BD9" w:rsidRPr="00A52BD9" w:rsidRDefault="00A52BD9" w:rsidP="00A52BD9">
            <w:pPr>
              <w:pStyle w:val="afa"/>
              <w:jc w:val="center"/>
            </w:pPr>
            <w:r w:rsidRPr="00A52BD9">
              <w:t>3</w:t>
            </w:r>
          </w:p>
        </w:tc>
        <w:tc>
          <w:tcPr>
            <w:tcW w:w="1701" w:type="dxa"/>
            <w:tcBorders>
              <w:top w:val="single" w:sz="4" w:space="0" w:color="auto"/>
              <w:left w:val="single" w:sz="4" w:space="0" w:color="auto"/>
            </w:tcBorders>
            <w:shd w:val="clear" w:color="auto" w:fill="auto"/>
            <w:vAlign w:val="center"/>
          </w:tcPr>
          <w:p w14:paraId="16ACEE3C" w14:textId="07EEF8F8" w:rsidR="00A52BD9" w:rsidRPr="00A52BD9" w:rsidRDefault="00A52BD9" w:rsidP="00A52BD9">
            <w:pPr>
              <w:pStyle w:val="afa"/>
              <w:jc w:val="center"/>
            </w:pPr>
            <w:r w:rsidRPr="00A52BD9">
              <w:t>3</w:t>
            </w:r>
          </w:p>
        </w:tc>
        <w:tc>
          <w:tcPr>
            <w:tcW w:w="4253" w:type="dxa"/>
            <w:tcBorders>
              <w:top w:val="single" w:sz="4" w:space="0" w:color="auto"/>
              <w:left w:val="single" w:sz="4" w:space="0" w:color="auto"/>
            </w:tcBorders>
            <w:shd w:val="clear" w:color="auto" w:fill="auto"/>
            <w:tcMar>
              <w:left w:w="170" w:type="dxa"/>
            </w:tcMar>
            <w:vAlign w:val="center"/>
          </w:tcPr>
          <w:p w14:paraId="033C1E6F" w14:textId="75D1F664" w:rsidR="00A52BD9" w:rsidRPr="00A52BD9" w:rsidRDefault="00A52BD9" w:rsidP="00A52BD9">
            <w:pPr>
              <w:pStyle w:val="afa"/>
            </w:pPr>
            <w:r w:rsidRPr="00A52BD9">
              <w:t>Решение неравенства</w:t>
            </w:r>
          </w:p>
        </w:tc>
        <w:tc>
          <w:tcPr>
            <w:tcW w:w="1712" w:type="dxa"/>
            <w:tcBorders>
              <w:top w:val="single" w:sz="4" w:space="0" w:color="auto"/>
              <w:left w:val="single" w:sz="4" w:space="0" w:color="auto"/>
              <w:right w:val="single" w:sz="4" w:space="0" w:color="auto"/>
            </w:tcBorders>
            <w:shd w:val="clear" w:color="auto" w:fill="auto"/>
            <w:vAlign w:val="center"/>
          </w:tcPr>
          <w:p w14:paraId="3468495D" w14:textId="12E6524B" w:rsidR="00A52BD9" w:rsidRPr="00A52BD9" w:rsidRDefault="00A52BD9" w:rsidP="00A52BD9">
            <w:pPr>
              <w:pStyle w:val="afa"/>
              <w:jc w:val="center"/>
            </w:pPr>
            <w:r w:rsidRPr="00A52BD9">
              <w:t>ОНЗ</w:t>
            </w:r>
          </w:p>
        </w:tc>
      </w:tr>
      <w:tr w:rsidR="00A52BD9" w14:paraId="60A69180"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068DCF0C" w14:textId="28EFB361" w:rsidR="00A52BD9" w:rsidRPr="00A52BD9" w:rsidRDefault="00A52BD9" w:rsidP="00A52BD9">
            <w:pPr>
              <w:pStyle w:val="afa"/>
              <w:jc w:val="center"/>
            </w:pPr>
            <w:r w:rsidRPr="00A52BD9">
              <w:t>4</w:t>
            </w:r>
          </w:p>
        </w:tc>
        <w:tc>
          <w:tcPr>
            <w:tcW w:w="1701" w:type="dxa"/>
            <w:tcBorders>
              <w:top w:val="single" w:sz="4" w:space="0" w:color="auto"/>
              <w:left w:val="single" w:sz="4" w:space="0" w:color="auto"/>
            </w:tcBorders>
            <w:shd w:val="clear" w:color="auto" w:fill="auto"/>
            <w:vAlign w:val="center"/>
          </w:tcPr>
          <w:p w14:paraId="094CBB9B" w14:textId="0EC1698E" w:rsidR="00A52BD9" w:rsidRPr="00A52BD9" w:rsidRDefault="00A52BD9" w:rsidP="00A52BD9">
            <w:pPr>
              <w:pStyle w:val="afa"/>
              <w:jc w:val="center"/>
            </w:pPr>
            <w:r w:rsidRPr="00A52BD9">
              <w:t>4</w:t>
            </w:r>
          </w:p>
        </w:tc>
        <w:tc>
          <w:tcPr>
            <w:tcW w:w="4253" w:type="dxa"/>
            <w:tcBorders>
              <w:top w:val="single" w:sz="4" w:space="0" w:color="auto"/>
              <w:left w:val="single" w:sz="4" w:space="0" w:color="auto"/>
            </w:tcBorders>
            <w:shd w:val="clear" w:color="auto" w:fill="auto"/>
            <w:tcMar>
              <w:left w:w="170" w:type="dxa"/>
            </w:tcMar>
            <w:vAlign w:val="center"/>
          </w:tcPr>
          <w:p w14:paraId="5FC5DE48" w14:textId="2CFB33D8" w:rsidR="00A52BD9" w:rsidRPr="00A52BD9" w:rsidRDefault="00A52BD9" w:rsidP="00A52BD9">
            <w:pPr>
              <w:pStyle w:val="afa"/>
            </w:pPr>
            <w:r w:rsidRPr="00A52BD9">
              <w:t>Множество решений</w:t>
            </w:r>
          </w:p>
        </w:tc>
        <w:tc>
          <w:tcPr>
            <w:tcW w:w="1712" w:type="dxa"/>
            <w:tcBorders>
              <w:top w:val="single" w:sz="4" w:space="0" w:color="auto"/>
              <w:left w:val="single" w:sz="4" w:space="0" w:color="auto"/>
              <w:right w:val="single" w:sz="4" w:space="0" w:color="auto"/>
            </w:tcBorders>
            <w:shd w:val="clear" w:color="auto" w:fill="auto"/>
            <w:vAlign w:val="center"/>
          </w:tcPr>
          <w:p w14:paraId="44ED5A1B" w14:textId="3C00B558" w:rsidR="00A52BD9" w:rsidRPr="00A52BD9" w:rsidRDefault="00A52BD9" w:rsidP="00A52BD9">
            <w:pPr>
              <w:pStyle w:val="afa"/>
              <w:jc w:val="center"/>
            </w:pPr>
            <w:r w:rsidRPr="00A52BD9">
              <w:t>ОНЗ</w:t>
            </w:r>
          </w:p>
        </w:tc>
      </w:tr>
      <w:tr w:rsidR="00A52BD9" w14:paraId="254D3D40"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7128D794" w14:textId="0239BC93" w:rsidR="00A52BD9" w:rsidRPr="00A52BD9" w:rsidRDefault="00A52BD9" w:rsidP="00A52BD9">
            <w:pPr>
              <w:pStyle w:val="afa"/>
              <w:jc w:val="center"/>
            </w:pPr>
            <w:r w:rsidRPr="00A52BD9">
              <w:t>5</w:t>
            </w:r>
          </w:p>
        </w:tc>
        <w:tc>
          <w:tcPr>
            <w:tcW w:w="1701" w:type="dxa"/>
            <w:tcBorders>
              <w:top w:val="single" w:sz="4" w:space="0" w:color="auto"/>
              <w:left w:val="single" w:sz="4" w:space="0" w:color="auto"/>
            </w:tcBorders>
            <w:shd w:val="clear" w:color="auto" w:fill="auto"/>
            <w:vAlign w:val="center"/>
          </w:tcPr>
          <w:p w14:paraId="46E3412D" w14:textId="7C041171" w:rsidR="00A52BD9" w:rsidRPr="00A52BD9" w:rsidRDefault="00A52BD9" w:rsidP="00A52BD9">
            <w:pPr>
              <w:pStyle w:val="afa"/>
              <w:jc w:val="center"/>
            </w:pPr>
            <w:r w:rsidRPr="00A52BD9">
              <w:t>5</w:t>
            </w:r>
          </w:p>
        </w:tc>
        <w:tc>
          <w:tcPr>
            <w:tcW w:w="4253" w:type="dxa"/>
            <w:tcBorders>
              <w:top w:val="single" w:sz="4" w:space="0" w:color="auto"/>
              <w:left w:val="single" w:sz="4" w:space="0" w:color="auto"/>
            </w:tcBorders>
            <w:shd w:val="clear" w:color="auto" w:fill="auto"/>
            <w:tcMar>
              <w:left w:w="170" w:type="dxa"/>
            </w:tcMar>
            <w:vAlign w:val="center"/>
          </w:tcPr>
          <w:p w14:paraId="1748314B" w14:textId="431E052D" w:rsidR="00A52BD9" w:rsidRPr="00A52BD9" w:rsidRDefault="00A52BD9" w:rsidP="00A52BD9">
            <w:pPr>
              <w:pStyle w:val="afa"/>
            </w:pPr>
            <w:r w:rsidRPr="00A52BD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797CAD6" w14:textId="71B97A1E" w:rsidR="00A52BD9" w:rsidRPr="00A52BD9" w:rsidRDefault="00A52BD9" w:rsidP="00A52BD9">
            <w:pPr>
              <w:pStyle w:val="afa"/>
              <w:jc w:val="center"/>
            </w:pPr>
            <w:r w:rsidRPr="00A52BD9">
              <w:t>Р</w:t>
            </w:r>
          </w:p>
        </w:tc>
      </w:tr>
      <w:tr w:rsidR="00A52BD9" w14:paraId="14173A58"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1F337AFF" w14:textId="738ECAE1" w:rsidR="00A52BD9" w:rsidRPr="00A52BD9" w:rsidRDefault="00A52BD9" w:rsidP="00A52BD9">
            <w:pPr>
              <w:pStyle w:val="afa"/>
              <w:jc w:val="center"/>
            </w:pPr>
            <w:r w:rsidRPr="00A52BD9">
              <w:t>6</w:t>
            </w:r>
          </w:p>
        </w:tc>
        <w:tc>
          <w:tcPr>
            <w:tcW w:w="1701" w:type="dxa"/>
            <w:tcBorders>
              <w:top w:val="single" w:sz="4" w:space="0" w:color="auto"/>
              <w:left w:val="single" w:sz="4" w:space="0" w:color="auto"/>
            </w:tcBorders>
            <w:shd w:val="clear" w:color="auto" w:fill="auto"/>
            <w:vAlign w:val="center"/>
          </w:tcPr>
          <w:p w14:paraId="15024BB3" w14:textId="480A0EDA" w:rsidR="00A52BD9" w:rsidRPr="00A52BD9" w:rsidRDefault="00A52BD9" w:rsidP="00A52BD9">
            <w:pPr>
              <w:pStyle w:val="afa"/>
              <w:jc w:val="center"/>
            </w:pPr>
            <w:r w:rsidRPr="00A52BD9">
              <w:t>6</w:t>
            </w:r>
          </w:p>
        </w:tc>
        <w:tc>
          <w:tcPr>
            <w:tcW w:w="4253" w:type="dxa"/>
            <w:tcBorders>
              <w:top w:val="single" w:sz="4" w:space="0" w:color="auto"/>
              <w:left w:val="single" w:sz="4" w:space="0" w:color="auto"/>
            </w:tcBorders>
            <w:shd w:val="clear" w:color="auto" w:fill="auto"/>
            <w:tcMar>
              <w:left w:w="170" w:type="dxa"/>
            </w:tcMar>
            <w:vAlign w:val="center"/>
          </w:tcPr>
          <w:p w14:paraId="141EDB4F" w14:textId="34922956" w:rsidR="00A52BD9" w:rsidRPr="00A52BD9" w:rsidRDefault="00A52BD9" w:rsidP="00A52BD9">
            <w:pPr>
              <w:pStyle w:val="afa"/>
            </w:pPr>
            <w:r w:rsidRPr="00A52BD9">
              <w:t xml:space="preserve">Знаки </w:t>
            </w:r>
            <w:r w:rsidR="00564C7A" w:rsidRPr="00564C7A">
              <w:rPr>
                <w:rFonts w:ascii="Symbol" w:eastAsia="Symbol" w:hAnsi="Symbol" w:cs="Symbol"/>
                <w:szCs w:val="22"/>
              </w:rPr>
              <w:t></w:t>
            </w:r>
            <w:r w:rsidRPr="00A52BD9">
              <w:t xml:space="preserve"> и </w:t>
            </w:r>
            <w:r w:rsidR="00564C7A" w:rsidRPr="00564C7A">
              <w:rPr>
                <w:rFonts w:ascii="Symbol" w:eastAsia="Symbol" w:hAnsi="Symbol" w:cs="Symbol"/>
                <w:szCs w:val="22"/>
              </w:rPr>
              <w:t></w:t>
            </w:r>
          </w:p>
        </w:tc>
        <w:tc>
          <w:tcPr>
            <w:tcW w:w="1712" w:type="dxa"/>
            <w:tcBorders>
              <w:top w:val="single" w:sz="4" w:space="0" w:color="auto"/>
              <w:left w:val="single" w:sz="4" w:space="0" w:color="auto"/>
              <w:right w:val="single" w:sz="4" w:space="0" w:color="auto"/>
            </w:tcBorders>
            <w:shd w:val="clear" w:color="auto" w:fill="auto"/>
            <w:vAlign w:val="center"/>
          </w:tcPr>
          <w:p w14:paraId="7ED031E6" w14:textId="2A068027" w:rsidR="00A52BD9" w:rsidRPr="00A52BD9" w:rsidRDefault="00A52BD9" w:rsidP="00A52BD9">
            <w:pPr>
              <w:pStyle w:val="afa"/>
              <w:jc w:val="center"/>
            </w:pPr>
            <w:r w:rsidRPr="00A52BD9">
              <w:t>ОНЗ</w:t>
            </w:r>
          </w:p>
        </w:tc>
      </w:tr>
      <w:tr w:rsidR="00A52BD9" w14:paraId="3BBACEFF"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5A260A20" w14:textId="566F1130" w:rsidR="00A52BD9" w:rsidRPr="00A52BD9" w:rsidRDefault="00A52BD9" w:rsidP="00A52BD9">
            <w:pPr>
              <w:pStyle w:val="afa"/>
              <w:jc w:val="center"/>
            </w:pPr>
            <w:r w:rsidRPr="00A52BD9">
              <w:t>7</w:t>
            </w:r>
          </w:p>
        </w:tc>
        <w:tc>
          <w:tcPr>
            <w:tcW w:w="1701" w:type="dxa"/>
            <w:tcBorders>
              <w:top w:val="single" w:sz="4" w:space="0" w:color="auto"/>
              <w:left w:val="single" w:sz="4" w:space="0" w:color="auto"/>
            </w:tcBorders>
            <w:shd w:val="clear" w:color="auto" w:fill="auto"/>
            <w:vAlign w:val="center"/>
          </w:tcPr>
          <w:p w14:paraId="005F4465" w14:textId="7DF3410A" w:rsidR="00A52BD9" w:rsidRPr="00A52BD9" w:rsidRDefault="00A52BD9" w:rsidP="00A52BD9">
            <w:pPr>
              <w:pStyle w:val="afa"/>
              <w:jc w:val="center"/>
            </w:pPr>
            <w:r w:rsidRPr="00A52BD9">
              <w:t>7</w:t>
            </w:r>
          </w:p>
        </w:tc>
        <w:tc>
          <w:tcPr>
            <w:tcW w:w="4253" w:type="dxa"/>
            <w:tcBorders>
              <w:top w:val="single" w:sz="4" w:space="0" w:color="auto"/>
              <w:left w:val="single" w:sz="4" w:space="0" w:color="auto"/>
            </w:tcBorders>
            <w:shd w:val="clear" w:color="auto" w:fill="auto"/>
            <w:tcMar>
              <w:left w:w="170" w:type="dxa"/>
            </w:tcMar>
            <w:vAlign w:val="center"/>
          </w:tcPr>
          <w:p w14:paraId="61CF9734" w14:textId="78131E55" w:rsidR="00A52BD9" w:rsidRPr="00A52BD9" w:rsidRDefault="00A52BD9" w:rsidP="00A52BD9">
            <w:pPr>
              <w:pStyle w:val="afa"/>
            </w:pPr>
            <w:r w:rsidRPr="00A52BD9">
              <w:t>Двойное неравенство</w:t>
            </w:r>
          </w:p>
        </w:tc>
        <w:tc>
          <w:tcPr>
            <w:tcW w:w="1712" w:type="dxa"/>
            <w:tcBorders>
              <w:top w:val="single" w:sz="4" w:space="0" w:color="auto"/>
              <w:left w:val="single" w:sz="4" w:space="0" w:color="auto"/>
              <w:right w:val="single" w:sz="4" w:space="0" w:color="auto"/>
            </w:tcBorders>
            <w:shd w:val="clear" w:color="auto" w:fill="auto"/>
            <w:vAlign w:val="center"/>
          </w:tcPr>
          <w:p w14:paraId="73E88ECA" w14:textId="107F8CE8" w:rsidR="00A52BD9" w:rsidRPr="00A52BD9" w:rsidRDefault="00A52BD9" w:rsidP="00A52BD9">
            <w:pPr>
              <w:pStyle w:val="afa"/>
              <w:jc w:val="center"/>
            </w:pPr>
            <w:r w:rsidRPr="00A52BD9">
              <w:t>ОНЗ</w:t>
            </w:r>
          </w:p>
        </w:tc>
      </w:tr>
      <w:tr w:rsidR="00A52BD9" w14:paraId="3C1455F6" w14:textId="77777777" w:rsidTr="00A52BD9">
        <w:trPr>
          <w:trHeight w:hRule="exact" w:val="422"/>
        </w:trPr>
        <w:tc>
          <w:tcPr>
            <w:tcW w:w="1701" w:type="dxa"/>
            <w:tcBorders>
              <w:top w:val="single" w:sz="4" w:space="0" w:color="auto"/>
              <w:left w:val="single" w:sz="4" w:space="0" w:color="auto"/>
            </w:tcBorders>
            <w:shd w:val="clear" w:color="auto" w:fill="auto"/>
            <w:vAlign w:val="center"/>
          </w:tcPr>
          <w:p w14:paraId="08A3F0F8" w14:textId="084D54A9" w:rsidR="00A52BD9" w:rsidRPr="00A52BD9" w:rsidRDefault="00A52BD9" w:rsidP="00A52BD9">
            <w:pPr>
              <w:pStyle w:val="afa"/>
              <w:jc w:val="center"/>
            </w:pPr>
            <w:r w:rsidRPr="00A52BD9">
              <w:t>8</w:t>
            </w:r>
          </w:p>
        </w:tc>
        <w:tc>
          <w:tcPr>
            <w:tcW w:w="1701" w:type="dxa"/>
            <w:tcBorders>
              <w:top w:val="single" w:sz="4" w:space="0" w:color="auto"/>
              <w:left w:val="single" w:sz="4" w:space="0" w:color="auto"/>
            </w:tcBorders>
            <w:shd w:val="clear" w:color="auto" w:fill="auto"/>
            <w:vAlign w:val="center"/>
          </w:tcPr>
          <w:p w14:paraId="146015E4" w14:textId="19B58999" w:rsidR="00A52BD9" w:rsidRPr="00A52BD9" w:rsidRDefault="00A52BD9" w:rsidP="00A52BD9">
            <w:pPr>
              <w:pStyle w:val="afa"/>
              <w:jc w:val="center"/>
            </w:pPr>
            <w:r w:rsidRPr="00A52BD9">
              <w:t>8</w:t>
            </w:r>
          </w:p>
        </w:tc>
        <w:tc>
          <w:tcPr>
            <w:tcW w:w="4253" w:type="dxa"/>
            <w:tcBorders>
              <w:top w:val="single" w:sz="4" w:space="0" w:color="auto"/>
              <w:left w:val="single" w:sz="4" w:space="0" w:color="auto"/>
            </w:tcBorders>
            <w:shd w:val="clear" w:color="auto" w:fill="auto"/>
            <w:tcMar>
              <w:left w:w="170" w:type="dxa"/>
            </w:tcMar>
            <w:vAlign w:val="center"/>
          </w:tcPr>
          <w:p w14:paraId="45347D5B" w14:textId="646C80E1" w:rsidR="00A52BD9" w:rsidRPr="00A52BD9" w:rsidRDefault="00A52BD9" w:rsidP="00A52BD9">
            <w:pPr>
              <w:pStyle w:val="afa"/>
            </w:pPr>
            <w:r w:rsidRPr="00A52BD9">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9B9E860" w14:textId="319930D3" w:rsidR="00A52BD9" w:rsidRPr="00A52BD9" w:rsidRDefault="00A52BD9" w:rsidP="00A52BD9">
            <w:pPr>
              <w:pStyle w:val="afa"/>
              <w:jc w:val="center"/>
            </w:pPr>
            <w:r w:rsidRPr="00A52BD9">
              <w:t>Р</w:t>
            </w:r>
          </w:p>
        </w:tc>
      </w:tr>
      <w:tr w:rsidR="00A52BD9" w14:paraId="2E396AA4" w14:textId="77777777" w:rsidTr="00A52BD9">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733282D9" w14:textId="5CF2D682" w:rsidR="00A52BD9" w:rsidRPr="00A52BD9" w:rsidRDefault="00A52BD9" w:rsidP="00A52BD9">
            <w:pPr>
              <w:pStyle w:val="afa"/>
              <w:jc w:val="center"/>
            </w:pPr>
            <w:r w:rsidRPr="00A52BD9">
              <w:t>9</w:t>
            </w:r>
          </w:p>
        </w:tc>
        <w:tc>
          <w:tcPr>
            <w:tcW w:w="1701" w:type="dxa"/>
            <w:tcBorders>
              <w:top w:val="single" w:sz="4" w:space="0" w:color="auto"/>
              <w:left w:val="single" w:sz="4" w:space="0" w:color="auto"/>
              <w:bottom w:val="single" w:sz="4" w:space="0" w:color="auto"/>
            </w:tcBorders>
            <w:shd w:val="clear" w:color="auto" w:fill="auto"/>
            <w:vAlign w:val="center"/>
          </w:tcPr>
          <w:p w14:paraId="73D2BFC8" w14:textId="6B1C1A7B" w:rsidR="00A52BD9" w:rsidRPr="00A52BD9" w:rsidRDefault="00A52BD9" w:rsidP="00A52BD9">
            <w:pPr>
              <w:pStyle w:val="afa"/>
              <w:jc w:val="center"/>
            </w:pPr>
            <w:r w:rsidRPr="00A52BD9">
              <w:t>9</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7144CB8" w14:textId="3030D80C" w:rsidR="00A52BD9" w:rsidRPr="00A52BD9" w:rsidRDefault="00A52BD9" w:rsidP="00A52BD9">
            <w:pPr>
              <w:pStyle w:val="afa"/>
            </w:pPr>
            <w:r w:rsidRPr="00A52BD9">
              <w:t>Оценка суммы</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0D032CA" w14:textId="5CDD0578" w:rsidR="00A52BD9" w:rsidRPr="00A52BD9" w:rsidRDefault="00A52BD9" w:rsidP="00A52BD9">
            <w:pPr>
              <w:pStyle w:val="afa"/>
              <w:jc w:val="center"/>
            </w:pPr>
            <w:r w:rsidRPr="00A52BD9">
              <w:t>ОНЗ</w:t>
            </w:r>
          </w:p>
        </w:tc>
      </w:tr>
      <w:tr w:rsidR="005535A7" w14:paraId="085794F1"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6BBCE7B2" w14:textId="2A35B070" w:rsidR="005535A7" w:rsidRPr="00A52BD9" w:rsidRDefault="005535A7" w:rsidP="005535A7">
            <w:pPr>
              <w:pStyle w:val="afa"/>
              <w:jc w:val="center"/>
            </w:pPr>
            <w:r>
              <w:t>10</w:t>
            </w:r>
          </w:p>
        </w:tc>
        <w:tc>
          <w:tcPr>
            <w:tcW w:w="1701" w:type="dxa"/>
            <w:tcBorders>
              <w:top w:val="single" w:sz="4" w:space="0" w:color="auto"/>
              <w:left w:val="single" w:sz="4" w:space="0" w:color="auto"/>
            </w:tcBorders>
            <w:shd w:val="clear" w:color="auto" w:fill="auto"/>
            <w:vAlign w:val="center"/>
          </w:tcPr>
          <w:p w14:paraId="49119ADD" w14:textId="68BE74DA" w:rsidR="005535A7" w:rsidRPr="00A52BD9" w:rsidRDefault="005535A7" w:rsidP="005535A7">
            <w:pPr>
              <w:pStyle w:val="afa"/>
              <w:jc w:val="center"/>
            </w:pPr>
            <w:r>
              <w:t>10</w:t>
            </w:r>
          </w:p>
        </w:tc>
        <w:tc>
          <w:tcPr>
            <w:tcW w:w="4253" w:type="dxa"/>
            <w:tcBorders>
              <w:top w:val="single" w:sz="4" w:space="0" w:color="auto"/>
              <w:left w:val="single" w:sz="4" w:space="0" w:color="auto"/>
            </w:tcBorders>
            <w:shd w:val="clear" w:color="auto" w:fill="auto"/>
            <w:tcMar>
              <w:left w:w="170" w:type="dxa"/>
            </w:tcMar>
            <w:vAlign w:val="center"/>
          </w:tcPr>
          <w:p w14:paraId="436EEC39" w14:textId="6D95C9ED" w:rsidR="005535A7" w:rsidRPr="00A52BD9" w:rsidRDefault="005535A7" w:rsidP="005535A7">
            <w:pPr>
              <w:pStyle w:val="afa"/>
            </w:pPr>
            <w:r>
              <w:t>Оценка разности</w:t>
            </w:r>
          </w:p>
        </w:tc>
        <w:tc>
          <w:tcPr>
            <w:tcW w:w="1712" w:type="dxa"/>
            <w:tcBorders>
              <w:top w:val="single" w:sz="4" w:space="0" w:color="auto"/>
              <w:left w:val="single" w:sz="4" w:space="0" w:color="auto"/>
              <w:right w:val="single" w:sz="4" w:space="0" w:color="auto"/>
            </w:tcBorders>
            <w:shd w:val="clear" w:color="auto" w:fill="auto"/>
            <w:vAlign w:val="center"/>
          </w:tcPr>
          <w:p w14:paraId="11691BAE" w14:textId="2670772B" w:rsidR="005535A7" w:rsidRPr="00A52BD9" w:rsidRDefault="005535A7" w:rsidP="005535A7">
            <w:pPr>
              <w:pStyle w:val="afa"/>
              <w:jc w:val="center"/>
            </w:pPr>
            <w:r>
              <w:t>ОНЗ</w:t>
            </w:r>
          </w:p>
        </w:tc>
      </w:tr>
      <w:tr w:rsidR="005535A7" w14:paraId="02002BF5"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22F993E8" w14:textId="43988004" w:rsidR="005535A7" w:rsidRPr="00A52BD9" w:rsidRDefault="005535A7" w:rsidP="005535A7">
            <w:pPr>
              <w:pStyle w:val="afa"/>
              <w:jc w:val="center"/>
              <w:rPr>
                <w:szCs w:val="22"/>
              </w:rPr>
            </w:pPr>
            <w:r>
              <w:t>11</w:t>
            </w:r>
          </w:p>
        </w:tc>
        <w:tc>
          <w:tcPr>
            <w:tcW w:w="1701" w:type="dxa"/>
            <w:tcBorders>
              <w:top w:val="single" w:sz="4" w:space="0" w:color="auto"/>
              <w:left w:val="single" w:sz="4" w:space="0" w:color="auto"/>
            </w:tcBorders>
            <w:shd w:val="clear" w:color="auto" w:fill="auto"/>
            <w:vAlign w:val="center"/>
          </w:tcPr>
          <w:p w14:paraId="5BABE127" w14:textId="4C73F9A9" w:rsidR="005535A7" w:rsidRPr="00A52BD9" w:rsidRDefault="005535A7" w:rsidP="005535A7">
            <w:pPr>
              <w:pStyle w:val="afa"/>
              <w:jc w:val="center"/>
              <w:rPr>
                <w:szCs w:val="22"/>
              </w:rPr>
            </w:pPr>
            <w:r>
              <w:t>11</w:t>
            </w:r>
          </w:p>
        </w:tc>
        <w:tc>
          <w:tcPr>
            <w:tcW w:w="4253" w:type="dxa"/>
            <w:tcBorders>
              <w:top w:val="single" w:sz="4" w:space="0" w:color="auto"/>
              <w:left w:val="single" w:sz="4" w:space="0" w:color="auto"/>
            </w:tcBorders>
            <w:shd w:val="clear" w:color="auto" w:fill="auto"/>
            <w:tcMar>
              <w:left w:w="170" w:type="dxa"/>
            </w:tcMar>
            <w:vAlign w:val="center"/>
          </w:tcPr>
          <w:p w14:paraId="6BE98602" w14:textId="183DAAEE" w:rsidR="005535A7" w:rsidRPr="00A52BD9" w:rsidRDefault="005535A7" w:rsidP="005535A7">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8C6E9B1" w14:textId="10D31A78" w:rsidR="005535A7" w:rsidRPr="00A52BD9" w:rsidRDefault="005535A7" w:rsidP="005535A7">
            <w:pPr>
              <w:pStyle w:val="afa"/>
              <w:jc w:val="center"/>
              <w:rPr>
                <w:szCs w:val="22"/>
              </w:rPr>
            </w:pPr>
            <w:r>
              <w:t>Р</w:t>
            </w:r>
          </w:p>
        </w:tc>
      </w:tr>
      <w:tr w:rsidR="005535A7" w14:paraId="219C5CC0"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5BA304D5" w14:textId="0DAB354E" w:rsidR="005535A7" w:rsidRPr="00A52BD9" w:rsidRDefault="005535A7" w:rsidP="005535A7">
            <w:pPr>
              <w:pStyle w:val="afa"/>
              <w:jc w:val="center"/>
              <w:rPr>
                <w:szCs w:val="22"/>
              </w:rPr>
            </w:pPr>
            <w:r>
              <w:t>12</w:t>
            </w:r>
          </w:p>
        </w:tc>
        <w:tc>
          <w:tcPr>
            <w:tcW w:w="1701" w:type="dxa"/>
            <w:tcBorders>
              <w:top w:val="single" w:sz="4" w:space="0" w:color="auto"/>
              <w:left w:val="single" w:sz="4" w:space="0" w:color="auto"/>
            </w:tcBorders>
            <w:shd w:val="clear" w:color="auto" w:fill="auto"/>
            <w:vAlign w:val="center"/>
          </w:tcPr>
          <w:p w14:paraId="17FD4D61" w14:textId="7C289E4A" w:rsidR="005535A7" w:rsidRPr="00A52BD9" w:rsidRDefault="005535A7" w:rsidP="005535A7">
            <w:pPr>
              <w:pStyle w:val="afa"/>
              <w:jc w:val="center"/>
              <w:rPr>
                <w:szCs w:val="22"/>
              </w:rPr>
            </w:pPr>
            <w:r>
              <w:t>12</w:t>
            </w:r>
          </w:p>
        </w:tc>
        <w:tc>
          <w:tcPr>
            <w:tcW w:w="4253" w:type="dxa"/>
            <w:tcBorders>
              <w:top w:val="single" w:sz="4" w:space="0" w:color="auto"/>
              <w:left w:val="single" w:sz="4" w:space="0" w:color="auto"/>
            </w:tcBorders>
            <w:shd w:val="clear" w:color="auto" w:fill="auto"/>
            <w:tcMar>
              <w:left w:w="170" w:type="dxa"/>
            </w:tcMar>
            <w:vAlign w:val="center"/>
          </w:tcPr>
          <w:p w14:paraId="6B8E3F3A" w14:textId="3D4D7C7C" w:rsidR="005535A7" w:rsidRPr="00A52BD9" w:rsidRDefault="005535A7" w:rsidP="005535A7">
            <w:pPr>
              <w:pStyle w:val="afa"/>
              <w:rPr>
                <w:szCs w:val="22"/>
              </w:rPr>
            </w:pPr>
            <w:r>
              <w:t>Оценка произведения</w:t>
            </w:r>
          </w:p>
        </w:tc>
        <w:tc>
          <w:tcPr>
            <w:tcW w:w="1712" w:type="dxa"/>
            <w:tcBorders>
              <w:top w:val="single" w:sz="4" w:space="0" w:color="auto"/>
              <w:left w:val="single" w:sz="4" w:space="0" w:color="auto"/>
              <w:right w:val="single" w:sz="4" w:space="0" w:color="auto"/>
            </w:tcBorders>
            <w:shd w:val="clear" w:color="auto" w:fill="auto"/>
            <w:vAlign w:val="center"/>
          </w:tcPr>
          <w:p w14:paraId="4B1C8EBA" w14:textId="60AD87C6" w:rsidR="005535A7" w:rsidRPr="00A52BD9" w:rsidRDefault="005535A7" w:rsidP="005535A7">
            <w:pPr>
              <w:pStyle w:val="afa"/>
              <w:jc w:val="center"/>
              <w:rPr>
                <w:szCs w:val="22"/>
              </w:rPr>
            </w:pPr>
            <w:r>
              <w:t>ОНЗ</w:t>
            </w:r>
          </w:p>
        </w:tc>
      </w:tr>
      <w:tr w:rsidR="005535A7" w14:paraId="3EDB1A8F"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069EE9CD" w14:textId="7C3E91E4" w:rsidR="005535A7" w:rsidRPr="00A52BD9" w:rsidRDefault="005535A7" w:rsidP="005535A7">
            <w:pPr>
              <w:pStyle w:val="afa"/>
              <w:jc w:val="center"/>
              <w:rPr>
                <w:szCs w:val="22"/>
              </w:rPr>
            </w:pPr>
            <w:r>
              <w:t>13</w:t>
            </w:r>
          </w:p>
        </w:tc>
        <w:tc>
          <w:tcPr>
            <w:tcW w:w="1701" w:type="dxa"/>
            <w:tcBorders>
              <w:top w:val="single" w:sz="4" w:space="0" w:color="auto"/>
              <w:left w:val="single" w:sz="4" w:space="0" w:color="auto"/>
            </w:tcBorders>
            <w:shd w:val="clear" w:color="auto" w:fill="auto"/>
            <w:vAlign w:val="center"/>
          </w:tcPr>
          <w:p w14:paraId="197C0BDB" w14:textId="076FC54D" w:rsidR="005535A7" w:rsidRPr="00A52BD9" w:rsidRDefault="005535A7" w:rsidP="005535A7">
            <w:pPr>
              <w:pStyle w:val="afa"/>
              <w:jc w:val="center"/>
              <w:rPr>
                <w:szCs w:val="22"/>
              </w:rPr>
            </w:pPr>
            <w:r>
              <w:t>13</w:t>
            </w:r>
          </w:p>
        </w:tc>
        <w:tc>
          <w:tcPr>
            <w:tcW w:w="4253" w:type="dxa"/>
            <w:tcBorders>
              <w:top w:val="single" w:sz="4" w:space="0" w:color="auto"/>
              <w:left w:val="single" w:sz="4" w:space="0" w:color="auto"/>
            </w:tcBorders>
            <w:shd w:val="clear" w:color="auto" w:fill="auto"/>
            <w:tcMar>
              <w:left w:w="170" w:type="dxa"/>
            </w:tcMar>
            <w:vAlign w:val="center"/>
          </w:tcPr>
          <w:p w14:paraId="46DF94BE" w14:textId="65F0DCFC" w:rsidR="005535A7" w:rsidRPr="00A52BD9" w:rsidRDefault="005535A7" w:rsidP="005535A7">
            <w:pPr>
              <w:pStyle w:val="afa"/>
              <w:rPr>
                <w:szCs w:val="22"/>
              </w:rPr>
            </w:pPr>
            <w:r>
              <w:t>Оценка частного</w:t>
            </w:r>
          </w:p>
        </w:tc>
        <w:tc>
          <w:tcPr>
            <w:tcW w:w="1712" w:type="dxa"/>
            <w:tcBorders>
              <w:top w:val="single" w:sz="4" w:space="0" w:color="auto"/>
              <w:left w:val="single" w:sz="4" w:space="0" w:color="auto"/>
              <w:right w:val="single" w:sz="4" w:space="0" w:color="auto"/>
            </w:tcBorders>
            <w:shd w:val="clear" w:color="auto" w:fill="auto"/>
            <w:vAlign w:val="center"/>
          </w:tcPr>
          <w:p w14:paraId="0A5A221B" w14:textId="645A8A5C" w:rsidR="005535A7" w:rsidRPr="00A52BD9" w:rsidRDefault="005535A7" w:rsidP="005535A7">
            <w:pPr>
              <w:pStyle w:val="afa"/>
              <w:jc w:val="center"/>
              <w:rPr>
                <w:szCs w:val="22"/>
              </w:rPr>
            </w:pPr>
            <w:r>
              <w:t>ОНЗ</w:t>
            </w:r>
          </w:p>
        </w:tc>
      </w:tr>
      <w:tr w:rsidR="005535A7" w14:paraId="58B93EC7"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7696B4FD" w14:textId="007ACAF6" w:rsidR="005535A7" w:rsidRPr="00A52BD9" w:rsidRDefault="005535A7" w:rsidP="005535A7">
            <w:pPr>
              <w:pStyle w:val="afa"/>
              <w:jc w:val="center"/>
              <w:rPr>
                <w:szCs w:val="22"/>
              </w:rPr>
            </w:pPr>
            <w:r>
              <w:t>14</w:t>
            </w:r>
          </w:p>
        </w:tc>
        <w:tc>
          <w:tcPr>
            <w:tcW w:w="1701" w:type="dxa"/>
            <w:tcBorders>
              <w:top w:val="single" w:sz="4" w:space="0" w:color="auto"/>
              <w:left w:val="single" w:sz="4" w:space="0" w:color="auto"/>
            </w:tcBorders>
            <w:shd w:val="clear" w:color="auto" w:fill="auto"/>
            <w:vAlign w:val="center"/>
          </w:tcPr>
          <w:p w14:paraId="0EAA5456" w14:textId="01C8E330" w:rsidR="005535A7" w:rsidRPr="00A52BD9" w:rsidRDefault="005535A7" w:rsidP="005535A7">
            <w:pPr>
              <w:pStyle w:val="afa"/>
              <w:jc w:val="center"/>
              <w:rPr>
                <w:szCs w:val="22"/>
              </w:rPr>
            </w:pPr>
            <w:r>
              <w:t>14</w:t>
            </w:r>
          </w:p>
        </w:tc>
        <w:tc>
          <w:tcPr>
            <w:tcW w:w="4253" w:type="dxa"/>
            <w:tcBorders>
              <w:top w:val="single" w:sz="4" w:space="0" w:color="auto"/>
              <w:left w:val="single" w:sz="4" w:space="0" w:color="auto"/>
            </w:tcBorders>
            <w:shd w:val="clear" w:color="auto" w:fill="auto"/>
            <w:tcMar>
              <w:left w:w="170" w:type="dxa"/>
            </w:tcMar>
            <w:vAlign w:val="center"/>
          </w:tcPr>
          <w:p w14:paraId="377215A0" w14:textId="12C0552D" w:rsidR="005535A7" w:rsidRPr="00A52BD9" w:rsidRDefault="005535A7" w:rsidP="005535A7">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EB45F50" w14:textId="779048D1" w:rsidR="005535A7" w:rsidRPr="00A52BD9" w:rsidRDefault="005535A7" w:rsidP="005535A7">
            <w:pPr>
              <w:pStyle w:val="afa"/>
              <w:jc w:val="center"/>
              <w:rPr>
                <w:szCs w:val="22"/>
              </w:rPr>
            </w:pPr>
            <w:r>
              <w:t>Р</w:t>
            </w:r>
          </w:p>
        </w:tc>
      </w:tr>
      <w:tr w:rsidR="005535A7" w14:paraId="0066F779"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55AA3368" w14:textId="75466495" w:rsidR="005535A7" w:rsidRPr="00A52BD9" w:rsidRDefault="005535A7" w:rsidP="005535A7">
            <w:pPr>
              <w:pStyle w:val="afa"/>
              <w:jc w:val="center"/>
              <w:rPr>
                <w:szCs w:val="22"/>
              </w:rPr>
            </w:pPr>
            <w:r>
              <w:t>15</w:t>
            </w:r>
          </w:p>
        </w:tc>
        <w:tc>
          <w:tcPr>
            <w:tcW w:w="1701" w:type="dxa"/>
            <w:tcBorders>
              <w:top w:val="single" w:sz="4" w:space="0" w:color="auto"/>
              <w:left w:val="single" w:sz="4" w:space="0" w:color="auto"/>
            </w:tcBorders>
            <w:shd w:val="clear" w:color="auto" w:fill="auto"/>
            <w:vAlign w:val="center"/>
          </w:tcPr>
          <w:p w14:paraId="7D82F1D2" w14:textId="288DAAE1" w:rsidR="005535A7" w:rsidRPr="00A52BD9" w:rsidRDefault="005535A7" w:rsidP="005535A7">
            <w:pPr>
              <w:pStyle w:val="afa"/>
              <w:jc w:val="center"/>
              <w:rPr>
                <w:szCs w:val="22"/>
              </w:rPr>
            </w:pPr>
            <w:r>
              <w:t>15</w:t>
            </w:r>
          </w:p>
        </w:tc>
        <w:tc>
          <w:tcPr>
            <w:tcW w:w="4253" w:type="dxa"/>
            <w:tcBorders>
              <w:top w:val="single" w:sz="4" w:space="0" w:color="auto"/>
              <w:left w:val="single" w:sz="4" w:space="0" w:color="auto"/>
            </w:tcBorders>
            <w:shd w:val="clear" w:color="auto" w:fill="auto"/>
            <w:tcMar>
              <w:left w:w="170" w:type="dxa"/>
            </w:tcMar>
            <w:vAlign w:val="center"/>
          </w:tcPr>
          <w:p w14:paraId="23840BB6" w14:textId="5DE1523A" w:rsidR="005535A7" w:rsidRPr="00A52BD9" w:rsidRDefault="005535A7" w:rsidP="005535A7">
            <w:pPr>
              <w:pStyle w:val="afa"/>
              <w:rPr>
                <w:szCs w:val="22"/>
              </w:rPr>
            </w:pPr>
            <w:r>
              <w:t>Прикидка результатов действий</w:t>
            </w:r>
          </w:p>
        </w:tc>
        <w:tc>
          <w:tcPr>
            <w:tcW w:w="1712" w:type="dxa"/>
            <w:tcBorders>
              <w:top w:val="single" w:sz="4" w:space="0" w:color="auto"/>
              <w:left w:val="single" w:sz="4" w:space="0" w:color="auto"/>
              <w:right w:val="single" w:sz="4" w:space="0" w:color="auto"/>
            </w:tcBorders>
            <w:shd w:val="clear" w:color="auto" w:fill="auto"/>
            <w:vAlign w:val="center"/>
          </w:tcPr>
          <w:p w14:paraId="1BC219DD" w14:textId="281C68C4" w:rsidR="005535A7" w:rsidRPr="00A52BD9" w:rsidRDefault="005535A7" w:rsidP="005535A7">
            <w:pPr>
              <w:pStyle w:val="afa"/>
              <w:jc w:val="center"/>
              <w:rPr>
                <w:szCs w:val="22"/>
              </w:rPr>
            </w:pPr>
            <w:r>
              <w:t>ОНЗ</w:t>
            </w:r>
          </w:p>
        </w:tc>
      </w:tr>
      <w:tr w:rsidR="005535A7" w14:paraId="61BC0D89"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09309BAD" w14:textId="64EBFE0B" w:rsidR="005535A7" w:rsidRPr="005535A7" w:rsidRDefault="005535A7" w:rsidP="005535A7">
            <w:pPr>
              <w:pStyle w:val="afa"/>
              <w:jc w:val="center"/>
              <w:rPr>
                <w:szCs w:val="22"/>
              </w:rPr>
            </w:pPr>
            <w:r w:rsidRPr="005535A7">
              <w:rPr>
                <w:szCs w:val="22"/>
              </w:rPr>
              <w:t>16</w:t>
            </w:r>
          </w:p>
        </w:tc>
        <w:tc>
          <w:tcPr>
            <w:tcW w:w="1701" w:type="dxa"/>
            <w:tcBorders>
              <w:top w:val="single" w:sz="4" w:space="0" w:color="auto"/>
              <w:left w:val="single" w:sz="4" w:space="0" w:color="auto"/>
            </w:tcBorders>
            <w:shd w:val="clear" w:color="auto" w:fill="auto"/>
            <w:vAlign w:val="center"/>
          </w:tcPr>
          <w:p w14:paraId="28D0F09A" w14:textId="4C7DD9D7" w:rsidR="005535A7" w:rsidRPr="005535A7" w:rsidRDefault="005535A7" w:rsidP="005535A7">
            <w:pPr>
              <w:pStyle w:val="afa"/>
              <w:jc w:val="center"/>
              <w:rPr>
                <w:szCs w:val="22"/>
              </w:rPr>
            </w:pPr>
            <w:r w:rsidRPr="005535A7">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72AB0100" w14:textId="131AF1E3" w:rsidR="005535A7" w:rsidRPr="005535A7" w:rsidRDefault="005535A7" w:rsidP="005535A7">
            <w:pPr>
              <w:pStyle w:val="afa"/>
              <w:rPr>
                <w:szCs w:val="22"/>
              </w:rPr>
            </w:pPr>
            <w:r w:rsidRPr="005535A7">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5524F61" w14:textId="0BBE50B5" w:rsidR="005535A7" w:rsidRPr="005535A7" w:rsidRDefault="005535A7" w:rsidP="005535A7">
            <w:pPr>
              <w:pStyle w:val="afa"/>
              <w:jc w:val="center"/>
              <w:rPr>
                <w:szCs w:val="22"/>
              </w:rPr>
            </w:pPr>
            <w:r w:rsidRPr="005535A7">
              <w:rPr>
                <w:szCs w:val="22"/>
              </w:rPr>
              <w:t>Р</w:t>
            </w:r>
          </w:p>
        </w:tc>
      </w:tr>
      <w:tr w:rsidR="005535A7" w14:paraId="50C14A2F"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06601DAF" w14:textId="1F2AEEEC" w:rsidR="005535A7" w:rsidRPr="005535A7" w:rsidRDefault="005535A7" w:rsidP="005535A7">
            <w:pPr>
              <w:pStyle w:val="afa"/>
              <w:jc w:val="center"/>
              <w:rPr>
                <w:szCs w:val="22"/>
              </w:rPr>
            </w:pPr>
            <w:r w:rsidRPr="005535A7">
              <w:rPr>
                <w:b/>
                <w:bCs/>
                <w:i/>
                <w:iCs/>
                <w:szCs w:val="22"/>
              </w:rPr>
              <w:t>1 7</w:t>
            </w:r>
          </w:p>
        </w:tc>
        <w:tc>
          <w:tcPr>
            <w:tcW w:w="1701" w:type="dxa"/>
            <w:tcBorders>
              <w:top w:val="single" w:sz="4" w:space="0" w:color="auto"/>
              <w:left w:val="single" w:sz="4" w:space="0" w:color="auto"/>
            </w:tcBorders>
            <w:shd w:val="clear" w:color="auto" w:fill="auto"/>
            <w:vAlign w:val="center"/>
          </w:tcPr>
          <w:p w14:paraId="305F7F0B" w14:textId="4D1C8BEE" w:rsidR="005535A7" w:rsidRPr="005535A7" w:rsidRDefault="005535A7" w:rsidP="005535A7">
            <w:pPr>
              <w:pStyle w:val="afa"/>
              <w:jc w:val="center"/>
              <w:rPr>
                <w:szCs w:val="22"/>
              </w:rPr>
            </w:pPr>
            <w:r w:rsidRPr="005535A7">
              <w:rPr>
                <w:b/>
                <w:bCs/>
                <w:i/>
                <w:iCs/>
                <w:szCs w:val="22"/>
              </w:rPr>
              <w:t>1 -16</w:t>
            </w:r>
          </w:p>
        </w:tc>
        <w:tc>
          <w:tcPr>
            <w:tcW w:w="4253" w:type="dxa"/>
            <w:tcBorders>
              <w:top w:val="single" w:sz="4" w:space="0" w:color="auto"/>
              <w:left w:val="single" w:sz="4" w:space="0" w:color="auto"/>
            </w:tcBorders>
            <w:shd w:val="clear" w:color="auto" w:fill="auto"/>
            <w:tcMar>
              <w:left w:w="170" w:type="dxa"/>
            </w:tcMar>
            <w:vAlign w:val="center"/>
          </w:tcPr>
          <w:p w14:paraId="5A9992E0" w14:textId="5B310C24" w:rsidR="005535A7" w:rsidRPr="005535A7" w:rsidRDefault="005535A7" w:rsidP="005535A7">
            <w:pPr>
              <w:pStyle w:val="afa"/>
              <w:rPr>
                <w:szCs w:val="22"/>
              </w:rPr>
            </w:pPr>
            <w:r w:rsidRPr="005535A7">
              <w:rPr>
                <w:b/>
                <w:bCs/>
                <w:i/>
                <w:iCs/>
                <w:szCs w:val="22"/>
              </w:rPr>
              <w:t>Развивающая контрольная работа № 1</w:t>
            </w:r>
          </w:p>
        </w:tc>
        <w:tc>
          <w:tcPr>
            <w:tcW w:w="1712" w:type="dxa"/>
            <w:tcBorders>
              <w:top w:val="single" w:sz="4" w:space="0" w:color="auto"/>
              <w:left w:val="single" w:sz="4" w:space="0" w:color="auto"/>
              <w:right w:val="single" w:sz="4" w:space="0" w:color="auto"/>
            </w:tcBorders>
            <w:shd w:val="clear" w:color="auto" w:fill="auto"/>
            <w:vAlign w:val="center"/>
          </w:tcPr>
          <w:p w14:paraId="50A478F6" w14:textId="03ABA363" w:rsidR="005535A7" w:rsidRPr="005535A7" w:rsidRDefault="005535A7" w:rsidP="005535A7">
            <w:pPr>
              <w:pStyle w:val="afa"/>
              <w:jc w:val="center"/>
              <w:rPr>
                <w:szCs w:val="22"/>
              </w:rPr>
            </w:pPr>
            <w:r w:rsidRPr="005535A7">
              <w:rPr>
                <w:b/>
                <w:bCs/>
                <w:i/>
                <w:iCs/>
                <w:szCs w:val="22"/>
              </w:rPr>
              <w:t>К</w:t>
            </w:r>
          </w:p>
        </w:tc>
      </w:tr>
      <w:tr w:rsidR="005535A7" w14:paraId="03EFE5CF"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45D1D199" w14:textId="6AA7CC6D" w:rsidR="005535A7" w:rsidRPr="00A52BD9" w:rsidRDefault="005535A7" w:rsidP="005535A7">
            <w:pPr>
              <w:pStyle w:val="afa"/>
              <w:jc w:val="center"/>
              <w:rPr>
                <w:szCs w:val="22"/>
              </w:rPr>
            </w:pPr>
            <w:r>
              <w:t>18</w:t>
            </w:r>
          </w:p>
        </w:tc>
        <w:tc>
          <w:tcPr>
            <w:tcW w:w="1701" w:type="dxa"/>
            <w:tcBorders>
              <w:top w:val="single" w:sz="4" w:space="0" w:color="auto"/>
              <w:left w:val="single" w:sz="4" w:space="0" w:color="auto"/>
            </w:tcBorders>
            <w:shd w:val="clear" w:color="auto" w:fill="auto"/>
            <w:vAlign w:val="center"/>
          </w:tcPr>
          <w:p w14:paraId="1D62AA15" w14:textId="425A6C08" w:rsidR="005535A7" w:rsidRPr="00A52BD9" w:rsidRDefault="005535A7" w:rsidP="005535A7">
            <w:pPr>
              <w:pStyle w:val="afa"/>
              <w:jc w:val="center"/>
              <w:rPr>
                <w:szCs w:val="22"/>
              </w:rPr>
            </w:pPr>
            <w:r>
              <w:t>17</w:t>
            </w:r>
          </w:p>
        </w:tc>
        <w:tc>
          <w:tcPr>
            <w:tcW w:w="4253" w:type="dxa"/>
            <w:tcBorders>
              <w:top w:val="single" w:sz="4" w:space="0" w:color="auto"/>
              <w:left w:val="single" w:sz="4" w:space="0" w:color="auto"/>
            </w:tcBorders>
            <w:shd w:val="clear" w:color="auto" w:fill="auto"/>
            <w:tcMar>
              <w:left w:w="170" w:type="dxa"/>
            </w:tcMar>
            <w:vAlign w:val="center"/>
          </w:tcPr>
          <w:p w14:paraId="6D23B6C0" w14:textId="21EF411B" w:rsidR="005535A7" w:rsidRPr="00A52BD9" w:rsidRDefault="005535A7" w:rsidP="005535A7">
            <w:pPr>
              <w:pStyle w:val="afa"/>
              <w:rPr>
                <w:szCs w:val="22"/>
              </w:rPr>
            </w:pPr>
            <w:r>
              <w:t>Деление с однозначным частным</w:t>
            </w:r>
          </w:p>
        </w:tc>
        <w:tc>
          <w:tcPr>
            <w:tcW w:w="1712" w:type="dxa"/>
            <w:tcBorders>
              <w:top w:val="single" w:sz="4" w:space="0" w:color="auto"/>
              <w:left w:val="single" w:sz="4" w:space="0" w:color="auto"/>
              <w:right w:val="single" w:sz="4" w:space="0" w:color="auto"/>
            </w:tcBorders>
            <w:shd w:val="clear" w:color="auto" w:fill="auto"/>
            <w:vAlign w:val="center"/>
          </w:tcPr>
          <w:p w14:paraId="0E26DCC3" w14:textId="72A1663F" w:rsidR="005535A7" w:rsidRPr="00A52BD9" w:rsidRDefault="005535A7" w:rsidP="005535A7">
            <w:pPr>
              <w:pStyle w:val="afa"/>
              <w:jc w:val="center"/>
              <w:rPr>
                <w:szCs w:val="22"/>
              </w:rPr>
            </w:pPr>
            <w:r>
              <w:t>ОНЗ</w:t>
            </w:r>
          </w:p>
        </w:tc>
      </w:tr>
      <w:tr w:rsidR="005535A7" w14:paraId="2537D628" w14:textId="77777777" w:rsidTr="005535A7">
        <w:trPr>
          <w:trHeight w:hRule="exact" w:val="565"/>
        </w:trPr>
        <w:tc>
          <w:tcPr>
            <w:tcW w:w="1701" w:type="dxa"/>
            <w:tcBorders>
              <w:top w:val="single" w:sz="4" w:space="0" w:color="auto"/>
              <w:left w:val="single" w:sz="4" w:space="0" w:color="auto"/>
            </w:tcBorders>
            <w:shd w:val="clear" w:color="auto" w:fill="auto"/>
            <w:vAlign w:val="center"/>
          </w:tcPr>
          <w:p w14:paraId="254FD5D2" w14:textId="34DC7CFE" w:rsidR="005535A7" w:rsidRPr="00A52BD9" w:rsidRDefault="005535A7" w:rsidP="005535A7">
            <w:pPr>
              <w:pStyle w:val="afa"/>
              <w:jc w:val="center"/>
              <w:rPr>
                <w:szCs w:val="22"/>
              </w:rPr>
            </w:pPr>
            <w:r>
              <w:t>19</w:t>
            </w:r>
          </w:p>
        </w:tc>
        <w:tc>
          <w:tcPr>
            <w:tcW w:w="1701" w:type="dxa"/>
            <w:tcBorders>
              <w:top w:val="single" w:sz="4" w:space="0" w:color="auto"/>
              <w:left w:val="single" w:sz="4" w:space="0" w:color="auto"/>
            </w:tcBorders>
            <w:shd w:val="clear" w:color="auto" w:fill="auto"/>
            <w:vAlign w:val="center"/>
          </w:tcPr>
          <w:p w14:paraId="02CAA5CB" w14:textId="09B3EABA" w:rsidR="005535A7" w:rsidRPr="00A52BD9" w:rsidRDefault="005535A7" w:rsidP="005535A7">
            <w:pPr>
              <w:pStyle w:val="afa"/>
              <w:jc w:val="center"/>
              <w:rPr>
                <w:szCs w:val="22"/>
              </w:rPr>
            </w:pPr>
            <w:r>
              <w:t>18</w:t>
            </w:r>
          </w:p>
        </w:tc>
        <w:tc>
          <w:tcPr>
            <w:tcW w:w="4253" w:type="dxa"/>
            <w:tcBorders>
              <w:top w:val="single" w:sz="4" w:space="0" w:color="auto"/>
              <w:left w:val="single" w:sz="4" w:space="0" w:color="auto"/>
            </w:tcBorders>
            <w:shd w:val="clear" w:color="auto" w:fill="auto"/>
            <w:tcMar>
              <w:left w:w="170" w:type="dxa"/>
            </w:tcMar>
            <w:vAlign w:val="center"/>
          </w:tcPr>
          <w:p w14:paraId="334721AE" w14:textId="37CAF9CE" w:rsidR="005535A7" w:rsidRPr="00A52BD9" w:rsidRDefault="005535A7" w:rsidP="005535A7">
            <w:pPr>
              <w:pStyle w:val="afa"/>
              <w:rPr>
                <w:szCs w:val="22"/>
              </w:rPr>
            </w:pPr>
            <w:r>
              <w:t>Деление с однозначным частным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4AE3EE3F" w14:textId="07A85344" w:rsidR="005535A7" w:rsidRPr="00A52BD9" w:rsidRDefault="005535A7" w:rsidP="005535A7">
            <w:pPr>
              <w:pStyle w:val="afa"/>
              <w:jc w:val="center"/>
              <w:rPr>
                <w:szCs w:val="22"/>
              </w:rPr>
            </w:pPr>
            <w:r>
              <w:t>ОНЗ</w:t>
            </w:r>
          </w:p>
        </w:tc>
      </w:tr>
      <w:tr w:rsidR="005535A7" w14:paraId="5E2CB871"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6A1F8C41" w14:textId="5F8F1358" w:rsidR="005535A7" w:rsidRPr="00A52BD9" w:rsidRDefault="005535A7" w:rsidP="005535A7">
            <w:pPr>
              <w:pStyle w:val="afa"/>
              <w:jc w:val="center"/>
              <w:rPr>
                <w:szCs w:val="22"/>
              </w:rPr>
            </w:pPr>
            <w:r>
              <w:t>20</w:t>
            </w:r>
          </w:p>
        </w:tc>
        <w:tc>
          <w:tcPr>
            <w:tcW w:w="1701" w:type="dxa"/>
            <w:tcBorders>
              <w:top w:val="single" w:sz="4" w:space="0" w:color="auto"/>
              <w:left w:val="single" w:sz="4" w:space="0" w:color="auto"/>
            </w:tcBorders>
            <w:shd w:val="clear" w:color="auto" w:fill="auto"/>
            <w:vAlign w:val="center"/>
          </w:tcPr>
          <w:p w14:paraId="57547DA4" w14:textId="0EE6074A" w:rsidR="005535A7" w:rsidRPr="00A52BD9" w:rsidRDefault="005535A7" w:rsidP="005535A7">
            <w:pPr>
              <w:pStyle w:val="afa"/>
              <w:jc w:val="center"/>
              <w:rPr>
                <w:szCs w:val="22"/>
              </w:rPr>
            </w:pPr>
            <w:r>
              <w:t>19</w:t>
            </w:r>
          </w:p>
        </w:tc>
        <w:tc>
          <w:tcPr>
            <w:tcW w:w="4253" w:type="dxa"/>
            <w:tcBorders>
              <w:top w:val="single" w:sz="4" w:space="0" w:color="auto"/>
              <w:left w:val="single" w:sz="4" w:space="0" w:color="auto"/>
            </w:tcBorders>
            <w:shd w:val="clear" w:color="auto" w:fill="auto"/>
            <w:tcMar>
              <w:left w:w="170" w:type="dxa"/>
            </w:tcMar>
            <w:vAlign w:val="center"/>
          </w:tcPr>
          <w:p w14:paraId="5F64E939" w14:textId="29B26013" w:rsidR="005535A7" w:rsidRPr="00A52BD9" w:rsidRDefault="005535A7" w:rsidP="005535A7">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D541815" w14:textId="3B1C899A" w:rsidR="005535A7" w:rsidRPr="00A52BD9" w:rsidRDefault="005535A7" w:rsidP="005535A7">
            <w:pPr>
              <w:pStyle w:val="afa"/>
              <w:jc w:val="center"/>
              <w:rPr>
                <w:szCs w:val="22"/>
              </w:rPr>
            </w:pPr>
            <w:r>
              <w:t>Р</w:t>
            </w:r>
          </w:p>
        </w:tc>
      </w:tr>
      <w:tr w:rsidR="005535A7" w14:paraId="18CC28AB"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74ACA695" w14:textId="50D7A479" w:rsidR="005535A7" w:rsidRPr="00A52BD9" w:rsidRDefault="005535A7" w:rsidP="005535A7">
            <w:pPr>
              <w:pStyle w:val="afa"/>
              <w:jc w:val="center"/>
              <w:rPr>
                <w:szCs w:val="22"/>
              </w:rPr>
            </w:pPr>
            <w:r>
              <w:t>21</w:t>
            </w:r>
          </w:p>
        </w:tc>
        <w:tc>
          <w:tcPr>
            <w:tcW w:w="1701" w:type="dxa"/>
            <w:tcBorders>
              <w:top w:val="single" w:sz="4" w:space="0" w:color="auto"/>
              <w:left w:val="single" w:sz="4" w:space="0" w:color="auto"/>
            </w:tcBorders>
            <w:shd w:val="clear" w:color="auto" w:fill="auto"/>
            <w:vAlign w:val="center"/>
          </w:tcPr>
          <w:p w14:paraId="1E7F92AC" w14:textId="7BCD9364" w:rsidR="005535A7" w:rsidRPr="00A52BD9" w:rsidRDefault="005535A7" w:rsidP="005535A7">
            <w:pPr>
              <w:pStyle w:val="afa"/>
              <w:jc w:val="center"/>
              <w:rPr>
                <w:szCs w:val="22"/>
              </w:rPr>
            </w:pPr>
            <w:r>
              <w:t>20</w:t>
            </w:r>
          </w:p>
        </w:tc>
        <w:tc>
          <w:tcPr>
            <w:tcW w:w="4253" w:type="dxa"/>
            <w:tcBorders>
              <w:top w:val="single" w:sz="4" w:space="0" w:color="auto"/>
              <w:left w:val="single" w:sz="4" w:space="0" w:color="auto"/>
            </w:tcBorders>
            <w:shd w:val="clear" w:color="auto" w:fill="auto"/>
            <w:tcMar>
              <w:left w:w="170" w:type="dxa"/>
            </w:tcMar>
            <w:vAlign w:val="center"/>
          </w:tcPr>
          <w:p w14:paraId="1F2AA3BB" w14:textId="189C5094" w:rsidR="005535A7" w:rsidRPr="00A52BD9" w:rsidRDefault="005535A7" w:rsidP="005535A7">
            <w:pPr>
              <w:pStyle w:val="afa"/>
              <w:rPr>
                <w:szCs w:val="22"/>
              </w:rPr>
            </w:pPr>
            <w:r>
              <w:t>Деление на двузначное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41D80F34" w14:textId="3FCBEAF3" w:rsidR="005535A7" w:rsidRPr="00A52BD9" w:rsidRDefault="005535A7" w:rsidP="005535A7">
            <w:pPr>
              <w:pStyle w:val="afa"/>
              <w:jc w:val="center"/>
              <w:rPr>
                <w:szCs w:val="22"/>
              </w:rPr>
            </w:pPr>
            <w:r>
              <w:t>ОНЗ</w:t>
            </w:r>
          </w:p>
        </w:tc>
      </w:tr>
      <w:tr w:rsidR="005535A7" w14:paraId="2862BBE0"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6B40D560" w14:textId="0D013410" w:rsidR="005535A7" w:rsidRPr="00A52BD9" w:rsidRDefault="005535A7" w:rsidP="005535A7">
            <w:pPr>
              <w:pStyle w:val="afa"/>
              <w:jc w:val="center"/>
              <w:rPr>
                <w:szCs w:val="22"/>
              </w:rPr>
            </w:pPr>
            <w:r>
              <w:t>22</w:t>
            </w:r>
          </w:p>
        </w:tc>
        <w:tc>
          <w:tcPr>
            <w:tcW w:w="1701" w:type="dxa"/>
            <w:tcBorders>
              <w:top w:val="single" w:sz="4" w:space="0" w:color="auto"/>
              <w:left w:val="single" w:sz="4" w:space="0" w:color="auto"/>
            </w:tcBorders>
            <w:shd w:val="clear" w:color="auto" w:fill="auto"/>
            <w:vAlign w:val="center"/>
          </w:tcPr>
          <w:p w14:paraId="3146B8FD" w14:textId="0236FDBE" w:rsidR="005535A7" w:rsidRPr="00A52BD9" w:rsidRDefault="005535A7" w:rsidP="005535A7">
            <w:pPr>
              <w:pStyle w:val="afa"/>
              <w:jc w:val="center"/>
              <w:rPr>
                <w:szCs w:val="22"/>
              </w:rPr>
            </w:pPr>
            <w:r>
              <w:t>21</w:t>
            </w:r>
          </w:p>
        </w:tc>
        <w:tc>
          <w:tcPr>
            <w:tcW w:w="4253" w:type="dxa"/>
            <w:tcBorders>
              <w:top w:val="single" w:sz="4" w:space="0" w:color="auto"/>
              <w:left w:val="single" w:sz="4" w:space="0" w:color="auto"/>
            </w:tcBorders>
            <w:shd w:val="clear" w:color="auto" w:fill="auto"/>
            <w:tcMar>
              <w:left w:w="170" w:type="dxa"/>
            </w:tcMar>
            <w:vAlign w:val="center"/>
          </w:tcPr>
          <w:p w14:paraId="01339828" w14:textId="12B110C8" w:rsidR="005535A7" w:rsidRPr="00A52BD9" w:rsidRDefault="005535A7" w:rsidP="005535A7">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360ECA1" w14:textId="2DDD8953" w:rsidR="005535A7" w:rsidRPr="00A52BD9" w:rsidRDefault="005535A7" w:rsidP="005535A7">
            <w:pPr>
              <w:pStyle w:val="afa"/>
              <w:jc w:val="center"/>
              <w:rPr>
                <w:szCs w:val="22"/>
              </w:rPr>
            </w:pPr>
            <w:r>
              <w:t>Р</w:t>
            </w:r>
          </w:p>
        </w:tc>
      </w:tr>
      <w:tr w:rsidR="005535A7" w14:paraId="0C2969B3"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6ECE481E" w14:textId="26E9F644" w:rsidR="005535A7" w:rsidRPr="00A52BD9" w:rsidRDefault="005535A7" w:rsidP="005535A7">
            <w:pPr>
              <w:pStyle w:val="afa"/>
              <w:jc w:val="center"/>
              <w:rPr>
                <w:szCs w:val="22"/>
              </w:rPr>
            </w:pPr>
            <w:r>
              <w:t>23</w:t>
            </w:r>
          </w:p>
        </w:tc>
        <w:tc>
          <w:tcPr>
            <w:tcW w:w="1701" w:type="dxa"/>
            <w:tcBorders>
              <w:top w:val="single" w:sz="4" w:space="0" w:color="auto"/>
              <w:left w:val="single" w:sz="4" w:space="0" w:color="auto"/>
            </w:tcBorders>
            <w:shd w:val="clear" w:color="auto" w:fill="auto"/>
            <w:vAlign w:val="center"/>
          </w:tcPr>
          <w:p w14:paraId="7AB190E2" w14:textId="7899629F" w:rsidR="005535A7" w:rsidRPr="00A52BD9" w:rsidRDefault="005535A7" w:rsidP="005535A7">
            <w:pPr>
              <w:pStyle w:val="afa"/>
              <w:jc w:val="center"/>
              <w:rPr>
                <w:szCs w:val="22"/>
              </w:rPr>
            </w:pPr>
            <w:r>
              <w:t>22</w:t>
            </w:r>
          </w:p>
        </w:tc>
        <w:tc>
          <w:tcPr>
            <w:tcW w:w="4253" w:type="dxa"/>
            <w:tcBorders>
              <w:top w:val="single" w:sz="4" w:space="0" w:color="auto"/>
              <w:left w:val="single" w:sz="4" w:space="0" w:color="auto"/>
            </w:tcBorders>
            <w:shd w:val="clear" w:color="auto" w:fill="auto"/>
            <w:tcMar>
              <w:left w:w="170" w:type="dxa"/>
            </w:tcMar>
            <w:vAlign w:val="center"/>
          </w:tcPr>
          <w:p w14:paraId="09101894" w14:textId="2F695863" w:rsidR="005535A7" w:rsidRPr="00A52BD9" w:rsidRDefault="005535A7" w:rsidP="005535A7">
            <w:pPr>
              <w:pStyle w:val="afa"/>
              <w:rPr>
                <w:szCs w:val="22"/>
              </w:rPr>
            </w:pPr>
            <w:r>
              <w:t>Деление на трехзначное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498B9D96" w14:textId="777093B8" w:rsidR="005535A7" w:rsidRPr="00A52BD9" w:rsidRDefault="005535A7" w:rsidP="005535A7">
            <w:pPr>
              <w:pStyle w:val="afa"/>
              <w:jc w:val="center"/>
              <w:rPr>
                <w:szCs w:val="22"/>
              </w:rPr>
            </w:pPr>
            <w:r>
              <w:t>ОНЗ</w:t>
            </w:r>
          </w:p>
        </w:tc>
      </w:tr>
      <w:tr w:rsidR="005535A7" w14:paraId="2EE0E843"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2BC8A237" w14:textId="34DFFE2B" w:rsidR="005535A7" w:rsidRPr="00A52BD9" w:rsidRDefault="005535A7" w:rsidP="005535A7">
            <w:pPr>
              <w:pStyle w:val="afa"/>
              <w:jc w:val="center"/>
              <w:rPr>
                <w:szCs w:val="22"/>
              </w:rPr>
            </w:pPr>
            <w:r>
              <w:t>24</w:t>
            </w:r>
          </w:p>
        </w:tc>
        <w:tc>
          <w:tcPr>
            <w:tcW w:w="1701" w:type="dxa"/>
            <w:tcBorders>
              <w:top w:val="single" w:sz="4" w:space="0" w:color="auto"/>
              <w:left w:val="single" w:sz="4" w:space="0" w:color="auto"/>
            </w:tcBorders>
            <w:shd w:val="clear" w:color="auto" w:fill="auto"/>
            <w:vAlign w:val="center"/>
          </w:tcPr>
          <w:p w14:paraId="4B03D592" w14:textId="10268912" w:rsidR="005535A7" w:rsidRPr="00A52BD9" w:rsidRDefault="005535A7" w:rsidP="005535A7">
            <w:pPr>
              <w:pStyle w:val="afa"/>
              <w:jc w:val="center"/>
              <w:rPr>
                <w:szCs w:val="22"/>
              </w:rPr>
            </w:pPr>
            <w:r>
              <w:t>23</w:t>
            </w:r>
          </w:p>
        </w:tc>
        <w:tc>
          <w:tcPr>
            <w:tcW w:w="4253" w:type="dxa"/>
            <w:tcBorders>
              <w:top w:val="single" w:sz="4" w:space="0" w:color="auto"/>
              <w:left w:val="single" w:sz="4" w:space="0" w:color="auto"/>
            </w:tcBorders>
            <w:shd w:val="clear" w:color="auto" w:fill="auto"/>
            <w:tcMar>
              <w:left w:w="170" w:type="dxa"/>
            </w:tcMar>
            <w:vAlign w:val="center"/>
          </w:tcPr>
          <w:p w14:paraId="6D2527B7" w14:textId="31653C06" w:rsidR="005535A7" w:rsidRPr="00A52BD9" w:rsidRDefault="005535A7" w:rsidP="005535A7">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57183FA" w14:textId="13BC8CC5" w:rsidR="005535A7" w:rsidRPr="00A52BD9" w:rsidRDefault="005535A7" w:rsidP="005535A7">
            <w:pPr>
              <w:pStyle w:val="afa"/>
              <w:jc w:val="center"/>
              <w:rPr>
                <w:szCs w:val="22"/>
              </w:rPr>
            </w:pPr>
            <w:r>
              <w:t>Р</w:t>
            </w:r>
          </w:p>
        </w:tc>
      </w:tr>
      <w:tr w:rsidR="005535A7" w14:paraId="0EC29FCB"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053B0F09" w14:textId="43712C32" w:rsidR="005535A7" w:rsidRPr="00A52BD9" w:rsidRDefault="005535A7" w:rsidP="005535A7">
            <w:pPr>
              <w:pStyle w:val="afa"/>
              <w:jc w:val="center"/>
              <w:rPr>
                <w:szCs w:val="22"/>
              </w:rPr>
            </w:pPr>
            <w:r>
              <w:t>25</w:t>
            </w:r>
          </w:p>
        </w:tc>
        <w:tc>
          <w:tcPr>
            <w:tcW w:w="1701" w:type="dxa"/>
            <w:tcBorders>
              <w:top w:val="single" w:sz="4" w:space="0" w:color="auto"/>
              <w:left w:val="single" w:sz="4" w:space="0" w:color="auto"/>
            </w:tcBorders>
            <w:shd w:val="clear" w:color="auto" w:fill="auto"/>
            <w:vAlign w:val="center"/>
          </w:tcPr>
          <w:p w14:paraId="45BC84B1" w14:textId="67B950B4" w:rsidR="005535A7" w:rsidRPr="00A52BD9" w:rsidRDefault="005535A7" w:rsidP="005535A7">
            <w:pPr>
              <w:pStyle w:val="afa"/>
              <w:jc w:val="center"/>
              <w:rPr>
                <w:szCs w:val="22"/>
              </w:rPr>
            </w:pPr>
            <w:r>
              <w:t>24</w:t>
            </w:r>
          </w:p>
        </w:tc>
        <w:tc>
          <w:tcPr>
            <w:tcW w:w="4253" w:type="dxa"/>
            <w:tcBorders>
              <w:top w:val="single" w:sz="4" w:space="0" w:color="auto"/>
              <w:left w:val="single" w:sz="4" w:space="0" w:color="auto"/>
            </w:tcBorders>
            <w:shd w:val="clear" w:color="auto" w:fill="auto"/>
            <w:tcMar>
              <w:left w:w="170" w:type="dxa"/>
            </w:tcMar>
            <w:vAlign w:val="center"/>
          </w:tcPr>
          <w:p w14:paraId="6C3B4B85" w14:textId="4B5A01BA" w:rsidR="005535A7" w:rsidRPr="00A52BD9" w:rsidRDefault="005535A7" w:rsidP="005535A7">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9CD29A0" w14:textId="57010B78" w:rsidR="005535A7" w:rsidRPr="00A52BD9" w:rsidRDefault="005535A7" w:rsidP="005535A7">
            <w:pPr>
              <w:pStyle w:val="afa"/>
              <w:jc w:val="center"/>
              <w:rPr>
                <w:szCs w:val="22"/>
              </w:rPr>
            </w:pPr>
            <w:r>
              <w:t>Р</w:t>
            </w:r>
          </w:p>
        </w:tc>
      </w:tr>
      <w:tr w:rsidR="005535A7" w14:paraId="7E9398B1"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7020C52E" w14:textId="5E21DEB2" w:rsidR="005535A7" w:rsidRPr="00A52BD9" w:rsidRDefault="005535A7" w:rsidP="005535A7">
            <w:pPr>
              <w:pStyle w:val="afa"/>
              <w:jc w:val="center"/>
              <w:rPr>
                <w:szCs w:val="22"/>
              </w:rPr>
            </w:pPr>
            <w:r>
              <w:t>26</w:t>
            </w:r>
          </w:p>
        </w:tc>
        <w:tc>
          <w:tcPr>
            <w:tcW w:w="1701" w:type="dxa"/>
            <w:tcBorders>
              <w:top w:val="single" w:sz="4" w:space="0" w:color="auto"/>
              <w:left w:val="single" w:sz="4" w:space="0" w:color="auto"/>
            </w:tcBorders>
            <w:shd w:val="clear" w:color="auto" w:fill="auto"/>
            <w:vAlign w:val="center"/>
          </w:tcPr>
          <w:p w14:paraId="34397457" w14:textId="54694647" w:rsidR="005535A7" w:rsidRPr="00A52BD9" w:rsidRDefault="005535A7" w:rsidP="005535A7">
            <w:pPr>
              <w:pStyle w:val="afa"/>
              <w:jc w:val="center"/>
              <w:rPr>
                <w:szCs w:val="22"/>
              </w:rPr>
            </w:pPr>
            <w:r>
              <w:t>25</w:t>
            </w:r>
          </w:p>
        </w:tc>
        <w:tc>
          <w:tcPr>
            <w:tcW w:w="4253" w:type="dxa"/>
            <w:tcBorders>
              <w:top w:val="single" w:sz="4" w:space="0" w:color="auto"/>
              <w:left w:val="single" w:sz="4" w:space="0" w:color="auto"/>
            </w:tcBorders>
            <w:shd w:val="clear" w:color="auto" w:fill="auto"/>
            <w:tcMar>
              <w:left w:w="170" w:type="dxa"/>
            </w:tcMar>
            <w:vAlign w:val="center"/>
          </w:tcPr>
          <w:p w14:paraId="1B31068C" w14:textId="65B9F60C" w:rsidR="005535A7" w:rsidRPr="00A52BD9" w:rsidRDefault="005535A7" w:rsidP="005535A7">
            <w:pPr>
              <w:pStyle w:val="afa"/>
              <w:rPr>
                <w:szCs w:val="22"/>
              </w:rPr>
            </w:pPr>
            <w:r>
              <w:t>Оценка площади фигуры</w:t>
            </w:r>
          </w:p>
        </w:tc>
        <w:tc>
          <w:tcPr>
            <w:tcW w:w="1712" w:type="dxa"/>
            <w:tcBorders>
              <w:top w:val="single" w:sz="4" w:space="0" w:color="auto"/>
              <w:left w:val="single" w:sz="4" w:space="0" w:color="auto"/>
              <w:right w:val="single" w:sz="4" w:space="0" w:color="auto"/>
            </w:tcBorders>
            <w:shd w:val="clear" w:color="auto" w:fill="auto"/>
            <w:vAlign w:val="center"/>
          </w:tcPr>
          <w:p w14:paraId="42D4F3A3" w14:textId="2A21058C" w:rsidR="005535A7" w:rsidRPr="00A52BD9" w:rsidRDefault="005535A7" w:rsidP="005535A7">
            <w:pPr>
              <w:pStyle w:val="afa"/>
              <w:jc w:val="center"/>
              <w:rPr>
                <w:szCs w:val="22"/>
              </w:rPr>
            </w:pPr>
            <w:r>
              <w:t>ОНЗ</w:t>
            </w:r>
          </w:p>
        </w:tc>
      </w:tr>
      <w:tr w:rsidR="005535A7" w14:paraId="1ACC4693"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7F55AE64" w14:textId="4FDEA7DF" w:rsidR="005535A7" w:rsidRPr="00A52BD9" w:rsidRDefault="005535A7" w:rsidP="005535A7">
            <w:pPr>
              <w:pStyle w:val="afa"/>
              <w:jc w:val="center"/>
              <w:rPr>
                <w:szCs w:val="22"/>
              </w:rPr>
            </w:pPr>
            <w:r>
              <w:t>27</w:t>
            </w:r>
          </w:p>
        </w:tc>
        <w:tc>
          <w:tcPr>
            <w:tcW w:w="1701" w:type="dxa"/>
            <w:tcBorders>
              <w:top w:val="single" w:sz="4" w:space="0" w:color="auto"/>
              <w:left w:val="single" w:sz="4" w:space="0" w:color="auto"/>
            </w:tcBorders>
            <w:shd w:val="clear" w:color="auto" w:fill="auto"/>
            <w:vAlign w:val="center"/>
          </w:tcPr>
          <w:p w14:paraId="15102858" w14:textId="2BDAF1F3" w:rsidR="005535A7" w:rsidRPr="00A52BD9" w:rsidRDefault="005535A7" w:rsidP="005535A7">
            <w:pPr>
              <w:pStyle w:val="afa"/>
              <w:jc w:val="center"/>
              <w:rPr>
                <w:szCs w:val="22"/>
              </w:rPr>
            </w:pPr>
            <w:r>
              <w:t>26</w:t>
            </w:r>
          </w:p>
        </w:tc>
        <w:tc>
          <w:tcPr>
            <w:tcW w:w="4253" w:type="dxa"/>
            <w:tcBorders>
              <w:top w:val="single" w:sz="4" w:space="0" w:color="auto"/>
              <w:left w:val="single" w:sz="4" w:space="0" w:color="auto"/>
            </w:tcBorders>
            <w:shd w:val="clear" w:color="auto" w:fill="auto"/>
            <w:tcMar>
              <w:left w:w="170" w:type="dxa"/>
            </w:tcMar>
            <w:vAlign w:val="center"/>
          </w:tcPr>
          <w:p w14:paraId="27E86EBE" w14:textId="0980CC40" w:rsidR="005535A7" w:rsidRPr="00A52BD9" w:rsidRDefault="005535A7" w:rsidP="005535A7">
            <w:pPr>
              <w:pStyle w:val="afa"/>
              <w:rPr>
                <w:szCs w:val="22"/>
              </w:rPr>
            </w:pPr>
            <w:r>
              <w:t>Приближенное вычисление площадей</w:t>
            </w:r>
          </w:p>
        </w:tc>
        <w:tc>
          <w:tcPr>
            <w:tcW w:w="1712" w:type="dxa"/>
            <w:tcBorders>
              <w:top w:val="single" w:sz="4" w:space="0" w:color="auto"/>
              <w:left w:val="single" w:sz="4" w:space="0" w:color="auto"/>
              <w:right w:val="single" w:sz="4" w:space="0" w:color="auto"/>
            </w:tcBorders>
            <w:shd w:val="clear" w:color="auto" w:fill="auto"/>
            <w:vAlign w:val="center"/>
          </w:tcPr>
          <w:p w14:paraId="1AED4066" w14:textId="2D2865FA" w:rsidR="005535A7" w:rsidRPr="00A52BD9" w:rsidRDefault="005535A7" w:rsidP="005535A7">
            <w:pPr>
              <w:pStyle w:val="afa"/>
              <w:jc w:val="center"/>
              <w:rPr>
                <w:szCs w:val="22"/>
              </w:rPr>
            </w:pPr>
            <w:r>
              <w:t>ОНЗ</w:t>
            </w:r>
          </w:p>
        </w:tc>
      </w:tr>
      <w:tr w:rsidR="005535A7" w14:paraId="3ADAE460"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29BC2DC0" w14:textId="01DD008A" w:rsidR="005535A7" w:rsidRPr="00A52BD9" w:rsidRDefault="005535A7" w:rsidP="005535A7">
            <w:pPr>
              <w:pStyle w:val="afa"/>
              <w:jc w:val="center"/>
              <w:rPr>
                <w:szCs w:val="22"/>
              </w:rPr>
            </w:pPr>
            <w:r>
              <w:t>28</w:t>
            </w:r>
          </w:p>
        </w:tc>
        <w:tc>
          <w:tcPr>
            <w:tcW w:w="1701" w:type="dxa"/>
            <w:tcBorders>
              <w:top w:val="single" w:sz="4" w:space="0" w:color="auto"/>
              <w:left w:val="single" w:sz="4" w:space="0" w:color="auto"/>
            </w:tcBorders>
            <w:shd w:val="clear" w:color="auto" w:fill="auto"/>
            <w:vAlign w:val="center"/>
          </w:tcPr>
          <w:p w14:paraId="3333E901" w14:textId="166A6402" w:rsidR="005535A7" w:rsidRPr="00A52BD9" w:rsidRDefault="005535A7" w:rsidP="005535A7">
            <w:pPr>
              <w:pStyle w:val="afa"/>
              <w:jc w:val="center"/>
              <w:rPr>
                <w:szCs w:val="22"/>
              </w:rPr>
            </w:pPr>
            <w:r>
              <w:t>27</w:t>
            </w:r>
          </w:p>
        </w:tc>
        <w:tc>
          <w:tcPr>
            <w:tcW w:w="4253" w:type="dxa"/>
            <w:tcBorders>
              <w:top w:val="single" w:sz="4" w:space="0" w:color="auto"/>
              <w:left w:val="single" w:sz="4" w:space="0" w:color="auto"/>
            </w:tcBorders>
            <w:shd w:val="clear" w:color="auto" w:fill="auto"/>
            <w:tcMar>
              <w:left w:w="170" w:type="dxa"/>
            </w:tcMar>
            <w:vAlign w:val="center"/>
          </w:tcPr>
          <w:p w14:paraId="697EA56D" w14:textId="0A8B6B36" w:rsidR="005535A7" w:rsidRPr="00A52BD9" w:rsidRDefault="005535A7" w:rsidP="005535A7">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A9D2D2D" w14:textId="219CAFDD" w:rsidR="005535A7" w:rsidRPr="00A52BD9" w:rsidRDefault="005535A7" w:rsidP="005535A7">
            <w:pPr>
              <w:pStyle w:val="afa"/>
              <w:jc w:val="center"/>
              <w:rPr>
                <w:szCs w:val="22"/>
              </w:rPr>
            </w:pPr>
            <w:r>
              <w:t>Р</w:t>
            </w:r>
          </w:p>
        </w:tc>
      </w:tr>
      <w:tr w:rsidR="005535A7" w14:paraId="420AA139"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7A780639" w14:textId="13138270" w:rsidR="005535A7" w:rsidRPr="005535A7" w:rsidRDefault="005535A7" w:rsidP="005535A7">
            <w:pPr>
              <w:pStyle w:val="afa"/>
              <w:jc w:val="center"/>
              <w:rPr>
                <w:szCs w:val="22"/>
              </w:rPr>
            </w:pPr>
            <w:r w:rsidRPr="005535A7">
              <w:rPr>
                <w:b/>
                <w:bCs/>
                <w:i/>
                <w:iCs/>
                <w:szCs w:val="22"/>
              </w:rPr>
              <w:t>29</w:t>
            </w:r>
          </w:p>
        </w:tc>
        <w:tc>
          <w:tcPr>
            <w:tcW w:w="1701" w:type="dxa"/>
            <w:tcBorders>
              <w:top w:val="single" w:sz="4" w:space="0" w:color="auto"/>
              <w:left w:val="single" w:sz="4" w:space="0" w:color="auto"/>
            </w:tcBorders>
            <w:shd w:val="clear" w:color="auto" w:fill="auto"/>
            <w:vAlign w:val="center"/>
          </w:tcPr>
          <w:p w14:paraId="6993A041" w14:textId="6E7FAB4C" w:rsidR="005535A7" w:rsidRPr="005535A7" w:rsidRDefault="005535A7" w:rsidP="005535A7">
            <w:pPr>
              <w:pStyle w:val="afa"/>
              <w:jc w:val="center"/>
              <w:rPr>
                <w:szCs w:val="22"/>
              </w:rPr>
            </w:pPr>
            <w:r w:rsidRPr="005535A7">
              <w:rPr>
                <w:b/>
                <w:bCs/>
                <w:i/>
                <w:iCs/>
                <w:szCs w:val="22"/>
              </w:rPr>
              <w:t>17-27</w:t>
            </w:r>
          </w:p>
        </w:tc>
        <w:tc>
          <w:tcPr>
            <w:tcW w:w="4253" w:type="dxa"/>
            <w:tcBorders>
              <w:top w:val="single" w:sz="4" w:space="0" w:color="auto"/>
              <w:left w:val="single" w:sz="4" w:space="0" w:color="auto"/>
            </w:tcBorders>
            <w:shd w:val="clear" w:color="auto" w:fill="auto"/>
            <w:tcMar>
              <w:left w:w="170" w:type="dxa"/>
            </w:tcMar>
            <w:vAlign w:val="center"/>
          </w:tcPr>
          <w:p w14:paraId="5F77DF03" w14:textId="32DB6DAF" w:rsidR="005535A7" w:rsidRPr="005535A7" w:rsidRDefault="005535A7" w:rsidP="005535A7">
            <w:pPr>
              <w:pStyle w:val="afa"/>
              <w:rPr>
                <w:szCs w:val="22"/>
              </w:rPr>
            </w:pPr>
            <w:r w:rsidRPr="005535A7">
              <w:rPr>
                <w:b/>
                <w:bCs/>
                <w:i/>
                <w:iCs/>
                <w:szCs w:val="22"/>
              </w:rPr>
              <w:t>Развивающая контрольная работа № 2</w:t>
            </w:r>
          </w:p>
        </w:tc>
        <w:tc>
          <w:tcPr>
            <w:tcW w:w="1712" w:type="dxa"/>
            <w:tcBorders>
              <w:top w:val="single" w:sz="4" w:space="0" w:color="auto"/>
              <w:left w:val="single" w:sz="4" w:space="0" w:color="auto"/>
              <w:right w:val="single" w:sz="4" w:space="0" w:color="auto"/>
            </w:tcBorders>
            <w:shd w:val="clear" w:color="auto" w:fill="auto"/>
            <w:vAlign w:val="center"/>
          </w:tcPr>
          <w:p w14:paraId="14B36A88" w14:textId="270B9BC8" w:rsidR="005535A7" w:rsidRPr="005535A7" w:rsidRDefault="005535A7" w:rsidP="005535A7">
            <w:pPr>
              <w:pStyle w:val="afa"/>
              <w:jc w:val="center"/>
              <w:rPr>
                <w:szCs w:val="22"/>
              </w:rPr>
            </w:pPr>
            <w:r w:rsidRPr="005535A7">
              <w:rPr>
                <w:b/>
                <w:bCs/>
                <w:i/>
                <w:iCs/>
                <w:szCs w:val="22"/>
              </w:rPr>
              <w:t>К</w:t>
            </w:r>
          </w:p>
        </w:tc>
      </w:tr>
      <w:tr w:rsidR="005535A7" w14:paraId="3EB96D10" w14:textId="77777777" w:rsidTr="005535A7">
        <w:trPr>
          <w:trHeight w:hRule="exact" w:val="422"/>
        </w:trPr>
        <w:tc>
          <w:tcPr>
            <w:tcW w:w="1701" w:type="dxa"/>
            <w:tcBorders>
              <w:top w:val="single" w:sz="4" w:space="0" w:color="auto"/>
              <w:left w:val="single" w:sz="4" w:space="0" w:color="auto"/>
            </w:tcBorders>
            <w:shd w:val="clear" w:color="auto" w:fill="auto"/>
            <w:vAlign w:val="center"/>
          </w:tcPr>
          <w:p w14:paraId="2CD7DBEE" w14:textId="03640CE5" w:rsidR="005535A7" w:rsidRPr="00A52BD9" w:rsidRDefault="005535A7" w:rsidP="005535A7">
            <w:pPr>
              <w:pStyle w:val="afa"/>
              <w:jc w:val="center"/>
              <w:rPr>
                <w:szCs w:val="22"/>
              </w:rPr>
            </w:pPr>
            <w:r>
              <w:t>30</w:t>
            </w:r>
          </w:p>
        </w:tc>
        <w:tc>
          <w:tcPr>
            <w:tcW w:w="1701" w:type="dxa"/>
            <w:tcBorders>
              <w:top w:val="single" w:sz="4" w:space="0" w:color="auto"/>
              <w:left w:val="single" w:sz="4" w:space="0" w:color="auto"/>
            </w:tcBorders>
            <w:shd w:val="clear" w:color="auto" w:fill="auto"/>
            <w:vAlign w:val="center"/>
          </w:tcPr>
          <w:p w14:paraId="701CF33A" w14:textId="304F5A60" w:rsidR="005535A7" w:rsidRPr="00A52BD9" w:rsidRDefault="005535A7" w:rsidP="005535A7">
            <w:pPr>
              <w:pStyle w:val="afa"/>
              <w:jc w:val="center"/>
              <w:rPr>
                <w:szCs w:val="22"/>
              </w:rPr>
            </w:pPr>
            <w:r>
              <w:t>28</w:t>
            </w:r>
          </w:p>
        </w:tc>
        <w:tc>
          <w:tcPr>
            <w:tcW w:w="4253" w:type="dxa"/>
            <w:tcBorders>
              <w:top w:val="single" w:sz="4" w:space="0" w:color="auto"/>
              <w:left w:val="single" w:sz="4" w:space="0" w:color="auto"/>
            </w:tcBorders>
            <w:shd w:val="clear" w:color="auto" w:fill="auto"/>
            <w:tcMar>
              <w:left w:w="170" w:type="dxa"/>
            </w:tcMar>
            <w:vAlign w:val="center"/>
          </w:tcPr>
          <w:p w14:paraId="21ABFA00" w14:textId="6F4ADCA7" w:rsidR="005535A7" w:rsidRPr="00A52BD9" w:rsidRDefault="005535A7" w:rsidP="005535A7">
            <w:pPr>
              <w:pStyle w:val="afa"/>
              <w:rPr>
                <w:szCs w:val="22"/>
              </w:rPr>
            </w:pPr>
            <w:r>
              <w:t>Измерения и дроби</w:t>
            </w:r>
          </w:p>
        </w:tc>
        <w:tc>
          <w:tcPr>
            <w:tcW w:w="1712" w:type="dxa"/>
            <w:tcBorders>
              <w:top w:val="single" w:sz="4" w:space="0" w:color="auto"/>
              <w:left w:val="single" w:sz="4" w:space="0" w:color="auto"/>
              <w:right w:val="single" w:sz="4" w:space="0" w:color="auto"/>
            </w:tcBorders>
            <w:shd w:val="clear" w:color="auto" w:fill="auto"/>
            <w:vAlign w:val="center"/>
          </w:tcPr>
          <w:p w14:paraId="5DA28447" w14:textId="25FFF352" w:rsidR="005535A7" w:rsidRPr="00A52BD9" w:rsidRDefault="005535A7" w:rsidP="005535A7">
            <w:pPr>
              <w:pStyle w:val="afa"/>
              <w:jc w:val="center"/>
              <w:rPr>
                <w:szCs w:val="22"/>
              </w:rPr>
            </w:pPr>
            <w:r>
              <w:t>ОНЗ</w:t>
            </w:r>
          </w:p>
        </w:tc>
      </w:tr>
      <w:tr w:rsidR="005535A7" w14:paraId="3C3B2EB0" w14:textId="77777777" w:rsidTr="005535A7">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6A99CD69" w14:textId="672665FB" w:rsidR="005535A7" w:rsidRPr="00A52BD9" w:rsidRDefault="005535A7" w:rsidP="005535A7">
            <w:pPr>
              <w:pStyle w:val="afa"/>
              <w:jc w:val="center"/>
              <w:rPr>
                <w:szCs w:val="22"/>
              </w:rPr>
            </w:pPr>
            <w:r>
              <w:t>31</w:t>
            </w:r>
          </w:p>
        </w:tc>
        <w:tc>
          <w:tcPr>
            <w:tcW w:w="1701" w:type="dxa"/>
            <w:tcBorders>
              <w:top w:val="single" w:sz="4" w:space="0" w:color="auto"/>
              <w:left w:val="single" w:sz="4" w:space="0" w:color="auto"/>
              <w:bottom w:val="single" w:sz="4" w:space="0" w:color="auto"/>
            </w:tcBorders>
            <w:shd w:val="clear" w:color="auto" w:fill="auto"/>
            <w:vAlign w:val="center"/>
          </w:tcPr>
          <w:p w14:paraId="296A23BE" w14:textId="47233C2E" w:rsidR="005535A7" w:rsidRPr="00A52BD9" w:rsidRDefault="005535A7" w:rsidP="005535A7">
            <w:pPr>
              <w:pStyle w:val="afa"/>
              <w:jc w:val="center"/>
              <w:rPr>
                <w:szCs w:val="22"/>
              </w:rPr>
            </w:pPr>
            <w:r>
              <w:t>29</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67E9E765" w14:textId="2DC87D10" w:rsidR="005535A7" w:rsidRPr="00A52BD9" w:rsidRDefault="005535A7" w:rsidP="005535A7">
            <w:pPr>
              <w:pStyle w:val="afa"/>
              <w:rPr>
                <w:szCs w:val="22"/>
              </w:rPr>
            </w:pPr>
            <w:r>
              <w:t>Из истории дробей</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35EF073" w14:textId="7F72AC2B" w:rsidR="005535A7" w:rsidRPr="00A52BD9" w:rsidRDefault="005535A7" w:rsidP="005535A7">
            <w:pPr>
              <w:pStyle w:val="afa"/>
              <w:jc w:val="center"/>
              <w:rPr>
                <w:szCs w:val="22"/>
              </w:rPr>
            </w:pPr>
            <w:r>
              <w:t>ОНЗ</w:t>
            </w:r>
          </w:p>
        </w:tc>
      </w:tr>
      <w:tr w:rsidR="001352D1" w14:paraId="0C8376E9"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457AF7A5" w14:textId="47130CEF" w:rsidR="001352D1" w:rsidRPr="00A52BD9" w:rsidRDefault="001352D1" w:rsidP="001352D1">
            <w:pPr>
              <w:pStyle w:val="afa"/>
              <w:jc w:val="center"/>
              <w:rPr>
                <w:szCs w:val="22"/>
              </w:rPr>
            </w:pPr>
            <w:r>
              <w:t>32</w:t>
            </w:r>
          </w:p>
        </w:tc>
        <w:tc>
          <w:tcPr>
            <w:tcW w:w="1701" w:type="dxa"/>
            <w:tcBorders>
              <w:top w:val="single" w:sz="4" w:space="0" w:color="auto"/>
              <w:left w:val="single" w:sz="4" w:space="0" w:color="auto"/>
            </w:tcBorders>
            <w:shd w:val="clear" w:color="auto" w:fill="auto"/>
            <w:vAlign w:val="center"/>
          </w:tcPr>
          <w:p w14:paraId="197B4963" w14:textId="40E3FB59" w:rsidR="001352D1" w:rsidRPr="00A52BD9" w:rsidRDefault="001352D1" w:rsidP="001352D1">
            <w:pPr>
              <w:pStyle w:val="afa"/>
              <w:jc w:val="center"/>
              <w:rPr>
                <w:szCs w:val="22"/>
              </w:rPr>
            </w:pPr>
            <w:r>
              <w:t>30</w:t>
            </w:r>
          </w:p>
        </w:tc>
        <w:tc>
          <w:tcPr>
            <w:tcW w:w="4253" w:type="dxa"/>
            <w:tcBorders>
              <w:top w:val="single" w:sz="4" w:space="0" w:color="auto"/>
              <w:left w:val="single" w:sz="4" w:space="0" w:color="auto"/>
            </w:tcBorders>
            <w:shd w:val="clear" w:color="auto" w:fill="auto"/>
            <w:tcMar>
              <w:left w:w="170" w:type="dxa"/>
            </w:tcMar>
            <w:vAlign w:val="center"/>
          </w:tcPr>
          <w:p w14:paraId="29BB29A4" w14:textId="052E6CF6" w:rsidR="001352D1" w:rsidRPr="00A52BD9" w:rsidRDefault="001352D1" w:rsidP="001352D1">
            <w:pPr>
              <w:pStyle w:val="afa"/>
              <w:rPr>
                <w:szCs w:val="22"/>
              </w:rPr>
            </w:pPr>
            <w:r>
              <w:t>Доли</w:t>
            </w:r>
          </w:p>
        </w:tc>
        <w:tc>
          <w:tcPr>
            <w:tcW w:w="1712" w:type="dxa"/>
            <w:tcBorders>
              <w:top w:val="single" w:sz="4" w:space="0" w:color="auto"/>
              <w:left w:val="single" w:sz="4" w:space="0" w:color="auto"/>
              <w:right w:val="single" w:sz="4" w:space="0" w:color="auto"/>
            </w:tcBorders>
            <w:shd w:val="clear" w:color="auto" w:fill="auto"/>
            <w:vAlign w:val="center"/>
          </w:tcPr>
          <w:p w14:paraId="0C3947C8" w14:textId="6116D4DC" w:rsidR="001352D1" w:rsidRPr="00A52BD9" w:rsidRDefault="001352D1" w:rsidP="001352D1">
            <w:pPr>
              <w:pStyle w:val="afa"/>
              <w:jc w:val="center"/>
              <w:rPr>
                <w:szCs w:val="22"/>
              </w:rPr>
            </w:pPr>
            <w:r>
              <w:t>ОНЗ</w:t>
            </w:r>
          </w:p>
        </w:tc>
      </w:tr>
      <w:tr w:rsidR="001352D1" w14:paraId="407A4EA2"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2A75856A" w14:textId="43F0DE4E" w:rsidR="001352D1" w:rsidRPr="00A52BD9" w:rsidRDefault="001352D1" w:rsidP="001352D1">
            <w:pPr>
              <w:pStyle w:val="afa"/>
              <w:jc w:val="center"/>
              <w:rPr>
                <w:szCs w:val="22"/>
              </w:rPr>
            </w:pPr>
            <w:r>
              <w:t>33</w:t>
            </w:r>
          </w:p>
        </w:tc>
        <w:tc>
          <w:tcPr>
            <w:tcW w:w="1701" w:type="dxa"/>
            <w:tcBorders>
              <w:top w:val="single" w:sz="4" w:space="0" w:color="auto"/>
              <w:left w:val="single" w:sz="4" w:space="0" w:color="auto"/>
            </w:tcBorders>
            <w:shd w:val="clear" w:color="auto" w:fill="auto"/>
            <w:vAlign w:val="center"/>
          </w:tcPr>
          <w:p w14:paraId="798BF2E5" w14:textId="0A8D1CC6" w:rsidR="001352D1" w:rsidRPr="00A52BD9" w:rsidRDefault="001352D1" w:rsidP="001352D1">
            <w:pPr>
              <w:pStyle w:val="afa"/>
              <w:jc w:val="center"/>
              <w:rPr>
                <w:szCs w:val="22"/>
              </w:rPr>
            </w:pPr>
            <w:r>
              <w:t>31</w:t>
            </w:r>
          </w:p>
        </w:tc>
        <w:tc>
          <w:tcPr>
            <w:tcW w:w="4253" w:type="dxa"/>
            <w:tcBorders>
              <w:top w:val="single" w:sz="4" w:space="0" w:color="auto"/>
              <w:left w:val="single" w:sz="4" w:space="0" w:color="auto"/>
            </w:tcBorders>
            <w:shd w:val="clear" w:color="auto" w:fill="auto"/>
            <w:tcMar>
              <w:left w:w="170" w:type="dxa"/>
            </w:tcMar>
            <w:vAlign w:val="center"/>
          </w:tcPr>
          <w:p w14:paraId="08F22EA9" w14:textId="62958183" w:rsidR="001352D1" w:rsidRPr="00A52BD9" w:rsidRDefault="001352D1" w:rsidP="001352D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DF4B96C" w14:textId="1C967787" w:rsidR="001352D1" w:rsidRPr="00A52BD9" w:rsidRDefault="001352D1" w:rsidP="001352D1">
            <w:pPr>
              <w:pStyle w:val="afa"/>
              <w:jc w:val="center"/>
              <w:rPr>
                <w:szCs w:val="22"/>
              </w:rPr>
            </w:pPr>
            <w:r>
              <w:t>Р</w:t>
            </w:r>
          </w:p>
        </w:tc>
      </w:tr>
      <w:tr w:rsidR="001352D1" w14:paraId="277D50E4"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584F22EB" w14:textId="53742FF6" w:rsidR="001352D1" w:rsidRPr="00A52BD9" w:rsidRDefault="001352D1" w:rsidP="001352D1">
            <w:pPr>
              <w:pStyle w:val="afa"/>
              <w:jc w:val="center"/>
              <w:rPr>
                <w:szCs w:val="22"/>
              </w:rPr>
            </w:pPr>
            <w:r>
              <w:t>34</w:t>
            </w:r>
          </w:p>
        </w:tc>
        <w:tc>
          <w:tcPr>
            <w:tcW w:w="1701" w:type="dxa"/>
            <w:tcBorders>
              <w:top w:val="single" w:sz="4" w:space="0" w:color="auto"/>
              <w:left w:val="single" w:sz="4" w:space="0" w:color="auto"/>
            </w:tcBorders>
            <w:shd w:val="clear" w:color="auto" w:fill="auto"/>
            <w:vAlign w:val="center"/>
          </w:tcPr>
          <w:p w14:paraId="6EFB6A3C" w14:textId="2B60D9DE" w:rsidR="001352D1" w:rsidRPr="00A52BD9" w:rsidRDefault="001352D1" w:rsidP="001352D1">
            <w:pPr>
              <w:pStyle w:val="afa"/>
              <w:jc w:val="center"/>
              <w:rPr>
                <w:szCs w:val="22"/>
              </w:rPr>
            </w:pPr>
            <w:r>
              <w:t>32</w:t>
            </w:r>
          </w:p>
        </w:tc>
        <w:tc>
          <w:tcPr>
            <w:tcW w:w="4253" w:type="dxa"/>
            <w:tcBorders>
              <w:top w:val="single" w:sz="4" w:space="0" w:color="auto"/>
              <w:left w:val="single" w:sz="4" w:space="0" w:color="auto"/>
            </w:tcBorders>
            <w:shd w:val="clear" w:color="auto" w:fill="auto"/>
            <w:tcMar>
              <w:left w:w="170" w:type="dxa"/>
            </w:tcMar>
            <w:vAlign w:val="center"/>
          </w:tcPr>
          <w:p w14:paraId="3E2769F9" w14:textId="3D92E9E6" w:rsidR="001352D1" w:rsidRPr="00A52BD9" w:rsidRDefault="001352D1" w:rsidP="001352D1">
            <w:pPr>
              <w:pStyle w:val="afa"/>
              <w:rPr>
                <w:szCs w:val="22"/>
              </w:rPr>
            </w:pPr>
            <w:r>
              <w:t>Сравнение долей</w:t>
            </w:r>
          </w:p>
        </w:tc>
        <w:tc>
          <w:tcPr>
            <w:tcW w:w="1712" w:type="dxa"/>
            <w:tcBorders>
              <w:top w:val="single" w:sz="4" w:space="0" w:color="auto"/>
              <w:left w:val="single" w:sz="4" w:space="0" w:color="auto"/>
              <w:right w:val="single" w:sz="4" w:space="0" w:color="auto"/>
            </w:tcBorders>
            <w:shd w:val="clear" w:color="auto" w:fill="auto"/>
            <w:vAlign w:val="center"/>
          </w:tcPr>
          <w:p w14:paraId="091937C6" w14:textId="4823E4A3" w:rsidR="001352D1" w:rsidRPr="00A52BD9" w:rsidRDefault="001352D1" w:rsidP="001352D1">
            <w:pPr>
              <w:pStyle w:val="afa"/>
              <w:jc w:val="center"/>
              <w:rPr>
                <w:szCs w:val="22"/>
              </w:rPr>
            </w:pPr>
            <w:r>
              <w:t>ОНЗ</w:t>
            </w:r>
          </w:p>
        </w:tc>
      </w:tr>
      <w:tr w:rsidR="001352D1" w14:paraId="6AC1D62A"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0D9509E2" w14:textId="24071104" w:rsidR="001352D1" w:rsidRPr="00A52BD9" w:rsidRDefault="001352D1" w:rsidP="001352D1">
            <w:pPr>
              <w:pStyle w:val="afa"/>
              <w:jc w:val="center"/>
              <w:rPr>
                <w:szCs w:val="22"/>
              </w:rPr>
            </w:pPr>
            <w:r>
              <w:t>35</w:t>
            </w:r>
          </w:p>
        </w:tc>
        <w:tc>
          <w:tcPr>
            <w:tcW w:w="1701" w:type="dxa"/>
            <w:tcBorders>
              <w:top w:val="single" w:sz="4" w:space="0" w:color="auto"/>
              <w:left w:val="single" w:sz="4" w:space="0" w:color="auto"/>
            </w:tcBorders>
            <w:shd w:val="clear" w:color="auto" w:fill="auto"/>
            <w:vAlign w:val="center"/>
          </w:tcPr>
          <w:p w14:paraId="29A8C86B" w14:textId="3E248B16" w:rsidR="001352D1" w:rsidRPr="00A52BD9" w:rsidRDefault="001352D1" w:rsidP="001352D1">
            <w:pPr>
              <w:pStyle w:val="afa"/>
              <w:jc w:val="center"/>
              <w:rPr>
                <w:szCs w:val="22"/>
              </w:rPr>
            </w:pPr>
            <w:r>
              <w:t>33</w:t>
            </w:r>
          </w:p>
        </w:tc>
        <w:tc>
          <w:tcPr>
            <w:tcW w:w="4253" w:type="dxa"/>
            <w:tcBorders>
              <w:top w:val="single" w:sz="4" w:space="0" w:color="auto"/>
              <w:left w:val="single" w:sz="4" w:space="0" w:color="auto"/>
            </w:tcBorders>
            <w:shd w:val="clear" w:color="auto" w:fill="auto"/>
            <w:tcMar>
              <w:left w:w="170" w:type="dxa"/>
            </w:tcMar>
            <w:vAlign w:val="center"/>
          </w:tcPr>
          <w:p w14:paraId="4B1D75E1" w14:textId="1AF8B385" w:rsidR="001352D1" w:rsidRPr="00A52BD9" w:rsidRDefault="001352D1" w:rsidP="001352D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4401DBE" w14:textId="520BB7B4" w:rsidR="001352D1" w:rsidRPr="00A52BD9" w:rsidRDefault="001352D1" w:rsidP="001352D1">
            <w:pPr>
              <w:pStyle w:val="afa"/>
              <w:jc w:val="center"/>
              <w:rPr>
                <w:szCs w:val="22"/>
              </w:rPr>
            </w:pPr>
            <w:r>
              <w:t>Р</w:t>
            </w:r>
          </w:p>
        </w:tc>
      </w:tr>
      <w:tr w:rsidR="001352D1" w14:paraId="1F24EFCA"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294208CA" w14:textId="26934BAF" w:rsidR="001352D1" w:rsidRPr="00A52BD9" w:rsidRDefault="001352D1" w:rsidP="001352D1">
            <w:pPr>
              <w:pStyle w:val="afa"/>
              <w:jc w:val="center"/>
              <w:rPr>
                <w:szCs w:val="22"/>
              </w:rPr>
            </w:pPr>
            <w:r>
              <w:t>36</w:t>
            </w:r>
          </w:p>
        </w:tc>
        <w:tc>
          <w:tcPr>
            <w:tcW w:w="1701" w:type="dxa"/>
            <w:tcBorders>
              <w:top w:val="single" w:sz="4" w:space="0" w:color="auto"/>
              <w:left w:val="single" w:sz="4" w:space="0" w:color="auto"/>
            </w:tcBorders>
            <w:shd w:val="clear" w:color="auto" w:fill="auto"/>
            <w:vAlign w:val="center"/>
          </w:tcPr>
          <w:p w14:paraId="6557E6B3" w14:textId="7BCB4380" w:rsidR="001352D1" w:rsidRPr="00A52BD9" w:rsidRDefault="001352D1" w:rsidP="001352D1">
            <w:pPr>
              <w:pStyle w:val="afa"/>
              <w:jc w:val="center"/>
              <w:rPr>
                <w:szCs w:val="22"/>
              </w:rPr>
            </w:pPr>
            <w:r>
              <w:t>34</w:t>
            </w:r>
          </w:p>
        </w:tc>
        <w:tc>
          <w:tcPr>
            <w:tcW w:w="4253" w:type="dxa"/>
            <w:tcBorders>
              <w:top w:val="single" w:sz="4" w:space="0" w:color="auto"/>
              <w:left w:val="single" w:sz="4" w:space="0" w:color="auto"/>
            </w:tcBorders>
            <w:shd w:val="clear" w:color="auto" w:fill="auto"/>
            <w:tcMar>
              <w:left w:w="170" w:type="dxa"/>
            </w:tcMar>
            <w:vAlign w:val="center"/>
          </w:tcPr>
          <w:p w14:paraId="783A5F81" w14:textId="3FE977EA" w:rsidR="001352D1" w:rsidRPr="00A52BD9" w:rsidRDefault="001352D1" w:rsidP="001352D1">
            <w:pPr>
              <w:pStyle w:val="afa"/>
              <w:rPr>
                <w:szCs w:val="22"/>
              </w:rPr>
            </w:pPr>
            <w:r>
              <w:t>Нахождение доли числа</w:t>
            </w:r>
          </w:p>
        </w:tc>
        <w:tc>
          <w:tcPr>
            <w:tcW w:w="1712" w:type="dxa"/>
            <w:tcBorders>
              <w:top w:val="single" w:sz="4" w:space="0" w:color="auto"/>
              <w:left w:val="single" w:sz="4" w:space="0" w:color="auto"/>
              <w:right w:val="single" w:sz="4" w:space="0" w:color="auto"/>
            </w:tcBorders>
            <w:shd w:val="clear" w:color="auto" w:fill="auto"/>
            <w:vAlign w:val="center"/>
          </w:tcPr>
          <w:p w14:paraId="726EC914" w14:textId="7AAA33EE" w:rsidR="001352D1" w:rsidRPr="00A52BD9" w:rsidRDefault="001352D1" w:rsidP="001352D1">
            <w:pPr>
              <w:pStyle w:val="afa"/>
              <w:jc w:val="center"/>
              <w:rPr>
                <w:szCs w:val="22"/>
              </w:rPr>
            </w:pPr>
            <w:r>
              <w:t>ОНЗ</w:t>
            </w:r>
          </w:p>
        </w:tc>
      </w:tr>
      <w:tr w:rsidR="001352D1" w14:paraId="5BD9ED4A"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670FE508" w14:textId="6E972F30" w:rsidR="001352D1" w:rsidRPr="00A52BD9" w:rsidRDefault="001352D1" w:rsidP="001352D1">
            <w:pPr>
              <w:pStyle w:val="afa"/>
              <w:jc w:val="center"/>
              <w:rPr>
                <w:szCs w:val="22"/>
              </w:rPr>
            </w:pPr>
            <w:r>
              <w:t>37</w:t>
            </w:r>
          </w:p>
        </w:tc>
        <w:tc>
          <w:tcPr>
            <w:tcW w:w="1701" w:type="dxa"/>
            <w:tcBorders>
              <w:top w:val="single" w:sz="4" w:space="0" w:color="auto"/>
              <w:left w:val="single" w:sz="4" w:space="0" w:color="auto"/>
            </w:tcBorders>
            <w:shd w:val="clear" w:color="auto" w:fill="auto"/>
            <w:vAlign w:val="center"/>
          </w:tcPr>
          <w:p w14:paraId="67D25D23" w14:textId="38FA3CD9" w:rsidR="001352D1" w:rsidRPr="00A52BD9" w:rsidRDefault="001352D1" w:rsidP="001352D1">
            <w:pPr>
              <w:pStyle w:val="afa"/>
              <w:jc w:val="center"/>
              <w:rPr>
                <w:szCs w:val="22"/>
              </w:rPr>
            </w:pPr>
            <w:r>
              <w:t>35</w:t>
            </w:r>
          </w:p>
        </w:tc>
        <w:tc>
          <w:tcPr>
            <w:tcW w:w="4253" w:type="dxa"/>
            <w:tcBorders>
              <w:top w:val="single" w:sz="4" w:space="0" w:color="auto"/>
              <w:left w:val="single" w:sz="4" w:space="0" w:color="auto"/>
            </w:tcBorders>
            <w:shd w:val="clear" w:color="auto" w:fill="auto"/>
            <w:tcMar>
              <w:left w:w="170" w:type="dxa"/>
            </w:tcMar>
            <w:vAlign w:val="center"/>
          </w:tcPr>
          <w:p w14:paraId="0C4C03E0" w14:textId="72FD26C6" w:rsidR="001352D1" w:rsidRPr="00A52BD9" w:rsidRDefault="001352D1" w:rsidP="001352D1">
            <w:pPr>
              <w:pStyle w:val="afa"/>
              <w:rPr>
                <w:szCs w:val="22"/>
              </w:rPr>
            </w:pPr>
            <w:r>
              <w:t>Проценты</w:t>
            </w:r>
          </w:p>
        </w:tc>
        <w:tc>
          <w:tcPr>
            <w:tcW w:w="1712" w:type="dxa"/>
            <w:tcBorders>
              <w:top w:val="single" w:sz="4" w:space="0" w:color="auto"/>
              <w:left w:val="single" w:sz="4" w:space="0" w:color="auto"/>
              <w:right w:val="single" w:sz="4" w:space="0" w:color="auto"/>
            </w:tcBorders>
            <w:shd w:val="clear" w:color="auto" w:fill="auto"/>
            <w:vAlign w:val="center"/>
          </w:tcPr>
          <w:p w14:paraId="5B3D5B06" w14:textId="74C560E1" w:rsidR="001352D1" w:rsidRPr="00A52BD9" w:rsidRDefault="001352D1" w:rsidP="001352D1">
            <w:pPr>
              <w:pStyle w:val="afa"/>
              <w:jc w:val="center"/>
              <w:rPr>
                <w:szCs w:val="22"/>
              </w:rPr>
            </w:pPr>
            <w:r>
              <w:t>ОНЗ</w:t>
            </w:r>
          </w:p>
        </w:tc>
      </w:tr>
      <w:tr w:rsidR="001352D1" w14:paraId="15CFDED7"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5271103D" w14:textId="532287C1" w:rsidR="001352D1" w:rsidRPr="00A52BD9" w:rsidRDefault="001352D1" w:rsidP="001352D1">
            <w:pPr>
              <w:pStyle w:val="afa"/>
              <w:jc w:val="center"/>
              <w:rPr>
                <w:szCs w:val="22"/>
              </w:rPr>
            </w:pPr>
            <w:r>
              <w:t>38</w:t>
            </w:r>
          </w:p>
        </w:tc>
        <w:tc>
          <w:tcPr>
            <w:tcW w:w="1701" w:type="dxa"/>
            <w:tcBorders>
              <w:top w:val="single" w:sz="4" w:space="0" w:color="auto"/>
              <w:left w:val="single" w:sz="4" w:space="0" w:color="auto"/>
            </w:tcBorders>
            <w:shd w:val="clear" w:color="auto" w:fill="auto"/>
            <w:vAlign w:val="center"/>
          </w:tcPr>
          <w:p w14:paraId="5688E4A0" w14:textId="6EBEE63B" w:rsidR="001352D1" w:rsidRPr="00A52BD9" w:rsidRDefault="001352D1" w:rsidP="001352D1">
            <w:pPr>
              <w:pStyle w:val="afa"/>
              <w:jc w:val="center"/>
              <w:rPr>
                <w:szCs w:val="22"/>
              </w:rPr>
            </w:pPr>
            <w:r>
              <w:t>36</w:t>
            </w:r>
          </w:p>
        </w:tc>
        <w:tc>
          <w:tcPr>
            <w:tcW w:w="4253" w:type="dxa"/>
            <w:tcBorders>
              <w:top w:val="single" w:sz="4" w:space="0" w:color="auto"/>
              <w:left w:val="single" w:sz="4" w:space="0" w:color="auto"/>
            </w:tcBorders>
            <w:shd w:val="clear" w:color="auto" w:fill="auto"/>
            <w:tcMar>
              <w:left w:w="170" w:type="dxa"/>
            </w:tcMar>
            <w:vAlign w:val="center"/>
          </w:tcPr>
          <w:p w14:paraId="5CB7C09D" w14:textId="2C934D96" w:rsidR="001352D1" w:rsidRPr="00A52BD9" w:rsidRDefault="001352D1" w:rsidP="001352D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06535DB" w14:textId="2A14398D" w:rsidR="001352D1" w:rsidRPr="00A52BD9" w:rsidRDefault="001352D1" w:rsidP="001352D1">
            <w:pPr>
              <w:pStyle w:val="afa"/>
              <w:jc w:val="center"/>
              <w:rPr>
                <w:szCs w:val="22"/>
              </w:rPr>
            </w:pPr>
            <w:r>
              <w:t>Р</w:t>
            </w:r>
          </w:p>
        </w:tc>
      </w:tr>
      <w:tr w:rsidR="001352D1" w14:paraId="237B6985"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62A48E22" w14:textId="64F0A9B1" w:rsidR="001352D1" w:rsidRPr="00A52BD9" w:rsidRDefault="001352D1" w:rsidP="001352D1">
            <w:pPr>
              <w:pStyle w:val="afa"/>
              <w:jc w:val="center"/>
              <w:rPr>
                <w:szCs w:val="22"/>
              </w:rPr>
            </w:pPr>
            <w:r>
              <w:t>39</w:t>
            </w:r>
          </w:p>
        </w:tc>
        <w:tc>
          <w:tcPr>
            <w:tcW w:w="1701" w:type="dxa"/>
            <w:tcBorders>
              <w:top w:val="single" w:sz="4" w:space="0" w:color="auto"/>
              <w:left w:val="single" w:sz="4" w:space="0" w:color="auto"/>
            </w:tcBorders>
            <w:shd w:val="clear" w:color="auto" w:fill="auto"/>
            <w:vAlign w:val="center"/>
          </w:tcPr>
          <w:p w14:paraId="5DED98C0" w14:textId="7FAAD279" w:rsidR="001352D1" w:rsidRPr="00A52BD9" w:rsidRDefault="001352D1" w:rsidP="001352D1">
            <w:pPr>
              <w:pStyle w:val="afa"/>
              <w:jc w:val="center"/>
              <w:rPr>
                <w:szCs w:val="22"/>
              </w:rPr>
            </w:pPr>
            <w:r>
              <w:t>37</w:t>
            </w:r>
          </w:p>
        </w:tc>
        <w:tc>
          <w:tcPr>
            <w:tcW w:w="4253" w:type="dxa"/>
            <w:tcBorders>
              <w:top w:val="single" w:sz="4" w:space="0" w:color="auto"/>
              <w:left w:val="single" w:sz="4" w:space="0" w:color="auto"/>
            </w:tcBorders>
            <w:shd w:val="clear" w:color="auto" w:fill="auto"/>
            <w:tcMar>
              <w:left w:w="170" w:type="dxa"/>
            </w:tcMar>
            <w:vAlign w:val="center"/>
          </w:tcPr>
          <w:p w14:paraId="7F09D4E3" w14:textId="575970BB" w:rsidR="001352D1" w:rsidRPr="00A52BD9" w:rsidRDefault="001352D1" w:rsidP="001352D1">
            <w:pPr>
              <w:pStyle w:val="afa"/>
              <w:rPr>
                <w:szCs w:val="22"/>
              </w:rPr>
            </w:pPr>
            <w:r>
              <w:t>Нахождение числа по доле</w:t>
            </w:r>
          </w:p>
        </w:tc>
        <w:tc>
          <w:tcPr>
            <w:tcW w:w="1712" w:type="dxa"/>
            <w:tcBorders>
              <w:top w:val="single" w:sz="4" w:space="0" w:color="auto"/>
              <w:left w:val="single" w:sz="4" w:space="0" w:color="auto"/>
              <w:right w:val="single" w:sz="4" w:space="0" w:color="auto"/>
            </w:tcBorders>
            <w:shd w:val="clear" w:color="auto" w:fill="auto"/>
            <w:vAlign w:val="center"/>
          </w:tcPr>
          <w:p w14:paraId="3739122F" w14:textId="1D468AAE" w:rsidR="001352D1" w:rsidRPr="00A52BD9" w:rsidRDefault="001352D1" w:rsidP="001352D1">
            <w:pPr>
              <w:pStyle w:val="afa"/>
              <w:jc w:val="center"/>
              <w:rPr>
                <w:szCs w:val="22"/>
              </w:rPr>
            </w:pPr>
            <w:r>
              <w:t>ОНЗ</w:t>
            </w:r>
          </w:p>
        </w:tc>
      </w:tr>
      <w:tr w:rsidR="001352D1" w14:paraId="4C5EAA73"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508BE1FE" w14:textId="3642F966" w:rsidR="001352D1" w:rsidRPr="00A52BD9" w:rsidRDefault="001352D1" w:rsidP="001352D1">
            <w:pPr>
              <w:pStyle w:val="afa"/>
              <w:jc w:val="center"/>
              <w:rPr>
                <w:szCs w:val="22"/>
              </w:rPr>
            </w:pPr>
            <w:r>
              <w:t>40</w:t>
            </w:r>
          </w:p>
        </w:tc>
        <w:tc>
          <w:tcPr>
            <w:tcW w:w="1701" w:type="dxa"/>
            <w:tcBorders>
              <w:top w:val="single" w:sz="4" w:space="0" w:color="auto"/>
              <w:left w:val="single" w:sz="4" w:space="0" w:color="auto"/>
            </w:tcBorders>
            <w:shd w:val="clear" w:color="auto" w:fill="auto"/>
            <w:vAlign w:val="center"/>
          </w:tcPr>
          <w:p w14:paraId="21699C7A" w14:textId="42667CC5" w:rsidR="001352D1" w:rsidRPr="00A52BD9" w:rsidRDefault="001352D1" w:rsidP="001352D1">
            <w:pPr>
              <w:pStyle w:val="afa"/>
              <w:jc w:val="center"/>
              <w:rPr>
                <w:szCs w:val="22"/>
              </w:rPr>
            </w:pPr>
            <w:r>
              <w:t>38</w:t>
            </w:r>
          </w:p>
        </w:tc>
        <w:tc>
          <w:tcPr>
            <w:tcW w:w="4253" w:type="dxa"/>
            <w:tcBorders>
              <w:top w:val="single" w:sz="4" w:space="0" w:color="auto"/>
              <w:left w:val="single" w:sz="4" w:space="0" w:color="auto"/>
            </w:tcBorders>
            <w:shd w:val="clear" w:color="auto" w:fill="auto"/>
            <w:tcMar>
              <w:left w:w="170" w:type="dxa"/>
            </w:tcMar>
            <w:vAlign w:val="center"/>
          </w:tcPr>
          <w:p w14:paraId="6BA4A792" w14:textId="70CD6CAD" w:rsidR="001352D1" w:rsidRPr="00A52BD9" w:rsidRDefault="001352D1" w:rsidP="001352D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6BD6F2C" w14:textId="13CF2442" w:rsidR="001352D1" w:rsidRPr="00A52BD9" w:rsidRDefault="001352D1" w:rsidP="001352D1">
            <w:pPr>
              <w:pStyle w:val="afa"/>
              <w:jc w:val="center"/>
              <w:rPr>
                <w:szCs w:val="22"/>
              </w:rPr>
            </w:pPr>
            <w:r>
              <w:t>Р</w:t>
            </w:r>
          </w:p>
        </w:tc>
      </w:tr>
      <w:tr w:rsidR="001352D1" w14:paraId="77712159"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66BDD1D8" w14:textId="0CAEB1C0" w:rsidR="001352D1" w:rsidRPr="00A52BD9" w:rsidRDefault="001352D1" w:rsidP="001352D1">
            <w:pPr>
              <w:pStyle w:val="afa"/>
              <w:jc w:val="center"/>
              <w:rPr>
                <w:szCs w:val="22"/>
              </w:rPr>
            </w:pPr>
            <w:r>
              <w:t>41</w:t>
            </w:r>
          </w:p>
        </w:tc>
        <w:tc>
          <w:tcPr>
            <w:tcW w:w="1701" w:type="dxa"/>
            <w:tcBorders>
              <w:top w:val="single" w:sz="4" w:space="0" w:color="auto"/>
              <w:left w:val="single" w:sz="4" w:space="0" w:color="auto"/>
            </w:tcBorders>
            <w:shd w:val="clear" w:color="auto" w:fill="auto"/>
            <w:vAlign w:val="center"/>
          </w:tcPr>
          <w:p w14:paraId="1B284408" w14:textId="24E5C7F3" w:rsidR="001352D1" w:rsidRPr="00A52BD9" w:rsidRDefault="001352D1" w:rsidP="001352D1">
            <w:pPr>
              <w:pStyle w:val="afa"/>
              <w:jc w:val="center"/>
              <w:rPr>
                <w:szCs w:val="22"/>
              </w:rPr>
            </w:pPr>
            <w:r>
              <w:t>39</w:t>
            </w:r>
          </w:p>
        </w:tc>
        <w:tc>
          <w:tcPr>
            <w:tcW w:w="4253" w:type="dxa"/>
            <w:tcBorders>
              <w:top w:val="single" w:sz="4" w:space="0" w:color="auto"/>
              <w:left w:val="single" w:sz="4" w:space="0" w:color="auto"/>
            </w:tcBorders>
            <w:shd w:val="clear" w:color="auto" w:fill="auto"/>
            <w:tcMar>
              <w:left w:w="170" w:type="dxa"/>
            </w:tcMar>
            <w:vAlign w:val="center"/>
          </w:tcPr>
          <w:p w14:paraId="72C6A458" w14:textId="1E348DC5" w:rsidR="001352D1" w:rsidRPr="00A52BD9" w:rsidRDefault="001352D1" w:rsidP="001352D1">
            <w:pPr>
              <w:pStyle w:val="afa"/>
              <w:rPr>
                <w:szCs w:val="22"/>
              </w:rPr>
            </w:pPr>
            <w:r>
              <w:t>Дроби</w:t>
            </w:r>
          </w:p>
        </w:tc>
        <w:tc>
          <w:tcPr>
            <w:tcW w:w="1712" w:type="dxa"/>
            <w:tcBorders>
              <w:top w:val="single" w:sz="4" w:space="0" w:color="auto"/>
              <w:left w:val="single" w:sz="4" w:space="0" w:color="auto"/>
              <w:right w:val="single" w:sz="4" w:space="0" w:color="auto"/>
            </w:tcBorders>
            <w:shd w:val="clear" w:color="auto" w:fill="auto"/>
            <w:vAlign w:val="center"/>
          </w:tcPr>
          <w:p w14:paraId="499BC213" w14:textId="612F85E5" w:rsidR="001352D1" w:rsidRPr="00A52BD9" w:rsidRDefault="001352D1" w:rsidP="001352D1">
            <w:pPr>
              <w:pStyle w:val="afa"/>
              <w:jc w:val="center"/>
              <w:rPr>
                <w:szCs w:val="22"/>
              </w:rPr>
            </w:pPr>
            <w:r>
              <w:t>ОНЗ</w:t>
            </w:r>
          </w:p>
        </w:tc>
      </w:tr>
      <w:tr w:rsidR="001352D1" w14:paraId="4739EF08"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3F02CF88" w14:textId="77309F65" w:rsidR="001352D1" w:rsidRPr="00A52BD9" w:rsidRDefault="001352D1" w:rsidP="001352D1">
            <w:pPr>
              <w:pStyle w:val="afa"/>
              <w:jc w:val="center"/>
              <w:rPr>
                <w:szCs w:val="22"/>
              </w:rPr>
            </w:pPr>
            <w:r>
              <w:t>42</w:t>
            </w:r>
          </w:p>
        </w:tc>
        <w:tc>
          <w:tcPr>
            <w:tcW w:w="1701" w:type="dxa"/>
            <w:tcBorders>
              <w:top w:val="single" w:sz="4" w:space="0" w:color="auto"/>
              <w:left w:val="single" w:sz="4" w:space="0" w:color="auto"/>
            </w:tcBorders>
            <w:shd w:val="clear" w:color="auto" w:fill="auto"/>
            <w:vAlign w:val="center"/>
          </w:tcPr>
          <w:p w14:paraId="69E05E0F" w14:textId="1F5FD38A" w:rsidR="001352D1" w:rsidRPr="00A52BD9" w:rsidRDefault="001352D1" w:rsidP="001352D1">
            <w:pPr>
              <w:pStyle w:val="afa"/>
              <w:jc w:val="center"/>
              <w:rPr>
                <w:szCs w:val="22"/>
              </w:rPr>
            </w:pPr>
            <w:r>
              <w:t>40</w:t>
            </w:r>
          </w:p>
        </w:tc>
        <w:tc>
          <w:tcPr>
            <w:tcW w:w="4253" w:type="dxa"/>
            <w:tcBorders>
              <w:top w:val="single" w:sz="4" w:space="0" w:color="auto"/>
              <w:left w:val="single" w:sz="4" w:space="0" w:color="auto"/>
            </w:tcBorders>
            <w:shd w:val="clear" w:color="auto" w:fill="auto"/>
            <w:tcMar>
              <w:left w:w="170" w:type="dxa"/>
            </w:tcMar>
            <w:vAlign w:val="center"/>
          </w:tcPr>
          <w:p w14:paraId="5F85547E" w14:textId="3A4313B3" w:rsidR="001352D1" w:rsidRPr="00A52BD9" w:rsidRDefault="001352D1" w:rsidP="001352D1">
            <w:pPr>
              <w:pStyle w:val="afa"/>
              <w:rPr>
                <w:szCs w:val="22"/>
              </w:rPr>
            </w:pPr>
            <w:r>
              <w:t>Сравнение дробей</w:t>
            </w:r>
          </w:p>
        </w:tc>
        <w:tc>
          <w:tcPr>
            <w:tcW w:w="1712" w:type="dxa"/>
            <w:tcBorders>
              <w:top w:val="single" w:sz="4" w:space="0" w:color="auto"/>
              <w:left w:val="single" w:sz="4" w:space="0" w:color="auto"/>
              <w:right w:val="single" w:sz="4" w:space="0" w:color="auto"/>
            </w:tcBorders>
            <w:shd w:val="clear" w:color="auto" w:fill="auto"/>
            <w:vAlign w:val="center"/>
          </w:tcPr>
          <w:p w14:paraId="190746F5" w14:textId="3A578734" w:rsidR="001352D1" w:rsidRPr="00A52BD9" w:rsidRDefault="001352D1" w:rsidP="001352D1">
            <w:pPr>
              <w:pStyle w:val="afa"/>
              <w:jc w:val="center"/>
              <w:rPr>
                <w:szCs w:val="22"/>
              </w:rPr>
            </w:pPr>
            <w:r>
              <w:t>ОНЗ</w:t>
            </w:r>
          </w:p>
        </w:tc>
      </w:tr>
      <w:tr w:rsidR="001352D1" w14:paraId="47BA5DB7"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1493F16E" w14:textId="4AEAB32D" w:rsidR="001352D1" w:rsidRPr="00A52BD9" w:rsidRDefault="001352D1" w:rsidP="001352D1">
            <w:pPr>
              <w:pStyle w:val="afa"/>
              <w:jc w:val="center"/>
              <w:rPr>
                <w:szCs w:val="22"/>
              </w:rPr>
            </w:pPr>
            <w:r>
              <w:t>43</w:t>
            </w:r>
          </w:p>
        </w:tc>
        <w:tc>
          <w:tcPr>
            <w:tcW w:w="1701" w:type="dxa"/>
            <w:tcBorders>
              <w:top w:val="single" w:sz="4" w:space="0" w:color="auto"/>
              <w:left w:val="single" w:sz="4" w:space="0" w:color="auto"/>
            </w:tcBorders>
            <w:shd w:val="clear" w:color="auto" w:fill="auto"/>
            <w:vAlign w:val="center"/>
          </w:tcPr>
          <w:p w14:paraId="0AA1D58B" w14:textId="28E8A4A8" w:rsidR="001352D1" w:rsidRPr="00A52BD9" w:rsidRDefault="001352D1" w:rsidP="001352D1">
            <w:pPr>
              <w:pStyle w:val="afa"/>
              <w:jc w:val="center"/>
              <w:rPr>
                <w:szCs w:val="22"/>
              </w:rPr>
            </w:pPr>
            <w:r>
              <w:t>41</w:t>
            </w:r>
          </w:p>
        </w:tc>
        <w:tc>
          <w:tcPr>
            <w:tcW w:w="4253" w:type="dxa"/>
            <w:tcBorders>
              <w:top w:val="single" w:sz="4" w:space="0" w:color="auto"/>
              <w:left w:val="single" w:sz="4" w:space="0" w:color="auto"/>
            </w:tcBorders>
            <w:shd w:val="clear" w:color="auto" w:fill="auto"/>
            <w:tcMar>
              <w:left w:w="170" w:type="dxa"/>
            </w:tcMar>
            <w:vAlign w:val="center"/>
          </w:tcPr>
          <w:p w14:paraId="7D89DB08" w14:textId="00019CAC" w:rsidR="001352D1" w:rsidRPr="00A52BD9" w:rsidRDefault="001352D1" w:rsidP="001352D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CA4C22F" w14:textId="58E42B94" w:rsidR="001352D1" w:rsidRPr="00A52BD9" w:rsidRDefault="001352D1" w:rsidP="001352D1">
            <w:pPr>
              <w:pStyle w:val="afa"/>
              <w:jc w:val="center"/>
              <w:rPr>
                <w:szCs w:val="22"/>
              </w:rPr>
            </w:pPr>
            <w:r>
              <w:t>Р</w:t>
            </w:r>
          </w:p>
        </w:tc>
      </w:tr>
      <w:tr w:rsidR="001352D1" w14:paraId="09417D23"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53AA0ABF" w14:textId="4468B657" w:rsidR="001352D1" w:rsidRPr="00A52BD9" w:rsidRDefault="001352D1" w:rsidP="001352D1">
            <w:pPr>
              <w:pStyle w:val="afa"/>
              <w:jc w:val="center"/>
              <w:rPr>
                <w:szCs w:val="22"/>
              </w:rPr>
            </w:pPr>
            <w:r>
              <w:t>44</w:t>
            </w:r>
          </w:p>
        </w:tc>
        <w:tc>
          <w:tcPr>
            <w:tcW w:w="1701" w:type="dxa"/>
            <w:tcBorders>
              <w:top w:val="single" w:sz="4" w:space="0" w:color="auto"/>
              <w:left w:val="single" w:sz="4" w:space="0" w:color="auto"/>
            </w:tcBorders>
            <w:shd w:val="clear" w:color="auto" w:fill="auto"/>
            <w:vAlign w:val="center"/>
          </w:tcPr>
          <w:p w14:paraId="3D6B365A" w14:textId="00280CB0" w:rsidR="001352D1" w:rsidRPr="00A52BD9" w:rsidRDefault="001352D1" w:rsidP="001352D1">
            <w:pPr>
              <w:pStyle w:val="afa"/>
              <w:jc w:val="center"/>
              <w:rPr>
                <w:szCs w:val="22"/>
              </w:rPr>
            </w:pPr>
            <w:r>
              <w:t>42</w:t>
            </w:r>
          </w:p>
        </w:tc>
        <w:tc>
          <w:tcPr>
            <w:tcW w:w="4253" w:type="dxa"/>
            <w:tcBorders>
              <w:top w:val="single" w:sz="4" w:space="0" w:color="auto"/>
              <w:left w:val="single" w:sz="4" w:space="0" w:color="auto"/>
            </w:tcBorders>
            <w:shd w:val="clear" w:color="auto" w:fill="auto"/>
            <w:tcMar>
              <w:left w:w="170" w:type="dxa"/>
            </w:tcMar>
            <w:vAlign w:val="center"/>
          </w:tcPr>
          <w:p w14:paraId="5510E2ED" w14:textId="1B7B70B1" w:rsidR="001352D1" w:rsidRPr="00A52BD9" w:rsidRDefault="001352D1" w:rsidP="001352D1">
            <w:pPr>
              <w:pStyle w:val="afa"/>
              <w:rPr>
                <w:szCs w:val="22"/>
              </w:rPr>
            </w:pPr>
            <w:r>
              <w:t>Нахождение части числа</w:t>
            </w:r>
          </w:p>
        </w:tc>
        <w:tc>
          <w:tcPr>
            <w:tcW w:w="1712" w:type="dxa"/>
            <w:tcBorders>
              <w:top w:val="single" w:sz="4" w:space="0" w:color="auto"/>
              <w:left w:val="single" w:sz="4" w:space="0" w:color="auto"/>
              <w:right w:val="single" w:sz="4" w:space="0" w:color="auto"/>
            </w:tcBorders>
            <w:shd w:val="clear" w:color="auto" w:fill="auto"/>
            <w:vAlign w:val="center"/>
          </w:tcPr>
          <w:p w14:paraId="03DE7BD6" w14:textId="699EE4FB" w:rsidR="001352D1" w:rsidRPr="00A52BD9" w:rsidRDefault="001352D1" w:rsidP="001352D1">
            <w:pPr>
              <w:pStyle w:val="afa"/>
              <w:jc w:val="center"/>
              <w:rPr>
                <w:szCs w:val="22"/>
              </w:rPr>
            </w:pPr>
            <w:r>
              <w:t>ОНЗ</w:t>
            </w:r>
          </w:p>
        </w:tc>
      </w:tr>
      <w:tr w:rsidR="001352D1" w14:paraId="5DE9A696"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306A6AA1" w14:textId="0FC35FA2" w:rsidR="001352D1" w:rsidRPr="00A52BD9" w:rsidRDefault="001352D1" w:rsidP="001352D1">
            <w:pPr>
              <w:pStyle w:val="afa"/>
              <w:jc w:val="center"/>
              <w:rPr>
                <w:szCs w:val="22"/>
              </w:rPr>
            </w:pPr>
            <w:r>
              <w:t>45</w:t>
            </w:r>
          </w:p>
        </w:tc>
        <w:tc>
          <w:tcPr>
            <w:tcW w:w="1701" w:type="dxa"/>
            <w:tcBorders>
              <w:top w:val="single" w:sz="4" w:space="0" w:color="auto"/>
              <w:left w:val="single" w:sz="4" w:space="0" w:color="auto"/>
            </w:tcBorders>
            <w:shd w:val="clear" w:color="auto" w:fill="auto"/>
            <w:vAlign w:val="center"/>
          </w:tcPr>
          <w:p w14:paraId="7D895DD4" w14:textId="55387349" w:rsidR="001352D1" w:rsidRPr="00A52BD9" w:rsidRDefault="001352D1" w:rsidP="001352D1">
            <w:pPr>
              <w:pStyle w:val="afa"/>
              <w:jc w:val="center"/>
              <w:rPr>
                <w:szCs w:val="22"/>
              </w:rPr>
            </w:pPr>
            <w:r>
              <w:t>43</w:t>
            </w:r>
          </w:p>
        </w:tc>
        <w:tc>
          <w:tcPr>
            <w:tcW w:w="4253" w:type="dxa"/>
            <w:tcBorders>
              <w:top w:val="single" w:sz="4" w:space="0" w:color="auto"/>
              <w:left w:val="single" w:sz="4" w:space="0" w:color="auto"/>
            </w:tcBorders>
            <w:shd w:val="clear" w:color="auto" w:fill="auto"/>
            <w:tcMar>
              <w:left w:w="170" w:type="dxa"/>
            </w:tcMar>
            <w:vAlign w:val="center"/>
          </w:tcPr>
          <w:p w14:paraId="19E188D3" w14:textId="71ABA284" w:rsidR="001352D1" w:rsidRPr="00A52BD9" w:rsidRDefault="001352D1" w:rsidP="001352D1">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C4AD566" w14:textId="60868A7A" w:rsidR="001352D1" w:rsidRPr="00A52BD9" w:rsidRDefault="001352D1" w:rsidP="001352D1">
            <w:pPr>
              <w:pStyle w:val="afa"/>
              <w:jc w:val="center"/>
              <w:rPr>
                <w:szCs w:val="22"/>
              </w:rPr>
            </w:pPr>
            <w:r>
              <w:t>Р</w:t>
            </w:r>
          </w:p>
        </w:tc>
      </w:tr>
      <w:tr w:rsidR="001352D1" w14:paraId="1441EC6E" w14:textId="77777777" w:rsidTr="001352D1">
        <w:trPr>
          <w:trHeight w:hRule="exact" w:val="422"/>
        </w:trPr>
        <w:tc>
          <w:tcPr>
            <w:tcW w:w="1701" w:type="dxa"/>
            <w:tcBorders>
              <w:top w:val="single" w:sz="4" w:space="0" w:color="auto"/>
              <w:left w:val="single" w:sz="4" w:space="0" w:color="auto"/>
            </w:tcBorders>
            <w:shd w:val="clear" w:color="auto" w:fill="auto"/>
            <w:vAlign w:val="center"/>
          </w:tcPr>
          <w:p w14:paraId="67A89E22" w14:textId="247B5326" w:rsidR="001352D1" w:rsidRPr="00A52BD9" w:rsidRDefault="001352D1" w:rsidP="001352D1">
            <w:pPr>
              <w:pStyle w:val="afa"/>
              <w:jc w:val="center"/>
              <w:rPr>
                <w:szCs w:val="22"/>
              </w:rPr>
            </w:pPr>
            <w:r>
              <w:t>46</w:t>
            </w:r>
          </w:p>
        </w:tc>
        <w:tc>
          <w:tcPr>
            <w:tcW w:w="1701" w:type="dxa"/>
            <w:tcBorders>
              <w:top w:val="single" w:sz="4" w:space="0" w:color="auto"/>
              <w:left w:val="single" w:sz="4" w:space="0" w:color="auto"/>
            </w:tcBorders>
            <w:shd w:val="clear" w:color="auto" w:fill="auto"/>
            <w:vAlign w:val="center"/>
          </w:tcPr>
          <w:p w14:paraId="4AC76FCB" w14:textId="2A3190B4" w:rsidR="001352D1" w:rsidRPr="00A52BD9" w:rsidRDefault="001352D1" w:rsidP="001352D1">
            <w:pPr>
              <w:pStyle w:val="afa"/>
              <w:jc w:val="center"/>
              <w:rPr>
                <w:szCs w:val="22"/>
              </w:rPr>
            </w:pPr>
            <w:r>
              <w:t>44</w:t>
            </w:r>
          </w:p>
        </w:tc>
        <w:tc>
          <w:tcPr>
            <w:tcW w:w="4253" w:type="dxa"/>
            <w:tcBorders>
              <w:top w:val="single" w:sz="4" w:space="0" w:color="auto"/>
              <w:left w:val="single" w:sz="4" w:space="0" w:color="auto"/>
            </w:tcBorders>
            <w:shd w:val="clear" w:color="auto" w:fill="auto"/>
            <w:tcMar>
              <w:left w:w="170" w:type="dxa"/>
            </w:tcMar>
            <w:vAlign w:val="center"/>
          </w:tcPr>
          <w:p w14:paraId="601898BC" w14:textId="4A891033" w:rsidR="001352D1" w:rsidRPr="00A52BD9" w:rsidRDefault="001352D1" w:rsidP="001352D1">
            <w:pPr>
              <w:pStyle w:val="afa"/>
              <w:rPr>
                <w:szCs w:val="22"/>
              </w:rPr>
            </w:pPr>
            <w:r>
              <w:t>Нахождение числа по его части</w:t>
            </w:r>
          </w:p>
        </w:tc>
        <w:tc>
          <w:tcPr>
            <w:tcW w:w="1712" w:type="dxa"/>
            <w:tcBorders>
              <w:top w:val="single" w:sz="4" w:space="0" w:color="auto"/>
              <w:left w:val="single" w:sz="4" w:space="0" w:color="auto"/>
              <w:right w:val="single" w:sz="4" w:space="0" w:color="auto"/>
            </w:tcBorders>
            <w:shd w:val="clear" w:color="auto" w:fill="auto"/>
            <w:vAlign w:val="center"/>
          </w:tcPr>
          <w:p w14:paraId="2AA843E8" w14:textId="073F40F5" w:rsidR="001352D1" w:rsidRPr="00A52BD9" w:rsidRDefault="001352D1" w:rsidP="001352D1">
            <w:pPr>
              <w:pStyle w:val="afa"/>
              <w:jc w:val="center"/>
              <w:rPr>
                <w:szCs w:val="22"/>
              </w:rPr>
            </w:pPr>
            <w:r>
              <w:t>ОНЗ</w:t>
            </w:r>
          </w:p>
        </w:tc>
      </w:tr>
      <w:tr w:rsidR="001352D1" w14:paraId="3A2A558F" w14:textId="77777777" w:rsidTr="00CB0A42">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4E4B4F34" w14:textId="3C0E28D5" w:rsidR="001352D1" w:rsidRPr="00A52BD9" w:rsidRDefault="001352D1" w:rsidP="001352D1">
            <w:pPr>
              <w:pStyle w:val="afa"/>
              <w:jc w:val="center"/>
              <w:rPr>
                <w:szCs w:val="22"/>
              </w:rPr>
            </w:pPr>
            <w:r w:rsidRPr="001352D1">
              <w:rPr>
                <w:b/>
                <w:bCs/>
                <w:szCs w:val="22"/>
              </w:rPr>
              <w:t xml:space="preserve">Часть </w:t>
            </w:r>
            <w:r w:rsidRPr="001352D1">
              <w:rPr>
                <w:b/>
                <w:bCs/>
                <w:szCs w:val="22"/>
                <w:lang w:val="en-US" w:eastAsia="en-US" w:bidi="en-US"/>
              </w:rPr>
              <w:t>II</w:t>
            </w:r>
          </w:p>
        </w:tc>
      </w:tr>
      <w:tr w:rsidR="000F74FC" w14:paraId="3780ECD7" w14:textId="77777777" w:rsidTr="000F74FC">
        <w:trPr>
          <w:trHeight w:hRule="exact" w:val="422"/>
        </w:trPr>
        <w:tc>
          <w:tcPr>
            <w:tcW w:w="1701" w:type="dxa"/>
            <w:tcBorders>
              <w:top w:val="single" w:sz="4" w:space="0" w:color="auto"/>
              <w:left w:val="single" w:sz="4" w:space="0" w:color="auto"/>
            </w:tcBorders>
            <w:shd w:val="clear" w:color="auto" w:fill="auto"/>
            <w:vAlign w:val="center"/>
          </w:tcPr>
          <w:p w14:paraId="0521165C" w14:textId="21ECECEB" w:rsidR="000F74FC" w:rsidRPr="000F74FC" w:rsidRDefault="000F74FC" w:rsidP="000F74FC">
            <w:pPr>
              <w:pStyle w:val="afa"/>
              <w:jc w:val="center"/>
            </w:pPr>
            <w:r w:rsidRPr="000F74FC">
              <w:t>47</w:t>
            </w:r>
          </w:p>
        </w:tc>
        <w:tc>
          <w:tcPr>
            <w:tcW w:w="1701" w:type="dxa"/>
            <w:tcBorders>
              <w:top w:val="single" w:sz="4" w:space="0" w:color="auto"/>
              <w:left w:val="single" w:sz="4" w:space="0" w:color="auto"/>
            </w:tcBorders>
            <w:shd w:val="clear" w:color="auto" w:fill="auto"/>
            <w:vAlign w:val="center"/>
          </w:tcPr>
          <w:p w14:paraId="61637EDE" w14:textId="1949B529" w:rsidR="000F74FC" w:rsidRPr="000F74FC" w:rsidRDefault="000F74FC" w:rsidP="000F74FC">
            <w:pPr>
              <w:pStyle w:val="afa"/>
              <w:jc w:val="center"/>
            </w:pPr>
            <w:r w:rsidRPr="000F74FC">
              <w:t>1</w:t>
            </w:r>
          </w:p>
        </w:tc>
        <w:tc>
          <w:tcPr>
            <w:tcW w:w="4253" w:type="dxa"/>
            <w:tcBorders>
              <w:top w:val="single" w:sz="4" w:space="0" w:color="auto"/>
              <w:left w:val="single" w:sz="4" w:space="0" w:color="auto"/>
            </w:tcBorders>
            <w:shd w:val="clear" w:color="auto" w:fill="auto"/>
            <w:tcMar>
              <w:left w:w="170" w:type="dxa"/>
            </w:tcMar>
            <w:vAlign w:val="center"/>
          </w:tcPr>
          <w:p w14:paraId="4106F45F" w14:textId="3BB7ABCE" w:rsidR="000F74FC" w:rsidRPr="000F74FC" w:rsidRDefault="000F74FC" w:rsidP="000F74FC">
            <w:pPr>
              <w:pStyle w:val="afa"/>
            </w:pPr>
            <w:r w:rsidRPr="000F74FC">
              <w:t>Площадь прямоугольного треугольника</w:t>
            </w:r>
          </w:p>
        </w:tc>
        <w:tc>
          <w:tcPr>
            <w:tcW w:w="1712" w:type="dxa"/>
            <w:tcBorders>
              <w:top w:val="single" w:sz="4" w:space="0" w:color="auto"/>
              <w:left w:val="single" w:sz="4" w:space="0" w:color="auto"/>
              <w:right w:val="single" w:sz="4" w:space="0" w:color="auto"/>
            </w:tcBorders>
            <w:shd w:val="clear" w:color="auto" w:fill="auto"/>
            <w:vAlign w:val="center"/>
          </w:tcPr>
          <w:p w14:paraId="42D9C5AA" w14:textId="1046C35F" w:rsidR="000F74FC" w:rsidRPr="000F74FC" w:rsidRDefault="000F74FC" w:rsidP="000F74FC">
            <w:pPr>
              <w:pStyle w:val="afa"/>
              <w:jc w:val="center"/>
            </w:pPr>
            <w:r w:rsidRPr="000F74FC">
              <w:t>ОНЗ</w:t>
            </w:r>
          </w:p>
        </w:tc>
      </w:tr>
      <w:tr w:rsidR="000F74FC" w14:paraId="3C7EC0BF" w14:textId="77777777" w:rsidTr="000F74FC">
        <w:trPr>
          <w:trHeight w:hRule="exact" w:val="422"/>
        </w:trPr>
        <w:tc>
          <w:tcPr>
            <w:tcW w:w="1701" w:type="dxa"/>
            <w:tcBorders>
              <w:top w:val="single" w:sz="4" w:space="0" w:color="auto"/>
              <w:left w:val="single" w:sz="4" w:space="0" w:color="auto"/>
            </w:tcBorders>
            <w:shd w:val="clear" w:color="auto" w:fill="auto"/>
            <w:vAlign w:val="center"/>
          </w:tcPr>
          <w:p w14:paraId="680AC507" w14:textId="05C1DC92" w:rsidR="000F74FC" w:rsidRPr="000F74FC" w:rsidRDefault="000F74FC" w:rsidP="000F74FC">
            <w:pPr>
              <w:pStyle w:val="afa"/>
              <w:jc w:val="center"/>
            </w:pPr>
            <w:r w:rsidRPr="000F74FC">
              <w:t>48</w:t>
            </w:r>
          </w:p>
        </w:tc>
        <w:tc>
          <w:tcPr>
            <w:tcW w:w="1701" w:type="dxa"/>
            <w:tcBorders>
              <w:top w:val="single" w:sz="4" w:space="0" w:color="auto"/>
              <w:left w:val="single" w:sz="4" w:space="0" w:color="auto"/>
            </w:tcBorders>
            <w:shd w:val="clear" w:color="auto" w:fill="auto"/>
            <w:vAlign w:val="center"/>
          </w:tcPr>
          <w:p w14:paraId="00357DFB" w14:textId="79378455" w:rsidR="000F74FC" w:rsidRPr="000F74FC" w:rsidRDefault="000F74FC" w:rsidP="000F74FC">
            <w:pPr>
              <w:pStyle w:val="afa"/>
              <w:jc w:val="center"/>
            </w:pPr>
            <w:r w:rsidRPr="000F74FC">
              <w:t>2</w:t>
            </w:r>
          </w:p>
        </w:tc>
        <w:tc>
          <w:tcPr>
            <w:tcW w:w="4253" w:type="dxa"/>
            <w:tcBorders>
              <w:top w:val="single" w:sz="4" w:space="0" w:color="auto"/>
              <w:left w:val="single" w:sz="4" w:space="0" w:color="auto"/>
            </w:tcBorders>
            <w:shd w:val="clear" w:color="auto" w:fill="auto"/>
            <w:tcMar>
              <w:left w:w="170" w:type="dxa"/>
            </w:tcMar>
            <w:vAlign w:val="center"/>
          </w:tcPr>
          <w:p w14:paraId="1F2EB0E5" w14:textId="61DCB307" w:rsidR="000F74FC" w:rsidRPr="000F74FC" w:rsidRDefault="000F74FC" w:rsidP="000F74FC">
            <w:pPr>
              <w:pStyle w:val="afa"/>
            </w:pPr>
            <w:r w:rsidRPr="000F74FC">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D450933" w14:textId="6ACD0103" w:rsidR="000F74FC" w:rsidRPr="000F74FC" w:rsidRDefault="000F74FC" w:rsidP="000F74FC">
            <w:pPr>
              <w:pStyle w:val="afa"/>
              <w:jc w:val="center"/>
            </w:pPr>
            <w:r w:rsidRPr="000F74FC">
              <w:t>Р</w:t>
            </w:r>
          </w:p>
        </w:tc>
      </w:tr>
      <w:tr w:rsidR="000F74FC" w14:paraId="381B952D" w14:textId="77777777" w:rsidTr="000F74FC">
        <w:trPr>
          <w:trHeight w:hRule="exact" w:val="422"/>
        </w:trPr>
        <w:tc>
          <w:tcPr>
            <w:tcW w:w="1701" w:type="dxa"/>
            <w:tcBorders>
              <w:top w:val="single" w:sz="4" w:space="0" w:color="auto"/>
              <w:left w:val="single" w:sz="4" w:space="0" w:color="auto"/>
            </w:tcBorders>
            <w:shd w:val="clear" w:color="auto" w:fill="auto"/>
            <w:vAlign w:val="center"/>
          </w:tcPr>
          <w:p w14:paraId="65B52358" w14:textId="55ACB864" w:rsidR="000F74FC" w:rsidRPr="000F74FC" w:rsidRDefault="000F74FC" w:rsidP="000F74FC">
            <w:pPr>
              <w:pStyle w:val="afa"/>
              <w:jc w:val="center"/>
            </w:pPr>
            <w:r w:rsidRPr="000F74FC">
              <w:t>49</w:t>
            </w:r>
          </w:p>
        </w:tc>
        <w:tc>
          <w:tcPr>
            <w:tcW w:w="1701" w:type="dxa"/>
            <w:tcBorders>
              <w:top w:val="single" w:sz="4" w:space="0" w:color="auto"/>
              <w:left w:val="single" w:sz="4" w:space="0" w:color="auto"/>
            </w:tcBorders>
            <w:shd w:val="clear" w:color="auto" w:fill="auto"/>
            <w:vAlign w:val="center"/>
          </w:tcPr>
          <w:p w14:paraId="7119DD81" w14:textId="5E2AA82C" w:rsidR="000F74FC" w:rsidRPr="000F74FC" w:rsidRDefault="000F74FC" w:rsidP="000F74FC">
            <w:pPr>
              <w:pStyle w:val="afa"/>
              <w:jc w:val="center"/>
            </w:pPr>
            <w:r w:rsidRPr="000F74FC">
              <w:t>3</w:t>
            </w:r>
          </w:p>
        </w:tc>
        <w:tc>
          <w:tcPr>
            <w:tcW w:w="4253" w:type="dxa"/>
            <w:tcBorders>
              <w:top w:val="single" w:sz="4" w:space="0" w:color="auto"/>
              <w:left w:val="single" w:sz="4" w:space="0" w:color="auto"/>
            </w:tcBorders>
            <w:shd w:val="clear" w:color="auto" w:fill="auto"/>
            <w:tcMar>
              <w:left w:w="170" w:type="dxa"/>
            </w:tcMar>
            <w:vAlign w:val="center"/>
          </w:tcPr>
          <w:p w14:paraId="08538558" w14:textId="258283A4" w:rsidR="000F74FC" w:rsidRPr="000F74FC" w:rsidRDefault="000F74FC" w:rsidP="000F74FC">
            <w:pPr>
              <w:pStyle w:val="afa"/>
            </w:pPr>
            <w:r w:rsidRPr="000F74FC">
              <w:t>Деление и дроби</w:t>
            </w:r>
          </w:p>
        </w:tc>
        <w:tc>
          <w:tcPr>
            <w:tcW w:w="1712" w:type="dxa"/>
            <w:tcBorders>
              <w:top w:val="single" w:sz="4" w:space="0" w:color="auto"/>
              <w:left w:val="single" w:sz="4" w:space="0" w:color="auto"/>
              <w:right w:val="single" w:sz="4" w:space="0" w:color="auto"/>
            </w:tcBorders>
            <w:shd w:val="clear" w:color="auto" w:fill="auto"/>
            <w:vAlign w:val="center"/>
          </w:tcPr>
          <w:p w14:paraId="072F2E9B" w14:textId="1B00F463" w:rsidR="000F74FC" w:rsidRPr="000F74FC" w:rsidRDefault="000F74FC" w:rsidP="000F74FC">
            <w:pPr>
              <w:pStyle w:val="afa"/>
              <w:jc w:val="center"/>
            </w:pPr>
            <w:r w:rsidRPr="000F74FC">
              <w:t>ОНЗ</w:t>
            </w:r>
          </w:p>
        </w:tc>
      </w:tr>
      <w:tr w:rsidR="000F74FC" w14:paraId="50F61B47" w14:textId="77777777" w:rsidTr="00967F30">
        <w:trPr>
          <w:trHeight w:hRule="exact" w:val="699"/>
        </w:trPr>
        <w:tc>
          <w:tcPr>
            <w:tcW w:w="1701" w:type="dxa"/>
            <w:tcBorders>
              <w:top w:val="single" w:sz="4" w:space="0" w:color="auto"/>
              <w:left w:val="single" w:sz="4" w:space="0" w:color="auto"/>
            </w:tcBorders>
            <w:shd w:val="clear" w:color="auto" w:fill="auto"/>
            <w:vAlign w:val="center"/>
          </w:tcPr>
          <w:p w14:paraId="1536A0EA" w14:textId="0EAC2A39" w:rsidR="000F74FC" w:rsidRPr="000F74FC" w:rsidRDefault="000F74FC" w:rsidP="000F74FC">
            <w:pPr>
              <w:pStyle w:val="afa"/>
              <w:jc w:val="center"/>
            </w:pPr>
            <w:r w:rsidRPr="000F74FC">
              <w:t>50</w:t>
            </w:r>
          </w:p>
        </w:tc>
        <w:tc>
          <w:tcPr>
            <w:tcW w:w="1701" w:type="dxa"/>
            <w:tcBorders>
              <w:top w:val="single" w:sz="4" w:space="0" w:color="auto"/>
              <w:left w:val="single" w:sz="4" w:space="0" w:color="auto"/>
            </w:tcBorders>
            <w:shd w:val="clear" w:color="auto" w:fill="auto"/>
            <w:vAlign w:val="center"/>
          </w:tcPr>
          <w:p w14:paraId="6BC7E202" w14:textId="7DDC7F48" w:rsidR="000F74FC" w:rsidRPr="000F74FC" w:rsidRDefault="000F74FC" w:rsidP="000F74FC">
            <w:pPr>
              <w:pStyle w:val="afa"/>
              <w:jc w:val="center"/>
            </w:pPr>
            <w:r w:rsidRPr="000F74FC">
              <w:t>4</w:t>
            </w:r>
          </w:p>
        </w:tc>
        <w:tc>
          <w:tcPr>
            <w:tcW w:w="4253" w:type="dxa"/>
            <w:tcBorders>
              <w:top w:val="single" w:sz="4" w:space="0" w:color="auto"/>
              <w:left w:val="single" w:sz="4" w:space="0" w:color="auto"/>
            </w:tcBorders>
            <w:shd w:val="clear" w:color="auto" w:fill="auto"/>
            <w:tcMar>
              <w:left w:w="170" w:type="dxa"/>
            </w:tcMar>
            <w:vAlign w:val="center"/>
          </w:tcPr>
          <w:p w14:paraId="6E365EFC" w14:textId="0F0BDE4D" w:rsidR="000F74FC" w:rsidRPr="000F74FC" w:rsidRDefault="000F74FC" w:rsidP="000F74FC">
            <w:pPr>
              <w:pStyle w:val="afa"/>
            </w:pPr>
            <w:r w:rsidRPr="000F74FC">
              <w:t>Нахождение части одного числа от другого</w:t>
            </w:r>
          </w:p>
        </w:tc>
        <w:tc>
          <w:tcPr>
            <w:tcW w:w="1712" w:type="dxa"/>
            <w:tcBorders>
              <w:top w:val="single" w:sz="4" w:space="0" w:color="auto"/>
              <w:left w:val="single" w:sz="4" w:space="0" w:color="auto"/>
              <w:right w:val="single" w:sz="4" w:space="0" w:color="auto"/>
            </w:tcBorders>
            <w:shd w:val="clear" w:color="auto" w:fill="auto"/>
            <w:vAlign w:val="center"/>
          </w:tcPr>
          <w:p w14:paraId="36E6D7EB" w14:textId="555BEE3D" w:rsidR="000F74FC" w:rsidRPr="000F74FC" w:rsidRDefault="000F74FC" w:rsidP="000F74FC">
            <w:pPr>
              <w:pStyle w:val="afa"/>
              <w:jc w:val="center"/>
            </w:pPr>
            <w:r w:rsidRPr="000F74FC">
              <w:t>ОНЗ</w:t>
            </w:r>
          </w:p>
        </w:tc>
      </w:tr>
      <w:tr w:rsidR="000F74FC" w14:paraId="72277A23" w14:textId="77777777" w:rsidTr="000F74FC">
        <w:trPr>
          <w:trHeight w:hRule="exact" w:val="422"/>
        </w:trPr>
        <w:tc>
          <w:tcPr>
            <w:tcW w:w="1701" w:type="dxa"/>
            <w:tcBorders>
              <w:top w:val="single" w:sz="4" w:space="0" w:color="auto"/>
              <w:left w:val="single" w:sz="4" w:space="0" w:color="auto"/>
            </w:tcBorders>
            <w:shd w:val="clear" w:color="auto" w:fill="auto"/>
            <w:vAlign w:val="center"/>
          </w:tcPr>
          <w:p w14:paraId="0C814285" w14:textId="42CF71D4" w:rsidR="000F74FC" w:rsidRPr="000F74FC" w:rsidRDefault="000F74FC" w:rsidP="000F74FC">
            <w:pPr>
              <w:pStyle w:val="afa"/>
              <w:jc w:val="center"/>
            </w:pPr>
            <w:r w:rsidRPr="000F74FC">
              <w:t>51</w:t>
            </w:r>
          </w:p>
        </w:tc>
        <w:tc>
          <w:tcPr>
            <w:tcW w:w="1701" w:type="dxa"/>
            <w:tcBorders>
              <w:top w:val="single" w:sz="4" w:space="0" w:color="auto"/>
              <w:left w:val="single" w:sz="4" w:space="0" w:color="auto"/>
            </w:tcBorders>
            <w:shd w:val="clear" w:color="auto" w:fill="auto"/>
            <w:vAlign w:val="center"/>
          </w:tcPr>
          <w:p w14:paraId="55E1A5FB" w14:textId="2B4E996D" w:rsidR="000F74FC" w:rsidRPr="000F74FC" w:rsidRDefault="000F74FC" w:rsidP="000F74FC">
            <w:pPr>
              <w:pStyle w:val="afa"/>
              <w:jc w:val="center"/>
            </w:pPr>
            <w:r w:rsidRPr="000F74FC">
              <w:t>5</w:t>
            </w:r>
          </w:p>
        </w:tc>
        <w:tc>
          <w:tcPr>
            <w:tcW w:w="4253" w:type="dxa"/>
            <w:tcBorders>
              <w:top w:val="single" w:sz="4" w:space="0" w:color="auto"/>
              <w:left w:val="single" w:sz="4" w:space="0" w:color="auto"/>
            </w:tcBorders>
            <w:shd w:val="clear" w:color="auto" w:fill="auto"/>
            <w:tcMar>
              <w:left w:w="170" w:type="dxa"/>
            </w:tcMar>
            <w:vAlign w:val="center"/>
          </w:tcPr>
          <w:p w14:paraId="4CA97AD4" w14:textId="0160A20C" w:rsidR="000F74FC" w:rsidRPr="000F74FC" w:rsidRDefault="000F74FC" w:rsidP="000F74FC">
            <w:pPr>
              <w:pStyle w:val="afa"/>
            </w:pPr>
            <w:r w:rsidRPr="000F74FC">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CD9FF65" w14:textId="733569B8" w:rsidR="000F74FC" w:rsidRPr="000F74FC" w:rsidRDefault="000F74FC" w:rsidP="000F74FC">
            <w:pPr>
              <w:pStyle w:val="afa"/>
              <w:jc w:val="center"/>
            </w:pPr>
            <w:r w:rsidRPr="000F74FC">
              <w:t>Р</w:t>
            </w:r>
          </w:p>
        </w:tc>
      </w:tr>
      <w:tr w:rsidR="000F74FC" w14:paraId="6DE3B5A2" w14:textId="77777777" w:rsidTr="000F74FC">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6F85969C" w14:textId="63259CFF" w:rsidR="000F74FC" w:rsidRPr="00967F30" w:rsidRDefault="000F74FC" w:rsidP="000F74FC">
            <w:pPr>
              <w:pStyle w:val="afa"/>
              <w:jc w:val="center"/>
              <w:rPr>
                <w:b/>
                <w:bCs/>
                <w:i/>
                <w:iCs/>
              </w:rPr>
            </w:pPr>
            <w:r w:rsidRPr="00967F30">
              <w:rPr>
                <w:b/>
                <w:bCs/>
                <w:i/>
                <w:iCs/>
              </w:rPr>
              <w:t>52</w:t>
            </w:r>
          </w:p>
        </w:tc>
        <w:tc>
          <w:tcPr>
            <w:tcW w:w="1701" w:type="dxa"/>
            <w:tcBorders>
              <w:top w:val="single" w:sz="4" w:space="0" w:color="auto"/>
              <w:left w:val="single" w:sz="4" w:space="0" w:color="auto"/>
              <w:bottom w:val="single" w:sz="4" w:space="0" w:color="auto"/>
            </w:tcBorders>
            <w:shd w:val="clear" w:color="auto" w:fill="auto"/>
            <w:vAlign w:val="center"/>
          </w:tcPr>
          <w:p w14:paraId="72EFCF49" w14:textId="3504D042" w:rsidR="000F74FC" w:rsidRPr="00967F30" w:rsidRDefault="000F74FC" w:rsidP="000F74FC">
            <w:pPr>
              <w:pStyle w:val="afa"/>
              <w:jc w:val="center"/>
              <w:rPr>
                <w:b/>
                <w:bCs/>
                <w:i/>
                <w:iCs/>
              </w:rPr>
            </w:pPr>
            <w:r w:rsidRPr="00967F30">
              <w:rPr>
                <w:b/>
                <w:bCs/>
                <w:i/>
                <w:iCs/>
              </w:rPr>
              <w:t>28—44, 1-5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4F02405" w14:textId="14B643DA" w:rsidR="000F74FC" w:rsidRPr="00967F30" w:rsidRDefault="000F74FC" w:rsidP="000F74FC">
            <w:pPr>
              <w:pStyle w:val="afa"/>
              <w:rPr>
                <w:b/>
                <w:bCs/>
                <w:i/>
                <w:iCs/>
              </w:rPr>
            </w:pPr>
            <w:r w:rsidRPr="00967F30">
              <w:rPr>
                <w:b/>
                <w:bCs/>
                <w:i/>
                <w:iCs/>
              </w:rPr>
              <w:t>Развивающая контрольная работа № 3</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3BA2C170" w14:textId="2F55CDCD" w:rsidR="000F74FC" w:rsidRPr="00967F30" w:rsidRDefault="000F74FC" w:rsidP="000F74FC">
            <w:pPr>
              <w:pStyle w:val="afa"/>
              <w:jc w:val="center"/>
              <w:rPr>
                <w:b/>
                <w:bCs/>
                <w:i/>
                <w:iCs/>
              </w:rPr>
            </w:pPr>
            <w:r w:rsidRPr="00967F30">
              <w:rPr>
                <w:b/>
                <w:bCs/>
                <w:i/>
                <w:iCs/>
              </w:rPr>
              <w:t>К</w:t>
            </w:r>
          </w:p>
        </w:tc>
      </w:tr>
      <w:tr w:rsidR="0060089E" w14:paraId="0081497C" w14:textId="77777777" w:rsidTr="0060089E">
        <w:trPr>
          <w:trHeight w:hRule="exact" w:val="592"/>
        </w:trPr>
        <w:tc>
          <w:tcPr>
            <w:tcW w:w="1701" w:type="dxa"/>
            <w:tcBorders>
              <w:top w:val="single" w:sz="4" w:space="0" w:color="auto"/>
              <w:left w:val="single" w:sz="4" w:space="0" w:color="auto"/>
            </w:tcBorders>
            <w:shd w:val="clear" w:color="auto" w:fill="auto"/>
            <w:vAlign w:val="center"/>
          </w:tcPr>
          <w:p w14:paraId="53BC00C9" w14:textId="2ACC75A3" w:rsidR="0060089E" w:rsidRPr="0060089E" w:rsidRDefault="0060089E" w:rsidP="0060089E">
            <w:pPr>
              <w:pStyle w:val="afa"/>
              <w:jc w:val="center"/>
              <w:rPr>
                <w:szCs w:val="22"/>
              </w:rPr>
            </w:pPr>
            <w:r w:rsidRPr="0060089E">
              <w:rPr>
                <w:szCs w:val="22"/>
              </w:rPr>
              <w:t>53</w:t>
            </w:r>
          </w:p>
        </w:tc>
        <w:tc>
          <w:tcPr>
            <w:tcW w:w="1701" w:type="dxa"/>
            <w:tcBorders>
              <w:top w:val="single" w:sz="4" w:space="0" w:color="auto"/>
              <w:left w:val="single" w:sz="4" w:space="0" w:color="auto"/>
            </w:tcBorders>
            <w:shd w:val="clear" w:color="auto" w:fill="auto"/>
            <w:vAlign w:val="center"/>
          </w:tcPr>
          <w:p w14:paraId="6E76FF73" w14:textId="00C9A537" w:rsidR="0060089E" w:rsidRPr="0060089E" w:rsidRDefault="0060089E" w:rsidP="0060089E">
            <w:pPr>
              <w:pStyle w:val="afa"/>
              <w:jc w:val="center"/>
              <w:rPr>
                <w:szCs w:val="22"/>
              </w:rPr>
            </w:pPr>
            <w:r w:rsidRPr="0060089E">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6632D636" w14:textId="6F2ABAED" w:rsidR="0060089E" w:rsidRPr="0060089E" w:rsidRDefault="0060089E" w:rsidP="0060089E">
            <w:pPr>
              <w:pStyle w:val="afa"/>
              <w:rPr>
                <w:szCs w:val="22"/>
              </w:rPr>
            </w:pPr>
            <w:r w:rsidRPr="0060089E">
              <w:rPr>
                <w:szCs w:val="22"/>
              </w:rPr>
              <w:t>Сложение дробей с одинаковыми знаменателями</w:t>
            </w:r>
          </w:p>
        </w:tc>
        <w:tc>
          <w:tcPr>
            <w:tcW w:w="1712" w:type="dxa"/>
            <w:tcBorders>
              <w:top w:val="single" w:sz="4" w:space="0" w:color="auto"/>
              <w:left w:val="single" w:sz="4" w:space="0" w:color="auto"/>
              <w:right w:val="single" w:sz="4" w:space="0" w:color="auto"/>
            </w:tcBorders>
            <w:shd w:val="clear" w:color="auto" w:fill="auto"/>
            <w:vAlign w:val="center"/>
          </w:tcPr>
          <w:p w14:paraId="4750C423" w14:textId="27809EB6" w:rsidR="0060089E" w:rsidRPr="0060089E" w:rsidRDefault="0060089E" w:rsidP="0060089E">
            <w:pPr>
              <w:pStyle w:val="afa"/>
              <w:jc w:val="center"/>
              <w:rPr>
                <w:szCs w:val="22"/>
              </w:rPr>
            </w:pPr>
            <w:r w:rsidRPr="0060089E">
              <w:rPr>
                <w:szCs w:val="22"/>
              </w:rPr>
              <w:t>ОНЗ</w:t>
            </w:r>
          </w:p>
        </w:tc>
      </w:tr>
      <w:tr w:rsidR="0060089E" w14:paraId="1DC9F856" w14:textId="77777777" w:rsidTr="0060089E">
        <w:trPr>
          <w:trHeight w:hRule="exact" w:val="584"/>
        </w:trPr>
        <w:tc>
          <w:tcPr>
            <w:tcW w:w="1701" w:type="dxa"/>
            <w:tcBorders>
              <w:top w:val="single" w:sz="4" w:space="0" w:color="auto"/>
              <w:left w:val="single" w:sz="4" w:space="0" w:color="auto"/>
            </w:tcBorders>
            <w:shd w:val="clear" w:color="auto" w:fill="auto"/>
            <w:vAlign w:val="center"/>
          </w:tcPr>
          <w:p w14:paraId="7AECDA8F" w14:textId="0C55710E" w:rsidR="0060089E" w:rsidRPr="0060089E" w:rsidRDefault="0060089E" w:rsidP="0060089E">
            <w:pPr>
              <w:pStyle w:val="afa"/>
              <w:jc w:val="center"/>
              <w:rPr>
                <w:szCs w:val="22"/>
              </w:rPr>
            </w:pPr>
            <w:r w:rsidRPr="0060089E">
              <w:rPr>
                <w:szCs w:val="22"/>
              </w:rPr>
              <w:t>54</w:t>
            </w:r>
          </w:p>
        </w:tc>
        <w:tc>
          <w:tcPr>
            <w:tcW w:w="1701" w:type="dxa"/>
            <w:tcBorders>
              <w:top w:val="single" w:sz="4" w:space="0" w:color="auto"/>
              <w:left w:val="single" w:sz="4" w:space="0" w:color="auto"/>
            </w:tcBorders>
            <w:shd w:val="clear" w:color="auto" w:fill="auto"/>
            <w:vAlign w:val="center"/>
          </w:tcPr>
          <w:p w14:paraId="6B8988D9" w14:textId="44DEDDC2" w:rsidR="0060089E" w:rsidRPr="0060089E" w:rsidRDefault="0060089E" w:rsidP="0060089E">
            <w:pPr>
              <w:pStyle w:val="afa"/>
              <w:jc w:val="center"/>
              <w:rPr>
                <w:szCs w:val="22"/>
              </w:rPr>
            </w:pPr>
            <w:r w:rsidRPr="0060089E">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1653DD9A" w14:textId="3F13A196" w:rsidR="0060089E" w:rsidRPr="0060089E" w:rsidRDefault="0060089E" w:rsidP="0060089E">
            <w:pPr>
              <w:pStyle w:val="afa"/>
              <w:rPr>
                <w:szCs w:val="22"/>
              </w:rPr>
            </w:pPr>
            <w:r w:rsidRPr="0060089E">
              <w:rPr>
                <w:szCs w:val="22"/>
              </w:rPr>
              <w:t>Вычитание дробей с одинаковыми знаменателями</w:t>
            </w:r>
          </w:p>
        </w:tc>
        <w:tc>
          <w:tcPr>
            <w:tcW w:w="1712" w:type="dxa"/>
            <w:tcBorders>
              <w:top w:val="single" w:sz="4" w:space="0" w:color="auto"/>
              <w:left w:val="single" w:sz="4" w:space="0" w:color="auto"/>
              <w:right w:val="single" w:sz="4" w:space="0" w:color="auto"/>
            </w:tcBorders>
            <w:shd w:val="clear" w:color="auto" w:fill="auto"/>
            <w:vAlign w:val="center"/>
          </w:tcPr>
          <w:p w14:paraId="2A691EA9" w14:textId="3143D8D1" w:rsidR="0060089E" w:rsidRPr="0060089E" w:rsidRDefault="0060089E" w:rsidP="0060089E">
            <w:pPr>
              <w:pStyle w:val="afa"/>
              <w:jc w:val="center"/>
              <w:rPr>
                <w:szCs w:val="22"/>
              </w:rPr>
            </w:pPr>
            <w:r w:rsidRPr="0060089E">
              <w:rPr>
                <w:szCs w:val="22"/>
              </w:rPr>
              <w:t>ОНЗ</w:t>
            </w:r>
          </w:p>
        </w:tc>
      </w:tr>
      <w:tr w:rsidR="0060089E" w14:paraId="1EF00024"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6848C4E5" w14:textId="12E186C5" w:rsidR="0060089E" w:rsidRPr="0060089E" w:rsidRDefault="0060089E" w:rsidP="0060089E">
            <w:pPr>
              <w:pStyle w:val="afa"/>
              <w:jc w:val="center"/>
              <w:rPr>
                <w:szCs w:val="22"/>
              </w:rPr>
            </w:pPr>
            <w:r w:rsidRPr="0060089E">
              <w:rPr>
                <w:szCs w:val="22"/>
              </w:rPr>
              <w:t>55</w:t>
            </w:r>
          </w:p>
        </w:tc>
        <w:tc>
          <w:tcPr>
            <w:tcW w:w="1701" w:type="dxa"/>
            <w:tcBorders>
              <w:top w:val="single" w:sz="4" w:space="0" w:color="auto"/>
              <w:left w:val="single" w:sz="4" w:space="0" w:color="auto"/>
            </w:tcBorders>
            <w:shd w:val="clear" w:color="auto" w:fill="auto"/>
            <w:vAlign w:val="center"/>
          </w:tcPr>
          <w:p w14:paraId="4AB6743C" w14:textId="70FBF9EC" w:rsidR="0060089E" w:rsidRPr="0060089E" w:rsidRDefault="0060089E" w:rsidP="0060089E">
            <w:pPr>
              <w:pStyle w:val="afa"/>
              <w:jc w:val="center"/>
              <w:rPr>
                <w:szCs w:val="22"/>
              </w:rPr>
            </w:pPr>
            <w:r w:rsidRPr="0060089E">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549602FA" w14:textId="0DAFC215" w:rsidR="0060089E" w:rsidRPr="0060089E" w:rsidRDefault="0060089E" w:rsidP="0060089E">
            <w:pPr>
              <w:pStyle w:val="afa"/>
              <w:rPr>
                <w:szCs w:val="22"/>
              </w:rPr>
            </w:pPr>
            <w:r w:rsidRPr="0060089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9FD2137" w14:textId="2AB5501C" w:rsidR="0060089E" w:rsidRPr="0060089E" w:rsidRDefault="0060089E" w:rsidP="0060089E">
            <w:pPr>
              <w:pStyle w:val="afa"/>
              <w:jc w:val="center"/>
              <w:rPr>
                <w:szCs w:val="22"/>
              </w:rPr>
            </w:pPr>
            <w:r w:rsidRPr="0060089E">
              <w:rPr>
                <w:szCs w:val="22"/>
              </w:rPr>
              <w:t>Р</w:t>
            </w:r>
          </w:p>
        </w:tc>
      </w:tr>
      <w:tr w:rsidR="0060089E" w14:paraId="29ABBB22"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784231A7" w14:textId="08CF09A8" w:rsidR="0060089E" w:rsidRPr="0060089E" w:rsidRDefault="0060089E" w:rsidP="0060089E">
            <w:pPr>
              <w:pStyle w:val="afa"/>
              <w:jc w:val="center"/>
              <w:rPr>
                <w:szCs w:val="22"/>
              </w:rPr>
            </w:pPr>
            <w:r w:rsidRPr="0060089E">
              <w:rPr>
                <w:szCs w:val="22"/>
              </w:rPr>
              <w:t>56</w:t>
            </w:r>
          </w:p>
        </w:tc>
        <w:tc>
          <w:tcPr>
            <w:tcW w:w="1701" w:type="dxa"/>
            <w:tcBorders>
              <w:top w:val="single" w:sz="4" w:space="0" w:color="auto"/>
              <w:left w:val="single" w:sz="4" w:space="0" w:color="auto"/>
            </w:tcBorders>
            <w:shd w:val="clear" w:color="auto" w:fill="auto"/>
            <w:vAlign w:val="center"/>
          </w:tcPr>
          <w:p w14:paraId="1E77C5F0" w14:textId="09B23073" w:rsidR="0060089E" w:rsidRPr="0060089E" w:rsidRDefault="0060089E" w:rsidP="0060089E">
            <w:pPr>
              <w:pStyle w:val="afa"/>
              <w:jc w:val="center"/>
              <w:rPr>
                <w:szCs w:val="22"/>
              </w:rPr>
            </w:pPr>
            <w:r w:rsidRPr="0060089E">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73F13BCF" w14:textId="13F96B05" w:rsidR="0060089E" w:rsidRPr="0060089E" w:rsidRDefault="0060089E" w:rsidP="0060089E">
            <w:pPr>
              <w:pStyle w:val="afa"/>
              <w:rPr>
                <w:szCs w:val="22"/>
              </w:rPr>
            </w:pPr>
            <w:r w:rsidRPr="0060089E">
              <w:rPr>
                <w:szCs w:val="22"/>
              </w:rPr>
              <w:t>Правильные и неправильные дроби</w:t>
            </w:r>
          </w:p>
        </w:tc>
        <w:tc>
          <w:tcPr>
            <w:tcW w:w="1712" w:type="dxa"/>
            <w:tcBorders>
              <w:top w:val="single" w:sz="4" w:space="0" w:color="auto"/>
              <w:left w:val="single" w:sz="4" w:space="0" w:color="auto"/>
              <w:right w:val="single" w:sz="4" w:space="0" w:color="auto"/>
            </w:tcBorders>
            <w:shd w:val="clear" w:color="auto" w:fill="auto"/>
            <w:vAlign w:val="center"/>
          </w:tcPr>
          <w:p w14:paraId="08907A2D" w14:textId="628B5DFB" w:rsidR="0060089E" w:rsidRPr="0060089E" w:rsidRDefault="0060089E" w:rsidP="0060089E">
            <w:pPr>
              <w:pStyle w:val="afa"/>
              <w:jc w:val="center"/>
              <w:rPr>
                <w:szCs w:val="22"/>
              </w:rPr>
            </w:pPr>
            <w:r w:rsidRPr="0060089E">
              <w:rPr>
                <w:szCs w:val="22"/>
              </w:rPr>
              <w:t>ОНЗ</w:t>
            </w:r>
          </w:p>
        </w:tc>
      </w:tr>
      <w:tr w:rsidR="0060089E" w14:paraId="7342E232" w14:textId="77777777" w:rsidTr="0060089E">
        <w:trPr>
          <w:trHeight w:hRule="exact" w:val="744"/>
        </w:trPr>
        <w:tc>
          <w:tcPr>
            <w:tcW w:w="1701" w:type="dxa"/>
            <w:tcBorders>
              <w:top w:val="single" w:sz="4" w:space="0" w:color="auto"/>
              <w:left w:val="single" w:sz="4" w:space="0" w:color="auto"/>
            </w:tcBorders>
            <w:shd w:val="clear" w:color="auto" w:fill="auto"/>
            <w:vAlign w:val="center"/>
          </w:tcPr>
          <w:p w14:paraId="3C36D654" w14:textId="17A144BF" w:rsidR="0060089E" w:rsidRPr="0060089E" w:rsidRDefault="0060089E" w:rsidP="0060089E">
            <w:pPr>
              <w:pStyle w:val="afa"/>
              <w:jc w:val="center"/>
              <w:rPr>
                <w:szCs w:val="22"/>
              </w:rPr>
            </w:pPr>
            <w:r w:rsidRPr="0060089E">
              <w:rPr>
                <w:szCs w:val="22"/>
              </w:rPr>
              <w:t>57</w:t>
            </w:r>
          </w:p>
        </w:tc>
        <w:tc>
          <w:tcPr>
            <w:tcW w:w="1701" w:type="dxa"/>
            <w:tcBorders>
              <w:top w:val="single" w:sz="4" w:space="0" w:color="auto"/>
              <w:left w:val="single" w:sz="4" w:space="0" w:color="auto"/>
            </w:tcBorders>
            <w:shd w:val="clear" w:color="auto" w:fill="auto"/>
            <w:vAlign w:val="center"/>
          </w:tcPr>
          <w:p w14:paraId="1EC9193A" w14:textId="20D70FB5" w:rsidR="0060089E" w:rsidRPr="0060089E" w:rsidRDefault="0060089E" w:rsidP="0060089E">
            <w:pPr>
              <w:pStyle w:val="afa"/>
              <w:jc w:val="center"/>
              <w:rPr>
                <w:szCs w:val="22"/>
              </w:rPr>
            </w:pPr>
            <w:r w:rsidRPr="0060089E">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23D98F34" w14:textId="75824EB2" w:rsidR="0060089E" w:rsidRPr="0060089E" w:rsidRDefault="0060089E" w:rsidP="0060089E">
            <w:pPr>
              <w:pStyle w:val="afa"/>
              <w:rPr>
                <w:szCs w:val="22"/>
              </w:rPr>
            </w:pPr>
            <w:r w:rsidRPr="0060089E">
              <w:rPr>
                <w:szCs w:val="22"/>
              </w:rPr>
              <w:t>Правильные и неправильные части величин</w:t>
            </w:r>
          </w:p>
        </w:tc>
        <w:tc>
          <w:tcPr>
            <w:tcW w:w="1712" w:type="dxa"/>
            <w:tcBorders>
              <w:top w:val="single" w:sz="4" w:space="0" w:color="auto"/>
              <w:left w:val="single" w:sz="4" w:space="0" w:color="auto"/>
              <w:right w:val="single" w:sz="4" w:space="0" w:color="auto"/>
            </w:tcBorders>
            <w:shd w:val="clear" w:color="auto" w:fill="auto"/>
            <w:vAlign w:val="center"/>
          </w:tcPr>
          <w:p w14:paraId="6C577C27" w14:textId="2311E87E" w:rsidR="0060089E" w:rsidRPr="0060089E" w:rsidRDefault="0060089E" w:rsidP="0060089E">
            <w:pPr>
              <w:pStyle w:val="afa"/>
              <w:jc w:val="center"/>
              <w:rPr>
                <w:szCs w:val="22"/>
              </w:rPr>
            </w:pPr>
            <w:r w:rsidRPr="0060089E">
              <w:rPr>
                <w:szCs w:val="22"/>
              </w:rPr>
              <w:t>ОНЗ</w:t>
            </w:r>
          </w:p>
        </w:tc>
      </w:tr>
      <w:tr w:rsidR="0060089E" w14:paraId="668F4F59"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67EC8615" w14:textId="0110FDEC" w:rsidR="0060089E" w:rsidRPr="0060089E" w:rsidRDefault="0060089E" w:rsidP="0060089E">
            <w:pPr>
              <w:pStyle w:val="afa"/>
              <w:jc w:val="center"/>
              <w:rPr>
                <w:szCs w:val="22"/>
              </w:rPr>
            </w:pPr>
            <w:r w:rsidRPr="0060089E">
              <w:rPr>
                <w:szCs w:val="22"/>
              </w:rPr>
              <w:t>58</w:t>
            </w:r>
          </w:p>
        </w:tc>
        <w:tc>
          <w:tcPr>
            <w:tcW w:w="1701" w:type="dxa"/>
            <w:tcBorders>
              <w:top w:val="single" w:sz="4" w:space="0" w:color="auto"/>
              <w:left w:val="single" w:sz="4" w:space="0" w:color="auto"/>
            </w:tcBorders>
            <w:shd w:val="clear" w:color="auto" w:fill="auto"/>
            <w:vAlign w:val="center"/>
          </w:tcPr>
          <w:p w14:paraId="77E0BF73" w14:textId="03E9F98A" w:rsidR="0060089E" w:rsidRPr="0060089E" w:rsidRDefault="0060089E" w:rsidP="0060089E">
            <w:pPr>
              <w:pStyle w:val="afa"/>
              <w:jc w:val="center"/>
              <w:rPr>
                <w:szCs w:val="22"/>
              </w:rPr>
            </w:pPr>
            <w:r w:rsidRPr="0060089E">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041D873B" w14:textId="4216DC74" w:rsidR="0060089E" w:rsidRPr="0060089E" w:rsidRDefault="0060089E" w:rsidP="0060089E">
            <w:pPr>
              <w:pStyle w:val="afa"/>
              <w:rPr>
                <w:szCs w:val="22"/>
              </w:rPr>
            </w:pPr>
            <w:r w:rsidRPr="0060089E">
              <w:rPr>
                <w:szCs w:val="22"/>
              </w:rPr>
              <w:t>Задачи на части</w:t>
            </w:r>
          </w:p>
        </w:tc>
        <w:tc>
          <w:tcPr>
            <w:tcW w:w="1712" w:type="dxa"/>
            <w:tcBorders>
              <w:top w:val="single" w:sz="4" w:space="0" w:color="auto"/>
              <w:left w:val="single" w:sz="4" w:space="0" w:color="auto"/>
              <w:right w:val="single" w:sz="4" w:space="0" w:color="auto"/>
            </w:tcBorders>
            <w:shd w:val="clear" w:color="auto" w:fill="auto"/>
            <w:vAlign w:val="center"/>
          </w:tcPr>
          <w:p w14:paraId="7BD99E00" w14:textId="021431C2" w:rsidR="0060089E" w:rsidRPr="0060089E" w:rsidRDefault="0060089E" w:rsidP="0060089E">
            <w:pPr>
              <w:pStyle w:val="afa"/>
              <w:jc w:val="center"/>
              <w:rPr>
                <w:szCs w:val="22"/>
              </w:rPr>
            </w:pPr>
            <w:r w:rsidRPr="0060089E">
              <w:rPr>
                <w:szCs w:val="22"/>
              </w:rPr>
              <w:t>ОНЗ</w:t>
            </w:r>
          </w:p>
        </w:tc>
      </w:tr>
      <w:tr w:rsidR="0060089E" w14:paraId="15EFBB6C"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22E3F229" w14:textId="5BC58B02" w:rsidR="0060089E" w:rsidRPr="0060089E" w:rsidRDefault="0060089E" w:rsidP="0060089E">
            <w:pPr>
              <w:pStyle w:val="afa"/>
              <w:jc w:val="center"/>
              <w:rPr>
                <w:szCs w:val="22"/>
              </w:rPr>
            </w:pPr>
            <w:r w:rsidRPr="0060089E">
              <w:rPr>
                <w:szCs w:val="22"/>
              </w:rPr>
              <w:t>59</w:t>
            </w:r>
          </w:p>
        </w:tc>
        <w:tc>
          <w:tcPr>
            <w:tcW w:w="1701" w:type="dxa"/>
            <w:tcBorders>
              <w:top w:val="single" w:sz="4" w:space="0" w:color="auto"/>
              <w:left w:val="single" w:sz="4" w:space="0" w:color="auto"/>
            </w:tcBorders>
            <w:shd w:val="clear" w:color="auto" w:fill="auto"/>
            <w:vAlign w:val="center"/>
          </w:tcPr>
          <w:p w14:paraId="1DCDC6CB" w14:textId="4472BA06" w:rsidR="0060089E" w:rsidRPr="0060089E" w:rsidRDefault="0060089E" w:rsidP="0060089E">
            <w:pPr>
              <w:pStyle w:val="afa"/>
              <w:jc w:val="center"/>
              <w:rPr>
                <w:szCs w:val="22"/>
              </w:rPr>
            </w:pPr>
            <w:r w:rsidRPr="0060089E">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7A50208D" w14:textId="0057510D" w:rsidR="0060089E" w:rsidRPr="0060089E" w:rsidRDefault="0060089E" w:rsidP="0060089E">
            <w:pPr>
              <w:pStyle w:val="afa"/>
              <w:rPr>
                <w:szCs w:val="22"/>
              </w:rPr>
            </w:pPr>
            <w:r w:rsidRPr="0060089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EFDB403" w14:textId="30CCFD2C" w:rsidR="0060089E" w:rsidRPr="0060089E" w:rsidRDefault="0060089E" w:rsidP="0060089E">
            <w:pPr>
              <w:pStyle w:val="afa"/>
              <w:jc w:val="center"/>
              <w:rPr>
                <w:szCs w:val="22"/>
              </w:rPr>
            </w:pPr>
            <w:r w:rsidRPr="0060089E">
              <w:rPr>
                <w:szCs w:val="22"/>
              </w:rPr>
              <w:t>Р</w:t>
            </w:r>
          </w:p>
        </w:tc>
      </w:tr>
      <w:tr w:rsidR="0060089E" w14:paraId="6EBFB256"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2247DE98" w14:textId="43194339" w:rsidR="0060089E" w:rsidRPr="0060089E" w:rsidRDefault="0060089E" w:rsidP="0060089E">
            <w:pPr>
              <w:pStyle w:val="afa"/>
              <w:jc w:val="center"/>
              <w:rPr>
                <w:szCs w:val="22"/>
              </w:rPr>
            </w:pPr>
            <w:r w:rsidRPr="0060089E">
              <w:rPr>
                <w:szCs w:val="22"/>
              </w:rPr>
              <w:t>60</w:t>
            </w:r>
          </w:p>
        </w:tc>
        <w:tc>
          <w:tcPr>
            <w:tcW w:w="1701" w:type="dxa"/>
            <w:tcBorders>
              <w:top w:val="single" w:sz="4" w:space="0" w:color="auto"/>
              <w:left w:val="single" w:sz="4" w:space="0" w:color="auto"/>
            </w:tcBorders>
            <w:shd w:val="clear" w:color="auto" w:fill="auto"/>
            <w:vAlign w:val="center"/>
          </w:tcPr>
          <w:p w14:paraId="3A3327D0" w14:textId="3B34B973" w:rsidR="0060089E" w:rsidRPr="0060089E" w:rsidRDefault="0060089E" w:rsidP="0060089E">
            <w:pPr>
              <w:pStyle w:val="afa"/>
              <w:jc w:val="center"/>
              <w:rPr>
                <w:szCs w:val="22"/>
              </w:rPr>
            </w:pPr>
            <w:r w:rsidRPr="0060089E">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578B320D" w14:textId="70BB3F26" w:rsidR="0060089E" w:rsidRPr="0060089E" w:rsidRDefault="0060089E" w:rsidP="0060089E">
            <w:pPr>
              <w:pStyle w:val="afa"/>
              <w:rPr>
                <w:szCs w:val="22"/>
              </w:rPr>
            </w:pPr>
            <w:r w:rsidRPr="0060089E">
              <w:rPr>
                <w:szCs w:val="22"/>
              </w:rPr>
              <w:t>Смешанные дроби</w:t>
            </w:r>
          </w:p>
        </w:tc>
        <w:tc>
          <w:tcPr>
            <w:tcW w:w="1712" w:type="dxa"/>
            <w:tcBorders>
              <w:top w:val="single" w:sz="4" w:space="0" w:color="auto"/>
              <w:left w:val="single" w:sz="4" w:space="0" w:color="auto"/>
              <w:right w:val="single" w:sz="4" w:space="0" w:color="auto"/>
            </w:tcBorders>
            <w:shd w:val="clear" w:color="auto" w:fill="auto"/>
            <w:vAlign w:val="center"/>
          </w:tcPr>
          <w:p w14:paraId="120BEE3F" w14:textId="5A7294DB" w:rsidR="0060089E" w:rsidRPr="0060089E" w:rsidRDefault="0060089E" w:rsidP="0060089E">
            <w:pPr>
              <w:pStyle w:val="afa"/>
              <w:jc w:val="center"/>
              <w:rPr>
                <w:szCs w:val="22"/>
              </w:rPr>
            </w:pPr>
            <w:r w:rsidRPr="0060089E">
              <w:rPr>
                <w:szCs w:val="22"/>
              </w:rPr>
              <w:t>ОНЗ</w:t>
            </w:r>
          </w:p>
        </w:tc>
      </w:tr>
      <w:tr w:rsidR="0060089E" w14:paraId="26EC0F15" w14:textId="77777777" w:rsidTr="0060089E">
        <w:trPr>
          <w:trHeight w:hRule="exact" w:val="612"/>
        </w:trPr>
        <w:tc>
          <w:tcPr>
            <w:tcW w:w="1701" w:type="dxa"/>
            <w:tcBorders>
              <w:top w:val="single" w:sz="4" w:space="0" w:color="auto"/>
              <w:left w:val="single" w:sz="4" w:space="0" w:color="auto"/>
            </w:tcBorders>
            <w:shd w:val="clear" w:color="auto" w:fill="auto"/>
            <w:vAlign w:val="center"/>
          </w:tcPr>
          <w:p w14:paraId="4DFBC390" w14:textId="78C57FBB" w:rsidR="0060089E" w:rsidRPr="0060089E" w:rsidRDefault="0060089E" w:rsidP="0060089E">
            <w:pPr>
              <w:pStyle w:val="afa"/>
              <w:jc w:val="center"/>
              <w:rPr>
                <w:szCs w:val="22"/>
              </w:rPr>
            </w:pPr>
            <w:r w:rsidRPr="0060089E">
              <w:rPr>
                <w:szCs w:val="22"/>
              </w:rPr>
              <w:t>61</w:t>
            </w:r>
          </w:p>
        </w:tc>
        <w:tc>
          <w:tcPr>
            <w:tcW w:w="1701" w:type="dxa"/>
            <w:tcBorders>
              <w:top w:val="single" w:sz="4" w:space="0" w:color="auto"/>
              <w:left w:val="single" w:sz="4" w:space="0" w:color="auto"/>
            </w:tcBorders>
            <w:shd w:val="clear" w:color="auto" w:fill="auto"/>
            <w:vAlign w:val="center"/>
          </w:tcPr>
          <w:p w14:paraId="4E8A3EBF" w14:textId="4BC21188" w:rsidR="0060089E" w:rsidRPr="0060089E" w:rsidRDefault="0060089E" w:rsidP="0060089E">
            <w:pPr>
              <w:pStyle w:val="afa"/>
              <w:jc w:val="center"/>
              <w:rPr>
                <w:szCs w:val="22"/>
              </w:rPr>
            </w:pPr>
            <w:r w:rsidRPr="0060089E">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2895F5DD" w14:textId="6F277E1F" w:rsidR="0060089E" w:rsidRPr="0060089E" w:rsidRDefault="0060089E" w:rsidP="0060089E">
            <w:pPr>
              <w:pStyle w:val="afa"/>
              <w:rPr>
                <w:szCs w:val="22"/>
              </w:rPr>
            </w:pPr>
            <w:r w:rsidRPr="0060089E">
              <w:rPr>
                <w:szCs w:val="22"/>
              </w:rPr>
              <w:t>Выделение целой части из неправильной дроби</w:t>
            </w:r>
          </w:p>
        </w:tc>
        <w:tc>
          <w:tcPr>
            <w:tcW w:w="1712" w:type="dxa"/>
            <w:tcBorders>
              <w:top w:val="single" w:sz="4" w:space="0" w:color="auto"/>
              <w:left w:val="single" w:sz="4" w:space="0" w:color="auto"/>
              <w:right w:val="single" w:sz="4" w:space="0" w:color="auto"/>
            </w:tcBorders>
            <w:shd w:val="clear" w:color="auto" w:fill="auto"/>
            <w:vAlign w:val="center"/>
          </w:tcPr>
          <w:p w14:paraId="1C05D5E9" w14:textId="591E64CB" w:rsidR="0060089E" w:rsidRPr="0060089E" w:rsidRDefault="0060089E" w:rsidP="0060089E">
            <w:pPr>
              <w:pStyle w:val="afa"/>
              <w:jc w:val="center"/>
              <w:rPr>
                <w:szCs w:val="22"/>
              </w:rPr>
            </w:pPr>
            <w:r w:rsidRPr="0060089E">
              <w:rPr>
                <w:szCs w:val="22"/>
              </w:rPr>
              <w:t>ОНЗ</w:t>
            </w:r>
          </w:p>
        </w:tc>
      </w:tr>
      <w:tr w:rsidR="0060089E" w14:paraId="385993C7"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490B5E63" w14:textId="7E0DB18F" w:rsidR="0060089E" w:rsidRPr="0060089E" w:rsidRDefault="0060089E" w:rsidP="0060089E">
            <w:pPr>
              <w:pStyle w:val="afa"/>
              <w:jc w:val="center"/>
              <w:rPr>
                <w:szCs w:val="22"/>
              </w:rPr>
            </w:pPr>
            <w:r w:rsidRPr="0060089E">
              <w:rPr>
                <w:szCs w:val="22"/>
              </w:rPr>
              <w:t>62</w:t>
            </w:r>
          </w:p>
        </w:tc>
        <w:tc>
          <w:tcPr>
            <w:tcW w:w="1701" w:type="dxa"/>
            <w:tcBorders>
              <w:top w:val="single" w:sz="4" w:space="0" w:color="auto"/>
              <w:left w:val="single" w:sz="4" w:space="0" w:color="auto"/>
            </w:tcBorders>
            <w:shd w:val="clear" w:color="auto" w:fill="auto"/>
            <w:vAlign w:val="center"/>
          </w:tcPr>
          <w:p w14:paraId="5430D9ED" w14:textId="6E61B7C7" w:rsidR="0060089E" w:rsidRPr="0060089E" w:rsidRDefault="0060089E" w:rsidP="0060089E">
            <w:pPr>
              <w:pStyle w:val="afa"/>
              <w:jc w:val="center"/>
              <w:rPr>
                <w:szCs w:val="22"/>
              </w:rPr>
            </w:pPr>
            <w:r w:rsidRPr="0060089E">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71252A64" w14:textId="35D43ECF" w:rsidR="0060089E" w:rsidRPr="0060089E" w:rsidRDefault="0060089E" w:rsidP="0060089E">
            <w:pPr>
              <w:pStyle w:val="afa"/>
              <w:rPr>
                <w:szCs w:val="22"/>
              </w:rPr>
            </w:pPr>
            <w:r w:rsidRPr="0060089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9D8419A" w14:textId="2A7A6C3C" w:rsidR="0060089E" w:rsidRPr="0060089E" w:rsidRDefault="0060089E" w:rsidP="0060089E">
            <w:pPr>
              <w:pStyle w:val="afa"/>
              <w:jc w:val="center"/>
              <w:rPr>
                <w:szCs w:val="22"/>
              </w:rPr>
            </w:pPr>
            <w:r w:rsidRPr="0060089E">
              <w:rPr>
                <w:szCs w:val="22"/>
              </w:rPr>
              <w:t>Р</w:t>
            </w:r>
          </w:p>
        </w:tc>
      </w:tr>
      <w:tr w:rsidR="0060089E" w14:paraId="17BA69DD" w14:textId="77777777" w:rsidTr="0060089E">
        <w:trPr>
          <w:trHeight w:hRule="exact" w:val="610"/>
        </w:trPr>
        <w:tc>
          <w:tcPr>
            <w:tcW w:w="1701" w:type="dxa"/>
            <w:tcBorders>
              <w:top w:val="single" w:sz="4" w:space="0" w:color="auto"/>
              <w:left w:val="single" w:sz="4" w:space="0" w:color="auto"/>
            </w:tcBorders>
            <w:shd w:val="clear" w:color="auto" w:fill="auto"/>
            <w:vAlign w:val="center"/>
          </w:tcPr>
          <w:p w14:paraId="5F87032C" w14:textId="3596F5E4" w:rsidR="0060089E" w:rsidRPr="0060089E" w:rsidRDefault="0060089E" w:rsidP="0060089E">
            <w:pPr>
              <w:pStyle w:val="afa"/>
              <w:jc w:val="center"/>
              <w:rPr>
                <w:szCs w:val="22"/>
              </w:rPr>
            </w:pPr>
            <w:r w:rsidRPr="0060089E">
              <w:rPr>
                <w:szCs w:val="22"/>
              </w:rPr>
              <w:t>63</w:t>
            </w:r>
          </w:p>
        </w:tc>
        <w:tc>
          <w:tcPr>
            <w:tcW w:w="1701" w:type="dxa"/>
            <w:tcBorders>
              <w:top w:val="single" w:sz="4" w:space="0" w:color="auto"/>
              <w:left w:val="single" w:sz="4" w:space="0" w:color="auto"/>
            </w:tcBorders>
            <w:shd w:val="clear" w:color="auto" w:fill="auto"/>
            <w:vAlign w:val="center"/>
          </w:tcPr>
          <w:p w14:paraId="59918C92" w14:textId="7B63F93A" w:rsidR="0060089E" w:rsidRPr="0060089E" w:rsidRDefault="0060089E" w:rsidP="0060089E">
            <w:pPr>
              <w:pStyle w:val="afa"/>
              <w:jc w:val="center"/>
              <w:rPr>
                <w:szCs w:val="22"/>
              </w:rPr>
            </w:pPr>
            <w:r w:rsidRPr="0060089E">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3FCA91DC" w14:textId="2D212A25" w:rsidR="0060089E" w:rsidRPr="0060089E" w:rsidRDefault="0060089E" w:rsidP="0060089E">
            <w:pPr>
              <w:pStyle w:val="afa"/>
              <w:rPr>
                <w:szCs w:val="22"/>
              </w:rPr>
            </w:pPr>
            <w:r w:rsidRPr="0060089E">
              <w:rPr>
                <w:szCs w:val="22"/>
              </w:rPr>
              <w:t>Перевод смешанной дроби в</w:t>
            </w:r>
            <w:r>
              <w:rPr>
                <w:szCs w:val="22"/>
              </w:rPr>
              <w:t> </w:t>
            </w:r>
            <w:r w:rsidRPr="0060089E">
              <w:rPr>
                <w:szCs w:val="22"/>
              </w:rPr>
              <w:t>неправильную дробь</w:t>
            </w:r>
          </w:p>
        </w:tc>
        <w:tc>
          <w:tcPr>
            <w:tcW w:w="1712" w:type="dxa"/>
            <w:tcBorders>
              <w:top w:val="single" w:sz="4" w:space="0" w:color="auto"/>
              <w:left w:val="single" w:sz="4" w:space="0" w:color="auto"/>
              <w:right w:val="single" w:sz="4" w:space="0" w:color="auto"/>
            </w:tcBorders>
            <w:shd w:val="clear" w:color="auto" w:fill="auto"/>
            <w:vAlign w:val="center"/>
          </w:tcPr>
          <w:p w14:paraId="594A7013" w14:textId="1F78954A" w:rsidR="0060089E" w:rsidRPr="0060089E" w:rsidRDefault="0060089E" w:rsidP="0060089E">
            <w:pPr>
              <w:pStyle w:val="afa"/>
              <w:jc w:val="center"/>
              <w:rPr>
                <w:szCs w:val="22"/>
              </w:rPr>
            </w:pPr>
            <w:r w:rsidRPr="0060089E">
              <w:rPr>
                <w:szCs w:val="22"/>
              </w:rPr>
              <w:t>ОНЗ</w:t>
            </w:r>
          </w:p>
        </w:tc>
      </w:tr>
      <w:tr w:rsidR="0060089E" w14:paraId="6E83BB2A"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657BF868" w14:textId="7003EE47" w:rsidR="0060089E" w:rsidRPr="0060089E" w:rsidRDefault="0060089E" w:rsidP="0060089E">
            <w:pPr>
              <w:pStyle w:val="afa"/>
              <w:jc w:val="center"/>
              <w:rPr>
                <w:szCs w:val="22"/>
              </w:rPr>
            </w:pPr>
            <w:r w:rsidRPr="0060089E">
              <w:rPr>
                <w:szCs w:val="22"/>
              </w:rPr>
              <w:t>64</w:t>
            </w:r>
          </w:p>
        </w:tc>
        <w:tc>
          <w:tcPr>
            <w:tcW w:w="1701" w:type="dxa"/>
            <w:tcBorders>
              <w:top w:val="single" w:sz="4" w:space="0" w:color="auto"/>
              <w:left w:val="single" w:sz="4" w:space="0" w:color="auto"/>
            </w:tcBorders>
            <w:shd w:val="clear" w:color="auto" w:fill="auto"/>
            <w:vAlign w:val="center"/>
          </w:tcPr>
          <w:p w14:paraId="5FF5A5AA" w14:textId="61D9150C" w:rsidR="0060089E" w:rsidRPr="0060089E" w:rsidRDefault="0060089E" w:rsidP="0060089E">
            <w:pPr>
              <w:pStyle w:val="afa"/>
              <w:jc w:val="center"/>
              <w:rPr>
                <w:szCs w:val="22"/>
              </w:rPr>
            </w:pPr>
            <w:r w:rsidRPr="0060089E">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6DE15C92" w14:textId="600965EB" w:rsidR="0060089E" w:rsidRPr="0060089E" w:rsidRDefault="0060089E" w:rsidP="0060089E">
            <w:pPr>
              <w:pStyle w:val="afa"/>
              <w:rPr>
                <w:szCs w:val="22"/>
              </w:rPr>
            </w:pPr>
            <w:r w:rsidRPr="0060089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9A949DE" w14:textId="6397CC2C" w:rsidR="0060089E" w:rsidRPr="0060089E" w:rsidRDefault="0060089E" w:rsidP="0060089E">
            <w:pPr>
              <w:pStyle w:val="afa"/>
              <w:jc w:val="center"/>
              <w:rPr>
                <w:szCs w:val="22"/>
              </w:rPr>
            </w:pPr>
            <w:r w:rsidRPr="0060089E">
              <w:rPr>
                <w:szCs w:val="22"/>
              </w:rPr>
              <w:t>Р</w:t>
            </w:r>
          </w:p>
        </w:tc>
      </w:tr>
      <w:tr w:rsidR="0060089E" w14:paraId="1D67D9D0"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4EB01B4A" w14:textId="5180B217" w:rsidR="0060089E" w:rsidRPr="0060089E" w:rsidRDefault="0060089E" w:rsidP="0060089E">
            <w:pPr>
              <w:pStyle w:val="afa"/>
              <w:jc w:val="center"/>
              <w:rPr>
                <w:szCs w:val="22"/>
              </w:rPr>
            </w:pPr>
            <w:r w:rsidRPr="0060089E">
              <w:rPr>
                <w:szCs w:val="22"/>
              </w:rPr>
              <w:t>65</w:t>
            </w:r>
          </w:p>
        </w:tc>
        <w:tc>
          <w:tcPr>
            <w:tcW w:w="1701" w:type="dxa"/>
            <w:tcBorders>
              <w:top w:val="single" w:sz="4" w:space="0" w:color="auto"/>
              <w:left w:val="single" w:sz="4" w:space="0" w:color="auto"/>
            </w:tcBorders>
            <w:shd w:val="clear" w:color="auto" w:fill="auto"/>
            <w:vAlign w:val="center"/>
          </w:tcPr>
          <w:p w14:paraId="5513C86A" w14:textId="513CEABB" w:rsidR="0060089E" w:rsidRPr="0060089E" w:rsidRDefault="0060089E" w:rsidP="0060089E">
            <w:pPr>
              <w:pStyle w:val="afa"/>
              <w:jc w:val="center"/>
              <w:rPr>
                <w:szCs w:val="22"/>
              </w:rPr>
            </w:pPr>
            <w:r w:rsidRPr="0060089E">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72FC5EE0" w14:textId="2905E1A0" w:rsidR="0060089E" w:rsidRPr="0060089E" w:rsidRDefault="0060089E" w:rsidP="0060089E">
            <w:pPr>
              <w:pStyle w:val="afa"/>
              <w:rPr>
                <w:szCs w:val="22"/>
              </w:rPr>
            </w:pPr>
            <w:r w:rsidRPr="0060089E">
              <w:rPr>
                <w:szCs w:val="22"/>
              </w:rPr>
              <w:t>Сложение и вычитание смешанных дробей</w:t>
            </w:r>
          </w:p>
        </w:tc>
        <w:tc>
          <w:tcPr>
            <w:tcW w:w="1712" w:type="dxa"/>
            <w:tcBorders>
              <w:top w:val="single" w:sz="4" w:space="0" w:color="auto"/>
              <w:left w:val="single" w:sz="4" w:space="0" w:color="auto"/>
              <w:right w:val="single" w:sz="4" w:space="0" w:color="auto"/>
            </w:tcBorders>
            <w:shd w:val="clear" w:color="auto" w:fill="auto"/>
            <w:vAlign w:val="center"/>
          </w:tcPr>
          <w:p w14:paraId="56D0A572" w14:textId="61AD7ADC" w:rsidR="0060089E" w:rsidRPr="0060089E" w:rsidRDefault="0060089E" w:rsidP="0060089E">
            <w:pPr>
              <w:pStyle w:val="afa"/>
              <w:jc w:val="center"/>
              <w:rPr>
                <w:szCs w:val="22"/>
              </w:rPr>
            </w:pPr>
            <w:r w:rsidRPr="0060089E">
              <w:rPr>
                <w:szCs w:val="22"/>
              </w:rPr>
              <w:t>ОНЗ</w:t>
            </w:r>
          </w:p>
        </w:tc>
      </w:tr>
      <w:tr w:rsidR="0060089E" w14:paraId="7A09D339"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341BBA68" w14:textId="574F2B8D" w:rsidR="0060089E" w:rsidRPr="0060089E" w:rsidRDefault="0060089E" w:rsidP="0060089E">
            <w:pPr>
              <w:pStyle w:val="afa"/>
              <w:jc w:val="center"/>
              <w:rPr>
                <w:szCs w:val="22"/>
              </w:rPr>
            </w:pPr>
            <w:r w:rsidRPr="0060089E">
              <w:rPr>
                <w:szCs w:val="22"/>
              </w:rPr>
              <w:t>66</w:t>
            </w:r>
          </w:p>
        </w:tc>
        <w:tc>
          <w:tcPr>
            <w:tcW w:w="1701" w:type="dxa"/>
            <w:tcBorders>
              <w:top w:val="single" w:sz="4" w:space="0" w:color="auto"/>
              <w:left w:val="single" w:sz="4" w:space="0" w:color="auto"/>
            </w:tcBorders>
            <w:shd w:val="clear" w:color="auto" w:fill="auto"/>
            <w:vAlign w:val="center"/>
          </w:tcPr>
          <w:p w14:paraId="26CB0A50" w14:textId="1346B411" w:rsidR="0060089E" w:rsidRPr="0060089E" w:rsidRDefault="0060089E" w:rsidP="0060089E">
            <w:pPr>
              <w:pStyle w:val="afa"/>
              <w:jc w:val="center"/>
              <w:rPr>
                <w:szCs w:val="22"/>
              </w:rPr>
            </w:pPr>
            <w:r w:rsidRPr="0060089E">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5657736E" w14:textId="1A769C9C" w:rsidR="0060089E" w:rsidRPr="0060089E" w:rsidRDefault="0060089E" w:rsidP="0060089E">
            <w:pPr>
              <w:pStyle w:val="afa"/>
              <w:rPr>
                <w:szCs w:val="22"/>
              </w:rPr>
            </w:pPr>
            <w:r w:rsidRPr="0060089E">
              <w:rPr>
                <w:szCs w:val="22"/>
              </w:rPr>
              <w:t>Сложение с переходом через 1</w:t>
            </w:r>
          </w:p>
        </w:tc>
        <w:tc>
          <w:tcPr>
            <w:tcW w:w="1712" w:type="dxa"/>
            <w:tcBorders>
              <w:top w:val="single" w:sz="4" w:space="0" w:color="auto"/>
              <w:left w:val="single" w:sz="4" w:space="0" w:color="auto"/>
              <w:right w:val="single" w:sz="4" w:space="0" w:color="auto"/>
            </w:tcBorders>
            <w:shd w:val="clear" w:color="auto" w:fill="auto"/>
            <w:vAlign w:val="center"/>
          </w:tcPr>
          <w:p w14:paraId="73F43107" w14:textId="5362DB7F" w:rsidR="0060089E" w:rsidRPr="0060089E" w:rsidRDefault="0060089E" w:rsidP="0060089E">
            <w:pPr>
              <w:pStyle w:val="afa"/>
              <w:jc w:val="center"/>
              <w:rPr>
                <w:szCs w:val="22"/>
              </w:rPr>
            </w:pPr>
            <w:r w:rsidRPr="0060089E">
              <w:rPr>
                <w:szCs w:val="22"/>
              </w:rPr>
              <w:t>ОНЗ</w:t>
            </w:r>
          </w:p>
        </w:tc>
      </w:tr>
      <w:tr w:rsidR="0060089E" w14:paraId="7BC0622B"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65F9314F" w14:textId="128B7447" w:rsidR="0060089E" w:rsidRPr="0060089E" w:rsidRDefault="0060089E" w:rsidP="0060089E">
            <w:pPr>
              <w:pStyle w:val="afa"/>
              <w:jc w:val="center"/>
              <w:rPr>
                <w:szCs w:val="22"/>
              </w:rPr>
            </w:pPr>
            <w:r w:rsidRPr="0060089E">
              <w:rPr>
                <w:szCs w:val="22"/>
              </w:rPr>
              <w:t>67</w:t>
            </w:r>
          </w:p>
        </w:tc>
        <w:tc>
          <w:tcPr>
            <w:tcW w:w="1701" w:type="dxa"/>
            <w:tcBorders>
              <w:top w:val="single" w:sz="4" w:space="0" w:color="auto"/>
              <w:left w:val="single" w:sz="4" w:space="0" w:color="auto"/>
            </w:tcBorders>
            <w:shd w:val="clear" w:color="auto" w:fill="auto"/>
            <w:vAlign w:val="center"/>
          </w:tcPr>
          <w:p w14:paraId="23E58A6E" w14:textId="0AF872CE" w:rsidR="0060089E" w:rsidRPr="0060089E" w:rsidRDefault="0060089E" w:rsidP="0060089E">
            <w:pPr>
              <w:pStyle w:val="afa"/>
              <w:jc w:val="center"/>
              <w:rPr>
                <w:szCs w:val="22"/>
              </w:rPr>
            </w:pPr>
            <w:r w:rsidRPr="0060089E">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37FC5290" w14:textId="78590659" w:rsidR="0060089E" w:rsidRPr="0060089E" w:rsidRDefault="0060089E" w:rsidP="0060089E">
            <w:pPr>
              <w:pStyle w:val="afa"/>
              <w:rPr>
                <w:szCs w:val="22"/>
              </w:rPr>
            </w:pPr>
            <w:r w:rsidRPr="0060089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5F8256B" w14:textId="0A558969" w:rsidR="0060089E" w:rsidRPr="0060089E" w:rsidRDefault="0060089E" w:rsidP="0060089E">
            <w:pPr>
              <w:pStyle w:val="afa"/>
              <w:jc w:val="center"/>
              <w:rPr>
                <w:szCs w:val="22"/>
              </w:rPr>
            </w:pPr>
            <w:r w:rsidRPr="0060089E">
              <w:rPr>
                <w:szCs w:val="22"/>
              </w:rPr>
              <w:t>Р</w:t>
            </w:r>
          </w:p>
        </w:tc>
      </w:tr>
      <w:tr w:rsidR="0060089E" w14:paraId="5FFBDDA4"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1E8305D5" w14:textId="0E85250A" w:rsidR="0060089E" w:rsidRPr="0060089E" w:rsidRDefault="0060089E" w:rsidP="0060089E">
            <w:pPr>
              <w:pStyle w:val="afa"/>
              <w:jc w:val="center"/>
              <w:rPr>
                <w:szCs w:val="22"/>
              </w:rPr>
            </w:pPr>
            <w:r w:rsidRPr="0060089E">
              <w:rPr>
                <w:szCs w:val="22"/>
              </w:rPr>
              <w:t>68</w:t>
            </w:r>
          </w:p>
        </w:tc>
        <w:tc>
          <w:tcPr>
            <w:tcW w:w="1701" w:type="dxa"/>
            <w:tcBorders>
              <w:top w:val="single" w:sz="4" w:space="0" w:color="auto"/>
              <w:left w:val="single" w:sz="4" w:space="0" w:color="auto"/>
            </w:tcBorders>
            <w:shd w:val="clear" w:color="auto" w:fill="auto"/>
            <w:vAlign w:val="center"/>
          </w:tcPr>
          <w:p w14:paraId="238379BF" w14:textId="24EAA456" w:rsidR="0060089E" w:rsidRPr="0060089E" w:rsidRDefault="0060089E" w:rsidP="0060089E">
            <w:pPr>
              <w:pStyle w:val="afa"/>
              <w:jc w:val="center"/>
              <w:rPr>
                <w:szCs w:val="22"/>
              </w:rPr>
            </w:pPr>
            <w:r w:rsidRPr="0060089E">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05E2652A" w14:textId="58AF3774" w:rsidR="0060089E" w:rsidRPr="0060089E" w:rsidRDefault="0060089E" w:rsidP="0060089E">
            <w:pPr>
              <w:pStyle w:val="afa"/>
              <w:rPr>
                <w:szCs w:val="22"/>
              </w:rPr>
            </w:pPr>
            <w:r w:rsidRPr="0060089E">
              <w:rPr>
                <w:szCs w:val="22"/>
              </w:rPr>
              <w:t>Вычитание с переходом через 1</w:t>
            </w:r>
          </w:p>
        </w:tc>
        <w:tc>
          <w:tcPr>
            <w:tcW w:w="1712" w:type="dxa"/>
            <w:tcBorders>
              <w:top w:val="single" w:sz="4" w:space="0" w:color="auto"/>
              <w:left w:val="single" w:sz="4" w:space="0" w:color="auto"/>
              <w:right w:val="single" w:sz="4" w:space="0" w:color="auto"/>
            </w:tcBorders>
            <w:shd w:val="clear" w:color="auto" w:fill="auto"/>
            <w:vAlign w:val="center"/>
          </w:tcPr>
          <w:p w14:paraId="594FA864" w14:textId="54EF5087" w:rsidR="0060089E" w:rsidRPr="0060089E" w:rsidRDefault="0060089E" w:rsidP="0060089E">
            <w:pPr>
              <w:pStyle w:val="afa"/>
              <w:jc w:val="center"/>
              <w:rPr>
                <w:szCs w:val="22"/>
              </w:rPr>
            </w:pPr>
            <w:r w:rsidRPr="0060089E">
              <w:rPr>
                <w:szCs w:val="22"/>
              </w:rPr>
              <w:t>ОНЗ</w:t>
            </w:r>
          </w:p>
        </w:tc>
      </w:tr>
      <w:tr w:rsidR="0060089E" w14:paraId="221E6278" w14:textId="77777777" w:rsidTr="0060089E">
        <w:trPr>
          <w:trHeight w:hRule="exact" w:val="422"/>
        </w:trPr>
        <w:tc>
          <w:tcPr>
            <w:tcW w:w="1701" w:type="dxa"/>
            <w:tcBorders>
              <w:top w:val="single" w:sz="4" w:space="0" w:color="auto"/>
              <w:left w:val="single" w:sz="4" w:space="0" w:color="auto"/>
            </w:tcBorders>
            <w:shd w:val="clear" w:color="auto" w:fill="auto"/>
            <w:vAlign w:val="center"/>
          </w:tcPr>
          <w:p w14:paraId="5C72CA32" w14:textId="7BF140C1" w:rsidR="0060089E" w:rsidRPr="0060089E" w:rsidRDefault="0060089E" w:rsidP="0060089E">
            <w:pPr>
              <w:pStyle w:val="afa"/>
              <w:jc w:val="center"/>
              <w:rPr>
                <w:szCs w:val="22"/>
              </w:rPr>
            </w:pPr>
            <w:r w:rsidRPr="0060089E">
              <w:rPr>
                <w:szCs w:val="22"/>
              </w:rPr>
              <w:t>69</w:t>
            </w:r>
          </w:p>
        </w:tc>
        <w:tc>
          <w:tcPr>
            <w:tcW w:w="1701" w:type="dxa"/>
            <w:tcBorders>
              <w:top w:val="single" w:sz="4" w:space="0" w:color="auto"/>
              <w:left w:val="single" w:sz="4" w:space="0" w:color="auto"/>
            </w:tcBorders>
            <w:shd w:val="clear" w:color="auto" w:fill="auto"/>
            <w:vAlign w:val="center"/>
          </w:tcPr>
          <w:p w14:paraId="3AC3D667" w14:textId="714E13A9" w:rsidR="0060089E" w:rsidRPr="0060089E" w:rsidRDefault="0060089E" w:rsidP="0060089E">
            <w:pPr>
              <w:pStyle w:val="afa"/>
              <w:jc w:val="center"/>
              <w:rPr>
                <w:szCs w:val="22"/>
              </w:rPr>
            </w:pPr>
            <w:r w:rsidRPr="0060089E">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0604F906" w14:textId="5B553BCB" w:rsidR="0060089E" w:rsidRPr="0060089E" w:rsidRDefault="0060089E" w:rsidP="0060089E">
            <w:pPr>
              <w:pStyle w:val="afa"/>
              <w:rPr>
                <w:szCs w:val="22"/>
              </w:rPr>
            </w:pPr>
            <w:r w:rsidRPr="0060089E">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7D21939" w14:textId="6FE3CF42" w:rsidR="0060089E" w:rsidRPr="0060089E" w:rsidRDefault="0060089E" w:rsidP="0060089E">
            <w:pPr>
              <w:pStyle w:val="afa"/>
              <w:jc w:val="center"/>
              <w:rPr>
                <w:szCs w:val="22"/>
              </w:rPr>
            </w:pPr>
            <w:r w:rsidRPr="0060089E">
              <w:rPr>
                <w:szCs w:val="22"/>
              </w:rPr>
              <w:t>Р</w:t>
            </w:r>
          </w:p>
        </w:tc>
      </w:tr>
      <w:tr w:rsidR="0060089E" w14:paraId="666744BA" w14:textId="77777777" w:rsidTr="0060089E">
        <w:trPr>
          <w:trHeight w:hRule="exact" w:val="638"/>
        </w:trPr>
        <w:tc>
          <w:tcPr>
            <w:tcW w:w="1701" w:type="dxa"/>
            <w:tcBorders>
              <w:top w:val="single" w:sz="4" w:space="0" w:color="auto"/>
              <w:left w:val="single" w:sz="4" w:space="0" w:color="auto"/>
            </w:tcBorders>
            <w:shd w:val="clear" w:color="auto" w:fill="auto"/>
            <w:vAlign w:val="center"/>
          </w:tcPr>
          <w:p w14:paraId="02B4695E" w14:textId="11930221" w:rsidR="0060089E" w:rsidRPr="0060089E" w:rsidRDefault="0060089E" w:rsidP="0060089E">
            <w:pPr>
              <w:pStyle w:val="afa"/>
              <w:jc w:val="center"/>
              <w:rPr>
                <w:szCs w:val="22"/>
              </w:rPr>
            </w:pPr>
            <w:r w:rsidRPr="0060089E">
              <w:rPr>
                <w:szCs w:val="22"/>
              </w:rPr>
              <w:t>70</w:t>
            </w:r>
          </w:p>
        </w:tc>
        <w:tc>
          <w:tcPr>
            <w:tcW w:w="1701" w:type="dxa"/>
            <w:tcBorders>
              <w:top w:val="single" w:sz="4" w:space="0" w:color="auto"/>
              <w:left w:val="single" w:sz="4" w:space="0" w:color="auto"/>
            </w:tcBorders>
            <w:shd w:val="clear" w:color="auto" w:fill="auto"/>
            <w:vAlign w:val="center"/>
          </w:tcPr>
          <w:p w14:paraId="5E3AF178" w14:textId="4FC555DF" w:rsidR="0060089E" w:rsidRPr="0060089E" w:rsidRDefault="0060089E" w:rsidP="0060089E">
            <w:pPr>
              <w:pStyle w:val="afa"/>
              <w:jc w:val="center"/>
              <w:rPr>
                <w:szCs w:val="22"/>
              </w:rPr>
            </w:pPr>
            <w:r w:rsidRPr="0060089E">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164E7CE3" w14:textId="607C3A74" w:rsidR="0060089E" w:rsidRPr="0060089E" w:rsidRDefault="0060089E" w:rsidP="0060089E">
            <w:pPr>
              <w:pStyle w:val="afa"/>
              <w:rPr>
                <w:szCs w:val="22"/>
              </w:rPr>
            </w:pPr>
            <w:r w:rsidRPr="0060089E">
              <w:rPr>
                <w:szCs w:val="22"/>
              </w:rPr>
              <w:t>Свойства действий со смешанными дробями</w:t>
            </w:r>
          </w:p>
        </w:tc>
        <w:tc>
          <w:tcPr>
            <w:tcW w:w="1712" w:type="dxa"/>
            <w:tcBorders>
              <w:top w:val="single" w:sz="4" w:space="0" w:color="auto"/>
              <w:left w:val="single" w:sz="4" w:space="0" w:color="auto"/>
              <w:right w:val="single" w:sz="4" w:space="0" w:color="auto"/>
            </w:tcBorders>
            <w:shd w:val="clear" w:color="auto" w:fill="auto"/>
            <w:vAlign w:val="center"/>
          </w:tcPr>
          <w:p w14:paraId="5C19D758" w14:textId="18DB6A4E" w:rsidR="0060089E" w:rsidRPr="0060089E" w:rsidRDefault="0060089E" w:rsidP="0060089E">
            <w:pPr>
              <w:pStyle w:val="afa"/>
              <w:jc w:val="center"/>
              <w:rPr>
                <w:szCs w:val="22"/>
              </w:rPr>
            </w:pPr>
            <w:r w:rsidRPr="0060089E">
              <w:rPr>
                <w:szCs w:val="22"/>
              </w:rPr>
              <w:t>ОНЗ</w:t>
            </w:r>
          </w:p>
        </w:tc>
      </w:tr>
      <w:tr w:rsidR="0060089E" w14:paraId="77BE62DB" w14:textId="77777777" w:rsidTr="0060089E">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22C473C8" w14:textId="3489F6F9" w:rsidR="0060089E" w:rsidRPr="0060089E" w:rsidRDefault="0060089E" w:rsidP="0060089E">
            <w:pPr>
              <w:pStyle w:val="afa"/>
              <w:jc w:val="center"/>
              <w:rPr>
                <w:szCs w:val="22"/>
              </w:rPr>
            </w:pPr>
            <w:r w:rsidRPr="0060089E">
              <w:rPr>
                <w:szCs w:val="22"/>
              </w:rPr>
              <w:t>71</w:t>
            </w:r>
          </w:p>
        </w:tc>
        <w:tc>
          <w:tcPr>
            <w:tcW w:w="1701" w:type="dxa"/>
            <w:tcBorders>
              <w:top w:val="single" w:sz="4" w:space="0" w:color="auto"/>
              <w:left w:val="single" w:sz="4" w:space="0" w:color="auto"/>
              <w:bottom w:val="single" w:sz="4" w:space="0" w:color="auto"/>
            </w:tcBorders>
            <w:shd w:val="clear" w:color="auto" w:fill="auto"/>
            <w:vAlign w:val="center"/>
          </w:tcPr>
          <w:p w14:paraId="659A7BD2" w14:textId="2BD4709F" w:rsidR="0060089E" w:rsidRPr="0060089E" w:rsidRDefault="0060089E" w:rsidP="0060089E">
            <w:pPr>
              <w:pStyle w:val="afa"/>
              <w:jc w:val="center"/>
              <w:rPr>
                <w:szCs w:val="22"/>
              </w:rPr>
            </w:pPr>
            <w:r w:rsidRPr="0060089E">
              <w:rPr>
                <w:szCs w:val="22"/>
              </w:rPr>
              <w:t>24</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28D2205" w14:textId="0FF14627" w:rsidR="0060089E" w:rsidRPr="0060089E" w:rsidRDefault="0060089E" w:rsidP="0060089E">
            <w:pPr>
              <w:pStyle w:val="afa"/>
              <w:rPr>
                <w:szCs w:val="22"/>
              </w:rPr>
            </w:pPr>
            <w:r w:rsidRPr="0060089E">
              <w:rPr>
                <w:szCs w:val="22"/>
              </w:rPr>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B5F07E3" w14:textId="361CF719" w:rsidR="0060089E" w:rsidRPr="0060089E" w:rsidRDefault="0060089E" w:rsidP="0060089E">
            <w:pPr>
              <w:pStyle w:val="afa"/>
              <w:jc w:val="center"/>
              <w:rPr>
                <w:szCs w:val="22"/>
              </w:rPr>
            </w:pPr>
            <w:r w:rsidRPr="0060089E">
              <w:rPr>
                <w:szCs w:val="22"/>
              </w:rPr>
              <w:t>Р</w:t>
            </w:r>
          </w:p>
        </w:tc>
      </w:tr>
      <w:tr w:rsidR="00CB31B2" w14:paraId="1CA80001" w14:textId="77777777" w:rsidTr="00A2470E">
        <w:trPr>
          <w:trHeight w:hRule="exact" w:val="399"/>
        </w:trPr>
        <w:tc>
          <w:tcPr>
            <w:tcW w:w="1701" w:type="dxa"/>
            <w:tcBorders>
              <w:top w:val="single" w:sz="4" w:space="0" w:color="auto"/>
              <w:left w:val="single" w:sz="4" w:space="0" w:color="auto"/>
            </w:tcBorders>
            <w:shd w:val="clear" w:color="auto" w:fill="auto"/>
            <w:vAlign w:val="center"/>
          </w:tcPr>
          <w:p w14:paraId="5DE37221" w14:textId="68561724" w:rsidR="00CB31B2" w:rsidRPr="00CB31B2" w:rsidRDefault="00CB31B2" w:rsidP="00CB31B2">
            <w:pPr>
              <w:pStyle w:val="afa"/>
              <w:jc w:val="center"/>
              <w:rPr>
                <w:szCs w:val="22"/>
              </w:rPr>
            </w:pPr>
            <w:r w:rsidRPr="00CB31B2">
              <w:rPr>
                <w:szCs w:val="22"/>
              </w:rPr>
              <w:t>72</w:t>
            </w:r>
          </w:p>
        </w:tc>
        <w:tc>
          <w:tcPr>
            <w:tcW w:w="1701" w:type="dxa"/>
            <w:tcBorders>
              <w:top w:val="single" w:sz="4" w:space="0" w:color="auto"/>
              <w:left w:val="single" w:sz="4" w:space="0" w:color="auto"/>
            </w:tcBorders>
            <w:shd w:val="clear" w:color="auto" w:fill="auto"/>
            <w:vAlign w:val="center"/>
          </w:tcPr>
          <w:p w14:paraId="799E3E84" w14:textId="49C2B6C4" w:rsidR="00CB31B2" w:rsidRPr="00CB31B2" w:rsidRDefault="00CB31B2" w:rsidP="00CB31B2">
            <w:pPr>
              <w:pStyle w:val="afa"/>
              <w:jc w:val="center"/>
              <w:rPr>
                <w:szCs w:val="22"/>
              </w:rPr>
            </w:pPr>
            <w:r w:rsidRPr="00CB31B2">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46D148B0" w14:textId="4DEA4C40"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5DE4FCB" w14:textId="307C254B" w:rsidR="00CB31B2" w:rsidRPr="00CB31B2" w:rsidRDefault="00CB31B2" w:rsidP="00CB31B2">
            <w:pPr>
              <w:pStyle w:val="afa"/>
              <w:jc w:val="center"/>
              <w:rPr>
                <w:szCs w:val="22"/>
              </w:rPr>
            </w:pPr>
            <w:r w:rsidRPr="00CB31B2">
              <w:rPr>
                <w:szCs w:val="22"/>
              </w:rPr>
              <w:t>Р</w:t>
            </w:r>
          </w:p>
        </w:tc>
      </w:tr>
      <w:tr w:rsidR="00CB31B2" w14:paraId="723434D2" w14:textId="77777777" w:rsidTr="00A2470E">
        <w:trPr>
          <w:trHeight w:hRule="exact" w:val="421"/>
        </w:trPr>
        <w:tc>
          <w:tcPr>
            <w:tcW w:w="1701" w:type="dxa"/>
            <w:tcBorders>
              <w:top w:val="single" w:sz="4" w:space="0" w:color="auto"/>
              <w:left w:val="single" w:sz="4" w:space="0" w:color="auto"/>
            </w:tcBorders>
            <w:shd w:val="clear" w:color="auto" w:fill="auto"/>
            <w:vAlign w:val="center"/>
          </w:tcPr>
          <w:p w14:paraId="6AD920A7" w14:textId="25AF7342" w:rsidR="00CB31B2" w:rsidRPr="00CB31B2" w:rsidRDefault="00CB31B2" w:rsidP="00CB31B2">
            <w:pPr>
              <w:pStyle w:val="afa"/>
              <w:jc w:val="center"/>
              <w:rPr>
                <w:szCs w:val="22"/>
              </w:rPr>
            </w:pPr>
            <w:r w:rsidRPr="00CB31B2">
              <w:rPr>
                <w:b/>
                <w:bCs/>
                <w:i/>
                <w:iCs/>
                <w:szCs w:val="22"/>
              </w:rPr>
              <w:t>73</w:t>
            </w:r>
          </w:p>
        </w:tc>
        <w:tc>
          <w:tcPr>
            <w:tcW w:w="1701" w:type="dxa"/>
            <w:tcBorders>
              <w:top w:val="single" w:sz="4" w:space="0" w:color="auto"/>
              <w:left w:val="single" w:sz="4" w:space="0" w:color="auto"/>
            </w:tcBorders>
            <w:shd w:val="clear" w:color="auto" w:fill="auto"/>
            <w:vAlign w:val="center"/>
          </w:tcPr>
          <w:p w14:paraId="26C68B26" w14:textId="56E5699E" w:rsidR="00CB31B2" w:rsidRPr="00CB31B2" w:rsidRDefault="00CB31B2" w:rsidP="00CB31B2">
            <w:pPr>
              <w:pStyle w:val="afa"/>
              <w:jc w:val="center"/>
              <w:rPr>
                <w:szCs w:val="22"/>
              </w:rPr>
            </w:pPr>
            <w:r w:rsidRPr="00CB31B2">
              <w:rPr>
                <w:b/>
                <w:bCs/>
                <w:i/>
                <w:iCs/>
                <w:szCs w:val="22"/>
              </w:rPr>
              <w:t>6—25</w:t>
            </w:r>
          </w:p>
        </w:tc>
        <w:tc>
          <w:tcPr>
            <w:tcW w:w="4253" w:type="dxa"/>
            <w:tcBorders>
              <w:top w:val="single" w:sz="4" w:space="0" w:color="auto"/>
              <w:left w:val="single" w:sz="4" w:space="0" w:color="auto"/>
            </w:tcBorders>
            <w:shd w:val="clear" w:color="auto" w:fill="auto"/>
            <w:tcMar>
              <w:left w:w="170" w:type="dxa"/>
            </w:tcMar>
            <w:vAlign w:val="center"/>
          </w:tcPr>
          <w:p w14:paraId="29D4FA9C" w14:textId="3A11A68B" w:rsidR="00CB31B2" w:rsidRPr="00CB31B2" w:rsidRDefault="00CB31B2" w:rsidP="00CB31B2">
            <w:pPr>
              <w:pStyle w:val="afa"/>
              <w:rPr>
                <w:szCs w:val="22"/>
              </w:rPr>
            </w:pPr>
            <w:r w:rsidRPr="00CB31B2">
              <w:rPr>
                <w:b/>
                <w:bCs/>
                <w:i/>
                <w:iCs/>
                <w:szCs w:val="22"/>
              </w:rPr>
              <w:t>Развивающая контрольная работа № 4</w:t>
            </w:r>
          </w:p>
        </w:tc>
        <w:tc>
          <w:tcPr>
            <w:tcW w:w="1712" w:type="dxa"/>
            <w:tcBorders>
              <w:top w:val="single" w:sz="4" w:space="0" w:color="auto"/>
              <w:left w:val="single" w:sz="4" w:space="0" w:color="auto"/>
              <w:right w:val="single" w:sz="4" w:space="0" w:color="auto"/>
            </w:tcBorders>
            <w:shd w:val="clear" w:color="auto" w:fill="auto"/>
            <w:vAlign w:val="center"/>
          </w:tcPr>
          <w:p w14:paraId="6A9F0949" w14:textId="522EFBA9" w:rsidR="00CB31B2" w:rsidRPr="00CB31B2" w:rsidRDefault="00CB31B2" w:rsidP="00CB31B2">
            <w:pPr>
              <w:pStyle w:val="afa"/>
              <w:jc w:val="center"/>
              <w:rPr>
                <w:szCs w:val="22"/>
              </w:rPr>
            </w:pPr>
            <w:r w:rsidRPr="00CB31B2">
              <w:rPr>
                <w:i/>
                <w:iCs/>
                <w:szCs w:val="22"/>
              </w:rPr>
              <w:t>С</w:t>
            </w:r>
          </w:p>
        </w:tc>
      </w:tr>
      <w:tr w:rsidR="00CB31B2" w14:paraId="0DB10ACE"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57DB4D6E" w14:textId="6F796213" w:rsidR="00CB31B2" w:rsidRPr="00CB31B2" w:rsidRDefault="00CB31B2" w:rsidP="00CB31B2">
            <w:pPr>
              <w:pStyle w:val="afa"/>
              <w:jc w:val="center"/>
              <w:rPr>
                <w:szCs w:val="22"/>
              </w:rPr>
            </w:pPr>
            <w:r w:rsidRPr="00CB31B2">
              <w:rPr>
                <w:szCs w:val="22"/>
              </w:rPr>
              <w:t>74</w:t>
            </w:r>
          </w:p>
        </w:tc>
        <w:tc>
          <w:tcPr>
            <w:tcW w:w="1701" w:type="dxa"/>
            <w:tcBorders>
              <w:top w:val="single" w:sz="4" w:space="0" w:color="auto"/>
              <w:left w:val="single" w:sz="4" w:space="0" w:color="auto"/>
            </w:tcBorders>
            <w:shd w:val="clear" w:color="auto" w:fill="auto"/>
            <w:vAlign w:val="center"/>
          </w:tcPr>
          <w:p w14:paraId="13365998" w14:textId="1EB47162" w:rsidR="00CB31B2" w:rsidRPr="00CB31B2" w:rsidRDefault="00CB31B2" w:rsidP="00CB31B2">
            <w:pPr>
              <w:pStyle w:val="afa"/>
              <w:jc w:val="center"/>
              <w:rPr>
                <w:szCs w:val="22"/>
              </w:rPr>
            </w:pPr>
            <w:r w:rsidRPr="00CB31B2">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2717CD86" w14:textId="0B6E8775" w:rsidR="00CB31B2" w:rsidRPr="00CB31B2" w:rsidRDefault="00CB31B2" w:rsidP="00CB31B2">
            <w:pPr>
              <w:pStyle w:val="afa"/>
              <w:rPr>
                <w:szCs w:val="22"/>
              </w:rPr>
            </w:pPr>
            <w:r w:rsidRPr="00CB31B2">
              <w:rPr>
                <w:szCs w:val="22"/>
              </w:rPr>
              <w:t>Шкалы</w:t>
            </w:r>
          </w:p>
        </w:tc>
        <w:tc>
          <w:tcPr>
            <w:tcW w:w="1712" w:type="dxa"/>
            <w:tcBorders>
              <w:top w:val="single" w:sz="4" w:space="0" w:color="auto"/>
              <w:left w:val="single" w:sz="4" w:space="0" w:color="auto"/>
              <w:right w:val="single" w:sz="4" w:space="0" w:color="auto"/>
            </w:tcBorders>
            <w:shd w:val="clear" w:color="auto" w:fill="auto"/>
            <w:vAlign w:val="center"/>
          </w:tcPr>
          <w:p w14:paraId="57345516" w14:textId="2A4F5897" w:rsidR="00CB31B2" w:rsidRPr="00CB31B2" w:rsidRDefault="00CB31B2" w:rsidP="00CB31B2">
            <w:pPr>
              <w:pStyle w:val="afa"/>
              <w:jc w:val="center"/>
              <w:rPr>
                <w:szCs w:val="22"/>
              </w:rPr>
            </w:pPr>
            <w:r w:rsidRPr="00CB31B2">
              <w:rPr>
                <w:szCs w:val="22"/>
              </w:rPr>
              <w:t>ОНЗ</w:t>
            </w:r>
          </w:p>
        </w:tc>
      </w:tr>
      <w:tr w:rsidR="00CB31B2" w14:paraId="42358E3D"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5BF84432" w14:textId="41065E77" w:rsidR="00CB31B2" w:rsidRPr="00CB31B2" w:rsidRDefault="00CB31B2" w:rsidP="00CB31B2">
            <w:pPr>
              <w:pStyle w:val="afa"/>
              <w:jc w:val="center"/>
              <w:rPr>
                <w:szCs w:val="22"/>
              </w:rPr>
            </w:pPr>
            <w:r w:rsidRPr="00CB31B2">
              <w:rPr>
                <w:szCs w:val="22"/>
              </w:rPr>
              <w:t>75</w:t>
            </w:r>
          </w:p>
        </w:tc>
        <w:tc>
          <w:tcPr>
            <w:tcW w:w="1701" w:type="dxa"/>
            <w:tcBorders>
              <w:top w:val="single" w:sz="4" w:space="0" w:color="auto"/>
              <w:left w:val="single" w:sz="4" w:space="0" w:color="auto"/>
            </w:tcBorders>
            <w:shd w:val="clear" w:color="auto" w:fill="auto"/>
            <w:vAlign w:val="center"/>
          </w:tcPr>
          <w:p w14:paraId="5E5D1751" w14:textId="2C62CB41" w:rsidR="00CB31B2" w:rsidRPr="00CB31B2" w:rsidRDefault="00CB31B2" w:rsidP="00CB31B2">
            <w:pPr>
              <w:pStyle w:val="afa"/>
              <w:jc w:val="center"/>
              <w:rPr>
                <w:szCs w:val="22"/>
              </w:rPr>
            </w:pPr>
            <w:r w:rsidRPr="00CB31B2">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34546082" w14:textId="651C5627" w:rsidR="00CB31B2" w:rsidRPr="00CB31B2" w:rsidRDefault="00CB31B2" w:rsidP="00CB31B2">
            <w:pPr>
              <w:pStyle w:val="afa"/>
              <w:rPr>
                <w:szCs w:val="22"/>
              </w:rPr>
            </w:pPr>
            <w:r w:rsidRPr="00CB31B2">
              <w:rPr>
                <w:szCs w:val="22"/>
              </w:rPr>
              <w:t>Числовой луч</w:t>
            </w:r>
          </w:p>
        </w:tc>
        <w:tc>
          <w:tcPr>
            <w:tcW w:w="1712" w:type="dxa"/>
            <w:tcBorders>
              <w:top w:val="single" w:sz="4" w:space="0" w:color="auto"/>
              <w:left w:val="single" w:sz="4" w:space="0" w:color="auto"/>
              <w:right w:val="single" w:sz="4" w:space="0" w:color="auto"/>
            </w:tcBorders>
            <w:shd w:val="clear" w:color="auto" w:fill="auto"/>
            <w:vAlign w:val="center"/>
          </w:tcPr>
          <w:p w14:paraId="24072C27" w14:textId="0B21F255" w:rsidR="00CB31B2" w:rsidRPr="00CB31B2" w:rsidRDefault="00CB31B2" w:rsidP="00CB31B2">
            <w:pPr>
              <w:pStyle w:val="afa"/>
              <w:jc w:val="center"/>
              <w:rPr>
                <w:szCs w:val="22"/>
              </w:rPr>
            </w:pPr>
            <w:r w:rsidRPr="00CB31B2">
              <w:rPr>
                <w:szCs w:val="22"/>
              </w:rPr>
              <w:t>ОНЗ</w:t>
            </w:r>
          </w:p>
        </w:tc>
      </w:tr>
      <w:tr w:rsidR="00CB31B2" w14:paraId="72D4B486" w14:textId="77777777" w:rsidTr="00CB31B2">
        <w:trPr>
          <w:trHeight w:hRule="exact" w:val="519"/>
        </w:trPr>
        <w:tc>
          <w:tcPr>
            <w:tcW w:w="1701" w:type="dxa"/>
            <w:tcBorders>
              <w:top w:val="single" w:sz="4" w:space="0" w:color="auto"/>
              <w:left w:val="single" w:sz="4" w:space="0" w:color="auto"/>
            </w:tcBorders>
            <w:shd w:val="clear" w:color="auto" w:fill="auto"/>
            <w:vAlign w:val="center"/>
          </w:tcPr>
          <w:p w14:paraId="1B9E8B3C" w14:textId="305A6A64" w:rsidR="00CB31B2" w:rsidRPr="00CB31B2" w:rsidRDefault="00CB31B2" w:rsidP="00CB31B2">
            <w:pPr>
              <w:pStyle w:val="afa"/>
              <w:jc w:val="center"/>
              <w:rPr>
                <w:szCs w:val="22"/>
              </w:rPr>
            </w:pPr>
            <w:r w:rsidRPr="00CB31B2">
              <w:rPr>
                <w:szCs w:val="22"/>
              </w:rPr>
              <w:t>76</w:t>
            </w:r>
          </w:p>
        </w:tc>
        <w:tc>
          <w:tcPr>
            <w:tcW w:w="1701" w:type="dxa"/>
            <w:tcBorders>
              <w:top w:val="single" w:sz="4" w:space="0" w:color="auto"/>
              <w:left w:val="single" w:sz="4" w:space="0" w:color="auto"/>
            </w:tcBorders>
            <w:shd w:val="clear" w:color="auto" w:fill="auto"/>
            <w:vAlign w:val="center"/>
          </w:tcPr>
          <w:p w14:paraId="2C5044CE" w14:textId="17B04B0F" w:rsidR="00CB31B2" w:rsidRPr="00CB31B2" w:rsidRDefault="00CB31B2" w:rsidP="00CB31B2">
            <w:pPr>
              <w:pStyle w:val="afa"/>
              <w:jc w:val="center"/>
              <w:rPr>
                <w:szCs w:val="22"/>
              </w:rPr>
            </w:pPr>
            <w:r w:rsidRPr="00CB31B2">
              <w:rPr>
                <w:szCs w:val="22"/>
              </w:rPr>
              <w:t>28</w:t>
            </w:r>
          </w:p>
        </w:tc>
        <w:tc>
          <w:tcPr>
            <w:tcW w:w="4253" w:type="dxa"/>
            <w:tcBorders>
              <w:top w:val="single" w:sz="4" w:space="0" w:color="auto"/>
              <w:left w:val="single" w:sz="4" w:space="0" w:color="auto"/>
            </w:tcBorders>
            <w:shd w:val="clear" w:color="auto" w:fill="auto"/>
            <w:tcMar>
              <w:left w:w="170" w:type="dxa"/>
            </w:tcMar>
            <w:vAlign w:val="center"/>
          </w:tcPr>
          <w:p w14:paraId="1E6C5BAB" w14:textId="613C31EC" w:rsidR="00CB31B2" w:rsidRPr="00CB31B2" w:rsidRDefault="00CB31B2" w:rsidP="00CB31B2">
            <w:pPr>
              <w:pStyle w:val="afa"/>
              <w:rPr>
                <w:szCs w:val="22"/>
              </w:rPr>
            </w:pPr>
            <w:r w:rsidRPr="00CB31B2">
              <w:rPr>
                <w:szCs w:val="22"/>
              </w:rPr>
              <w:t>Координатный луч</w:t>
            </w:r>
          </w:p>
        </w:tc>
        <w:tc>
          <w:tcPr>
            <w:tcW w:w="1712" w:type="dxa"/>
            <w:tcBorders>
              <w:top w:val="single" w:sz="4" w:space="0" w:color="auto"/>
              <w:left w:val="single" w:sz="4" w:space="0" w:color="auto"/>
              <w:right w:val="single" w:sz="4" w:space="0" w:color="auto"/>
            </w:tcBorders>
            <w:shd w:val="clear" w:color="auto" w:fill="auto"/>
            <w:vAlign w:val="center"/>
          </w:tcPr>
          <w:p w14:paraId="3E0577E0" w14:textId="5D5422C5" w:rsidR="00CB31B2" w:rsidRPr="00CB31B2" w:rsidRDefault="00CB31B2" w:rsidP="00CB31B2">
            <w:pPr>
              <w:pStyle w:val="afa"/>
              <w:jc w:val="center"/>
              <w:rPr>
                <w:szCs w:val="22"/>
              </w:rPr>
            </w:pPr>
            <w:r w:rsidRPr="00CB31B2">
              <w:rPr>
                <w:szCs w:val="22"/>
              </w:rPr>
              <w:t>ОНЗ</w:t>
            </w:r>
          </w:p>
        </w:tc>
      </w:tr>
      <w:tr w:rsidR="00CB31B2" w14:paraId="4E447541" w14:textId="77777777" w:rsidTr="00A2470E">
        <w:trPr>
          <w:trHeight w:hRule="exact" w:val="615"/>
        </w:trPr>
        <w:tc>
          <w:tcPr>
            <w:tcW w:w="1701" w:type="dxa"/>
            <w:tcBorders>
              <w:top w:val="single" w:sz="4" w:space="0" w:color="auto"/>
              <w:left w:val="single" w:sz="4" w:space="0" w:color="auto"/>
            </w:tcBorders>
            <w:shd w:val="clear" w:color="auto" w:fill="auto"/>
            <w:vAlign w:val="center"/>
          </w:tcPr>
          <w:p w14:paraId="651E64F3" w14:textId="7FC6B8F4" w:rsidR="00CB31B2" w:rsidRPr="00CB31B2" w:rsidRDefault="00CB31B2" w:rsidP="00CB31B2">
            <w:pPr>
              <w:pStyle w:val="afa"/>
              <w:jc w:val="center"/>
              <w:rPr>
                <w:szCs w:val="22"/>
              </w:rPr>
            </w:pPr>
            <w:r w:rsidRPr="00CB31B2">
              <w:rPr>
                <w:szCs w:val="22"/>
              </w:rPr>
              <w:t>77</w:t>
            </w:r>
          </w:p>
        </w:tc>
        <w:tc>
          <w:tcPr>
            <w:tcW w:w="1701" w:type="dxa"/>
            <w:tcBorders>
              <w:top w:val="single" w:sz="4" w:space="0" w:color="auto"/>
              <w:left w:val="single" w:sz="4" w:space="0" w:color="auto"/>
            </w:tcBorders>
            <w:shd w:val="clear" w:color="auto" w:fill="auto"/>
            <w:vAlign w:val="center"/>
          </w:tcPr>
          <w:p w14:paraId="5A13AA3F" w14:textId="05B25D3C" w:rsidR="00CB31B2" w:rsidRPr="00CB31B2" w:rsidRDefault="00CB31B2" w:rsidP="00CB31B2">
            <w:pPr>
              <w:pStyle w:val="afa"/>
              <w:jc w:val="center"/>
              <w:rPr>
                <w:szCs w:val="22"/>
              </w:rPr>
            </w:pPr>
            <w:r w:rsidRPr="00CB31B2">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3F772946" w14:textId="26AF6C30" w:rsidR="00CB31B2" w:rsidRPr="00CB31B2" w:rsidRDefault="00CB31B2" w:rsidP="00CB31B2">
            <w:pPr>
              <w:pStyle w:val="afa"/>
              <w:rPr>
                <w:szCs w:val="22"/>
              </w:rPr>
            </w:pPr>
            <w:r w:rsidRPr="00CB31B2">
              <w:rPr>
                <w:szCs w:val="22"/>
              </w:rPr>
              <w:t>Расстояние между точками координат</w:t>
            </w:r>
            <w:r w:rsidRPr="00CB31B2">
              <w:rPr>
                <w:szCs w:val="22"/>
              </w:rPr>
              <w:softHyphen/>
              <w:t>ного луча</w:t>
            </w:r>
          </w:p>
        </w:tc>
        <w:tc>
          <w:tcPr>
            <w:tcW w:w="1712" w:type="dxa"/>
            <w:tcBorders>
              <w:top w:val="single" w:sz="4" w:space="0" w:color="auto"/>
              <w:left w:val="single" w:sz="4" w:space="0" w:color="auto"/>
              <w:right w:val="single" w:sz="4" w:space="0" w:color="auto"/>
            </w:tcBorders>
            <w:shd w:val="clear" w:color="auto" w:fill="auto"/>
            <w:vAlign w:val="center"/>
          </w:tcPr>
          <w:p w14:paraId="59773BF8" w14:textId="32D6396A" w:rsidR="00CB31B2" w:rsidRPr="00CB31B2" w:rsidRDefault="00CB31B2" w:rsidP="00CB31B2">
            <w:pPr>
              <w:pStyle w:val="afa"/>
              <w:jc w:val="center"/>
              <w:rPr>
                <w:szCs w:val="22"/>
              </w:rPr>
            </w:pPr>
            <w:r w:rsidRPr="00CB31B2">
              <w:rPr>
                <w:szCs w:val="22"/>
              </w:rPr>
              <w:t>ОНЗ</w:t>
            </w:r>
          </w:p>
        </w:tc>
      </w:tr>
      <w:tr w:rsidR="00CB31B2" w14:paraId="28F5FA5E"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3353287D" w14:textId="5F657863" w:rsidR="00CB31B2" w:rsidRPr="00CB31B2" w:rsidRDefault="00CB31B2" w:rsidP="00CB31B2">
            <w:pPr>
              <w:pStyle w:val="afa"/>
              <w:jc w:val="center"/>
              <w:rPr>
                <w:szCs w:val="22"/>
              </w:rPr>
            </w:pPr>
            <w:r w:rsidRPr="00CB31B2">
              <w:rPr>
                <w:szCs w:val="22"/>
              </w:rPr>
              <w:t>78</w:t>
            </w:r>
          </w:p>
        </w:tc>
        <w:tc>
          <w:tcPr>
            <w:tcW w:w="1701" w:type="dxa"/>
            <w:tcBorders>
              <w:top w:val="single" w:sz="4" w:space="0" w:color="auto"/>
              <w:left w:val="single" w:sz="4" w:space="0" w:color="auto"/>
            </w:tcBorders>
            <w:shd w:val="clear" w:color="auto" w:fill="auto"/>
            <w:vAlign w:val="center"/>
          </w:tcPr>
          <w:p w14:paraId="18451024" w14:textId="52C868D9" w:rsidR="00CB31B2" w:rsidRPr="00CB31B2" w:rsidRDefault="00CB31B2" w:rsidP="00CB31B2">
            <w:pPr>
              <w:pStyle w:val="afa"/>
              <w:jc w:val="center"/>
              <w:rPr>
                <w:szCs w:val="22"/>
              </w:rPr>
            </w:pPr>
            <w:r w:rsidRPr="00CB31B2">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2C88E88E" w14:textId="6D6B2279"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B4E6143" w14:textId="42166D66" w:rsidR="00CB31B2" w:rsidRPr="00CB31B2" w:rsidRDefault="00CB31B2" w:rsidP="00CB31B2">
            <w:pPr>
              <w:pStyle w:val="afa"/>
              <w:jc w:val="center"/>
              <w:rPr>
                <w:szCs w:val="22"/>
              </w:rPr>
            </w:pPr>
            <w:r w:rsidRPr="00CB31B2">
              <w:rPr>
                <w:szCs w:val="22"/>
              </w:rPr>
              <w:t>Р</w:t>
            </w:r>
          </w:p>
        </w:tc>
      </w:tr>
      <w:tr w:rsidR="00CB31B2" w14:paraId="34357CF2"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7F92B65F" w14:textId="716FBC31" w:rsidR="00CB31B2" w:rsidRPr="00CB31B2" w:rsidRDefault="00CB31B2" w:rsidP="00CB31B2">
            <w:pPr>
              <w:pStyle w:val="afa"/>
              <w:jc w:val="center"/>
              <w:rPr>
                <w:szCs w:val="22"/>
              </w:rPr>
            </w:pPr>
            <w:r w:rsidRPr="00CB31B2">
              <w:rPr>
                <w:szCs w:val="22"/>
              </w:rPr>
              <w:t>79</w:t>
            </w:r>
          </w:p>
        </w:tc>
        <w:tc>
          <w:tcPr>
            <w:tcW w:w="1701" w:type="dxa"/>
            <w:tcBorders>
              <w:top w:val="single" w:sz="4" w:space="0" w:color="auto"/>
              <w:left w:val="single" w:sz="4" w:space="0" w:color="auto"/>
            </w:tcBorders>
            <w:shd w:val="clear" w:color="auto" w:fill="auto"/>
            <w:vAlign w:val="center"/>
          </w:tcPr>
          <w:p w14:paraId="3A6B4CA1" w14:textId="66939158" w:rsidR="00CB31B2" w:rsidRPr="00CB31B2" w:rsidRDefault="00CB31B2" w:rsidP="00CB31B2">
            <w:pPr>
              <w:pStyle w:val="afa"/>
              <w:jc w:val="center"/>
              <w:rPr>
                <w:szCs w:val="22"/>
              </w:rPr>
            </w:pPr>
            <w:r w:rsidRPr="00CB31B2">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4167888A" w14:textId="463BCC63" w:rsidR="00CB31B2" w:rsidRPr="00CB31B2" w:rsidRDefault="00CB31B2" w:rsidP="00CB31B2">
            <w:pPr>
              <w:pStyle w:val="afa"/>
              <w:rPr>
                <w:szCs w:val="22"/>
              </w:rPr>
            </w:pPr>
            <w:r w:rsidRPr="00CB31B2">
              <w:rPr>
                <w:szCs w:val="22"/>
              </w:rPr>
              <w:t>Движение по координатному лучу</w:t>
            </w:r>
          </w:p>
        </w:tc>
        <w:tc>
          <w:tcPr>
            <w:tcW w:w="1712" w:type="dxa"/>
            <w:tcBorders>
              <w:top w:val="single" w:sz="4" w:space="0" w:color="auto"/>
              <w:left w:val="single" w:sz="4" w:space="0" w:color="auto"/>
              <w:right w:val="single" w:sz="4" w:space="0" w:color="auto"/>
            </w:tcBorders>
            <w:shd w:val="clear" w:color="auto" w:fill="auto"/>
            <w:vAlign w:val="center"/>
          </w:tcPr>
          <w:p w14:paraId="3BEDFDFC" w14:textId="7F1CCF9F" w:rsidR="00CB31B2" w:rsidRPr="00CB31B2" w:rsidRDefault="00CB31B2" w:rsidP="00CB31B2">
            <w:pPr>
              <w:pStyle w:val="afa"/>
              <w:jc w:val="center"/>
              <w:rPr>
                <w:szCs w:val="22"/>
              </w:rPr>
            </w:pPr>
            <w:r w:rsidRPr="00CB31B2">
              <w:rPr>
                <w:szCs w:val="22"/>
              </w:rPr>
              <w:t>ОНЗ</w:t>
            </w:r>
          </w:p>
        </w:tc>
      </w:tr>
      <w:tr w:rsidR="00CB31B2" w14:paraId="5D019CBE"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030725F0" w14:textId="0F5608EA" w:rsidR="00CB31B2" w:rsidRPr="00CB31B2" w:rsidRDefault="00CB31B2" w:rsidP="00CB31B2">
            <w:pPr>
              <w:pStyle w:val="afa"/>
              <w:jc w:val="center"/>
              <w:rPr>
                <w:szCs w:val="22"/>
              </w:rPr>
            </w:pPr>
            <w:r w:rsidRPr="00CB31B2">
              <w:rPr>
                <w:szCs w:val="22"/>
              </w:rPr>
              <w:t>80</w:t>
            </w:r>
          </w:p>
        </w:tc>
        <w:tc>
          <w:tcPr>
            <w:tcW w:w="1701" w:type="dxa"/>
            <w:tcBorders>
              <w:top w:val="single" w:sz="4" w:space="0" w:color="auto"/>
              <w:left w:val="single" w:sz="4" w:space="0" w:color="auto"/>
            </w:tcBorders>
            <w:shd w:val="clear" w:color="auto" w:fill="auto"/>
            <w:vAlign w:val="center"/>
          </w:tcPr>
          <w:p w14:paraId="44470961" w14:textId="72A0C01D" w:rsidR="00CB31B2" w:rsidRPr="00CB31B2" w:rsidRDefault="00CB31B2" w:rsidP="00CB31B2">
            <w:pPr>
              <w:pStyle w:val="afa"/>
              <w:jc w:val="center"/>
              <w:rPr>
                <w:szCs w:val="22"/>
              </w:rPr>
            </w:pPr>
            <w:r w:rsidRPr="00CB31B2">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743FB9FC" w14:textId="1BF700D6"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BCEF108" w14:textId="6DE7E596" w:rsidR="00CB31B2" w:rsidRPr="00CB31B2" w:rsidRDefault="00CB31B2" w:rsidP="00CB31B2">
            <w:pPr>
              <w:pStyle w:val="afa"/>
              <w:jc w:val="center"/>
              <w:rPr>
                <w:szCs w:val="22"/>
              </w:rPr>
            </w:pPr>
            <w:r w:rsidRPr="00CB31B2">
              <w:rPr>
                <w:szCs w:val="22"/>
              </w:rPr>
              <w:t>Р</w:t>
            </w:r>
          </w:p>
        </w:tc>
      </w:tr>
      <w:tr w:rsidR="00CB31B2" w14:paraId="738C0315"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21E700E3" w14:textId="745F8F25" w:rsidR="00CB31B2" w:rsidRPr="00CB31B2" w:rsidRDefault="00CB31B2" w:rsidP="00CB31B2">
            <w:pPr>
              <w:pStyle w:val="afa"/>
              <w:jc w:val="center"/>
              <w:rPr>
                <w:szCs w:val="22"/>
              </w:rPr>
            </w:pPr>
            <w:r w:rsidRPr="00CB31B2">
              <w:rPr>
                <w:szCs w:val="22"/>
              </w:rPr>
              <w:t>81</w:t>
            </w:r>
          </w:p>
        </w:tc>
        <w:tc>
          <w:tcPr>
            <w:tcW w:w="1701" w:type="dxa"/>
            <w:tcBorders>
              <w:top w:val="single" w:sz="4" w:space="0" w:color="auto"/>
              <w:left w:val="single" w:sz="4" w:space="0" w:color="auto"/>
            </w:tcBorders>
            <w:shd w:val="clear" w:color="auto" w:fill="auto"/>
            <w:vAlign w:val="center"/>
          </w:tcPr>
          <w:p w14:paraId="3619D277" w14:textId="11036EC3" w:rsidR="00CB31B2" w:rsidRPr="00CB31B2" w:rsidRDefault="00CB31B2" w:rsidP="00CB31B2">
            <w:pPr>
              <w:pStyle w:val="afa"/>
              <w:jc w:val="center"/>
              <w:rPr>
                <w:szCs w:val="22"/>
              </w:rPr>
            </w:pPr>
            <w:r w:rsidRPr="00CB31B2">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17ABFC72" w14:textId="4BBCED1B" w:rsidR="00CB31B2" w:rsidRPr="00CB31B2" w:rsidRDefault="00CB31B2" w:rsidP="00CB31B2">
            <w:pPr>
              <w:pStyle w:val="afa"/>
              <w:rPr>
                <w:szCs w:val="22"/>
              </w:rPr>
            </w:pPr>
            <w:r w:rsidRPr="00CB31B2">
              <w:rPr>
                <w:szCs w:val="22"/>
              </w:rPr>
              <w:t>Одновременное движение двух объектов</w:t>
            </w:r>
          </w:p>
        </w:tc>
        <w:tc>
          <w:tcPr>
            <w:tcW w:w="1712" w:type="dxa"/>
            <w:tcBorders>
              <w:top w:val="single" w:sz="4" w:space="0" w:color="auto"/>
              <w:left w:val="single" w:sz="4" w:space="0" w:color="auto"/>
              <w:right w:val="single" w:sz="4" w:space="0" w:color="auto"/>
            </w:tcBorders>
            <w:shd w:val="clear" w:color="auto" w:fill="auto"/>
            <w:vAlign w:val="center"/>
          </w:tcPr>
          <w:p w14:paraId="3C005364" w14:textId="29E0FC7A" w:rsidR="00CB31B2" w:rsidRPr="00CB31B2" w:rsidRDefault="00CB31B2" w:rsidP="00CB31B2">
            <w:pPr>
              <w:pStyle w:val="afa"/>
              <w:jc w:val="center"/>
              <w:rPr>
                <w:szCs w:val="22"/>
              </w:rPr>
            </w:pPr>
            <w:r w:rsidRPr="00CB31B2">
              <w:rPr>
                <w:szCs w:val="22"/>
              </w:rPr>
              <w:t>ОНЗ</w:t>
            </w:r>
          </w:p>
        </w:tc>
      </w:tr>
      <w:tr w:rsidR="00CB31B2" w14:paraId="7CF5DF9F"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5D5F4213" w14:textId="37429BBA" w:rsidR="00CB31B2" w:rsidRPr="00CB31B2" w:rsidRDefault="00CB31B2" w:rsidP="00CB31B2">
            <w:pPr>
              <w:pStyle w:val="afa"/>
              <w:jc w:val="center"/>
              <w:rPr>
                <w:szCs w:val="22"/>
              </w:rPr>
            </w:pPr>
            <w:r w:rsidRPr="00CB31B2">
              <w:rPr>
                <w:szCs w:val="22"/>
              </w:rPr>
              <w:t>82</w:t>
            </w:r>
          </w:p>
        </w:tc>
        <w:tc>
          <w:tcPr>
            <w:tcW w:w="1701" w:type="dxa"/>
            <w:tcBorders>
              <w:top w:val="single" w:sz="4" w:space="0" w:color="auto"/>
              <w:left w:val="single" w:sz="4" w:space="0" w:color="auto"/>
            </w:tcBorders>
            <w:shd w:val="clear" w:color="auto" w:fill="auto"/>
            <w:vAlign w:val="center"/>
          </w:tcPr>
          <w:p w14:paraId="2A76C013" w14:textId="115D0C62" w:rsidR="00CB31B2" w:rsidRPr="00CB31B2" w:rsidRDefault="00CB31B2" w:rsidP="00CB31B2">
            <w:pPr>
              <w:pStyle w:val="afa"/>
              <w:jc w:val="center"/>
              <w:rPr>
                <w:szCs w:val="22"/>
              </w:rPr>
            </w:pPr>
            <w:r w:rsidRPr="00CB31B2">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28B36555" w14:textId="39B0CEF6" w:rsidR="00CB31B2" w:rsidRPr="00CB31B2" w:rsidRDefault="00CB31B2" w:rsidP="00CB31B2">
            <w:pPr>
              <w:pStyle w:val="afa"/>
              <w:rPr>
                <w:szCs w:val="22"/>
              </w:rPr>
            </w:pPr>
            <w:r w:rsidRPr="00CB31B2">
              <w:rPr>
                <w:szCs w:val="22"/>
              </w:rPr>
              <w:t>Скорость сближения</w:t>
            </w:r>
          </w:p>
        </w:tc>
        <w:tc>
          <w:tcPr>
            <w:tcW w:w="1712" w:type="dxa"/>
            <w:tcBorders>
              <w:top w:val="single" w:sz="4" w:space="0" w:color="auto"/>
              <w:left w:val="single" w:sz="4" w:space="0" w:color="auto"/>
              <w:right w:val="single" w:sz="4" w:space="0" w:color="auto"/>
            </w:tcBorders>
            <w:shd w:val="clear" w:color="auto" w:fill="auto"/>
            <w:vAlign w:val="center"/>
          </w:tcPr>
          <w:p w14:paraId="05432BD9" w14:textId="4F009885" w:rsidR="00CB31B2" w:rsidRPr="00CB31B2" w:rsidRDefault="00CB31B2" w:rsidP="00CB31B2">
            <w:pPr>
              <w:pStyle w:val="afa"/>
              <w:jc w:val="center"/>
              <w:rPr>
                <w:szCs w:val="22"/>
              </w:rPr>
            </w:pPr>
            <w:r w:rsidRPr="00CB31B2">
              <w:rPr>
                <w:szCs w:val="22"/>
              </w:rPr>
              <w:t>ОНЗ</w:t>
            </w:r>
          </w:p>
        </w:tc>
      </w:tr>
      <w:tr w:rsidR="00CB31B2" w14:paraId="53B0E9CB"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7F90D503" w14:textId="64E80865" w:rsidR="00CB31B2" w:rsidRPr="00CB31B2" w:rsidRDefault="00CB31B2" w:rsidP="00CB31B2">
            <w:pPr>
              <w:pStyle w:val="afa"/>
              <w:jc w:val="center"/>
              <w:rPr>
                <w:szCs w:val="22"/>
              </w:rPr>
            </w:pPr>
            <w:r w:rsidRPr="00CB31B2">
              <w:rPr>
                <w:szCs w:val="22"/>
              </w:rPr>
              <w:t>83</w:t>
            </w:r>
          </w:p>
        </w:tc>
        <w:tc>
          <w:tcPr>
            <w:tcW w:w="1701" w:type="dxa"/>
            <w:tcBorders>
              <w:top w:val="single" w:sz="4" w:space="0" w:color="auto"/>
              <w:left w:val="single" w:sz="4" w:space="0" w:color="auto"/>
            </w:tcBorders>
            <w:shd w:val="clear" w:color="auto" w:fill="auto"/>
            <w:vAlign w:val="center"/>
          </w:tcPr>
          <w:p w14:paraId="7248D6D6" w14:textId="349701FA" w:rsidR="00CB31B2" w:rsidRPr="00CB31B2" w:rsidRDefault="00CB31B2" w:rsidP="00CB31B2">
            <w:pPr>
              <w:pStyle w:val="afa"/>
              <w:jc w:val="center"/>
              <w:rPr>
                <w:szCs w:val="22"/>
              </w:rPr>
            </w:pPr>
            <w:r w:rsidRPr="00CB31B2">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6F66CE98" w14:textId="2033B441" w:rsidR="00CB31B2" w:rsidRPr="00CB31B2" w:rsidRDefault="00CB31B2" w:rsidP="00CB31B2">
            <w:pPr>
              <w:pStyle w:val="afa"/>
              <w:rPr>
                <w:szCs w:val="22"/>
              </w:rPr>
            </w:pPr>
            <w:r w:rsidRPr="00CB31B2">
              <w:rPr>
                <w:szCs w:val="22"/>
              </w:rPr>
              <w:t>Скорость удаления</w:t>
            </w:r>
          </w:p>
        </w:tc>
        <w:tc>
          <w:tcPr>
            <w:tcW w:w="1712" w:type="dxa"/>
            <w:tcBorders>
              <w:top w:val="single" w:sz="4" w:space="0" w:color="auto"/>
              <w:left w:val="single" w:sz="4" w:space="0" w:color="auto"/>
              <w:right w:val="single" w:sz="4" w:space="0" w:color="auto"/>
            </w:tcBorders>
            <w:shd w:val="clear" w:color="auto" w:fill="auto"/>
            <w:vAlign w:val="center"/>
          </w:tcPr>
          <w:p w14:paraId="56108AFD" w14:textId="7A96F2AF" w:rsidR="00CB31B2" w:rsidRPr="00CB31B2" w:rsidRDefault="00CB31B2" w:rsidP="00CB31B2">
            <w:pPr>
              <w:pStyle w:val="afa"/>
              <w:jc w:val="center"/>
              <w:rPr>
                <w:szCs w:val="22"/>
              </w:rPr>
            </w:pPr>
            <w:r w:rsidRPr="00CB31B2">
              <w:rPr>
                <w:szCs w:val="22"/>
              </w:rPr>
              <w:t>ОНЗ</w:t>
            </w:r>
          </w:p>
        </w:tc>
      </w:tr>
      <w:tr w:rsidR="00CB31B2" w14:paraId="6EEBC4B3"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45060170" w14:textId="0BE911F2" w:rsidR="00CB31B2" w:rsidRPr="00CB31B2" w:rsidRDefault="00CB31B2" w:rsidP="00CB31B2">
            <w:pPr>
              <w:pStyle w:val="afa"/>
              <w:jc w:val="center"/>
              <w:rPr>
                <w:szCs w:val="22"/>
              </w:rPr>
            </w:pPr>
            <w:r w:rsidRPr="00CB31B2">
              <w:rPr>
                <w:szCs w:val="22"/>
              </w:rPr>
              <w:t>84</w:t>
            </w:r>
          </w:p>
        </w:tc>
        <w:tc>
          <w:tcPr>
            <w:tcW w:w="1701" w:type="dxa"/>
            <w:tcBorders>
              <w:top w:val="single" w:sz="4" w:space="0" w:color="auto"/>
              <w:left w:val="single" w:sz="4" w:space="0" w:color="auto"/>
            </w:tcBorders>
            <w:shd w:val="clear" w:color="auto" w:fill="auto"/>
            <w:vAlign w:val="center"/>
          </w:tcPr>
          <w:p w14:paraId="127206B9" w14:textId="076239D3" w:rsidR="00CB31B2" w:rsidRPr="00CB31B2" w:rsidRDefault="00CB31B2" w:rsidP="00CB31B2">
            <w:pPr>
              <w:pStyle w:val="afa"/>
              <w:jc w:val="center"/>
              <w:rPr>
                <w:szCs w:val="22"/>
              </w:rPr>
            </w:pPr>
            <w:r w:rsidRPr="00CB31B2">
              <w:rPr>
                <w:szCs w:val="22"/>
              </w:rPr>
              <w:t>36</w:t>
            </w:r>
          </w:p>
        </w:tc>
        <w:tc>
          <w:tcPr>
            <w:tcW w:w="4253" w:type="dxa"/>
            <w:tcBorders>
              <w:top w:val="single" w:sz="4" w:space="0" w:color="auto"/>
              <w:left w:val="single" w:sz="4" w:space="0" w:color="auto"/>
            </w:tcBorders>
            <w:shd w:val="clear" w:color="auto" w:fill="auto"/>
            <w:tcMar>
              <w:left w:w="170" w:type="dxa"/>
            </w:tcMar>
            <w:vAlign w:val="center"/>
          </w:tcPr>
          <w:p w14:paraId="3B78A34D" w14:textId="5E50FD03"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E1D8E60" w14:textId="6407401E" w:rsidR="00CB31B2" w:rsidRPr="00CB31B2" w:rsidRDefault="00CB31B2" w:rsidP="00CB31B2">
            <w:pPr>
              <w:pStyle w:val="afa"/>
              <w:jc w:val="center"/>
              <w:rPr>
                <w:szCs w:val="22"/>
              </w:rPr>
            </w:pPr>
            <w:r w:rsidRPr="00CB31B2">
              <w:rPr>
                <w:szCs w:val="22"/>
              </w:rPr>
              <w:t>Р</w:t>
            </w:r>
          </w:p>
        </w:tc>
      </w:tr>
      <w:tr w:rsidR="00CB31B2" w14:paraId="0C67DD20"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65E60056" w14:textId="0533AB8C" w:rsidR="00CB31B2" w:rsidRPr="00CB31B2" w:rsidRDefault="00CB31B2" w:rsidP="00CB31B2">
            <w:pPr>
              <w:pStyle w:val="afa"/>
              <w:jc w:val="center"/>
              <w:rPr>
                <w:szCs w:val="22"/>
              </w:rPr>
            </w:pPr>
            <w:r w:rsidRPr="00CB31B2">
              <w:rPr>
                <w:szCs w:val="22"/>
              </w:rPr>
              <w:t>85</w:t>
            </w:r>
          </w:p>
        </w:tc>
        <w:tc>
          <w:tcPr>
            <w:tcW w:w="1701" w:type="dxa"/>
            <w:tcBorders>
              <w:top w:val="single" w:sz="4" w:space="0" w:color="auto"/>
              <w:left w:val="single" w:sz="4" w:space="0" w:color="auto"/>
            </w:tcBorders>
            <w:shd w:val="clear" w:color="auto" w:fill="auto"/>
            <w:vAlign w:val="center"/>
          </w:tcPr>
          <w:p w14:paraId="43A7C014" w14:textId="2A48DBDF" w:rsidR="00CB31B2" w:rsidRPr="00CB31B2" w:rsidRDefault="00CB31B2" w:rsidP="00CB31B2">
            <w:pPr>
              <w:pStyle w:val="afa"/>
              <w:jc w:val="center"/>
              <w:rPr>
                <w:szCs w:val="22"/>
              </w:rPr>
            </w:pPr>
            <w:r w:rsidRPr="00CB31B2">
              <w:rPr>
                <w:szCs w:val="22"/>
              </w:rPr>
              <w:t>37</w:t>
            </w:r>
          </w:p>
        </w:tc>
        <w:tc>
          <w:tcPr>
            <w:tcW w:w="4253" w:type="dxa"/>
            <w:tcBorders>
              <w:top w:val="single" w:sz="4" w:space="0" w:color="auto"/>
              <w:left w:val="single" w:sz="4" w:space="0" w:color="auto"/>
            </w:tcBorders>
            <w:shd w:val="clear" w:color="auto" w:fill="auto"/>
            <w:tcMar>
              <w:left w:w="170" w:type="dxa"/>
            </w:tcMar>
            <w:vAlign w:val="center"/>
          </w:tcPr>
          <w:p w14:paraId="15809B21" w14:textId="4827D4D3" w:rsidR="00CB31B2" w:rsidRPr="00CB31B2" w:rsidRDefault="00CB31B2" w:rsidP="00CB31B2">
            <w:pPr>
              <w:pStyle w:val="afa"/>
              <w:rPr>
                <w:szCs w:val="22"/>
              </w:rPr>
            </w:pPr>
            <w:r w:rsidRPr="00CB31B2">
              <w:rPr>
                <w:szCs w:val="22"/>
              </w:rPr>
              <w:t>Встречное движение</w:t>
            </w:r>
          </w:p>
        </w:tc>
        <w:tc>
          <w:tcPr>
            <w:tcW w:w="1712" w:type="dxa"/>
            <w:tcBorders>
              <w:top w:val="single" w:sz="4" w:space="0" w:color="auto"/>
              <w:left w:val="single" w:sz="4" w:space="0" w:color="auto"/>
              <w:right w:val="single" w:sz="4" w:space="0" w:color="auto"/>
            </w:tcBorders>
            <w:shd w:val="clear" w:color="auto" w:fill="auto"/>
            <w:vAlign w:val="center"/>
          </w:tcPr>
          <w:p w14:paraId="01CC0EFE" w14:textId="3B1C8230" w:rsidR="00CB31B2" w:rsidRPr="00CB31B2" w:rsidRDefault="00CB31B2" w:rsidP="00CB31B2">
            <w:pPr>
              <w:pStyle w:val="afa"/>
              <w:jc w:val="center"/>
              <w:rPr>
                <w:szCs w:val="22"/>
              </w:rPr>
            </w:pPr>
            <w:r w:rsidRPr="00CB31B2">
              <w:rPr>
                <w:szCs w:val="22"/>
              </w:rPr>
              <w:t>ОНЗ</w:t>
            </w:r>
          </w:p>
        </w:tc>
      </w:tr>
      <w:tr w:rsidR="00CB31B2" w14:paraId="3BFE4EC1" w14:textId="77777777" w:rsidTr="005C13A3">
        <w:trPr>
          <w:trHeight w:hRule="exact" w:val="592"/>
        </w:trPr>
        <w:tc>
          <w:tcPr>
            <w:tcW w:w="1701" w:type="dxa"/>
            <w:tcBorders>
              <w:top w:val="single" w:sz="4" w:space="0" w:color="auto"/>
              <w:left w:val="single" w:sz="4" w:space="0" w:color="auto"/>
            </w:tcBorders>
            <w:shd w:val="clear" w:color="auto" w:fill="auto"/>
            <w:vAlign w:val="center"/>
          </w:tcPr>
          <w:p w14:paraId="079AC69C" w14:textId="4FBB359E" w:rsidR="00CB31B2" w:rsidRPr="00CB31B2" w:rsidRDefault="00CB31B2" w:rsidP="00CB31B2">
            <w:pPr>
              <w:pStyle w:val="afa"/>
              <w:jc w:val="center"/>
              <w:rPr>
                <w:szCs w:val="22"/>
              </w:rPr>
            </w:pPr>
            <w:r w:rsidRPr="00CB31B2">
              <w:rPr>
                <w:szCs w:val="22"/>
              </w:rPr>
              <w:t>86</w:t>
            </w:r>
          </w:p>
        </w:tc>
        <w:tc>
          <w:tcPr>
            <w:tcW w:w="1701" w:type="dxa"/>
            <w:tcBorders>
              <w:top w:val="single" w:sz="4" w:space="0" w:color="auto"/>
              <w:left w:val="single" w:sz="4" w:space="0" w:color="auto"/>
            </w:tcBorders>
            <w:shd w:val="clear" w:color="auto" w:fill="auto"/>
            <w:vAlign w:val="center"/>
          </w:tcPr>
          <w:p w14:paraId="57C1F8B2" w14:textId="5C04C17E" w:rsidR="00CB31B2" w:rsidRPr="00CB31B2" w:rsidRDefault="00CB31B2" w:rsidP="00CB31B2">
            <w:pPr>
              <w:pStyle w:val="afa"/>
              <w:jc w:val="center"/>
              <w:rPr>
                <w:szCs w:val="22"/>
              </w:rPr>
            </w:pPr>
            <w:r w:rsidRPr="00CB31B2">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476EB1CA" w14:textId="3D7FE979" w:rsidR="00CB31B2" w:rsidRPr="00CB31B2" w:rsidRDefault="00CB31B2" w:rsidP="00CB31B2">
            <w:pPr>
              <w:pStyle w:val="afa"/>
              <w:rPr>
                <w:szCs w:val="22"/>
              </w:rPr>
            </w:pPr>
            <w:r w:rsidRPr="00CB31B2">
              <w:rPr>
                <w:szCs w:val="22"/>
              </w:rPr>
              <w:t>Движение в противоположных направлениях</w:t>
            </w:r>
          </w:p>
        </w:tc>
        <w:tc>
          <w:tcPr>
            <w:tcW w:w="1712" w:type="dxa"/>
            <w:tcBorders>
              <w:top w:val="single" w:sz="4" w:space="0" w:color="auto"/>
              <w:left w:val="single" w:sz="4" w:space="0" w:color="auto"/>
              <w:right w:val="single" w:sz="4" w:space="0" w:color="auto"/>
            </w:tcBorders>
            <w:shd w:val="clear" w:color="auto" w:fill="auto"/>
            <w:vAlign w:val="center"/>
          </w:tcPr>
          <w:p w14:paraId="7CA75F42" w14:textId="6F2C939B" w:rsidR="00CB31B2" w:rsidRPr="00CB31B2" w:rsidRDefault="00CB31B2" w:rsidP="00CB31B2">
            <w:pPr>
              <w:pStyle w:val="afa"/>
              <w:jc w:val="center"/>
              <w:rPr>
                <w:szCs w:val="22"/>
              </w:rPr>
            </w:pPr>
            <w:r w:rsidRPr="00CB31B2">
              <w:rPr>
                <w:szCs w:val="22"/>
              </w:rPr>
              <w:t>ОНЗ</w:t>
            </w:r>
          </w:p>
        </w:tc>
      </w:tr>
      <w:tr w:rsidR="00CB31B2" w14:paraId="5F52E675"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26200B9F" w14:textId="1C279A8C" w:rsidR="00CB31B2" w:rsidRPr="00CB31B2" w:rsidRDefault="00CB31B2" w:rsidP="00CB31B2">
            <w:pPr>
              <w:pStyle w:val="afa"/>
              <w:jc w:val="center"/>
              <w:rPr>
                <w:szCs w:val="22"/>
              </w:rPr>
            </w:pPr>
            <w:r w:rsidRPr="00CB31B2">
              <w:rPr>
                <w:szCs w:val="22"/>
              </w:rPr>
              <w:t>87</w:t>
            </w:r>
          </w:p>
        </w:tc>
        <w:tc>
          <w:tcPr>
            <w:tcW w:w="1701" w:type="dxa"/>
            <w:tcBorders>
              <w:top w:val="single" w:sz="4" w:space="0" w:color="auto"/>
              <w:left w:val="single" w:sz="4" w:space="0" w:color="auto"/>
            </w:tcBorders>
            <w:shd w:val="clear" w:color="auto" w:fill="auto"/>
            <w:vAlign w:val="center"/>
          </w:tcPr>
          <w:p w14:paraId="366A8D82" w14:textId="36609C71" w:rsidR="00CB31B2" w:rsidRPr="00CB31B2" w:rsidRDefault="00CB31B2" w:rsidP="00CB31B2">
            <w:pPr>
              <w:pStyle w:val="afa"/>
              <w:jc w:val="center"/>
              <w:rPr>
                <w:szCs w:val="22"/>
              </w:rPr>
            </w:pPr>
            <w:r w:rsidRPr="00CB31B2">
              <w:rPr>
                <w:szCs w:val="22"/>
              </w:rPr>
              <w:t>39</w:t>
            </w:r>
          </w:p>
        </w:tc>
        <w:tc>
          <w:tcPr>
            <w:tcW w:w="4253" w:type="dxa"/>
            <w:tcBorders>
              <w:top w:val="single" w:sz="4" w:space="0" w:color="auto"/>
              <w:left w:val="single" w:sz="4" w:space="0" w:color="auto"/>
            </w:tcBorders>
            <w:shd w:val="clear" w:color="auto" w:fill="auto"/>
            <w:tcMar>
              <w:left w:w="170" w:type="dxa"/>
            </w:tcMar>
            <w:vAlign w:val="center"/>
          </w:tcPr>
          <w:p w14:paraId="30C3774A" w14:textId="335E5BA4"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5C41B29" w14:textId="45EE6C15" w:rsidR="00CB31B2" w:rsidRPr="00CB31B2" w:rsidRDefault="00CB31B2" w:rsidP="00CB31B2">
            <w:pPr>
              <w:pStyle w:val="afa"/>
              <w:jc w:val="center"/>
              <w:rPr>
                <w:szCs w:val="22"/>
              </w:rPr>
            </w:pPr>
            <w:r w:rsidRPr="00CB31B2">
              <w:rPr>
                <w:szCs w:val="22"/>
              </w:rPr>
              <w:t>Р</w:t>
            </w:r>
          </w:p>
        </w:tc>
      </w:tr>
      <w:tr w:rsidR="00CB31B2" w14:paraId="51B4BB2D"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0A600C4B" w14:textId="66B542BC" w:rsidR="00CB31B2" w:rsidRPr="00CB31B2" w:rsidRDefault="00CB31B2" w:rsidP="00CB31B2">
            <w:pPr>
              <w:pStyle w:val="afa"/>
              <w:jc w:val="center"/>
              <w:rPr>
                <w:szCs w:val="22"/>
              </w:rPr>
            </w:pPr>
            <w:r w:rsidRPr="00CB31B2">
              <w:rPr>
                <w:szCs w:val="22"/>
              </w:rPr>
              <w:t>88</w:t>
            </w:r>
          </w:p>
        </w:tc>
        <w:tc>
          <w:tcPr>
            <w:tcW w:w="1701" w:type="dxa"/>
            <w:tcBorders>
              <w:top w:val="single" w:sz="4" w:space="0" w:color="auto"/>
              <w:left w:val="single" w:sz="4" w:space="0" w:color="auto"/>
            </w:tcBorders>
            <w:shd w:val="clear" w:color="auto" w:fill="auto"/>
            <w:vAlign w:val="center"/>
          </w:tcPr>
          <w:p w14:paraId="21C46167" w14:textId="52CE0FB8" w:rsidR="00CB31B2" w:rsidRPr="00CB31B2" w:rsidRDefault="00CB31B2" w:rsidP="00CB31B2">
            <w:pPr>
              <w:pStyle w:val="afa"/>
              <w:jc w:val="center"/>
              <w:rPr>
                <w:szCs w:val="22"/>
              </w:rPr>
            </w:pPr>
            <w:r w:rsidRPr="00CB31B2">
              <w:rPr>
                <w:szCs w:val="22"/>
              </w:rPr>
              <w:t>40</w:t>
            </w:r>
          </w:p>
        </w:tc>
        <w:tc>
          <w:tcPr>
            <w:tcW w:w="4253" w:type="dxa"/>
            <w:tcBorders>
              <w:top w:val="single" w:sz="4" w:space="0" w:color="auto"/>
              <w:left w:val="single" w:sz="4" w:space="0" w:color="auto"/>
            </w:tcBorders>
            <w:shd w:val="clear" w:color="auto" w:fill="auto"/>
            <w:tcMar>
              <w:left w:w="170" w:type="dxa"/>
            </w:tcMar>
            <w:vAlign w:val="center"/>
          </w:tcPr>
          <w:p w14:paraId="05D98330" w14:textId="463DF57D" w:rsidR="00CB31B2" w:rsidRPr="00CB31B2" w:rsidRDefault="00CB31B2" w:rsidP="00CB31B2">
            <w:pPr>
              <w:pStyle w:val="afa"/>
              <w:rPr>
                <w:szCs w:val="22"/>
              </w:rPr>
            </w:pPr>
            <w:r w:rsidRPr="00CB31B2">
              <w:rPr>
                <w:szCs w:val="22"/>
              </w:rPr>
              <w:t>Движение вдогонку</w:t>
            </w:r>
          </w:p>
        </w:tc>
        <w:tc>
          <w:tcPr>
            <w:tcW w:w="1712" w:type="dxa"/>
            <w:tcBorders>
              <w:top w:val="single" w:sz="4" w:space="0" w:color="auto"/>
              <w:left w:val="single" w:sz="4" w:space="0" w:color="auto"/>
              <w:right w:val="single" w:sz="4" w:space="0" w:color="auto"/>
            </w:tcBorders>
            <w:shd w:val="clear" w:color="auto" w:fill="auto"/>
            <w:vAlign w:val="center"/>
          </w:tcPr>
          <w:p w14:paraId="048A88F4" w14:textId="51FF889D" w:rsidR="00CB31B2" w:rsidRPr="00CB31B2" w:rsidRDefault="00CB31B2" w:rsidP="00CB31B2">
            <w:pPr>
              <w:pStyle w:val="afa"/>
              <w:jc w:val="center"/>
              <w:rPr>
                <w:szCs w:val="22"/>
              </w:rPr>
            </w:pPr>
            <w:r w:rsidRPr="00CB31B2">
              <w:rPr>
                <w:szCs w:val="22"/>
              </w:rPr>
              <w:t>ОНЗ</w:t>
            </w:r>
          </w:p>
        </w:tc>
      </w:tr>
      <w:tr w:rsidR="00CB31B2" w14:paraId="22B6BCEC"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1D7D9294" w14:textId="5328BE75" w:rsidR="00CB31B2" w:rsidRPr="00CB31B2" w:rsidRDefault="00CB31B2" w:rsidP="00CB31B2">
            <w:pPr>
              <w:pStyle w:val="afa"/>
              <w:jc w:val="center"/>
              <w:rPr>
                <w:szCs w:val="22"/>
              </w:rPr>
            </w:pPr>
            <w:r w:rsidRPr="00CB31B2">
              <w:rPr>
                <w:szCs w:val="22"/>
              </w:rPr>
              <w:t>89</w:t>
            </w:r>
          </w:p>
        </w:tc>
        <w:tc>
          <w:tcPr>
            <w:tcW w:w="1701" w:type="dxa"/>
            <w:tcBorders>
              <w:top w:val="single" w:sz="4" w:space="0" w:color="auto"/>
              <w:left w:val="single" w:sz="4" w:space="0" w:color="auto"/>
            </w:tcBorders>
            <w:shd w:val="clear" w:color="auto" w:fill="auto"/>
            <w:vAlign w:val="center"/>
          </w:tcPr>
          <w:p w14:paraId="756CFA73" w14:textId="5D1F7D06" w:rsidR="00CB31B2" w:rsidRPr="00CB31B2" w:rsidRDefault="00CB31B2" w:rsidP="00CB31B2">
            <w:pPr>
              <w:pStyle w:val="afa"/>
              <w:jc w:val="center"/>
              <w:rPr>
                <w:szCs w:val="22"/>
              </w:rPr>
            </w:pPr>
            <w:r w:rsidRPr="00CB31B2">
              <w:rPr>
                <w:szCs w:val="22"/>
              </w:rPr>
              <w:t>41</w:t>
            </w:r>
          </w:p>
        </w:tc>
        <w:tc>
          <w:tcPr>
            <w:tcW w:w="4253" w:type="dxa"/>
            <w:tcBorders>
              <w:top w:val="single" w:sz="4" w:space="0" w:color="auto"/>
              <w:left w:val="single" w:sz="4" w:space="0" w:color="auto"/>
            </w:tcBorders>
            <w:shd w:val="clear" w:color="auto" w:fill="auto"/>
            <w:tcMar>
              <w:left w:w="170" w:type="dxa"/>
            </w:tcMar>
            <w:vAlign w:val="center"/>
          </w:tcPr>
          <w:p w14:paraId="70D100F1" w14:textId="1C0C25F3" w:rsidR="00CB31B2" w:rsidRPr="00CB31B2" w:rsidRDefault="00CB31B2" w:rsidP="00CB31B2">
            <w:pPr>
              <w:pStyle w:val="afa"/>
              <w:rPr>
                <w:szCs w:val="22"/>
              </w:rPr>
            </w:pPr>
            <w:r w:rsidRPr="00CB31B2">
              <w:rPr>
                <w:szCs w:val="22"/>
              </w:rPr>
              <w:t>Движение с отставанием</w:t>
            </w:r>
          </w:p>
        </w:tc>
        <w:tc>
          <w:tcPr>
            <w:tcW w:w="1712" w:type="dxa"/>
            <w:tcBorders>
              <w:top w:val="single" w:sz="4" w:space="0" w:color="auto"/>
              <w:left w:val="single" w:sz="4" w:space="0" w:color="auto"/>
              <w:right w:val="single" w:sz="4" w:space="0" w:color="auto"/>
            </w:tcBorders>
            <w:shd w:val="clear" w:color="auto" w:fill="auto"/>
            <w:vAlign w:val="center"/>
          </w:tcPr>
          <w:p w14:paraId="1D1DFE6F" w14:textId="19189BCB" w:rsidR="00CB31B2" w:rsidRPr="00CB31B2" w:rsidRDefault="00CB31B2" w:rsidP="00CB31B2">
            <w:pPr>
              <w:pStyle w:val="afa"/>
              <w:jc w:val="center"/>
              <w:rPr>
                <w:szCs w:val="22"/>
              </w:rPr>
            </w:pPr>
            <w:r w:rsidRPr="00CB31B2">
              <w:rPr>
                <w:szCs w:val="22"/>
              </w:rPr>
              <w:t>ОНЗ</w:t>
            </w:r>
          </w:p>
        </w:tc>
      </w:tr>
      <w:tr w:rsidR="00CB31B2" w14:paraId="0DBA4271"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577A5FFB" w14:textId="601D7D48" w:rsidR="00CB31B2" w:rsidRPr="00CB31B2" w:rsidRDefault="00CB31B2" w:rsidP="00CB31B2">
            <w:pPr>
              <w:pStyle w:val="afa"/>
              <w:jc w:val="center"/>
              <w:rPr>
                <w:szCs w:val="22"/>
              </w:rPr>
            </w:pPr>
            <w:r w:rsidRPr="00CB31B2">
              <w:rPr>
                <w:szCs w:val="22"/>
              </w:rPr>
              <w:t>90</w:t>
            </w:r>
          </w:p>
        </w:tc>
        <w:tc>
          <w:tcPr>
            <w:tcW w:w="1701" w:type="dxa"/>
            <w:tcBorders>
              <w:top w:val="single" w:sz="4" w:space="0" w:color="auto"/>
              <w:left w:val="single" w:sz="4" w:space="0" w:color="auto"/>
            </w:tcBorders>
            <w:shd w:val="clear" w:color="auto" w:fill="auto"/>
            <w:vAlign w:val="center"/>
          </w:tcPr>
          <w:p w14:paraId="0CC10D82" w14:textId="665C1862" w:rsidR="00CB31B2" w:rsidRPr="00CB31B2" w:rsidRDefault="00CB31B2" w:rsidP="00CB31B2">
            <w:pPr>
              <w:pStyle w:val="afa"/>
              <w:jc w:val="center"/>
              <w:rPr>
                <w:szCs w:val="22"/>
              </w:rPr>
            </w:pPr>
            <w:r w:rsidRPr="00CB31B2">
              <w:rPr>
                <w:szCs w:val="22"/>
              </w:rPr>
              <w:t>42</w:t>
            </w:r>
          </w:p>
        </w:tc>
        <w:tc>
          <w:tcPr>
            <w:tcW w:w="4253" w:type="dxa"/>
            <w:tcBorders>
              <w:top w:val="single" w:sz="4" w:space="0" w:color="auto"/>
              <w:left w:val="single" w:sz="4" w:space="0" w:color="auto"/>
            </w:tcBorders>
            <w:shd w:val="clear" w:color="auto" w:fill="auto"/>
            <w:tcMar>
              <w:left w:w="170" w:type="dxa"/>
            </w:tcMar>
            <w:vAlign w:val="center"/>
          </w:tcPr>
          <w:p w14:paraId="652FE83A" w14:textId="762050A6"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9ECD527" w14:textId="50C2E378" w:rsidR="00CB31B2" w:rsidRPr="00CB31B2" w:rsidRDefault="00CB31B2" w:rsidP="00CB31B2">
            <w:pPr>
              <w:pStyle w:val="afa"/>
              <w:jc w:val="center"/>
              <w:rPr>
                <w:szCs w:val="22"/>
              </w:rPr>
            </w:pPr>
            <w:r w:rsidRPr="00CB31B2">
              <w:rPr>
                <w:szCs w:val="22"/>
              </w:rPr>
              <w:t>Р</w:t>
            </w:r>
          </w:p>
        </w:tc>
      </w:tr>
      <w:tr w:rsidR="00CB31B2" w14:paraId="5FA64FE2"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08B992DD" w14:textId="5F9D5379" w:rsidR="00CB31B2" w:rsidRPr="00CB31B2" w:rsidRDefault="00CB31B2" w:rsidP="00CB31B2">
            <w:pPr>
              <w:pStyle w:val="afa"/>
              <w:jc w:val="center"/>
              <w:rPr>
                <w:szCs w:val="22"/>
              </w:rPr>
            </w:pPr>
            <w:r w:rsidRPr="00CB31B2">
              <w:rPr>
                <w:szCs w:val="22"/>
              </w:rPr>
              <w:t>91</w:t>
            </w:r>
          </w:p>
        </w:tc>
        <w:tc>
          <w:tcPr>
            <w:tcW w:w="1701" w:type="dxa"/>
            <w:tcBorders>
              <w:top w:val="single" w:sz="4" w:space="0" w:color="auto"/>
              <w:left w:val="single" w:sz="4" w:space="0" w:color="auto"/>
            </w:tcBorders>
            <w:shd w:val="clear" w:color="auto" w:fill="auto"/>
            <w:vAlign w:val="center"/>
          </w:tcPr>
          <w:p w14:paraId="5243EE0B" w14:textId="319843D7" w:rsidR="00CB31B2" w:rsidRPr="00CB31B2" w:rsidRDefault="00CB31B2" w:rsidP="00CB31B2">
            <w:pPr>
              <w:pStyle w:val="afa"/>
              <w:jc w:val="center"/>
              <w:rPr>
                <w:szCs w:val="22"/>
              </w:rPr>
            </w:pPr>
            <w:r w:rsidRPr="00CB31B2">
              <w:rPr>
                <w:szCs w:val="22"/>
              </w:rPr>
              <w:t>43</w:t>
            </w:r>
          </w:p>
        </w:tc>
        <w:tc>
          <w:tcPr>
            <w:tcW w:w="4253" w:type="dxa"/>
            <w:tcBorders>
              <w:top w:val="single" w:sz="4" w:space="0" w:color="auto"/>
              <w:left w:val="single" w:sz="4" w:space="0" w:color="auto"/>
            </w:tcBorders>
            <w:shd w:val="clear" w:color="auto" w:fill="auto"/>
            <w:tcMar>
              <w:left w:w="170" w:type="dxa"/>
            </w:tcMar>
            <w:vAlign w:val="center"/>
          </w:tcPr>
          <w:p w14:paraId="130FF9F6" w14:textId="396F64C0" w:rsidR="00CB31B2" w:rsidRPr="00CB31B2" w:rsidRDefault="00CB31B2" w:rsidP="00CB31B2">
            <w:pPr>
              <w:pStyle w:val="afa"/>
              <w:rPr>
                <w:szCs w:val="22"/>
              </w:rPr>
            </w:pPr>
            <w:r w:rsidRPr="00CB31B2">
              <w:rPr>
                <w:szCs w:val="22"/>
              </w:rPr>
              <w:t>Формула одновременного движения</w:t>
            </w:r>
          </w:p>
        </w:tc>
        <w:tc>
          <w:tcPr>
            <w:tcW w:w="1712" w:type="dxa"/>
            <w:tcBorders>
              <w:top w:val="single" w:sz="4" w:space="0" w:color="auto"/>
              <w:left w:val="single" w:sz="4" w:space="0" w:color="auto"/>
              <w:right w:val="single" w:sz="4" w:space="0" w:color="auto"/>
            </w:tcBorders>
            <w:shd w:val="clear" w:color="auto" w:fill="auto"/>
            <w:vAlign w:val="center"/>
          </w:tcPr>
          <w:p w14:paraId="66F4FD4D" w14:textId="0178E4D5" w:rsidR="00CB31B2" w:rsidRPr="00CB31B2" w:rsidRDefault="00CB31B2" w:rsidP="00CB31B2">
            <w:pPr>
              <w:pStyle w:val="afa"/>
              <w:jc w:val="center"/>
              <w:rPr>
                <w:szCs w:val="22"/>
              </w:rPr>
            </w:pPr>
            <w:r w:rsidRPr="00CB31B2">
              <w:rPr>
                <w:szCs w:val="22"/>
              </w:rPr>
              <w:t>ОНЗ</w:t>
            </w:r>
          </w:p>
        </w:tc>
      </w:tr>
      <w:tr w:rsidR="00CB31B2" w14:paraId="287A88BC" w14:textId="77777777" w:rsidTr="00CB31B2">
        <w:trPr>
          <w:trHeight w:hRule="exact" w:val="422"/>
        </w:trPr>
        <w:tc>
          <w:tcPr>
            <w:tcW w:w="1701" w:type="dxa"/>
            <w:tcBorders>
              <w:top w:val="single" w:sz="4" w:space="0" w:color="auto"/>
              <w:left w:val="single" w:sz="4" w:space="0" w:color="auto"/>
            </w:tcBorders>
            <w:shd w:val="clear" w:color="auto" w:fill="auto"/>
            <w:vAlign w:val="center"/>
          </w:tcPr>
          <w:p w14:paraId="0A5373F0" w14:textId="15EF7302" w:rsidR="00CB31B2" w:rsidRPr="00CB31B2" w:rsidRDefault="00CB31B2" w:rsidP="00CB31B2">
            <w:pPr>
              <w:pStyle w:val="afa"/>
              <w:jc w:val="center"/>
              <w:rPr>
                <w:szCs w:val="22"/>
              </w:rPr>
            </w:pPr>
            <w:r w:rsidRPr="00CB31B2">
              <w:rPr>
                <w:szCs w:val="22"/>
              </w:rPr>
              <w:t>92</w:t>
            </w:r>
          </w:p>
        </w:tc>
        <w:tc>
          <w:tcPr>
            <w:tcW w:w="1701" w:type="dxa"/>
            <w:tcBorders>
              <w:top w:val="single" w:sz="4" w:space="0" w:color="auto"/>
              <w:left w:val="single" w:sz="4" w:space="0" w:color="auto"/>
            </w:tcBorders>
            <w:shd w:val="clear" w:color="auto" w:fill="auto"/>
            <w:vAlign w:val="center"/>
          </w:tcPr>
          <w:p w14:paraId="3E9361B4" w14:textId="1E1BCCFA" w:rsidR="00CB31B2" w:rsidRPr="00CB31B2" w:rsidRDefault="00CB31B2" w:rsidP="00CB31B2">
            <w:pPr>
              <w:pStyle w:val="afa"/>
              <w:jc w:val="center"/>
              <w:rPr>
                <w:szCs w:val="22"/>
              </w:rPr>
            </w:pPr>
            <w:r w:rsidRPr="00CB31B2">
              <w:rPr>
                <w:szCs w:val="22"/>
              </w:rPr>
              <w:t>44</w:t>
            </w:r>
          </w:p>
        </w:tc>
        <w:tc>
          <w:tcPr>
            <w:tcW w:w="4253" w:type="dxa"/>
            <w:tcBorders>
              <w:top w:val="single" w:sz="4" w:space="0" w:color="auto"/>
              <w:left w:val="single" w:sz="4" w:space="0" w:color="auto"/>
            </w:tcBorders>
            <w:shd w:val="clear" w:color="auto" w:fill="auto"/>
            <w:tcMar>
              <w:left w:w="170" w:type="dxa"/>
            </w:tcMar>
            <w:vAlign w:val="center"/>
          </w:tcPr>
          <w:p w14:paraId="371813FA" w14:textId="2B93491C"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1C332A4" w14:textId="4C686E6E" w:rsidR="00CB31B2" w:rsidRPr="00CB31B2" w:rsidRDefault="00CB31B2" w:rsidP="00CB31B2">
            <w:pPr>
              <w:pStyle w:val="afa"/>
              <w:jc w:val="center"/>
              <w:rPr>
                <w:szCs w:val="22"/>
              </w:rPr>
            </w:pPr>
            <w:r w:rsidRPr="00CB31B2">
              <w:rPr>
                <w:szCs w:val="22"/>
              </w:rPr>
              <w:t>Р</w:t>
            </w:r>
          </w:p>
        </w:tc>
      </w:tr>
      <w:tr w:rsidR="00CB31B2" w14:paraId="73C1E74A" w14:textId="77777777" w:rsidTr="00CB31B2">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7FDC4EE3" w14:textId="5D615D72" w:rsidR="00CB31B2" w:rsidRPr="00CB31B2" w:rsidRDefault="00CB31B2" w:rsidP="00CB31B2">
            <w:pPr>
              <w:pStyle w:val="afa"/>
              <w:jc w:val="center"/>
              <w:rPr>
                <w:szCs w:val="22"/>
              </w:rPr>
            </w:pPr>
            <w:r w:rsidRPr="00CB31B2">
              <w:rPr>
                <w:szCs w:val="22"/>
              </w:rPr>
              <w:t>93</w:t>
            </w:r>
          </w:p>
        </w:tc>
        <w:tc>
          <w:tcPr>
            <w:tcW w:w="1701" w:type="dxa"/>
            <w:tcBorders>
              <w:top w:val="single" w:sz="4" w:space="0" w:color="auto"/>
              <w:left w:val="single" w:sz="4" w:space="0" w:color="auto"/>
              <w:bottom w:val="single" w:sz="4" w:space="0" w:color="auto"/>
            </w:tcBorders>
            <w:shd w:val="clear" w:color="auto" w:fill="auto"/>
            <w:vAlign w:val="center"/>
          </w:tcPr>
          <w:p w14:paraId="41CB5C51" w14:textId="7B4ABAB9" w:rsidR="00CB31B2" w:rsidRPr="00CB31B2" w:rsidRDefault="00CB31B2" w:rsidP="00CB31B2">
            <w:pPr>
              <w:pStyle w:val="afa"/>
              <w:jc w:val="center"/>
              <w:rPr>
                <w:szCs w:val="22"/>
              </w:rPr>
            </w:pPr>
            <w:r w:rsidRPr="00CB31B2">
              <w:rPr>
                <w:szCs w:val="22"/>
              </w:rPr>
              <w:t>45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1A16106" w14:textId="7CEA4304" w:rsidR="00CB31B2" w:rsidRPr="00CB31B2" w:rsidRDefault="00CB31B2" w:rsidP="00CB31B2">
            <w:pPr>
              <w:pStyle w:val="afa"/>
              <w:rPr>
                <w:szCs w:val="22"/>
              </w:rPr>
            </w:pPr>
            <w:r w:rsidRPr="00CB31B2">
              <w:rPr>
                <w:szCs w:val="22"/>
              </w:rPr>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713F59B" w14:textId="4219DB60" w:rsidR="00CB31B2" w:rsidRPr="00CB31B2" w:rsidRDefault="00CB31B2" w:rsidP="00CB31B2">
            <w:pPr>
              <w:pStyle w:val="afa"/>
              <w:jc w:val="center"/>
              <w:rPr>
                <w:szCs w:val="22"/>
              </w:rPr>
            </w:pPr>
            <w:r w:rsidRPr="00CB31B2">
              <w:rPr>
                <w:szCs w:val="22"/>
              </w:rPr>
              <w:t>ОНЗ</w:t>
            </w:r>
          </w:p>
        </w:tc>
      </w:tr>
      <w:tr w:rsidR="00F737F6" w14:paraId="75CC88BC" w14:textId="77777777" w:rsidTr="00F737F6">
        <w:trPr>
          <w:trHeight w:hRule="exact" w:val="422"/>
        </w:trPr>
        <w:tc>
          <w:tcPr>
            <w:tcW w:w="1701" w:type="dxa"/>
            <w:tcBorders>
              <w:top w:val="single" w:sz="4" w:space="0" w:color="auto"/>
              <w:left w:val="single" w:sz="4" w:space="0" w:color="auto"/>
            </w:tcBorders>
            <w:shd w:val="clear" w:color="auto" w:fill="auto"/>
            <w:vAlign w:val="center"/>
          </w:tcPr>
          <w:p w14:paraId="70D2F39F" w14:textId="51BA8A9B" w:rsidR="00F737F6" w:rsidRPr="00F737F6" w:rsidRDefault="00F737F6" w:rsidP="00F737F6">
            <w:pPr>
              <w:pStyle w:val="afa"/>
              <w:jc w:val="center"/>
            </w:pPr>
            <w:r w:rsidRPr="00F737F6">
              <w:t>94</w:t>
            </w:r>
          </w:p>
        </w:tc>
        <w:tc>
          <w:tcPr>
            <w:tcW w:w="1701" w:type="dxa"/>
            <w:tcBorders>
              <w:top w:val="single" w:sz="4" w:space="0" w:color="auto"/>
              <w:left w:val="single" w:sz="4" w:space="0" w:color="auto"/>
            </w:tcBorders>
            <w:shd w:val="clear" w:color="auto" w:fill="auto"/>
            <w:vAlign w:val="center"/>
          </w:tcPr>
          <w:p w14:paraId="67D910C6" w14:textId="7C644D72" w:rsidR="00F737F6" w:rsidRPr="00F737F6" w:rsidRDefault="00F737F6" w:rsidP="00F737F6">
            <w:pPr>
              <w:pStyle w:val="afa"/>
              <w:jc w:val="center"/>
            </w:pPr>
            <w:r w:rsidRPr="00F737F6">
              <w:t>46</w:t>
            </w:r>
          </w:p>
        </w:tc>
        <w:tc>
          <w:tcPr>
            <w:tcW w:w="4253" w:type="dxa"/>
            <w:tcBorders>
              <w:top w:val="single" w:sz="4" w:space="0" w:color="auto"/>
              <w:left w:val="single" w:sz="4" w:space="0" w:color="auto"/>
            </w:tcBorders>
            <w:shd w:val="clear" w:color="auto" w:fill="auto"/>
            <w:tcMar>
              <w:left w:w="170" w:type="dxa"/>
            </w:tcMar>
            <w:vAlign w:val="center"/>
          </w:tcPr>
          <w:p w14:paraId="0D655912" w14:textId="2EFC1942" w:rsidR="00F737F6" w:rsidRPr="00F737F6" w:rsidRDefault="00F737F6" w:rsidP="00F737F6">
            <w:pPr>
              <w:pStyle w:val="afa"/>
            </w:pPr>
            <w:r w:rsidRPr="00F737F6">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416B28D" w14:textId="1861C2C9" w:rsidR="00F737F6" w:rsidRPr="00F737F6" w:rsidRDefault="00F737F6" w:rsidP="00F737F6">
            <w:pPr>
              <w:pStyle w:val="afa"/>
              <w:jc w:val="center"/>
            </w:pPr>
            <w:r w:rsidRPr="00F737F6">
              <w:t>Р</w:t>
            </w:r>
          </w:p>
        </w:tc>
      </w:tr>
      <w:tr w:rsidR="00F737F6" w14:paraId="0EE9BA43" w14:textId="77777777" w:rsidTr="00F737F6">
        <w:trPr>
          <w:trHeight w:hRule="exact" w:val="422"/>
        </w:trPr>
        <w:tc>
          <w:tcPr>
            <w:tcW w:w="1701" w:type="dxa"/>
            <w:tcBorders>
              <w:top w:val="single" w:sz="4" w:space="0" w:color="auto"/>
              <w:left w:val="single" w:sz="4" w:space="0" w:color="auto"/>
            </w:tcBorders>
            <w:shd w:val="clear" w:color="auto" w:fill="auto"/>
            <w:vAlign w:val="center"/>
          </w:tcPr>
          <w:p w14:paraId="42A6995F" w14:textId="797A4945" w:rsidR="00F737F6" w:rsidRPr="00F737F6" w:rsidRDefault="00F737F6" w:rsidP="00F737F6">
            <w:pPr>
              <w:pStyle w:val="afa"/>
              <w:jc w:val="center"/>
            </w:pPr>
            <w:r w:rsidRPr="00F737F6">
              <w:t>95</w:t>
            </w:r>
          </w:p>
        </w:tc>
        <w:tc>
          <w:tcPr>
            <w:tcW w:w="1701" w:type="dxa"/>
            <w:tcBorders>
              <w:top w:val="single" w:sz="4" w:space="0" w:color="auto"/>
              <w:left w:val="single" w:sz="4" w:space="0" w:color="auto"/>
            </w:tcBorders>
            <w:shd w:val="clear" w:color="auto" w:fill="auto"/>
            <w:vAlign w:val="center"/>
          </w:tcPr>
          <w:p w14:paraId="0C569BC5" w14:textId="6359DB5E" w:rsidR="00F737F6" w:rsidRPr="00F737F6" w:rsidRDefault="00F737F6" w:rsidP="00F737F6">
            <w:pPr>
              <w:pStyle w:val="afa"/>
              <w:jc w:val="center"/>
            </w:pPr>
            <w:r w:rsidRPr="00F737F6">
              <w:t>47</w:t>
            </w:r>
          </w:p>
        </w:tc>
        <w:tc>
          <w:tcPr>
            <w:tcW w:w="4253" w:type="dxa"/>
            <w:tcBorders>
              <w:top w:val="single" w:sz="4" w:space="0" w:color="auto"/>
              <w:left w:val="single" w:sz="4" w:space="0" w:color="auto"/>
            </w:tcBorders>
            <w:shd w:val="clear" w:color="auto" w:fill="auto"/>
            <w:tcMar>
              <w:left w:w="170" w:type="dxa"/>
            </w:tcMar>
            <w:vAlign w:val="center"/>
          </w:tcPr>
          <w:p w14:paraId="71A28844" w14:textId="0941965E" w:rsidR="00F737F6" w:rsidRPr="00F737F6" w:rsidRDefault="00F737F6" w:rsidP="00F737F6">
            <w:pPr>
              <w:pStyle w:val="afa"/>
            </w:pPr>
            <w:r w:rsidRPr="00F737F6">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3527F49" w14:textId="3432593C" w:rsidR="00F737F6" w:rsidRPr="00F737F6" w:rsidRDefault="00F737F6" w:rsidP="00F737F6">
            <w:pPr>
              <w:pStyle w:val="afa"/>
              <w:jc w:val="center"/>
            </w:pPr>
            <w:r w:rsidRPr="00F737F6">
              <w:t>Р</w:t>
            </w:r>
          </w:p>
        </w:tc>
      </w:tr>
      <w:tr w:rsidR="00F737F6" w14:paraId="3ADA333C" w14:textId="77777777" w:rsidTr="00F737F6">
        <w:trPr>
          <w:trHeight w:hRule="exact" w:val="422"/>
        </w:trPr>
        <w:tc>
          <w:tcPr>
            <w:tcW w:w="1701" w:type="dxa"/>
            <w:tcBorders>
              <w:top w:val="single" w:sz="4" w:space="0" w:color="auto"/>
              <w:left w:val="single" w:sz="4" w:space="0" w:color="auto"/>
            </w:tcBorders>
            <w:shd w:val="clear" w:color="auto" w:fill="auto"/>
            <w:vAlign w:val="center"/>
          </w:tcPr>
          <w:p w14:paraId="379B4C4C" w14:textId="0A961869" w:rsidR="00F737F6" w:rsidRPr="00F737F6" w:rsidRDefault="00F737F6" w:rsidP="00F737F6">
            <w:pPr>
              <w:pStyle w:val="afa"/>
              <w:jc w:val="center"/>
            </w:pPr>
            <w:r w:rsidRPr="00F737F6">
              <w:t>96</w:t>
            </w:r>
          </w:p>
        </w:tc>
        <w:tc>
          <w:tcPr>
            <w:tcW w:w="1701" w:type="dxa"/>
            <w:tcBorders>
              <w:top w:val="single" w:sz="4" w:space="0" w:color="auto"/>
              <w:left w:val="single" w:sz="4" w:space="0" w:color="auto"/>
            </w:tcBorders>
            <w:shd w:val="clear" w:color="auto" w:fill="auto"/>
            <w:vAlign w:val="center"/>
          </w:tcPr>
          <w:p w14:paraId="5BCAD3AD" w14:textId="3B331DCE" w:rsidR="00F737F6" w:rsidRPr="00F737F6" w:rsidRDefault="00F737F6" w:rsidP="00F737F6">
            <w:pPr>
              <w:pStyle w:val="afa"/>
              <w:jc w:val="center"/>
            </w:pPr>
            <w:r w:rsidRPr="00F737F6">
              <w:t>48</w:t>
            </w:r>
          </w:p>
        </w:tc>
        <w:tc>
          <w:tcPr>
            <w:tcW w:w="4253" w:type="dxa"/>
            <w:tcBorders>
              <w:top w:val="single" w:sz="4" w:space="0" w:color="auto"/>
              <w:left w:val="single" w:sz="4" w:space="0" w:color="auto"/>
            </w:tcBorders>
            <w:shd w:val="clear" w:color="auto" w:fill="auto"/>
            <w:tcMar>
              <w:left w:w="170" w:type="dxa"/>
            </w:tcMar>
            <w:vAlign w:val="center"/>
          </w:tcPr>
          <w:p w14:paraId="0F278C69" w14:textId="330B4160" w:rsidR="00F737F6" w:rsidRPr="00F737F6" w:rsidRDefault="00F737F6" w:rsidP="00F737F6">
            <w:pPr>
              <w:pStyle w:val="afa"/>
            </w:pPr>
            <w:r w:rsidRPr="00F737F6">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B425595" w14:textId="51D7DC09" w:rsidR="00F737F6" w:rsidRPr="00F737F6" w:rsidRDefault="00F737F6" w:rsidP="00F737F6">
            <w:pPr>
              <w:pStyle w:val="afa"/>
              <w:jc w:val="center"/>
            </w:pPr>
            <w:r w:rsidRPr="00F737F6">
              <w:t>Р</w:t>
            </w:r>
          </w:p>
        </w:tc>
      </w:tr>
      <w:tr w:rsidR="00F737F6" w14:paraId="08C146B0" w14:textId="77777777" w:rsidTr="00F737F6">
        <w:trPr>
          <w:trHeight w:hRule="exact" w:val="422"/>
        </w:trPr>
        <w:tc>
          <w:tcPr>
            <w:tcW w:w="1701" w:type="dxa"/>
            <w:tcBorders>
              <w:top w:val="single" w:sz="4" w:space="0" w:color="auto"/>
              <w:left w:val="single" w:sz="4" w:space="0" w:color="auto"/>
            </w:tcBorders>
            <w:shd w:val="clear" w:color="auto" w:fill="auto"/>
            <w:vAlign w:val="center"/>
          </w:tcPr>
          <w:p w14:paraId="5FEC533F" w14:textId="61212F24" w:rsidR="00F737F6" w:rsidRPr="00F737F6" w:rsidRDefault="00F737F6" w:rsidP="00F737F6">
            <w:pPr>
              <w:pStyle w:val="afa"/>
              <w:jc w:val="center"/>
              <w:rPr>
                <w:b/>
                <w:bCs/>
                <w:i/>
                <w:iCs/>
              </w:rPr>
            </w:pPr>
            <w:r w:rsidRPr="00F737F6">
              <w:rPr>
                <w:b/>
                <w:bCs/>
                <w:i/>
                <w:iCs/>
              </w:rPr>
              <w:t>97</w:t>
            </w:r>
          </w:p>
        </w:tc>
        <w:tc>
          <w:tcPr>
            <w:tcW w:w="1701" w:type="dxa"/>
            <w:tcBorders>
              <w:top w:val="single" w:sz="4" w:space="0" w:color="auto"/>
              <w:left w:val="single" w:sz="4" w:space="0" w:color="auto"/>
            </w:tcBorders>
            <w:shd w:val="clear" w:color="auto" w:fill="auto"/>
            <w:vAlign w:val="center"/>
          </w:tcPr>
          <w:p w14:paraId="0842788C" w14:textId="511A6B2B" w:rsidR="00F737F6" w:rsidRPr="00F737F6" w:rsidRDefault="00F737F6" w:rsidP="00F737F6">
            <w:pPr>
              <w:pStyle w:val="afa"/>
              <w:jc w:val="center"/>
              <w:rPr>
                <w:b/>
                <w:bCs/>
                <w:i/>
                <w:iCs/>
              </w:rPr>
            </w:pPr>
            <w:r w:rsidRPr="00F737F6">
              <w:rPr>
                <w:b/>
                <w:bCs/>
                <w:i/>
                <w:iCs/>
              </w:rPr>
              <w:t>26—48</w:t>
            </w:r>
          </w:p>
        </w:tc>
        <w:tc>
          <w:tcPr>
            <w:tcW w:w="4253" w:type="dxa"/>
            <w:tcBorders>
              <w:top w:val="single" w:sz="4" w:space="0" w:color="auto"/>
              <w:left w:val="single" w:sz="4" w:space="0" w:color="auto"/>
            </w:tcBorders>
            <w:shd w:val="clear" w:color="auto" w:fill="auto"/>
            <w:tcMar>
              <w:left w:w="170" w:type="dxa"/>
            </w:tcMar>
            <w:vAlign w:val="center"/>
          </w:tcPr>
          <w:p w14:paraId="79175278" w14:textId="7D8E2A75" w:rsidR="00F737F6" w:rsidRPr="00F737F6" w:rsidRDefault="00F737F6" w:rsidP="00F737F6">
            <w:pPr>
              <w:pStyle w:val="afa"/>
              <w:rPr>
                <w:b/>
                <w:bCs/>
                <w:i/>
                <w:iCs/>
              </w:rPr>
            </w:pPr>
            <w:r w:rsidRPr="00F737F6">
              <w:rPr>
                <w:b/>
                <w:bCs/>
                <w:i/>
                <w:iCs/>
              </w:rPr>
              <w:t>Развивающая контрольная работа № 5</w:t>
            </w:r>
          </w:p>
        </w:tc>
        <w:tc>
          <w:tcPr>
            <w:tcW w:w="1712" w:type="dxa"/>
            <w:tcBorders>
              <w:top w:val="single" w:sz="4" w:space="0" w:color="auto"/>
              <w:left w:val="single" w:sz="4" w:space="0" w:color="auto"/>
              <w:right w:val="single" w:sz="4" w:space="0" w:color="auto"/>
            </w:tcBorders>
            <w:shd w:val="clear" w:color="auto" w:fill="auto"/>
            <w:vAlign w:val="center"/>
          </w:tcPr>
          <w:p w14:paraId="0EC3CDF7" w14:textId="68C0CDF5" w:rsidR="00F737F6" w:rsidRPr="00F737F6" w:rsidRDefault="00F737F6" w:rsidP="00F737F6">
            <w:pPr>
              <w:pStyle w:val="afa"/>
              <w:jc w:val="center"/>
              <w:rPr>
                <w:b/>
                <w:bCs/>
                <w:i/>
                <w:iCs/>
              </w:rPr>
            </w:pPr>
          </w:p>
        </w:tc>
      </w:tr>
      <w:tr w:rsidR="00F737F6" w14:paraId="12565A6B" w14:textId="77777777" w:rsidTr="00F737F6">
        <w:trPr>
          <w:trHeight w:hRule="exact" w:val="470"/>
        </w:trPr>
        <w:tc>
          <w:tcPr>
            <w:tcW w:w="9367" w:type="dxa"/>
            <w:gridSpan w:val="4"/>
            <w:tcBorders>
              <w:top w:val="single" w:sz="4" w:space="0" w:color="auto"/>
              <w:left w:val="single" w:sz="4" w:space="0" w:color="auto"/>
              <w:right w:val="single" w:sz="4" w:space="0" w:color="auto"/>
            </w:tcBorders>
            <w:shd w:val="clear" w:color="auto" w:fill="auto"/>
            <w:vAlign w:val="center"/>
          </w:tcPr>
          <w:p w14:paraId="30C1B555" w14:textId="4F85631F" w:rsidR="00F737F6" w:rsidRPr="00F737F6" w:rsidRDefault="00F737F6" w:rsidP="00CB31B2">
            <w:pPr>
              <w:pStyle w:val="afa"/>
              <w:jc w:val="center"/>
              <w:rPr>
                <w:szCs w:val="22"/>
              </w:rPr>
            </w:pPr>
            <w:r w:rsidRPr="00F737F6">
              <w:rPr>
                <w:b/>
                <w:bCs/>
                <w:szCs w:val="22"/>
              </w:rPr>
              <w:t xml:space="preserve">Часть </w:t>
            </w:r>
            <w:r w:rsidRPr="00F737F6">
              <w:rPr>
                <w:b/>
                <w:bCs/>
                <w:szCs w:val="22"/>
                <w:lang w:val="en-US" w:eastAsia="en-US" w:bidi="en-US"/>
              </w:rPr>
              <w:t>III</w:t>
            </w:r>
          </w:p>
        </w:tc>
      </w:tr>
      <w:tr w:rsidR="00F241F5" w14:paraId="4527B2FB" w14:textId="77777777" w:rsidTr="00F241F5">
        <w:trPr>
          <w:trHeight w:hRule="exact" w:val="562"/>
        </w:trPr>
        <w:tc>
          <w:tcPr>
            <w:tcW w:w="1701" w:type="dxa"/>
            <w:tcBorders>
              <w:top w:val="single" w:sz="4" w:space="0" w:color="auto"/>
              <w:left w:val="single" w:sz="4" w:space="0" w:color="auto"/>
            </w:tcBorders>
            <w:shd w:val="clear" w:color="auto" w:fill="auto"/>
            <w:vAlign w:val="center"/>
          </w:tcPr>
          <w:p w14:paraId="15D77ADD" w14:textId="4A84D118" w:rsidR="00F241F5" w:rsidRPr="00A52BD9" w:rsidRDefault="00F241F5" w:rsidP="00F241F5">
            <w:pPr>
              <w:pStyle w:val="afa"/>
              <w:jc w:val="center"/>
              <w:rPr>
                <w:szCs w:val="22"/>
              </w:rPr>
            </w:pPr>
            <w:r>
              <w:t>9</w:t>
            </w:r>
            <w:r w:rsidR="0088159E">
              <w:t>8</w:t>
            </w:r>
          </w:p>
        </w:tc>
        <w:tc>
          <w:tcPr>
            <w:tcW w:w="1701" w:type="dxa"/>
            <w:tcBorders>
              <w:top w:val="single" w:sz="4" w:space="0" w:color="auto"/>
              <w:left w:val="single" w:sz="4" w:space="0" w:color="auto"/>
            </w:tcBorders>
            <w:shd w:val="clear" w:color="auto" w:fill="auto"/>
            <w:vAlign w:val="center"/>
          </w:tcPr>
          <w:p w14:paraId="06912869" w14:textId="76274FFC" w:rsidR="00F241F5" w:rsidRPr="00A52BD9" w:rsidRDefault="00F241F5" w:rsidP="00F241F5">
            <w:pPr>
              <w:pStyle w:val="afa"/>
              <w:jc w:val="center"/>
              <w:rPr>
                <w:szCs w:val="22"/>
              </w:rPr>
            </w:pPr>
            <w:r>
              <w:t>1</w:t>
            </w:r>
          </w:p>
        </w:tc>
        <w:tc>
          <w:tcPr>
            <w:tcW w:w="4253" w:type="dxa"/>
            <w:tcBorders>
              <w:top w:val="single" w:sz="4" w:space="0" w:color="auto"/>
              <w:left w:val="single" w:sz="4" w:space="0" w:color="auto"/>
            </w:tcBorders>
            <w:shd w:val="clear" w:color="auto" w:fill="auto"/>
            <w:tcMar>
              <w:left w:w="170" w:type="dxa"/>
            </w:tcMar>
            <w:vAlign w:val="center"/>
          </w:tcPr>
          <w:p w14:paraId="09C7F97F" w14:textId="5D3466CA" w:rsidR="00F241F5" w:rsidRPr="00A52BD9" w:rsidRDefault="00F241F5" w:rsidP="00F241F5">
            <w:pPr>
              <w:pStyle w:val="afa"/>
              <w:rPr>
                <w:szCs w:val="22"/>
              </w:rPr>
            </w:pPr>
            <w:r>
              <w:t>Действия над составными именованны</w:t>
            </w:r>
            <w:r>
              <w:softHyphen/>
              <w:t>ми числами</w:t>
            </w:r>
          </w:p>
        </w:tc>
        <w:tc>
          <w:tcPr>
            <w:tcW w:w="1712" w:type="dxa"/>
            <w:tcBorders>
              <w:top w:val="single" w:sz="4" w:space="0" w:color="auto"/>
              <w:left w:val="single" w:sz="4" w:space="0" w:color="auto"/>
              <w:right w:val="single" w:sz="4" w:space="0" w:color="auto"/>
            </w:tcBorders>
            <w:shd w:val="clear" w:color="auto" w:fill="auto"/>
            <w:vAlign w:val="center"/>
          </w:tcPr>
          <w:p w14:paraId="57BB3D33" w14:textId="3E58311E" w:rsidR="00F241F5" w:rsidRPr="00A52BD9" w:rsidRDefault="00F241F5" w:rsidP="00F241F5">
            <w:pPr>
              <w:pStyle w:val="afa"/>
              <w:jc w:val="center"/>
              <w:rPr>
                <w:szCs w:val="22"/>
              </w:rPr>
            </w:pPr>
            <w:r>
              <w:t>ОНЗ</w:t>
            </w:r>
          </w:p>
        </w:tc>
      </w:tr>
      <w:tr w:rsidR="00F241F5" w14:paraId="77C97186"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1F0A1EC7" w14:textId="2DD1AF44" w:rsidR="00F241F5" w:rsidRPr="00A52BD9" w:rsidRDefault="0088159E" w:rsidP="00F241F5">
            <w:pPr>
              <w:pStyle w:val="afa"/>
              <w:jc w:val="center"/>
              <w:rPr>
                <w:szCs w:val="22"/>
              </w:rPr>
            </w:pPr>
            <w:r>
              <w:t>99</w:t>
            </w:r>
          </w:p>
        </w:tc>
        <w:tc>
          <w:tcPr>
            <w:tcW w:w="1701" w:type="dxa"/>
            <w:tcBorders>
              <w:top w:val="single" w:sz="4" w:space="0" w:color="auto"/>
              <w:left w:val="single" w:sz="4" w:space="0" w:color="auto"/>
            </w:tcBorders>
            <w:shd w:val="clear" w:color="auto" w:fill="auto"/>
            <w:vAlign w:val="center"/>
          </w:tcPr>
          <w:p w14:paraId="624B78BB" w14:textId="2347A5F2" w:rsidR="00F241F5" w:rsidRPr="00A52BD9" w:rsidRDefault="00F241F5" w:rsidP="00F241F5">
            <w:pPr>
              <w:pStyle w:val="afa"/>
              <w:jc w:val="center"/>
              <w:rPr>
                <w:szCs w:val="22"/>
              </w:rPr>
            </w:pPr>
            <w:r>
              <w:t>2</w:t>
            </w:r>
          </w:p>
        </w:tc>
        <w:tc>
          <w:tcPr>
            <w:tcW w:w="4253" w:type="dxa"/>
            <w:tcBorders>
              <w:top w:val="single" w:sz="4" w:space="0" w:color="auto"/>
              <w:left w:val="single" w:sz="4" w:space="0" w:color="auto"/>
            </w:tcBorders>
            <w:shd w:val="clear" w:color="auto" w:fill="auto"/>
            <w:tcMar>
              <w:left w:w="170" w:type="dxa"/>
            </w:tcMar>
            <w:vAlign w:val="center"/>
          </w:tcPr>
          <w:p w14:paraId="04637FDE" w14:textId="0EB5F043" w:rsidR="00F241F5" w:rsidRPr="00A52BD9" w:rsidRDefault="00F241F5" w:rsidP="00F241F5">
            <w:pPr>
              <w:pStyle w:val="afa"/>
              <w:rPr>
                <w:szCs w:val="22"/>
              </w:rPr>
            </w:pPr>
            <w:r>
              <w:t>Новые единицы площади</w:t>
            </w:r>
          </w:p>
        </w:tc>
        <w:tc>
          <w:tcPr>
            <w:tcW w:w="1712" w:type="dxa"/>
            <w:tcBorders>
              <w:top w:val="single" w:sz="4" w:space="0" w:color="auto"/>
              <w:left w:val="single" w:sz="4" w:space="0" w:color="auto"/>
              <w:right w:val="single" w:sz="4" w:space="0" w:color="auto"/>
            </w:tcBorders>
            <w:shd w:val="clear" w:color="auto" w:fill="auto"/>
            <w:vAlign w:val="center"/>
          </w:tcPr>
          <w:p w14:paraId="782D2AA2" w14:textId="74CEE86B" w:rsidR="00F241F5" w:rsidRPr="00A52BD9" w:rsidRDefault="00F241F5" w:rsidP="00F241F5">
            <w:pPr>
              <w:pStyle w:val="afa"/>
              <w:jc w:val="center"/>
              <w:rPr>
                <w:szCs w:val="22"/>
              </w:rPr>
            </w:pPr>
            <w:r>
              <w:t>ОНЗ</w:t>
            </w:r>
          </w:p>
        </w:tc>
      </w:tr>
      <w:tr w:rsidR="00F241F5" w14:paraId="359935EA"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06151872" w14:textId="08CA85B0" w:rsidR="00F241F5" w:rsidRPr="00A52BD9" w:rsidRDefault="00F241F5" w:rsidP="00F241F5">
            <w:pPr>
              <w:pStyle w:val="afa"/>
              <w:jc w:val="center"/>
              <w:rPr>
                <w:szCs w:val="22"/>
              </w:rPr>
            </w:pPr>
            <w:r>
              <w:t>10</w:t>
            </w:r>
          </w:p>
        </w:tc>
        <w:tc>
          <w:tcPr>
            <w:tcW w:w="1701" w:type="dxa"/>
            <w:tcBorders>
              <w:top w:val="single" w:sz="4" w:space="0" w:color="auto"/>
              <w:left w:val="single" w:sz="4" w:space="0" w:color="auto"/>
            </w:tcBorders>
            <w:shd w:val="clear" w:color="auto" w:fill="auto"/>
            <w:vAlign w:val="center"/>
          </w:tcPr>
          <w:p w14:paraId="72577D24" w14:textId="5201CAFE" w:rsidR="00F241F5" w:rsidRPr="00A52BD9" w:rsidRDefault="00F241F5" w:rsidP="00F241F5">
            <w:pPr>
              <w:pStyle w:val="afa"/>
              <w:jc w:val="center"/>
              <w:rPr>
                <w:szCs w:val="22"/>
              </w:rPr>
            </w:pPr>
            <w:r>
              <w:t>3</w:t>
            </w:r>
          </w:p>
        </w:tc>
        <w:tc>
          <w:tcPr>
            <w:tcW w:w="4253" w:type="dxa"/>
            <w:tcBorders>
              <w:top w:val="single" w:sz="4" w:space="0" w:color="auto"/>
              <w:left w:val="single" w:sz="4" w:space="0" w:color="auto"/>
            </w:tcBorders>
            <w:shd w:val="clear" w:color="auto" w:fill="auto"/>
            <w:tcMar>
              <w:left w:w="170" w:type="dxa"/>
            </w:tcMar>
            <w:vAlign w:val="center"/>
          </w:tcPr>
          <w:p w14:paraId="2168C2F8" w14:textId="29D559D3" w:rsidR="00F241F5" w:rsidRPr="00A52BD9" w:rsidRDefault="00F241F5" w:rsidP="00F241F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B0C655B" w14:textId="78E3CE8A" w:rsidR="00F241F5" w:rsidRPr="00A52BD9" w:rsidRDefault="00F241F5" w:rsidP="00F241F5">
            <w:pPr>
              <w:pStyle w:val="afa"/>
              <w:jc w:val="center"/>
              <w:rPr>
                <w:szCs w:val="22"/>
              </w:rPr>
            </w:pPr>
            <w:r>
              <w:t>Р</w:t>
            </w:r>
          </w:p>
        </w:tc>
      </w:tr>
      <w:tr w:rsidR="0088159E" w14:paraId="62A6B87F"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2F30AF18" w14:textId="5C6CA182" w:rsidR="0088159E" w:rsidRDefault="0088159E" w:rsidP="00F241F5">
            <w:pPr>
              <w:pStyle w:val="afa"/>
              <w:jc w:val="center"/>
            </w:pPr>
            <w:r>
              <w:t>101</w:t>
            </w:r>
          </w:p>
        </w:tc>
        <w:tc>
          <w:tcPr>
            <w:tcW w:w="1701" w:type="dxa"/>
            <w:tcBorders>
              <w:top w:val="single" w:sz="4" w:space="0" w:color="auto"/>
              <w:left w:val="single" w:sz="4" w:space="0" w:color="auto"/>
            </w:tcBorders>
            <w:shd w:val="clear" w:color="auto" w:fill="auto"/>
            <w:vAlign w:val="center"/>
          </w:tcPr>
          <w:p w14:paraId="79B9FD2A" w14:textId="0D7B3C5E" w:rsidR="0088159E" w:rsidRDefault="0088159E" w:rsidP="00F241F5">
            <w:pPr>
              <w:pStyle w:val="afa"/>
              <w:jc w:val="center"/>
            </w:pPr>
            <w:r w:rsidRPr="002B35ED">
              <w:t>49</w:t>
            </w:r>
            <w:r>
              <w:t xml:space="preserve"> </w:t>
            </w:r>
            <w:r w:rsidRPr="00F737F6">
              <w:rPr>
                <w:b/>
                <w:bCs/>
                <w:szCs w:val="22"/>
              </w:rPr>
              <w:t>(</w:t>
            </w:r>
            <w:r>
              <w:rPr>
                <w:b/>
                <w:bCs/>
                <w:i/>
                <w:iCs/>
                <w:szCs w:val="22"/>
              </w:rPr>
              <w:t>ч</w:t>
            </w:r>
            <w:r w:rsidRPr="0088159E">
              <w:rPr>
                <w:b/>
                <w:bCs/>
                <w:i/>
                <w:iCs/>
                <w:szCs w:val="22"/>
              </w:rPr>
              <w:t xml:space="preserve">асть </w:t>
            </w:r>
            <w:r w:rsidRPr="0088159E">
              <w:rPr>
                <w:b/>
                <w:bCs/>
                <w:i/>
                <w:iCs/>
                <w:szCs w:val="22"/>
                <w:lang w:val="en-US" w:eastAsia="en-US" w:bidi="en-US"/>
              </w:rPr>
              <w:t>II</w:t>
            </w:r>
            <w:r>
              <w:rPr>
                <w:b/>
                <w:bCs/>
                <w:i/>
                <w:iCs/>
                <w:szCs w:val="22"/>
                <w:lang w:eastAsia="en-US" w:bidi="en-US"/>
              </w:rPr>
              <w:t>)</w:t>
            </w:r>
            <w:r w:rsidRPr="0088159E">
              <w:rPr>
                <w:i/>
                <w:iCs/>
              </w:rPr>
              <w:t xml:space="preserve">  </w:t>
            </w:r>
          </w:p>
        </w:tc>
        <w:tc>
          <w:tcPr>
            <w:tcW w:w="4253" w:type="dxa"/>
            <w:tcBorders>
              <w:top w:val="single" w:sz="4" w:space="0" w:color="auto"/>
              <w:left w:val="single" w:sz="4" w:space="0" w:color="auto"/>
            </w:tcBorders>
            <w:shd w:val="clear" w:color="auto" w:fill="auto"/>
            <w:tcMar>
              <w:left w:w="170" w:type="dxa"/>
            </w:tcMar>
            <w:vAlign w:val="center"/>
          </w:tcPr>
          <w:p w14:paraId="6F321F1A" w14:textId="3D01B8FE" w:rsidR="0088159E" w:rsidRDefault="0088159E" w:rsidP="00F241F5">
            <w:pPr>
              <w:pStyle w:val="afa"/>
            </w:pPr>
            <w:r w:rsidRPr="002B35ED">
              <w:t>Сравнение углов</w:t>
            </w:r>
          </w:p>
        </w:tc>
        <w:tc>
          <w:tcPr>
            <w:tcW w:w="1712" w:type="dxa"/>
            <w:tcBorders>
              <w:top w:val="single" w:sz="4" w:space="0" w:color="auto"/>
              <w:left w:val="single" w:sz="4" w:space="0" w:color="auto"/>
              <w:right w:val="single" w:sz="4" w:space="0" w:color="auto"/>
            </w:tcBorders>
            <w:shd w:val="clear" w:color="auto" w:fill="auto"/>
            <w:vAlign w:val="center"/>
          </w:tcPr>
          <w:p w14:paraId="70E0298B" w14:textId="006E6751" w:rsidR="0088159E" w:rsidRDefault="0088159E" w:rsidP="00F241F5">
            <w:pPr>
              <w:pStyle w:val="afa"/>
              <w:jc w:val="center"/>
            </w:pPr>
            <w:r>
              <w:t>ОНЗ</w:t>
            </w:r>
          </w:p>
        </w:tc>
      </w:tr>
      <w:tr w:rsidR="00F241F5" w14:paraId="54F251EC"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51B63463" w14:textId="56776AA2" w:rsidR="00F241F5" w:rsidRPr="00A52BD9" w:rsidRDefault="00F241F5" w:rsidP="00F241F5">
            <w:pPr>
              <w:pStyle w:val="afa"/>
              <w:jc w:val="center"/>
              <w:rPr>
                <w:szCs w:val="22"/>
              </w:rPr>
            </w:pPr>
            <w:r>
              <w:t>102</w:t>
            </w:r>
          </w:p>
        </w:tc>
        <w:tc>
          <w:tcPr>
            <w:tcW w:w="1701" w:type="dxa"/>
            <w:tcBorders>
              <w:top w:val="single" w:sz="4" w:space="0" w:color="auto"/>
              <w:left w:val="single" w:sz="4" w:space="0" w:color="auto"/>
            </w:tcBorders>
            <w:shd w:val="clear" w:color="auto" w:fill="auto"/>
            <w:vAlign w:val="center"/>
          </w:tcPr>
          <w:p w14:paraId="5604A6C2" w14:textId="3E42B546" w:rsidR="00F241F5" w:rsidRPr="00A52BD9" w:rsidRDefault="00F241F5" w:rsidP="00F241F5">
            <w:pPr>
              <w:pStyle w:val="afa"/>
              <w:jc w:val="center"/>
              <w:rPr>
                <w:szCs w:val="22"/>
              </w:rPr>
            </w:pPr>
            <w:r>
              <w:t>4</w:t>
            </w:r>
          </w:p>
        </w:tc>
        <w:tc>
          <w:tcPr>
            <w:tcW w:w="4253" w:type="dxa"/>
            <w:tcBorders>
              <w:top w:val="single" w:sz="4" w:space="0" w:color="auto"/>
              <w:left w:val="single" w:sz="4" w:space="0" w:color="auto"/>
            </w:tcBorders>
            <w:shd w:val="clear" w:color="auto" w:fill="auto"/>
            <w:tcMar>
              <w:left w:w="170" w:type="dxa"/>
            </w:tcMar>
            <w:vAlign w:val="center"/>
          </w:tcPr>
          <w:p w14:paraId="0B7E56CB" w14:textId="203111E7" w:rsidR="00F241F5" w:rsidRPr="00A52BD9" w:rsidRDefault="00F241F5" w:rsidP="00F241F5">
            <w:pPr>
              <w:pStyle w:val="afa"/>
              <w:rPr>
                <w:szCs w:val="22"/>
              </w:rPr>
            </w:pPr>
            <w:r>
              <w:t>Развернутый угол. Смежные углы</w:t>
            </w:r>
          </w:p>
        </w:tc>
        <w:tc>
          <w:tcPr>
            <w:tcW w:w="1712" w:type="dxa"/>
            <w:tcBorders>
              <w:top w:val="single" w:sz="4" w:space="0" w:color="auto"/>
              <w:left w:val="single" w:sz="4" w:space="0" w:color="auto"/>
              <w:right w:val="single" w:sz="4" w:space="0" w:color="auto"/>
            </w:tcBorders>
            <w:shd w:val="clear" w:color="auto" w:fill="auto"/>
            <w:vAlign w:val="center"/>
          </w:tcPr>
          <w:p w14:paraId="08D455F5" w14:textId="15888BBC" w:rsidR="00F241F5" w:rsidRPr="00A52BD9" w:rsidRDefault="00F241F5" w:rsidP="00F241F5">
            <w:pPr>
              <w:pStyle w:val="afa"/>
              <w:jc w:val="center"/>
              <w:rPr>
                <w:szCs w:val="22"/>
              </w:rPr>
            </w:pPr>
            <w:r>
              <w:t>ОНЗ</w:t>
            </w:r>
          </w:p>
        </w:tc>
      </w:tr>
      <w:tr w:rsidR="00F241F5" w14:paraId="3A550DB9"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6F3DB43B" w14:textId="32656358" w:rsidR="00F241F5" w:rsidRPr="00A52BD9" w:rsidRDefault="00F241F5" w:rsidP="00F241F5">
            <w:pPr>
              <w:pStyle w:val="afa"/>
              <w:jc w:val="center"/>
              <w:rPr>
                <w:szCs w:val="22"/>
              </w:rPr>
            </w:pPr>
            <w:r>
              <w:t>103</w:t>
            </w:r>
          </w:p>
        </w:tc>
        <w:tc>
          <w:tcPr>
            <w:tcW w:w="1701" w:type="dxa"/>
            <w:tcBorders>
              <w:top w:val="single" w:sz="4" w:space="0" w:color="auto"/>
              <w:left w:val="single" w:sz="4" w:space="0" w:color="auto"/>
            </w:tcBorders>
            <w:shd w:val="clear" w:color="auto" w:fill="auto"/>
            <w:vAlign w:val="center"/>
          </w:tcPr>
          <w:p w14:paraId="2D38320C" w14:textId="76A0FBB6" w:rsidR="00F241F5" w:rsidRPr="00A52BD9" w:rsidRDefault="00F241F5" w:rsidP="00F241F5">
            <w:pPr>
              <w:pStyle w:val="afa"/>
              <w:jc w:val="center"/>
              <w:rPr>
                <w:szCs w:val="22"/>
              </w:rPr>
            </w:pPr>
            <w:r>
              <w:t>5</w:t>
            </w:r>
          </w:p>
        </w:tc>
        <w:tc>
          <w:tcPr>
            <w:tcW w:w="4253" w:type="dxa"/>
            <w:tcBorders>
              <w:top w:val="single" w:sz="4" w:space="0" w:color="auto"/>
              <w:left w:val="single" w:sz="4" w:space="0" w:color="auto"/>
            </w:tcBorders>
            <w:shd w:val="clear" w:color="auto" w:fill="auto"/>
            <w:tcMar>
              <w:left w:w="170" w:type="dxa"/>
            </w:tcMar>
            <w:vAlign w:val="center"/>
          </w:tcPr>
          <w:p w14:paraId="5FE4BE84" w14:textId="18E55FAB" w:rsidR="00F241F5" w:rsidRPr="00A52BD9" w:rsidRDefault="00F241F5" w:rsidP="00F241F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56DA4B8" w14:textId="3293E1FD" w:rsidR="00F241F5" w:rsidRPr="00A52BD9" w:rsidRDefault="00F241F5" w:rsidP="00F241F5">
            <w:pPr>
              <w:pStyle w:val="afa"/>
              <w:jc w:val="center"/>
              <w:rPr>
                <w:szCs w:val="22"/>
              </w:rPr>
            </w:pPr>
            <w:r>
              <w:t>Р</w:t>
            </w:r>
          </w:p>
        </w:tc>
      </w:tr>
      <w:tr w:rsidR="00F241F5" w14:paraId="5447FEA0"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6BFC34BE" w14:textId="6E516998" w:rsidR="00F241F5" w:rsidRPr="00A52BD9" w:rsidRDefault="00F241F5" w:rsidP="00F241F5">
            <w:pPr>
              <w:pStyle w:val="afa"/>
              <w:jc w:val="center"/>
              <w:rPr>
                <w:szCs w:val="22"/>
              </w:rPr>
            </w:pPr>
            <w:r>
              <w:t>104</w:t>
            </w:r>
          </w:p>
        </w:tc>
        <w:tc>
          <w:tcPr>
            <w:tcW w:w="1701" w:type="dxa"/>
            <w:tcBorders>
              <w:top w:val="single" w:sz="4" w:space="0" w:color="auto"/>
              <w:left w:val="single" w:sz="4" w:space="0" w:color="auto"/>
            </w:tcBorders>
            <w:shd w:val="clear" w:color="auto" w:fill="auto"/>
            <w:vAlign w:val="center"/>
          </w:tcPr>
          <w:p w14:paraId="45804240" w14:textId="444CDF62" w:rsidR="00F241F5" w:rsidRPr="00A52BD9" w:rsidRDefault="00F241F5" w:rsidP="00F241F5">
            <w:pPr>
              <w:pStyle w:val="afa"/>
              <w:jc w:val="center"/>
              <w:rPr>
                <w:szCs w:val="22"/>
              </w:rPr>
            </w:pPr>
            <w:r>
              <w:t>6</w:t>
            </w:r>
          </w:p>
        </w:tc>
        <w:tc>
          <w:tcPr>
            <w:tcW w:w="4253" w:type="dxa"/>
            <w:tcBorders>
              <w:top w:val="single" w:sz="4" w:space="0" w:color="auto"/>
              <w:left w:val="single" w:sz="4" w:space="0" w:color="auto"/>
            </w:tcBorders>
            <w:shd w:val="clear" w:color="auto" w:fill="auto"/>
            <w:tcMar>
              <w:left w:w="170" w:type="dxa"/>
            </w:tcMar>
            <w:vAlign w:val="center"/>
          </w:tcPr>
          <w:p w14:paraId="647A7A5F" w14:textId="5422937C" w:rsidR="00F241F5" w:rsidRPr="00A52BD9" w:rsidRDefault="00F241F5" w:rsidP="00F241F5">
            <w:pPr>
              <w:pStyle w:val="afa"/>
              <w:rPr>
                <w:szCs w:val="22"/>
              </w:rPr>
            </w:pPr>
            <w:r>
              <w:t>Измерение углов</w:t>
            </w:r>
          </w:p>
        </w:tc>
        <w:tc>
          <w:tcPr>
            <w:tcW w:w="1712" w:type="dxa"/>
            <w:tcBorders>
              <w:top w:val="single" w:sz="4" w:space="0" w:color="auto"/>
              <w:left w:val="single" w:sz="4" w:space="0" w:color="auto"/>
              <w:right w:val="single" w:sz="4" w:space="0" w:color="auto"/>
            </w:tcBorders>
            <w:shd w:val="clear" w:color="auto" w:fill="auto"/>
            <w:vAlign w:val="center"/>
          </w:tcPr>
          <w:p w14:paraId="49B588A5" w14:textId="4D80D091" w:rsidR="00F241F5" w:rsidRPr="00A52BD9" w:rsidRDefault="00F241F5" w:rsidP="00F241F5">
            <w:pPr>
              <w:pStyle w:val="afa"/>
              <w:jc w:val="center"/>
              <w:rPr>
                <w:szCs w:val="22"/>
              </w:rPr>
            </w:pPr>
            <w:r>
              <w:t>ОНЗ</w:t>
            </w:r>
          </w:p>
        </w:tc>
      </w:tr>
      <w:tr w:rsidR="00F241F5" w14:paraId="6A04DB9A"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69003469" w14:textId="61CE2051" w:rsidR="00F241F5" w:rsidRPr="00A52BD9" w:rsidRDefault="00F241F5" w:rsidP="00F241F5">
            <w:pPr>
              <w:pStyle w:val="afa"/>
              <w:jc w:val="center"/>
              <w:rPr>
                <w:szCs w:val="22"/>
              </w:rPr>
            </w:pPr>
            <w:r>
              <w:t>105</w:t>
            </w:r>
          </w:p>
        </w:tc>
        <w:tc>
          <w:tcPr>
            <w:tcW w:w="1701" w:type="dxa"/>
            <w:tcBorders>
              <w:top w:val="single" w:sz="4" w:space="0" w:color="auto"/>
              <w:left w:val="single" w:sz="4" w:space="0" w:color="auto"/>
            </w:tcBorders>
            <w:shd w:val="clear" w:color="auto" w:fill="auto"/>
            <w:vAlign w:val="center"/>
          </w:tcPr>
          <w:p w14:paraId="47E79CC0" w14:textId="3BBAB4DE" w:rsidR="00F241F5" w:rsidRPr="00A52BD9" w:rsidRDefault="00F241F5" w:rsidP="00F241F5">
            <w:pPr>
              <w:pStyle w:val="afa"/>
              <w:jc w:val="center"/>
              <w:rPr>
                <w:szCs w:val="22"/>
              </w:rPr>
            </w:pPr>
            <w:r>
              <w:t>7</w:t>
            </w:r>
          </w:p>
        </w:tc>
        <w:tc>
          <w:tcPr>
            <w:tcW w:w="4253" w:type="dxa"/>
            <w:tcBorders>
              <w:top w:val="single" w:sz="4" w:space="0" w:color="auto"/>
              <w:left w:val="single" w:sz="4" w:space="0" w:color="auto"/>
            </w:tcBorders>
            <w:shd w:val="clear" w:color="auto" w:fill="auto"/>
            <w:tcMar>
              <w:left w:w="170" w:type="dxa"/>
            </w:tcMar>
            <w:vAlign w:val="center"/>
          </w:tcPr>
          <w:p w14:paraId="1B754E37" w14:textId="04B982A4" w:rsidR="00F241F5" w:rsidRPr="00A52BD9" w:rsidRDefault="00F241F5" w:rsidP="00F241F5">
            <w:pPr>
              <w:pStyle w:val="afa"/>
              <w:rPr>
                <w:szCs w:val="22"/>
              </w:rPr>
            </w:pPr>
            <w:r>
              <w:t>Угловой градус</w:t>
            </w:r>
          </w:p>
        </w:tc>
        <w:tc>
          <w:tcPr>
            <w:tcW w:w="1712" w:type="dxa"/>
            <w:tcBorders>
              <w:top w:val="single" w:sz="4" w:space="0" w:color="auto"/>
              <w:left w:val="single" w:sz="4" w:space="0" w:color="auto"/>
              <w:right w:val="single" w:sz="4" w:space="0" w:color="auto"/>
            </w:tcBorders>
            <w:shd w:val="clear" w:color="auto" w:fill="auto"/>
            <w:vAlign w:val="center"/>
          </w:tcPr>
          <w:p w14:paraId="7E464CFF" w14:textId="5BD586D2" w:rsidR="00F241F5" w:rsidRPr="00A52BD9" w:rsidRDefault="00F241F5" w:rsidP="00F241F5">
            <w:pPr>
              <w:pStyle w:val="afa"/>
              <w:jc w:val="center"/>
              <w:rPr>
                <w:szCs w:val="22"/>
              </w:rPr>
            </w:pPr>
            <w:r>
              <w:t>ОНЗ</w:t>
            </w:r>
          </w:p>
        </w:tc>
      </w:tr>
      <w:tr w:rsidR="00F241F5" w14:paraId="4AEB1F9C"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7414F75C" w14:textId="29A21DCD" w:rsidR="00F241F5" w:rsidRPr="00A52BD9" w:rsidRDefault="00F241F5" w:rsidP="00F241F5">
            <w:pPr>
              <w:pStyle w:val="afa"/>
              <w:jc w:val="center"/>
              <w:rPr>
                <w:szCs w:val="22"/>
              </w:rPr>
            </w:pPr>
            <w:r>
              <w:t>106</w:t>
            </w:r>
          </w:p>
        </w:tc>
        <w:tc>
          <w:tcPr>
            <w:tcW w:w="1701" w:type="dxa"/>
            <w:tcBorders>
              <w:top w:val="single" w:sz="4" w:space="0" w:color="auto"/>
              <w:left w:val="single" w:sz="4" w:space="0" w:color="auto"/>
            </w:tcBorders>
            <w:shd w:val="clear" w:color="auto" w:fill="auto"/>
            <w:vAlign w:val="center"/>
          </w:tcPr>
          <w:p w14:paraId="63626BD2" w14:textId="4B5E1072" w:rsidR="00F241F5" w:rsidRPr="00A52BD9" w:rsidRDefault="00F241F5" w:rsidP="00F241F5">
            <w:pPr>
              <w:pStyle w:val="afa"/>
              <w:jc w:val="center"/>
              <w:rPr>
                <w:szCs w:val="22"/>
              </w:rPr>
            </w:pPr>
            <w:r>
              <w:t>8</w:t>
            </w:r>
          </w:p>
        </w:tc>
        <w:tc>
          <w:tcPr>
            <w:tcW w:w="4253" w:type="dxa"/>
            <w:tcBorders>
              <w:top w:val="single" w:sz="4" w:space="0" w:color="auto"/>
              <w:left w:val="single" w:sz="4" w:space="0" w:color="auto"/>
            </w:tcBorders>
            <w:shd w:val="clear" w:color="auto" w:fill="auto"/>
            <w:tcMar>
              <w:left w:w="170" w:type="dxa"/>
            </w:tcMar>
            <w:vAlign w:val="center"/>
          </w:tcPr>
          <w:p w14:paraId="51CF4A9A" w14:textId="72A9D07C" w:rsidR="00F241F5" w:rsidRPr="00A52BD9" w:rsidRDefault="00F241F5" w:rsidP="00F241F5">
            <w:pPr>
              <w:pStyle w:val="afa"/>
              <w:rPr>
                <w:szCs w:val="22"/>
              </w:rPr>
            </w:pPr>
            <w:r>
              <w:t>Транспортир</w:t>
            </w:r>
          </w:p>
        </w:tc>
        <w:tc>
          <w:tcPr>
            <w:tcW w:w="1712" w:type="dxa"/>
            <w:tcBorders>
              <w:top w:val="single" w:sz="4" w:space="0" w:color="auto"/>
              <w:left w:val="single" w:sz="4" w:space="0" w:color="auto"/>
              <w:right w:val="single" w:sz="4" w:space="0" w:color="auto"/>
            </w:tcBorders>
            <w:shd w:val="clear" w:color="auto" w:fill="auto"/>
            <w:vAlign w:val="center"/>
          </w:tcPr>
          <w:p w14:paraId="186DE4B1" w14:textId="77B01489" w:rsidR="00F241F5" w:rsidRPr="00A52BD9" w:rsidRDefault="00F241F5" w:rsidP="00F241F5">
            <w:pPr>
              <w:pStyle w:val="afa"/>
              <w:jc w:val="center"/>
              <w:rPr>
                <w:szCs w:val="22"/>
              </w:rPr>
            </w:pPr>
            <w:r>
              <w:t>ОНЗ</w:t>
            </w:r>
          </w:p>
        </w:tc>
      </w:tr>
      <w:tr w:rsidR="00F241F5" w14:paraId="5A9C0D73"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37B78132" w14:textId="3910D6C3" w:rsidR="00F241F5" w:rsidRPr="00A52BD9" w:rsidRDefault="00F241F5" w:rsidP="00F241F5">
            <w:pPr>
              <w:pStyle w:val="afa"/>
              <w:jc w:val="center"/>
              <w:rPr>
                <w:szCs w:val="22"/>
              </w:rPr>
            </w:pPr>
            <w:r>
              <w:t>107</w:t>
            </w:r>
          </w:p>
        </w:tc>
        <w:tc>
          <w:tcPr>
            <w:tcW w:w="1701" w:type="dxa"/>
            <w:tcBorders>
              <w:top w:val="single" w:sz="4" w:space="0" w:color="auto"/>
              <w:left w:val="single" w:sz="4" w:space="0" w:color="auto"/>
            </w:tcBorders>
            <w:shd w:val="clear" w:color="auto" w:fill="auto"/>
            <w:vAlign w:val="center"/>
          </w:tcPr>
          <w:p w14:paraId="15E43B3A" w14:textId="560BCE94" w:rsidR="00F241F5" w:rsidRPr="00A52BD9" w:rsidRDefault="00F241F5" w:rsidP="00F241F5">
            <w:pPr>
              <w:pStyle w:val="afa"/>
              <w:jc w:val="center"/>
              <w:rPr>
                <w:szCs w:val="22"/>
              </w:rPr>
            </w:pPr>
            <w:r>
              <w:t>9</w:t>
            </w:r>
          </w:p>
        </w:tc>
        <w:tc>
          <w:tcPr>
            <w:tcW w:w="4253" w:type="dxa"/>
            <w:tcBorders>
              <w:top w:val="single" w:sz="4" w:space="0" w:color="auto"/>
              <w:left w:val="single" w:sz="4" w:space="0" w:color="auto"/>
            </w:tcBorders>
            <w:shd w:val="clear" w:color="auto" w:fill="auto"/>
            <w:tcMar>
              <w:left w:w="170" w:type="dxa"/>
            </w:tcMar>
            <w:vAlign w:val="center"/>
          </w:tcPr>
          <w:p w14:paraId="6FC0CE4C" w14:textId="1E00F882" w:rsidR="00F241F5" w:rsidRPr="00A52BD9" w:rsidRDefault="00F241F5" w:rsidP="00F241F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2B73C95" w14:textId="264A468E" w:rsidR="00F241F5" w:rsidRPr="00A52BD9" w:rsidRDefault="00F241F5" w:rsidP="00F241F5">
            <w:pPr>
              <w:pStyle w:val="afa"/>
              <w:jc w:val="center"/>
              <w:rPr>
                <w:szCs w:val="22"/>
              </w:rPr>
            </w:pPr>
            <w:r>
              <w:t>Р</w:t>
            </w:r>
          </w:p>
        </w:tc>
      </w:tr>
      <w:tr w:rsidR="00F241F5" w14:paraId="31C07359" w14:textId="77777777" w:rsidTr="005C13A3">
        <w:trPr>
          <w:trHeight w:hRule="exact" w:val="565"/>
        </w:trPr>
        <w:tc>
          <w:tcPr>
            <w:tcW w:w="1701" w:type="dxa"/>
            <w:tcBorders>
              <w:top w:val="single" w:sz="4" w:space="0" w:color="auto"/>
              <w:left w:val="single" w:sz="4" w:space="0" w:color="auto"/>
            </w:tcBorders>
            <w:shd w:val="clear" w:color="auto" w:fill="auto"/>
            <w:vAlign w:val="center"/>
          </w:tcPr>
          <w:p w14:paraId="2FBCCF24" w14:textId="0A817953" w:rsidR="00F241F5" w:rsidRPr="00A52BD9" w:rsidRDefault="00F241F5" w:rsidP="00F241F5">
            <w:pPr>
              <w:pStyle w:val="afa"/>
              <w:jc w:val="center"/>
              <w:rPr>
                <w:szCs w:val="22"/>
              </w:rPr>
            </w:pPr>
            <w:r>
              <w:t>108</w:t>
            </w:r>
          </w:p>
        </w:tc>
        <w:tc>
          <w:tcPr>
            <w:tcW w:w="1701" w:type="dxa"/>
            <w:tcBorders>
              <w:top w:val="single" w:sz="4" w:space="0" w:color="auto"/>
              <w:left w:val="single" w:sz="4" w:space="0" w:color="auto"/>
            </w:tcBorders>
            <w:shd w:val="clear" w:color="auto" w:fill="auto"/>
            <w:vAlign w:val="center"/>
          </w:tcPr>
          <w:p w14:paraId="79637429" w14:textId="2418206C" w:rsidR="00F241F5" w:rsidRPr="00A52BD9" w:rsidRDefault="00F241F5" w:rsidP="00F241F5">
            <w:pPr>
              <w:pStyle w:val="afa"/>
              <w:jc w:val="center"/>
              <w:rPr>
                <w:szCs w:val="22"/>
              </w:rPr>
            </w:pPr>
            <w:r>
              <w:t>10</w:t>
            </w:r>
          </w:p>
        </w:tc>
        <w:tc>
          <w:tcPr>
            <w:tcW w:w="4253" w:type="dxa"/>
            <w:tcBorders>
              <w:top w:val="single" w:sz="4" w:space="0" w:color="auto"/>
              <w:left w:val="single" w:sz="4" w:space="0" w:color="auto"/>
            </w:tcBorders>
            <w:shd w:val="clear" w:color="auto" w:fill="auto"/>
            <w:tcMar>
              <w:left w:w="170" w:type="dxa"/>
            </w:tcMar>
            <w:vAlign w:val="center"/>
          </w:tcPr>
          <w:p w14:paraId="776C5229" w14:textId="4A3119B0" w:rsidR="00F241F5" w:rsidRPr="00A52BD9" w:rsidRDefault="00F241F5" w:rsidP="00F241F5">
            <w:pPr>
              <w:pStyle w:val="afa"/>
              <w:rPr>
                <w:szCs w:val="22"/>
              </w:rPr>
            </w:pPr>
            <w:r>
              <w:t>Построение углов с помощью транспортира</w:t>
            </w:r>
          </w:p>
        </w:tc>
        <w:tc>
          <w:tcPr>
            <w:tcW w:w="1712" w:type="dxa"/>
            <w:tcBorders>
              <w:top w:val="single" w:sz="4" w:space="0" w:color="auto"/>
              <w:left w:val="single" w:sz="4" w:space="0" w:color="auto"/>
              <w:right w:val="single" w:sz="4" w:space="0" w:color="auto"/>
            </w:tcBorders>
            <w:shd w:val="clear" w:color="auto" w:fill="auto"/>
            <w:vAlign w:val="center"/>
          </w:tcPr>
          <w:p w14:paraId="1198E61C" w14:textId="48A8C4EA" w:rsidR="00F241F5" w:rsidRPr="00A52BD9" w:rsidRDefault="00F241F5" w:rsidP="00F241F5">
            <w:pPr>
              <w:pStyle w:val="afa"/>
              <w:jc w:val="center"/>
              <w:rPr>
                <w:szCs w:val="22"/>
              </w:rPr>
            </w:pPr>
            <w:r>
              <w:t>ОНЗ</w:t>
            </w:r>
          </w:p>
        </w:tc>
      </w:tr>
      <w:tr w:rsidR="00F241F5" w14:paraId="60AFE20F"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3F15F97F" w14:textId="0D9713D6" w:rsidR="00F241F5" w:rsidRPr="00A52BD9" w:rsidRDefault="00F241F5" w:rsidP="00F241F5">
            <w:pPr>
              <w:pStyle w:val="afa"/>
              <w:jc w:val="center"/>
              <w:rPr>
                <w:szCs w:val="22"/>
              </w:rPr>
            </w:pPr>
            <w:r>
              <w:t>109</w:t>
            </w:r>
          </w:p>
        </w:tc>
        <w:tc>
          <w:tcPr>
            <w:tcW w:w="1701" w:type="dxa"/>
            <w:tcBorders>
              <w:top w:val="single" w:sz="4" w:space="0" w:color="auto"/>
              <w:left w:val="single" w:sz="4" w:space="0" w:color="auto"/>
            </w:tcBorders>
            <w:shd w:val="clear" w:color="auto" w:fill="auto"/>
            <w:vAlign w:val="center"/>
          </w:tcPr>
          <w:p w14:paraId="491140A6" w14:textId="77E0AF83" w:rsidR="00F241F5" w:rsidRPr="00A52BD9" w:rsidRDefault="00F241F5" w:rsidP="00F241F5">
            <w:pPr>
              <w:pStyle w:val="afa"/>
              <w:jc w:val="center"/>
              <w:rPr>
                <w:szCs w:val="22"/>
              </w:rPr>
            </w:pPr>
            <w:r>
              <w:t>11</w:t>
            </w:r>
          </w:p>
        </w:tc>
        <w:tc>
          <w:tcPr>
            <w:tcW w:w="4253" w:type="dxa"/>
            <w:tcBorders>
              <w:top w:val="single" w:sz="4" w:space="0" w:color="auto"/>
              <w:left w:val="single" w:sz="4" w:space="0" w:color="auto"/>
            </w:tcBorders>
            <w:shd w:val="clear" w:color="auto" w:fill="auto"/>
            <w:tcMar>
              <w:left w:w="170" w:type="dxa"/>
            </w:tcMar>
            <w:vAlign w:val="center"/>
          </w:tcPr>
          <w:p w14:paraId="35E9ED08" w14:textId="01BA2C54" w:rsidR="00F241F5" w:rsidRPr="00A52BD9" w:rsidRDefault="00F241F5" w:rsidP="00F241F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A3725BE" w14:textId="5E43502E" w:rsidR="00F241F5" w:rsidRPr="00A52BD9" w:rsidRDefault="00F241F5" w:rsidP="00F241F5">
            <w:pPr>
              <w:pStyle w:val="afa"/>
              <w:jc w:val="center"/>
              <w:rPr>
                <w:szCs w:val="22"/>
              </w:rPr>
            </w:pPr>
            <w:r>
              <w:t>Р</w:t>
            </w:r>
          </w:p>
        </w:tc>
      </w:tr>
      <w:tr w:rsidR="00F241F5" w14:paraId="2A1BE7E6"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568032D6" w14:textId="5767E15C" w:rsidR="00F241F5" w:rsidRPr="00A52BD9" w:rsidRDefault="00F241F5" w:rsidP="00F241F5">
            <w:pPr>
              <w:pStyle w:val="afa"/>
              <w:jc w:val="center"/>
              <w:rPr>
                <w:szCs w:val="22"/>
              </w:rPr>
            </w:pPr>
            <w:r>
              <w:t>110</w:t>
            </w:r>
          </w:p>
        </w:tc>
        <w:tc>
          <w:tcPr>
            <w:tcW w:w="1701" w:type="dxa"/>
            <w:tcBorders>
              <w:top w:val="single" w:sz="4" w:space="0" w:color="auto"/>
              <w:left w:val="single" w:sz="4" w:space="0" w:color="auto"/>
            </w:tcBorders>
            <w:shd w:val="clear" w:color="auto" w:fill="auto"/>
            <w:vAlign w:val="center"/>
          </w:tcPr>
          <w:p w14:paraId="0F2B3055" w14:textId="473D5F70" w:rsidR="00F241F5" w:rsidRPr="00A52BD9" w:rsidRDefault="00F241F5" w:rsidP="00F241F5">
            <w:pPr>
              <w:pStyle w:val="afa"/>
              <w:jc w:val="center"/>
              <w:rPr>
                <w:szCs w:val="22"/>
              </w:rPr>
            </w:pPr>
            <w:r>
              <w:t>12</w:t>
            </w:r>
          </w:p>
        </w:tc>
        <w:tc>
          <w:tcPr>
            <w:tcW w:w="4253" w:type="dxa"/>
            <w:tcBorders>
              <w:top w:val="single" w:sz="4" w:space="0" w:color="auto"/>
              <w:left w:val="single" w:sz="4" w:space="0" w:color="auto"/>
            </w:tcBorders>
            <w:shd w:val="clear" w:color="auto" w:fill="auto"/>
            <w:tcMar>
              <w:left w:w="170" w:type="dxa"/>
            </w:tcMar>
            <w:vAlign w:val="center"/>
          </w:tcPr>
          <w:p w14:paraId="06E9F8A3" w14:textId="18831D70" w:rsidR="00F241F5" w:rsidRPr="00A52BD9" w:rsidRDefault="00F241F5" w:rsidP="00F241F5">
            <w:pPr>
              <w:pStyle w:val="afa"/>
              <w:rPr>
                <w:szCs w:val="22"/>
              </w:rPr>
            </w:pPr>
            <w:r>
              <w:t>Центральный угол</w:t>
            </w:r>
          </w:p>
        </w:tc>
        <w:tc>
          <w:tcPr>
            <w:tcW w:w="1712" w:type="dxa"/>
            <w:tcBorders>
              <w:top w:val="single" w:sz="4" w:space="0" w:color="auto"/>
              <w:left w:val="single" w:sz="4" w:space="0" w:color="auto"/>
              <w:right w:val="single" w:sz="4" w:space="0" w:color="auto"/>
            </w:tcBorders>
            <w:shd w:val="clear" w:color="auto" w:fill="auto"/>
            <w:vAlign w:val="center"/>
          </w:tcPr>
          <w:p w14:paraId="58F42AD4" w14:textId="790D0BAE" w:rsidR="00F241F5" w:rsidRPr="00A52BD9" w:rsidRDefault="00F241F5" w:rsidP="00F241F5">
            <w:pPr>
              <w:pStyle w:val="afa"/>
              <w:jc w:val="center"/>
              <w:rPr>
                <w:szCs w:val="22"/>
              </w:rPr>
            </w:pPr>
            <w:r>
              <w:t>ОНЗ</w:t>
            </w:r>
          </w:p>
        </w:tc>
      </w:tr>
      <w:tr w:rsidR="00F241F5" w14:paraId="79806272"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57B29BF5" w14:textId="048602AF" w:rsidR="00F241F5" w:rsidRPr="00A52BD9" w:rsidRDefault="00F241F5" w:rsidP="00F241F5">
            <w:pPr>
              <w:pStyle w:val="afa"/>
              <w:jc w:val="center"/>
              <w:rPr>
                <w:szCs w:val="22"/>
              </w:rPr>
            </w:pPr>
            <w:r>
              <w:t>111</w:t>
            </w:r>
          </w:p>
        </w:tc>
        <w:tc>
          <w:tcPr>
            <w:tcW w:w="1701" w:type="dxa"/>
            <w:tcBorders>
              <w:top w:val="single" w:sz="4" w:space="0" w:color="auto"/>
              <w:left w:val="single" w:sz="4" w:space="0" w:color="auto"/>
            </w:tcBorders>
            <w:shd w:val="clear" w:color="auto" w:fill="auto"/>
            <w:vAlign w:val="center"/>
          </w:tcPr>
          <w:p w14:paraId="7A15F472" w14:textId="2421996A" w:rsidR="00F241F5" w:rsidRPr="00A52BD9" w:rsidRDefault="00F241F5" w:rsidP="00F241F5">
            <w:pPr>
              <w:pStyle w:val="afa"/>
              <w:jc w:val="center"/>
              <w:rPr>
                <w:szCs w:val="22"/>
              </w:rPr>
            </w:pPr>
            <w:r>
              <w:t>13</w:t>
            </w:r>
          </w:p>
        </w:tc>
        <w:tc>
          <w:tcPr>
            <w:tcW w:w="4253" w:type="dxa"/>
            <w:tcBorders>
              <w:top w:val="single" w:sz="4" w:space="0" w:color="auto"/>
              <w:left w:val="single" w:sz="4" w:space="0" w:color="auto"/>
            </w:tcBorders>
            <w:shd w:val="clear" w:color="auto" w:fill="auto"/>
            <w:tcMar>
              <w:left w:w="170" w:type="dxa"/>
            </w:tcMar>
            <w:vAlign w:val="center"/>
          </w:tcPr>
          <w:p w14:paraId="374FAF94" w14:textId="380746EF" w:rsidR="00F241F5" w:rsidRPr="00A52BD9" w:rsidRDefault="00F241F5" w:rsidP="00F241F5">
            <w:pPr>
              <w:pStyle w:val="afa"/>
              <w:rPr>
                <w:szCs w:val="22"/>
              </w:rPr>
            </w:pPr>
            <w:r>
              <w:t>Круговые диаграммы</w:t>
            </w:r>
          </w:p>
        </w:tc>
        <w:tc>
          <w:tcPr>
            <w:tcW w:w="1712" w:type="dxa"/>
            <w:tcBorders>
              <w:top w:val="single" w:sz="4" w:space="0" w:color="auto"/>
              <w:left w:val="single" w:sz="4" w:space="0" w:color="auto"/>
              <w:right w:val="single" w:sz="4" w:space="0" w:color="auto"/>
            </w:tcBorders>
            <w:shd w:val="clear" w:color="auto" w:fill="auto"/>
            <w:vAlign w:val="center"/>
          </w:tcPr>
          <w:p w14:paraId="070F857B" w14:textId="0A3906FC" w:rsidR="00F241F5" w:rsidRPr="00A52BD9" w:rsidRDefault="00F241F5" w:rsidP="00F241F5">
            <w:pPr>
              <w:pStyle w:val="afa"/>
              <w:jc w:val="center"/>
              <w:rPr>
                <w:szCs w:val="22"/>
              </w:rPr>
            </w:pPr>
            <w:r>
              <w:t>ОНЗ</w:t>
            </w:r>
          </w:p>
        </w:tc>
      </w:tr>
      <w:tr w:rsidR="00F241F5" w14:paraId="4EEEB607"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4D4DBA68" w14:textId="48CDA1F3" w:rsidR="00F241F5" w:rsidRPr="00A52BD9" w:rsidRDefault="00F241F5" w:rsidP="00F241F5">
            <w:pPr>
              <w:pStyle w:val="afa"/>
              <w:jc w:val="center"/>
              <w:rPr>
                <w:szCs w:val="22"/>
              </w:rPr>
            </w:pPr>
            <w:r>
              <w:t>112</w:t>
            </w:r>
          </w:p>
        </w:tc>
        <w:tc>
          <w:tcPr>
            <w:tcW w:w="1701" w:type="dxa"/>
            <w:tcBorders>
              <w:top w:val="single" w:sz="4" w:space="0" w:color="auto"/>
              <w:left w:val="single" w:sz="4" w:space="0" w:color="auto"/>
            </w:tcBorders>
            <w:shd w:val="clear" w:color="auto" w:fill="auto"/>
            <w:vAlign w:val="center"/>
          </w:tcPr>
          <w:p w14:paraId="39F4FF86" w14:textId="13CACE28" w:rsidR="00F241F5" w:rsidRPr="00A52BD9" w:rsidRDefault="00F241F5" w:rsidP="00F241F5">
            <w:pPr>
              <w:pStyle w:val="afa"/>
              <w:jc w:val="center"/>
              <w:rPr>
                <w:szCs w:val="22"/>
              </w:rPr>
            </w:pPr>
            <w:r>
              <w:t>14</w:t>
            </w:r>
          </w:p>
        </w:tc>
        <w:tc>
          <w:tcPr>
            <w:tcW w:w="4253" w:type="dxa"/>
            <w:tcBorders>
              <w:top w:val="single" w:sz="4" w:space="0" w:color="auto"/>
              <w:left w:val="single" w:sz="4" w:space="0" w:color="auto"/>
            </w:tcBorders>
            <w:shd w:val="clear" w:color="auto" w:fill="auto"/>
            <w:tcMar>
              <w:left w:w="170" w:type="dxa"/>
            </w:tcMar>
            <w:vAlign w:val="center"/>
          </w:tcPr>
          <w:p w14:paraId="06FB860F" w14:textId="66539711" w:rsidR="00F241F5" w:rsidRPr="00A52BD9" w:rsidRDefault="00F241F5" w:rsidP="00F241F5">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A52A0C6" w14:textId="2FD74C68" w:rsidR="00F241F5" w:rsidRPr="00A52BD9" w:rsidRDefault="00F241F5" w:rsidP="00F241F5">
            <w:pPr>
              <w:pStyle w:val="afa"/>
              <w:jc w:val="center"/>
              <w:rPr>
                <w:szCs w:val="22"/>
              </w:rPr>
            </w:pPr>
            <w:r>
              <w:t>Р</w:t>
            </w:r>
          </w:p>
        </w:tc>
      </w:tr>
      <w:tr w:rsidR="00F241F5" w14:paraId="419CDD78" w14:textId="77777777" w:rsidTr="00F241F5">
        <w:trPr>
          <w:trHeight w:hRule="exact" w:val="422"/>
        </w:trPr>
        <w:tc>
          <w:tcPr>
            <w:tcW w:w="1701" w:type="dxa"/>
            <w:tcBorders>
              <w:top w:val="single" w:sz="4" w:space="0" w:color="auto"/>
              <w:left w:val="single" w:sz="4" w:space="0" w:color="auto"/>
            </w:tcBorders>
            <w:shd w:val="clear" w:color="auto" w:fill="auto"/>
            <w:vAlign w:val="center"/>
          </w:tcPr>
          <w:p w14:paraId="36CA0C2D" w14:textId="719AF477" w:rsidR="00F241F5" w:rsidRPr="00A52BD9" w:rsidRDefault="00F241F5" w:rsidP="00F241F5">
            <w:pPr>
              <w:pStyle w:val="afa"/>
              <w:jc w:val="center"/>
              <w:rPr>
                <w:szCs w:val="22"/>
              </w:rPr>
            </w:pPr>
            <w:r>
              <w:rPr>
                <w:b/>
                <w:bCs/>
                <w:i/>
                <w:iCs/>
              </w:rPr>
              <w:t>113</w:t>
            </w:r>
          </w:p>
        </w:tc>
        <w:tc>
          <w:tcPr>
            <w:tcW w:w="1701" w:type="dxa"/>
            <w:tcBorders>
              <w:top w:val="single" w:sz="4" w:space="0" w:color="auto"/>
              <w:left w:val="single" w:sz="4" w:space="0" w:color="auto"/>
            </w:tcBorders>
            <w:shd w:val="clear" w:color="auto" w:fill="auto"/>
            <w:vAlign w:val="center"/>
          </w:tcPr>
          <w:p w14:paraId="0041E7D4" w14:textId="60A16C65" w:rsidR="00F241F5" w:rsidRPr="00A52BD9" w:rsidRDefault="00F241F5" w:rsidP="00F241F5">
            <w:pPr>
              <w:pStyle w:val="afa"/>
              <w:jc w:val="center"/>
              <w:rPr>
                <w:szCs w:val="22"/>
              </w:rPr>
            </w:pPr>
            <w:r>
              <w:rPr>
                <w:b/>
                <w:bCs/>
                <w:i/>
                <w:iCs/>
              </w:rPr>
              <w:t>49, 1—14</w:t>
            </w:r>
          </w:p>
        </w:tc>
        <w:tc>
          <w:tcPr>
            <w:tcW w:w="4253" w:type="dxa"/>
            <w:tcBorders>
              <w:top w:val="single" w:sz="4" w:space="0" w:color="auto"/>
              <w:left w:val="single" w:sz="4" w:space="0" w:color="auto"/>
            </w:tcBorders>
            <w:shd w:val="clear" w:color="auto" w:fill="auto"/>
            <w:tcMar>
              <w:left w:w="170" w:type="dxa"/>
            </w:tcMar>
            <w:vAlign w:val="center"/>
          </w:tcPr>
          <w:p w14:paraId="7B675C72" w14:textId="2BC83F93" w:rsidR="00F241F5" w:rsidRPr="000C5FE1" w:rsidRDefault="00F241F5" w:rsidP="00F241F5">
            <w:pPr>
              <w:pStyle w:val="afa"/>
              <w:rPr>
                <w:szCs w:val="22"/>
              </w:rPr>
            </w:pPr>
            <w:r w:rsidRPr="000C5FE1">
              <w:rPr>
                <w:b/>
                <w:bCs/>
                <w:i/>
                <w:iCs/>
                <w:szCs w:val="22"/>
              </w:rPr>
              <w:t>Развивающая контрольная работа № 6</w:t>
            </w:r>
          </w:p>
        </w:tc>
        <w:tc>
          <w:tcPr>
            <w:tcW w:w="1712" w:type="dxa"/>
            <w:tcBorders>
              <w:top w:val="single" w:sz="4" w:space="0" w:color="auto"/>
              <w:left w:val="single" w:sz="4" w:space="0" w:color="auto"/>
              <w:right w:val="single" w:sz="4" w:space="0" w:color="auto"/>
            </w:tcBorders>
            <w:shd w:val="clear" w:color="auto" w:fill="auto"/>
            <w:vAlign w:val="center"/>
          </w:tcPr>
          <w:p w14:paraId="4752769A" w14:textId="3C3BBEEC" w:rsidR="00F241F5" w:rsidRPr="00A52BD9" w:rsidRDefault="00F241F5" w:rsidP="00F241F5">
            <w:pPr>
              <w:pStyle w:val="afa"/>
              <w:jc w:val="center"/>
              <w:rPr>
                <w:szCs w:val="22"/>
              </w:rPr>
            </w:pPr>
            <w:r>
              <w:rPr>
                <w:b/>
                <w:bCs/>
                <w:i/>
                <w:iCs/>
              </w:rPr>
              <w:t>К</w:t>
            </w:r>
          </w:p>
        </w:tc>
      </w:tr>
      <w:tr w:rsidR="00F241F5" w14:paraId="0B0FE803" w14:textId="77777777" w:rsidTr="00F241F5">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9E9112C" w14:textId="5B183960" w:rsidR="00F241F5" w:rsidRPr="00A52BD9" w:rsidRDefault="00F241F5" w:rsidP="00F241F5">
            <w:pPr>
              <w:pStyle w:val="afa"/>
              <w:jc w:val="center"/>
              <w:rPr>
                <w:szCs w:val="22"/>
              </w:rPr>
            </w:pPr>
            <w:r>
              <w:t>114</w:t>
            </w:r>
          </w:p>
        </w:tc>
        <w:tc>
          <w:tcPr>
            <w:tcW w:w="1701" w:type="dxa"/>
            <w:tcBorders>
              <w:top w:val="single" w:sz="4" w:space="0" w:color="auto"/>
              <w:left w:val="single" w:sz="4" w:space="0" w:color="auto"/>
              <w:bottom w:val="single" w:sz="4" w:space="0" w:color="auto"/>
            </w:tcBorders>
            <w:shd w:val="clear" w:color="auto" w:fill="auto"/>
            <w:vAlign w:val="center"/>
          </w:tcPr>
          <w:p w14:paraId="3D4490E3" w14:textId="4B5E0951" w:rsidR="00F241F5" w:rsidRPr="00A52BD9" w:rsidRDefault="00F241F5" w:rsidP="00F241F5">
            <w:pPr>
              <w:pStyle w:val="afa"/>
              <w:jc w:val="center"/>
              <w:rPr>
                <w:szCs w:val="22"/>
              </w:rPr>
            </w:pPr>
            <w:r>
              <w:t>15</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A772E62" w14:textId="71984269" w:rsidR="00F241F5" w:rsidRPr="00A52BD9" w:rsidRDefault="00F241F5" w:rsidP="00F241F5">
            <w:pPr>
              <w:pStyle w:val="afa"/>
              <w:rPr>
                <w:szCs w:val="22"/>
              </w:rPr>
            </w:pPr>
            <w:r>
              <w:t>Пара элементов</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193B17E2" w14:textId="7938BC1D" w:rsidR="00F241F5" w:rsidRPr="00A52BD9" w:rsidRDefault="00F241F5" w:rsidP="00F241F5">
            <w:pPr>
              <w:pStyle w:val="afa"/>
              <w:jc w:val="center"/>
              <w:rPr>
                <w:szCs w:val="22"/>
              </w:rPr>
            </w:pPr>
            <w:r>
              <w:t>ОНЗ</w:t>
            </w:r>
          </w:p>
        </w:tc>
      </w:tr>
      <w:tr w:rsidR="000C5FE1" w14:paraId="6D10B8BA"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7C446353" w14:textId="55BA0215" w:rsidR="000C5FE1" w:rsidRPr="00A52BD9" w:rsidRDefault="000C5FE1" w:rsidP="000C5FE1">
            <w:pPr>
              <w:pStyle w:val="afa"/>
              <w:jc w:val="center"/>
              <w:rPr>
                <w:szCs w:val="22"/>
              </w:rPr>
            </w:pPr>
            <w:r>
              <w:t>115</w:t>
            </w:r>
          </w:p>
        </w:tc>
        <w:tc>
          <w:tcPr>
            <w:tcW w:w="1701" w:type="dxa"/>
            <w:tcBorders>
              <w:top w:val="single" w:sz="4" w:space="0" w:color="auto"/>
              <w:left w:val="single" w:sz="4" w:space="0" w:color="auto"/>
            </w:tcBorders>
            <w:shd w:val="clear" w:color="auto" w:fill="auto"/>
            <w:vAlign w:val="center"/>
          </w:tcPr>
          <w:p w14:paraId="66A355BF" w14:textId="5BEEC66E" w:rsidR="000C5FE1" w:rsidRPr="00A52BD9" w:rsidRDefault="000C5FE1" w:rsidP="000C5FE1">
            <w:pPr>
              <w:pStyle w:val="afa"/>
              <w:jc w:val="center"/>
              <w:rPr>
                <w:szCs w:val="22"/>
              </w:rPr>
            </w:pPr>
            <w:r>
              <w:t>16</w:t>
            </w:r>
          </w:p>
        </w:tc>
        <w:tc>
          <w:tcPr>
            <w:tcW w:w="4253" w:type="dxa"/>
            <w:tcBorders>
              <w:top w:val="single" w:sz="4" w:space="0" w:color="auto"/>
              <w:left w:val="single" w:sz="4" w:space="0" w:color="auto"/>
            </w:tcBorders>
            <w:shd w:val="clear" w:color="auto" w:fill="auto"/>
            <w:tcMar>
              <w:left w:w="170" w:type="dxa"/>
            </w:tcMar>
            <w:vAlign w:val="center"/>
          </w:tcPr>
          <w:p w14:paraId="231D5E20" w14:textId="723F4BE4" w:rsidR="000C5FE1" w:rsidRPr="000C5FE1" w:rsidRDefault="000C5FE1" w:rsidP="000C5FE1">
            <w:pPr>
              <w:pStyle w:val="afa"/>
              <w:rPr>
                <w:szCs w:val="22"/>
              </w:rPr>
            </w:pPr>
            <w:r w:rsidRPr="000C5FE1">
              <w:rPr>
                <w:szCs w:val="22"/>
              </w:rPr>
              <w:t>Передача изображений</w:t>
            </w:r>
          </w:p>
        </w:tc>
        <w:tc>
          <w:tcPr>
            <w:tcW w:w="1712" w:type="dxa"/>
            <w:tcBorders>
              <w:top w:val="single" w:sz="4" w:space="0" w:color="auto"/>
              <w:left w:val="single" w:sz="4" w:space="0" w:color="auto"/>
              <w:right w:val="single" w:sz="4" w:space="0" w:color="auto"/>
            </w:tcBorders>
            <w:shd w:val="clear" w:color="auto" w:fill="auto"/>
            <w:vAlign w:val="center"/>
          </w:tcPr>
          <w:p w14:paraId="38B0AE05" w14:textId="014F532E" w:rsidR="000C5FE1" w:rsidRPr="00A52BD9" w:rsidRDefault="000C5FE1" w:rsidP="000C5FE1">
            <w:pPr>
              <w:pStyle w:val="afa"/>
              <w:jc w:val="center"/>
              <w:rPr>
                <w:szCs w:val="22"/>
              </w:rPr>
            </w:pPr>
            <w:r>
              <w:t>ОНЗ</w:t>
            </w:r>
          </w:p>
        </w:tc>
      </w:tr>
      <w:tr w:rsidR="000C5FE1" w14:paraId="705F9A2A"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358B9947" w14:textId="5B36CE2C" w:rsidR="000C5FE1" w:rsidRPr="00A52BD9" w:rsidRDefault="000C5FE1" w:rsidP="000C5FE1">
            <w:pPr>
              <w:pStyle w:val="afa"/>
              <w:jc w:val="center"/>
              <w:rPr>
                <w:szCs w:val="22"/>
              </w:rPr>
            </w:pPr>
            <w:r>
              <w:t>116</w:t>
            </w:r>
          </w:p>
        </w:tc>
        <w:tc>
          <w:tcPr>
            <w:tcW w:w="1701" w:type="dxa"/>
            <w:tcBorders>
              <w:top w:val="single" w:sz="4" w:space="0" w:color="auto"/>
              <w:left w:val="single" w:sz="4" w:space="0" w:color="auto"/>
            </w:tcBorders>
            <w:shd w:val="clear" w:color="auto" w:fill="auto"/>
            <w:vAlign w:val="center"/>
          </w:tcPr>
          <w:p w14:paraId="47840D3D" w14:textId="60904C3E" w:rsidR="000C5FE1" w:rsidRPr="00A52BD9" w:rsidRDefault="000C5FE1" w:rsidP="000C5FE1">
            <w:pPr>
              <w:pStyle w:val="afa"/>
              <w:jc w:val="center"/>
              <w:rPr>
                <w:szCs w:val="22"/>
              </w:rPr>
            </w:pPr>
            <w:r>
              <w:t>17</w:t>
            </w:r>
          </w:p>
        </w:tc>
        <w:tc>
          <w:tcPr>
            <w:tcW w:w="4253" w:type="dxa"/>
            <w:tcBorders>
              <w:top w:val="single" w:sz="4" w:space="0" w:color="auto"/>
              <w:left w:val="single" w:sz="4" w:space="0" w:color="auto"/>
            </w:tcBorders>
            <w:shd w:val="clear" w:color="auto" w:fill="auto"/>
            <w:tcMar>
              <w:left w:w="170" w:type="dxa"/>
            </w:tcMar>
            <w:vAlign w:val="center"/>
          </w:tcPr>
          <w:p w14:paraId="2FFCABD6" w14:textId="1AC9DF29" w:rsidR="000C5FE1" w:rsidRPr="000C5FE1" w:rsidRDefault="000C5FE1" w:rsidP="000C5FE1">
            <w:pPr>
              <w:pStyle w:val="afa"/>
              <w:rPr>
                <w:szCs w:val="22"/>
              </w:rPr>
            </w:pPr>
            <w:r w:rsidRPr="000C5FE1">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B58FFF2" w14:textId="4D82EC4E" w:rsidR="000C5FE1" w:rsidRPr="00A52BD9" w:rsidRDefault="000C5FE1" w:rsidP="000C5FE1">
            <w:pPr>
              <w:pStyle w:val="afa"/>
              <w:jc w:val="center"/>
              <w:rPr>
                <w:szCs w:val="22"/>
              </w:rPr>
            </w:pPr>
            <w:r>
              <w:t>Р</w:t>
            </w:r>
          </w:p>
        </w:tc>
      </w:tr>
      <w:tr w:rsidR="000C5FE1" w14:paraId="19569ACF"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1EAA2064" w14:textId="32B03FF5" w:rsidR="000C5FE1" w:rsidRPr="00A52BD9" w:rsidRDefault="000C5FE1" w:rsidP="000C5FE1">
            <w:pPr>
              <w:pStyle w:val="afa"/>
              <w:jc w:val="center"/>
              <w:rPr>
                <w:szCs w:val="22"/>
              </w:rPr>
            </w:pPr>
            <w:r>
              <w:t>117</w:t>
            </w:r>
          </w:p>
        </w:tc>
        <w:tc>
          <w:tcPr>
            <w:tcW w:w="1701" w:type="dxa"/>
            <w:tcBorders>
              <w:top w:val="single" w:sz="4" w:space="0" w:color="auto"/>
              <w:left w:val="single" w:sz="4" w:space="0" w:color="auto"/>
            </w:tcBorders>
            <w:shd w:val="clear" w:color="auto" w:fill="auto"/>
            <w:vAlign w:val="center"/>
          </w:tcPr>
          <w:p w14:paraId="7FA95BCA" w14:textId="2E9268C1" w:rsidR="000C5FE1" w:rsidRPr="00A52BD9" w:rsidRDefault="000C5FE1" w:rsidP="000C5FE1">
            <w:pPr>
              <w:pStyle w:val="afa"/>
              <w:jc w:val="center"/>
              <w:rPr>
                <w:szCs w:val="22"/>
              </w:rPr>
            </w:pPr>
            <w:r>
              <w:t>18</w:t>
            </w:r>
          </w:p>
        </w:tc>
        <w:tc>
          <w:tcPr>
            <w:tcW w:w="4253" w:type="dxa"/>
            <w:tcBorders>
              <w:top w:val="single" w:sz="4" w:space="0" w:color="auto"/>
              <w:left w:val="single" w:sz="4" w:space="0" w:color="auto"/>
            </w:tcBorders>
            <w:shd w:val="clear" w:color="auto" w:fill="auto"/>
            <w:tcMar>
              <w:left w:w="170" w:type="dxa"/>
            </w:tcMar>
            <w:vAlign w:val="center"/>
          </w:tcPr>
          <w:p w14:paraId="1F334ED1" w14:textId="41C98A48" w:rsidR="000C5FE1" w:rsidRPr="000C5FE1" w:rsidRDefault="000C5FE1" w:rsidP="000C5FE1">
            <w:pPr>
              <w:pStyle w:val="afa"/>
              <w:rPr>
                <w:szCs w:val="22"/>
              </w:rPr>
            </w:pPr>
            <w:r w:rsidRPr="000C5FE1">
              <w:rPr>
                <w:szCs w:val="22"/>
              </w:rPr>
              <w:t>Координаты на плоскости</w:t>
            </w:r>
          </w:p>
        </w:tc>
        <w:tc>
          <w:tcPr>
            <w:tcW w:w="1712" w:type="dxa"/>
            <w:tcBorders>
              <w:top w:val="single" w:sz="4" w:space="0" w:color="auto"/>
              <w:left w:val="single" w:sz="4" w:space="0" w:color="auto"/>
              <w:right w:val="single" w:sz="4" w:space="0" w:color="auto"/>
            </w:tcBorders>
            <w:shd w:val="clear" w:color="auto" w:fill="auto"/>
            <w:vAlign w:val="center"/>
          </w:tcPr>
          <w:p w14:paraId="0E637A46" w14:textId="6BCAC1A6" w:rsidR="000C5FE1" w:rsidRPr="00A52BD9" w:rsidRDefault="000C5FE1" w:rsidP="000C5FE1">
            <w:pPr>
              <w:pStyle w:val="afa"/>
              <w:jc w:val="center"/>
              <w:rPr>
                <w:szCs w:val="22"/>
              </w:rPr>
            </w:pPr>
            <w:r>
              <w:t>ОНЗ</w:t>
            </w:r>
          </w:p>
        </w:tc>
      </w:tr>
      <w:tr w:rsidR="000C5FE1" w14:paraId="73B2E4F0"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2A7DC6B3" w14:textId="5C73E0CF" w:rsidR="000C5FE1" w:rsidRPr="00A52BD9" w:rsidRDefault="000C5FE1" w:rsidP="000C5FE1">
            <w:pPr>
              <w:pStyle w:val="afa"/>
              <w:jc w:val="center"/>
              <w:rPr>
                <w:szCs w:val="22"/>
              </w:rPr>
            </w:pPr>
            <w:r>
              <w:t>118</w:t>
            </w:r>
          </w:p>
        </w:tc>
        <w:tc>
          <w:tcPr>
            <w:tcW w:w="1701" w:type="dxa"/>
            <w:tcBorders>
              <w:top w:val="single" w:sz="4" w:space="0" w:color="auto"/>
              <w:left w:val="single" w:sz="4" w:space="0" w:color="auto"/>
            </w:tcBorders>
            <w:shd w:val="clear" w:color="auto" w:fill="auto"/>
            <w:vAlign w:val="center"/>
          </w:tcPr>
          <w:p w14:paraId="363C9027" w14:textId="6484476E" w:rsidR="000C5FE1" w:rsidRPr="00A52BD9" w:rsidRDefault="000C5FE1" w:rsidP="000C5FE1">
            <w:pPr>
              <w:pStyle w:val="afa"/>
              <w:jc w:val="center"/>
              <w:rPr>
                <w:szCs w:val="22"/>
              </w:rPr>
            </w:pPr>
            <w:r>
              <w:t>19</w:t>
            </w:r>
          </w:p>
        </w:tc>
        <w:tc>
          <w:tcPr>
            <w:tcW w:w="4253" w:type="dxa"/>
            <w:tcBorders>
              <w:top w:val="single" w:sz="4" w:space="0" w:color="auto"/>
              <w:left w:val="single" w:sz="4" w:space="0" w:color="auto"/>
            </w:tcBorders>
            <w:shd w:val="clear" w:color="auto" w:fill="auto"/>
            <w:tcMar>
              <w:left w:w="170" w:type="dxa"/>
            </w:tcMar>
            <w:vAlign w:val="center"/>
          </w:tcPr>
          <w:p w14:paraId="4C72FAD0" w14:textId="41B525D2" w:rsidR="000C5FE1" w:rsidRPr="000C5FE1" w:rsidRDefault="000C5FE1" w:rsidP="000C5FE1">
            <w:pPr>
              <w:pStyle w:val="afa"/>
              <w:rPr>
                <w:szCs w:val="22"/>
              </w:rPr>
            </w:pPr>
            <w:r w:rsidRPr="000C5FE1">
              <w:rPr>
                <w:szCs w:val="22"/>
              </w:rPr>
              <w:t>Построение точек по их координатам</w:t>
            </w:r>
          </w:p>
        </w:tc>
        <w:tc>
          <w:tcPr>
            <w:tcW w:w="1712" w:type="dxa"/>
            <w:tcBorders>
              <w:top w:val="single" w:sz="4" w:space="0" w:color="auto"/>
              <w:left w:val="single" w:sz="4" w:space="0" w:color="auto"/>
              <w:right w:val="single" w:sz="4" w:space="0" w:color="auto"/>
            </w:tcBorders>
            <w:shd w:val="clear" w:color="auto" w:fill="auto"/>
            <w:vAlign w:val="center"/>
          </w:tcPr>
          <w:p w14:paraId="720CE4D0" w14:textId="5D78C17A" w:rsidR="000C5FE1" w:rsidRPr="00A52BD9" w:rsidRDefault="000C5FE1" w:rsidP="000C5FE1">
            <w:pPr>
              <w:pStyle w:val="afa"/>
              <w:jc w:val="center"/>
              <w:rPr>
                <w:szCs w:val="22"/>
              </w:rPr>
            </w:pPr>
            <w:r>
              <w:t>ОНЗ</w:t>
            </w:r>
          </w:p>
        </w:tc>
      </w:tr>
      <w:tr w:rsidR="000C5FE1" w14:paraId="0EEF812D"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540A4486" w14:textId="7CA35D80" w:rsidR="000C5FE1" w:rsidRPr="00A52BD9" w:rsidRDefault="000C5FE1" w:rsidP="000C5FE1">
            <w:pPr>
              <w:pStyle w:val="afa"/>
              <w:jc w:val="center"/>
              <w:rPr>
                <w:szCs w:val="22"/>
              </w:rPr>
            </w:pPr>
            <w:r>
              <w:t>119</w:t>
            </w:r>
          </w:p>
        </w:tc>
        <w:tc>
          <w:tcPr>
            <w:tcW w:w="1701" w:type="dxa"/>
            <w:tcBorders>
              <w:top w:val="single" w:sz="4" w:space="0" w:color="auto"/>
              <w:left w:val="single" w:sz="4" w:space="0" w:color="auto"/>
            </w:tcBorders>
            <w:shd w:val="clear" w:color="auto" w:fill="auto"/>
            <w:vAlign w:val="center"/>
          </w:tcPr>
          <w:p w14:paraId="28F3A55E" w14:textId="22470531" w:rsidR="000C5FE1" w:rsidRPr="00A52BD9" w:rsidRDefault="000C5FE1" w:rsidP="000C5FE1">
            <w:pPr>
              <w:pStyle w:val="afa"/>
              <w:jc w:val="center"/>
              <w:rPr>
                <w:szCs w:val="22"/>
              </w:rPr>
            </w:pPr>
            <w:r>
              <w:t>20</w:t>
            </w:r>
          </w:p>
        </w:tc>
        <w:tc>
          <w:tcPr>
            <w:tcW w:w="4253" w:type="dxa"/>
            <w:tcBorders>
              <w:top w:val="single" w:sz="4" w:space="0" w:color="auto"/>
              <w:left w:val="single" w:sz="4" w:space="0" w:color="auto"/>
            </w:tcBorders>
            <w:shd w:val="clear" w:color="auto" w:fill="auto"/>
            <w:tcMar>
              <w:left w:w="170" w:type="dxa"/>
            </w:tcMar>
            <w:vAlign w:val="center"/>
          </w:tcPr>
          <w:p w14:paraId="261BE08A" w14:textId="199EEEDD" w:rsidR="000C5FE1" w:rsidRPr="000C5FE1" w:rsidRDefault="000C5FE1" w:rsidP="000C5FE1">
            <w:pPr>
              <w:pStyle w:val="afa"/>
              <w:rPr>
                <w:szCs w:val="22"/>
              </w:rPr>
            </w:pPr>
            <w:r w:rsidRPr="000C5FE1">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681DC5C" w14:textId="013E4165" w:rsidR="000C5FE1" w:rsidRPr="00A52BD9" w:rsidRDefault="000C5FE1" w:rsidP="000C5FE1">
            <w:pPr>
              <w:pStyle w:val="afa"/>
              <w:jc w:val="center"/>
              <w:rPr>
                <w:szCs w:val="22"/>
              </w:rPr>
            </w:pPr>
            <w:r>
              <w:t>Р</w:t>
            </w:r>
          </w:p>
        </w:tc>
      </w:tr>
      <w:tr w:rsidR="000C5FE1" w14:paraId="55C9A79F"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153B6754" w14:textId="4C5F8081" w:rsidR="000C5FE1" w:rsidRPr="00A52BD9" w:rsidRDefault="000C5FE1" w:rsidP="000C5FE1">
            <w:pPr>
              <w:pStyle w:val="afa"/>
              <w:jc w:val="center"/>
              <w:rPr>
                <w:szCs w:val="22"/>
              </w:rPr>
            </w:pPr>
            <w:r>
              <w:t>120</w:t>
            </w:r>
          </w:p>
        </w:tc>
        <w:tc>
          <w:tcPr>
            <w:tcW w:w="1701" w:type="dxa"/>
            <w:tcBorders>
              <w:top w:val="single" w:sz="4" w:space="0" w:color="auto"/>
              <w:left w:val="single" w:sz="4" w:space="0" w:color="auto"/>
            </w:tcBorders>
            <w:shd w:val="clear" w:color="auto" w:fill="auto"/>
            <w:vAlign w:val="center"/>
          </w:tcPr>
          <w:p w14:paraId="22F7BC09" w14:textId="06D1B347" w:rsidR="000C5FE1" w:rsidRPr="00A52BD9" w:rsidRDefault="000C5FE1" w:rsidP="000C5FE1">
            <w:pPr>
              <w:pStyle w:val="afa"/>
              <w:jc w:val="center"/>
              <w:rPr>
                <w:szCs w:val="22"/>
              </w:rPr>
            </w:pPr>
            <w:r>
              <w:t>21</w:t>
            </w:r>
          </w:p>
        </w:tc>
        <w:tc>
          <w:tcPr>
            <w:tcW w:w="4253" w:type="dxa"/>
            <w:tcBorders>
              <w:top w:val="single" w:sz="4" w:space="0" w:color="auto"/>
              <w:left w:val="single" w:sz="4" w:space="0" w:color="auto"/>
            </w:tcBorders>
            <w:shd w:val="clear" w:color="auto" w:fill="auto"/>
            <w:tcMar>
              <w:left w:w="170" w:type="dxa"/>
            </w:tcMar>
            <w:vAlign w:val="center"/>
          </w:tcPr>
          <w:p w14:paraId="14F579CB" w14:textId="35D764A3" w:rsidR="000C5FE1" w:rsidRPr="000C5FE1" w:rsidRDefault="000C5FE1" w:rsidP="000C5FE1">
            <w:pPr>
              <w:pStyle w:val="afa"/>
              <w:rPr>
                <w:szCs w:val="22"/>
              </w:rPr>
            </w:pPr>
            <w:r w:rsidRPr="000C5FE1">
              <w:rPr>
                <w:szCs w:val="22"/>
              </w:rPr>
              <w:t>Точки на осях координат</w:t>
            </w:r>
          </w:p>
        </w:tc>
        <w:tc>
          <w:tcPr>
            <w:tcW w:w="1712" w:type="dxa"/>
            <w:tcBorders>
              <w:top w:val="single" w:sz="4" w:space="0" w:color="auto"/>
              <w:left w:val="single" w:sz="4" w:space="0" w:color="auto"/>
              <w:right w:val="single" w:sz="4" w:space="0" w:color="auto"/>
            </w:tcBorders>
            <w:shd w:val="clear" w:color="auto" w:fill="auto"/>
            <w:vAlign w:val="center"/>
          </w:tcPr>
          <w:p w14:paraId="284E1007" w14:textId="233CA3BF" w:rsidR="000C5FE1" w:rsidRPr="00A52BD9" w:rsidRDefault="000C5FE1" w:rsidP="000C5FE1">
            <w:pPr>
              <w:pStyle w:val="afa"/>
              <w:jc w:val="center"/>
              <w:rPr>
                <w:szCs w:val="22"/>
              </w:rPr>
            </w:pPr>
            <w:r>
              <w:t>ОНЗ</w:t>
            </w:r>
          </w:p>
        </w:tc>
      </w:tr>
      <w:tr w:rsidR="000C5FE1" w14:paraId="0CF44951"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343058C0" w14:textId="6862AAC1" w:rsidR="000C5FE1" w:rsidRPr="00A52BD9" w:rsidRDefault="000C5FE1" w:rsidP="000C5FE1">
            <w:pPr>
              <w:pStyle w:val="afa"/>
              <w:jc w:val="center"/>
              <w:rPr>
                <w:szCs w:val="22"/>
              </w:rPr>
            </w:pPr>
            <w:r>
              <w:t>121</w:t>
            </w:r>
          </w:p>
        </w:tc>
        <w:tc>
          <w:tcPr>
            <w:tcW w:w="1701" w:type="dxa"/>
            <w:tcBorders>
              <w:top w:val="single" w:sz="4" w:space="0" w:color="auto"/>
              <w:left w:val="single" w:sz="4" w:space="0" w:color="auto"/>
            </w:tcBorders>
            <w:shd w:val="clear" w:color="auto" w:fill="auto"/>
            <w:vAlign w:val="center"/>
          </w:tcPr>
          <w:p w14:paraId="3DC99D5C" w14:textId="2C3D9C2F" w:rsidR="000C5FE1" w:rsidRPr="00A52BD9" w:rsidRDefault="000C5FE1" w:rsidP="000C5FE1">
            <w:pPr>
              <w:pStyle w:val="afa"/>
              <w:jc w:val="center"/>
              <w:rPr>
                <w:szCs w:val="22"/>
              </w:rPr>
            </w:pPr>
            <w:r>
              <w:t>22</w:t>
            </w:r>
          </w:p>
        </w:tc>
        <w:tc>
          <w:tcPr>
            <w:tcW w:w="4253" w:type="dxa"/>
            <w:tcBorders>
              <w:top w:val="single" w:sz="4" w:space="0" w:color="auto"/>
              <w:left w:val="single" w:sz="4" w:space="0" w:color="auto"/>
            </w:tcBorders>
            <w:shd w:val="clear" w:color="auto" w:fill="auto"/>
            <w:tcMar>
              <w:left w:w="170" w:type="dxa"/>
            </w:tcMar>
            <w:vAlign w:val="center"/>
          </w:tcPr>
          <w:p w14:paraId="7AA6A391" w14:textId="529D8A65" w:rsidR="000C5FE1" w:rsidRPr="000C5FE1" w:rsidRDefault="000C5FE1" w:rsidP="000C5FE1">
            <w:pPr>
              <w:pStyle w:val="afa"/>
              <w:rPr>
                <w:szCs w:val="22"/>
              </w:rPr>
            </w:pPr>
            <w:r w:rsidRPr="000C5FE1">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5DDE703" w14:textId="00D31DEF" w:rsidR="000C5FE1" w:rsidRPr="00A52BD9" w:rsidRDefault="000C5FE1" w:rsidP="000C5FE1">
            <w:pPr>
              <w:pStyle w:val="afa"/>
              <w:jc w:val="center"/>
              <w:rPr>
                <w:szCs w:val="22"/>
              </w:rPr>
            </w:pPr>
            <w:r>
              <w:t>Р</w:t>
            </w:r>
          </w:p>
        </w:tc>
      </w:tr>
      <w:tr w:rsidR="000C5FE1" w14:paraId="42F726A3"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12AD5922" w14:textId="3E301A1D" w:rsidR="000C5FE1" w:rsidRPr="00A52BD9" w:rsidRDefault="000C5FE1" w:rsidP="000C5FE1">
            <w:pPr>
              <w:pStyle w:val="afa"/>
              <w:jc w:val="center"/>
              <w:rPr>
                <w:szCs w:val="22"/>
              </w:rPr>
            </w:pPr>
            <w:r>
              <w:t>122</w:t>
            </w:r>
          </w:p>
        </w:tc>
        <w:tc>
          <w:tcPr>
            <w:tcW w:w="1701" w:type="dxa"/>
            <w:tcBorders>
              <w:top w:val="single" w:sz="4" w:space="0" w:color="auto"/>
              <w:left w:val="single" w:sz="4" w:space="0" w:color="auto"/>
            </w:tcBorders>
            <w:shd w:val="clear" w:color="auto" w:fill="auto"/>
            <w:vAlign w:val="center"/>
          </w:tcPr>
          <w:p w14:paraId="1F412361" w14:textId="56669E88" w:rsidR="000C5FE1" w:rsidRPr="00A52BD9" w:rsidRDefault="000C5FE1" w:rsidP="000C5FE1">
            <w:pPr>
              <w:pStyle w:val="afa"/>
              <w:jc w:val="center"/>
              <w:rPr>
                <w:szCs w:val="22"/>
              </w:rPr>
            </w:pPr>
            <w:r>
              <w:t>23</w:t>
            </w:r>
          </w:p>
        </w:tc>
        <w:tc>
          <w:tcPr>
            <w:tcW w:w="4253" w:type="dxa"/>
            <w:tcBorders>
              <w:top w:val="single" w:sz="4" w:space="0" w:color="auto"/>
              <w:left w:val="single" w:sz="4" w:space="0" w:color="auto"/>
            </w:tcBorders>
            <w:shd w:val="clear" w:color="auto" w:fill="auto"/>
            <w:tcMar>
              <w:left w:w="170" w:type="dxa"/>
            </w:tcMar>
            <w:vAlign w:val="center"/>
          </w:tcPr>
          <w:p w14:paraId="20F6F24B" w14:textId="39DC9E19" w:rsidR="000C5FE1" w:rsidRPr="000C5FE1" w:rsidRDefault="000C5FE1" w:rsidP="000C5FE1">
            <w:pPr>
              <w:pStyle w:val="afa"/>
              <w:rPr>
                <w:szCs w:val="22"/>
              </w:rPr>
            </w:pPr>
            <w:r w:rsidRPr="000C5FE1">
              <w:rPr>
                <w:szCs w:val="22"/>
              </w:rPr>
              <w:t>График движения</w:t>
            </w:r>
          </w:p>
        </w:tc>
        <w:tc>
          <w:tcPr>
            <w:tcW w:w="1712" w:type="dxa"/>
            <w:tcBorders>
              <w:top w:val="single" w:sz="4" w:space="0" w:color="auto"/>
              <w:left w:val="single" w:sz="4" w:space="0" w:color="auto"/>
              <w:right w:val="single" w:sz="4" w:space="0" w:color="auto"/>
            </w:tcBorders>
            <w:shd w:val="clear" w:color="auto" w:fill="auto"/>
            <w:vAlign w:val="center"/>
          </w:tcPr>
          <w:p w14:paraId="3CB9E79C" w14:textId="5FAA04FD" w:rsidR="000C5FE1" w:rsidRPr="00A52BD9" w:rsidRDefault="000C5FE1" w:rsidP="000C5FE1">
            <w:pPr>
              <w:pStyle w:val="afa"/>
              <w:jc w:val="center"/>
              <w:rPr>
                <w:szCs w:val="22"/>
              </w:rPr>
            </w:pPr>
            <w:r>
              <w:t>ОНЗ</w:t>
            </w:r>
          </w:p>
        </w:tc>
      </w:tr>
      <w:tr w:rsidR="000C5FE1" w14:paraId="5BBDCF07"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1E920253" w14:textId="188E4AEF" w:rsidR="000C5FE1" w:rsidRPr="00A52BD9" w:rsidRDefault="000C5FE1" w:rsidP="000C5FE1">
            <w:pPr>
              <w:pStyle w:val="afa"/>
              <w:jc w:val="center"/>
              <w:rPr>
                <w:szCs w:val="22"/>
              </w:rPr>
            </w:pPr>
            <w:r>
              <w:t>123</w:t>
            </w:r>
          </w:p>
        </w:tc>
        <w:tc>
          <w:tcPr>
            <w:tcW w:w="1701" w:type="dxa"/>
            <w:tcBorders>
              <w:top w:val="single" w:sz="4" w:space="0" w:color="auto"/>
              <w:left w:val="single" w:sz="4" w:space="0" w:color="auto"/>
            </w:tcBorders>
            <w:shd w:val="clear" w:color="auto" w:fill="auto"/>
            <w:vAlign w:val="center"/>
          </w:tcPr>
          <w:p w14:paraId="626FEC16" w14:textId="25DD7151" w:rsidR="000C5FE1" w:rsidRPr="00A52BD9" w:rsidRDefault="000C5FE1" w:rsidP="000C5FE1">
            <w:pPr>
              <w:pStyle w:val="afa"/>
              <w:jc w:val="center"/>
              <w:rPr>
                <w:szCs w:val="22"/>
              </w:rPr>
            </w:pPr>
            <w:r>
              <w:t>24</w:t>
            </w:r>
          </w:p>
        </w:tc>
        <w:tc>
          <w:tcPr>
            <w:tcW w:w="4253" w:type="dxa"/>
            <w:tcBorders>
              <w:top w:val="single" w:sz="4" w:space="0" w:color="auto"/>
              <w:left w:val="single" w:sz="4" w:space="0" w:color="auto"/>
            </w:tcBorders>
            <w:shd w:val="clear" w:color="auto" w:fill="auto"/>
            <w:tcMar>
              <w:left w:w="170" w:type="dxa"/>
            </w:tcMar>
            <w:vAlign w:val="center"/>
          </w:tcPr>
          <w:p w14:paraId="7AC10232" w14:textId="3B50F6A2" w:rsidR="000C5FE1" w:rsidRPr="000C5FE1" w:rsidRDefault="000C5FE1" w:rsidP="000C5FE1">
            <w:pPr>
              <w:pStyle w:val="afa"/>
              <w:rPr>
                <w:szCs w:val="22"/>
              </w:rPr>
            </w:pPr>
            <w:r w:rsidRPr="000C5FE1">
              <w:rPr>
                <w:szCs w:val="22"/>
              </w:rPr>
              <w:t>Чтение и построение графиков движения</w:t>
            </w:r>
          </w:p>
        </w:tc>
        <w:tc>
          <w:tcPr>
            <w:tcW w:w="1712" w:type="dxa"/>
            <w:tcBorders>
              <w:top w:val="single" w:sz="4" w:space="0" w:color="auto"/>
              <w:left w:val="single" w:sz="4" w:space="0" w:color="auto"/>
              <w:right w:val="single" w:sz="4" w:space="0" w:color="auto"/>
            </w:tcBorders>
            <w:shd w:val="clear" w:color="auto" w:fill="auto"/>
            <w:vAlign w:val="center"/>
          </w:tcPr>
          <w:p w14:paraId="597E422E" w14:textId="2C128643" w:rsidR="000C5FE1" w:rsidRPr="00A52BD9" w:rsidRDefault="000C5FE1" w:rsidP="000C5FE1">
            <w:pPr>
              <w:pStyle w:val="afa"/>
              <w:jc w:val="center"/>
              <w:rPr>
                <w:szCs w:val="22"/>
              </w:rPr>
            </w:pPr>
            <w:r>
              <w:t>ОНЗ</w:t>
            </w:r>
          </w:p>
        </w:tc>
      </w:tr>
      <w:tr w:rsidR="000C5FE1" w14:paraId="3433C38C" w14:textId="77777777" w:rsidTr="000C5FE1">
        <w:trPr>
          <w:trHeight w:hRule="exact" w:val="422"/>
        </w:trPr>
        <w:tc>
          <w:tcPr>
            <w:tcW w:w="1701" w:type="dxa"/>
            <w:tcBorders>
              <w:top w:val="single" w:sz="4" w:space="0" w:color="auto"/>
              <w:left w:val="single" w:sz="4" w:space="0" w:color="auto"/>
            </w:tcBorders>
            <w:shd w:val="clear" w:color="auto" w:fill="auto"/>
            <w:vAlign w:val="center"/>
          </w:tcPr>
          <w:p w14:paraId="1BBC2419" w14:textId="5DB570E9" w:rsidR="000C5FE1" w:rsidRPr="00A52BD9" w:rsidRDefault="000C5FE1" w:rsidP="000C5FE1">
            <w:pPr>
              <w:pStyle w:val="afa"/>
              <w:jc w:val="center"/>
              <w:rPr>
                <w:szCs w:val="22"/>
              </w:rPr>
            </w:pPr>
            <w:r>
              <w:t>124</w:t>
            </w:r>
          </w:p>
        </w:tc>
        <w:tc>
          <w:tcPr>
            <w:tcW w:w="1701" w:type="dxa"/>
            <w:tcBorders>
              <w:top w:val="single" w:sz="4" w:space="0" w:color="auto"/>
              <w:left w:val="single" w:sz="4" w:space="0" w:color="auto"/>
            </w:tcBorders>
            <w:shd w:val="clear" w:color="auto" w:fill="auto"/>
            <w:vAlign w:val="center"/>
          </w:tcPr>
          <w:p w14:paraId="1BC1A3C8" w14:textId="14B979CE" w:rsidR="000C5FE1" w:rsidRPr="00A52BD9" w:rsidRDefault="000C5FE1" w:rsidP="000C5FE1">
            <w:pPr>
              <w:pStyle w:val="afa"/>
              <w:jc w:val="center"/>
              <w:rPr>
                <w:szCs w:val="22"/>
              </w:rPr>
            </w:pPr>
            <w:r>
              <w:t>25</w:t>
            </w:r>
          </w:p>
        </w:tc>
        <w:tc>
          <w:tcPr>
            <w:tcW w:w="4253" w:type="dxa"/>
            <w:tcBorders>
              <w:top w:val="single" w:sz="4" w:space="0" w:color="auto"/>
              <w:left w:val="single" w:sz="4" w:space="0" w:color="auto"/>
            </w:tcBorders>
            <w:shd w:val="clear" w:color="auto" w:fill="auto"/>
            <w:tcMar>
              <w:left w:w="170" w:type="dxa"/>
            </w:tcMar>
            <w:vAlign w:val="center"/>
          </w:tcPr>
          <w:p w14:paraId="6EB4FB2E" w14:textId="2A82A18A" w:rsidR="000C5FE1" w:rsidRPr="000C5FE1" w:rsidRDefault="000C5FE1" w:rsidP="000C5FE1">
            <w:pPr>
              <w:pStyle w:val="afa"/>
              <w:rPr>
                <w:szCs w:val="22"/>
              </w:rPr>
            </w:pPr>
            <w:r w:rsidRPr="000C5FE1">
              <w:rPr>
                <w:szCs w:val="22"/>
              </w:rPr>
              <w:t>Графики одновременного движения</w:t>
            </w:r>
          </w:p>
        </w:tc>
        <w:tc>
          <w:tcPr>
            <w:tcW w:w="1712" w:type="dxa"/>
            <w:tcBorders>
              <w:top w:val="single" w:sz="4" w:space="0" w:color="auto"/>
              <w:left w:val="single" w:sz="4" w:space="0" w:color="auto"/>
              <w:right w:val="single" w:sz="4" w:space="0" w:color="auto"/>
            </w:tcBorders>
            <w:shd w:val="clear" w:color="auto" w:fill="auto"/>
            <w:vAlign w:val="center"/>
          </w:tcPr>
          <w:p w14:paraId="30151783" w14:textId="707BEC78" w:rsidR="000C5FE1" w:rsidRPr="00A52BD9" w:rsidRDefault="000C5FE1" w:rsidP="000C5FE1">
            <w:pPr>
              <w:pStyle w:val="afa"/>
              <w:jc w:val="center"/>
              <w:rPr>
                <w:szCs w:val="22"/>
              </w:rPr>
            </w:pPr>
            <w:r>
              <w:t>ОНЗ</w:t>
            </w:r>
          </w:p>
        </w:tc>
      </w:tr>
      <w:tr w:rsidR="000C5FE1" w14:paraId="2AEC646C" w14:textId="77777777" w:rsidTr="000C5FE1">
        <w:trPr>
          <w:trHeight w:hRule="exact" w:val="624"/>
        </w:trPr>
        <w:tc>
          <w:tcPr>
            <w:tcW w:w="1701" w:type="dxa"/>
            <w:tcBorders>
              <w:top w:val="single" w:sz="4" w:space="0" w:color="auto"/>
              <w:left w:val="single" w:sz="4" w:space="0" w:color="auto"/>
            </w:tcBorders>
            <w:shd w:val="clear" w:color="auto" w:fill="auto"/>
            <w:vAlign w:val="center"/>
          </w:tcPr>
          <w:p w14:paraId="40E1AC39" w14:textId="5D2BA06B" w:rsidR="000C5FE1" w:rsidRPr="00A52BD9" w:rsidRDefault="000C5FE1" w:rsidP="000C5FE1">
            <w:pPr>
              <w:pStyle w:val="afa"/>
              <w:jc w:val="center"/>
              <w:rPr>
                <w:szCs w:val="22"/>
              </w:rPr>
            </w:pPr>
            <w:r>
              <w:t>125</w:t>
            </w:r>
          </w:p>
        </w:tc>
        <w:tc>
          <w:tcPr>
            <w:tcW w:w="1701" w:type="dxa"/>
            <w:tcBorders>
              <w:top w:val="single" w:sz="4" w:space="0" w:color="auto"/>
              <w:left w:val="single" w:sz="4" w:space="0" w:color="auto"/>
            </w:tcBorders>
            <w:shd w:val="clear" w:color="auto" w:fill="auto"/>
            <w:vAlign w:val="center"/>
          </w:tcPr>
          <w:p w14:paraId="2C98E2CC" w14:textId="6DB60734" w:rsidR="000C5FE1" w:rsidRPr="00A52BD9" w:rsidRDefault="000C5FE1" w:rsidP="000C5FE1">
            <w:pPr>
              <w:pStyle w:val="afa"/>
              <w:jc w:val="center"/>
              <w:rPr>
                <w:szCs w:val="22"/>
              </w:rPr>
            </w:pPr>
            <w:r>
              <w:t>26</w:t>
            </w:r>
          </w:p>
        </w:tc>
        <w:tc>
          <w:tcPr>
            <w:tcW w:w="4253" w:type="dxa"/>
            <w:tcBorders>
              <w:top w:val="single" w:sz="4" w:space="0" w:color="auto"/>
              <w:left w:val="single" w:sz="4" w:space="0" w:color="auto"/>
            </w:tcBorders>
            <w:shd w:val="clear" w:color="auto" w:fill="auto"/>
            <w:tcMar>
              <w:left w:w="170" w:type="dxa"/>
            </w:tcMar>
            <w:vAlign w:val="center"/>
          </w:tcPr>
          <w:p w14:paraId="004168A8" w14:textId="7B3F4A07" w:rsidR="000C5FE1" w:rsidRPr="000C5FE1" w:rsidRDefault="000C5FE1" w:rsidP="000C5FE1">
            <w:pPr>
              <w:pStyle w:val="afa"/>
              <w:rPr>
                <w:szCs w:val="22"/>
              </w:rPr>
            </w:pPr>
            <w:r w:rsidRPr="000C5FE1">
              <w:rPr>
                <w:szCs w:val="22"/>
              </w:rPr>
              <w:t>Составление рассказов по графикам движения</w:t>
            </w:r>
          </w:p>
        </w:tc>
        <w:tc>
          <w:tcPr>
            <w:tcW w:w="1712" w:type="dxa"/>
            <w:tcBorders>
              <w:top w:val="single" w:sz="4" w:space="0" w:color="auto"/>
              <w:left w:val="single" w:sz="4" w:space="0" w:color="auto"/>
              <w:right w:val="single" w:sz="4" w:space="0" w:color="auto"/>
            </w:tcBorders>
            <w:shd w:val="clear" w:color="auto" w:fill="auto"/>
            <w:vAlign w:val="center"/>
          </w:tcPr>
          <w:p w14:paraId="68589F83" w14:textId="4607DD5D" w:rsidR="000C5FE1" w:rsidRPr="00A52BD9" w:rsidRDefault="000C5FE1" w:rsidP="000C5FE1">
            <w:pPr>
              <w:pStyle w:val="afa"/>
              <w:jc w:val="center"/>
              <w:rPr>
                <w:szCs w:val="22"/>
              </w:rPr>
            </w:pPr>
            <w:r>
              <w:t>ОНЗ</w:t>
            </w:r>
          </w:p>
        </w:tc>
      </w:tr>
      <w:tr w:rsidR="000C5FE1" w14:paraId="4FD69141" w14:textId="77777777" w:rsidTr="000C5FE1">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49D54073" w14:textId="36C40523" w:rsidR="000C5FE1" w:rsidRPr="00A52BD9" w:rsidRDefault="000C5FE1" w:rsidP="000C5FE1">
            <w:pPr>
              <w:pStyle w:val="afa"/>
              <w:jc w:val="center"/>
              <w:rPr>
                <w:szCs w:val="22"/>
              </w:rPr>
            </w:pPr>
            <w:r>
              <w:t>126</w:t>
            </w:r>
          </w:p>
        </w:tc>
        <w:tc>
          <w:tcPr>
            <w:tcW w:w="1701" w:type="dxa"/>
            <w:tcBorders>
              <w:top w:val="single" w:sz="4" w:space="0" w:color="auto"/>
              <w:left w:val="single" w:sz="4" w:space="0" w:color="auto"/>
              <w:bottom w:val="single" w:sz="4" w:space="0" w:color="auto"/>
            </w:tcBorders>
            <w:shd w:val="clear" w:color="auto" w:fill="auto"/>
            <w:vAlign w:val="center"/>
          </w:tcPr>
          <w:p w14:paraId="151664FB" w14:textId="1905ED14" w:rsidR="000C5FE1" w:rsidRPr="00A52BD9" w:rsidRDefault="000C5FE1" w:rsidP="000C5FE1">
            <w:pPr>
              <w:pStyle w:val="afa"/>
              <w:jc w:val="center"/>
              <w:rPr>
                <w:szCs w:val="22"/>
              </w:rPr>
            </w:pPr>
            <w:r>
              <w:t>27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72CA590" w14:textId="1364D82F" w:rsidR="000C5FE1" w:rsidRPr="000C5FE1" w:rsidRDefault="000C5FE1" w:rsidP="000C5FE1">
            <w:pPr>
              <w:pStyle w:val="afa"/>
              <w:rPr>
                <w:szCs w:val="22"/>
              </w:rPr>
            </w:pPr>
            <w:r w:rsidRPr="000C5FE1">
              <w:rPr>
                <w:szCs w:val="22"/>
              </w:rPr>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6D83784" w14:textId="1EC6343B" w:rsidR="000C5FE1" w:rsidRPr="00A52BD9" w:rsidRDefault="000C5FE1" w:rsidP="000C5FE1">
            <w:pPr>
              <w:pStyle w:val="afa"/>
              <w:jc w:val="center"/>
              <w:rPr>
                <w:szCs w:val="22"/>
              </w:rPr>
            </w:pPr>
            <w:r>
              <w:t>Р</w:t>
            </w:r>
          </w:p>
        </w:tc>
      </w:tr>
      <w:tr w:rsidR="000C5FE1" w14:paraId="4C693D7C" w14:textId="77777777" w:rsidTr="000C5FE1">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667AE095" w14:textId="34CE74E8" w:rsidR="000C5FE1" w:rsidRPr="00A52BD9" w:rsidRDefault="000C5FE1" w:rsidP="000C5FE1">
            <w:pPr>
              <w:pStyle w:val="afa"/>
              <w:jc w:val="center"/>
              <w:rPr>
                <w:szCs w:val="22"/>
              </w:rPr>
            </w:pPr>
            <w:r>
              <w:rPr>
                <w:b/>
                <w:bCs/>
                <w:i/>
                <w:iCs/>
              </w:rPr>
              <w:t>127</w:t>
            </w:r>
          </w:p>
        </w:tc>
        <w:tc>
          <w:tcPr>
            <w:tcW w:w="1701" w:type="dxa"/>
            <w:tcBorders>
              <w:top w:val="single" w:sz="4" w:space="0" w:color="auto"/>
              <w:left w:val="single" w:sz="4" w:space="0" w:color="auto"/>
              <w:bottom w:val="single" w:sz="4" w:space="0" w:color="auto"/>
            </w:tcBorders>
            <w:shd w:val="clear" w:color="auto" w:fill="auto"/>
            <w:vAlign w:val="center"/>
          </w:tcPr>
          <w:p w14:paraId="1306AA12" w14:textId="6F67A7F8" w:rsidR="000C5FE1" w:rsidRPr="00A52BD9" w:rsidRDefault="000C5FE1" w:rsidP="000C5FE1">
            <w:pPr>
              <w:pStyle w:val="afa"/>
              <w:jc w:val="center"/>
              <w:rPr>
                <w:szCs w:val="22"/>
              </w:rPr>
            </w:pPr>
            <w:r>
              <w:rPr>
                <w:b/>
                <w:bCs/>
                <w:i/>
                <w:iCs/>
              </w:rPr>
              <w:t>15-27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01B72446" w14:textId="4BDE4E43" w:rsidR="000C5FE1" w:rsidRPr="000C5FE1" w:rsidRDefault="000C5FE1" w:rsidP="000C5FE1">
            <w:pPr>
              <w:pStyle w:val="afa"/>
              <w:rPr>
                <w:szCs w:val="22"/>
              </w:rPr>
            </w:pPr>
            <w:r w:rsidRPr="000C5FE1">
              <w:rPr>
                <w:b/>
                <w:bCs/>
                <w:i/>
                <w:iCs/>
                <w:szCs w:val="22"/>
              </w:rPr>
              <w:t>Развивающая контрольная работа №</w:t>
            </w:r>
            <w:r w:rsidR="00786924">
              <w:rPr>
                <w:b/>
                <w:bCs/>
                <w:i/>
                <w:iCs/>
                <w:szCs w:val="22"/>
              </w:rPr>
              <w:t xml:space="preserve"> </w:t>
            </w:r>
            <w:r w:rsidRPr="000C5FE1">
              <w:rPr>
                <w:b/>
                <w:bCs/>
                <w:i/>
                <w:iCs/>
                <w:szCs w:val="22"/>
              </w:rPr>
              <w:t>7</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9F73997" w14:textId="02BF7E74" w:rsidR="000C5FE1" w:rsidRPr="00A52BD9" w:rsidRDefault="000C5FE1" w:rsidP="000C5FE1">
            <w:pPr>
              <w:pStyle w:val="afa"/>
              <w:jc w:val="center"/>
              <w:rPr>
                <w:szCs w:val="22"/>
              </w:rPr>
            </w:pPr>
            <w:r>
              <w:rPr>
                <w:b/>
                <w:bCs/>
                <w:i/>
                <w:iCs/>
              </w:rPr>
              <w:t>К</w:t>
            </w:r>
          </w:p>
        </w:tc>
      </w:tr>
      <w:tr w:rsidR="00786924" w14:paraId="14896530" w14:textId="77777777" w:rsidTr="000C5FE1">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40A384AE" w14:textId="442B4829" w:rsidR="00786924" w:rsidRDefault="00786924" w:rsidP="000C5FE1">
            <w:pPr>
              <w:pStyle w:val="afa"/>
              <w:jc w:val="center"/>
              <w:rPr>
                <w:b/>
                <w:bCs/>
                <w:i/>
                <w:iCs/>
              </w:rPr>
            </w:pPr>
            <w:r w:rsidRPr="00786924">
              <w:t>128</w:t>
            </w:r>
            <w:r>
              <w:t xml:space="preserve"> –</w:t>
            </w:r>
            <w:r w:rsidRPr="00786924">
              <w:t>131</w:t>
            </w:r>
          </w:p>
        </w:tc>
        <w:tc>
          <w:tcPr>
            <w:tcW w:w="1701" w:type="dxa"/>
            <w:tcBorders>
              <w:top w:val="single" w:sz="4" w:space="0" w:color="auto"/>
              <w:left w:val="single" w:sz="4" w:space="0" w:color="auto"/>
              <w:bottom w:val="single" w:sz="4" w:space="0" w:color="auto"/>
            </w:tcBorders>
            <w:shd w:val="clear" w:color="auto" w:fill="auto"/>
            <w:vAlign w:val="center"/>
          </w:tcPr>
          <w:p w14:paraId="5C25D9C8" w14:textId="77777777" w:rsidR="00786924" w:rsidRDefault="00786924" w:rsidP="000C5FE1">
            <w:pPr>
              <w:pStyle w:val="afa"/>
              <w:jc w:val="center"/>
              <w:rPr>
                <w:b/>
                <w:bCs/>
                <w:i/>
                <w:iCs/>
              </w:rPr>
            </w:pP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320ADF1" w14:textId="0F6ACE58" w:rsidR="00786924" w:rsidRPr="000C5FE1" w:rsidRDefault="00786924" w:rsidP="000C5FE1">
            <w:pPr>
              <w:pStyle w:val="afa"/>
              <w:rPr>
                <w:b/>
                <w:bCs/>
                <w:i/>
                <w:iCs/>
                <w:szCs w:val="22"/>
              </w:rPr>
            </w:pPr>
            <w:r>
              <w:rPr>
                <w:szCs w:val="22"/>
              </w:rPr>
              <w:t>Повторение</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7BDB9B1" w14:textId="0F7ACE47" w:rsidR="00786924" w:rsidRPr="00786924" w:rsidRDefault="00786924" w:rsidP="000C5FE1">
            <w:pPr>
              <w:pStyle w:val="afa"/>
              <w:jc w:val="center"/>
            </w:pPr>
            <w:r w:rsidRPr="00786924">
              <w:t>Р</w:t>
            </w:r>
          </w:p>
        </w:tc>
      </w:tr>
      <w:tr w:rsidR="00786924" w14:paraId="02FDF705" w14:textId="77777777" w:rsidTr="000C5FE1">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5B589D1A" w14:textId="4A490345" w:rsidR="00786924" w:rsidRPr="00786924" w:rsidRDefault="00786924" w:rsidP="000C5FE1">
            <w:pPr>
              <w:pStyle w:val="afa"/>
              <w:jc w:val="center"/>
              <w:rPr>
                <w:b/>
                <w:bCs/>
                <w:i/>
                <w:iCs/>
              </w:rPr>
            </w:pPr>
            <w:r w:rsidRPr="00786924">
              <w:rPr>
                <w:b/>
                <w:bCs/>
                <w:i/>
                <w:iCs/>
              </w:rPr>
              <w:t>132</w:t>
            </w:r>
          </w:p>
        </w:tc>
        <w:tc>
          <w:tcPr>
            <w:tcW w:w="1701" w:type="dxa"/>
            <w:tcBorders>
              <w:top w:val="single" w:sz="4" w:space="0" w:color="auto"/>
              <w:left w:val="single" w:sz="4" w:space="0" w:color="auto"/>
              <w:bottom w:val="single" w:sz="4" w:space="0" w:color="auto"/>
            </w:tcBorders>
            <w:shd w:val="clear" w:color="auto" w:fill="auto"/>
            <w:vAlign w:val="center"/>
          </w:tcPr>
          <w:p w14:paraId="718FC61C" w14:textId="77777777" w:rsidR="00786924" w:rsidRDefault="00786924" w:rsidP="000C5FE1">
            <w:pPr>
              <w:pStyle w:val="afa"/>
              <w:jc w:val="center"/>
              <w:rPr>
                <w:b/>
                <w:bCs/>
                <w:i/>
                <w:iCs/>
              </w:rPr>
            </w:pP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33B00DF1" w14:textId="6DCFAB43" w:rsidR="00786924" w:rsidRPr="000C5FE1" w:rsidRDefault="00786924" w:rsidP="000C5FE1">
            <w:pPr>
              <w:pStyle w:val="afa"/>
              <w:rPr>
                <w:b/>
                <w:bCs/>
                <w:i/>
                <w:iCs/>
                <w:szCs w:val="22"/>
              </w:rPr>
            </w:pPr>
            <w:r>
              <w:rPr>
                <w:b/>
                <w:bCs/>
                <w:i/>
                <w:iCs/>
                <w:szCs w:val="22"/>
              </w:rPr>
              <w:t>Итоговая контрольная работа</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413B471" w14:textId="41B1A6EA" w:rsidR="00786924" w:rsidRDefault="00786924" w:rsidP="000C5FE1">
            <w:pPr>
              <w:pStyle w:val="afa"/>
              <w:jc w:val="center"/>
              <w:rPr>
                <w:b/>
                <w:bCs/>
                <w:i/>
                <w:iCs/>
              </w:rPr>
            </w:pPr>
            <w:r>
              <w:rPr>
                <w:b/>
                <w:bCs/>
                <w:i/>
                <w:iCs/>
              </w:rPr>
              <w:t>К</w:t>
            </w:r>
          </w:p>
        </w:tc>
      </w:tr>
      <w:tr w:rsidR="00786924" w14:paraId="4F3CC59A" w14:textId="77777777" w:rsidTr="000C5FE1">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9D606CA" w14:textId="71CF6C02" w:rsidR="00786924" w:rsidRDefault="00786924" w:rsidP="000C5FE1">
            <w:pPr>
              <w:pStyle w:val="afa"/>
              <w:jc w:val="center"/>
              <w:rPr>
                <w:b/>
                <w:bCs/>
                <w:i/>
                <w:iCs/>
              </w:rPr>
            </w:pPr>
            <w:r w:rsidRPr="00786924">
              <w:t>133 – 136</w:t>
            </w:r>
            <w:r>
              <w:rPr>
                <w:b/>
                <w:bCs/>
                <w:i/>
                <w:iCs/>
              </w:rPr>
              <w:t xml:space="preserve"> </w:t>
            </w:r>
          </w:p>
        </w:tc>
        <w:tc>
          <w:tcPr>
            <w:tcW w:w="1701" w:type="dxa"/>
            <w:tcBorders>
              <w:top w:val="single" w:sz="4" w:space="0" w:color="auto"/>
              <w:left w:val="single" w:sz="4" w:space="0" w:color="auto"/>
              <w:bottom w:val="single" w:sz="4" w:space="0" w:color="auto"/>
            </w:tcBorders>
            <w:shd w:val="clear" w:color="auto" w:fill="auto"/>
            <w:vAlign w:val="center"/>
          </w:tcPr>
          <w:p w14:paraId="42CF29B5" w14:textId="77777777" w:rsidR="00786924" w:rsidRDefault="00786924" w:rsidP="000C5FE1">
            <w:pPr>
              <w:pStyle w:val="afa"/>
              <w:jc w:val="center"/>
              <w:rPr>
                <w:b/>
                <w:bCs/>
                <w:i/>
                <w:iCs/>
              </w:rPr>
            </w:pP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207FD2AE" w14:textId="656F26C5" w:rsidR="00786924" w:rsidRPr="000C5FE1" w:rsidRDefault="00786924" w:rsidP="000C5FE1">
            <w:pPr>
              <w:pStyle w:val="afa"/>
              <w:rPr>
                <w:b/>
                <w:bCs/>
                <w:i/>
                <w:iCs/>
                <w:szCs w:val="22"/>
              </w:rPr>
            </w:pPr>
            <w:r>
              <w:rPr>
                <w:szCs w:val="22"/>
              </w:rPr>
              <w:t>Повторение</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62C23374" w14:textId="77777777" w:rsidR="00786924" w:rsidRDefault="00786924" w:rsidP="000C5FE1">
            <w:pPr>
              <w:pStyle w:val="afa"/>
              <w:jc w:val="center"/>
              <w:rPr>
                <w:b/>
                <w:bCs/>
                <w:i/>
                <w:iCs/>
              </w:rPr>
            </w:pPr>
          </w:p>
        </w:tc>
      </w:tr>
    </w:tbl>
    <w:p w14:paraId="723A593B" w14:textId="0DF965DF" w:rsidR="000C5FE1" w:rsidRPr="003371F6" w:rsidRDefault="000C5FE1" w:rsidP="00E75757">
      <w:pPr>
        <w:pStyle w:val="ac"/>
        <w:spacing w:before="480"/>
        <w:jc w:val="center"/>
        <w:rPr>
          <w:sz w:val="22"/>
          <w:szCs w:val="22"/>
        </w:rPr>
      </w:pPr>
      <w:r w:rsidRPr="003371F6">
        <w:rPr>
          <w:sz w:val="22"/>
          <w:szCs w:val="22"/>
        </w:rPr>
        <w:t>4 класс</w:t>
      </w:r>
    </w:p>
    <w:p w14:paraId="56D12366" w14:textId="2B0232E3" w:rsidR="000C5FE1" w:rsidRPr="000C5FE1" w:rsidRDefault="000C5FE1" w:rsidP="003371F6">
      <w:pPr>
        <w:pStyle w:val="4"/>
      </w:pPr>
      <w:bookmarkStart w:id="23" w:name="_Toc151323832"/>
      <w:r>
        <w:t>Вариант 2: 5 ч/нед., всего 170 ч</w:t>
      </w:r>
      <w:r>
        <w:rPr>
          <w:rStyle w:val="af5"/>
          <w:sz w:val="19"/>
        </w:rPr>
        <w:footnoteReference w:id="28"/>
      </w:r>
      <w:bookmarkEnd w:id="23"/>
    </w:p>
    <w:tbl>
      <w:tblPr>
        <w:tblpPr w:leftFromText="180" w:rightFromText="180" w:vertAnchor="text" w:horzAnchor="margin" w:tblpY="804"/>
        <w:tblOverlap w:val="never"/>
        <w:tblW w:w="9367" w:type="dxa"/>
        <w:tblLayout w:type="fixed"/>
        <w:tblCellMar>
          <w:left w:w="10" w:type="dxa"/>
          <w:right w:w="10" w:type="dxa"/>
        </w:tblCellMar>
        <w:tblLook w:val="04A0" w:firstRow="1" w:lastRow="0" w:firstColumn="1" w:lastColumn="0" w:noHBand="0" w:noVBand="1"/>
      </w:tblPr>
      <w:tblGrid>
        <w:gridCol w:w="1701"/>
        <w:gridCol w:w="1701"/>
        <w:gridCol w:w="4253"/>
        <w:gridCol w:w="1712"/>
      </w:tblGrid>
      <w:tr w:rsidR="000F6E80" w14:paraId="732231DC" w14:textId="77777777" w:rsidTr="000C5FE1">
        <w:trPr>
          <w:trHeight w:hRule="exact" w:val="578"/>
          <w:tblHeader/>
        </w:trPr>
        <w:tc>
          <w:tcPr>
            <w:tcW w:w="1701" w:type="dxa"/>
            <w:tcBorders>
              <w:top w:val="single" w:sz="4" w:space="0" w:color="auto"/>
              <w:left w:val="single" w:sz="4" w:space="0" w:color="auto"/>
              <w:bottom w:val="single" w:sz="4" w:space="0" w:color="auto"/>
            </w:tcBorders>
            <w:shd w:val="clear" w:color="auto" w:fill="auto"/>
          </w:tcPr>
          <w:p w14:paraId="7C68908A" w14:textId="0587A3B3" w:rsidR="000F6E80" w:rsidRPr="00A52BD9" w:rsidRDefault="000C5FE1" w:rsidP="000C5FE1">
            <w:pPr>
              <w:pStyle w:val="afa"/>
              <w:jc w:val="center"/>
              <w:rPr>
                <w:szCs w:val="22"/>
              </w:rPr>
            </w:pPr>
            <w:r w:rsidRPr="000C5FE1">
              <w:rPr>
                <w:b/>
                <w:bCs/>
                <w:szCs w:val="22"/>
              </w:rPr>
              <w:t>№ урока по</w:t>
            </w:r>
            <w:r>
              <w:rPr>
                <w:b/>
                <w:bCs/>
                <w:szCs w:val="22"/>
              </w:rPr>
              <w:t> </w:t>
            </w:r>
            <w:r w:rsidRPr="000C5FE1">
              <w:rPr>
                <w:b/>
                <w:bCs/>
                <w:szCs w:val="22"/>
              </w:rPr>
              <w:t>плану</w:t>
            </w:r>
          </w:p>
        </w:tc>
        <w:tc>
          <w:tcPr>
            <w:tcW w:w="1701" w:type="dxa"/>
            <w:tcBorders>
              <w:top w:val="single" w:sz="4" w:space="0" w:color="auto"/>
              <w:left w:val="single" w:sz="4" w:space="0" w:color="auto"/>
              <w:bottom w:val="single" w:sz="4" w:space="0" w:color="auto"/>
            </w:tcBorders>
            <w:shd w:val="clear" w:color="auto" w:fill="auto"/>
          </w:tcPr>
          <w:p w14:paraId="527DFDCF" w14:textId="7012FA10" w:rsidR="000F6E80" w:rsidRPr="00A52BD9" w:rsidRDefault="000C5FE1" w:rsidP="000C5FE1">
            <w:pPr>
              <w:pStyle w:val="afa"/>
              <w:jc w:val="center"/>
              <w:rPr>
                <w:szCs w:val="22"/>
              </w:rPr>
            </w:pPr>
            <w:r w:rsidRPr="000C5FE1">
              <w:rPr>
                <w:b/>
                <w:bCs/>
                <w:szCs w:val="22"/>
              </w:rPr>
              <w:t>№ урока по</w:t>
            </w:r>
            <w:r>
              <w:rPr>
                <w:b/>
                <w:bCs/>
                <w:szCs w:val="22"/>
              </w:rPr>
              <w:t> </w:t>
            </w:r>
            <w:r w:rsidRPr="000C5FE1">
              <w:rPr>
                <w:b/>
                <w:bCs/>
                <w:szCs w:val="22"/>
              </w:rPr>
              <w:t>учебнику</w:t>
            </w:r>
          </w:p>
        </w:tc>
        <w:tc>
          <w:tcPr>
            <w:tcW w:w="4253" w:type="dxa"/>
            <w:tcBorders>
              <w:top w:val="single" w:sz="4" w:space="0" w:color="auto"/>
              <w:left w:val="single" w:sz="4" w:space="0" w:color="auto"/>
              <w:bottom w:val="single" w:sz="4" w:space="0" w:color="auto"/>
            </w:tcBorders>
            <w:shd w:val="clear" w:color="auto" w:fill="auto"/>
            <w:tcMar>
              <w:left w:w="170" w:type="dxa"/>
            </w:tcMar>
          </w:tcPr>
          <w:p w14:paraId="467EDBD2" w14:textId="42C84CAF" w:rsidR="000F6E80" w:rsidRPr="00A52BD9" w:rsidRDefault="000C5FE1" w:rsidP="000C5FE1">
            <w:pPr>
              <w:pStyle w:val="afa"/>
              <w:jc w:val="center"/>
              <w:rPr>
                <w:szCs w:val="22"/>
              </w:rPr>
            </w:pPr>
            <w:r w:rsidRPr="000C5FE1">
              <w:rPr>
                <w:b/>
                <w:bCs/>
                <w:szCs w:val="22"/>
              </w:rPr>
              <w:t>Тема</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0BC3D72B" w14:textId="5B089844" w:rsidR="000F6E80" w:rsidRPr="00A52BD9" w:rsidRDefault="000C5FE1" w:rsidP="000C5FE1">
            <w:pPr>
              <w:pStyle w:val="afa"/>
              <w:jc w:val="center"/>
              <w:rPr>
                <w:szCs w:val="22"/>
              </w:rPr>
            </w:pPr>
            <w:r w:rsidRPr="000C5FE1">
              <w:rPr>
                <w:b/>
                <w:bCs/>
                <w:szCs w:val="22"/>
              </w:rPr>
              <w:t>Тип урока</w:t>
            </w:r>
          </w:p>
        </w:tc>
      </w:tr>
      <w:tr w:rsidR="000C5FE1" w:rsidRPr="000C5FE1" w14:paraId="4CB15818" w14:textId="77777777" w:rsidTr="000C5FE1">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54F113" w14:textId="4EE226E7" w:rsidR="000C5FE1" w:rsidRPr="000C5FE1" w:rsidRDefault="000C5FE1" w:rsidP="000C5FE1">
            <w:pPr>
              <w:pStyle w:val="afa"/>
              <w:jc w:val="center"/>
              <w:rPr>
                <w:szCs w:val="22"/>
              </w:rPr>
            </w:pPr>
            <w:r w:rsidRPr="000C5FE1">
              <w:rPr>
                <w:b/>
                <w:bCs/>
                <w:szCs w:val="22"/>
              </w:rPr>
              <w:t xml:space="preserve">Часть </w:t>
            </w:r>
            <w:r w:rsidRPr="000C5FE1">
              <w:rPr>
                <w:b/>
                <w:bCs/>
                <w:szCs w:val="22"/>
                <w:lang w:val="en-US" w:eastAsia="en-US" w:bidi="en-US"/>
              </w:rPr>
              <w:t>I</w:t>
            </w:r>
          </w:p>
        </w:tc>
      </w:tr>
      <w:tr w:rsidR="00616B24" w14:paraId="033A7080"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4A8D63AA" w14:textId="23DB736C" w:rsidR="00616B24" w:rsidRPr="00A52BD9" w:rsidRDefault="00616B24" w:rsidP="00616B24">
            <w:pPr>
              <w:pStyle w:val="afa"/>
              <w:jc w:val="center"/>
              <w:rPr>
                <w:szCs w:val="22"/>
              </w:rPr>
            </w:pPr>
            <w:r>
              <w:t>1-2</w:t>
            </w:r>
          </w:p>
        </w:tc>
        <w:tc>
          <w:tcPr>
            <w:tcW w:w="1701" w:type="dxa"/>
            <w:tcBorders>
              <w:top w:val="single" w:sz="4" w:space="0" w:color="auto"/>
              <w:left w:val="single" w:sz="4" w:space="0" w:color="auto"/>
            </w:tcBorders>
            <w:shd w:val="clear" w:color="auto" w:fill="auto"/>
            <w:vAlign w:val="center"/>
          </w:tcPr>
          <w:p w14:paraId="2D354D85" w14:textId="34E7B673" w:rsidR="00616B24" w:rsidRPr="00A52BD9" w:rsidRDefault="00616B24" w:rsidP="00616B24">
            <w:pPr>
              <w:pStyle w:val="afa"/>
              <w:jc w:val="center"/>
              <w:rPr>
                <w:szCs w:val="22"/>
              </w:rPr>
            </w:pPr>
            <w:r>
              <w:t>0</w:t>
            </w:r>
          </w:p>
        </w:tc>
        <w:tc>
          <w:tcPr>
            <w:tcW w:w="4253" w:type="dxa"/>
            <w:tcBorders>
              <w:top w:val="single" w:sz="4" w:space="0" w:color="auto"/>
              <w:left w:val="single" w:sz="4" w:space="0" w:color="auto"/>
            </w:tcBorders>
            <w:shd w:val="clear" w:color="auto" w:fill="auto"/>
            <w:tcMar>
              <w:left w:w="170" w:type="dxa"/>
            </w:tcMar>
            <w:vAlign w:val="center"/>
          </w:tcPr>
          <w:p w14:paraId="70EBBC35" w14:textId="384F26CE" w:rsidR="00616B24" w:rsidRPr="00A52BD9" w:rsidRDefault="00616B24" w:rsidP="00616B24">
            <w:pPr>
              <w:pStyle w:val="afa"/>
              <w:rPr>
                <w:szCs w:val="22"/>
              </w:rPr>
            </w:pPr>
            <w:r>
              <w:t>Повторение</w:t>
            </w:r>
          </w:p>
        </w:tc>
        <w:tc>
          <w:tcPr>
            <w:tcW w:w="1712" w:type="dxa"/>
            <w:tcBorders>
              <w:top w:val="single" w:sz="4" w:space="0" w:color="auto"/>
              <w:left w:val="single" w:sz="4" w:space="0" w:color="auto"/>
              <w:right w:val="single" w:sz="4" w:space="0" w:color="auto"/>
            </w:tcBorders>
            <w:shd w:val="clear" w:color="auto" w:fill="auto"/>
            <w:vAlign w:val="center"/>
          </w:tcPr>
          <w:p w14:paraId="1EA035BE" w14:textId="4F907C2F" w:rsidR="00616B24" w:rsidRPr="00A52BD9" w:rsidRDefault="00616B24" w:rsidP="00616B24">
            <w:pPr>
              <w:pStyle w:val="afa"/>
              <w:jc w:val="center"/>
              <w:rPr>
                <w:szCs w:val="22"/>
              </w:rPr>
            </w:pPr>
            <w:r>
              <w:t>Р</w:t>
            </w:r>
          </w:p>
        </w:tc>
      </w:tr>
      <w:tr w:rsidR="00616B24" w14:paraId="3E4BA511"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73FA93FF" w14:textId="74F8FE9F" w:rsidR="00616B24" w:rsidRPr="00A52BD9" w:rsidRDefault="00616B24" w:rsidP="00616B24">
            <w:pPr>
              <w:pStyle w:val="afa"/>
              <w:jc w:val="center"/>
              <w:rPr>
                <w:szCs w:val="22"/>
              </w:rPr>
            </w:pPr>
            <w:r>
              <w:t>3</w:t>
            </w:r>
          </w:p>
        </w:tc>
        <w:tc>
          <w:tcPr>
            <w:tcW w:w="1701" w:type="dxa"/>
            <w:tcBorders>
              <w:top w:val="single" w:sz="4" w:space="0" w:color="auto"/>
              <w:left w:val="single" w:sz="4" w:space="0" w:color="auto"/>
            </w:tcBorders>
            <w:shd w:val="clear" w:color="auto" w:fill="auto"/>
            <w:vAlign w:val="center"/>
          </w:tcPr>
          <w:p w14:paraId="6F0C9200" w14:textId="0F4D1B04" w:rsidR="00616B24" w:rsidRPr="00A52BD9" w:rsidRDefault="00616B24" w:rsidP="00616B24">
            <w:pPr>
              <w:pStyle w:val="afa"/>
              <w:jc w:val="center"/>
              <w:rPr>
                <w:szCs w:val="22"/>
              </w:rPr>
            </w:pPr>
            <w:r>
              <w:t>1</w:t>
            </w:r>
          </w:p>
        </w:tc>
        <w:tc>
          <w:tcPr>
            <w:tcW w:w="4253" w:type="dxa"/>
            <w:tcBorders>
              <w:top w:val="single" w:sz="4" w:space="0" w:color="auto"/>
              <w:left w:val="single" w:sz="4" w:space="0" w:color="auto"/>
            </w:tcBorders>
            <w:shd w:val="clear" w:color="auto" w:fill="auto"/>
            <w:tcMar>
              <w:left w:w="170" w:type="dxa"/>
            </w:tcMar>
            <w:vAlign w:val="center"/>
          </w:tcPr>
          <w:p w14:paraId="5049FE37" w14:textId="1C1228AB" w:rsidR="00616B24" w:rsidRPr="00A52BD9" w:rsidRDefault="00616B24" w:rsidP="00616B24">
            <w:pPr>
              <w:pStyle w:val="afa"/>
              <w:rPr>
                <w:szCs w:val="22"/>
              </w:rPr>
            </w:pPr>
            <w:r>
              <w:t>Способы решения текстовых задач</w:t>
            </w:r>
          </w:p>
        </w:tc>
        <w:tc>
          <w:tcPr>
            <w:tcW w:w="1712" w:type="dxa"/>
            <w:tcBorders>
              <w:top w:val="single" w:sz="4" w:space="0" w:color="auto"/>
              <w:left w:val="single" w:sz="4" w:space="0" w:color="auto"/>
              <w:right w:val="single" w:sz="4" w:space="0" w:color="auto"/>
            </w:tcBorders>
            <w:shd w:val="clear" w:color="auto" w:fill="auto"/>
            <w:vAlign w:val="center"/>
          </w:tcPr>
          <w:p w14:paraId="41AA5354" w14:textId="7FAEF525" w:rsidR="00616B24" w:rsidRPr="00A52BD9" w:rsidRDefault="00616B24" w:rsidP="00616B24">
            <w:pPr>
              <w:pStyle w:val="afa"/>
              <w:jc w:val="center"/>
              <w:rPr>
                <w:szCs w:val="22"/>
              </w:rPr>
            </w:pPr>
            <w:r>
              <w:t>ПСЗ</w:t>
            </w:r>
          </w:p>
        </w:tc>
      </w:tr>
      <w:tr w:rsidR="00616B24" w14:paraId="4871BC47"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77085810" w14:textId="75FF8227" w:rsidR="00616B24" w:rsidRPr="00A52BD9" w:rsidRDefault="00616B24" w:rsidP="00616B24">
            <w:pPr>
              <w:pStyle w:val="afa"/>
              <w:jc w:val="center"/>
              <w:rPr>
                <w:szCs w:val="22"/>
              </w:rPr>
            </w:pPr>
            <w:r>
              <w:t>4</w:t>
            </w:r>
          </w:p>
        </w:tc>
        <w:tc>
          <w:tcPr>
            <w:tcW w:w="1701" w:type="dxa"/>
            <w:tcBorders>
              <w:top w:val="single" w:sz="4" w:space="0" w:color="auto"/>
              <w:left w:val="single" w:sz="4" w:space="0" w:color="auto"/>
            </w:tcBorders>
            <w:shd w:val="clear" w:color="auto" w:fill="auto"/>
            <w:vAlign w:val="center"/>
          </w:tcPr>
          <w:p w14:paraId="16274451" w14:textId="6630F9CB" w:rsidR="00616B24" w:rsidRPr="00A52BD9" w:rsidRDefault="00616B24" w:rsidP="00616B24">
            <w:pPr>
              <w:pStyle w:val="afa"/>
              <w:jc w:val="center"/>
              <w:rPr>
                <w:szCs w:val="22"/>
              </w:rPr>
            </w:pPr>
            <w:r>
              <w:t>2</w:t>
            </w:r>
          </w:p>
        </w:tc>
        <w:tc>
          <w:tcPr>
            <w:tcW w:w="4253" w:type="dxa"/>
            <w:tcBorders>
              <w:top w:val="single" w:sz="4" w:space="0" w:color="auto"/>
              <w:left w:val="single" w:sz="4" w:space="0" w:color="auto"/>
            </w:tcBorders>
            <w:shd w:val="clear" w:color="auto" w:fill="auto"/>
            <w:tcMar>
              <w:left w:w="170" w:type="dxa"/>
            </w:tcMar>
            <w:vAlign w:val="center"/>
          </w:tcPr>
          <w:p w14:paraId="7B749D7B" w14:textId="7FEBC2AC"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3CA7184" w14:textId="12985033" w:rsidR="00616B24" w:rsidRPr="00A52BD9" w:rsidRDefault="00616B24" w:rsidP="00616B24">
            <w:pPr>
              <w:pStyle w:val="afa"/>
              <w:jc w:val="center"/>
              <w:rPr>
                <w:szCs w:val="22"/>
              </w:rPr>
            </w:pPr>
            <w:r>
              <w:t>Р</w:t>
            </w:r>
          </w:p>
        </w:tc>
      </w:tr>
      <w:tr w:rsidR="00616B24" w14:paraId="2BD8E62D"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4E50DC24" w14:textId="784976FC" w:rsidR="00616B24" w:rsidRPr="00A52BD9" w:rsidRDefault="00616B24" w:rsidP="00616B24">
            <w:pPr>
              <w:pStyle w:val="afa"/>
              <w:jc w:val="center"/>
              <w:rPr>
                <w:szCs w:val="22"/>
              </w:rPr>
            </w:pPr>
            <w:r>
              <w:t>5</w:t>
            </w:r>
          </w:p>
        </w:tc>
        <w:tc>
          <w:tcPr>
            <w:tcW w:w="1701" w:type="dxa"/>
            <w:tcBorders>
              <w:top w:val="single" w:sz="4" w:space="0" w:color="auto"/>
              <w:left w:val="single" w:sz="4" w:space="0" w:color="auto"/>
            </w:tcBorders>
            <w:shd w:val="clear" w:color="auto" w:fill="auto"/>
            <w:vAlign w:val="center"/>
          </w:tcPr>
          <w:p w14:paraId="0F1A1D95" w14:textId="3566A62C" w:rsidR="00616B24" w:rsidRPr="00A52BD9" w:rsidRDefault="00616B24" w:rsidP="00616B24">
            <w:pPr>
              <w:pStyle w:val="afa"/>
              <w:jc w:val="center"/>
              <w:rPr>
                <w:szCs w:val="22"/>
              </w:rPr>
            </w:pPr>
            <w:r>
              <w:t>3</w:t>
            </w:r>
          </w:p>
        </w:tc>
        <w:tc>
          <w:tcPr>
            <w:tcW w:w="4253" w:type="dxa"/>
            <w:tcBorders>
              <w:top w:val="single" w:sz="4" w:space="0" w:color="auto"/>
              <w:left w:val="single" w:sz="4" w:space="0" w:color="auto"/>
            </w:tcBorders>
            <w:shd w:val="clear" w:color="auto" w:fill="auto"/>
            <w:tcMar>
              <w:left w:w="170" w:type="dxa"/>
            </w:tcMar>
            <w:vAlign w:val="center"/>
          </w:tcPr>
          <w:p w14:paraId="77EDA20F" w14:textId="3E01ACF1" w:rsidR="00616B24" w:rsidRPr="00A52BD9" w:rsidRDefault="00616B24" w:rsidP="00616B24">
            <w:pPr>
              <w:pStyle w:val="afa"/>
              <w:rPr>
                <w:szCs w:val="22"/>
              </w:rPr>
            </w:pPr>
            <w:r>
              <w:t>Решение неравенства</w:t>
            </w:r>
          </w:p>
        </w:tc>
        <w:tc>
          <w:tcPr>
            <w:tcW w:w="1712" w:type="dxa"/>
            <w:tcBorders>
              <w:top w:val="single" w:sz="4" w:space="0" w:color="auto"/>
              <w:left w:val="single" w:sz="4" w:space="0" w:color="auto"/>
              <w:right w:val="single" w:sz="4" w:space="0" w:color="auto"/>
            </w:tcBorders>
            <w:shd w:val="clear" w:color="auto" w:fill="auto"/>
            <w:vAlign w:val="center"/>
          </w:tcPr>
          <w:p w14:paraId="726F1DD8" w14:textId="615473EA" w:rsidR="00616B24" w:rsidRPr="00A52BD9" w:rsidRDefault="00616B24" w:rsidP="00616B24">
            <w:pPr>
              <w:pStyle w:val="afa"/>
              <w:jc w:val="center"/>
              <w:rPr>
                <w:szCs w:val="22"/>
              </w:rPr>
            </w:pPr>
            <w:r>
              <w:t>ОНЗ</w:t>
            </w:r>
          </w:p>
        </w:tc>
      </w:tr>
      <w:tr w:rsidR="00616B24" w14:paraId="40DB3C5A"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3B0305D1" w14:textId="7FEFB417" w:rsidR="00616B24" w:rsidRPr="00A52BD9" w:rsidRDefault="00616B24" w:rsidP="00616B24">
            <w:pPr>
              <w:pStyle w:val="afa"/>
              <w:jc w:val="center"/>
              <w:rPr>
                <w:szCs w:val="22"/>
              </w:rPr>
            </w:pPr>
            <w:r>
              <w:t>6</w:t>
            </w:r>
          </w:p>
        </w:tc>
        <w:tc>
          <w:tcPr>
            <w:tcW w:w="1701" w:type="dxa"/>
            <w:tcBorders>
              <w:top w:val="single" w:sz="4" w:space="0" w:color="auto"/>
              <w:left w:val="single" w:sz="4" w:space="0" w:color="auto"/>
            </w:tcBorders>
            <w:shd w:val="clear" w:color="auto" w:fill="auto"/>
            <w:vAlign w:val="center"/>
          </w:tcPr>
          <w:p w14:paraId="7E0308FA" w14:textId="29DCDFA0" w:rsidR="00616B24" w:rsidRPr="00A52BD9" w:rsidRDefault="00616B24" w:rsidP="00616B24">
            <w:pPr>
              <w:pStyle w:val="afa"/>
              <w:jc w:val="center"/>
              <w:rPr>
                <w:szCs w:val="22"/>
              </w:rPr>
            </w:pPr>
            <w:r>
              <w:t>4</w:t>
            </w:r>
          </w:p>
        </w:tc>
        <w:tc>
          <w:tcPr>
            <w:tcW w:w="4253" w:type="dxa"/>
            <w:tcBorders>
              <w:top w:val="single" w:sz="4" w:space="0" w:color="auto"/>
              <w:left w:val="single" w:sz="4" w:space="0" w:color="auto"/>
            </w:tcBorders>
            <w:shd w:val="clear" w:color="auto" w:fill="auto"/>
            <w:tcMar>
              <w:left w:w="170" w:type="dxa"/>
            </w:tcMar>
            <w:vAlign w:val="center"/>
          </w:tcPr>
          <w:p w14:paraId="557C47CB" w14:textId="197BCDFA" w:rsidR="00616B24" w:rsidRPr="00A52BD9" w:rsidRDefault="00616B24" w:rsidP="00616B24">
            <w:pPr>
              <w:pStyle w:val="afa"/>
              <w:rPr>
                <w:szCs w:val="22"/>
              </w:rPr>
            </w:pPr>
            <w:r>
              <w:t>Множество решений</w:t>
            </w:r>
          </w:p>
        </w:tc>
        <w:tc>
          <w:tcPr>
            <w:tcW w:w="1712" w:type="dxa"/>
            <w:tcBorders>
              <w:top w:val="single" w:sz="4" w:space="0" w:color="auto"/>
              <w:left w:val="single" w:sz="4" w:space="0" w:color="auto"/>
              <w:right w:val="single" w:sz="4" w:space="0" w:color="auto"/>
            </w:tcBorders>
            <w:shd w:val="clear" w:color="auto" w:fill="auto"/>
            <w:vAlign w:val="center"/>
          </w:tcPr>
          <w:p w14:paraId="1BDB2305" w14:textId="3D99A2EC" w:rsidR="00616B24" w:rsidRPr="00A52BD9" w:rsidRDefault="00616B24" w:rsidP="00616B24">
            <w:pPr>
              <w:pStyle w:val="afa"/>
              <w:jc w:val="center"/>
              <w:rPr>
                <w:szCs w:val="22"/>
              </w:rPr>
            </w:pPr>
            <w:r>
              <w:t>ОНЗ</w:t>
            </w:r>
          </w:p>
        </w:tc>
      </w:tr>
      <w:tr w:rsidR="00616B24" w14:paraId="4D902CE4"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35A711C0" w14:textId="4A0C0CED" w:rsidR="00616B24" w:rsidRPr="00A52BD9" w:rsidRDefault="00616B24" w:rsidP="00616B24">
            <w:pPr>
              <w:pStyle w:val="afa"/>
              <w:jc w:val="center"/>
              <w:rPr>
                <w:szCs w:val="22"/>
              </w:rPr>
            </w:pPr>
            <w:r>
              <w:t>7</w:t>
            </w:r>
          </w:p>
        </w:tc>
        <w:tc>
          <w:tcPr>
            <w:tcW w:w="1701" w:type="dxa"/>
            <w:tcBorders>
              <w:top w:val="single" w:sz="4" w:space="0" w:color="auto"/>
              <w:left w:val="single" w:sz="4" w:space="0" w:color="auto"/>
            </w:tcBorders>
            <w:shd w:val="clear" w:color="auto" w:fill="auto"/>
            <w:vAlign w:val="center"/>
          </w:tcPr>
          <w:p w14:paraId="6560D069" w14:textId="4B58CE18" w:rsidR="00616B24" w:rsidRPr="00A52BD9" w:rsidRDefault="00616B24" w:rsidP="00616B24">
            <w:pPr>
              <w:pStyle w:val="afa"/>
              <w:jc w:val="center"/>
              <w:rPr>
                <w:szCs w:val="22"/>
              </w:rPr>
            </w:pPr>
            <w:r>
              <w:t>5</w:t>
            </w:r>
          </w:p>
        </w:tc>
        <w:tc>
          <w:tcPr>
            <w:tcW w:w="4253" w:type="dxa"/>
            <w:tcBorders>
              <w:top w:val="single" w:sz="4" w:space="0" w:color="auto"/>
              <w:left w:val="single" w:sz="4" w:space="0" w:color="auto"/>
            </w:tcBorders>
            <w:shd w:val="clear" w:color="auto" w:fill="auto"/>
            <w:tcMar>
              <w:left w:w="170" w:type="dxa"/>
            </w:tcMar>
            <w:vAlign w:val="center"/>
          </w:tcPr>
          <w:p w14:paraId="4E2827EE" w14:textId="28E73B13"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590C2DA" w14:textId="49D1FEE6" w:rsidR="00616B24" w:rsidRPr="00A52BD9" w:rsidRDefault="00616B24" w:rsidP="00616B24">
            <w:pPr>
              <w:pStyle w:val="afa"/>
              <w:jc w:val="center"/>
              <w:rPr>
                <w:szCs w:val="22"/>
              </w:rPr>
            </w:pPr>
            <w:r>
              <w:t>Р</w:t>
            </w:r>
          </w:p>
        </w:tc>
      </w:tr>
      <w:tr w:rsidR="00616B24" w14:paraId="272C7673"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2F16FEDF" w14:textId="182CA3D6" w:rsidR="00616B24" w:rsidRPr="00A52BD9" w:rsidRDefault="00616B24" w:rsidP="00616B24">
            <w:pPr>
              <w:pStyle w:val="afa"/>
              <w:jc w:val="center"/>
              <w:rPr>
                <w:szCs w:val="22"/>
              </w:rPr>
            </w:pPr>
            <w:r>
              <w:t>8</w:t>
            </w:r>
          </w:p>
        </w:tc>
        <w:tc>
          <w:tcPr>
            <w:tcW w:w="1701" w:type="dxa"/>
            <w:tcBorders>
              <w:top w:val="single" w:sz="4" w:space="0" w:color="auto"/>
              <w:left w:val="single" w:sz="4" w:space="0" w:color="auto"/>
            </w:tcBorders>
            <w:shd w:val="clear" w:color="auto" w:fill="auto"/>
            <w:vAlign w:val="center"/>
          </w:tcPr>
          <w:p w14:paraId="203C74E6" w14:textId="0395F9E6" w:rsidR="00616B24" w:rsidRPr="00A52BD9" w:rsidRDefault="00616B24" w:rsidP="00616B24">
            <w:pPr>
              <w:pStyle w:val="afa"/>
              <w:jc w:val="center"/>
              <w:rPr>
                <w:szCs w:val="22"/>
              </w:rPr>
            </w:pPr>
            <w:r>
              <w:t>6</w:t>
            </w:r>
          </w:p>
        </w:tc>
        <w:tc>
          <w:tcPr>
            <w:tcW w:w="4253" w:type="dxa"/>
            <w:tcBorders>
              <w:top w:val="single" w:sz="4" w:space="0" w:color="auto"/>
              <w:left w:val="single" w:sz="4" w:space="0" w:color="auto"/>
            </w:tcBorders>
            <w:shd w:val="clear" w:color="auto" w:fill="auto"/>
            <w:tcMar>
              <w:left w:w="170" w:type="dxa"/>
            </w:tcMar>
            <w:vAlign w:val="center"/>
          </w:tcPr>
          <w:p w14:paraId="4A5D64C2" w14:textId="2BA0A607" w:rsidR="00616B24" w:rsidRPr="00A52BD9" w:rsidRDefault="00616B24" w:rsidP="00616B24">
            <w:pPr>
              <w:pStyle w:val="afa"/>
              <w:rPr>
                <w:szCs w:val="22"/>
              </w:rPr>
            </w:pPr>
            <w:r>
              <w:t xml:space="preserve">Знаки ≥ и </w:t>
            </w:r>
            <w:r>
              <w:rPr>
                <w:rFonts w:ascii="Symbol" w:eastAsia="Symbol" w:hAnsi="Symbol" w:cs="Symbol"/>
              </w:rPr>
              <w:t></w:t>
            </w:r>
          </w:p>
        </w:tc>
        <w:tc>
          <w:tcPr>
            <w:tcW w:w="1712" w:type="dxa"/>
            <w:tcBorders>
              <w:top w:val="single" w:sz="4" w:space="0" w:color="auto"/>
              <w:left w:val="single" w:sz="4" w:space="0" w:color="auto"/>
              <w:right w:val="single" w:sz="4" w:space="0" w:color="auto"/>
            </w:tcBorders>
            <w:shd w:val="clear" w:color="auto" w:fill="auto"/>
            <w:vAlign w:val="center"/>
          </w:tcPr>
          <w:p w14:paraId="7BEF5212" w14:textId="4D0E1A3B" w:rsidR="00616B24" w:rsidRPr="00A52BD9" w:rsidRDefault="00616B24" w:rsidP="00616B24">
            <w:pPr>
              <w:pStyle w:val="afa"/>
              <w:jc w:val="center"/>
              <w:rPr>
                <w:szCs w:val="22"/>
              </w:rPr>
            </w:pPr>
            <w:r>
              <w:t>ОНЗ</w:t>
            </w:r>
          </w:p>
        </w:tc>
      </w:tr>
      <w:tr w:rsidR="00616B24" w14:paraId="75EAB00F"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6FC8E1A2" w14:textId="31113269" w:rsidR="00616B24" w:rsidRPr="00A52BD9" w:rsidRDefault="00616B24" w:rsidP="00616B24">
            <w:pPr>
              <w:pStyle w:val="afa"/>
              <w:jc w:val="center"/>
              <w:rPr>
                <w:szCs w:val="22"/>
              </w:rPr>
            </w:pPr>
            <w:r>
              <w:t>9</w:t>
            </w:r>
          </w:p>
        </w:tc>
        <w:tc>
          <w:tcPr>
            <w:tcW w:w="1701" w:type="dxa"/>
            <w:tcBorders>
              <w:top w:val="single" w:sz="4" w:space="0" w:color="auto"/>
              <w:left w:val="single" w:sz="4" w:space="0" w:color="auto"/>
            </w:tcBorders>
            <w:shd w:val="clear" w:color="auto" w:fill="auto"/>
            <w:vAlign w:val="center"/>
          </w:tcPr>
          <w:p w14:paraId="0884E51D" w14:textId="7BC7ABF9" w:rsidR="00616B24" w:rsidRPr="00A52BD9" w:rsidRDefault="00616B24" w:rsidP="00616B24">
            <w:pPr>
              <w:pStyle w:val="afa"/>
              <w:jc w:val="center"/>
              <w:rPr>
                <w:szCs w:val="22"/>
              </w:rPr>
            </w:pPr>
            <w:r>
              <w:t>7</w:t>
            </w:r>
          </w:p>
        </w:tc>
        <w:tc>
          <w:tcPr>
            <w:tcW w:w="4253" w:type="dxa"/>
            <w:tcBorders>
              <w:top w:val="single" w:sz="4" w:space="0" w:color="auto"/>
              <w:left w:val="single" w:sz="4" w:space="0" w:color="auto"/>
            </w:tcBorders>
            <w:shd w:val="clear" w:color="auto" w:fill="auto"/>
            <w:tcMar>
              <w:left w:w="170" w:type="dxa"/>
            </w:tcMar>
            <w:vAlign w:val="center"/>
          </w:tcPr>
          <w:p w14:paraId="6D563451" w14:textId="361D7AC0" w:rsidR="00616B24" w:rsidRPr="00A52BD9" w:rsidRDefault="00616B24" w:rsidP="00616B24">
            <w:pPr>
              <w:pStyle w:val="afa"/>
              <w:rPr>
                <w:szCs w:val="22"/>
              </w:rPr>
            </w:pPr>
            <w:r>
              <w:t>Двойное неравенство</w:t>
            </w:r>
          </w:p>
        </w:tc>
        <w:tc>
          <w:tcPr>
            <w:tcW w:w="1712" w:type="dxa"/>
            <w:tcBorders>
              <w:top w:val="single" w:sz="4" w:space="0" w:color="auto"/>
              <w:left w:val="single" w:sz="4" w:space="0" w:color="auto"/>
              <w:right w:val="single" w:sz="4" w:space="0" w:color="auto"/>
            </w:tcBorders>
            <w:shd w:val="clear" w:color="auto" w:fill="auto"/>
            <w:vAlign w:val="center"/>
          </w:tcPr>
          <w:p w14:paraId="1F21FCC4" w14:textId="23FAE501" w:rsidR="00616B24" w:rsidRPr="00A52BD9" w:rsidRDefault="00616B24" w:rsidP="00616B24">
            <w:pPr>
              <w:pStyle w:val="afa"/>
              <w:jc w:val="center"/>
              <w:rPr>
                <w:szCs w:val="22"/>
              </w:rPr>
            </w:pPr>
            <w:r>
              <w:t>ОНЗ</w:t>
            </w:r>
          </w:p>
        </w:tc>
      </w:tr>
      <w:tr w:rsidR="00616B24" w14:paraId="7FA1E6C9"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47712CE1" w14:textId="6B301540" w:rsidR="00616B24" w:rsidRPr="00A52BD9" w:rsidRDefault="00616B24" w:rsidP="00616B24">
            <w:pPr>
              <w:pStyle w:val="afa"/>
              <w:jc w:val="center"/>
              <w:rPr>
                <w:szCs w:val="22"/>
              </w:rPr>
            </w:pPr>
            <w:r>
              <w:t>10</w:t>
            </w:r>
          </w:p>
        </w:tc>
        <w:tc>
          <w:tcPr>
            <w:tcW w:w="1701" w:type="dxa"/>
            <w:tcBorders>
              <w:top w:val="single" w:sz="4" w:space="0" w:color="auto"/>
              <w:left w:val="single" w:sz="4" w:space="0" w:color="auto"/>
            </w:tcBorders>
            <w:shd w:val="clear" w:color="auto" w:fill="auto"/>
            <w:vAlign w:val="center"/>
          </w:tcPr>
          <w:p w14:paraId="5BD39046" w14:textId="2EAC39CD" w:rsidR="00616B24" w:rsidRPr="00A52BD9" w:rsidRDefault="00616B24" w:rsidP="00616B24">
            <w:pPr>
              <w:pStyle w:val="afa"/>
              <w:jc w:val="center"/>
              <w:rPr>
                <w:szCs w:val="22"/>
              </w:rPr>
            </w:pPr>
            <w:r>
              <w:t>8</w:t>
            </w:r>
          </w:p>
        </w:tc>
        <w:tc>
          <w:tcPr>
            <w:tcW w:w="4253" w:type="dxa"/>
            <w:tcBorders>
              <w:top w:val="single" w:sz="4" w:space="0" w:color="auto"/>
              <w:left w:val="single" w:sz="4" w:space="0" w:color="auto"/>
            </w:tcBorders>
            <w:shd w:val="clear" w:color="auto" w:fill="auto"/>
            <w:tcMar>
              <w:left w:w="170" w:type="dxa"/>
            </w:tcMar>
            <w:vAlign w:val="center"/>
          </w:tcPr>
          <w:p w14:paraId="5E52B3C8" w14:textId="20324990"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5C7DE25" w14:textId="443CD5DB" w:rsidR="00616B24" w:rsidRPr="00A52BD9" w:rsidRDefault="00616B24" w:rsidP="00616B24">
            <w:pPr>
              <w:pStyle w:val="afa"/>
              <w:jc w:val="center"/>
              <w:rPr>
                <w:szCs w:val="22"/>
              </w:rPr>
            </w:pPr>
            <w:r>
              <w:t>Р</w:t>
            </w:r>
          </w:p>
        </w:tc>
      </w:tr>
      <w:tr w:rsidR="00616B24" w14:paraId="44141BA4"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011FB9D0" w14:textId="6CE50367" w:rsidR="00616B24" w:rsidRPr="00A52BD9" w:rsidRDefault="00616B24" w:rsidP="00616B24">
            <w:pPr>
              <w:pStyle w:val="afa"/>
              <w:jc w:val="center"/>
              <w:rPr>
                <w:szCs w:val="22"/>
              </w:rPr>
            </w:pPr>
            <w:r>
              <w:t>11</w:t>
            </w:r>
          </w:p>
        </w:tc>
        <w:tc>
          <w:tcPr>
            <w:tcW w:w="1701" w:type="dxa"/>
            <w:tcBorders>
              <w:top w:val="single" w:sz="4" w:space="0" w:color="auto"/>
              <w:left w:val="single" w:sz="4" w:space="0" w:color="auto"/>
            </w:tcBorders>
            <w:shd w:val="clear" w:color="auto" w:fill="auto"/>
            <w:vAlign w:val="center"/>
          </w:tcPr>
          <w:p w14:paraId="39281FBA" w14:textId="28C0863F" w:rsidR="00616B24" w:rsidRPr="00A52BD9" w:rsidRDefault="00616B24" w:rsidP="00616B24">
            <w:pPr>
              <w:pStyle w:val="afa"/>
              <w:jc w:val="center"/>
              <w:rPr>
                <w:szCs w:val="22"/>
              </w:rPr>
            </w:pPr>
            <w:r>
              <w:t>9</w:t>
            </w:r>
          </w:p>
        </w:tc>
        <w:tc>
          <w:tcPr>
            <w:tcW w:w="4253" w:type="dxa"/>
            <w:tcBorders>
              <w:top w:val="single" w:sz="4" w:space="0" w:color="auto"/>
              <w:left w:val="single" w:sz="4" w:space="0" w:color="auto"/>
            </w:tcBorders>
            <w:shd w:val="clear" w:color="auto" w:fill="auto"/>
            <w:tcMar>
              <w:left w:w="170" w:type="dxa"/>
            </w:tcMar>
            <w:vAlign w:val="center"/>
          </w:tcPr>
          <w:p w14:paraId="53560121" w14:textId="7CEAF43A" w:rsidR="00616B24" w:rsidRPr="00A52BD9" w:rsidRDefault="00616B24" w:rsidP="00616B24">
            <w:pPr>
              <w:pStyle w:val="afa"/>
              <w:rPr>
                <w:szCs w:val="22"/>
              </w:rPr>
            </w:pPr>
            <w:r>
              <w:t>Оценка суммы</w:t>
            </w:r>
          </w:p>
        </w:tc>
        <w:tc>
          <w:tcPr>
            <w:tcW w:w="1712" w:type="dxa"/>
            <w:tcBorders>
              <w:top w:val="single" w:sz="4" w:space="0" w:color="auto"/>
              <w:left w:val="single" w:sz="4" w:space="0" w:color="auto"/>
              <w:right w:val="single" w:sz="4" w:space="0" w:color="auto"/>
            </w:tcBorders>
            <w:shd w:val="clear" w:color="auto" w:fill="auto"/>
            <w:vAlign w:val="center"/>
          </w:tcPr>
          <w:p w14:paraId="25763D23" w14:textId="5CA85100" w:rsidR="00616B24" w:rsidRPr="00A52BD9" w:rsidRDefault="00616B24" w:rsidP="00616B24">
            <w:pPr>
              <w:pStyle w:val="afa"/>
              <w:jc w:val="center"/>
              <w:rPr>
                <w:szCs w:val="22"/>
              </w:rPr>
            </w:pPr>
            <w:r>
              <w:t>ОНЗ</w:t>
            </w:r>
          </w:p>
        </w:tc>
      </w:tr>
      <w:tr w:rsidR="00616B24" w14:paraId="46AA6E8C"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527537B2" w14:textId="403857A0" w:rsidR="00616B24" w:rsidRPr="00A52BD9" w:rsidRDefault="00616B24" w:rsidP="00616B24">
            <w:pPr>
              <w:pStyle w:val="afa"/>
              <w:jc w:val="center"/>
              <w:rPr>
                <w:szCs w:val="22"/>
              </w:rPr>
            </w:pPr>
            <w:r>
              <w:t>12</w:t>
            </w:r>
          </w:p>
        </w:tc>
        <w:tc>
          <w:tcPr>
            <w:tcW w:w="1701" w:type="dxa"/>
            <w:tcBorders>
              <w:top w:val="single" w:sz="4" w:space="0" w:color="auto"/>
              <w:left w:val="single" w:sz="4" w:space="0" w:color="auto"/>
            </w:tcBorders>
            <w:shd w:val="clear" w:color="auto" w:fill="auto"/>
            <w:vAlign w:val="center"/>
          </w:tcPr>
          <w:p w14:paraId="75E68EB0" w14:textId="4C865ACF" w:rsidR="00616B24" w:rsidRPr="00A52BD9" w:rsidRDefault="00616B24" w:rsidP="00616B24">
            <w:pPr>
              <w:pStyle w:val="afa"/>
              <w:jc w:val="center"/>
              <w:rPr>
                <w:szCs w:val="22"/>
              </w:rPr>
            </w:pPr>
            <w:r>
              <w:t>10</w:t>
            </w:r>
          </w:p>
        </w:tc>
        <w:tc>
          <w:tcPr>
            <w:tcW w:w="4253" w:type="dxa"/>
            <w:tcBorders>
              <w:top w:val="single" w:sz="4" w:space="0" w:color="auto"/>
              <w:left w:val="single" w:sz="4" w:space="0" w:color="auto"/>
            </w:tcBorders>
            <w:shd w:val="clear" w:color="auto" w:fill="auto"/>
            <w:tcMar>
              <w:left w:w="170" w:type="dxa"/>
            </w:tcMar>
            <w:vAlign w:val="center"/>
          </w:tcPr>
          <w:p w14:paraId="28FCECC7" w14:textId="59568E31" w:rsidR="00616B24" w:rsidRPr="00A52BD9" w:rsidRDefault="00616B24" w:rsidP="00616B24">
            <w:pPr>
              <w:pStyle w:val="afa"/>
              <w:rPr>
                <w:szCs w:val="22"/>
              </w:rPr>
            </w:pPr>
            <w:r>
              <w:t>Оценка разности</w:t>
            </w:r>
          </w:p>
        </w:tc>
        <w:tc>
          <w:tcPr>
            <w:tcW w:w="1712" w:type="dxa"/>
            <w:tcBorders>
              <w:top w:val="single" w:sz="4" w:space="0" w:color="auto"/>
              <w:left w:val="single" w:sz="4" w:space="0" w:color="auto"/>
              <w:right w:val="single" w:sz="4" w:space="0" w:color="auto"/>
            </w:tcBorders>
            <w:shd w:val="clear" w:color="auto" w:fill="auto"/>
            <w:vAlign w:val="center"/>
          </w:tcPr>
          <w:p w14:paraId="0A144512" w14:textId="6899C338" w:rsidR="00616B24" w:rsidRPr="00A52BD9" w:rsidRDefault="00616B24" w:rsidP="00616B24">
            <w:pPr>
              <w:pStyle w:val="afa"/>
              <w:jc w:val="center"/>
              <w:rPr>
                <w:szCs w:val="22"/>
              </w:rPr>
            </w:pPr>
            <w:r>
              <w:t>ОНЗ</w:t>
            </w:r>
          </w:p>
        </w:tc>
      </w:tr>
      <w:tr w:rsidR="00616B24" w14:paraId="6C278B47"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135FD4BE" w14:textId="6DE317E1" w:rsidR="00616B24" w:rsidRPr="00A52BD9" w:rsidRDefault="00616B24" w:rsidP="00616B24">
            <w:pPr>
              <w:pStyle w:val="afa"/>
              <w:jc w:val="center"/>
              <w:rPr>
                <w:szCs w:val="22"/>
              </w:rPr>
            </w:pPr>
            <w:r>
              <w:t>13</w:t>
            </w:r>
          </w:p>
        </w:tc>
        <w:tc>
          <w:tcPr>
            <w:tcW w:w="1701" w:type="dxa"/>
            <w:tcBorders>
              <w:top w:val="single" w:sz="4" w:space="0" w:color="auto"/>
              <w:left w:val="single" w:sz="4" w:space="0" w:color="auto"/>
            </w:tcBorders>
            <w:shd w:val="clear" w:color="auto" w:fill="auto"/>
            <w:vAlign w:val="center"/>
          </w:tcPr>
          <w:p w14:paraId="5E71355E" w14:textId="3C17F917" w:rsidR="00616B24" w:rsidRPr="00A52BD9" w:rsidRDefault="00616B24" w:rsidP="00616B24">
            <w:pPr>
              <w:pStyle w:val="afa"/>
              <w:jc w:val="center"/>
              <w:rPr>
                <w:szCs w:val="22"/>
              </w:rPr>
            </w:pPr>
            <w:r>
              <w:t>11</w:t>
            </w:r>
          </w:p>
        </w:tc>
        <w:tc>
          <w:tcPr>
            <w:tcW w:w="4253" w:type="dxa"/>
            <w:tcBorders>
              <w:top w:val="single" w:sz="4" w:space="0" w:color="auto"/>
              <w:left w:val="single" w:sz="4" w:space="0" w:color="auto"/>
            </w:tcBorders>
            <w:shd w:val="clear" w:color="auto" w:fill="auto"/>
            <w:tcMar>
              <w:left w:w="170" w:type="dxa"/>
            </w:tcMar>
            <w:vAlign w:val="center"/>
          </w:tcPr>
          <w:p w14:paraId="381947C4" w14:textId="7EBBC5FD"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CE30444" w14:textId="04A76490" w:rsidR="00616B24" w:rsidRPr="00A52BD9" w:rsidRDefault="00616B24" w:rsidP="00616B24">
            <w:pPr>
              <w:pStyle w:val="afa"/>
              <w:jc w:val="center"/>
              <w:rPr>
                <w:szCs w:val="22"/>
              </w:rPr>
            </w:pPr>
            <w:r>
              <w:t>Р</w:t>
            </w:r>
          </w:p>
        </w:tc>
      </w:tr>
      <w:tr w:rsidR="00616B24" w14:paraId="603C9DC8"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4417162F" w14:textId="24C9A049" w:rsidR="00616B24" w:rsidRPr="00A52BD9" w:rsidRDefault="00616B24" w:rsidP="00616B24">
            <w:pPr>
              <w:pStyle w:val="afa"/>
              <w:jc w:val="center"/>
              <w:rPr>
                <w:szCs w:val="22"/>
              </w:rPr>
            </w:pPr>
            <w:r>
              <w:t>14</w:t>
            </w:r>
          </w:p>
        </w:tc>
        <w:tc>
          <w:tcPr>
            <w:tcW w:w="1701" w:type="dxa"/>
            <w:tcBorders>
              <w:top w:val="single" w:sz="4" w:space="0" w:color="auto"/>
              <w:left w:val="single" w:sz="4" w:space="0" w:color="auto"/>
            </w:tcBorders>
            <w:shd w:val="clear" w:color="auto" w:fill="auto"/>
            <w:vAlign w:val="center"/>
          </w:tcPr>
          <w:p w14:paraId="44BAD86C" w14:textId="6616DE4B" w:rsidR="00616B24" w:rsidRPr="00A52BD9" w:rsidRDefault="00616B24" w:rsidP="00616B24">
            <w:pPr>
              <w:pStyle w:val="afa"/>
              <w:jc w:val="center"/>
              <w:rPr>
                <w:szCs w:val="22"/>
              </w:rPr>
            </w:pPr>
            <w:r>
              <w:t>12</w:t>
            </w:r>
          </w:p>
        </w:tc>
        <w:tc>
          <w:tcPr>
            <w:tcW w:w="4253" w:type="dxa"/>
            <w:tcBorders>
              <w:top w:val="single" w:sz="4" w:space="0" w:color="auto"/>
              <w:left w:val="single" w:sz="4" w:space="0" w:color="auto"/>
            </w:tcBorders>
            <w:shd w:val="clear" w:color="auto" w:fill="auto"/>
            <w:tcMar>
              <w:left w:w="170" w:type="dxa"/>
            </w:tcMar>
            <w:vAlign w:val="center"/>
          </w:tcPr>
          <w:p w14:paraId="4F0D8EC9" w14:textId="165AD1EB" w:rsidR="00616B24" w:rsidRPr="00A52BD9" w:rsidRDefault="00616B24" w:rsidP="00616B24">
            <w:pPr>
              <w:pStyle w:val="afa"/>
              <w:rPr>
                <w:szCs w:val="22"/>
              </w:rPr>
            </w:pPr>
            <w:r>
              <w:t>Оценка произведения</w:t>
            </w:r>
          </w:p>
        </w:tc>
        <w:tc>
          <w:tcPr>
            <w:tcW w:w="1712" w:type="dxa"/>
            <w:tcBorders>
              <w:top w:val="single" w:sz="4" w:space="0" w:color="auto"/>
              <w:left w:val="single" w:sz="4" w:space="0" w:color="auto"/>
              <w:right w:val="single" w:sz="4" w:space="0" w:color="auto"/>
            </w:tcBorders>
            <w:shd w:val="clear" w:color="auto" w:fill="auto"/>
            <w:vAlign w:val="center"/>
          </w:tcPr>
          <w:p w14:paraId="562B8FE8" w14:textId="3533E2B6" w:rsidR="00616B24" w:rsidRPr="00A52BD9" w:rsidRDefault="00616B24" w:rsidP="00616B24">
            <w:pPr>
              <w:pStyle w:val="afa"/>
              <w:jc w:val="center"/>
              <w:rPr>
                <w:szCs w:val="22"/>
              </w:rPr>
            </w:pPr>
            <w:r>
              <w:t>ОНЗ</w:t>
            </w:r>
          </w:p>
        </w:tc>
      </w:tr>
      <w:tr w:rsidR="00616B24" w14:paraId="3D953DE5"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107DEE15" w14:textId="228D3EC1" w:rsidR="00616B24" w:rsidRPr="00A52BD9" w:rsidRDefault="00616B24" w:rsidP="00616B24">
            <w:pPr>
              <w:pStyle w:val="afa"/>
              <w:jc w:val="center"/>
              <w:rPr>
                <w:szCs w:val="22"/>
              </w:rPr>
            </w:pPr>
            <w:r>
              <w:t>15</w:t>
            </w:r>
          </w:p>
        </w:tc>
        <w:tc>
          <w:tcPr>
            <w:tcW w:w="1701" w:type="dxa"/>
            <w:tcBorders>
              <w:top w:val="single" w:sz="4" w:space="0" w:color="auto"/>
              <w:left w:val="single" w:sz="4" w:space="0" w:color="auto"/>
            </w:tcBorders>
            <w:shd w:val="clear" w:color="auto" w:fill="auto"/>
            <w:vAlign w:val="center"/>
          </w:tcPr>
          <w:p w14:paraId="4A2348BC" w14:textId="1FAD3567" w:rsidR="00616B24" w:rsidRPr="00A52BD9" w:rsidRDefault="00616B24" w:rsidP="00616B24">
            <w:pPr>
              <w:pStyle w:val="afa"/>
              <w:jc w:val="center"/>
              <w:rPr>
                <w:szCs w:val="22"/>
              </w:rPr>
            </w:pPr>
            <w:r>
              <w:t>13</w:t>
            </w:r>
          </w:p>
        </w:tc>
        <w:tc>
          <w:tcPr>
            <w:tcW w:w="4253" w:type="dxa"/>
            <w:tcBorders>
              <w:top w:val="single" w:sz="4" w:space="0" w:color="auto"/>
              <w:left w:val="single" w:sz="4" w:space="0" w:color="auto"/>
            </w:tcBorders>
            <w:shd w:val="clear" w:color="auto" w:fill="auto"/>
            <w:tcMar>
              <w:left w:w="170" w:type="dxa"/>
            </w:tcMar>
            <w:vAlign w:val="center"/>
          </w:tcPr>
          <w:p w14:paraId="46AA3B79" w14:textId="52E6683D" w:rsidR="00616B24" w:rsidRPr="00A52BD9" w:rsidRDefault="00616B24" w:rsidP="00616B24">
            <w:pPr>
              <w:pStyle w:val="afa"/>
              <w:rPr>
                <w:szCs w:val="22"/>
              </w:rPr>
            </w:pPr>
            <w:r>
              <w:t>Оценка частного</w:t>
            </w:r>
          </w:p>
        </w:tc>
        <w:tc>
          <w:tcPr>
            <w:tcW w:w="1712" w:type="dxa"/>
            <w:tcBorders>
              <w:top w:val="single" w:sz="4" w:space="0" w:color="auto"/>
              <w:left w:val="single" w:sz="4" w:space="0" w:color="auto"/>
              <w:right w:val="single" w:sz="4" w:space="0" w:color="auto"/>
            </w:tcBorders>
            <w:shd w:val="clear" w:color="auto" w:fill="auto"/>
            <w:vAlign w:val="center"/>
          </w:tcPr>
          <w:p w14:paraId="0BB86F5F" w14:textId="6C39D25C" w:rsidR="00616B24" w:rsidRPr="00A52BD9" w:rsidRDefault="00616B24" w:rsidP="00616B24">
            <w:pPr>
              <w:pStyle w:val="afa"/>
              <w:jc w:val="center"/>
              <w:rPr>
                <w:szCs w:val="22"/>
              </w:rPr>
            </w:pPr>
            <w:r>
              <w:t>ОНЗ</w:t>
            </w:r>
          </w:p>
        </w:tc>
      </w:tr>
      <w:tr w:rsidR="00616B24" w14:paraId="0788FF98"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21743E61" w14:textId="01480A56" w:rsidR="00616B24" w:rsidRPr="00A52BD9" w:rsidRDefault="00616B24" w:rsidP="00616B24">
            <w:pPr>
              <w:pStyle w:val="afa"/>
              <w:jc w:val="center"/>
              <w:rPr>
                <w:szCs w:val="22"/>
              </w:rPr>
            </w:pPr>
            <w:r>
              <w:t>16</w:t>
            </w:r>
          </w:p>
        </w:tc>
        <w:tc>
          <w:tcPr>
            <w:tcW w:w="1701" w:type="dxa"/>
            <w:tcBorders>
              <w:top w:val="single" w:sz="4" w:space="0" w:color="auto"/>
              <w:left w:val="single" w:sz="4" w:space="0" w:color="auto"/>
            </w:tcBorders>
            <w:shd w:val="clear" w:color="auto" w:fill="auto"/>
            <w:vAlign w:val="center"/>
          </w:tcPr>
          <w:p w14:paraId="0389CDF5" w14:textId="43C142E9" w:rsidR="00616B24" w:rsidRPr="00A52BD9" w:rsidRDefault="00616B24" w:rsidP="00616B24">
            <w:pPr>
              <w:pStyle w:val="afa"/>
              <w:jc w:val="center"/>
              <w:rPr>
                <w:szCs w:val="22"/>
              </w:rPr>
            </w:pPr>
            <w:r>
              <w:t>14</w:t>
            </w:r>
          </w:p>
        </w:tc>
        <w:tc>
          <w:tcPr>
            <w:tcW w:w="4253" w:type="dxa"/>
            <w:tcBorders>
              <w:top w:val="single" w:sz="4" w:space="0" w:color="auto"/>
              <w:left w:val="single" w:sz="4" w:space="0" w:color="auto"/>
            </w:tcBorders>
            <w:shd w:val="clear" w:color="auto" w:fill="auto"/>
            <w:tcMar>
              <w:left w:w="170" w:type="dxa"/>
            </w:tcMar>
            <w:vAlign w:val="center"/>
          </w:tcPr>
          <w:p w14:paraId="58AEE4C1" w14:textId="6830AAED"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88A9528" w14:textId="2E1A39F0" w:rsidR="00616B24" w:rsidRPr="00A52BD9" w:rsidRDefault="00616B24" w:rsidP="00616B24">
            <w:pPr>
              <w:pStyle w:val="afa"/>
              <w:jc w:val="center"/>
              <w:rPr>
                <w:szCs w:val="22"/>
              </w:rPr>
            </w:pPr>
            <w:r>
              <w:t>Р</w:t>
            </w:r>
          </w:p>
        </w:tc>
      </w:tr>
      <w:tr w:rsidR="00616B24" w14:paraId="05064731"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2DC21873" w14:textId="3F2D7EFC" w:rsidR="00616B24" w:rsidRPr="00A52BD9" w:rsidRDefault="00616B24" w:rsidP="00616B24">
            <w:pPr>
              <w:pStyle w:val="afa"/>
              <w:jc w:val="center"/>
              <w:rPr>
                <w:szCs w:val="22"/>
              </w:rPr>
            </w:pPr>
            <w:r>
              <w:t>17</w:t>
            </w:r>
          </w:p>
        </w:tc>
        <w:tc>
          <w:tcPr>
            <w:tcW w:w="1701" w:type="dxa"/>
            <w:tcBorders>
              <w:top w:val="single" w:sz="4" w:space="0" w:color="auto"/>
              <w:left w:val="single" w:sz="4" w:space="0" w:color="auto"/>
            </w:tcBorders>
            <w:shd w:val="clear" w:color="auto" w:fill="auto"/>
            <w:vAlign w:val="center"/>
          </w:tcPr>
          <w:p w14:paraId="0A30D064" w14:textId="4F6D585F" w:rsidR="00616B24" w:rsidRPr="00A52BD9" w:rsidRDefault="00616B24" w:rsidP="00616B24">
            <w:pPr>
              <w:pStyle w:val="afa"/>
              <w:jc w:val="center"/>
              <w:rPr>
                <w:szCs w:val="22"/>
              </w:rPr>
            </w:pPr>
            <w:r>
              <w:t>15</w:t>
            </w:r>
          </w:p>
        </w:tc>
        <w:tc>
          <w:tcPr>
            <w:tcW w:w="4253" w:type="dxa"/>
            <w:tcBorders>
              <w:top w:val="single" w:sz="4" w:space="0" w:color="auto"/>
              <w:left w:val="single" w:sz="4" w:space="0" w:color="auto"/>
            </w:tcBorders>
            <w:shd w:val="clear" w:color="auto" w:fill="auto"/>
            <w:tcMar>
              <w:left w:w="170" w:type="dxa"/>
            </w:tcMar>
            <w:vAlign w:val="center"/>
          </w:tcPr>
          <w:p w14:paraId="0DB7534A" w14:textId="30E411A6" w:rsidR="00616B24" w:rsidRPr="00A52BD9" w:rsidRDefault="00616B24" w:rsidP="00616B24">
            <w:pPr>
              <w:pStyle w:val="afa"/>
              <w:rPr>
                <w:szCs w:val="22"/>
              </w:rPr>
            </w:pPr>
            <w:r>
              <w:t>Прикидка результатов действий</w:t>
            </w:r>
          </w:p>
        </w:tc>
        <w:tc>
          <w:tcPr>
            <w:tcW w:w="1712" w:type="dxa"/>
            <w:tcBorders>
              <w:top w:val="single" w:sz="4" w:space="0" w:color="auto"/>
              <w:left w:val="single" w:sz="4" w:space="0" w:color="auto"/>
              <w:right w:val="single" w:sz="4" w:space="0" w:color="auto"/>
            </w:tcBorders>
            <w:shd w:val="clear" w:color="auto" w:fill="auto"/>
            <w:vAlign w:val="center"/>
          </w:tcPr>
          <w:p w14:paraId="4D02F1E2" w14:textId="3885DEAD" w:rsidR="00616B24" w:rsidRPr="00A52BD9" w:rsidRDefault="00616B24" w:rsidP="00616B24">
            <w:pPr>
              <w:pStyle w:val="afa"/>
              <w:jc w:val="center"/>
              <w:rPr>
                <w:szCs w:val="22"/>
              </w:rPr>
            </w:pPr>
            <w:r>
              <w:t>ОНЗ</w:t>
            </w:r>
          </w:p>
        </w:tc>
      </w:tr>
      <w:tr w:rsidR="00616B24" w14:paraId="279A5B0E"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5CE5DF57" w14:textId="02BC76BB" w:rsidR="00616B24" w:rsidRPr="00A52BD9" w:rsidRDefault="00616B24" w:rsidP="00616B24">
            <w:pPr>
              <w:pStyle w:val="afa"/>
              <w:jc w:val="center"/>
              <w:rPr>
                <w:szCs w:val="22"/>
              </w:rPr>
            </w:pPr>
            <w:r>
              <w:t>18</w:t>
            </w:r>
          </w:p>
        </w:tc>
        <w:tc>
          <w:tcPr>
            <w:tcW w:w="1701" w:type="dxa"/>
            <w:tcBorders>
              <w:top w:val="single" w:sz="4" w:space="0" w:color="auto"/>
              <w:left w:val="single" w:sz="4" w:space="0" w:color="auto"/>
            </w:tcBorders>
            <w:shd w:val="clear" w:color="auto" w:fill="auto"/>
            <w:vAlign w:val="center"/>
          </w:tcPr>
          <w:p w14:paraId="79B603D0" w14:textId="13239C48" w:rsidR="00616B24" w:rsidRPr="00A52BD9" w:rsidRDefault="00616B24" w:rsidP="00616B24">
            <w:pPr>
              <w:pStyle w:val="afa"/>
              <w:jc w:val="center"/>
              <w:rPr>
                <w:szCs w:val="22"/>
              </w:rPr>
            </w:pPr>
            <w:r>
              <w:t>16</w:t>
            </w:r>
          </w:p>
        </w:tc>
        <w:tc>
          <w:tcPr>
            <w:tcW w:w="4253" w:type="dxa"/>
            <w:tcBorders>
              <w:top w:val="single" w:sz="4" w:space="0" w:color="auto"/>
              <w:left w:val="single" w:sz="4" w:space="0" w:color="auto"/>
            </w:tcBorders>
            <w:shd w:val="clear" w:color="auto" w:fill="auto"/>
            <w:tcMar>
              <w:left w:w="170" w:type="dxa"/>
            </w:tcMar>
            <w:vAlign w:val="center"/>
          </w:tcPr>
          <w:p w14:paraId="56BD4264" w14:textId="582F4069"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5A8CBAC" w14:textId="27C6ED37" w:rsidR="00616B24" w:rsidRPr="00A52BD9" w:rsidRDefault="00616B24" w:rsidP="00616B24">
            <w:pPr>
              <w:pStyle w:val="afa"/>
              <w:jc w:val="center"/>
              <w:rPr>
                <w:szCs w:val="22"/>
              </w:rPr>
            </w:pPr>
            <w:r>
              <w:t>Р</w:t>
            </w:r>
          </w:p>
        </w:tc>
      </w:tr>
      <w:tr w:rsidR="00616B24" w14:paraId="23EC4354" w14:textId="77777777" w:rsidTr="00616B24">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67A3EC32" w14:textId="15870E21" w:rsidR="00616B24" w:rsidRPr="00A52BD9" w:rsidRDefault="00616B24" w:rsidP="00616B24">
            <w:pPr>
              <w:pStyle w:val="afa"/>
              <w:jc w:val="center"/>
              <w:rPr>
                <w:szCs w:val="22"/>
              </w:rPr>
            </w:pPr>
            <w:r>
              <w:rPr>
                <w:b/>
                <w:bCs/>
                <w:i/>
                <w:iCs/>
              </w:rPr>
              <w:t>19-20</w:t>
            </w:r>
          </w:p>
        </w:tc>
        <w:tc>
          <w:tcPr>
            <w:tcW w:w="1701" w:type="dxa"/>
            <w:tcBorders>
              <w:top w:val="single" w:sz="4" w:space="0" w:color="auto"/>
              <w:left w:val="single" w:sz="4" w:space="0" w:color="auto"/>
              <w:bottom w:val="single" w:sz="4" w:space="0" w:color="auto"/>
            </w:tcBorders>
            <w:shd w:val="clear" w:color="auto" w:fill="auto"/>
            <w:vAlign w:val="center"/>
          </w:tcPr>
          <w:p w14:paraId="16A91847" w14:textId="7935D5D6" w:rsidR="00616B24" w:rsidRPr="00A52BD9" w:rsidRDefault="00616B24" w:rsidP="00616B24">
            <w:pPr>
              <w:pStyle w:val="afa"/>
              <w:jc w:val="center"/>
              <w:rPr>
                <w:szCs w:val="22"/>
              </w:rPr>
            </w:pPr>
            <w:r>
              <w:rPr>
                <w:b/>
                <w:bCs/>
                <w:i/>
                <w:iCs/>
              </w:rPr>
              <w:t>1-16</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01514A9" w14:textId="21596862" w:rsidR="00616B24" w:rsidRPr="00A52BD9" w:rsidRDefault="00616B24" w:rsidP="00616B24">
            <w:pPr>
              <w:pStyle w:val="afa"/>
              <w:rPr>
                <w:szCs w:val="22"/>
              </w:rPr>
            </w:pPr>
            <w:r>
              <w:rPr>
                <w:b/>
                <w:bCs/>
                <w:i/>
                <w:iCs/>
              </w:rPr>
              <w:t>Развивающая контрольная работа № 1</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3C6926D" w14:textId="7E0631F8" w:rsidR="00616B24" w:rsidRPr="00A52BD9" w:rsidRDefault="00616B24" w:rsidP="00616B24">
            <w:pPr>
              <w:pStyle w:val="afa"/>
              <w:jc w:val="center"/>
              <w:rPr>
                <w:szCs w:val="22"/>
              </w:rPr>
            </w:pPr>
            <w:r>
              <w:rPr>
                <w:b/>
                <w:bCs/>
                <w:i/>
                <w:iCs/>
              </w:rPr>
              <w:t>РК</w:t>
            </w:r>
          </w:p>
        </w:tc>
      </w:tr>
      <w:tr w:rsidR="00616B24" w14:paraId="6EB6B8B5"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39DFBE5D" w14:textId="4EB7E40A" w:rsidR="00616B24" w:rsidRPr="00A52BD9" w:rsidRDefault="00616B24" w:rsidP="00616B24">
            <w:pPr>
              <w:pStyle w:val="afa"/>
              <w:jc w:val="center"/>
              <w:rPr>
                <w:szCs w:val="22"/>
              </w:rPr>
            </w:pPr>
            <w:r>
              <w:t>21</w:t>
            </w:r>
          </w:p>
        </w:tc>
        <w:tc>
          <w:tcPr>
            <w:tcW w:w="1701" w:type="dxa"/>
            <w:tcBorders>
              <w:top w:val="single" w:sz="4" w:space="0" w:color="auto"/>
              <w:left w:val="single" w:sz="4" w:space="0" w:color="auto"/>
            </w:tcBorders>
            <w:shd w:val="clear" w:color="auto" w:fill="auto"/>
            <w:vAlign w:val="center"/>
          </w:tcPr>
          <w:p w14:paraId="5796CF40" w14:textId="7FB431AA" w:rsidR="00616B24" w:rsidRPr="00A52BD9" w:rsidRDefault="00616B24" w:rsidP="00616B24">
            <w:pPr>
              <w:pStyle w:val="afa"/>
              <w:jc w:val="center"/>
              <w:rPr>
                <w:szCs w:val="22"/>
              </w:rPr>
            </w:pPr>
            <w:r>
              <w:t>17</w:t>
            </w:r>
          </w:p>
        </w:tc>
        <w:tc>
          <w:tcPr>
            <w:tcW w:w="4253" w:type="dxa"/>
            <w:tcBorders>
              <w:top w:val="single" w:sz="4" w:space="0" w:color="auto"/>
              <w:left w:val="single" w:sz="4" w:space="0" w:color="auto"/>
            </w:tcBorders>
            <w:shd w:val="clear" w:color="auto" w:fill="auto"/>
            <w:tcMar>
              <w:left w:w="170" w:type="dxa"/>
            </w:tcMar>
            <w:vAlign w:val="center"/>
          </w:tcPr>
          <w:p w14:paraId="4F999F71" w14:textId="3EE24563" w:rsidR="00616B24" w:rsidRPr="00A52BD9" w:rsidRDefault="00616B24" w:rsidP="00616B24">
            <w:pPr>
              <w:pStyle w:val="afa"/>
              <w:rPr>
                <w:szCs w:val="22"/>
              </w:rPr>
            </w:pPr>
            <w:r>
              <w:t>Деление с однозначным частным</w:t>
            </w:r>
          </w:p>
        </w:tc>
        <w:tc>
          <w:tcPr>
            <w:tcW w:w="1712" w:type="dxa"/>
            <w:tcBorders>
              <w:top w:val="single" w:sz="4" w:space="0" w:color="auto"/>
              <w:left w:val="single" w:sz="4" w:space="0" w:color="auto"/>
              <w:right w:val="single" w:sz="4" w:space="0" w:color="auto"/>
            </w:tcBorders>
            <w:shd w:val="clear" w:color="auto" w:fill="auto"/>
            <w:vAlign w:val="center"/>
          </w:tcPr>
          <w:p w14:paraId="5386A00B" w14:textId="098CBFE9" w:rsidR="00616B24" w:rsidRPr="00A52BD9" w:rsidRDefault="00616B24" w:rsidP="00616B24">
            <w:pPr>
              <w:pStyle w:val="afa"/>
              <w:jc w:val="center"/>
              <w:rPr>
                <w:szCs w:val="22"/>
              </w:rPr>
            </w:pPr>
            <w:r>
              <w:t>ОНЗ</w:t>
            </w:r>
          </w:p>
        </w:tc>
      </w:tr>
      <w:tr w:rsidR="00616B24" w14:paraId="5FEC5B3C" w14:textId="77777777" w:rsidTr="00616B24">
        <w:trPr>
          <w:trHeight w:hRule="exact" w:val="634"/>
        </w:trPr>
        <w:tc>
          <w:tcPr>
            <w:tcW w:w="1701" w:type="dxa"/>
            <w:tcBorders>
              <w:top w:val="single" w:sz="4" w:space="0" w:color="auto"/>
              <w:left w:val="single" w:sz="4" w:space="0" w:color="auto"/>
            </w:tcBorders>
            <w:shd w:val="clear" w:color="auto" w:fill="auto"/>
            <w:vAlign w:val="center"/>
          </w:tcPr>
          <w:p w14:paraId="758F3D55" w14:textId="77AAF20E" w:rsidR="00616B24" w:rsidRPr="00A52BD9" w:rsidRDefault="00616B24" w:rsidP="00616B24">
            <w:pPr>
              <w:pStyle w:val="afa"/>
              <w:jc w:val="center"/>
              <w:rPr>
                <w:szCs w:val="22"/>
              </w:rPr>
            </w:pPr>
            <w:r>
              <w:t>22</w:t>
            </w:r>
          </w:p>
        </w:tc>
        <w:tc>
          <w:tcPr>
            <w:tcW w:w="1701" w:type="dxa"/>
            <w:tcBorders>
              <w:top w:val="single" w:sz="4" w:space="0" w:color="auto"/>
              <w:left w:val="single" w:sz="4" w:space="0" w:color="auto"/>
            </w:tcBorders>
            <w:shd w:val="clear" w:color="auto" w:fill="auto"/>
            <w:vAlign w:val="center"/>
          </w:tcPr>
          <w:p w14:paraId="1330D41A" w14:textId="74150DED" w:rsidR="00616B24" w:rsidRPr="00A52BD9" w:rsidRDefault="00616B24" w:rsidP="00616B24">
            <w:pPr>
              <w:pStyle w:val="afa"/>
              <w:jc w:val="center"/>
              <w:rPr>
                <w:szCs w:val="22"/>
              </w:rPr>
            </w:pPr>
            <w:r>
              <w:t>18</w:t>
            </w:r>
          </w:p>
        </w:tc>
        <w:tc>
          <w:tcPr>
            <w:tcW w:w="4253" w:type="dxa"/>
            <w:tcBorders>
              <w:top w:val="single" w:sz="4" w:space="0" w:color="auto"/>
              <w:left w:val="single" w:sz="4" w:space="0" w:color="auto"/>
            </w:tcBorders>
            <w:shd w:val="clear" w:color="auto" w:fill="auto"/>
            <w:tcMar>
              <w:left w:w="170" w:type="dxa"/>
            </w:tcMar>
            <w:vAlign w:val="center"/>
          </w:tcPr>
          <w:p w14:paraId="5345A46A" w14:textId="22EC3AFD" w:rsidR="00616B24" w:rsidRPr="00A52BD9" w:rsidRDefault="00616B24" w:rsidP="00616B24">
            <w:pPr>
              <w:pStyle w:val="afa"/>
              <w:rPr>
                <w:szCs w:val="22"/>
              </w:rPr>
            </w:pPr>
            <w:r>
              <w:t>Деление с однозначным частным (с остатком)</w:t>
            </w:r>
          </w:p>
        </w:tc>
        <w:tc>
          <w:tcPr>
            <w:tcW w:w="1712" w:type="dxa"/>
            <w:tcBorders>
              <w:top w:val="single" w:sz="4" w:space="0" w:color="auto"/>
              <w:left w:val="single" w:sz="4" w:space="0" w:color="auto"/>
              <w:right w:val="single" w:sz="4" w:space="0" w:color="auto"/>
            </w:tcBorders>
            <w:shd w:val="clear" w:color="auto" w:fill="auto"/>
            <w:vAlign w:val="center"/>
          </w:tcPr>
          <w:p w14:paraId="31C14E7A" w14:textId="0F096066" w:rsidR="00616B24" w:rsidRPr="00A52BD9" w:rsidRDefault="00616B24" w:rsidP="00616B24">
            <w:pPr>
              <w:pStyle w:val="afa"/>
              <w:jc w:val="center"/>
              <w:rPr>
                <w:szCs w:val="22"/>
              </w:rPr>
            </w:pPr>
            <w:r>
              <w:t>ОНЗ</w:t>
            </w:r>
          </w:p>
        </w:tc>
      </w:tr>
      <w:tr w:rsidR="00616B24" w14:paraId="3E326D27"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0975007D" w14:textId="75C3E299" w:rsidR="00616B24" w:rsidRPr="00A52BD9" w:rsidRDefault="00616B24" w:rsidP="00616B24">
            <w:pPr>
              <w:pStyle w:val="afa"/>
              <w:jc w:val="center"/>
              <w:rPr>
                <w:szCs w:val="22"/>
              </w:rPr>
            </w:pPr>
            <w:r>
              <w:t>23</w:t>
            </w:r>
          </w:p>
        </w:tc>
        <w:tc>
          <w:tcPr>
            <w:tcW w:w="1701" w:type="dxa"/>
            <w:tcBorders>
              <w:top w:val="single" w:sz="4" w:space="0" w:color="auto"/>
              <w:left w:val="single" w:sz="4" w:space="0" w:color="auto"/>
            </w:tcBorders>
            <w:shd w:val="clear" w:color="auto" w:fill="auto"/>
            <w:vAlign w:val="center"/>
          </w:tcPr>
          <w:p w14:paraId="68A08044" w14:textId="76D8F49A" w:rsidR="00616B24" w:rsidRPr="00A52BD9" w:rsidRDefault="00616B24" w:rsidP="00616B24">
            <w:pPr>
              <w:pStyle w:val="afa"/>
              <w:jc w:val="center"/>
              <w:rPr>
                <w:szCs w:val="22"/>
              </w:rPr>
            </w:pPr>
            <w:r>
              <w:t>19</w:t>
            </w:r>
          </w:p>
        </w:tc>
        <w:tc>
          <w:tcPr>
            <w:tcW w:w="4253" w:type="dxa"/>
            <w:tcBorders>
              <w:top w:val="single" w:sz="4" w:space="0" w:color="auto"/>
              <w:left w:val="single" w:sz="4" w:space="0" w:color="auto"/>
            </w:tcBorders>
            <w:shd w:val="clear" w:color="auto" w:fill="auto"/>
            <w:tcMar>
              <w:left w:w="170" w:type="dxa"/>
            </w:tcMar>
            <w:vAlign w:val="center"/>
          </w:tcPr>
          <w:p w14:paraId="7065AE21" w14:textId="7C2C9CDF"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7D62ABE" w14:textId="568B0AA0" w:rsidR="00616B24" w:rsidRPr="00A52BD9" w:rsidRDefault="00616B24" w:rsidP="00616B24">
            <w:pPr>
              <w:pStyle w:val="afa"/>
              <w:jc w:val="center"/>
              <w:rPr>
                <w:szCs w:val="22"/>
              </w:rPr>
            </w:pPr>
            <w:r>
              <w:t>Р</w:t>
            </w:r>
          </w:p>
        </w:tc>
      </w:tr>
      <w:tr w:rsidR="00616B24" w14:paraId="7F018D2F"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2F923880" w14:textId="2F238075" w:rsidR="00616B24" w:rsidRPr="00A52BD9" w:rsidRDefault="00616B24" w:rsidP="00616B24">
            <w:pPr>
              <w:pStyle w:val="afa"/>
              <w:jc w:val="center"/>
              <w:rPr>
                <w:szCs w:val="22"/>
              </w:rPr>
            </w:pPr>
            <w:r>
              <w:t>24</w:t>
            </w:r>
          </w:p>
        </w:tc>
        <w:tc>
          <w:tcPr>
            <w:tcW w:w="1701" w:type="dxa"/>
            <w:tcBorders>
              <w:top w:val="single" w:sz="4" w:space="0" w:color="auto"/>
              <w:left w:val="single" w:sz="4" w:space="0" w:color="auto"/>
            </w:tcBorders>
            <w:shd w:val="clear" w:color="auto" w:fill="auto"/>
            <w:vAlign w:val="center"/>
          </w:tcPr>
          <w:p w14:paraId="178E5D58" w14:textId="0003C44D" w:rsidR="00616B24" w:rsidRPr="00A52BD9" w:rsidRDefault="00616B24" w:rsidP="00616B24">
            <w:pPr>
              <w:pStyle w:val="afa"/>
              <w:jc w:val="center"/>
              <w:rPr>
                <w:szCs w:val="22"/>
              </w:rPr>
            </w:pPr>
            <w:r>
              <w:t>20</w:t>
            </w:r>
          </w:p>
        </w:tc>
        <w:tc>
          <w:tcPr>
            <w:tcW w:w="4253" w:type="dxa"/>
            <w:tcBorders>
              <w:top w:val="single" w:sz="4" w:space="0" w:color="auto"/>
              <w:left w:val="single" w:sz="4" w:space="0" w:color="auto"/>
            </w:tcBorders>
            <w:shd w:val="clear" w:color="auto" w:fill="auto"/>
            <w:tcMar>
              <w:left w:w="170" w:type="dxa"/>
            </w:tcMar>
            <w:vAlign w:val="center"/>
          </w:tcPr>
          <w:p w14:paraId="4B9FC073" w14:textId="2B8E6F80" w:rsidR="00616B24" w:rsidRPr="00A52BD9" w:rsidRDefault="00616B24" w:rsidP="00616B24">
            <w:pPr>
              <w:pStyle w:val="afa"/>
              <w:rPr>
                <w:szCs w:val="22"/>
              </w:rPr>
            </w:pPr>
            <w:r>
              <w:t>Деление на двузначное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4AA6E08E" w14:textId="12585DD1" w:rsidR="00616B24" w:rsidRPr="00A52BD9" w:rsidRDefault="00616B24" w:rsidP="00616B24">
            <w:pPr>
              <w:pStyle w:val="afa"/>
              <w:jc w:val="center"/>
              <w:rPr>
                <w:szCs w:val="22"/>
              </w:rPr>
            </w:pPr>
            <w:r>
              <w:t>ОНЗ</w:t>
            </w:r>
          </w:p>
        </w:tc>
      </w:tr>
      <w:tr w:rsidR="00616B24" w14:paraId="0A2F7532"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79924FF6" w14:textId="6313D3D5" w:rsidR="00616B24" w:rsidRPr="00A52BD9" w:rsidRDefault="00616B24" w:rsidP="00616B24">
            <w:pPr>
              <w:pStyle w:val="afa"/>
              <w:jc w:val="center"/>
              <w:rPr>
                <w:szCs w:val="22"/>
              </w:rPr>
            </w:pPr>
            <w:r>
              <w:t>25</w:t>
            </w:r>
          </w:p>
        </w:tc>
        <w:tc>
          <w:tcPr>
            <w:tcW w:w="1701" w:type="dxa"/>
            <w:tcBorders>
              <w:top w:val="single" w:sz="4" w:space="0" w:color="auto"/>
              <w:left w:val="single" w:sz="4" w:space="0" w:color="auto"/>
            </w:tcBorders>
            <w:shd w:val="clear" w:color="auto" w:fill="auto"/>
            <w:vAlign w:val="center"/>
          </w:tcPr>
          <w:p w14:paraId="7D12955D" w14:textId="0AB27DB8" w:rsidR="00616B24" w:rsidRPr="00A52BD9" w:rsidRDefault="00616B24" w:rsidP="00616B24">
            <w:pPr>
              <w:pStyle w:val="afa"/>
              <w:jc w:val="center"/>
              <w:rPr>
                <w:szCs w:val="22"/>
              </w:rPr>
            </w:pPr>
            <w:r>
              <w:t>21</w:t>
            </w:r>
          </w:p>
        </w:tc>
        <w:tc>
          <w:tcPr>
            <w:tcW w:w="4253" w:type="dxa"/>
            <w:tcBorders>
              <w:top w:val="single" w:sz="4" w:space="0" w:color="auto"/>
              <w:left w:val="single" w:sz="4" w:space="0" w:color="auto"/>
            </w:tcBorders>
            <w:shd w:val="clear" w:color="auto" w:fill="auto"/>
            <w:tcMar>
              <w:left w:w="170" w:type="dxa"/>
            </w:tcMar>
            <w:vAlign w:val="center"/>
          </w:tcPr>
          <w:p w14:paraId="4CF8FA82" w14:textId="7C8DA3DA"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6AF3275" w14:textId="60D3E23F" w:rsidR="00616B24" w:rsidRPr="00A52BD9" w:rsidRDefault="00616B24" w:rsidP="00616B24">
            <w:pPr>
              <w:pStyle w:val="afa"/>
              <w:jc w:val="center"/>
              <w:rPr>
                <w:szCs w:val="22"/>
              </w:rPr>
            </w:pPr>
            <w:r>
              <w:t>Р</w:t>
            </w:r>
          </w:p>
        </w:tc>
      </w:tr>
      <w:tr w:rsidR="00616B24" w14:paraId="0ED2C063"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59AFA59A" w14:textId="3B9B7510" w:rsidR="00616B24" w:rsidRPr="00A52BD9" w:rsidRDefault="00616B24" w:rsidP="00616B24">
            <w:pPr>
              <w:pStyle w:val="afa"/>
              <w:jc w:val="center"/>
              <w:rPr>
                <w:szCs w:val="22"/>
              </w:rPr>
            </w:pPr>
            <w:r>
              <w:t>26</w:t>
            </w:r>
          </w:p>
        </w:tc>
        <w:tc>
          <w:tcPr>
            <w:tcW w:w="1701" w:type="dxa"/>
            <w:tcBorders>
              <w:top w:val="single" w:sz="4" w:space="0" w:color="auto"/>
              <w:left w:val="single" w:sz="4" w:space="0" w:color="auto"/>
            </w:tcBorders>
            <w:shd w:val="clear" w:color="auto" w:fill="auto"/>
            <w:vAlign w:val="center"/>
          </w:tcPr>
          <w:p w14:paraId="4270E5C1" w14:textId="55E6A90C" w:rsidR="00616B24" w:rsidRPr="00A52BD9" w:rsidRDefault="00616B24" w:rsidP="00616B24">
            <w:pPr>
              <w:pStyle w:val="afa"/>
              <w:jc w:val="center"/>
              <w:rPr>
                <w:szCs w:val="22"/>
              </w:rPr>
            </w:pPr>
            <w:r>
              <w:t>22</w:t>
            </w:r>
          </w:p>
        </w:tc>
        <w:tc>
          <w:tcPr>
            <w:tcW w:w="4253" w:type="dxa"/>
            <w:tcBorders>
              <w:top w:val="single" w:sz="4" w:space="0" w:color="auto"/>
              <w:left w:val="single" w:sz="4" w:space="0" w:color="auto"/>
            </w:tcBorders>
            <w:shd w:val="clear" w:color="auto" w:fill="auto"/>
            <w:tcMar>
              <w:left w:w="170" w:type="dxa"/>
            </w:tcMar>
            <w:vAlign w:val="center"/>
          </w:tcPr>
          <w:p w14:paraId="002AEAAB" w14:textId="0CF02115" w:rsidR="00616B24" w:rsidRPr="00A52BD9" w:rsidRDefault="00616B24" w:rsidP="00616B24">
            <w:pPr>
              <w:pStyle w:val="afa"/>
              <w:rPr>
                <w:szCs w:val="22"/>
              </w:rPr>
            </w:pPr>
            <w:r>
              <w:t>Деление на трехзначное число</w:t>
            </w:r>
          </w:p>
        </w:tc>
        <w:tc>
          <w:tcPr>
            <w:tcW w:w="1712" w:type="dxa"/>
            <w:tcBorders>
              <w:top w:val="single" w:sz="4" w:space="0" w:color="auto"/>
              <w:left w:val="single" w:sz="4" w:space="0" w:color="auto"/>
              <w:right w:val="single" w:sz="4" w:space="0" w:color="auto"/>
            </w:tcBorders>
            <w:shd w:val="clear" w:color="auto" w:fill="auto"/>
            <w:vAlign w:val="center"/>
          </w:tcPr>
          <w:p w14:paraId="09795587" w14:textId="7331CF6F" w:rsidR="00616B24" w:rsidRPr="00A52BD9" w:rsidRDefault="00616B24" w:rsidP="00616B24">
            <w:pPr>
              <w:pStyle w:val="afa"/>
              <w:jc w:val="center"/>
              <w:rPr>
                <w:szCs w:val="22"/>
              </w:rPr>
            </w:pPr>
            <w:r>
              <w:t>ОНЗ</w:t>
            </w:r>
          </w:p>
        </w:tc>
      </w:tr>
      <w:tr w:rsidR="00616B24" w14:paraId="2324B828"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4CC0E55B" w14:textId="58EFC6FD" w:rsidR="00616B24" w:rsidRPr="00A52BD9" w:rsidRDefault="00616B24" w:rsidP="00616B24">
            <w:pPr>
              <w:pStyle w:val="afa"/>
              <w:jc w:val="center"/>
              <w:rPr>
                <w:szCs w:val="22"/>
              </w:rPr>
            </w:pPr>
            <w:r>
              <w:t>27</w:t>
            </w:r>
          </w:p>
        </w:tc>
        <w:tc>
          <w:tcPr>
            <w:tcW w:w="1701" w:type="dxa"/>
            <w:tcBorders>
              <w:top w:val="single" w:sz="4" w:space="0" w:color="auto"/>
              <w:left w:val="single" w:sz="4" w:space="0" w:color="auto"/>
            </w:tcBorders>
            <w:shd w:val="clear" w:color="auto" w:fill="auto"/>
            <w:vAlign w:val="center"/>
          </w:tcPr>
          <w:p w14:paraId="1F2BB65E" w14:textId="01B1C6E2" w:rsidR="00616B24" w:rsidRPr="00A52BD9" w:rsidRDefault="00616B24" w:rsidP="00616B24">
            <w:pPr>
              <w:pStyle w:val="afa"/>
              <w:jc w:val="center"/>
              <w:rPr>
                <w:szCs w:val="22"/>
              </w:rPr>
            </w:pPr>
            <w:r>
              <w:t>23</w:t>
            </w:r>
          </w:p>
        </w:tc>
        <w:tc>
          <w:tcPr>
            <w:tcW w:w="4253" w:type="dxa"/>
            <w:tcBorders>
              <w:top w:val="single" w:sz="4" w:space="0" w:color="auto"/>
              <w:left w:val="single" w:sz="4" w:space="0" w:color="auto"/>
            </w:tcBorders>
            <w:shd w:val="clear" w:color="auto" w:fill="auto"/>
            <w:tcMar>
              <w:left w:w="170" w:type="dxa"/>
            </w:tcMar>
            <w:vAlign w:val="center"/>
          </w:tcPr>
          <w:p w14:paraId="6AFFF39C" w14:textId="1C277FF4"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831A21A" w14:textId="326481CB" w:rsidR="00616B24" w:rsidRPr="00A52BD9" w:rsidRDefault="00616B24" w:rsidP="00616B24">
            <w:pPr>
              <w:pStyle w:val="afa"/>
              <w:jc w:val="center"/>
              <w:rPr>
                <w:szCs w:val="22"/>
              </w:rPr>
            </w:pPr>
            <w:r>
              <w:t>Р</w:t>
            </w:r>
          </w:p>
        </w:tc>
      </w:tr>
      <w:tr w:rsidR="00616B24" w14:paraId="0AA1FE6A"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52B9A1FC" w14:textId="54D42488" w:rsidR="00616B24" w:rsidRPr="00A52BD9" w:rsidRDefault="00616B24" w:rsidP="00616B24">
            <w:pPr>
              <w:pStyle w:val="afa"/>
              <w:jc w:val="center"/>
              <w:rPr>
                <w:szCs w:val="22"/>
              </w:rPr>
            </w:pPr>
            <w:r>
              <w:t>28</w:t>
            </w:r>
          </w:p>
        </w:tc>
        <w:tc>
          <w:tcPr>
            <w:tcW w:w="1701" w:type="dxa"/>
            <w:tcBorders>
              <w:top w:val="single" w:sz="4" w:space="0" w:color="auto"/>
              <w:left w:val="single" w:sz="4" w:space="0" w:color="auto"/>
            </w:tcBorders>
            <w:shd w:val="clear" w:color="auto" w:fill="auto"/>
            <w:vAlign w:val="center"/>
          </w:tcPr>
          <w:p w14:paraId="36881704" w14:textId="698A62CD" w:rsidR="00616B24" w:rsidRPr="00A52BD9" w:rsidRDefault="00616B24" w:rsidP="00616B24">
            <w:pPr>
              <w:pStyle w:val="afa"/>
              <w:jc w:val="center"/>
              <w:rPr>
                <w:szCs w:val="22"/>
              </w:rPr>
            </w:pPr>
            <w:r>
              <w:t>24</w:t>
            </w:r>
          </w:p>
        </w:tc>
        <w:tc>
          <w:tcPr>
            <w:tcW w:w="4253" w:type="dxa"/>
            <w:tcBorders>
              <w:top w:val="single" w:sz="4" w:space="0" w:color="auto"/>
              <w:left w:val="single" w:sz="4" w:space="0" w:color="auto"/>
            </w:tcBorders>
            <w:shd w:val="clear" w:color="auto" w:fill="auto"/>
            <w:tcMar>
              <w:left w:w="170" w:type="dxa"/>
            </w:tcMar>
            <w:vAlign w:val="center"/>
          </w:tcPr>
          <w:p w14:paraId="1DE7BF75" w14:textId="7CFD33CD"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EA8BE86" w14:textId="18B93DCE" w:rsidR="00616B24" w:rsidRPr="00A52BD9" w:rsidRDefault="00616B24" w:rsidP="00616B24">
            <w:pPr>
              <w:pStyle w:val="afa"/>
              <w:jc w:val="center"/>
              <w:rPr>
                <w:szCs w:val="22"/>
              </w:rPr>
            </w:pPr>
            <w:r>
              <w:t>Р</w:t>
            </w:r>
          </w:p>
        </w:tc>
      </w:tr>
      <w:tr w:rsidR="00616B24" w14:paraId="7D731B3A"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45B31739" w14:textId="1584C4E8" w:rsidR="00616B24" w:rsidRPr="00A52BD9" w:rsidRDefault="00616B24" w:rsidP="00616B24">
            <w:pPr>
              <w:pStyle w:val="afa"/>
              <w:jc w:val="center"/>
              <w:rPr>
                <w:szCs w:val="22"/>
              </w:rPr>
            </w:pPr>
            <w:r>
              <w:t>29</w:t>
            </w:r>
          </w:p>
        </w:tc>
        <w:tc>
          <w:tcPr>
            <w:tcW w:w="1701" w:type="dxa"/>
            <w:tcBorders>
              <w:top w:val="single" w:sz="4" w:space="0" w:color="auto"/>
              <w:left w:val="single" w:sz="4" w:space="0" w:color="auto"/>
            </w:tcBorders>
            <w:shd w:val="clear" w:color="auto" w:fill="auto"/>
            <w:vAlign w:val="center"/>
          </w:tcPr>
          <w:p w14:paraId="028EB1D7" w14:textId="2182AD2F" w:rsidR="00616B24" w:rsidRPr="00A52BD9" w:rsidRDefault="00616B24" w:rsidP="00616B24">
            <w:pPr>
              <w:pStyle w:val="afa"/>
              <w:jc w:val="center"/>
              <w:rPr>
                <w:szCs w:val="22"/>
              </w:rPr>
            </w:pPr>
            <w:r>
              <w:t>25</w:t>
            </w:r>
          </w:p>
        </w:tc>
        <w:tc>
          <w:tcPr>
            <w:tcW w:w="4253" w:type="dxa"/>
            <w:tcBorders>
              <w:top w:val="single" w:sz="4" w:space="0" w:color="auto"/>
              <w:left w:val="single" w:sz="4" w:space="0" w:color="auto"/>
            </w:tcBorders>
            <w:shd w:val="clear" w:color="auto" w:fill="auto"/>
            <w:tcMar>
              <w:left w:w="170" w:type="dxa"/>
            </w:tcMar>
            <w:vAlign w:val="center"/>
          </w:tcPr>
          <w:p w14:paraId="37492733" w14:textId="2D3AA0B1" w:rsidR="00616B24" w:rsidRPr="00A52BD9" w:rsidRDefault="00616B24" w:rsidP="00616B24">
            <w:pPr>
              <w:pStyle w:val="afa"/>
              <w:rPr>
                <w:szCs w:val="22"/>
              </w:rPr>
            </w:pPr>
            <w:r>
              <w:t>Оценка площади фигуры</w:t>
            </w:r>
          </w:p>
        </w:tc>
        <w:tc>
          <w:tcPr>
            <w:tcW w:w="1712" w:type="dxa"/>
            <w:tcBorders>
              <w:top w:val="single" w:sz="4" w:space="0" w:color="auto"/>
              <w:left w:val="single" w:sz="4" w:space="0" w:color="auto"/>
              <w:right w:val="single" w:sz="4" w:space="0" w:color="auto"/>
            </w:tcBorders>
            <w:shd w:val="clear" w:color="auto" w:fill="auto"/>
            <w:vAlign w:val="center"/>
          </w:tcPr>
          <w:p w14:paraId="0C719BCF" w14:textId="3D337E1E" w:rsidR="00616B24" w:rsidRPr="00A52BD9" w:rsidRDefault="00616B24" w:rsidP="00616B24">
            <w:pPr>
              <w:pStyle w:val="afa"/>
              <w:jc w:val="center"/>
              <w:rPr>
                <w:szCs w:val="22"/>
              </w:rPr>
            </w:pPr>
            <w:r>
              <w:t>ОНЗ</w:t>
            </w:r>
          </w:p>
        </w:tc>
      </w:tr>
      <w:tr w:rsidR="00616B24" w14:paraId="72A1A305"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43E887C4" w14:textId="7B7A1A3D" w:rsidR="00616B24" w:rsidRPr="00A52BD9" w:rsidRDefault="00616B24" w:rsidP="00616B24">
            <w:pPr>
              <w:pStyle w:val="afa"/>
              <w:jc w:val="center"/>
              <w:rPr>
                <w:szCs w:val="22"/>
              </w:rPr>
            </w:pPr>
            <w:r>
              <w:t>30</w:t>
            </w:r>
          </w:p>
        </w:tc>
        <w:tc>
          <w:tcPr>
            <w:tcW w:w="1701" w:type="dxa"/>
            <w:tcBorders>
              <w:top w:val="single" w:sz="4" w:space="0" w:color="auto"/>
              <w:left w:val="single" w:sz="4" w:space="0" w:color="auto"/>
            </w:tcBorders>
            <w:shd w:val="clear" w:color="auto" w:fill="auto"/>
            <w:vAlign w:val="center"/>
          </w:tcPr>
          <w:p w14:paraId="4AAD423E" w14:textId="164D9218" w:rsidR="00616B24" w:rsidRPr="00A52BD9" w:rsidRDefault="00616B24" w:rsidP="00616B24">
            <w:pPr>
              <w:pStyle w:val="afa"/>
              <w:jc w:val="center"/>
              <w:rPr>
                <w:szCs w:val="22"/>
              </w:rPr>
            </w:pPr>
            <w:r>
              <w:t>26</w:t>
            </w:r>
          </w:p>
        </w:tc>
        <w:tc>
          <w:tcPr>
            <w:tcW w:w="4253" w:type="dxa"/>
            <w:tcBorders>
              <w:top w:val="single" w:sz="4" w:space="0" w:color="auto"/>
              <w:left w:val="single" w:sz="4" w:space="0" w:color="auto"/>
            </w:tcBorders>
            <w:shd w:val="clear" w:color="auto" w:fill="auto"/>
            <w:tcMar>
              <w:left w:w="170" w:type="dxa"/>
            </w:tcMar>
            <w:vAlign w:val="center"/>
          </w:tcPr>
          <w:p w14:paraId="73D32EC5" w14:textId="38EA66FB" w:rsidR="00616B24" w:rsidRPr="00A52BD9" w:rsidRDefault="00616B24" w:rsidP="00616B24">
            <w:pPr>
              <w:pStyle w:val="afa"/>
              <w:rPr>
                <w:szCs w:val="22"/>
              </w:rPr>
            </w:pPr>
            <w:r>
              <w:t>Приближенное вычисление площадей</w:t>
            </w:r>
          </w:p>
        </w:tc>
        <w:tc>
          <w:tcPr>
            <w:tcW w:w="1712" w:type="dxa"/>
            <w:tcBorders>
              <w:top w:val="single" w:sz="4" w:space="0" w:color="auto"/>
              <w:left w:val="single" w:sz="4" w:space="0" w:color="auto"/>
              <w:right w:val="single" w:sz="4" w:space="0" w:color="auto"/>
            </w:tcBorders>
            <w:shd w:val="clear" w:color="auto" w:fill="auto"/>
            <w:vAlign w:val="center"/>
          </w:tcPr>
          <w:p w14:paraId="07B62B23" w14:textId="137D70DF" w:rsidR="00616B24" w:rsidRPr="00A52BD9" w:rsidRDefault="00616B24" w:rsidP="00616B24">
            <w:pPr>
              <w:pStyle w:val="afa"/>
              <w:jc w:val="center"/>
              <w:rPr>
                <w:szCs w:val="22"/>
              </w:rPr>
            </w:pPr>
            <w:r>
              <w:t>ОНЗ</w:t>
            </w:r>
          </w:p>
        </w:tc>
      </w:tr>
      <w:tr w:rsidR="00616B24" w14:paraId="12F54ED8"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3DF7F7B2" w14:textId="4E5FCBA4" w:rsidR="00616B24" w:rsidRPr="00A52BD9" w:rsidRDefault="00616B24" w:rsidP="00616B24">
            <w:pPr>
              <w:pStyle w:val="afa"/>
              <w:jc w:val="center"/>
              <w:rPr>
                <w:szCs w:val="22"/>
              </w:rPr>
            </w:pPr>
            <w:r>
              <w:t>31</w:t>
            </w:r>
          </w:p>
        </w:tc>
        <w:tc>
          <w:tcPr>
            <w:tcW w:w="1701" w:type="dxa"/>
            <w:tcBorders>
              <w:top w:val="single" w:sz="4" w:space="0" w:color="auto"/>
              <w:left w:val="single" w:sz="4" w:space="0" w:color="auto"/>
            </w:tcBorders>
            <w:shd w:val="clear" w:color="auto" w:fill="auto"/>
            <w:vAlign w:val="center"/>
          </w:tcPr>
          <w:p w14:paraId="6CE62B52" w14:textId="4C1427FF" w:rsidR="00616B24" w:rsidRPr="00A52BD9" w:rsidRDefault="00616B24" w:rsidP="00616B24">
            <w:pPr>
              <w:pStyle w:val="afa"/>
              <w:jc w:val="center"/>
              <w:rPr>
                <w:szCs w:val="22"/>
              </w:rPr>
            </w:pPr>
            <w:r>
              <w:t>27</w:t>
            </w:r>
          </w:p>
        </w:tc>
        <w:tc>
          <w:tcPr>
            <w:tcW w:w="4253" w:type="dxa"/>
            <w:tcBorders>
              <w:top w:val="single" w:sz="4" w:space="0" w:color="auto"/>
              <w:left w:val="single" w:sz="4" w:space="0" w:color="auto"/>
            </w:tcBorders>
            <w:shd w:val="clear" w:color="auto" w:fill="auto"/>
            <w:tcMar>
              <w:left w:w="170" w:type="dxa"/>
            </w:tcMar>
            <w:vAlign w:val="center"/>
          </w:tcPr>
          <w:p w14:paraId="5518E9D1" w14:textId="3C4F3E2C"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7CEC8AC" w14:textId="47110456" w:rsidR="00616B24" w:rsidRPr="00A52BD9" w:rsidRDefault="00616B24" w:rsidP="00616B24">
            <w:pPr>
              <w:pStyle w:val="afa"/>
              <w:jc w:val="center"/>
              <w:rPr>
                <w:szCs w:val="22"/>
              </w:rPr>
            </w:pPr>
            <w:r>
              <w:t>Р</w:t>
            </w:r>
          </w:p>
        </w:tc>
      </w:tr>
      <w:tr w:rsidR="00616B24" w14:paraId="61B79ADA"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67DE7E92" w14:textId="72E035B9" w:rsidR="00616B24" w:rsidRPr="00A52BD9" w:rsidRDefault="00616B24" w:rsidP="00616B24">
            <w:pPr>
              <w:pStyle w:val="afa"/>
              <w:jc w:val="center"/>
              <w:rPr>
                <w:szCs w:val="22"/>
              </w:rPr>
            </w:pPr>
            <w:r>
              <w:rPr>
                <w:b/>
                <w:bCs/>
                <w:i/>
                <w:iCs/>
              </w:rPr>
              <w:t>32—33</w:t>
            </w:r>
          </w:p>
        </w:tc>
        <w:tc>
          <w:tcPr>
            <w:tcW w:w="1701" w:type="dxa"/>
            <w:tcBorders>
              <w:top w:val="single" w:sz="4" w:space="0" w:color="auto"/>
              <w:left w:val="single" w:sz="4" w:space="0" w:color="auto"/>
            </w:tcBorders>
            <w:shd w:val="clear" w:color="auto" w:fill="auto"/>
            <w:vAlign w:val="center"/>
          </w:tcPr>
          <w:p w14:paraId="5DAA9987" w14:textId="1E79FC49" w:rsidR="00616B24" w:rsidRPr="00A52BD9" w:rsidRDefault="00616B24" w:rsidP="00616B24">
            <w:pPr>
              <w:pStyle w:val="afa"/>
              <w:jc w:val="center"/>
              <w:rPr>
                <w:szCs w:val="22"/>
              </w:rPr>
            </w:pPr>
            <w:r>
              <w:rPr>
                <w:b/>
                <w:bCs/>
                <w:i/>
                <w:iCs/>
              </w:rPr>
              <w:t>17—27</w:t>
            </w:r>
          </w:p>
        </w:tc>
        <w:tc>
          <w:tcPr>
            <w:tcW w:w="4253" w:type="dxa"/>
            <w:tcBorders>
              <w:top w:val="single" w:sz="4" w:space="0" w:color="auto"/>
              <w:left w:val="single" w:sz="4" w:space="0" w:color="auto"/>
            </w:tcBorders>
            <w:shd w:val="clear" w:color="auto" w:fill="auto"/>
            <w:tcMar>
              <w:left w:w="170" w:type="dxa"/>
            </w:tcMar>
            <w:vAlign w:val="center"/>
          </w:tcPr>
          <w:p w14:paraId="74D0BEDC" w14:textId="48D03C95" w:rsidR="00616B24" w:rsidRPr="00A52BD9" w:rsidRDefault="00616B24" w:rsidP="00616B24">
            <w:pPr>
              <w:pStyle w:val="afa"/>
              <w:rPr>
                <w:szCs w:val="22"/>
              </w:rPr>
            </w:pPr>
            <w:r>
              <w:rPr>
                <w:b/>
                <w:bCs/>
                <w:i/>
                <w:iCs/>
              </w:rPr>
              <w:t>Развивающая контрольная работа № 2</w:t>
            </w:r>
          </w:p>
        </w:tc>
        <w:tc>
          <w:tcPr>
            <w:tcW w:w="1712" w:type="dxa"/>
            <w:tcBorders>
              <w:top w:val="single" w:sz="4" w:space="0" w:color="auto"/>
              <w:left w:val="single" w:sz="4" w:space="0" w:color="auto"/>
              <w:right w:val="single" w:sz="4" w:space="0" w:color="auto"/>
            </w:tcBorders>
            <w:shd w:val="clear" w:color="auto" w:fill="auto"/>
            <w:vAlign w:val="center"/>
          </w:tcPr>
          <w:p w14:paraId="0736F091" w14:textId="77B10594" w:rsidR="00616B24" w:rsidRPr="00A52BD9" w:rsidRDefault="00616B24" w:rsidP="00616B24">
            <w:pPr>
              <w:pStyle w:val="afa"/>
              <w:jc w:val="center"/>
              <w:rPr>
                <w:szCs w:val="22"/>
              </w:rPr>
            </w:pPr>
            <w:r>
              <w:rPr>
                <w:b/>
                <w:bCs/>
                <w:i/>
                <w:iCs/>
              </w:rPr>
              <w:t>РК</w:t>
            </w:r>
          </w:p>
        </w:tc>
      </w:tr>
      <w:tr w:rsidR="00616B24" w14:paraId="206C833B"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5BBC9587" w14:textId="5D2FFCB8" w:rsidR="00616B24" w:rsidRPr="00A52BD9" w:rsidRDefault="00616B24" w:rsidP="00616B24">
            <w:pPr>
              <w:pStyle w:val="afa"/>
              <w:jc w:val="center"/>
              <w:rPr>
                <w:szCs w:val="22"/>
              </w:rPr>
            </w:pPr>
            <w:r>
              <w:t>34</w:t>
            </w:r>
          </w:p>
        </w:tc>
        <w:tc>
          <w:tcPr>
            <w:tcW w:w="1701" w:type="dxa"/>
            <w:tcBorders>
              <w:top w:val="single" w:sz="4" w:space="0" w:color="auto"/>
              <w:left w:val="single" w:sz="4" w:space="0" w:color="auto"/>
            </w:tcBorders>
            <w:shd w:val="clear" w:color="auto" w:fill="auto"/>
            <w:vAlign w:val="center"/>
          </w:tcPr>
          <w:p w14:paraId="6CC1514E" w14:textId="14FF05B9" w:rsidR="00616B24" w:rsidRPr="00A52BD9" w:rsidRDefault="00616B24" w:rsidP="00616B24">
            <w:pPr>
              <w:pStyle w:val="afa"/>
              <w:jc w:val="center"/>
              <w:rPr>
                <w:szCs w:val="22"/>
              </w:rPr>
            </w:pPr>
            <w:r>
              <w:t>28</w:t>
            </w:r>
          </w:p>
        </w:tc>
        <w:tc>
          <w:tcPr>
            <w:tcW w:w="4253" w:type="dxa"/>
            <w:tcBorders>
              <w:top w:val="single" w:sz="4" w:space="0" w:color="auto"/>
              <w:left w:val="single" w:sz="4" w:space="0" w:color="auto"/>
            </w:tcBorders>
            <w:shd w:val="clear" w:color="auto" w:fill="auto"/>
            <w:tcMar>
              <w:left w:w="170" w:type="dxa"/>
            </w:tcMar>
            <w:vAlign w:val="center"/>
          </w:tcPr>
          <w:p w14:paraId="4F590171" w14:textId="168B4CBF" w:rsidR="00616B24" w:rsidRPr="00A52BD9" w:rsidRDefault="00616B24" w:rsidP="00616B24">
            <w:pPr>
              <w:pStyle w:val="afa"/>
              <w:rPr>
                <w:szCs w:val="22"/>
              </w:rPr>
            </w:pPr>
            <w:r>
              <w:t>Измерения и дроби</w:t>
            </w:r>
          </w:p>
        </w:tc>
        <w:tc>
          <w:tcPr>
            <w:tcW w:w="1712" w:type="dxa"/>
            <w:tcBorders>
              <w:top w:val="single" w:sz="4" w:space="0" w:color="auto"/>
              <w:left w:val="single" w:sz="4" w:space="0" w:color="auto"/>
              <w:right w:val="single" w:sz="4" w:space="0" w:color="auto"/>
            </w:tcBorders>
            <w:shd w:val="clear" w:color="auto" w:fill="auto"/>
            <w:vAlign w:val="center"/>
          </w:tcPr>
          <w:p w14:paraId="2499194E" w14:textId="790BFA40" w:rsidR="00616B24" w:rsidRPr="00A52BD9" w:rsidRDefault="00616B24" w:rsidP="00616B24">
            <w:pPr>
              <w:pStyle w:val="afa"/>
              <w:jc w:val="center"/>
              <w:rPr>
                <w:szCs w:val="22"/>
              </w:rPr>
            </w:pPr>
            <w:r>
              <w:t>ОНЗ</w:t>
            </w:r>
          </w:p>
        </w:tc>
      </w:tr>
      <w:tr w:rsidR="00616B24" w14:paraId="4769C16F"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7DF32341" w14:textId="5B8C524C" w:rsidR="00616B24" w:rsidRPr="00A52BD9" w:rsidRDefault="00616B24" w:rsidP="00616B24">
            <w:pPr>
              <w:pStyle w:val="afa"/>
              <w:jc w:val="center"/>
              <w:rPr>
                <w:szCs w:val="22"/>
              </w:rPr>
            </w:pPr>
            <w:r>
              <w:t>35</w:t>
            </w:r>
          </w:p>
        </w:tc>
        <w:tc>
          <w:tcPr>
            <w:tcW w:w="1701" w:type="dxa"/>
            <w:tcBorders>
              <w:top w:val="single" w:sz="4" w:space="0" w:color="auto"/>
              <w:left w:val="single" w:sz="4" w:space="0" w:color="auto"/>
            </w:tcBorders>
            <w:shd w:val="clear" w:color="auto" w:fill="auto"/>
            <w:vAlign w:val="center"/>
          </w:tcPr>
          <w:p w14:paraId="739C76FC" w14:textId="313E20ED" w:rsidR="00616B24" w:rsidRPr="00A52BD9" w:rsidRDefault="00616B24" w:rsidP="00616B24">
            <w:pPr>
              <w:pStyle w:val="afa"/>
              <w:jc w:val="center"/>
              <w:rPr>
                <w:szCs w:val="22"/>
              </w:rPr>
            </w:pPr>
            <w:r>
              <w:t>29</w:t>
            </w:r>
          </w:p>
        </w:tc>
        <w:tc>
          <w:tcPr>
            <w:tcW w:w="4253" w:type="dxa"/>
            <w:tcBorders>
              <w:top w:val="single" w:sz="4" w:space="0" w:color="auto"/>
              <w:left w:val="single" w:sz="4" w:space="0" w:color="auto"/>
            </w:tcBorders>
            <w:shd w:val="clear" w:color="auto" w:fill="auto"/>
            <w:tcMar>
              <w:left w:w="170" w:type="dxa"/>
            </w:tcMar>
            <w:vAlign w:val="center"/>
          </w:tcPr>
          <w:p w14:paraId="548DA3D9" w14:textId="3781EC7B" w:rsidR="00616B24" w:rsidRPr="00A52BD9" w:rsidRDefault="00616B24" w:rsidP="00616B24">
            <w:pPr>
              <w:pStyle w:val="afa"/>
              <w:rPr>
                <w:szCs w:val="22"/>
              </w:rPr>
            </w:pPr>
            <w:r>
              <w:t>Из истории дробей</w:t>
            </w:r>
          </w:p>
        </w:tc>
        <w:tc>
          <w:tcPr>
            <w:tcW w:w="1712" w:type="dxa"/>
            <w:tcBorders>
              <w:top w:val="single" w:sz="4" w:space="0" w:color="auto"/>
              <w:left w:val="single" w:sz="4" w:space="0" w:color="auto"/>
              <w:right w:val="single" w:sz="4" w:space="0" w:color="auto"/>
            </w:tcBorders>
            <w:shd w:val="clear" w:color="auto" w:fill="auto"/>
            <w:vAlign w:val="center"/>
          </w:tcPr>
          <w:p w14:paraId="58D390E0" w14:textId="0E59EFFF" w:rsidR="00616B24" w:rsidRPr="00A52BD9" w:rsidRDefault="00616B24" w:rsidP="00616B24">
            <w:pPr>
              <w:pStyle w:val="afa"/>
              <w:jc w:val="center"/>
              <w:rPr>
                <w:szCs w:val="22"/>
              </w:rPr>
            </w:pPr>
            <w:r>
              <w:t>ОНЗ</w:t>
            </w:r>
          </w:p>
        </w:tc>
      </w:tr>
      <w:tr w:rsidR="00616B24" w14:paraId="4F473C07"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3F2E93EB" w14:textId="2B58BDCA" w:rsidR="00616B24" w:rsidRPr="00A52BD9" w:rsidRDefault="00616B24" w:rsidP="00616B24">
            <w:pPr>
              <w:pStyle w:val="afa"/>
              <w:jc w:val="center"/>
              <w:rPr>
                <w:szCs w:val="22"/>
              </w:rPr>
            </w:pPr>
            <w:r>
              <w:t>36</w:t>
            </w:r>
          </w:p>
        </w:tc>
        <w:tc>
          <w:tcPr>
            <w:tcW w:w="1701" w:type="dxa"/>
            <w:tcBorders>
              <w:top w:val="single" w:sz="4" w:space="0" w:color="auto"/>
              <w:left w:val="single" w:sz="4" w:space="0" w:color="auto"/>
            </w:tcBorders>
            <w:shd w:val="clear" w:color="auto" w:fill="auto"/>
            <w:vAlign w:val="center"/>
          </w:tcPr>
          <w:p w14:paraId="78ED7AFB" w14:textId="0675B20C" w:rsidR="00616B24" w:rsidRPr="00A52BD9" w:rsidRDefault="00616B24" w:rsidP="00616B24">
            <w:pPr>
              <w:pStyle w:val="afa"/>
              <w:jc w:val="center"/>
              <w:rPr>
                <w:szCs w:val="22"/>
              </w:rPr>
            </w:pPr>
            <w:r>
              <w:t>30</w:t>
            </w:r>
          </w:p>
        </w:tc>
        <w:tc>
          <w:tcPr>
            <w:tcW w:w="4253" w:type="dxa"/>
            <w:tcBorders>
              <w:top w:val="single" w:sz="4" w:space="0" w:color="auto"/>
              <w:left w:val="single" w:sz="4" w:space="0" w:color="auto"/>
            </w:tcBorders>
            <w:shd w:val="clear" w:color="auto" w:fill="auto"/>
            <w:tcMar>
              <w:left w:w="170" w:type="dxa"/>
            </w:tcMar>
            <w:vAlign w:val="center"/>
          </w:tcPr>
          <w:p w14:paraId="4993DC81" w14:textId="6C3C2AA8" w:rsidR="00616B24" w:rsidRPr="00A52BD9" w:rsidRDefault="00616B24" w:rsidP="00616B24">
            <w:pPr>
              <w:pStyle w:val="afa"/>
              <w:rPr>
                <w:szCs w:val="22"/>
              </w:rPr>
            </w:pPr>
            <w:r>
              <w:t>Доли</w:t>
            </w:r>
          </w:p>
        </w:tc>
        <w:tc>
          <w:tcPr>
            <w:tcW w:w="1712" w:type="dxa"/>
            <w:tcBorders>
              <w:top w:val="single" w:sz="4" w:space="0" w:color="auto"/>
              <w:left w:val="single" w:sz="4" w:space="0" w:color="auto"/>
              <w:right w:val="single" w:sz="4" w:space="0" w:color="auto"/>
            </w:tcBorders>
            <w:shd w:val="clear" w:color="auto" w:fill="auto"/>
            <w:vAlign w:val="center"/>
          </w:tcPr>
          <w:p w14:paraId="487F1B4D" w14:textId="5B3D66FD" w:rsidR="00616B24" w:rsidRPr="00A52BD9" w:rsidRDefault="00616B24" w:rsidP="00616B24">
            <w:pPr>
              <w:pStyle w:val="afa"/>
              <w:jc w:val="center"/>
              <w:rPr>
                <w:szCs w:val="22"/>
              </w:rPr>
            </w:pPr>
            <w:r>
              <w:t>ОНЗ</w:t>
            </w:r>
          </w:p>
        </w:tc>
      </w:tr>
      <w:tr w:rsidR="00616B24" w14:paraId="2E18E510"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7AD6B753" w14:textId="5DA4F0C5" w:rsidR="00616B24" w:rsidRPr="00A52BD9" w:rsidRDefault="00616B24" w:rsidP="00616B24">
            <w:pPr>
              <w:pStyle w:val="afa"/>
              <w:jc w:val="center"/>
              <w:rPr>
                <w:szCs w:val="22"/>
              </w:rPr>
            </w:pPr>
            <w:r>
              <w:t>37</w:t>
            </w:r>
          </w:p>
        </w:tc>
        <w:tc>
          <w:tcPr>
            <w:tcW w:w="1701" w:type="dxa"/>
            <w:tcBorders>
              <w:top w:val="single" w:sz="4" w:space="0" w:color="auto"/>
              <w:left w:val="single" w:sz="4" w:space="0" w:color="auto"/>
            </w:tcBorders>
            <w:shd w:val="clear" w:color="auto" w:fill="auto"/>
            <w:vAlign w:val="center"/>
          </w:tcPr>
          <w:p w14:paraId="1A43E2BE" w14:textId="1BB58EE2" w:rsidR="00616B24" w:rsidRPr="00A52BD9" w:rsidRDefault="00616B24" w:rsidP="00616B24">
            <w:pPr>
              <w:pStyle w:val="afa"/>
              <w:jc w:val="center"/>
              <w:rPr>
                <w:szCs w:val="22"/>
              </w:rPr>
            </w:pPr>
            <w:r>
              <w:t>31</w:t>
            </w:r>
          </w:p>
        </w:tc>
        <w:tc>
          <w:tcPr>
            <w:tcW w:w="4253" w:type="dxa"/>
            <w:tcBorders>
              <w:top w:val="single" w:sz="4" w:space="0" w:color="auto"/>
              <w:left w:val="single" w:sz="4" w:space="0" w:color="auto"/>
            </w:tcBorders>
            <w:shd w:val="clear" w:color="auto" w:fill="auto"/>
            <w:tcMar>
              <w:left w:w="170" w:type="dxa"/>
            </w:tcMar>
            <w:vAlign w:val="center"/>
          </w:tcPr>
          <w:p w14:paraId="395E429B" w14:textId="1F373B5C"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02DF4E5" w14:textId="24ED084C" w:rsidR="00616B24" w:rsidRPr="00A52BD9" w:rsidRDefault="00616B24" w:rsidP="00616B24">
            <w:pPr>
              <w:pStyle w:val="afa"/>
              <w:jc w:val="center"/>
              <w:rPr>
                <w:szCs w:val="22"/>
              </w:rPr>
            </w:pPr>
            <w:r>
              <w:t>Р</w:t>
            </w:r>
          </w:p>
        </w:tc>
      </w:tr>
      <w:tr w:rsidR="00616B24" w14:paraId="2DDF2D46"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0C1851A2" w14:textId="34641737" w:rsidR="00616B24" w:rsidRPr="00A52BD9" w:rsidRDefault="00616B24" w:rsidP="00616B24">
            <w:pPr>
              <w:pStyle w:val="afa"/>
              <w:jc w:val="center"/>
              <w:rPr>
                <w:szCs w:val="22"/>
              </w:rPr>
            </w:pPr>
            <w:r>
              <w:t>38</w:t>
            </w:r>
          </w:p>
        </w:tc>
        <w:tc>
          <w:tcPr>
            <w:tcW w:w="1701" w:type="dxa"/>
            <w:tcBorders>
              <w:top w:val="single" w:sz="4" w:space="0" w:color="auto"/>
              <w:left w:val="single" w:sz="4" w:space="0" w:color="auto"/>
            </w:tcBorders>
            <w:shd w:val="clear" w:color="auto" w:fill="auto"/>
            <w:vAlign w:val="center"/>
          </w:tcPr>
          <w:p w14:paraId="1C007DE2" w14:textId="7EDB5705" w:rsidR="00616B24" w:rsidRPr="00A52BD9" w:rsidRDefault="00616B24" w:rsidP="00616B24">
            <w:pPr>
              <w:pStyle w:val="afa"/>
              <w:jc w:val="center"/>
              <w:rPr>
                <w:szCs w:val="22"/>
              </w:rPr>
            </w:pPr>
            <w:r>
              <w:t>32</w:t>
            </w:r>
          </w:p>
        </w:tc>
        <w:tc>
          <w:tcPr>
            <w:tcW w:w="4253" w:type="dxa"/>
            <w:tcBorders>
              <w:top w:val="single" w:sz="4" w:space="0" w:color="auto"/>
              <w:left w:val="single" w:sz="4" w:space="0" w:color="auto"/>
            </w:tcBorders>
            <w:shd w:val="clear" w:color="auto" w:fill="auto"/>
            <w:tcMar>
              <w:left w:w="170" w:type="dxa"/>
            </w:tcMar>
            <w:vAlign w:val="center"/>
          </w:tcPr>
          <w:p w14:paraId="59EA0C42" w14:textId="3FA643F1" w:rsidR="00616B24" w:rsidRPr="00A52BD9" w:rsidRDefault="00616B24" w:rsidP="00616B24">
            <w:pPr>
              <w:pStyle w:val="afa"/>
              <w:rPr>
                <w:szCs w:val="22"/>
              </w:rPr>
            </w:pPr>
            <w:r>
              <w:t>Сравнение долей</w:t>
            </w:r>
          </w:p>
        </w:tc>
        <w:tc>
          <w:tcPr>
            <w:tcW w:w="1712" w:type="dxa"/>
            <w:tcBorders>
              <w:top w:val="single" w:sz="4" w:space="0" w:color="auto"/>
              <w:left w:val="single" w:sz="4" w:space="0" w:color="auto"/>
              <w:right w:val="single" w:sz="4" w:space="0" w:color="auto"/>
            </w:tcBorders>
            <w:shd w:val="clear" w:color="auto" w:fill="auto"/>
            <w:vAlign w:val="center"/>
          </w:tcPr>
          <w:p w14:paraId="02E532EC" w14:textId="68894865" w:rsidR="00616B24" w:rsidRPr="00A52BD9" w:rsidRDefault="00616B24" w:rsidP="00616B24">
            <w:pPr>
              <w:pStyle w:val="afa"/>
              <w:jc w:val="center"/>
              <w:rPr>
                <w:szCs w:val="22"/>
              </w:rPr>
            </w:pPr>
            <w:r>
              <w:t>ОНЗ</w:t>
            </w:r>
          </w:p>
        </w:tc>
      </w:tr>
      <w:tr w:rsidR="00616B24" w14:paraId="136CFFA7"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65D8B058" w14:textId="75AB2E58" w:rsidR="00616B24" w:rsidRPr="00A52BD9" w:rsidRDefault="00616B24" w:rsidP="00616B24">
            <w:pPr>
              <w:pStyle w:val="afa"/>
              <w:jc w:val="center"/>
              <w:rPr>
                <w:szCs w:val="22"/>
              </w:rPr>
            </w:pPr>
            <w:r>
              <w:t>39</w:t>
            </w:r>
          </w:p>
        </w:tc>
        <w:tc>
          <w:tcPr>
            <w:tcW w:w="1701" w:type="dxa"/>
            <w:tcBorders>
              <w:top w:val="single" w:sz="4" w:space="0" w:color="auto"/>
              <w:left w:val="single" w:sz="4" w:space="0" w:color="auto"/>
            </w:tcBorders>
            <w:shd w:val="clear" w:color="auto" w:fill="auto"/>
            <w:vAlign w:val="center"/>
          </w:tcPr>
          <w:p w14:paraId="44F20F9D" w14:textId="431DD623" w:rsidR="00616B24" w:rsidRPr="00A52BD9" w:rsidRDefault="00616B24" w:rsidP="00616B24">
            <w:pPr>
              <w:pStyle w:val="afa"/>
              <w:jc w:val="center"/>
              <w:rPr>
                <w:szCs w:val="22"/>
              </w:rPr>
            </w:pPr>
            <w:r>
              <w:t>33</w:t>
            </w:r>
          </w:p>
        </w:tc>
        <w:tc>
          <w:tcPr>
            <w:tcW w:w="4253" w:type="dxa"/>
            <w:tcBorders>
              <w:top w:val="single" w:sz="4" w:space="0" w:color="auto"/>
              <w:left w:val="single" w:sz="4" w:space="0" w:color="auto"/>
            </w:tcBorders>
            <w:shd w:val="clear" w:color="auto" w:fill="auto"/>
            <w:tcMar>
              <w:left w:w="170" w:type="dxa"/>
            </w:tcMar>
            <w:vAlign w:val="center"/>
          </w:tcPr>
          <w:p w14:paraId="154DC63D" w14:textId="6AACD368"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3BAE195" w14:textId="03371CB2" w:rsidR="00616B24" w:rsidRPr="00A52BD9" w:rsidRDefault="00616B24" w:rsidP="00616B24">
            <w:pPr>
              <w:pStyle w:val="afa"/>
              <w:jc w:val="center"/>
              <w:rPr>
                <w:szCs w:val="22"/>
              </w:rPr>
            </w:pPr>
            <w:r>
              <w:t>Р</w:t>
            </w:r>
          </w:p>
        </w:tc>
      </w:tr>
      <w:tr w:rsidR="00616B24" w14:paraId="108FBEC7"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57985A12" w14:textId="745478F5" w:rsidR="00616B24" w:rsidRPr="00A52BD9" w:rsidRDefault="00616B24" w:rsidP="00616B24">
            <w:pPr>
              <w:pStyle w:val="afa"/>
              <w:jc w:val="center"/>
              <w:rPr>
                <w:szCs w:val="22"/>
              </w:rPr>
            </w:pPr>
            <w:r>
              <w:t>40</w:t>
            </w:r>
          </w:p>
        </w:tc>
        <w:tc>
          <w:tcPr>
            <w:tcW w:w="1701" w:type="dxa"/>
            <w:tcBorders>
              <w:top w:val="single" w:sz="4" w:space="0" w:color="auto"/>
              <w:left w:val="single" w:sz="4" w:space="0" w:color="auto"/>
            </w:tcBorders>
            <w:shd w:val="clear" w:color="auto" w:fill="auto"/>
            <w:vAlign w:val="center"/>
          </w:tcPr>
          <w:p w14:paraId="0AC44B6B" w14:textId="67B133DC" w:rsidR="00616B24" w:rsidRPr="00A52BD9" w:rsidRDefault="00616B24" w:rsidP="00616B24">
            <w:pPr>
              <w:pStyle w:val="afa"/>
              <w:jc w:val="center"/>
              <w:rPr>
                <w:szCs w:val="22"/>
              </w:rPr>
            </w:pPr>
            <w:r>
              <w:t>34</w:t>
            </w:r>
          </w:p>
        </w:tc>
        <w:tc>
          <w:tcPr>
            <w:tcW w:w="4253" w:type="dxa"/>
            <w:tcBorders>
              <w:top w:val="single" w:sz="4" w:space="0" w:color="auto"/>
              <w:left w:val="single" w:sz="4" w:space="0" w:color="auto"/>
            </w:tcBorders>
            <w:shd w:val="clear" w:color="auto" w:fill="auto"/>
            <w:tcMar>
              <w:left w:w="170" w:type="dxa"/>
            </w:tcMar>
            <w:vAlign w:val="center"/>
          </w:tcPr>
          <w:p w14:paraId="278E0A69" w14:textId="141F5C36" w:rsidR="00616B24" w:rsidRPr="00A52BD9" w:rsidRDefault="00616B24" w:rsidP="00616B24">
            <w:pPr>
              <w:pStyle w:val="afa"/>
              <w:rPr>
                <w:szCs w:val="22"/>
              </w:rPr>
            </w:pPr>
            <w:r>
              <w:t>Нахождение доли числа</w:t>
            </w:r>
          </w:p>
        </w:tc>
        <w:tc>
          <w:tcPr>
            <w:tcW w:w="1712" w:type="dxa"/>
            <w:tcBorders>
              <w:top w:val="single" w:sz="4" w:space="0" w:color="auto"/>
              <w:left w:val="single" w:sz="4" w:space="0" w:color="auto"/>
              <w:right w:val="single" w:sz="4" w:space="0" w:color="auto"/>
            </w:tcBorders>
            <w:shd w:val="clear" w:color="auto" w:fill="auto"/>
            <w:vAlign w:val="center"/>
          </w:tcPr>
          <w:p w14:paraId="0F321D03" w14:textId="12213C91" w:rsidR="00616B24" w:rsidRPr="00A52BD9" w:rsidRDefault="00616B24" w:rsidP="00616B24">
            <w:pPr>
              <w:pStyle w:val="afa"/>
              <w:jc w:val="center"/>
              <w:rPr>
                <w:szCs w:val="22"/>
              </w:rPr>
            </w:pPr>
            <w:r>
              <w:t>ОНЗ</w:t>
            </w:r>
          </w:p>
        </w:tc>
      </w:tr>
      <w:tr w:rsidR="00616B24" w14:paraId="45F50840"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7596A517" w14:textId="201D3BF4" w:rsidR="00616B24" w:rsidRPr="00A52BD9" w:rsidRDefault="00616B24" w:rsidP="00616B24">
            <w:pPr>
              <w:pStyle w:val="afa"/>
              <w:jc w:val="center"/>
              <w:rPr>
                <w:szCs w:val="22"/>
              </w:rPr>
            </w:pPr>
            <w:r>
              <w:t>41</w:t>
            </w:r>
          </w:p>
        </w:tc>
        <w:tc>
          <w:tcPr>
            <w:tcW w:w="1701" w:type="dxa"/>
            <w:tcBorders>
              <w:top w:val="single" w:sz="4" w:space="0" w:color="auto"/>
              <w:left w:val="single" w:sz="4" w:space="0" w:color="auto"/>
            </w:tcBorders>
            <w:shd w:val="clear" w:color="auto" w:fill="auto"/>
            <w:vAlign w:val="center"/>
          </w:tcPr>
          <w:p w14:paraId="2F486A87" w14:textId="1C91B8BD" w:rsidR="00616B24" w:rsidRPr="00A52BD9" w:rsidRDefault="00616B24" w:rsidP="00616B24">
            <w:pPr>
              <w:pStyle w:val="afa"/>
              <w:jc w:val="center"/>
              <w:rPr>
                <w:szCs w:val="22"/>
              </w:rPr>
            </w:pPr>
            <w:r>
              <w:t>35</w:t>
            </w:r>
          </w:p>
        </w:tc>
        <w:tc>
          <w:tcPr>
            <w:tcW w:w="4253" w:type="dxa"/>
            <w:tcBorders>
              <w:top w:val="single" w:sz="4" w:space="0" w:color="auto"/>
              <w:left w:val="single" w:sz="4" w:space="0" w:color="auto"/>
            </w:tcBorders>
            <w:shd w:val="clear" w:color="auto" w:fill="auto"/>
            <w:tcMar>
              <w:left w:w="170" w:type="dxa"/>
            </w:tcMar>
            <w:vAlign w:val="center"/>
          </w:tcPr>
          <w:p w14:paraId="082B8A99" w14:textId="1D68EDE0" w:rsidR="00616B24" w:rsidRPr="00A52BD9" w:rsidRDefault="00616B24" w:rsidP="00616B24">
            <w:pPr>
              <w:pStyle w:val="afa"/>
              <w:rPr>
                <w:szCs w:val="22"/>
              </w:rPr>
            </w:pPr>
            <w:r>
              <w:t>Проценты</w:t>
            </w:r>
          </w:p>
        </w:tc>
        <w:tc>
          <w:tcPr>
            <w:tcW w:w="1712" w:type="dxa"/>
            <w:tcBorders>
              <w:top w:val="single" w:sz="4" w:space="0" w:color="auto"/>
              <w:left w:val="single" w:sz="4" w:space="0" w:color="auto"/>
              <w:right w:val="single" w:sz="4" w:space="0" w:color="auto"/>
            </w:tcBorders>
            <w:shd w:val="clear" w:color="auto" w:fill="auto"/>
            <w:vAlign w:val="center"/>
          </w:tcPr>
          <w:p w14:paraId="0970C2FD" w14:textId="5D7A5B3A" w:rsidR="00616B24" w:rsidRPr="00A52BD9" w:rsidRDefault="00616B24" w:rsidP="00616B24">
            <w:pPr>
              <w:pStyle w:val="afa"/>
              <w:jc w:val="center"/>
              <w:rPr>
                <w:szCs w:val="22"/>
              </w:rPr>
            </w:pPr>
            <w:r>
              <w:t>ОНЗ</w:t>
            </w:r>
          </w:p>
        </w:tc>
      </w:tr>
      <w:tr w:rsidR="00616B24" w14:paraId="060884A2" w14:textId="77777777" w:rsidTr="00616B24">
        <w:trPr>
          <w:trHeight w:hRule="exact" w:val="422"/>
        </w:trPr>
        <w:tc>
          <w:tcPr>
            <w:tcW w:w="1701" w:type="dxa"/>
            <w:tcBorders>
              <w:top w:val="single" w:sz="4" w:space="0" w:color="auto"/>
              <w:left w:val="single" w:sz="4" w:space="0" w:color="auto"/>
            </w:tcBorders>
            <w:shd w:val="clear" w:color="auto" w:fill="auto"/>
            <w:vAlign w:val="center"/>
          </w:tcPr>
          <w:p w14:paraId="644A5CC2" w14:textId="3A0AAA65" w:rsidR="00616B24" w:rsidRPr="00A52BD9" w:rsidRDefault="00616B24" w:rsidP="00616B24">
            <w:pPr>
              <w:pStyle w:val="afa"/>
              <w:jc w:val="center"/>
              <w:rPr>
                <w:szCs w:val="22"/>
              </w:rPr>
            </w:pPr>
            <w:r>
              <w:t>42</w:t>
            </w:r>
          </w:p>
        </w:tc>
        <w:tc>
          <w:tcPr>
            <w:tcW w:w="1701" w:type="dxa"/>
            <w:tcBorders>
              <w:top w:val="single" w:sz="4" w:space="0" w:color="auto"/>
              <w:left w:val="single" w:sz="4" w:space="0" w:color="auto"/>
            </w:tcBorders>
            <w:shd w:val="clear" w:color="auto" w:fill="auto"/>
            <w:vAlign w:val="center"/>
          </w:tcPr>
          <w:p w14:paraId="13D572B2" w14:textId="4637B4DD" w:rsidR="00616B24" w:rsidRPr="00A52BD9" w:rsidRDefault="00616B24" w:rsidP="00616B24">
            <w:pPr>
              <w:pStyle w:val="afa"/>
              <w:jc w:val="center"/>
              <w:rPr>
                <w:szCs w:val="22"/>
              </w:rPr>
            </w:pPr>
            <w:r>
              <w:t>36</w:t>
            </w:r>
          </w:p>
        </w:tc>
        <w:tc>
          <w:tcPr>
            <w:tcW w:w="4253" w:type="dxa"/>
            <w:tcBorders>
              <w:top w:val="single" w:sz="4" w:space="0" w:color="auto"/>
              <w:left w:val="single" w:sz="4" w:space="0" w:color="auto"/>
            </w:tcBorders>
            <w:shd w:val="clear" w:color="auto" w:fill="auto"/>
            <w:tcMar>
              <w:left w:w="170" w:type="dxa"/>
            </w:tcMar>
            <w:vAlign w:val="center"/>
          </w:tcPr>
          <w:p w14:paraId="7E9DBF92" w14:textId="622269C2" w:rsidR="00616B24" w:rsidRPr="00A52BD9" w:rsidRDefault="00616B24" w:rsidP="00616B24">
            <w:pPr>
              <w:pStyle w:val="afa"/>
              <w:rPr>
                <w:szCs w:val="22"/>
              </w:rPr>
            </w:pPr>
            <w: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4CB4AFD" w14:textId="5D4031C2" w:rsidR="00616B24" w:rsidRPr="00A52BD9" w:rsidRDefault="00616B24" w:rsidP="00616B24">
            <w:pPr>
              <w:pStyle w:val="afa"/>
              <w:jc w:val="center"/>
              <w:rPr>
                <w:szCs w:val="22"/>
              </w:rPr>
            </w:pPr>
            <w:r>
              <w:t>Р</w:t>
            </w:r>
          </w:p>
        </w:tc>
      </w:tr>
      <w:tr w:rsidR="00616B24" w14:paraId="350CA2DA" w14:textId="77777777" w:rsidTr="00616B24">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0FD50196" w14:textId="02C1CA1B" w:rsidR="00616B24" w:rsidRPr="00A52BD9" w:rsidRDefault="00616B24" w:rsidP="00616B24">
            <w:pPr>
              <w:pStyle w:val="afa"/>
              <w:jc w:val="center"/>
              <w:rPr>
                <w:szCs w:val="22"/>
              </w:rPr>
            </w:pPr>
            <w:r>
              <w:t>43</w:t>
            </w:r>
          </w:p>
        </w:tc>
        <w:tc>
          <w:tcPr>
            <w:tcW w:w="1701" w:type="dxa"/>
            <w:tcBorders>
              <w:top w:val="single" w:sz="4" w:space="0" w:color="auto"/>
              <w:left w:val="single" w:sz="4" w:space="0" w:color="auto"/>
              <w:bottom w:val="single" w:sz="4" w:space="0" w:color="auto"/>
            </w:tcBorders>
            <w:shd w:val="clear" w:color="auto" w:fill="auto"/>
            <w:vAlign w:val="center"/>
          </w:tcPr>
          <w:p w14:paraId="79AA9CF3" w14:textId="5F730D21" w:rsidR="00616B24" w:rsidRPr="00A52BD9" w:rsidRDefault="00616B24" w:rsidP="00616B24">
            <w:pPr>
              <w:pStyle w:val="afa"/>
              <w:jc w:val="center"/>
              <w:rPr>
                <w:szCs w:val="22"/>
              </w:rPr>
            </w:pPr>
            <w:r>
              <w:t>37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2153FEBB" w14:textId="5BCB81FB" w:rsidR="00616B24" w:rsidRPr="00A52BD9" w:rsidRDefault="00616B24" w:rsidP="00616B24">
            <w:pPr>
              <w:pStyle w:val="afa"/>
              <w:rPr>
                <w:szCs w:val="22"/>
              </w:rPr>
            </w:pPr>
            <w:r>
              <w:t>Нахождение числа по доле</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E600781" w14:textId="2946669B" w:rsidR="00616B24" w:rsidRPr="00A52BD9" w:rsidRDefault="00616B24" w:rsidP="00616B24">
            <w:pPr>
              <w:pStyle w:val="afa"/>
              <w:jc w:val="center"/>
              <w:rPr>
                <w:szCs w:val="22"/>
              </w:rPr>
            </w:pPr>
            <w:r>
              <w:t>ОНЗ</w:t>
            </w:r>
          </w:p>
        </w:tc>
      </w:tr>
      <w:tr w:rsidR="00385395" w14:paraId="7D065A2D"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40D04782" w14:textId="501B844D" w:rsidR="00385395" w:rsidRPr="00385395" w:rsidRDefault="00385395" w:rsidP="00385395">
            <w:pPr>
              <w:pStyle w:val="afa"/>
              <w:jc w:val="center"/>
              <w:rPr>
                <w:szCs w:val="22"/>
              </w:rPr>
            </w:pPr>
            <w:r w:rsidRPr="00385395">
              <w:rPr>
                <w:szCs w:val="22"/>
              </w:rPr>
              <w:t>44</w:t>
            </w:r>
          </w:p>
        </w:tc>
        <w:tc>
          <w:tcPr>
            <w:tcW w:w="1701" w:type="dxa"/>
            <w:tcBorders>
              <w:top w:val="single" w:sz="4" w:space="0" w:color="auto"/>
              <w:left w:val="single" w:sz="4" w:space="0" w:color="auto"/>
            </w:tcBorders>
            <w:shd w:val="clear" w:color="auto" w:fill="auto"/>
            <w:vAlign w:val="center"/>
          </w:tcPr>
          <w:p w14:paraId="1154168E" w14:textId="4AAF6FA3" w:rsidR="00385395" w:rsidRPr="00385395" w:rsidRDefault="00385395" w:rsidP="00385395">
            <w:pPr>
              <w:pStyle w:val="afa"/>
              <w:jc w:val="center"/>
              <w:rPr>
                <w:szCs w:val="22"/>
              </w:rPr>
            </w:pPr>
            <w:r w:rsidRPr="00385395">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61F1EE45" w14:textId="475AAF1C" w:rsidR="00385395" w:rsidRPr="00385395" w:rsidRDefault="00385395" w:rsidP="00385395">
            <w:pPr>
              <w:pStyle w:val="afa"/>
              <w:rPr>
                <w:szCs w:val="22"/>
              </w:rPr>
            </w:pPr>
            <w:r w:rsidRPr="00385395">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94EBF1C" w14:textId="7CFC986A" w:rsidR="00385395" w:rsidRPr="00385395" w:rsidRDefault="00385395" w:rsidP="00385395">
            <w:pPr>
              <w:pStyle w:val="afa"/>
              <w:jc w:val="center"/>
              <w:rPr>
                <w:szCs w:val="22"/>
              </w:rPr>
            </w:pPr>
            <w:r w:rsidRPr="00385395">
              <w:rPr>
                <w:szCs w:val="22"/>
              </w:rPr>
              <w:t>Р</w:t>
            </w:r>
          </w:p>
        </w:tc>
      </w:tr>
      <w:tr w:rsidR="00385395" w14:paraId="5C1AB0AE"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77BE7BB6" w14:textId="01701326" w:rsidR="00385395" w:rsidRPr="00385395" w:rsidRDefault="00385395" w:rsidP="00385395">
            <w:pPr>
              <w:pStyle w:val="afa"/>
              <w:jc w:val="center"/>
              <w:rPr>
                <w:szCs w:val="22"/>
              </w:rPr>
            </w:pPr>
            <w:r w:rsidRPr="00385395">
              <w:rPr>
                <w:szCs w:val="22"/>
              </w:rPr>
              <w:t>45-46</w:t>
            </w:r>
          </w:p>
        </w:tc>
        <w:tc>
          <w:tcPr>
            <w:tcW w:w="1701" w:type="dxa"/>
            <w:tcBorders>
              <w:top w:val="single" w:sz="4" w:space="0" w:color="auto"/>
              <w:left w:val="single" w:sz="4" w:space="0" w:color="auto"/>
            </w:tcBorders>
            <w:shd w:val="clear" w:color="auto" w:fill="auto"/>
            <w:vAlign w:val="center"/>
          </w:tcPr>
          <w:p w14:paraId="619CEFA0" w14:textId="75E28D36" w:rsidR="00385395" w:rsidRPr="00385395" w:rsidRDefault="00385395" w:rsidP="00385395">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5CA1A65D" w14:textId="439B3700" w:rsidR="00385395" w:rsidRPr="00385395" w:rsidRDefault="00385395" w:rsidP="00385395">
            <w:pPr>
              <w:pStyle w:val="afa"/>
              <w:rPr>
                <w:szCs w:val="22"/>
              </w:rPr>
            </w:pPr>
            <w:r w:rsidRPr="00385395">
              <w:rPr>
                <w:szCs w:val="22"/>
              </w:rPr>
              <w:t>Резерв</w:t>
            </w:r>
          </w:p>
        </w:tc>
        <w:tc>
          <w:tcPr>
            <w:tcW w:w="1712" w:type="dxa"/>
            <w:tcBorders>
              <w:top w:val="single" w:sz="4" w:space="0" w:color="auto"/>
              <w:left w:val="single" w:sz="4" w:space="0" w:color="auto"/>
              <w:right w:val="single" w:sz="4" w:space="0" w:color="auto"/>
            </w:tcBorders>
            <w:shd w:val="clear" w:color="auto" w:fill="auto"/>
            <w:vAlign w:val="center"/>
          </w:tcPr>
          <w:p w14:paraId="40782470" w14:textId="146EF0FB" w:rsidR="00385395" w:rsidRPr="00385395" w:rsidRDefault="00385395" w:rsidP="00385395">
            <w:pPr>
              <w:pStyle w:val="afa"/>
              <w:jc w:val="center"/>
              <w:rPr>
                <w:szCs w:val="22"/>
              </w:rPr>
            </w:pPr>
          </w:p>
        </w:tc>
      </w:tr>
      <w:tr w:rsidR="00385395" w14:paraId="07BBB149"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06F8F4CE" w14:textId="3499DC8F" w:rsidR="00385395" w:rsidRPr="00385395" w:rsidRDefault="00385395" w:rsidP="00385395">
            <w:pPr>
              <w:pStyle w:val="afa"/>
              <w:jc w:val="center"/>
              <w:rPr>
                <w:szCs w:val="22"/>
              </w:rPr>
            </w:pPr>
            <w:r w:rsidRPr="00385395">
              <w:rPr>
                <w:szCs w:val="22"/>
              </w:rPr>
              <w:t>47</w:t>
            </w:r>
          </w:p>
        </w:tc>
        <w:tc>
          <w:tcPr>
            <w:tcW w:w="1701" w:type="dxa"/>
            <w:tcBorders>
              <w:top w:val="single" w:sz="4" w:space="0" w:color="auto"/>
              <w:left w:val="single" w:sz="4" w:space="0" w:color="auto"/>
            </w:tcBorders>
            <w:shd w:val="clear" w:color="auto" w:fill="auto"/>
            <w:vAlign w:val="center"/>
          </w:tcPr>
          <w:p w14:paraId="17D44467" w14:textId="0DAF2BED" w:rsidR="00385395" w:rsidRPr="00385395" w:rsidRDefault="00385395" w:rsidP="00385395">
            <w:pPr>
              <w:pStyle w:val="afa"/>
              <w:jc w:val="center"/>
              <w:rPr>
                <w:szCs w:val="22"/>
              </w:rPr>
            </w:pPr>
            <w:r w:rsidRPr="00385395">
              <w:rPr>
                <w:szCs w:val="22"/>
              </w:rPr>
              <w:t>39</w:t>
            </w:r>
          </w:p>
        </w:tc>
        <w:tc>
          <w:tcPr>
            <w:tcW w:w="4253" w:type="dxa"/>
            <w:tcBorders>
              <w:top w:val="single" w:sz="4" w:space="0" w:color="auto"/>
              <w:left w:val="single" w:sz="4" w:space="0" w:color="auto"/>
            </w:tcBorders>
            <w:shd w:val="clear" w:color="auto" w:fill="auto"/>
            <w:tcMar>
              <w:left w:w="170" w:type="dxa"/>
            </w:tcMar>
            <w:vAlign w:val="center"/>
          </w:tcPr>
          <w:p w14:paraId="4550D46C" w14:textId="1434CBA3" w:rsidR="00385395" w:rsidRPr="00385395" w:rsidRDefault="00385395" w:rsidP="00385395">
            <w:pPr>
              <w:pStyle w:val="afa"/>
              <w:rPr>
                <w:szCs w:val="22"/>
              </w:rPr>
            </w:pPr>
            <w:r w:rsidRPr="00385395">
              <w:rPr>
                <w:szCs w:val="22"/>
              </w:rPr>
              <w:t>Дроби</w:t>
            </w:r>
          </w:p>
        </w:tc>
        <w:tc>
          <w:tcPr>
            <w:tcW w:w="1712" w:type="dxa"/>
            <w:tcBorders>
              <w:top w:val="single" w:sz="4" w:space="0" w:color="auto"/>
              <w:left w:val="single" w:sz="4" w:space="0" w:color="auto"/>
              <w:right w:val="single" w:sz="4" w:space="0" w:color="auto"/>
            </w:tcBorders>
            <w:shd w:val="clear" w:color="auto" w:fill="auto"/>
            <w:vAlign w:val="center"/>
          </w:tcPr>
          <w:p w14:paraId="48F20521" w14:textId="4874E9F5" w:rsidR="00385395" w:rsidRPr="00385395" w:rsidRDefault="00385395" w:rsidP="00385395">
            <w:pPr>
              <w:pStyle w:val="afa"/>
              <w:jc w:val="center"/>
              <w:rPr>
                <w:szCs w:val="22"/>
              </w:rPr>
            </w:pPr>
            <w:r w:rsidRPr="00385395">
              <w:rPr>
                <w:szCs w:val="22"/>
              </w:rPr>
              <w:t>ОНЗ</w:t>
            </w:r>
          </w:p>
        </w:tc>
      </w:tr>
      <w:tr w:rsidR="00385395" w14:paraId="6E5D2EBA"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468CFF62" w14:textId="48402941" w:rsidR="00385395" w:rsidRPr="00385395" w:rsidRDefault="00385395" w:rsidP="00385395">
            <w:pPr>
              <w:pStyle w:val="afa"/>
              <w:jc w:val="center"/>
              <w:rPr>
                <w:szCs w:val="22"/>
              </w:rPr>
            </w:pPr>
            <w:r w:rsidRPr="00385395">
              <w:rPr>
                <w:szCs w:val="22"/>
              </w:rPr>
              <w:t>48</w:t>
            </w:r>
          </w:p>
        </w:tc>
        <w:tc>
          <w:tcPr>
            <w:tcW w:w="1701" w:type="dxa"/>
            <w:tcBorders>
              <w:top w:val="single" w:sz="4" w:space="0" w:color="auto"/>
              <w:left w:val="single" w:sz="4" w:space="0" w:color="auto"/>
            </w:tcBorders>
            <w:shd w:val="clear" w:color="auto" w:fill="auto"/>
            <w:vAlign w:val="center"/>
          </w:tcPr>
          <w:p w14:paraId="2A2E1F7B" w14:textId="607B86DE" w:rsidR="00385395" w:rsidRPr="00385395" w:rsidRDefault="00385395" w:rsidP="00385395">
            <w:pPr>
              <w:pStyle w:val="afa"/>
              <w:jc w:val="center"/>
              <w:rPr>
                <w:szCs w:val="22"/>
              </w:rPr>
            </w:pPr>
            <w:r w:rsidRPr="00385395">
              <w:rPr>
                <w:szCs w:val="22"/>
              </w:rPr>
              <w:t>40</w:t>
            </w:r>
          </w:p>
        </w:tc>
        <w:tc>
          <w:tcPr>
            <w:tcW w:w="4253" w:type="dxa"/>
            <w:tcBorders>
              <w:top w:val="single" w:sz="4" w:space="0" w:color="auto"/>
              <w:left w:val="single" w:sz="4" w:space="0" w:color="auto"/>
            </w:tcBorders>
            <w:shd w:val="clear" w:color="auto" w:fill="auto"/>
            <w:tcMar>
              <w:left w:w="170" w:type="dxa"/>
            </w:tcMar>
            <w:vAlign w:val="center"/>
          </w:tcPr>
          <w:p w14:paraId="467A7319" w14:textId="7DF1CDD5" w:rsidR="00385395" w:rsidRPr="00385395" w:rsidRDefault="00385395" w:rsidP="00385395">
            <w:pPr>
              <w:pStyle w:val="afa"/>
              <w:rPr>
                <w:szCs w:val="22"/>
              </w:rPr>
            </w:pPr>
            <w:r w:rsidRPr="00385395">
              <w:rPr>
                <w:szCs w:val="22"/>
              </w:rPr>
              <w:t>Сравнение дробей</w:t>
            </w:r>
          </w:p>
        </w:tc>
        <w:tc>
          <w:tcPr>
            <w:tcW w:w="1712" w:type="dxa"/>
            <w:tcBorders>
              <w:top w:val="single" w:sz="4" w:space="0" w:color="auto"/>
              <w:left w:val="single" w:sz="4" w:space="0" w:color="auto"/>
              <w:right w:val="single" w:sz="4" w:space="0" w:color="auto"/>
            </w:tcBorders>
            <w:shd w:val="clear" w:color="auto" w:fill="auto"/>
            <w:vAlign w:val="center"/>
          </w:tcPr>
          <w:p w14:paraId="629E4F83" w14:textId="407266C1" w:rsidR="00385395" w:rsidRPr="00385395" w:rsidRDefault="00385395" w:rsidP="00385395">
            <w:pPr>
              <w:pStyle w:val="afa"/>
              <w:jc w:val="center"/>
              <w:rPr>
                <w:szCs w:val="22"/>
              </w:rPr>
            </w:pPr>
            <w:r w:rsidRPr="00385395">
              <w:rPr>
                <w:szCs w:val="22"/>
              </w:rPr>
              <w:t>ОНЗ</w:t>
            </w:r>
          </w:p>
        </w:tc>
      </w:tr>
      <w:tr w:rsidR="00385395" w14:paraId="1CAE64E0"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07D6831F" w14:textId="7FDCD60C" w:rsidR="00385395" w:rsidRPr="00385395" w:rsidRDefault="00385395" w:rsidP="00385395">
            <w:pPr>
              <w:pStyle w:val="afa"/>
              <w:jc w:val="center"/>
              <w:rPr>
                <w:szCs w:val="22"/>
              </w:rPr>
            </w:pPr>
            <w:r w:rsidRPr="00385395">
              <w:rPr>
                <w:szCs w:val="22"/>
              </w:rPr>
              <w:t>49</w:t>
            </w:r>
          </w:p>
        </w:tc>
        <w:tc>
          <w:tcPr>
            <w:tcW w:w="1701" w:type="dxa"/>
            <w:tcBorders>
              <w:top w:val="single" w:sz="4" w:space="0" w:color="auto"/>
              <w:left w:val="single" w:sz="4" w:space="0" w:color="auto"/>
            </w:tcBorders>
            <w:shd w:val="clear" w:color="auto" w:fill="auto"/>
            <w:vAlign w:val="center"/>
          </w:tcPr>
          <w:p w14:paraId="4B70DEF4" w14:textId="560C85B1" w:rsidR="00385395" w:rsidRPr="00385395" w:rsidRDefault="00385395" w:rsidP="00385395">
            <w:pPr>
              <w:pStyle w:val="afa"/>
              <w:jc w:val="center"/>
              <w:rPr>
                <w:szCs w:val="22"/>
              </w:rPr>
            </w:pPr>
            <w:r w:rsidRPr="00385395">
              <w:rPr>
                <w:szCs w:val="22"/>
              </w:rPr>
              <w:t>41</w:t>
            </w:r>
          </w:p>
        </w:tc>
        <w:tc>
          <w:tcPr>
            <w:tcW w:w="4253" w:type="dxa"/>
            <w:tcBorders>
              <w:top w:val="single" w:sz="4" w:space="0" w:color="auto"/>
              <w:left w:val="single" w:sz="4" w:space="0" w:color="auto"/>
            </w:tcBorders>
            <w:shd w:val="clear" w:color="auto" w:fill="auto"/>
            <w:tcMar>
              <w:left w:w="170" w:type="dxa"/>
            </w:tcMar>
            <w:vAlign w:val="center"/>
          </w:tcPr>
          <w:p w14:paraId="4426144D" w14:textId="3971B08B" w:rsidR="00385395" w:rsidRPr="00385395" w:rsidRDefault="00385395" w:rsidP="00385395">
            <w:pPr>
              <w:pStyle w:val="afa"/>
              <w:rPr>
                <w:szCs w:val="22"/>
              </w:rPr>
            </w:pPr>
            <w:r w:rsidRPr="00385395">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3E5A9C4" w14:textId="598E84C9" w:rsidR="00385395" w:rsidRPr="00385395" w:rsidRDefault="00385395" w:rsidP="00385395">
            <w:pPr>
              <w:pStyle w:val="afa"/>
              <w:jc w:val="center"/>
              <w:rPr>
                <w:szCs w:val="22"/>
              </w:rPr>
            </w:pPr>
            <w:r w:rsidRPr="00385395">
              <w:rPr>
                <w:szCs w:val="22"/>
              </w:rPr>
              <w:t>Р</w:t>
            </w:r>
          </w:p>
        </w:tc>
      </w:tr>
      <w:tr w:rsidR="00385395" w14:paraId="14C4EF94"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6960A057" w14:textId="4B88E704" w:rsidR="00385395" w:rsidRPr="00385395" w:rsidRDefault="00385395" w:rsidP="00385395">
            <w:pPr>
              <w:pStyle w:val="afa"/>
              <w:jc w:val="center"/>
              <w:rPr>
                <w:szCs w:val="22"/>
              </w:rPr>
            </w:pPr>
            <w:r w:rsidRPr="00385395">
              <w:rPr>
                <w:szCs w:val="22"/>
              </w:rPr>
              <w:t>50</w:t>
            </w:r>
          </w:p>
        </w:tc>
        <w:tc>
          <w:tcPr>
            <w:tcW w:w="1701" w:type="dxa"/>
            <w:tcBorders>
              <w:top w:val="single" w:sz="4" w:space="0" w:color="auto"/>
              <w:left w:val="single" w:sz="4" w:space="0" w:color="auto"/>
            </w:tcBorders>
            <w:shd w:val="clear" w:color="auto" w:fill="auto"/>
            <w:vAlign w:val="center"/>
          </w:tcPr>
          <w:p w14:paraId="3AF427EF" w14:textId="5E134FAE" w:rsidR="00385395" w:rsidRPr="00385395" w:rsidRDefault="00385395" w:rsidP="00385395">
            <w:pPr>
              <w:pStyle w:val="afa"/>
              <w:jc w:val="center"/>
              <w:rPr>
                <w:szCs w:val="22"/>
              </w:rPr>
            </w:pPr>
            <w:r w:rsidRPr="00385395">
              <w:rPr>
                <w:szCs w:val="22"/>
              </w:rPr>
              <w:t>42</w:t>
            </w:r>
          </w:p>
        </w:tc>
        <w:tc>
          <w:tcPr>
            <w:tcW w:w="4253" w:type="dxa"/>
            <w:tcBorders>
              <w:top w:val="single" w:sz="4" w:space="0" w:color="auto"/>
              <w:left w:val="single" w:sz="4" w:space="0" w:color="auto"/>
            </w:tcBorders>
            <w:shd w:val="clear" w:color="auto" w:fill="auto"/>
            <w:tcMar>
              <w:left w:w="170" w:type="dxa"/>
            </w:tcMar>
            <w:vAlign w:val="center"/>
          </w:tcPr>
          <w:p w14:paraId="43ACDF1B" w14:textId="25E4AE23" w:rsidR="00385395" w:rsidRPr="00385395" w:rsidRDefault="00385395" w:rsidP="00385395">
            <w:pPr>
              <w:pStyle w:val="afa"/>
              <w:rPr>
                <w:szCs w:val="22"/>
              </w:rPr>
            </w:pPr>
            <w:r w:rsidRPr="00385395">
              <w:rPr>
                <w:szCs w:val="22"/>
              </w:rPr>
              <w:t>Нахождение части числа</w:t>
            </w:r>
          </w:p>
        </w:tc>
        <w:tc>
          <w:tcPr>
            <w:tcW w:w="1712" w:type="dxa"/>
            <w:tcBorders>
              <w:top w:val="single" w:sz="4" w:space="0" w:color="auto"/>
              <w:left w:val="single" w:sz="4" w:space="0" w:color="auto"/>
              <w:right w:val="single" w:sz="4" w:space="0" w:color="auto"/>
            </w:tcBorders>
            <w:shd w:val="clear" w:color="auto" w:fill="auto"/>
            <w:vAlign w:val="center"/>
          </w:tcPr>
          <w:p w14:paraId="59F7DC22" w14:textId="50F94C15" w:rsidR="00385395" w:rsidRPr="00385395" w:rsidRDefault="00385395" w:rsidP="00385395">
            <w:pPr>
              <w:pStyle w:val="afa"/>
              <w:jc w:val="center"/>
              <w:rPr>
                <w:szCs w:val="22"/>
              </w:rPr>
            </w:pPr>
            <w:r w:rsidRPr="00385395">
              <w:rPr>
                <w:szCs w:val="22"/>
              </w:rPr>
              <w:t>ОНЗ</w:t>
            </w:r>
          </w:p>
        </w:tc>
      </w:tr>
      <w:tr w:rsidR="00385395" w14:paraId="70FD7FC8"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03A9D2EC" w14:textId="06E89388" w:rsidR="00385395" w:rsidRPr="00385395" w:rsidRDefault="00385395" w:rsidP="00385395">
            <w:pPr>
              <w:pStyle w:val="afa"/>
              <w:jc w:val="center"/>
              <w:rPr>
                <w:szCs w:val="22"/>
              </w:rPr>
            </w:pPr>
            <w:r w:rsidRPr="00385395">
              <w:rPr>
                <w:szCs w:val="22"/>
              </w:rPr>
              <w:t>51</w:t>
            </w:r>
          </w:p>
        </w:tc>
        <w:tc>
          <w:tcPr>
            <w:tcW w:w="1701" w:type="dxa"/>
            <w:tcBorders>
              <w:top w:val="single" w:sz="4" w:space="0" w:color="auto"/>
              <w:left w:val="single" w:sz="4" w:space="0" w:color="auto"/>
            </w:tcBorders>
            <w:shd w:val="clear" w:color="auto" w:fill="auto"/>
            <w:vAlign w:val="center"/>
          </w:tcPr>
          <w:p w14:paraId="250D53DE" w14:textId="237069FA" w:rsidR="00385395" w:rsidRPr="00385395" w:rsidRDefault="00385395" w:rsidP="00385395">
            <w:pPr>
              <w:pStyle w:val="afa"/>
              <w:jc w:val="center"/>
              <w:rPr>
                <w:szCs w:val="22"/>
              </w:rPr>
            </w:pPr>
            <w:r w:rsidRPr="00385395">
              <w:rPr>
                <w:szCs w:val="22"/>
              </w:rPr>
              <w:t>43</w:t>
            </w:r>
          </w:p>
        </w:tc>
        <w:tc>
          <w:tcPr>
            <w:tcW w:w="4253" w:type="dxa"/>
            <w:tcBorders>
              <w:top w:val="single" w:sz="4" w:space="0" w:color="auto"/>
              <w:left w:val="single" w:sz="4" w:space="0" w:color="auto"/>
            </w:tcBorders>
            <w:shd w:val="clear" w:color="auto" w:fill="auto"/>
            <w:tcMar>
              <w:left w:w="170" w:type="dxa"/>
            </w:tcMar>
            <w:vAlign w:val="center"/>
          </w:tcPr>
          <w:p w14:paraId="0B5744F7" w14:textId="2A9E5DAF" w:rsidR="00385395" w:rsidRPr="00385395" w:rsidRDefault="00385395" w:rsidP="00385395">
            <w:pPr>
              <w:pStyle w:val="afa"/>
              <w:rPr>
                <w:szCs w:val="22"/>
              </w:rPr>
            </w:pPr>
            <w:r w:rsidRPr="00385395">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DFD7EFD" w14:textId="187CCF74" w:rsidR="00385395" w:rsidRPr="00385395" w:rsidRDefault="00385395" w:rsidP="00385395">
            <w:pPr>
              <w:pStyle w:val="afa"/>
              <w:jc w:val="center"/>
              <w:rPr>
                <w:szCs w:val="22"/>
              </w:rPr>
            </w:pPr>
            <w:r w:rsidRPr="00385395">
              <w:rPr>
                <w:szCs w:val="22"/>
              </w:rPr>
              <w:t>Р</w:t>
            </w:r>
          </w:p>
        </w:tc>
      </w:tr>
      <w:tr w:rsidR="00385395" w14:paraId="6FE90979" w14:textId="77777777" w:rsidTr="00385395">
        <w:trPr>
          <w:trHeight w:hRule="exact" w:val="422"/>
        </w:trPr>
        <w:tc>
          <w:tcPr>
            <w:tcW w:w="1701" w:type="dxa"/>
            <w:tcBorders>
              <w:top w:val="single" w:sz="4" w:space="0" w:color="auto"/>
              <w:left w:val="single" w:sz="4" w:space="0" w:color="auto"/>
            </w:tcBorders>
            <w:shd w:val="clear" w:color="auto" w:fill="auto"/>
            <w:vAlign w:val="center"/>
          </w:tcPr>
          <w:p w14:paraId="481C0D9F" w14:textId="072F568F" w:rsidR="00385395" w:rsidRPr="00385395" w:rsidRDefault="00385395" w:rsidP="00385395">
            <w:pPr>
              <w:pStyle w:val="afa"/>
              <w:jc w:val="center"/>
              <w:rPr>
                <w:szCs w:val="22"/>
              </w:rPr>
            </w:pPr>
            <w:r w:rsidRPr="00385395">
              <w:rPr>
                <w:szCs w:val="22"/>
              </w:rPr>
              <w:t>52</w:t>
            </w:r>
          </w:p>
        </w:tc>
        <w:tc>
          <w:tcPr>
            <w:tcW w:w="1701" w:type="dxa"/>
            <w:tcBorders>
              <w:top w:val="single" w:sz="4" w:space="0" w:color="auto"/>
              <w:left w:val="single" w:sz="4" w:space="0" w:color="auto"/>
            </w:tcBorders>
            <w:shd w:val="clear" w:color="auto" w:fill="auto"/>
            <w:vAlign w:val="center"/>
          </w:tcPr>
          <w:p w14:paraId="7743713D" w14:textId="3E184F04" w:rsidR="00385395" w:rsidRPr="00385395" w:rsidRDefault="00385395" w:rsidP="00385395">
            <w:pPr>
              <w:pStyle w:val="afa"/>
              <w:jc w:val="center"/>
              <w:rPr>
                <w:szCs w:val="22"/>
              </w:rPr>
            </w:pPr>
            <w:r w:rsidRPr="00385395">
              <w:rPr>
                <w:szCs w:val="22"/>
              </w:rPr>
              <w:t>44</w:t>
            </w:r>
          </w:p>
        </w:tc>
        <w:tc>
          <w:tcPr>
            <w:tcW w:w="4253" w:type="dxa"/>
            <w:tcBorders>
              <w:top w:val="single" w:sz="4" w:space="0" w:color="auto"/>
              <w:left w:val="single" w:sz="4" w:space="0" w:color="auto"/>
            </w:tcBorders>
            <w:shd w:val="clear" w:color="auto" w:fill="auto"/>
            <w:tcMar>
              <w:left w:w="170" w:type="dxa"/>
            </w:tcMar>
            <w:vAlign w:val="center"/>
          </w:tcPr>
          <w:p w14:paraId="715C2140" w14:textId="459C2698" w:rsidR="00385395" w:rsidRPr="00385395" w:rsidRDefault="00385395" w:rsidP="00385395">
            <w:pPr>
              <w:pStyle w:val="afa"/>
              <w:rPr>
                <w:szCs w:val="22"/>
              </w:rPr>
            </w:pPr>
            <w:r w:rsidRPr="00385395">
              <w:rPr>
                <w:szCs w:val="22"/>
              </w:rPr>
              <w:t>Нахождение числа по его части</w:t>
            </w:r>
          </w:p>
        </w:tc>
        <w:tc>
          <w:tcPr>
            <w:tcW w:w="1712" w:type="dxa"/>
            <w:tcBorders>
              <w:top w:val="single" w:sz="4" w:space="0" w:color="auto"/>
              <w:left w:val="single" w:sz="4" w:space="0" w:color="auto"/>
              <w:right w:val="single" w:sz="4" w:space="0" w:color="auto"/>
            </w:tcBorders>
            <w:shd w:val="clear" w:color="auto" w:fill="auto"/>
            <w:vAlign w:val="center"/>
          </w:tcPr>
          <w:p w14:paraId="76748A42" w14:textId="12815C67" w:rsidR="00385395" w:rsidRPr="00385395" w:rsidRDefault="00385395" w:rsidP="00385395">
            <w:pPr>
              <w:pStyle w:val="afa"/>
              <w:jc w:val="center"/>
              <w:rPr>
                <w:szCs w:val="22"/>
              </w:rPr>
            </w:pPr>
            <w:r w:rsidRPr="00385395">
              <w:rPr>
                <w:szCs w:val="22"/>
              </w:rPr>
              <w:t>ОНЗ</w:t>
            </w:r>
          </w:p>
        </w:tc>
      </w:tr>
      <w:tr w:rsidR="00385395" w14:paraId="75651D0B" w14:textId="77777777" w:rsidTr="00CB0A42">
        <w:trPr>
          <w:trHeight w:hRule="exact" w:val="422"/>
        </w:trPr>
        <w:tc>
          <w:tcPr>
            <w:tcW w:w="93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069A96" w14:textId="36935028" w:rsidR="00385395" w:rsidRPr="00385395" w:rsidRDefault="00385395" w:rsidP="00385395">
            <w:pPr>
              <w:pStyle w:val="afa"/>
              <w:jc w:val="center"/>
              <w:rPr>
                <w:szCs w:val="22"/>
              </w:rPr>
            </w:pPr>
            <w:r w:rsidRPr="00385395">
              <w:rPr>
                <w:b/>
                <w:bCs/>
                <w:szCs w:val="22"/>
              </w:rPr>
              <w:t xml:space="preserve">Часть </w:t>
            </w:r>
            <w:r w:rsidRPr="00385395">
              <w:rPr>
                <w:b/>
                <w:bCs/>
                <w:szCs w:val="22"/>
                <w:lang w:val="en-US" w:eastAsia="en-US" w:bidi="en-US"/>
              </w:rPr>
              <w:t>II</w:t>
            </w:r>
          </w:p>
        </w:tc>
      </w:tr>
      <w:tr w:rsidR="003B4085" w14:paraId="79A50BAC" w14:textId="77777777" w:rsidTr="003B4085">
        <w:trPr>
          <w:trHeight w:hRule="exact" w:val="422"/>
        </w:trPr>
        <w:tc>
          <w:tcPr>
            <w:tcW w:w="1701" w:type="dxa"/>
            <w:tcBorders>
              <w:top w:val="single" w:sz="4" w:space="0" w:color="auto"/>
              <w:left w:val="single" w:sz="4" w:space="0" w:color="auto"/>
            </w:tcBorders>
            <w:shd w:val="clear" w:color="auto" w:fill="auto"/>
            <w:vAlign w:val="center"/>
          </w:tcPr>
          <w:p w14:paraId="431823D0" w14:textId="2139D17A" w:rsidR="003B4085" w:rsidRPr="003B4085" w:rsidRDefault="003B4085" w:rsidP="003B4085">
            <w:pPr>
              <w:pStyle w:val="afa"/>
              <w:jc w:val="center"/>
              <w:rPr>
                <w:szCs w:val="22"/>
              </w:rPr>
            </w:pPr>
            <w:r w:rsidRPr="003B4085">
              <w:rPr>
                <w:szCs w:val="22"/>
              </w:rPr>
              <w:t>53</w:t>
            </w:r>
          </w:p>
        </w:tc>
        <w:tc>
          <w:tcPr>
            <w:tcW w:w="1701" w:type="dxa"/>
            <w:tcBorders>
              <w:top w:val="single" w:sz="4" w:space="0" w:color="auto"/>
              <w:left w:val="single" w:sz="4" w:space="0" w:color="auto"/>
            </w:tcBorders>
            <w:shd w:val="clear" w:color="auto" w:fill="auto"/>
            <w:vAlign w:val="center"/>
          </w:tcPr>
          <w:p w14:paraId="1022A879" w14:textId="4225F0D0" w:rsidR="003B4085" w:rsidRPr="003B4085" w:rsidRDefault="003B4085" w:rsidP="003B4085">
            <w:pPr>
              <w:pStyle w:val="afa"/>
              <w:jc w:val="center"/>
              <w:rPr>
                <w:szCs w:val="22"/>
              </w:rPr>
            </w:pPr>
            <w:r w:rsidRPr="003B4085">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1CA5EF7E" w14:textId="44943DF2" w:rsidR="003B4085" w:rsidRPr="003B4085" w:rsidRDefault="003B4085" w:rsidP="003B4085">
            <w:pPr>
              <w:pStyle w:val="afa"/>
              <w:rPr>
                <w:szCs w:val="22"/>
              </w:rPr>
            </w:pPr>
            <w:r w:rsidRPr="003B4085">
              <w:rPr>
                <w:szCs w:val="22"/>
              </w:rPr>
              <w:t>Площадь прямоугольного треугольника</w:t>
            </w:r>
          </w:p>
        </w:tc>
        <w:tc>
          <w:tcPr>
            <w:tcW w:w="1712" w:type="dxa"/>
            <w:tcBorders>
              <w:top w:val="single" w:sz="4" w:space="0" w:color="auto"/>
              <w:left w:val="single" w:sz="4" w:space="0" w:color="auto"/>
              <w:right w:val="single" w:sz="4" w:space="0" w:color="auto"/>
            </w:tcBorders>
            <w:shd w:val="clear" w:color="auto" w:fill="auto"/>
            <w:vAlign w:val="center"/>
          </w:tcPr>
          <w:p w14:paraId="24E17DD5" w14:textId="0619335A" w:rsidR="003B4085" w:rsidRPr="003B4085" w:rsidRDefault="003B4085" w:rsidP="003B4085">
            <w:pPr>
              <w:pStyle w:val="afa"/>
              <w:jc w:val="center"/>
              <w:rPr>
                <w:szCs w:val="22"/>
              </w:rPr>
            </w:pPr>
            <w:r w:rsidRPr="003B4085">
              <w:rPr>
                <w:szCs w:val="22"/>
              </w:rPr>
              <w:t>ОНЗ</w:t>
            </w:r>
          </w:p>
        </w:tc>
      </w:tr>
      <w:tr w:rsidR="003B4085" w14:paraId="0E6EB32F" w14:textId="77777777" w:rsidTr="003B4085">
        <w:trPr>
          <w:trHeight w:hRule="exact" w:val="422"/>
        </w:trPr>
        <w:tc>
          <w:tcPr>
            <w:tcW w:w="1701" w:type="dxa"/>
            <w:tcBorders>
              <w:top w:val="single" w:sz="4" w:space="0" w:color="auto"/>
              <w:left w:val="single" w:sz="4" w:space="0" w:color="auto"/>
            </w:tcBorders>
            <w:shd w:val="clear" w:color="auto" w:fill="auto"/>
            <w:vAlign w:val="center"/>
          </w:tcPr>
          <w:p w14:paraId="4BBDC7A2" w14:textId="0FD3AD49" w:rsidR="003B4085" w:rsidRPr="003B4085" w:rsidRDefault="003B4085" w:rsidP="003B4085">
            <w:pPr>
              <w:pStyle w:val="afa"/>
              <w:jc w:val="center"/>
              <w:rPr>
                <w:szCs w:val="22"/>
              </w:rPr>
            </w:pPr>
            <w:r w:rsidRPr="003B4085">
              <w:rPr>
                <w:szCs w:val="22"/>
              </w:rPr>
              <w:t>54</w:t>
            </w:r>
          </w:p>
        </w:tc>
        <w:tc>
          <w:tcPr>
            <w:tcW w:w="1701" w:type="dxa"/>
            <w:tcBorders>
              <w:top w:val="single" w:sz="4" w:space="0" w:color="auto"/>
              <w:left w:val="single" w:sz="4" w:space="0" w:color="auto"/>
            </w:tcBorders>
            <w:shd w:val="clear" w:color="auto" w:fill="auto"/>
            <w:vAlign w:val="center"/>
          </w:tcPr>
          <w:p w14:paraId="4AA07F52" w14:textId="46AB75BA" w:rsidR="003B4085" w:rsidRPr="003B4085" w:rsidRDefault="003B4085" w:rsidP="003B4085">
            <w:pPr>
              <w:pStyle w:val="afa"/>
              <w:jc w:val="center"/>
              <w:rPr>
                <w:szCs w:val="22"/>
              </w:rPr>
            </w:pPr>
            <w:r w:rsidRPr="003B4085">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0A415518" w14:textId="3AD040DB" w:rsidR="003B4085" w:rsidRPr="003B4085" w:rsidRDefault="003B4085" w:rsidP="003B4085">
            <w:pPr>
              <w:pStyle w:val="afa"/>
              <w:rPr>
                <w:szCs w:val="22"/>
              </w:rPr>
            </w:pPr>
            <w:r w:rsidRPr="003B4085">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76A2734" w14:textId="6254D4B1" w:rsidR="003B4085" w:rsidRPr="003B4085" w:rsidRDefault="003B4085" w:rsidP="003B4085">
            <w:pPr>
              <w:pStyle w:val="afa"/>
              <w:jc w:val="center"/>
              <w:rPr>
                <w:szCs w:val="22"/>
              </w:rPr>
            </w:pPr>
            <w:r w:rsidRPr="003B4085">
              <w:rPr>
                <w:szCs w:val="22"/>
              </w:rPr>
              <w:t>Р</w:t>
            </w:r>
          </w:p>
        </w:tc>
      </w:tr>
      <w:tr w:rsidR="003B4085" w14:paraId="066AE5A5" w14:textId="77777777" w:rsidTr="003B4085">
        <w:trPr>
          <w:trHeight w:hRule="exact" w:val="422"/>
        </w:trPr>
        <w:tc>
          <w:tcPr>
            <w:tcW w:w="1701" w:type="dxa"/>
            <w:tcBorders>
              <w:top w:val="single" w:sz="4" w:space="0" w:color="auto"/>
              <w:left w:val="single" w:sz="4" w:space="0" w:color="auto"/>
            </w:tcBorders>
            <w:shd w:val="clear" w:color="auto" w:fill="auto"/>
            <w:vAlign w:val="center"/>
          </w:tcPr>
          <w:p w14:paraId="47DCDBE1" w14:textId="6B7080E9" w:rsidR="003B4085" w:rsidRPr="003B4085" w:rsidRDefault="003B4085" w:rsidP="003B4085">
            <w:pPr>
              <w:pStyle w:val="afa"/>
              <w:jc w:val="center"/>
              <w:rPr>
                <w:szCs w:val="22"/>
              </w:rPr>
            </w:pPr>
            <w:r w:rsidRPr="003B4085">
              <w:rPr>
                <w:szCs w:val="22"/>
              </w:rPr>
              <w:t>55</w:t>
            </w:r>
          </w:p>
        </w:tc>
        <w:tc>
          <w:tcPr>
            <w:tcW w:w="1701" w:type="dxa"/>
            <w:tcBorders>
              <w:top w:val="single" w:sz="4" w:space="0" w:color="auto"/>
              <w:left w:val="single" w:sz="4" w:space="0" w:color="auto"/>
            </w:tcBorders>
            <w:shd w:val="clear" w:color="auto" w:fill="auto"/>
            <w:vAlign w:val="center"/>
          </w:tcPr>
          <w:p w14:paraId="7EEC1D5A" w14:textId="560E5916" w:rsidR="003B4085" w:rsidRPr="003B4085" w:rsidRDefault="003B4085" w:rsidP="003B4085">
            <w:pPr>
              <w:pStyle w:val="afa"/>
              <w:jc w:val="center"/>
              <w:rPr>
                <w:szCs w:val="22"/>
              </w:rPr>
            </w:pPr>
            <w:r w:rsidRPr="003B4085">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432F0500" w14:textId="7F7C974D" w:rsidR="003B4085" w:rsidRPr="003B4085" w:rsidRDefault="003B4085" w:rsidP="003B4085">
            <w:pPr>
              <w:pStyle w:val="afa"/>
              <w:rPr>
                <w:szCs w:val="22"/>
              </w:rPr>
            </w:pPr>
            <w:r w:rsidRPr="003B4085">
              <w:rPr>
                <w:szCs w:val="22"/>
              </w:rPr>
              <w:t>Деление и дроби</w:t>
            </w:r>
          </w:p>
        </w:tc>
        <w:tc>
          <w:tcPr>
            <w:tcW w:w="1712" w:type="dxa"/>
            <w:tcBorders>
              <w:top w:val="single" w:sz="4" w:space="0" w:color="auto"/>
              <w:left w:val="single" w:sz="4" w:space="0" w:color="auto"/>
              <w:right w:val="single" w:sz="4" w:space="0" w:color="auto"/>
            </w:tcBorders>
            <w:shd w:val="clear" w:color="auto" w:fill="auto"/>
            <w:vAlign w:val="center"/>
          </w:tcPr>
          <w:p w14:paraId="7DDF9BDA" w14:textId="69C55DE8" w:rsidR="003B4085" w:rsidRPr="003B4085" w:rsidRDefault="003B4085" w:rsidP="003B4085">
            <w:pPr>
              <w:pStyle w:val="afa"/>
              <w:jc w:val="center"/>
              <w:rPr>
                <w:szCs w:val="22"/>
              </w:rPr>
            </w:pPr>
            <w:r w:rsidRPr="003B4085">
              <w:rPr>
                <w:szCs w:val="22"/>
              </w:rPr>
              <w:t>ОНЗ</w:t>
            </w:r>
          </w:p>
        </w:tc>
      </w:tr>
      <w:tr w:rsidR="003B4085" w14:paraId="55D91044" w14:textId="77777777" w:rsidTr="00D53ACA">
        <w:trPr>
          <w:trHeight w:hRule="exact" w:val="627"/>
        </w:trPr>
        <w:tc>
          <w:tcPr>
            <w:tcW w:w="1701" w:type="dxa"/>
            <w:tcBorders>
              <w:top w:val="single" w:sz="4" w:space="0" w:color="auto"/>
              <w:left w:val="single" w:sz="4" w:space="0" w:color="auto"/>
            </w:tcBorders>
            <w:shd w:val="clear" w:color="auto" w:fill="auto"/>
            <w:vAlign w:val="center"/>
          </w:tcPr>
          <w:p w14:paraId="3DC446BD" w14:textId="53B06DB7" w:rsidR="003B4085" w:rsidRPr="003B4085" w:rsidRDefault="003B4085" w:rsidP="003B4085">
            <w:pPr>
              <w:pStyle w:val="afa"/>
              <w:jc w:val="center"/>
              <w:rPr>
                <w:szCs w:val="22"/>
              </w:rPr>
            </w:pPr>
            <w:r w:rsidRPr="003B4085">
              <w:rPr>
                <w:szCs w:val="22"/>
              </w:rPr>
              <w:t>56</w:t>
            </w:r>
          </w:p>
        </w:tc>
        <w:tc>
          <w:tcPr>
            <w:tcW w:w="1701" w:type="dxa"/>
            <w:tcBorders>
              <w:top w:val="single" w:sz="4" w:space="0" w:color="auto"/>
              <w:left w:val="single" w:sz="4" w:space="0" w:color="auto"/>
            </w:tcBorders>
            <w:shd w:val="clear" w:color="auto" w:fill="auto"/>
            <w:vAlign w:val="center"/>
          </w:tcPr>
          <w:p w14:paraId="2DDA8EBD" w14:textId="326DD68E" w:rsidR="003B4085" w:rsidRPr="003B4085" w:rsidRDefault="003B4085" w:rsidP="003B4085">
            <w:pPr>
              <w:pStyle w:val="afa"/>
              <w:jc w:val="center"/>
              <w:rPr>
                <w:szCs w:val="22"/>
              </w:rPr>
            </w:pPr>
            <w:r w:rsidRPr="003B4085">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34A2A67A" w14:textId="62D6B7F3" w:rsidR="003B4085" w:rsidRPr="003B4085" w:rsidRDefault="003B4085" w:rsidP="003B4085">
            <w:pPr>
              <w:pStyle w:val="afa"/>
              <w:rPr>
                <w:szCs w:val="22"/>
              </w:rPr>
            </w:pPr>
            <w:r w:rsidRPr="003B4085">
              <w:rPr>
                <w:szCs w:val="22"/>
              </w:rPr>
              <w:t>Нахождение части одного числа от другого</w:t>
            </w:r>
          </w:p>
        </w:tc>
        <w:tc>
          <w:tcPr>
            <w:tcW w:w="1712" w:type="dxa"/>
            <w:tcBorders>
              <w:top w:val="single" w:sz="4" w:space="0" w:color="auto"/>
              <w:left w:val="single" w:sz="4" w:space="0" w:color="auto"/>
              <w:right w:val="single" w:sz="4" w:space="0" w:color="auto"/>
            </w:tcBorders>
            <w:shd w:val="clear" w:color="auto" w:fill="auto"/>
            <w:vAlign w:val="center"/>
          </w:tcPr>
          <w:p w14:paraId="5ED96A8A" w14:textId="5DF8090C" w:rsidR="003B4085" w:rsidRPr="003B4085" w:rsidRDefault="003B4085" w:rsidP="003B4085">
            <w:pPr>
              <w:pStyle w:val="afa"/>
              <w:jc w:val="center"/>
              <w:rPr>
                <w:szCs w:val="22"/>
              </w:rPr>
            </w:pPr>
            <w:r w:rsidRPr="003B4085">
              <w:rPr>
                <w:szCs w:val="22"/>
              </w:rPr>
              <w:t>ОНЗ</w:t>
            </w:r>
          </w:p>
        </w:tc>
      </w:tr>
      <w:tr w:rsidR="003B4085" w14:paraId="7FDE58D4" w14:textId="77777777" w:rsidTr="003B4085">
        <w:trPr>
          <w:trHeight w:hRule="exact" w:val="422"/>
        </w:trPr>
        <w:tc>
          <w:tcPr>
            <w:tcW w:w="1701" w:type="dxa"/>
            <w:tcBorders>
              <w:top w:val="single" w:sz="4" w:space="0" w:color="auto"/>
              <w:left w:val="single" w:sz="4" w:space="0" w:color="auto"/>
            </w:tcBorders>
            <w:shd w:val="clear" w:color="auto" w:fill="auto"/>
            <w:vAlign w:val="center"/>
          </w:tcPr>
          <w:p w14:paraId="0351DC45" w14:textId="0F80007B" w:rsidR="003B4085" w:rsidRPr="003B4085" w:rsidRDefault="003B4085" w:rsidP="003B4085">
            <w:pPr>
              <w:pStyle w:val="afa"/>
              <w:jc w:val="center"/>
              <w:rPr>
                <w:szCs w:val="22"/>
              </w:rPr>
            </w:pPr>
            <w:r w:rsidRPr="003B4085">
              <w:rPr>
                <w:szCs w:val="22"/>
              </w:rPr>
              <w:t>57</w:t>
            </w:r>
          </w:p>
        </w:tc>
        <w:tc>
          <w:tcPr>
            <w:tcW w:w="1701" w:type="dxa"/>
            <w:tcBorders>
              <w:top w:val="single" w:sz="4" w:space="0" w:color="auto"/>
              <w:left w:val="single" w:sz="4" w:space="0" w:color="auto"/>
            </w:tcBorders>
            <w:shd w:val="clear" w:color="auto" w:fill="auto"/>
            <w:vAlign w:val="center"/>
          </w:tcPr>
          <w:p w14:paraId="767BF531" w14:textId="3C9F3079" w:rsidR="003B4085" w:rsidRPr="003B4085" w:rsidRDefault="003B4085" w:rsidP="003B4085">
            <w:pPr>
              <w:pStyle w:val="afa"/>
              <w:jc w:val="center"/>
              <w:rPr>
                <w:szCs w:val="22"/>
              </w:rPr>
            </w:pPr>
            <w:r w:rsidRPr="003B4085">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0C7A4680" w14:textId="421357DE" w:rsidR="003B4085" w:rsidRPr="003B4085" w:rsidRDefault="003B4085" w:rsidP="003B4085">
            <w:pPr>
              <w:pStyle w:val="afa"/>
              <w:rPr>
                <w:szCs w:val="22"/>
              </w:rPr>
            </w:pPr>
            <w:r w:rsidRPr="003B4085">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9EF640E" w14:textId="7B1EA52E" w:rsidR="003B4085" w:rsidRPr="003B4085" w:rsidRDefault="003B4085" w:rsidP="003B4085">
            <w:pPr>
              <w:pStyle w:val="afa"/>
              <w:jc w:val="center"/>
              <w:rPr>
                <w:szCs w:val="22"/>
              </w:rPr>
            </w:pPr>
            <w:r w:rsidRPr="003B4085">
              <w:rPr>
                <w:szCs w:val="22"/>
              </w:rPr>
              <w:t>Р</w:t>
            </w:r>
          </w:p>
        </w:tc>
      </w:tr>
      <w:tr w:rsidR="003B4085" w14:paraId="77147141" w14:textId="77777777" w:rsidTr="003B4085">
        <w:trPr>
          <w:trHeight w:hRule="exact" w:val="422"/>
        </w:trPr>
        <w:tc>
          <w:tcPr>
            <w:tcW w:w="1701" w:type="dxa"/>
            <w:tcBorders>
              <w:top w:val="single" w:sz="4" w:space="0" w:color="auto"/>
              <w:left w:val="single" w:sz="4" w:space="0" w:color="auto"/>
            </w:tcBorders>
            <w:shd w:val="clear" w:color="auto" w:fill="auto"/>
            <w:vAlign w:val="center"/>
          </w:tcPr>
          <w:p w14:paraId="1002C4DD" w14:textId="61B3C521" w:rsidR="003B4085" w:rsidRPr="003B4085" w:rsidRDefault="003B4085" w:rsidP="003B4085">
            <w:pPr>
              <w:pStyle w:val="afa"/>
              <w:jc w:val="center"/>
              <w:rPr>
                <w:szCs w:val="22"/>
              </w:rPr>
            </w:pPr>
            <w:r w:rsidRPr="003B4085">
              <w:rPr>
                <w:b/>
                <w:bCs/>
                <w:i/>
                <w:iCs/>
                <w:szCs w:val="22"/>
              </w:rPr>
              <w:t>58-59</w:t>
            </w:r>
          </w:p>
        </w:tc>
        <w:tc>
          <w:tcPr>
            <w:tcW w:w="1701" w:type="dxa"/>
            <w:tcBorders>
              <w:top w:val="single" w:sz="4" w:space="0" w:color="auto"/>
              <w:left w:val="single" w:sz="4" w:space="0" w:color="auto"/>
            </w:tcBorders>
            <w:shd w:val="clear" w:color="auto" w:fill="auto"/>
            <w:vAlign w:val="center"/>
          </w:tcPr>
          <w:p w14:paraId="554711E6" w14:textId="489E60B9" w:rsidR="003B4085" w:rsidRPr="003B4085" w:rsidRDefault="003B4085" w:rsidP="003B4085">
            <w:pPr>
              <w:pStyle w:val="afa"/>
              <w:jc w:val="center"/>
              <w:rPr>
                <w:szCs w:val="22"/>
              </w:rPr>
            </w:pPr>
            <w:r w:rsidRPr="003B4085">
              <w:rPr>
                <w:b/>
                <w:bCs/>
                <w:i/>
                <w:iCs/>
                <w:szCs w:val="22"/>
              </w:rPr>
              <w:t>28-44, 1-5</w:t>
            </w:r>
          </w:p>
        </w:tc>
        <w:tc>
          <w:tcPr>
            <w:tcW w:w="4253" w:type="dxa"/>
            <w:tcBorders>
              <w:top w:val="single" w:sz="4" w:space="0" w:color="auto"/>
              <w:left w:val="single" w:sz="4" w:space="0" w:color="auto"/>
            </w:tcBorders>
            <w:shd w:val="clear" w:color="auto" w:fill="auto"/>
            <w:tcMar>
              <w:left w:w="170" w:type="dxa"/>
            </w:tcMar>
            <w:vAlign w:val="center"/>
          </w:tcPr>
          <w:p w14:paraId="22868690" w14:textId="7EF17BF6" w:rsidR="003B4085" w:rsidRPr="003B4085" w:rsidRDefault="003B4085" w:rsidP="003B4085">
            <w:pPr>
              <w:pStyle w:val="afa"/>
              <w:rPr>
                <w:szCs w:val="22"/>
              </w:rPr>
            </w:pPr>
            <w:r w:rsidRPr="003B4085">
              <w:rPr>
                <w:b/>
                <w:bCs/>
                <w:i/>
                <w:iCs/>
                <w:szCs w:val="22"/>
              </w:rPr>
              <w:t>Развивающая контрольная работа № 3</w:t>
            </w:r>
          </w:p>
        </w:tc>
        <w:tc>
          <w:tcPr>
            <w:tcW w:w="1712" w:type="dxa"/>
            <w:tcBorders>
              <w:top w:val="single" w:sz="4" w:space="0" w:color="auto"/>
              <w:left w:val="single" w:sz="4" w:space="0" w:color="auto"/>
              <w:right w:val="single" w:sz="4" w:space="0" w:color="auto"/>
            </w:tcBorders>
            <w:shd w:val="clear" w:color="auto" w:fill="auto"/>
            <w:vAlign w:val="center"/>
          </w:tcPr>
          <w:p w14:paraId="1DE50C45" w14:textId="112D75A5" w:rsidR="003B4085" w:rsidRPr="003B4085" w:rsidRDefault="003B4085" w:rsidP="003B4085">
            <w:pPr>
              <w:pStyle w:val="afa"/>
              <w:jc w:val="center"/>
              <w:rPr>
                <w:szCs w:val="22"/>
              </w:rPr>
            </w:pPr>
            <w:r w:rsidRPr="003B4085">
              <w:rPr>
                <w:b/>
                <w:bCs/>
                <w:i/>
                <w:iCs/>
                <w:szCs w:val="22"/>
              </w:rPr>
              <w:t>РК</w:t>
            </w:r>
          </w:p>
        </w:tc>
      </w:tr>
      <w:tr w:rsidR="003B4085" w14:paraId="0872A797" w14:textId="77777777" w:rsidTr="005C13A3">
        <w:trPr>
          <w:trHeight w:hRule="exact" w:val="564"/>
        </w:trPr>
        <w:tc>
          <w:tcPr>
            <w:tcW w:w="1701" w:type="dxa"/>
            <w:tcBorders>
              <w:top w:val="single" w:sz="4" w:space="0" w:color="auto"/>
              <w:left w:val="single" w:sz="4" w:space="0" w:color="auto"/>
            </w:tcBorders>
            <w:shd w:val="clear" w:color="auto" w:fill="auto"/>
            <w:vAlign w:val="center"/>
          </w:tcPr>
          <w:p w14:paraId="6649C1AC" w14:textId="1806F65D" w:rsidR="003B4085" w:rsidRPr="003B4085" w:rsidRDefault="003B4085" w:rsidP="003B4085">
            <w:pPr>
              <w:pStyle w:val="afa"/>
              <w:jc w:val="center"/>
              <w:rPr>
                <w:szCs w:val="22"/>
              </w:rPr>
            </w:pPr>
            <w:r w:rsidRPr="003B4085">
              <w:rPr>
                <w:szCs w:val="22"/>
              </w:rPr>
              <w:t>60</w:t>
            </w:r>
          </w:p>
        </w:tc>
        <w:tc>
          <w:tcPr>
            <w:tcW w:w="1701" w:type="dxa"/>
            <w:tcBorders>
              <w:top w:val="single" w:sz="4" w:space="0" w:color="auto"/>
              <w:left w:val="single" w:sz="4" w:space="0" w:color="auto"/>
            </w:tcBorders>
            <w:shd w:val="clear" w:color="auto" w:fill="auto"/>
            <w:vAlign w:val="center"/>
          </w:tcPr>
          <w:p w14:paraId="3697D574" w14:textId="5E2602D5" w:rsidR="003B4085" w:rsidRPr="003B4085" w:rsidRDefault="003B4085" w:rsidP="003B4085">
            <w:pPr>
              <w:pStyle w:val="afa"/>
              <w:jc w:val="center"/>
              <w:rPr>
                <w:szCs w:val="22"/>
              </w:rPr>
            </w:pPr>
            <w:r w:rsidRPr="003B4085">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79E4812E" w14:textId="7347964B" w:rsidR="003B4085" w:rsidRPr="003B4085" w:rsidRDefault="003B4085" w:rsidP="003B4085">
            <w:pPr>
              <w:pStyle w:val="afa"/>
              <w:rPr>
                <w:szCs w:val="22"/>
              </w:rPr>
            </w:pPr>
            <w:r w:rsidRPr="003B4085">
              <w:rPr>
                <w:szCs w:val="22"/>
              </w:rPr>
              <w:t>Сложение дробей с одинаковыми знаме</w:t>
            </w:r>
            <w:r w:rsidRPr="003B4085">
              <w:rPr>
                <w:szCs w:val="22"/>
              </w:rPr>
              <w:softHyphen/>
              <w:t>нателями</w:t>
            </w:r>
          </w:p>
        </w:tc>
        <w:tc>
          <w:tcPr>
            <w:tcW w:w="1712" w:type="dxa"/>
            <w:tcBorders>
              <w:top w:val="single" w:sz="4" w:space="0" w:color="auto"/>
              <w:left w:val="single" w:sz="4" w:space="0" w:color="auto"/>
              <w:right w:val="single" w:sz="4" w:space="0" w:color="auto"/>
            </w:tcBorders>
            <w:shd w:val="clear" w:color="auto" w:fill="auto"/>
            <w:vAlign w:val="center"/>
          </w:tcPr>
          <w:p w14:paraId="4E3CAAD6" w14:textId="1C5DB130" w:rsidR="003B4085" w:rsidRPr="003B4085" w:rsidRDefault="003B4085" w:rsidP="003B4085">
            <w:pPr>
              <w:pStyle w:val="afa"/>
              <w:jc w:val="center"/>
              <w:rPr>
                <w:szCs w:val="22"/>
              </w:rPr>
            </w:pPr>
            <w:r w:rsidRPr="003B4085">
              <w:rPr>
                <w:szCs w:val="22"/>
              </w:rPr>
              <w:t>ОНЗ</w:t>
            </w:r>
          </w:p>
        </w:tc>
      </w:tr>
      <w:tr w:rsidR="003B4085" w14:paraId="17512B6F" w14:textId="77777777" w:rsidTr="003B4085">
        <w:trPr>
          <w:trHeight w:hRule="exact" w:val="655"/>
        </w:trPr>
        <w:tc>
          <w:tcPr>
            <w:tcW w:w="1701" w:type="dxa"/>
            <w:tcBorders>
              <w:top w:val="single" w:sz="4" w:space="0" w:color="auto"/>
              <w:left w:val="single" w:sz="4" w:space="0" w:color="auto"/>
            </w:tcBorders>
            <w:shd w:val="clear" w:color="auto" w:fill="auto"/>
            <w:vAlign w:val="center"/>
          </w:tcPr>
          <w:p w14:paraId="31940926" w14:textId="51632E51" w:rsidR="003B4085" w:rsidRPr="003B4085" w:rsidRDefault="003B4085" w:rsidP="003B4085">
            <w:pPr>
              <w:pStyle w:val="afa"/>
              <w:jc w:val="center"/>
              <w:rPr>
                <w:szCs w:val="22"/>
              </w:rPr>
            </w:pPr>
            <w:r w:rsidRPr="003B4085">
              <w:rPr>
                <w:szCs w:val="22"/>
              </w:rPr>
              <w:t>61</w:t>
            </w:r>
          </w:p>
        </w:tc>
        <w:tc>
          <w:tcPr>
            <w:tcW w:w="1701" w:type="dxa"/>
            <w:tcBorders>
              <w:top w:val="single" w:sz="4" w:space="0" w:color="auto"/>
              <w:left w:val="single" w:sz="4" w:space="0" w:color="auto"/>
            </w:tcBorders>
            <w:shd w:val="clear" w:color="auto" w:fill="auto"/>
            <w:vAlign w:val="center"/>
          </w:tcPr>
          <w:p w14:paraId="172FC09D" w14:textId="64F4B5E3" w:rsidR="003B4085" w:rsidRPr="003B4085" w:rsidRDefault="003B4085" w:rsidP="003B4085">
            <w:pPr>
              <w:pStyle w:val="afa"/>
              <w:jc w:val="center"/>
              <w:rPr>
                <w:szCs w:val="22"/>
              </w:rPr>
            </w:pPr>
            <w:r w:rsidRPr="003B4085">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1DFCF74B" w14:textId="1AF2A4DA" w:rsidR="003B4085" w:rsidRPr="003B4085" w:rsidRDefault="003B4085" w:rsidP="003B4085">
            <w:pPr>
              <w:pStyle w:val="afa"/>
              <w:rPr>
                <w:szCs w:val="22"/>
              </w:rPr>
            </w:pPr>
            <w:r w:rsidRPr="003B4085">
              <w:rPr>
                <w:szCs w:val="22"/>
              </w:rPr>
              <w:t>Вычитание дробей с одинаковыми знаменателями</w:t>
            </w:r>
          </w:p>
        </w:tc>
        <w:tc>
          <w:tcPr>
            <w:tcW w:w="1712" w:type="dxa"/>
            <w:tcBorders>
              <w:top w:val="single" w:sz="4" w:space="0" w:color="auto"/>
              <w:left w:val="single" w:sz="4" w:space="0" w:color="auto"/>
              <w:right w:val="single" w:sz="4" w:space="0" w:color="auto"/>
            </w:tcBorders>
            <w:shd w:val="clear" w:color="auto" w:fill="auto"/>
            <w:vAlign w:val="center"/>
          </w:tcPr>
          <w:p w14:paraId="0CA7AAD3" w14:textId="69AAFB6F" w:rsidR="003B4085" w:rsidRPr="003B4085" w:rsidRDefault="003B4085" w:rsidP="003B4085">
            <w:pPr>
              <w:pStyle w:val="afa"/>
              <w:jc w:val="center"/>
              <w:rPr>
                <w:szCs w:val="22"/>
              </w:rPr>
            </w:pPr>
            <w:r w:rsidRPr="003B4085">
              <w:rPr>
                <w:szCs w:val="22"/>
              </w:rPr>
              <w:t>ОНЗ</w:t>
            </w:r>
          </w:p>
        </w:tc>
      </w:tr>
      <w:tr w:rsidR="003B4085" w14:paraId="01DD1B76" w14:textId="77777777" w:rsidTr="003B4085">
        <w:trPr>
          <w:trHeight w:hRule="exact" w:val="422"/>
        </w:trPr>
        <w:tc>
          <w:tcPr>
            <w:tcW w:w="1701" w:type="dxa"/>
            <w:tcBorders>
              <w:top w:val="single" w:sz="4" w:space="0" w:color="auto"/>
              <w:left w:val="single" w:sz="4" w:space="0" w:color="auto"/>
            </w:tcBorders>
            <w:shd w:val="clear" w:color="auto" w:fill="auto"/>
            <w:vAlign w:val="center"/>
          </w:tcPr>
          <w:p w14:paraId="1FFBFF71" w14:textId="5F7CD306" w:rsidR="003B4085" w:rsidRPr="003B4085" w:rsidRDefault="003B4085" w:rsidP="003B4085">
            <w:pPr>
              <w:pStyle w:val="afa"/>
              <w:jc w:val="center"/>
              <w:rPr>
                <w:szCs w:val="22"/>
              </w:rPr>
            </w:pPr>
            <w:r w:rsidRPr="003B4085">
              <w:rPr>
                <w:szCs w:val="22"/>
              </w:rPr>
              <w:t>62</w:t>
            </w:r>
          </w:p>
        </w:tc>
        <w:tc>
          <w:tcPr>
            <w:tcW w:w="1701" w:type="dxa"/>
            <w:tcBorders>
              <w:top w:val="single" w:sz="4" w:space="0" w:color="auto"/>
              <w:left w:val="single" w:sz="4" w:space="0" w:color="auto"/>
            </w:tcBorders>
            <w:shd w:val="clear" w:color="auto" w:fill="auto"/>
            <w:vAlign w:val="center"/>
          </w:tcPr>
          <w:p w14:paraId="21835BC8" w14:textId="52B87721" w:rsidR="003B4085" w:rsidRPr="003B4085" w:rsidRDefault="003B4085" w:rsidP="003B4085">
            <w:pPr>
              <w:pStyle w:val="afa"/>
              <w:jc w:val="center"/>
              <w:rPr>
                <w:szCs w:val="22"/>
              </w:rPr>
            </w:pPr>
            <w:r w:rsidRPr="003B4085">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4764D74E" w14:textId="09BF00B0" w:rsidR="003B4085" w:rsidRPr="003B4085" w:rsidRDefault="003B4085" w:rsidP="003B4085">
            <w:pPr>
              <w:pStyle w:val="afa"/>
              <w:rPr>
                <w:szCs w:val="22"/>
              </w:rPr>
            </w:pPr>
            <w:r w:rsidRPr="003B4085">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2A4A867" w14:textId="7F8A0F4A" w:rsidR="003B4085" w:rsidRPr="003B4085" w:rsidRDefault="003B4085" w:rsidP="003B4085">
            <w:pPr>
              <w:pStyle w:val="afa"/>
              <w:jc w:val="center"/>
              <w:rPr>
                <w:szCs w:val="22"/>
              </w:rPr>
            </w:pPr>
            <w:r w:rsidRPr="003B4085">
              <w:rPr>
                <w:szCs w:val="22"/>
              </w:rPr>
              <w:t>Р</w:t>
            </w:r>
          </w:p>
        </w:tc>
      </w:tr>
      <w:tr w:rsidR="003B4085" w14:paraId="202C182C" w14:textId="77777777" w:rsidTr="003B4085">
        <w:trPr>
          <w:trHeight w:hRule="exact" w:val="422"/>
        </w:trPr>
        <w:tc>
          <w:tcPr>
            <w:tcW w:w="1701" w:type="dxa"/>
            <w:tcBorders>
              <w:top w:val="single" w:sz="4" w:space="0" w:color="auto"/>
              <w:left w:val="single" w:sz="4" w:space="0" w:color="auto"/>
            </w:tcBorders>
            <w:shd w:val="clear" w:color="auto" w:fill="auto"/>
            <w:vAlign w:val="center"/>
          </w:tcPr>
          <w:p w14:paraId="1A733F82" w14:textId="6E79824A" w:rsidR="003B4085" w:rsidRPr="003B4085" w:rsidRDefault="003B4085" w:rsidP="003B4085">
            <w:pPr>
              <w:pStyle w:val="afa"/>
              <w:jc w:val="center"/>
              <w:rPr>
                <w:szCs w:val="22"/>
              </w:rPr>
            </w:pPr>
            <w:r w:rsidRPr="003B4085">
              <w:rPr>
                <w:szCs w:val="22"/>
              </w:rPr>
              <w:t>63</w:t>
            </w:r>
          </w:p>
        </w:tc>
        <w:tc>
          <w:tcPr>
            <w:tcW w:w="1701" w:type="dxa"/>
            <w:tcBorders>
              <w:top w:val="single" w:sz="4" w:space="0" w:color="auto"/>
              <w:left w:val="single" w:sz="4" w:space="0" w:color="auto"/>
            </w:tcBorders>
            <w:shd w:val="clear" w:color="auto" w:fill="auto"/>
            <w:vAlign w:val="center"/>
          </w:tcPr>
          <w:p w14:paraId="52582D32" w14:textId="46884D30" w:rsidR="003B4085" w:rsidRPr="003B4085" w:rsidRDefault="003B4085" w:rsidP="003B4085">
            <w:pPr>
              <w:pStyle w:val="afa"/>
              <w:jc w:val="center"/>
              <w:rPr>
                <w:szCs w:val="22"/>
              </w:rPr>
            </w:pPr>
            <w:r w:rsidRPr="003B4085">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1BCABA9D" w14:textId="76061176" w:rsidR="003B4085" w:rsidRPr="003B4085" w:rsidRDefault="003B4085" w:rsidP="003B4085">
            <w:pPr>
              <w:pStyle w:val="afa"/>
              <w:rPr>
                <w:szCs w:val="22"/>
              </w:rPr>
            </w:pPr>
            <w:r w:rsidRPr="003B4085">
              <w:rPr>
                <w:szCs w:val="22"/>
              </w:rPr>
              <w:t>Правильные и неправильные дроби</w:t>
            </w:r>
          </w:p>
        </w:tc>
        <w:tc>
          <w:tcPr>
            <w:tcW w:w="1712" w:type="dxa"/>
            <w:tcBorders>
              <w:top w:val="single" w:sz="4" w:space="0" w:color="auto"/>
              <w:left w:val="single" w:sz="4" w:space="0" w:color="auto"/>
              <w:right w:val="single" w:sz="4" w:space="0" w:color="auto"/>
            </w:tcBorders>
            <w:shd w:val="clear" w:color="auto" w:fill="auto"/>
            <w:vAlign w:val="center"/>
          </w:tcPr>
          <w:p w14:paraId="4B65EC6E" w14:textId="61D8D2B4" w:rsidR="003B4085" w:rsidRPr="003B4085" w:rsidRDefault="003B4085" w:rsidP="003B4085">
            <w:pPr>
              <w:pStyle w:val="afa"/>
              <w:jc w:val="center"/>
              <w:rPr>
                <w:szCs w:val="22"/>
              </w:rPr>
            </w:pPr>
            <w:r w:rsidRPr="003B4085">
              <w:rPr>
                <w:szCs w:val="22"/>
              </w:rPr>
              <w:t>ОНЗ</w:t>
            </w:r>
          </w:p>
        </w:tc>
      </w:tr>
      <w:tr w:rsidR="003B4085" w14:paraId="338532D7" w14:textId="77777777" w:rsidTr="003B4085">
        <w:trPr>
          <w:trHeight w:hRule="exact" w:val="699"/>
        </w:trPr>
        <w:tc>
          <w:tcPr>
            <w:tcW w:w="1701" w:type="dxa"/>
            <w:tcBorders>
              <w:top w:val="single" w:sz="4" w:space="0" w:color="auto"/>
              <w:left w:val="single" w:sz="4" w:space="0" w:color="auto"/>
              <w:bottom w:val="single" w:sz="4" w:space="0" w:color="auto"/>
            </w:tcBorders>
            <w:shd w:val="clear" w:color="auto" w:fill="auto"/>
            <w:vAlign w:val="center"/>
          </w:tcPr>
          <w:p w14:paraId="56A80C27" w14:textId="240C14D0" w:rsidR="003B4085" w:rsidRPr="003B4085" w:rsidRDefault="003B4085" w:rsidP="003B4085">
            <w:pPr>
              <w:pStyle w:val="afa"/>
              <w:jc w:val="center"/>
              <w:rPr>
                <w:szCs w:val="22"/>
              </w:rPr>
            </w:pPr>
            <w:r>
              <w:rPr>
                <w:szCs w:val="22"/>
              </w:rPr>
              <w:t>6</w:t>
            </w:r>
            <w:r w:rsidRPr="003B4085">
              <w:rPr>
                <w:szCs w:val="22"/>
              </w:rPr>
              <w:t>4</w:t>
            </w:r>
          </w:p>
        </w:tc>
        <w:tc>
          <w:tcPr>
            <w:tcW w:w="1701" w:type="dxa"/>
            <w:tcBorders>
              <w:top w:val="single" w:sz="4" w:space="0" w:color="auto"/>
              <w:left w:val="single" w:sz="4" w:space="0" w:color="auto"/>
              <w:bottom w:val="single" w:sz="4" w:space="0" w:color="auto"/>
            </w:tcBorders>
            <w:shd w:val="clear" w:color="auto" w:fill="auto"/>
            <w:vAlign w:val="center"/>
          </w:tcPr>
          <w:p w14:paraId="07E7088A" w14:textId="76A4AC69" w:rsidR="003B4085" w:rsidRPr="003B4085" w:rsidRDefault="003B4085" w:rsidP="003B4085">
            <w:pPr>
              <w:pStyle w:val="afa"/>
              <w:jc w:val="center"/>
              <w:rPr>
                <w:szCs w:val="22"/>
              </w:rPr>
            </w:pPr>
            <w:r w:rsidRPr="003B4085">
              <w:rPr>
                <w:szCs w:val="22"/>
              </w:rPr>
              <w:t>10</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453F5DD7" w14:textId="26774264" w:rsidR="003B4085" w:rsidRPr="003B4085" w:rsidRDefault="003B4085" w:rsidP="003B4085">
            <w:pPr>
              <w:pStyle w:val="afa"/>
              <w:rPr>
                <w:szCs w:val="22"/>
              </w:rPr>
            </w:pPr>
            <w:r w:rsidRPr="003B4085">
              <w:rPr>
                <w:szCs w:val="22"/>
              </w:rPr>
              <w:t>Правильные и неправильные части величин</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AFFD46D" w14:textId="483AAEC0" w:rsidR="003B4085" w:rsidRPr="003B4085" w:rsidRDefault="003B4085" w:rsidP="003B4085">
            <w:pPr>
              <w:pStyle w:val="afa"/>
              <w:jc w:val="center"/>
              <w:rPr>
                <w:szCs w:val="22"/>
              </w:rPr>
            </w:pPr>
            <w:r w:rsidRPr="003B4085">
              <w:rPr>
                <w:szCs w:val="22"/>
              </w:rPr>
              <w:t>ОНЗ</w:t>
            </w:r>
          </w:p>
        </w:tc>
      </w:tr>
      <w:tr w:rsidR="0029185C" w14:paraId="0460BC85"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17FC2266" w14:textId="32F62C05" w:rsidR="0029185C" w:rsidRPr="0029185C" w:rsidRDefault="0029185C" w:rsidP="0029185C">
            <w:pPr>
              <w:pStyle w:val="afa"/>
              <w:jc w:val="center"/>
              <w:rPr>
                <w:szCs w:val="22"/>
              </w:rPr>
            </w:pPr>
            <w:r w:rsidRPr="0029185C">
              <w:rPr>
                <w:szCs w:val="22"/>
              </w:rPr>
              <w:t>65</w:t>
            </w:r>
          </w:p>
        </w:tc>
        <w:tc>
          <w:tcPr>
            <w:tcW w:w="1701" w:type="dxa"/>
            <w:tcBorders>
              <w:top w:val="single" w:sz="4" w:space="0" w:color="auto"/>
              <w:left w:val="single" w:sz="4" w:space="0" w:color="auto"/>
            </w:tcBorders>
            <w:shd w:val="clear" w:color="auto" w:fill="auto"/>
            <w:vAlign w:val="center"/>
          </w:tcPr>
          <w:p w14:paraId="3EC050B0" w14:textId="290386BF" w:rsidR="0029185C" w:rsidRPr="0029185C" w:rsidRDefault="0029185C" w:rsidP="0029185C">
            <w:pPr>
              <w:pStyle w:val="afa"/>
              <w:jc w:val="center"/>
              <w:rPr>
                <w:szCs w:val="22"/>
              </w:rPr>
            </w:pPr>
            <w:r w:rsidRPr="0029185C">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72E43B2A" w14:textId="07551971" w:rsidR="0029185C" w:rsidRPr="0029185C" w:rsidRDefault="0029185C" w:rsidP="0029185C">
            <w:pPr>
              <w:pStyle w:val="afa"/>
              <w:rPr>
                <w:szCs w:val="22"/>
              </w:rPr>
            </w:pPr>
            <w:r w:rsidRPr="0029185C">
              <w:rPr>
                <w:szCs w:val="22"/>
              </w:rPr>
              <w:t>Задачи на части</w:t>
            </w:r>
          </w:p>
        </w:tc>
        <w:tc>
          <w:tcPr>
            <w:tcW w:w="1712" w:type="dxa"/>
            <w:tcBorders>
              <w:top w:val="single" w:sz="4" w:space="0" w:color="auto"/>
              <w:left w:val="single" w:sz="4" w:space="0" w:color="auto"/>
              <w:right w:val="single" w:sz="4" w:space="0" w:color="auto"/>
            </w:tcBorders>
            <w:shd w:val="clear" w:color="auto" w:fill="auto"/>
            <w:vAlign w:val="center"/>
          </w:tcPr>
          <w:p w14:paraId="38BEA22F" w14:textId="66BDC589" w:rsidR="0029185C" w:rsidRPr="0029185C" w:rsidRDefault="0029185C" w:rsidP="0029185C">
            <w:pPr>
              <w:pStyle w:val="afa"/>
              <w:jc w:val="center"/>
              <w:rPr>
                <w:szCs w:val="22"/>
              </w:rPr>
            </w:pPr>
            <w:r w:rsidRPr="0029185C">
              <w:rPr>
                <w:szCs w:val="22"/>
              </w:rPr>
              <w:t>ОНЗ</w:t>
            </w:r>
          </w:p>
        </w:tc>
      </w:tr>
      <w:tr w:rsidR="0029185C" w14:paraId="17642EA2"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0E2CECD2" w14:textId="19500F89" w:rsidR="0029185C" w:rsidRPr="0029185C" w:rsidRDefault="0029185C" w:rsidP="0029185C">
            <w:pPr>
              <w:pStyle w:val="afa"/>
              <w:jc w:val="center"/>
              <w:rPr>
                <w:szCs w:val="22"/>
              </w:rPr>
            </w:pPr>
            <w:r w:rsidRPr="0029185C">
              <w:rPr>
                <w:szCs w:val="22"/>
              </w:rPr>
              <w:t>66</w:t>
            </w:r>
          </w:p>
        </w:tc>
        <w:tc>
          <w:tcPr>
            <w:tcW w:w="1701" w:type="dxa"/>
            <w:tcBorders>
              <w:top w:val="single" w:sz="4" w:space="0" w:color="auto"/>
              <w:left w:val="single" w:sz="4" w:space="0" w:color="auto"/>
            </w:tcBorders>
            <w:shd w:val="clear" w:color="auto" w:fill="auto"/>
            <w:vAlign w:val="center"/>
          </w:tcPr>
          <w:p w14:paraId="6C85F819" w14:textId="2F70AA6D" w:rsidR="0029185C" w:rsidRPr="0029185C" w:rsidRDefault="0029185C" w:rsidP="0029185C">
            <w:pPr>
              <w:pStyle w:val="afa"/>
              <w:jc w:val="center"/>
              <w:rPr>
                <w:szCs w:val="22"/>
              </w:rPr>
            </w:pPr>
            <w:r w:rsidRPr="0029185C">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6A8BBFAE" w14:textId="1046DF28"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0E4565EF" w14:textId="09EBC6EB" w:rsidR="0029185C" w:rsidRPr="0029185C" w:rsidRDefault="0029185C" w:rsidP="0029185C">
            <w:pPr>
              <w:pStyle w:val="afa"/>
              <w:jc w:val="center"/>
              <w:rPr>
                <w:szCs w:val="22"/>
              </w:rPr>
            </w:pPr>
            <w:r w:rsidRPr="0029185C">
              <w:rPr>
                <w:szCs w:val="22"/>
              </w:rPr>
              <w:t>Р</w:t>
            </w:r>
          </w:p>
        </w:tc>
      </w:tr>
      <w:tr w:rsidR="0029185C" w14:paraId="380E96C4"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795DC827" w14:textId="353AE07E" w:rsidR="0029185C" w:rsidRPr="0029185C" w:rsidRDefault="0029185C" w:rsidP="0029185C">
            <w:pPr>
              <w:pStyle w:val="afa"/>
              <w:jc w:val="center"/>
              <w:rPr>
                <w:szCs w:val="22"/>
              </w:rPr>
            </w:pPr>
            <w:r w:rsidRPr="0029185C">
              <w:rPr>
                <w:szCs w:val="22"/>
              </w:rPr>
              <w:t>67</w:t>
            </w:r>
          </w:p>
        </w:tc>
        <w:tc>
          <w:tcPr>
            <w:tcW w:w="1701" w:type="dxa"/>
            <w:tcBorders>
              <w:top w:val="single" w:sz="4" w:space="0" w:color="auto"/>
              <w:left w:val="single" w:sz="4" w:space="0" w:color="auto"/>
            </w:tcBorders>
            <w:shd w:val="clear" w:color="auto" w:fill="auto"/>
            <w:vAlign w:val="center"/>
          </w:tcPr>
          <w:p w14:paraId="1DD46F10" w14:textId="2EC30150" w:rsidR="0029185C" w:rsidRPr="0029185C" w:rsidRDefault="0029185C" w:rsidP="0029185C">
            <w:pPr>
              <w:pStyle w:val="afa"/>
              <w:jc w:val="center"/>
              <w:rPr>
                <w:szCs w:val="22"/>
              </w:rPr>
            </w:pPr>
            <w:r w:rsidRPr="0029185C">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79B58C0E" w14:textId="0A16351B" w:rsidR="0029185C" w:rsidRPr="0029185C" w:rsidRDefault="0029185C" w:rsidP="0029185C">
            <w:pPr>
              <w:pStyle w:val="afa"/>
              <w:rPr>
                <w:szCs w:val="22"/>
              </w:rPr>
            </w:pPr>
            <w:r w:rsidRPr="0029185C">
              <w:rPr>
                <w:szCs w:val="22"/>
              </w:rPr>
              <w:t>Смешанные дроби</w:t>
            </w:r>
          </w:p>
        </w:tc>
        <w:tc>
          <w:tcPr>
            <w:tcW w:w="1712" w:type="dxa"/>
            <w:tcBorders>
              <w:top w:val="single" w:sz="4" w:space="0" w:color="auto"/>
              <w:left w:val="single" w:sz="4" w:space="0" w:color="auto"/>
              <w:right w:val="single" w:sz="4" w:space="0" w:color="auto"/>
            </w:tcBorders>
            <w:shd w:val="clear" w:color="auto" w:fill="auto"/>
            <w:vAlign w:val="center"/>
          </w:tcPr>
          <w:p w14:paraId="44CAEDB8" w14:textId="10FFF486" w:rsidR="0029185C" w:rsidRPr="0029185C" w:rsidRDefault="0029185C" w:rsidP="0029185C">
            <w:pPr>
              <w:pStyle w:val="afa"/>
              <w:jc w:val="center"/>
              <w:rPr>
                <w:szCs w:val="22"/>
              </w:rPr>
            </w:pPr>
            <w:r w:rsidRPr="0029185C">
              <w:rPr>
                <w:szCs w:val="22"/>
              </w:rPr>
              <w:t>ОНЗ</w:t>
            </w:r>
          </w:p>
        </w:tc>
      </w:tr>
      <w:tr w:rsidR="0029185C" w14:paraId="33FFD2B0" w14:textId="77777777" w:rsidTr="00D53ACA">
        <w:trPr>
          <w:trHeight w:hRule="exact" w:val="574"/>
        </w:trPr>
        <w:tc>
          <w:tcPr>
            <w:tcW w:w="1701" w:type="dxa"/>
            <w:tcBorders>
              <w:top w:val="single" w:sz="4" w:space="0" w:color="auto"/>
              <w:left w:val="single" w:sz="4" w:space="0" w:color="auto"/>
            </w:tcBorders>
            <w:shd w:val="clear" w:color="auto" w:fill="auto"/>
            <w:vAlign w:val="center"/>
          </w:tcPr>
          <w:p w14:paraId="22BABEC3" w14:textId="4654767F" w:rsidR="0029185C" w:rsidRPr="0029185C" w:rsidRDefault="0029185C" w:rsidP="0029185C">
            <w:pPr>
              <w:pStyle w:val="afa"/>
              <w:jc w:val="center"/>
              <w:rPr>
                <w:szCs w:val="22"/>
              </w:rPr>
            </w:pPr>
            <w:r w:rsidRPr="0029185C">
              <w:rPr>
                <w:szCs w:val="22"/>
              </w:rPr>
              <w:t>68</w:t>
            </w:r>
          </w:p>
        </w:tc>
        <w:tc>
          <w:tcPr>
            <w:tcW w:w="1701" w:type="dxa"/>
            <w:tcBorders>
              <w:top w:val="single" w:sz="4" w:space="0" w:color="auto"/>
              <w:left w:val="single" w:sz="4" w:space="0" w:color="auto"/>
            </w:tcBorders>
            <w:shd w:val="clear" w:color="auto" w:fill="auto"/>
            <w:vAlign w:val="center"/>
          </w:tcPr>
          <w:p w14:paraId="71350558" w14:textId="3152BA5B" w:rsidR="0029185C" w:rsidRPr="0029185C" w:rsidRDefault="0029185C" w:rsidP="0029185C">
            <w:pPr>
              <w:pStyle w:val="afa"/>
              <w:jc w:val="center"/>
              <w:rPr>
                <w:szCs w:val="22"/>
              </w:rPr>
            </w:pPr>
            <w:r w:rsidRPr="0029185C">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1A1AFE40" w14:textId="4DC41531" w:rsidR="0029185C" w:rsidRPr="0029185C" w:rsidRDefault="0029185C" w:rsidP="0029185C">
            <w:pPr>
              <w:pStyle w:val="afa"/>
              <w:rPr>
                <w:szCs w:val="22"/>
              </w:rPr>
            </w:pPr>
            <w:r w:rsidRPr="0029185C">
              <w:rPr>
                <w:szCs w:val="22"/>
              </w:rPr>
              <w:t>Выделение целой части из неправильной дроби</w:t>
            </w:r>
          </w:p>
        </w:tc>
        <w:tc>
          <w:tcPr>
            <w:tcW w:w="1712" w:type="dxa"/>
            <w:tcBorders>
              <w:top w:val="single" w:sz="4" w:space="0" w:color="auto"/>
              <w:left w:val="single" w:sz="4" w:space="0" w:color="auto"/>
              <w:right w:val="single" w:sz="4" w:space="0" w:color="auto"/>
            </w:tcBorders>
            <w:shd w:val="clear" w:color="auto" w:fill="auto"/>
            <w:vAlign w:val="center"/>
          </w:tcPr>
          <w:p w14:paraId="1898ABB4" w14:textId="766DD45C" w:rsidR="0029185C" w:rsidRPr="0029185C" w:rsidRDefault="0029185C" w:rsidP="0029185C">
            <w:pPr>
              <w:pStyle w:val="afa"/>
              <w:jc w:val="center"/>
              <w:rPr>
                <w:szCs w:val="22"/>
              </w:rPr>
            </w:pPr>
            <w:r w:rsidRPr="0029185C">
              <w:rPr>
                <w:szCs w:val="22"/>
              </w:rPr>
              <w:t>ОНЗ</w:t>
            </w:r>
          </w:p>
        </w:tc>
      </w:tr>
      <w:tr w:rsidR="0029185C" w14:paraId="06208205"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7842698C" w14:textId="6E78CC46" w:rsidR="0029185C" w:rsidRPr="0029185C" w:rsidRDefault="0029185C" w:rsidP="0029185C">
            <w:pPr>
              <w:pStyle w:val="afa"/>
              <w:jc w:val="center"/>
              <w:rPr>
                <w:szCs w:val="22"/>
              </w:rPr>
            </w:pPr>
            <w:r w:rsidRPr="0029185C">
              <w:rPr>
                <w:szCs w:val="22"/>
              </w:rPr>
              <w:t>69</w:t>
            </w:r>
          </w:p>
        </w:tc>
        <w:tc>
          <w:tcPr>
            <w:tcW w:w="1701" w:type="dxa"/>
            <w:tcBorders>
              <w:top w:val="single" w:sz="4" w:space="0" w:color="auto"/>
              <w:left w:val="single" w:sz="4" w:space="0" w:color="auto"/>
            </w:tcBorders>
            <w:shd w:val="clear" w:color="auto" w:fill="auto"/>
            <w:vAlign w:val="center"/>
          </w:tcPr>
          <w:p w14:paraId="26D8283B" w14:textId="2B418734" w:rsidR="0029185C" w:rsidRPr="0029185C" w:rsidRDefault="0029185C" w:rsidP="0029185C">
            <w:pPr>
              <w:pStyle w:val="afa"/>
              <w:jc w:val="center"/>
              <w:rPr>
                <w:szCs w:val="22"/>
              </w:rPr>
            </w:pPr>
            <w:r w:rsidRPr="0029185C">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4D8C2963" w14:textId="0BEC8D6A"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51C9F86" w14:textId="0CF9E5D7" w:rsidR="0029185C" w:rsidRPr="0029185C" w:rsidRDefault="0029185C" w:rsidP="0029185C">
            <w:pPr>
              <w:pStyle w:val="afa"/>
              <w:jc w:val="center"/>
              <w:rPr>
                <w:szCs w:val="22"/>
              </w:rPr>
            </w:pPr>
            <w:r w:rsidRPr="0029185C">
              <w:rPr>
                <w:szCs w:val="22"/>
              </w:rPr>
              <w:t>Р</w:t>
            </w:r>
          </w:p>
        </w:tc>
      </w:tr>
      <w:tr w:rsidR="0029185C" w14:paraId="2C224674" w14:textId="77777777" w:rsidTr="00D53ACA">
        <w:trPr>
          <w:trHeight w:hRule="exact" w:val="574"/>
        </w:trPr>
        <w:tc>
          <w:tcPr>
            <w:tcW w:w="1701" w:type="dxa"/>
            <w:tcBorders>
              <w:top w:val="single" w:sz="4" w:space="0" w:color="auto"/>
              <w:left w:val="single" w:sz="4" w:space="0" w:color="auto"/>
            </w:tcBorders>
            <w:shd w:val="clear" w:color="auto" w:fill="auto"/>
            <w:vAlign w:val="center"/>
          </w:tcPr>
          <w:p w14:paraId="28289EFC" w14:textId="69F323C6" w:rsidR="0029185C" w:rsidRPr="0029185C" w:rsidRDefault="0029185C" w:rsidP="0029185C">
            <w:pPr>
              <w:pStyle w:val="afa"/>
              <w:jc w:val="center"/>
              <w:rPr>
                <w:szCs w:val="22"/>
              </w:rPr>
            </w:pPr>
            <w:r w:rsidRPr="0029185C">
              <w:rPr>
                <w:szCs w:val="22"/>
              </w:rPr>
              <w:t>70</w:t>
            </w:r>
          </w:p>
        </w:tc>
        <w:tc>
          <w:tcPr>
            <w:tcW w:w="1701" w:type="dxa"/>
            <w:tcBorders>
              <w:top w:val="single" w:sz="4" w:space="0" w:color="auto"/>
              <w:left w:val="single" w:sz="4" w:space="0" w:color="auto"/>
            </w:tcBorders>
            <w:shd w:val="clear" w:color="auto" w:fill="auto"/>
            <w:vAlign w:val="center"/>
          </w:tcPr>
          <w:p w14:paraId="3967E09F" w14:textId="2FB04563" w:rsidR="0029185C" w:rsidRPr="0029185C" w:rsidRDefault="0029185C" w:rsidP="0029185C">
            <w:pPr>
              <w:pStyle w:val="afa"/>
              <w:jc w:val="center"/>
              <w:rPr>
                <w:szCs w:val="22"/>
              </w:rPr>
            </w:pPr>
            <w:r w:rsidRPr="0029185C">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6120FAA4" w14:textId="3233A4A5" w:rsidR="0029185C" w:rsidRPr="0029185C" w:rsidRDefault="0029185C" w:rsidP="0029185C">
            <w:pPr>
              <w:pStyle w:val="afa"/>
              <w:rPr>
                <w:szCs w:val="22"/>
              </w:rPr>
            </w:pPr>
            <w:r w:rsidRPr="0029185C">
              <w:rPr>
                <w:szCs w:val="22"/>
              </w:rPr>
              <w:t>Перевод смешанной дроби в неправильную дробь</w:t>
            </w:r>
          </w:p>
        </w:tc>
        <w:tc>
          <w:tcPr>
            <w:tcW w:w="1712" w:type="dxa"/>
            <w:tcBorders>
              <w:top w:val="single" w:sz="4" w:space="0" w:color="auto"/>
              <w:left w:val="single" w:sz="4" w:space="0" w:color="auto"/>
              <w:right w:val="single" w:sz="4" w:space="0" w:color="auto"/>
            </w:tcBorders>
            <w:shd w:val="clear" w:color="auto" w:fill="auto"/>
            <w:vAlign w:val="center"/>
          </w:tcPr>
          <w:p w14:paraId="493C5F56" w14:textId="1DAE45FA" w:rsidR="0029185C" w:rsidRPr="0029185C" w:rsidRDefault="0029185C" w:rsidP="0029185C">
            <w:pPr>
              <w:pStyle w:val="afa"/>
              <w:jc w:val="center"/>
              <w:rPr>
                <w:szCs w:val="22"/>
              </w:rPr>
            </w:pPr>
            <w:r w:rsidRPr="0029185C">
              <w:rPr>
                <w:szCs w:val="22"/>
              </w:rPr>
              <w:t>ОНЗ</w:t>
            </w:r>
          </w:p>
        </w:tc>
      </w:tr>
      <w:tr w:rsidR="0029185C" w14:paraId="4D5AEB7E"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39F58C4F" w14:textId="41BF5AC4" w:rsidR="0029185C" w:rsidRPr="0029185C" w:rsidRDefault="0029185C" w:rsidP="0029185C">
            <w:pPr>
              <w:pStyle w:val="afa"/>
              <w:jc w:val="center"/>
              <w:rPr>
                <w:szCs w:val="22"/>
              </w:rPr>
            </w:pPr>
            <w:r w:rsidRPr="0029185C">
              <w:rPr>
                <w:szCs w:val="22"/>
              </w:rPr>
              <w:t>71</w:t>
            </w:r>
          </w:p>
        </w:tc>
        <w:tc>
          <w:tcPr>
            <w:tcW w:w="1701" w:type="dxa"/>
            <w:tcBorders>
              <w:top w:val="single" w:sz="4" w:space="0" w:color="auto"/>
              <w:left w:val="single" w:sz="4" w:space="0" w:color="auto"/>
            </w:tcBorders>
            <w:shd w:val="clear" w:color="auto" w:fill="auto"/>
            <w:vAlign w:val="center"/>
          </w:tcPr>
          <w:p w14:paraId="1C148712" w14:textId="6509EDF6" w:rsidR="0029185C" w:rsidRPr="0029185C" w:rsidRDefault="0029185C" w:rsidP="0029185C">
            <w:pPr>
              <w:pStyle w:val="afa"/>
              <w:jc w:val="center"/>
              <w:rPr>
                <w:szCs w:val="22"/>
              </w:rPr>
            </w:pPr>
            <w:r w:rsidRPr="0029185C">
              <w:rPr>
                <w:szCs w:val="22"/>
              </w:rPr>
              <w:t>17</w:t>
            </w:r>
          </w:p>
        </w:tc>
        <w:tc>
          <w:tcPr>
            <w:tcW w:w="4253" w:type="dxa"/>
            <w:tcBorders>
              <w:top w:val="single" w:sz="4" w:space="0" w:color="auto"/>
              <w:left w:val="single" w:sz="4" w:space="0" w:color="auto"/>
            </w:tcBorders>
            <w:shd w:val="clear" w:color="auto" w:fill="auto"/>
            <w:tcMar>
              <w:left w:w="170" w:type="dxa"/>
            </w:tcMar>
            <w:vAlign w:val="center"/>
          </w:tcPr>
          <w:p w14:paraId="5A8E853F" w14:textId="48FAF1A0"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89A9535" w14:textId="5E14593F" w:rsidR="0029185C" w:rsidRPr="0029185C" w:rsidRDefault="0029185C" w:rsidP="0029185C">
            <w:pPr>
              <w:pStyle w:val="afa"/>
              <w:jc w:val="center"/>
              <w:rPr>
                <w:szCs w:val="22"/>
              </w:rPr>
            </w:pPr>
            <w:r w:rsidRPr="0029185C">
              <w:rPr>
                <w:szCs w:val="22"/>
              </w:rPr>
              <w:t>Р</w:t>
            </w:r>
          </w:p>
        </w:tc>
      </w:tr>
      <w:tr w:rsidR="0029185C" w14:paraId="0D08100D"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3409276D" w14:textId="4DB0A2B9" w:rsidR="0029185C" w:rsidRPr="0029185C" w:rsidRDefault="0029185C" w:rsidP="0029185C">
            <w:pPr>
              <w:pStyle w:val="afa"/>
              <w:jc w:val="center"/>
              <w:rPr>
                <w:szCs w:val="22"/>
              </w:rPr>
            </w:pPr>
            <w:r w:rsidRPr="0029185C">
              <w:rPr>
                <w:szCs w:val="22"/>
              </w:rPr>
              <w:t>72</w:t>
            </w:r>
          </w:p>
        </w:tc>
        <w:tc>
          <w:tcPr>
            <w:tcW w:w="1701" w:type="dxa"/>
            <w:tcBorders>
              <w:top w:val="single" w:sz="4" w:space="0" w:color="auto"/>
              <w:left w:val="single" w:sz="4" w:space="0" w:color="auto"/>
            </w:tcBorders>
            <w:shd w:val="clear" w:color="auto" w:fill="auto"/>
            <w:vAlign w:val="center"/>
          </w:tcPr>
          <w:p w14:paraId="5E3A5497" w14:textId="0C5F6F13" w:rsidR="0029185C" w:rsidRPr="0029185C" w:rsidRDefault="0029185C" w:rsidP="0029185C">
            <w:pPr>
              <w:pStyle w:val="afa"/>
              <w:jc w:val="center"/>
              <w:rPr>
                <w:szCs w:val="22"/>
              </w:rPr>
            </w:pPr>
            <w:r w:rsidRPr="0029185C">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7ECC1671" w14:textId="4434D38A" w:rsidR="0029185C" w:rsidRPr="0029185C" w:rsidRDefault="0029185C" w:rsidP="0029185C">
            <w:pPr>
              <w:pStyle w:val="afa"/>
              <w:rPr>
                <w:szCs w:val="22"/>
              </w:rPr>
            </w:pPr>
            <w:r w:rsidRPr="0029185C">
              <w:rPr>
                <w:szCs w:val="22"/>
              </w:rPr>
              <w:t>Сложение и вычитание смешанных дробей</w:t>
            </w:r>
          </w:p>
        </w:tc>
        <w:tc>
          <w:tcPr>
            <w:tcW w:w="1712" w:type="dxa"/>
            <w:tcBorders>
              <w:top w:val="single" w:sz="4" w:space="0" w:color="auto"/>
              <w:left w:val="single" w:sz="4" w:space="0" w:color="auto"/>
              <w:right w:val="single" w:sz="4" w:space="0" w:color="auto"/>
            </w:tcBorders>
            <w:shd w:val="clear" w:color="auto" w:fill="auto"/>
            <w:vAlign w:val="center"/>
          </w:tcPr>
          <w:p w14:paraId="7685FB56" w14:textId="39A43258" w:rsidR="0029185C" w:rsidRPr="0029185C" w:rsidRDefault="0029185C" w:rsidP="0029185C">
            <w:pPr>
              <w:pStyle w:val="afa"/>
              <w:jc w:val="center"/>
              <w:rPr>
                <w:szCs w:val="22"/>
              </w:rPr>
            </w:pPr>
            <w:r w:rsidRPr="0029185C">
              <w:rPr>
                <w:szCs w:val="22"/>
              </w:rPr>
              <w:t>ОНЗ</w:t>
            </w:r>
          </w:p>
        </w:tc>
      </w:tr>
      <w:tr w:rsidR="0029185C" w14:paraId="50B53AE8"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095C754E" w14:textId="6B2C324F" w:rsidR="0029185C" w:rsidRPr="0029185C" w:rsidRDefault="0029185C" w:rsidP="0029185C">
            <w:pPr>
              <w:pStyle w:val="afa"/>
              <w:jc w:val="center"/>
              <w:rPr>
                <w:szCs w:val="22"/>
              </w:rPr>
            </w:pPr>
            <w:r w:rsidRPr="0029185C">
              <w:rPr>
                <w:szCs w:val="22"/>
              </w:rPr>
              <w:t>73</w:t>
            </w:r>
          </w:p>
        </w:tc>
        <w:tc>
          <w:tcPr>
            <w:tcW w:w="1701" w:type="dxa"/>
            <w:tcBorders>
              <w:top w:val="single" w:sz="4" w:space="0" w:color="auto"/>
              <w:left w:val="single" w:sz="4" w:space="0" w:color="auto"/>
            </w:tcBorders>
            <w:shd w:val="clear" w:color="auto" w:fill="auto"/>
            <w:vAlign w:val="center"/>
          </w:tcPr>
          <w:p w14:paraId="3B0CD5C0" w14:textId="1992E076" w:rsidR="0029185C" w:rsidRPr="0029185C" w:rsidRDefault="0029185C" w:rsidP="0029185C">
            <w:pPr>
              <w:pStyle w:val="afa"/>
              <w:jc w:val="center"/>
              <w:rPr>
                <w:szCs w:val="22"/>
              </w:rPr>
            </w:pPr>
            <w:r w:rsidRPr="0029185C">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76710B3A" w14:textId="32B9C7BD" w:rsidR="0029185C" w:rsidRPr="0029185C" w:rsidRDefault="0029185C" w:rsidP="0029185C">
            <w:pPr>
              <w:pStyle w:val="afa"/>
              <w:rPr>
                <w:szCs w:val="22"/>
              </w:rPr>
            </w:pPr>
            <w:r w:rsidRPr="0029185C">
              <w:rPr>
                <w:szCs w:val="22"/>
              </w:rPr>
              <w:t>Сложение с переходом через 1</w:t>
            </w:r>
          </w:p>
        </w:tc>
        <w:tc>
          <w:tcPr>
            <w:tcW w:w="1712" w:type="dxa"/>
            <w:tcBorders>
              <w:top w:val="single" w:sz="4" w:space="0" w:color="auto"/>
              <w:left w:val="single" w:sz="4" w:space="0" w:color="auto"/>
              <w:right w:val="single" w:sz="4" w:space="0" w:color="auto"/>
            </w:tcBorders>
            <w:shd w:val="clear" w:color="auto" w:fill="auto"/>
            <w:vAlign w:val="center"/>
          </w:tcPr>
          <w:p w14:paraId="69C8A029" w14:textId="1C307255" w:rsidR="0029185C" w:rsidRPr="0029185C" w:rsidRDefault="0029185C" w:rsidP="0029185C">
            <w:pPr>
              <w:pStyle w:val="afa"/>
              <w:jc w:val="center"/>
              <w:rPr>
                <w:szCs w:val="22"/>
              </w:rPr>
            </w:pPr>
            <w:r w:rsidRPr="0029185C">
              <w:rPr>
                <w:szCs w:val="22"/>
              </w:rPr>
              <w:t>ОНЗ</w:t>
            </w:r>
          </w:p>
        </w:tc>
      </w:tr>
      <w:tr w:rsidR="0029185C" w14:paraId="0D95BDE0"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53A1B357" w14:textId="099EE419" w:rsidR="0029185C" w:rsidRPr="0029185C" w:rsidRDefault="0029185C" w:rsidP="0029185C">
            <w:pPr>
              <w:pStyle w:val="afa"/>
              <w:jc w:val="center"/>
              <w:rPr>
                <w:szCs w:val="22"/>
              </w:rPr>
            </w:pPr>
            <w:r w:rsidRPr="0029185C">
              <w:rPr>
                <w:szCs w:val="22"/>
              </w:rPr>
              <w:t>74</w:t>
            </w:r>
          </w:p>
        </w:tc>
        <w:tc>
          <w:tcPr>
            <w:tcW w:w="1701" w:type="dxa"/>
            <w:tcBorders>
              <w:top w:val="single" w:sz="4" w:space="0" w:color="auto"/>
              <w:left w:val="single" w:sz="4" w:space="0" w:color="auto"/>
            </w:tcBorders>
            <w:shd w:val="clear" w:color="auto" w:fill="auto"/>
            <w:vAlign w:val="center"/>
          </w:tcPr>
          <w:p w14:paraId="7D6A015E" w14:textId="2FA155EB" w:rsidR="0029185C" w:rsidRPr="0029185C" w:rsidRDefault="0029185C" w:rsidP="0029185C">
            <w:pPr>
              <w:pStyle w:val="afa"/>
              <w:jc w:val="center"/>
              <w:rPr>
                <w:szCs w:val="22"/>
              </w:rPr>
            </w:pPr>
            <w:r w:rsidRPr="0029185C">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66C38183" w14:textId="5B69F31C"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54C5CEC" w14:textId="0AA051BE" w:rsidR="0029185C" w:rsidRPr="0029185C" w:rsidRDefault="0029185C" w:rsidP="0029185C">
            <w:pPr>
              <w:pStyle w:val="afa"/>
              <w:jc w:val="center"/>
              <w:rPr>
                <w:szCs w:val="22"/>
              </w:rPr>
            </w:pPr>
            <w:r w:rsidRPr="0029185C">
              <w:rPr>
                <w:szCs w:val="22"/>
              </w:rPr>
              <w:t>Р</w:t>
            </w:r>
          </w:p>
        </w:tc>
      </w:tr>
      <w:tr w:rsidR="0029185C" w14:paraId="2765C2FF"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44A202D5" w14:textId="436C8DF6" w:rsidR="0029185C" w:rsidRPr="0029185C" w:rsidRDefault="0029185C" w:rsidP="0029185C">
            <w:pPr>
              <w:pStyle w:val="afa"/>
              <w:jc w:val="center"/>
              <w:rPr>
                <w:szCs w:val="22"/>
              </w:rPr>
            </w:pPr>
            <w:r w:rsidRPr="0029185C">
              <w:rPr>
                <w:szCs w:val="22"/>
              </w:rPr>
              <w:t>75</w:t>
            </w:r>
          </w:p>
        </w:tc>
        <w:tc>
          <w:tcPr>
            <w:tcW w:w="1701" w:type="dxa"/>
            <w:tcBorders>
              <w:top w:val="single" w:sz="4" w:space="0" w:color="auto"/>
              <w:left w:val="single" w:sz="4" w:space="0" w:color="auto"/>
            </w:tcBorders>
            <w:shd w:val="clear" w:color="auto" w:fill="auto"/>
            <w:vAlign w:val="center"/>
          </w:tcPr>
          <w:p w14:paraId="165371A9" w14:textId="368EE917" w:rsidR="0029185C" w:rsidRPr="0029185C" w:rsidRDefault="0029185C" w:rsidP="0029185C">
            <w:pPr>
              <w:pStyle w:val="afa"/>
              <w:jc w:val="center"/>
              <w:rPr>
                <w:szCs w:val="22"/>
              </w:rPr>
            </w:pPr>
            <w:r w:rsidRPr="0029185C">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1A3C106D" w14:textId="2390DF37" w:rsidR="0029185C" w:rsidRPr="0029185C" w:rsidRDefault="0029185C" w:rsidP="0029185C">
            <w:pPr>
              <w:pStyle w:val="afa"/>
              <w:rPr>
                <w:szCs w:val="22"/>
              </w:rPr>
            </w:pPr>
            <w:r w:rsidRPr="0029185C">
              <w:rPr>
                <w:szCs w:val="22"/>
              </w:rPr>
              <w:t>Вычитание с переходом через 1</w:t>
            </w:r>
          </w:p>
        </w:tc>
        <w:tc>
          <w:tcPr>
            <w:tcW w:w="1712" w:type="dxa"/>
            <w:tcBorders>
              <w:top w:val="single" w:sz="4" w:space="0" w:color="auto"/>
              <w:left w:val="single" w:sz="4" w:space="0" w:color="auto"/>
              <w:right w:val="single" w:sz="4" w:space="0" w:color="auto"/>
            </w:tcBorders>
            <w:shd w:val="clear" w:color="auto" w:fill="auto"/>
            <w:vAlign w:val="center"/>
          </w:tcPr>
          <w:p w14:paraId="0D4EE9A3" w14:textId="07CFFBE1" w:rsidR="0029185C" w:rsidRPr="0029185C" w:rsidRDefault="0029185C" w:rsidP="0029185C">
            <w:pPr>
              <w:pStyle w:val="afa"/>
              <w:jc w:val="center"/>
              <w:rPr>
                <w:szCs w:val="22"/>
              </w:rPr>
            </w:pPr>
            <w:r w:rsidRPr="0029185C">
              <w:rPr>
                <w:szCs w:val="22"/>
              </w:rPr>
              <w:t>ОНЗ</w:t>
            </w:r>
          </w:p>
        </w:tc>
      </w:tr>
      <w:tr w:rsidR="0029185C" w14:paraId="34AE8D3D"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05F66DA2" w14:textId="50FE915F" w:rsidR="0029185C" w:rsidRPr="0029185C" w:rsidRDefault="0029185C" w:rsidP="0029185C">
            <w:pPr>
              <w:pStyle w:val="afa"/>
              <w:jc w:val="center"/>
              <w:rPr>
                <w:szCs w:val="22"/>
              </w:rPr>
            </w:pPr>
            <w:r w:rsidRPr="0029185C">
              <w:rPr>
                <w:szCs w:val="22"/>
              </w:rPr>
              <w:t>76</w:t>
            </w:r>
          </w:p>
        </w:tc>
        <w:tc>
          <w:tcPr>
            <w:tcW w:w="1701" w:type="dxa"/>
            <w:tcBorders>
              <w:top w:val="single" w:sz="4" w:space="0" w:color="auto"/>
              <w:left w:val="single" w:sz="4" w:space="0" w:color="auto"/>
            </w:tcBorders>
            <w:shd w:val="clear" w:color="auto" w:fill="auto"/>
            <w:vAlign w:val="center"/>
          </w:tcPr>
          <w:p w14:paraId="59D88DC8" w14:textId="511BD0E9" w:rsidR="0029185C" w:rsidRPr="0029185C" w:rsidRDefault="0029185C" w:rsidP="0029185C">
            <w:pPr>
              <w:pStyle w:val="afa"/>
              <w:jc w:val="center"/>
              <w:rPr>
                <w:szCs w:val="22"/>
              </w:rPr>
            </w:pPr>
            <w:r w:rsidRPr="0029185C">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63C418C1" w14:textId="332A6DF6"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4F6A1EA" w14:textId="7DC93EBF" w:rsidR="0029185C" w:rsidRPr="0029185C" w:rsidRDefault="0029185C" w:rsidP="0029185C">
            <w:pPr>
              <w:pStyle w:val="afa"/>
              <w:jc w:val="center"/>
              <w:rPr>
                <w:szCs w:val="22"/>
              </w:rPr>
            </w:pPr>
            <w:r w:rsidRPr="0029185C">
              <w:rPr>
                <w:szCs w:val="22"/>
              </w:rPr>
              <w:t>Р</w:t>
            </w:r>
          </w:p>
        </w:tc>
      </w:tr>
      <w:tr w:rsidR="0029185C" w14:paraId="12298DF4"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276D211F" w14:textId="2C79110F" w:rsidR="0029185C" w:rsidRPr="0029185C" w:rsidRDefault="0029185C" w:rsidP="0029185C">
            <w:pPr>
              <w:pStyle w:val="afa"/>
              <w:jc w:val="center"/>
              <w:rPr>
                <w:szCs w:val="22"/>
              </w:rPr>
            </w:pPr>
            <w:r w:rsidRPr="0029185C">
              <w:rPr>
                <w:szCs w:val="22"/>
              </w:rPr>
              <w:t>77-80</w:t>
            </w:r>
          </w:p>
        </w:tc>
        <w:tc>
          <w:tcPr>
            <w:tcW w:w="1701" w:type="dxa"/>
            <w:tcBorders>
              <w:top w:val="single" w:sz="4" w:space="0" w:color="auto"/>
              <w:left w:val="single" w:sz="4" w:space="0" w:color="auto"/>
            </w:tcBorders>
            <w:shd w:val="clear" w:color="auto" w:fill="auto"/>
            <w:vAlign w:val="center"/>
          </w:tcPr>
          <w:p w14:paraId="209C7270" w14:textId="77777777" w:rsidR="0029185C" w:rsidRPr="0029185C" w:rsidRDefault="0029185C" w:rsidP="0029185C">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2CDEF3CD" w14:textId="3B90470A" w:rsidR="0029185C" w:rsidRPr="0029185C" w:rsidRDefault="0029185C" w:rsidP="0029185C">
            <w:pPr>
              <w:pStyle w:val="afa"/>
              <w:rPr>
                <w:szCs w:val="22"/>
              </w:rPr>
            </w:pPr>
            <w:r w:rsidRPr="0029185C">
              <w:rPr>
                <w:szCs w:val="22"/>
              </w:rPr>
              <w:t>Резерв</w:t>
            </w:r>
          </w:p>
        </w:tc>
        <w:tc>
          <w:tcPr>
            <w:tcW w:w="1712" w:type="dxa"/>
            <w:tcBorders>
              <w:top w:val="single" w:sz="4" w:space="0" w:color="auto"/>
              <w:left w:val="single" w:sz="4" w:space="0" w:color="auto"/>
              <w:right w:val="single" w:sz="4" w:space="0" w:color="auto"/>
            </w:tcBorders>
            <w:shd w:val="clear" w:color="auto" w:fill="auto"/>
            <w:vAlign w:val="center"/>
          </w:tcPr>
          <w:p w14:paraId="003BD366" w14:textId="77777777" w:rsidR="0029185C" w:rsidRPr="0029185C" w:rsidRDefault="0029185C" w:rsidP="0029185C">
            <w:pPr>
              <w:pStyle w:val="afa"/>
              <w:jc w:val="center"/>
              <w:rPr>
                <w:szCs w:val="22"/>
              </w:rPr>
            </w:pPr>
          </w:p>
        </w:tc>
      </w:tr>
      <w:tr w:rsidR="0029185C" w14:paraId="2C37F717" w14:textId="77777777" w:rsidTr="009C26CF">
        <w:trPr>
          <w:trHeight w:hRule="exact" w:val="607"/>
        </w:trPr>
        <w:tc>
          <w:tcPr>
            <w:tcW w:w="1701" w:type="dxa"/>
            <w:tcBorders>
              <w:top w:val="single" w:sz="4" w:space="0" w:color="auto"/>
              <w:left w:val="single" w:sz="4" w:space="0" w:color="auto"/>
            </w:tcBorders>
            <w:shd w:val="clear" w:color="auto" w:fill="auto"/>
            <w:vAlign w:val="center"/>
          </w:tcPr>
          <w:p w14:paraId="4DF8B0B3" w14:textId="29021543" w:rsidR="0029185C" w:rsidRPr="0029185C" w:rsidRDefault="0029185C" w:rsidP="0029185C">
            <w:pPr>
              <w:pStyle w:val="afa"/>
              <w:jc w:val="center"/>
              <w:rPr>
                <w:szCs w:val="22"/>
              </w:rPr>
            </w:pPr>
            <w:r w:rsidRPr="0029185C">
              <w:rPr>
                <w:szCs w:val="22"/>
              </w:rPr>
              <w:t>81</w:t>
            </w:r>
          </w:p>
        </w:tc>
        <w:tc>
          <w:tcPr>
            <w:tcW w:w="1701" w:type="dxa"/>
            <w:tcBorders>
              <w:top w:val="single" w:sz="4" w:space="0" w:color="auto"/>
              <w:left w:val="single" w:sz="4" w:space="0" w:color="auto"/>
            </w:tcBorders>
            <w:shd w:val="clear" w:color="auto" w:fill="auto"/>
            <w:vAlign w:val="center"/>
          </w:tcPr>
          <w:p w14:paraId="589FA0FC" w14:textId="4FF681E2" w:rsidR="0029185C" w:rsidRPr="0029185C" w:rsidRDefault="0029185C" w:rsidP="0029185C">
            <w:pPr>
              <w:pStyle w:val="afa"/>
              <w:jc w:val="center"/>
              <w:rPr>
                <w:szCs w:val="22"/>
              </w:rPr>
            </w:pPr>
            <w:r w:rsidRPr="0029185C">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7EEFDB34" w14:textId="12649A77" w:rsidR="0029185C" w:rsidRPr="0029185C" w:rsidRDefault="0029185C" w:rsidP="0029185C">
            <w:pPr>
              <w:pStyle w:val="afa"/>
              <w:rPr>
                <w:szCs w:val="22"/>
              </w:rPr>
            </w:pPr>
            <w:r w:rsidRPr="0029185C">
              <w:rPr>
                <w:szCs w:val="22"/>
              </w:rPr>
              <w:t>Свойства действий со смешанными дробями</w:t>
            </w:r>
          </w:p>
        </w:tc>
        <w:tc>
          <w:tcPr>
            <w:tcW w:w="1712" w:type="dxa"/>
            <w:tcBorders>
              <w:top w:val="single" w:sz="4" w:space="0" w:color="auto"/>
              <w:left w:val="single" w:sz="4" w:space="0" w:color="auto"/>
              <w:right w:val="single" w:sz="4" w:space="0" w:color="auto"/>
            </w:tcBorders>
            <w:shd w:val="clear" w:color="auto" w:fill="auto"/>
            <w:vAlign w:val="center"/>
          </w:tcPr>
          <w:p w14:paraId="52B95D2A" w14:textId="6DEDE0CD" w:rsidR="0029185C" w:rsidRPr="0029185C" w:rsidRDefault="0029185C" w:rsidP="0029185C">
            <w:pPr>
              <w:pStyle w:val="afa"/>
              <w:jc w:val="center"/>
              <w:rPr>
                <w:szCs w:val="22"/>
              </w:rPr>
            </w:pPr>
            <w:r w:rsidRPr="0029185C">
              <w:rPr>
                <w:szCs w:val="22"/>
              </w:rPr>
              <w:t>ОНЗ</w:t>
            </w:r>
          </w:p>
        </w:tc>
      </w:tr>
      <w:tr w:rsidR="0029185C" w14:paraId="6C3184CF"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7A0EF73B" w14:textId="59D5FC93" w:rsidR="0029185C" w:rsidRPr="0029185C" w:rsidRDefault="0029185C" w:rsidP="0029185C">
            <w:pPr>
              <w:pStyle w:val="afa"/>
              <w:jc w:val="center"/>
              <w:rPr>
                <w:szCs w:val="22"/>
              </w:rPr>
            </w:pPr>
            <w:r w:rsidRPr="0029185C">
              <w:rPr>
                <w:szCs w:val="22"/>
              </w:rPr>
              <w:t>82</w:t>
            </w:r>
          </w:p>
        </w:tc>
        <w:tc>
          <w:tcPr>
            <w:tcW w:w="1701" w:type="dxa"/>
            <w:tcBorders>
              <w:top w:val="single" w:sz="4" w:space="0" w:color="auto"/>
              <w:left w:val="single" w:sz="4" w:space="0" w:color="auto"/>
            </w:tcBorders>
            <w:shd w:val="clear" w:color="auto" w:fill="auto"/>
            <w:vAlign w:val="center"/>
          </w:tcPr>
          <w:p w14:paraId="2B2F9662" w14:textId="01478705" w:rsidR="0029185C" w:rsidRPr="0029185C" w:rsidRDefault="0029185C" w:rsidP="0029185C">
            <w:pPr>
              <w:pStyle w:val="afa"/>
              <w:jc w:val="center"/>
              <w:rPr>
                <w:szCs w:val="22"/>
              </w:rPr>
            </w:pPr>
            <w:r w:rsidRPr="0029185C">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5BA9027E" w14:textId="301388B5"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DD19441" w14:textId="787062F1" w:rsidR="0029185C" w:rsidRPr="0029185C" w:rsidRDefault="0029185C" w:rsidP="0029185C">
            <w:pPr>
              <w:pStyle w:val="afa"/>
              <w:jc w:val="center"/>
              <w:rPr>
                <w:szCs w:val="22"/>
              </w:rPr>
            </w:pPr>
            <w:r w:rsidRPr="0029185C">
              <w:rPr>
                <w:szCs w:val="22"/>
              </w:rPr>
              <w:t>Р</w:t>
            </w:r>
          </w:p>
        </w:tc>
      </w:tr>
      <w:tr w:rsidR="0029185C" w14:paraId="097C46CA"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42C0FB80" w14:textId="0A909F11" w:rsidR="0029185C" w:rsidRPr="0029185C" w:rsidRDefault="0029185C" w:rsidP="0029185C">
            <w:pPr>
              <w:pStyle w:val="afa"/>
              <w:jc w:val="center"/>
              <w:rPr>
                <w:szCs w:val="22"/>
              </w:rPr>
            </w:pPr>
            <w:r w:rsidRPr="0029185C">
              <w:rPr>
                <w:szCs w:val="22"/>
              </w:rPr>
              <w:t>83</w:t>
            </w:r>
          </w:p>
        </w:tc>
        <w:tc>
          <w:tcPr>
            <w:tcW w:w="1701" w:type="dxa"/>
            <w:tcBorders>
              <w:top w:val="single" w:sz="4" w:space="0" w:color="auto"/>
              <w:left w:val="single" w:sz="4" w:space="0" w:color="auto"/>
            </w:tcBorders>
            <w:shd w:val="clear" w:color="auto" w:fill="auto"/>
            <w:vAlign w:val="center"/>
          </w:tcPr>
          <w:p w14:paraId="007D328C" w14:textId="6933136F" w:rsidR="0029185C" w:rsidRPr="0029185C" w:rsidRDefault="0029185C" w:rsidP="0029185C">
            <w:pPr>
              <w:pStyle w:val="afa"/>
              <w:jc w:val="center"/>
              <w:rPr>
                <w:szCs w:val="22"/>
              </w:rPr>
            </w:pPr>
            <w:r w:rsidRPr="0029185C">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5E08DE8D" w14:textId="677D755E"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54EC22F" w14:textId="530C9481" w:rsidR="0029185C" w:rsidRPr="0029185C" w:rsidRDefault="0029185C" w:rsidP="0029185C">
            <w:pPr>
              <w:pStyle w:val="afa"/>
              <w:jc w:val="center"/>
              <w:rPr>
                <w:szCs w:val="22"/>
              </w:rPr>
            </w:pPr>
            <w:r w:rsidRPr="0029185C">
              <w:rPr>
                <w:szCs w:val="22"/>
              </w:rPr>
              <w:t>Р</w:t>
            </w:r>
          </w:p>
        </w:tc>
      </w:tr>
      <w:tr w:rsidR="0029185C" w14:paraId="45E5EDA7"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7FB47252" w14:textId="24A9EE49" w:rsidR="0029185C" w:rsidRPr="0029185C" w:rsidRDefault="0029185C" w:rsidP="0029185C">
            <w:pPr>
              <w:pStyle w:val="afa"/>
              <w:jc w:val="center"/>
              <w:rPr>
                <w:szCs w:val="22"/>
              </w:rPr>
            </w:pPr>
            <w:r w:rsidRPr="0029185C">
              <w:rPr>
                <w:b/>
                <w:bCs/>
                <w:i/>
                <w:iCs/>
                <w:szCs w:val="22"/>
              </w:rPr>
              <w:t>84-85</w:t>
            </w:r>
          </w:p>
        </w:tc>
        <w:tc>
          <w:tcPr>
            <w:tcW w:w="1701" w:type="dxa"/>
            <w:tcBorders>
              <w:top w:val="single" w:sz="4" w:space="0" w:color="auto"/>
              <w:left w:val="single" w:sz="4" w:space="0" w:color="auto"/>
            </w:tcBorders>
            <w:shd w:val="clear" w:color="auto" w:fill="auto"/>
            <w:vAlign w:val="center"/>
          </w:tcPr>
          <w:p w14:paraId="4892A3CF" w14:textId="26271CB2" w:rsidR="0029185C" w:rsidRPr="0029185C" w:rsidRDefault="0029185C" w:rsidP="0029185C">
            <w:pPr>
              <w:pStyle w:val="afa"/>
              <w:jc w:val="center"/>
              <w:rPr>
                <w:szCs w:val="22"/>
              </w:rPr>
            </w:pPr>
            <w:r w:rsidRPr="0029185C">
              <w:rPr>
                <w:b/>
                <w:bCs/>
                <w:i/>
                <w:iCs/>
                <w:szCs w:val="22"/>
              </w:rPr>
              <w:t>6-25</w:t>
            </w:r>
          </w:p>
        </w:tc>
        <w:tc>
          <w:tcPr>
            <w:tcW w:w="4253" w:type="dxa"/>
            <w:tcBorders>
              <w:top w:val="single" w:sz="4" w:space="0" w:color="auto"/>
              <w:left w:val="single" w:sz="4" w:space="0" w:color="auto"/>
            </w:tcBorders>
            <w:shd w:val="clear" w:color="auto" w:fill="auto"/>
            <w:tcMar>
              <w:left w:w="170" w:type="dxa"/>
            </w:tcMar>
            <w:vAlign w:val="center"/>
          </w:tcPr>
          <w:p w14:paraId="3CA304F5" w14:textId="458498A7" w:rsidR="0029185C" w:rsidRPr="0029185C" w:rsidRDefault="0029185C" w:rsidP="0029185C">
            <w:pPr>
              <w:pStyle w:val="afa"/>
              <w:rPr>
                <w:szCs w:val="22"/>
              </w:rPr>
            </w:pPr>
            <w:r w:rsidRPr="0029185C">
              <w:rPr>
                <w:b/>
                <w:bCs/>
                <w:i/>
                <w:iCs/>
                <w:szCs w:val="22"/>
              </w:rPr>
              <w:t>Развивающая контрольная работа № 4</w:t>
            </w:r>
          </w:p>
        </w:tc>
        <w:tc>
          <w:tcPr>
            <w:tcW w:w="1712" w:type="dxa"/>
            <w:tcBorders>
              <w:top w:val="single" w:sz="4" w:space="0" w:color="auto"/>
              <w:left w:val="single" w:sz="4" w:space="0" w:color="auto"/>
              <w:right w:val="single" w:sz="4" w:space="0" w:color="auto"/>
            </w:tcBorders>
            <w:shd w:val="clear" w:color="auto" w:fill="auto"/>
            <w:vAlign w:val="center"/>
          </w:tcPr>
          <w:p w14:paraId="5501ECCA" w14:textId="0AE11D28" w:rsidR="0029185C" w:rsidRPr="0029185C" w:rsidRDefault="0029185C" w:rsidP="0029185C">
            <w:pPr>
              <w:pStyle w:val="afa"/>
              <w:jc w:val="center"/>
              <w:rPr>
                <w:szCs w:val="22"/>
              </w:rPr>
            </w:pPr>
            <w:r w:rsidRPr="0029185C">
              <w:rPr>
                <w:b/>
                <w:bCs/>
                <w:i/>
                <w:iCs/>
                <w:szCs w:val="22"/>
              </w:rPr>
              <w:t>РК</w:t>
            </w:r>
          </w:p>
        </w:tc>
      </w:tr>
      <w:tr w:rsidR="0029185C" w14:paraId="6C280FC2"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20DB0B91" w14:textId="79283CE1" w:rsidR="0029185C" w:rsidRPr="0029185C" w:rsidRDefault="0029185C" w:rsidP="0029185C">
            <w:pPr>
              <w:pStyle w:val="afa"/>
              <w:jc w:val="center"/>
              <w:rPr>
                <w:szCs w:val="22"/>
              </w:rPr>
            </w:pPr>
            <w:r w:rsidRPr="0029185C">
              <w:rPr>
                <w:szCs w:val="22"/>
              </w:rPr>
              <w:t>86</w:t>
            </w:r>
          </w:p>
        </w:tc>
        <w:tc>
          <w:tcPr>
            <w:tcW w:w="1701" w:type="dxa"/>
            <w:tcBorders>
              <w:top w:val="single" w:sz="4" w:space="0" w:color="auto"/>
              <w:left w:val="single" w:sz="4" w:space="0" w:color="auto"/>
            </w:tcBorders>
            <w:shd w:val="clear" w:color="auto" w:fill="auto"/>
            <w:vAlign w:val="center"/>
          </w:tcPr>
          <w:p w14:paraId="0E5782BC" w14:textId="17B46A2B" w:rsidR="0029185C" w:rsidRPr="0029185C" w:rsidRDefault="0029185C" w:rsidP="0029185C">
            <w:pPr>
              <w:pStyle w:val="afa"/>
              <w:jc w:val="center"/>
              <w:rPr>
                <w:szCs w:val="22"/>
              </w:rPr>
            </w:pPr>
            <w:r w:rsidRPr="0029185C">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4E3F1D98" w14:textId="7F59B2C8" w:rsidR="0029185C" w:rsidRPr="0029185C" w:rsidRDefault="0029185C" w:rsidP="0029185C">
            <w:pPr>
              <w:pStyle w:val="afa"/>
              <w:rPr>
                <w:szCs w:val="22"/>
              </w:rPr>
            </w:pPr>
            <w:r w:rsidRPr="0029185C">
              <w:rPr>
                <w:szCs w:val="22"/>
              </w:rPr>
              <w:t>Шкалы</w:t>
            </w:r>
          </w:p>
        </w:tc>
        <w:tc>
          <w:tcPr>
            <w:tcW w:w="1712" w:type="dxa"/>
            <w:tcBorders>
              <w:top w:val="single" w:sz="4" w:space="0" w:color="auto"/>
              <w:left w:val="single" w:sz="4" w:space="0" w:color="auto"/>
              <w:right w:val="single" w:sz="4" w:space="0" w:color="auto"/>
            </w:tcBorders>
            <w:shd w:val="clear" w:color="auto" w:fill="auto"/>
            <w:vAlign w:val="center"/>
          </w:tcPr>
          <w:p w14:paraId="665F2C01" w14:textId="2F2CA795" w:rsidR="0029185C" w:rsidRPr="0029185C" w:rsidRDefault="0029185C" w:rsidP="0029185C">
            <w:pPr>
              <w:pStyle w:val="afa"/>
              <w:jc w:val="center"/>
              <w:rPr>
                <w:szCs w:val="22"/>
              </w:rPr>
            </w:pPr>
            <w:r w:rsidRPr="0029185C">
              <w:rPr>
                <w:szCs w:val="22"/>
              </w:rPr>
              <w:t>ОНЗ</w:t>
            </w:r>
          </w:p>
        </w:tc>
      </w:tr>
      <w:tr w:rsidR="0029185C" w14:paraId="4E7D27EE"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57F166CF" w14:textId="5F25BB98" w:rsidR="0029185C" w:rsidRPr="0029185C" w:rsidRDefault="0029185C" w:rsidP="0029185C">
            <w:pPr>
              <w:pStyle w:val="afa"/>
              <w:jc w:val="center"/>
              <w:rPr>
                <w:szCs w:val="22"/>
              </w:rPr>
            </w:pPr>
            <w:r w:rsidRPr="0029185C">
              <w:rPr>
                <w:szCs w:val="22"/>
              </w:rPr>
              <w:t>87</w:t>
            </w:r>
          </w:p>
        </w:tc>
        <w:tc>
          <w:tcPr>
            <w:tcW w:w="1701" w:type="dxa"/>
            <w:tcBorders>
              <w:top w:val="single" w:sz="4" w:space="0" w:color="auto"/>
              <w:left w:val="single" w:sz="4" w:space="0" w:color="auto"/>
            </w:tcBorders>
            <w:shd w:val="clear" w:color="auto" w:fill="auto"/>
            <w:vAlign w:val="center"/>
          </w:tcPr>
          <w:p w14:paraId="6301EB3D" w14:textId="459AA676" w:rsidR="0029185C" w:rsidRPr="0029185C" w:rsidRDefault="0029185C" w:rsidP="0029185C">
            <w:pPr>
              <w:pStyle w:val="afa"/>
              <w:jc w:val="center"/>
              <w:rPr>
                <w:szCs w:val="22"/>
              </w:rPr>
            </w:pPr>
            <w:r w:rsidRPr="0029185C">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5BAA6D68" w14:textId="58F0DA74" w:rsidR="0029185C" w:rsidRPr="0029185C" w:rsidRDefault="0029185C" w:rsidP="0029185C">
            <w:pPr>
              <w:pStyle w:val="afa"/>
              <w:rPr>
                <w:szCs w:val="22"/>
              </w:rPr>
            </w:pPr>
            <w:r w:rsidRPr="0029185C">
              <w:rPr>
                <w:szCs w:val="22"/>
              </w:rPr>
              <w:t>Числовой луч</w:t>
            </w:r>
          </w:p>
        </w:tc>
        <w:tc>
          <w:tcPr>
            <w:tcW w:w="1712" w:type="dxa"/>
            <w:tcBorders>
              <w:top w:val="single" w:sz="4" w:space="0" w:color="auto"/>
              <w:left w:val="single" w:sz="4" w:space="0" w:color="auto"/>
              <w:right w:val="single" w:sz="4" w:space="0" w:color="auto"/>
            </w:tcBorders>
            <w:shd w:val="clear" w:color="auto" w:fill="auto"/>
            <w:vAlign w:val="center"/>
          </w:tcPr>
          <w:p w14:paraId="34341E5A" w14:textId="2AF968F6" w:rsidR="0029185C" w:rsidRPr="0029185C" w:rsidRDefault="0029185C" w:rsidP="0029185C">
            <w:pPr>
              <w:pStyle w:val="afa"/>
              <w:jc w:val="center"/>
              <w:rPr>
                <w:szCs w:val="22"/>
              </w:rPr>
            </w:pPr>
            <w:r w:rsidRPr="0029185C">
              <w:rPr>
                <w:szCs w:val="22"/>
              </w:rPr>
              <w:t>ОНЗ</w:t>
            </w:r>
          </w:p>
        </w:tc>
      </w:tr>
      <w:tr w:rsidR="0029185C" w14:paraId="2805BC91" w14:textId="77777777" w:rsidTr="0029185C">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3271A902" w14:textId="3D3C7085" w:rsidR="0029185C" w:rsidRPr="0029185C" w:rsidRDefault="0029185C" w:rsidP="0029185C">
            <w:pPr>
              <w:pStyle w:val="afa"/>
              <w:jc w:val="center"/>
              <w:rPr>
                <w:szCs w:val="22"/>
              </w:rPr>
            </w:pPr>
            <w:r w:rsidRPr="0029185C">
              <w:rPr>
                <w:szCs w:val="22"/>
              </w:rPr>
              <w:t>88</w:t>
            </w:r>
          </w:p>
        </w:tc>
        <w:tc>
          <w:tcPr>
            <w:tcW w:w="1701" w:type="dxa"/>
            <w:tcBorders>
              <w:top w:val="single" w:sz="4" w:space="0" w:color="auto"/>
              <w:left w:val="single" w:sz="4" w:space="0" w:color="auto"/>
              <w:bottom w:val="single" w:sz="4" w:space="0" w:color="auto"/>
            </w:tcBorders>
            <w:shd w:val="clear" w:color="auto" w:fill="auto"/>
            <w:vAlign w:val="center"/>
          </w:tcPr>
          <w:p w14:paraId="4D6D7982" w14:textId="52B57F46" w:rsidR="0029185C" w:rsidRPr="0029185C" w:rsidRDefault="0029185C" w:rsidP="0029185C">
            <w:pPr>
              <w:pStyle w:val="afa"/>
              <w:jc w:val="center"/>
              <w:rPr>
                <w:szCs w:val="22"/>
              </w:rPr>
            </w:pPr>
            <w:r w:rsidRPr="0029185C">
              <w:rPr>
                <w:szCs w:val="22"/>
              </w:rPr>
              <w:t>28</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7BDB4A83" w14:textId="17E07BEB" w:rsidR="0029185C" w:rsidRPr="0029185C" w:rsidRDefault="0029185C" w:rsidP="0029185C">
            <w:pPr>
              <w:pStyle w:val="afa"/>
              <w:rPr>
                <w:szCs w:val="22"/>
              </w:rPr>
            </w:pPr>
            <w:r w:rsidRPr="0029185C">
              <w:rPr>
                <w:szCs w:val="22"/>
              </w:rPr>
              <w:t>Координатный луч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6C67F13" w14:textId="19FEB7E5" w:rsidR="0029185C" w:rsidRPr="0029185C" w:rsidRDefault="0029185C" w:rsidP="0029185C">
            <w:pPr>
              <w:pStyle w:val="afa"/>
              <w:jc w:val="center"/>
              <w:rPr>
                <w:szCs w:val="22"/>
              </w:rPr>
            </w:pPr>
            <w:r w:rsidRPr="0029185C">
              <w:rPr>
                <w:szCs w:val="22"/>
              </w:rPr>
              <w:t>ОНЗ</w:t>
            </w:r>
          </w:p>
        </w:tc>
      </w:tr>
      <w:tr w:rsidR="0029185C" w14:paraId="20ECF73B" w14:textId="77777777" w:rsidTr="005C13A3">
        <w:trPr>
          <w:trHeight w:hRule="exact" w:val="560"/>
        </w:trPr>
        <w:tc>
          <w:tcPr>
            <w:tcW w:w="1701" w:type="dxa"/>
            <w:tcBorders>
              <w:top w:val="single" w:sz="4" w:space="0" w:color="auto"/>
              <w:left w:val="single" w:sz="4" w:space="0" w:color="auto"/>
            </w:tcBorders>
            <w:shd w:val="clear" w:color="auto" w:fill="auto"/>
            <w:vAlign w:val="center"/>
          </w:tcPr>
          <w:p w14:paraId="7F1FD725" w14:textId="426B53C9" w:rsidR="0029185C" w:rsidRPr="0029185C" w:rsidRDefault="0029185C" w:rsidP="0029185C">
            <w:pPr>
              <w:pStyle w:val="afa"/>
              <w:jc w:val="center"/>
              <w:rPr>
                <w:szCs w:val="22"/>
              </w:rPr>
            </w:pPr>
            <w:r w:rsidRPr="0029185C">
              <w:rPr>
                <w:szCs w:val="22"/>
              </w:rPr>
              <w:t>89</w:t>
            </w:r>
          </w:p>
        </w:tc>
        <w:tc>
          <w:tcPr>
            <w:tcW w:w="1701" w:type="dxa"/>
            <w:tcBorders>
              <w:top w:val="single" w:sz="4" w:space="0" w:color="auto"/>
              <w:left w:val="single" w:sz="4" w:space="0" w:color="auto"/>
            </w:tcBorders>
            <w:shd w:val="clear" w:color="auto" w:fill="auto"/>
            <w:vAlign w:val="center"/>
          </w:tcPr>
          <w:p w14:paraId="038DA9CB" w14:textId="2A7A1AD7" w:rsidR="0029185C" w:rsidRPr="0029185C" w:rsidRDefault="0029185C" w:rsidP="0029185C">
            <w:pPr>
              <w:pStyle w:val="afa"/>
              <w:jc w:val="center"/>
              <w:rPr>
                <w:szCs w:val="22"/>
              </w:rPr>
            </w:pPr>
            <w:r w:rsidRPr="0029185C">
              <w:rPr>
                <w:szCs w:val="22"/>
              </w:rPr>
              <w:t>29</w:t>
            </w:r>
          </w:p>
        </w:tc>
        <w:tc>
          <w:tcPr>
            <w:tcW w:w="4253" w:type="dxa"/>
            <w:tcBorders>
              <w:top w:val="single" w:sz="4" w:space="0" w:color="auto"/>
              <w:left w:val="single" w:sz="4" w:space="0" w:color="auto"/>
            </w:tcBorders>
            <w:shd w:val="clear" w:color="auto" w:fill="auto"/>
            <w:tcMar>
              <w:left w:w="170" w:type="dxa"/>
            </w:tcMar>
            <w:vAlign w:val="center"/>
          </w:tcPr>
          <w:p w14:paraId="6CB79441" w14:textId="29647543" w:rsidR="0029185C" w:rsidRPr="0029185C" w:rsidRDefault="0029185C" w:rsidP="009C26CF">
            <w:pPr>
              <w:pStyle w:val="afa"/>
              <w:rPr>
                <w:szCs w:val="22"/>
              </w:rPr>
            </w:pPr>
            <w:r w:rsidRPr="0029185C">
              <w:rPr>
                <w:szCs w:val="22"/>
              </w:rPr>
              <w:t>Расстояние между точками координат</w:t>
            </w:r>
            <w:r w:rsidRPr="0029185C">
              <w:rPr>
                <w:szCs w:val="22"/>
              </w:rPr>
              <w:softHyphen/>
              <w:t>ного луча</w:t>
            </w:r>
          </w:p>
        </w:tc>
        <w:tc>
          <w:tcPr>
            <w:tcW w:w="1712" w:type="dxa"/>
            <w:tcBorders>
              <w:top w:val="single" w:sz="4" w:space="0" w:color="auto"/>
              <w:left w:val="single" w:sz="4" w:space="0" w:color="auto"/>
              <w:right w:val="single" w:sz="4" w:space="0" w:color="auto"/>
            </w:tcBorders>
            <w:shd w:val="clear" w:color="auto" w:fill="auto"/>
            <w:vAlign w:val="center"/>
          </w:tcPr>
          <w:p w14:paraId="59BF74B4" w14:textId="0DF345F0" w:rsidR="0029185C" w:rsidRPr="0029185C" w:rsidRDefault="0029185C" w:rsidP="0029185C">
            <w:pPr>
              <w:pStyle w:val="afa"/>
              <w:jc w:val="center"/>
              <w:rPr>
                <w:szCs w:val="22"/>
              </w:rPr>
            </w:pPr>
            <w:r w:rsidRPr="0029185C">
              <w:rPr>
                <w:szCs w:val="22"/>
              </w:rPr>
              <w:t>ОНЗ</w:t>
            </w:r>
          </w:p>
        </w:tc>
      </w:tr>
      <w:tr w:rsidR="0029185C" w14:paraId="63662AA0"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3DD5641B" w14:textId="48CEBD50" w:rsidR="0029185C" w:rsidRPr="0029185C" w:rsidRDefault="0029185C" w:rsidP="0029185C">
            <w:pPr>
              <w:pStyle w:val="afa"/>
              <w:jc w:val="center"/>
              <w:rPr>
                <w:szCs w:val="22"/>
              </w:rPr>
            </w:pPr>
            <w:r w:rsidRPr="0029185C">
              <w:rPr>
                <w:szCs w:val="22"/>
              </w:rPr>
              <w:t>90</w:t>
            </w:r>
          </w:p>
        </w:tc>
        <w:tc>
          <w:tcPr>
            <w:tcW w:w="1701" w:type="dxa"/>
            <w:tcBorders>
              <w:top w:val="single" w:sz="4" w:space="0" w:color="auto"/>
              <w:left w:val="single" w:sz="4" w:space="0" w:color="auto"/>
            </w:tcBorders>
            <w:shd w:val="clear" w:color="auto" w:fill="auto"/>
            <w:vAlign w:val="center"/>
          </w:tcPr>
          <w:p w14:paraId="3E6E3933" w14:textId="3E417796" w:rsidR="0029185C" w:rsidRPr="0029185C" w:rsidRDefault="0029185C" w:rsidP="0029185C">
            <w:pPr>
              <w:pStyle w:val="afa"/>
              <w:jc w:val="center"/>
              <w:rPr>
                <w:szCs w:val="22"/>
              </w:rPr>
            </w:pPr>
            <w:r w:rsidRPr="0029185C">
              <w:rPr>
                <w:szCs w:val="22"/>
              </w:rPr>
              <w:t>30</w:t>
            </w:r>
          </w:p>
        </w:tc>
        <w:tc>
          <w:tcPr>
            <w:tcW w:w="4253" w:type="dxa"/>
            <w:tcBorders>
              <w:top w:val="single" w:sz="4" w:space="0" w:color="auto"/>
              <w:left w:val="single" w:sz="4" w:space="0" w:color="auto"/>
            </w:tcBorders>
            <w:shd w:val="clear" w:color="auto" w:fill="auto"/>
            <w:tcMar>
              <w:left w:w="170" w:type="dxa"/>
            </w:tcMar>
            <w:vAlign w:val="center"/>
          </w:tcPr>
          <w:p w14:paraId="259527C1" w14:textId="709580F1"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622E2DD" w14:textId="32809A62" w:rsidR="0029185C" w:rsidRPr="0029185C" w:rsidRDefault="0029185C" w:rsidP="0029185C">
            <w:pPr>
              <w:pStyle w:val="afa"/>
              <w:jc w:val="center"/>
              <w:rPr>
                <w:szCs w:val="22"/>
              </w:rPr>
            </w:pPr>
            <w:r w:rsidRPr="0029185C">
              <w:rPr>
                <w:szCs w:val="22"/>
              </w:rPr>
              <w:t>Р</w:t>
            </w:r>
          </w:p>
        </w:tc>
      </w:tr>
      <w:tr w:rsidR="0029185C" w14:paraId="4489B309"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617E1D01" w14:textId="0AAF6CC2" w:rsidR="0029185C" w:rsidRPr="0029185C" w:rsidRDefault="0029185C" w:rsidP="0029185C">
            <w:pPr>
              <w:pStyle w:val="afa"/>
              <w:jc w:val="center"/>
              <w:rPr>
                <w:szCs w:val="22"/>
              </w:rPr>
            </w:pPr>
            <w:r w:rsidRPr="0029185C">
              <w:rPr>
                <w:szCs w:val="22"/>
              </w:rPr>
              <w:t>91</w:t>
            </w:r>
          </w:p>
        </w:tc>
        <w:tc>
          <w:tcPr>
            <w:tcW w:w="1701" w:type="dxa"/>
            <w:tcBorders>
              <w:top w:val="single" w:sz="4" w:space="0" w:color="auto"/>
              <w:left w:val="single" w:sz="4" w:space="0" w:color="auto"/>
            </w:tcBorders>
            <w:shd w:val="clear" w:color="auto" w:fill="auto"/>
            <w:vAlign w:val="center"/>
          </w:tcPr>
          <w:p w14:paraId="3E2BAA3F" w14:textId="06EC0913" w:rsidR="0029185C" w:rsidRPr="0029185C" w:rsidRDefault="0029185C" w:rsidP="0029185C">
            <w:pPr>
              <w:pStyle w:val="afa"/>
              <w:jc w:val="center"/>
              <w:rPr>
                <w:szCs w:val="22"/>
              </w:rPr>
            </w:pPr>
            <w:r w:rsidRPr="0029185C">
              <w:rPr>
                <w:szCs w:val="22"/>
              </w:rPr>
              <w:t>31</w:t>
            </w:r>
          </w:p>
        </w:tc>
        <w:tc>
          <w:tcPr>
            <w:tcW w:w="4253" w:type="dxa"/>
            <w:tcBorders>
              <w:top w:val="single" w:sz="4" w:space="0" w:color="auto"/>
              <w:left w:val="single" w:sz="4" w:space="0" w:color="auto"/>
            </w:tcBorders>
            <w:shd w:val="clear" w:color="auto" w:fill="auto"/>
            <w:tcMar>
              <w:left w:w="170" w:type="dxa"/>
            </w:tcMar>
            <w:vAlign w:val="center"/>
          </w:tcPr>
          <w:p w14:paraId="2C2F0888" w14:textId="2824D307" w:rsidR="0029185C" w:rsidRPr="0029185C" w:rsidRDefault="0029185C" w:rsidP="0029185C">
            <w:pPr>
              <w:pStyle w:val="afa"/>
              <w:rPr>
                <w:szCs w:val="22"/>
              </w:rPr>
            </w:pPr>
            <w:r w:rsidRPr="0029185C">
              <w:rPr>
                <w:szCs w:val="22"/>
              </w:rPr>
              <w:t>Движение по координатному лучу</w:t>
            </w:r>
          </w:p>
        </w:tc>
        <w:tc>
          <w:tcPr>
            <w:tcW w:w="1712" w:type="dxa"/>
            <w:tcBorders>
              <w:top w:val="single" w:sz="4" w:space="0" w:color="auto"/>
              <w:left w:val="single" w:sz="4" w:space="0" w:color="auto"/>
              <w:right w:val="single" w:sz="4" w:space="0" w:color="auto"/>
            </w:tcBorders>
            <w:shd w:val="clear" w:color="auto" w:fill="auto"/>
            <w:vAlign w:val="center"/>
          </w:tcPr>
          <w:p w14:paraId="2367147D" w14:textId="27C08511" w:rsidR="0029185C" w:rsidRPr="0029185C" w:rsidRDefault="0029185C" w:rsidP="0029185C">
            <w:pPr>
              <w:pStyle w:val="afa"/>
              <w:jc w:val="center"/>
              <w:rPr>
                <w:szCs w:val="22"/>
              </w:rPr>
            </w:pPr>
            <w:r w:rsidRPr="0029185C">
              <w:rPr>
                <w:szCs w:val="22"/>
              </w:rPr>
              <w:t>ОНЗ</w:t>
            </w:r>
          </w:p>
        </w:tc>
      </w:tr>
      <w:tr w:rsidR="0029185C" w14:paraId="48B4B50A"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462B5B7D" w14:textId="1FBDA8A2" w:rsidR="0029185C" w:rsidRPr="0029185C" w:rsidRDefault="0029185C" w:rsidP="0029185C">
            <w:pPr>
              <w:pStyle w:val="afa"/>
              <w:jc w:val="center"/>
              <w:rPr>
                <w:szCs w:val="22"/>
              </w:rPr>
            </w:pPr>
            <w:r w:rsidRPr="0029185C">
              <w:rPr>
                <w:szCs w:val="22"/>
              </w:rPr>
              <w:t>92</w:t>
            </w:r>
          </w:p>
        </w:tc>
        <w:tc>
          <w:tcPr>
            <w:tcW w:w="1701" w:type="dxa"/>
            <w:tcBorders>
              <w:top w:val="single" w:sz="4" w:space="0" w:color="auto"/>
              <w:left w:val="single" w:sz="4" w:space="0" w:color="auto"/>
            </w:tcBorders>
            <w:shd w:val="clear" w:color="auto" w:fill="auto"/>
            <w:vAlign w:val="center"/>
          </w:tcPr>
          <w:p w14:paraId="0861AA96" w14:textId="49FAFEF5" w:rsidR="0029185C" w:rsidRPr="0029185C" w:rsidRDefault="0029185C" w:rsidP="0029185C">
            <w:pPr>
              <w:pStyle w:val="afa"/>
              <w:jc w:val="center"/>
              <w:rPr>
                <w:szCs w:val="22"/>
              </w:rPr>
            </w:pPr>
            <w:r w:rsidRPr="0029185C">
              <w:rPr>
                <w:szCs w:val="22"/>
              </w:rPr>
              <w:t>32</w:t>
            </w:r>
          </w:p>
        </w:tc>
        <w:tc>
          <w:tcPr>
            <w:tcW w:w="4253" w:type="dxa"/>
            <w:tcBorders>
              <w:top w:val="single" w:sz="4" w:space="0" w:color="auto"/>
              <w:left w:val="single" w:sz="4" w:space="0" w:color="auto"/>
            </w:tcBorders>
            <w:shd w:val="clear" w:color="auto" w:fill="auto"/>
            <w:tcMar>
              <w:left w:w="170" w:type="dxa"/>
            </w:tcMar>
            <w:vAlign w:val="center"/>
          </w:tcPr>
          <w:p w14:paraId="25D9E1F5" w14:textId="3D13C802"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2BE46F3" w14:textId="3AECC7BF" w:rsidR="0029185C" w:rsidRPr="0029185C" w:rsidRDefault="0029185C" w:rsidP="0029185C">
            <w:pPr>
              <w:pStyle w:val="afa"/>
              <w:jc w:val="center"/>
              <w:rPr>
                <w:szCs w:val="22"/>
              </w:rPr>
            </w:pPr>
            <w:r w:rsidRPr="0029185C">
              <w:rPr>
                <w:szCs w:val="22"/>
              </w:rPr>
              <w:t>Р</w:t>
            </w:r>
          </w:p>
        </w:tc>
      </w:tr>
      <w:tr w:rsidR="0029185C" w14:paraId="22B3600F"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3FC36B4B" w14:textId="28B7CE1E" w:rsidR="0029185C" w:rsidRPr="0029185C" w:rsidRDefault="0029185C" w:rsidP="0029185C">
            <w:pPr>
              <w:pStyle w:val="afa"/>
              <w:jc w:val="center"/>
              <w:rPr>
                <w:szCs w:val="22"/>
              </w:rPr>
            </w:pPr>
            <w:r w:rsidRPr="0029185C">
              <w:rPr>
                <w:szCs w:val="22"/>
              </w:rPr>
              <w:t>93</w:t>
            </w:r>
          </w:p>
        </w:tc>
        <w:tc>
          <w:tcPr>
            <w:tcW w:w="1701" w:type="dxa"/>
            <w:tcBorders>
              <w:top w:val="single" w:sz="4" w:space="0" w:color="auto"/>
              <w:left w:val="single" w:sz="4" w:space="0" w:color="auto"/>
            </w:tcBorders>
            <w:shd w:val="clear" w:color="auto" w:fill="auto"/>
            <w:vAlign w:val="center"/>
          </w:tcPr>
          <w:p w14:paraId="46F7E693" w14:textId="2E6B25AC" w:rsidR="0029185C" w:rsidRPr="0029185C" w:rsidRDefault="0029185C" w:rsidP="0029185C">
            <w:pPr>
              <w:pStyle w:val="afa"/>
              <w:jc w:val="center"/>
              <w:rPr>
                <w:szCs w:val="22"/>
              </w:rPr>
            </w:pPr>
            <w:r w:rsidRPr="0029185C">
              <w:rPr>
                <w:szCs w:val="22"/>
              </w:rPr>
              <w:t>33</w:t>
            </w:r>
          </w:p>
        </w:tc>
        <w:tc>
          <w:tcPr>
            <w:tcW w:w="4253" w:type="dxa"/>
            <w:tcBorders>
              <w:top w:val="single" w:sz="4" w:space="0" w:color="auto"/>
              <w:left w:val="single" w:sz="4" w:space="0" w:color="auto"/>
            </w:tcBorders>
            <w:shd w:val="clear" w:color="auto" w:fill="auto"/>
            <w:tcMar>
              <w:left w:w="170" w:type="dxa"/>
            </w:tcMar>
            <w:vAlign w:val="center"/>
          </w:tcPr>
          <w:p w14:paraId="2F557670" w14:textId="5F9109FB" w:rsidR="0029185C" w:rsidRPr="0029185C" w:rsidRDefault="0029185C" w:rsidP="0029185C">
            <w:pPr>
              <w:pStyle w:val="afa"/>
              <w:rPr>
                <w:szCs w:val="22"/>
              </w:rPr>
            </w:pPr>
            <w:r w:rsidRPr="0029185C">
              <w:rPr>
                <w:szCs w:val="22"/>
              </w:rPr>
              <w:t>Одновременное движение двух объектов</w:t>
            </w:r>
          </w:p>
        </w:tc>
        <w:tc>
          <w:tcPr>
            <w:tcW w:w="1712" w:type="dxa"/>
            <w:tcBorders>
              <w:top w:val="single" w:sz="4" w:space="0" w:color="auto"/>
              <w:left w:val="single" w:sz="4" w:space="0" w:color="auto"/>
              <w:right w:val="single" w:sz="4" w:space="0" w:color="auto"/>
            </w:tcBorders>
            <w:shd w:val="clear" w:color="auto" w:fill="auto"/>
            <w:vAlign w:val="center"/>
          </w:tcPr>
          <w:p w14:paraId="7CAD62C7" w14:textId="5A38BB7F" w:rsidR="0029185C" w:rsidRPr="0029185C" w:rsidRDefault="0029185C" w:rsidP="0029185C">
            <w:pPr>
              <w:pStyle w:val="afa"/>
              <w:jc w:val="center"/>
              <w:rPr>
                <w:szCs w:val="22"/>
              </w:rPr>
            </w:pPr>
            <w:r w:rsidRPr="0029185C">
              <w:rPr>
                <w:szCs w:val="22"/>
              </w:rPr>
              <w:t>ОНЗ</w:t>
            </w:r>
          </w:p>
        </w:tc>
      </w:tr>
      <w:tr w:rsidR="0029185C" w14:paraId="52CAFF59"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5678EB5A" w14:textId="4D7DE4C2" w:rsidR="0029185C" w:rsidRPr="0029185C" w:rsidRDefault="0029185C" w:rsidP="0029185C">
            <w:pPr>
              <w:pStyle w:val="afa"/>
              <w:jc w:val="center"/>
              <w:rPr>
                <w:szCs w:val="22"/>
              </w:rPr>
            </w:pPr>
            <w:r w:rsidRPr="0029185C">
              <w:rPr>
                <w:szCs w:val="22"/>
              </w:rPr>
              <w:t>94</w:t>
            </w:r>
          </w:p>
        </w:tc>
        <w:tc>
          <w:tcPr>
            <w:tcW w:w="1701" w:type="dxa"/>
            <w:tcBorders>
              <w:top w:val="single" w:sz="4" w:space="0" w:color="auto"/>
              <w:left w:val="single" w:sz="4" w:space="0" w:color="auto"/>
            </w:tcBorders>
            <w:shd w:val="clear" w:color="auto" w:fill="auto"/>
            <w:vAlign w:val="center"/>
          </w:tcPr>
          <w:p w14:paraId="77E9B59B" w14:textId="71BDB659" w:rsidR="0029185C" w:rsidRPr="0029185C" w:rsidRDefault="0029185C" w:rsidP="0029185C">
            <w:pPr>
              <w:pStyle w:val="afa"/>
              <w:jc w:val="center"/>
              <w:rPr>
                <w:szCs w:val="22"/>
              </w:rPr>
            </w:pPr>
            <w:r w:rsidRPr="0029185C">
              <w:rPr>
                <w:szCs w:val="22"/>
              </w:rPr>
              <w:t>34</w:t>
            </w:r>
          </w:p>
        </w:tc>
        <w:tc>
          <w:tcPr>
            <w:tcW w:w="4253" w:type="dxa"/>
            <w:tcBorders>
              <w:top w:val="single" w:sz="4" w:space="0" w:color="auto"/>
              <w:left w:val="single" w:sz="4" w:space="0" w:color="auto"/>
            </w:tcBorders>
            <w:shd w:val="clear" w:color="auto" w:fill="auto"/>
            <w:tcMar>
              <w:left w:w="170" w:type="dxa"/>
            </w:tcMar>
            <w:vAlign w:val="center"/>
          </w:tcPr>
          <w:p w14:paraId="5BE8FA50" w14:textId="1609664D" w:rsidR="0029185C" w:rsidRPr="0029185C" w:rsidRDefault="0029185C" w:rsidP="0029185C">
            <w:pPr>
              <w:pStyle w:val="afa"/>
              <w:rPr>
                <w:szCs w:val="22"/>
              </w:rPr>
            </w:pPr>
            <w:r w:rsidRPr="0029185C">
              <w:rPr>
                <w:szCs w:val="22"/>
              </w:rPr>
              <w:t>Скорость сближения</w:t>
            </w:r>
          </w:p>
        </w:tc>
        <w:tc>
          <w:tcPr>
            <w:tcW w:w="1712" w:type="dxa"/>
            <w:tcBorders>
              <w:top w:val="single" w:sz="4" w:space="0" w:color="auto"/>
              <w:left w:val="single" w:sz="4" w:space="0" w:color="auto"/>
              <w:right w:val="single" w:sz="4" w:space="0" w:color="auto"/>
            </w:tcBorders>
            <w:shd w:val="clear" w:color="auto" w:fill="auto"/>
            <w:vAlign w:val="center"/>
          </w:tcPr>
          <w:p w14:paraId="13D7A469" w14:textId="01A65618" w:rsidR="0029185C" w:rsidRPr="0029185C" w:rsidRDefault="0029185C" w:rsidP="0029185C">
            <w:pPr>
              <w:pStyle w:val="afa"/>
              <w:jc w:val="center"/>
              <w:rPr>
                <w:szCs w:val="22"/>
              </w:rPr>
            </w:pPr>
            <w:r w:rsidRPr="0029185C">
              <w:rPr>
                <w:szCs w:val="22"/>
              </w:rPr>
              <w:t>ОНЗ</w:t>
            </w:r>
          </w:p>
        </w:tc>
      </w:tr>
      <w:tr w:rsidR="0029185C" w14:paraId="50470D68"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50B2E3CE" w14:textId="65417A15" w:rsidR="0029185C" w:rsidRPr="0029185C" w:rsidRDefault="0029185C" w:rsidP="0029185C">
            <w:pPr>
              <w:pStyle w:val="afa"/>
              <w:jc w:val="center"/>
              <w:rPr>
                <w:szCs w:val="22"/>
              </w:rPr>
            </w:pPr>
            <w:r w:rsidRPr="0029185C">
              <w:rPr>
                <w:szCs w:val="22"/>
              </w:rPr>
              <w:t>95</w:t>
            </w:r>
          </w:p>
        </w:tc>
        <w:tc>
          <w:tcPr>
            <w:tcW w:w="1701" w:type="dxa"/>
            <w:tcBorders>
              <w:top w:val="single" w:sz="4" w:space="0" w:color="auto"/>
              <w:left w:val="single" w:sz="4" w:space="0" w:color="auto"/>
            </w:tcBorders>
            <w:shd w:val="clear" w:color="auto" w:fill="auto"/>
            <w:vAlign w:val="center"/>
          </w:tcPr>
          <w:p w14:paraId="79DA33F1" w14:textId="1BF56DA5" w:rsidR="0029185C" w:rsidRPr="0029185C" w:rsidRDefault="0029185C" w:rsidP="0029185C">
            <w:pPr>
              <w:pStyle w:val="afa"/>
              <w:jc w:val="center"/>
              <w:rPr>
                <w:szCs w:val="22"/>
              </w:rPr>
            </w:pPr>
            <w:r w:rsidRPr="0029185C">
              <w:rPr>
                <w:szCs w:val="22"/>
              </w:rPr>
              <w:t>35</w:t>
            </w:r>
          </w:p>
        </w:tc>
        <w:tc>
          <w:tcPr>
            <w:tcW w:w="4253" w:type="dxa"/>
            <w:tcBorders>
              <w:top w:val="single" w:sz="4" w:space="0" w:color="auto"/>
              <w:left w:val="single" w:sz="4" w:space="0" w:color="auto"/>
            </w:tcBorders>
            <w:shd w:val="clear" w:color="auto" w:fill="auto"/>
            <w:tcMar>
              <w:left w:w="170" w:type="dxa"/>
            </w:tcMar>
            <w:vAlign w:val="center"/>
          </w:tcPr>
          <w:p w14:paraId="4307AA26" w14:textId="317C151B" w:rsidR="0029185C" w:rsidRPr="0029185C" w:rsidRDefault="0029185C" w:rsidP="0029185C">
            <w:pPr>
              <w:pStyle w:val="afa"/>
              <w:rPr>
                <w:szCs w:val="22"/>
              </w:rPr>
            </w:pPr>
            <w:r w:rsidRPr="0029185C">
              <w:rPr>
                <w:szCs w:val="22"/>
              </w:rPr>
              <w:t>Скорость удаления</w:t>
            </w:r>
          </w:p>
        </w:tc>
        <w:tc>
          <w:tcPr>
            <w:tcW w:w="1712" w:type="dxa"/>
            <w:tcBorders>
              <w:top w:val="single" w:sz="4" w:space="0" w:color="auto"/>
              <w:left w:val="single" w:sz="4" w:space="0" w:color="auto"/>
              <w:right w:val="single" w:sz="4" w:space="0" w:color="auto"/>
            </w:tcBorders>
            <w:shd w:val="clear" w:color="auto" w:fill="auto"/>
            <w:vAlign w:val="center"/>
          </w:tcPr>
          <w:p w14:paraId="1817488D" w14:textId="00426F33" w:rsidR="0029185C" w:rsidRPr="0029185C" w:rsidRDefault="0029185C" w:rsidP="0029185C">
            <w:pPr>
              <w:pStyle w:val="afa"/>
              <w:jc w:val="center"/>
              <w:rPr>
                <w:szCs w:val="22"/>
              </w:rPr>
            </w:pPr>
            <w:r w:rsidRPr="0029185C">
              <w:rPr>
                <w:szCs w:val="22"/>
              </w:rPr>
              <w:t>ОНЗ</w:t>
            </w:r>
          </w:p>
        </w:tc>
      </w:tr>
      <w:tr w:rsidR="0029185C" w14:paraId="1665A2DC"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50DA33DC" w14:textId="0FB0A875" w:rsidR="0029185C" w:rsidRPr="0029185C" w:rsidRDefault="0029185C" w:rsidP="0029185C">
            <w:pPr>
              <w:pStyle w:val="afa"/>
              <w:jc w:val="center"/>
              <w:rPr>
                <w:szCs w:val="22"/>
              </w:rPr>
            </w:pPr>
            <w:r w:rsidRPr="0029185C">
              <w:rPr>
                <w:szCs w:val="22"/>
              </w:rPr>
              <w:t>96</w:t>
            </w:r>
          </w:p>
        </w:tc>
        <w:tc>
          <w:tcPr>
            <w:tcW w:w="1701" w:type="dxa"/>
            <w:tcBorders>
              <w:top w:val="single" w:sz="4" w:space="0" w:color="auto"/>
              <w:left w:val="single" w:sz="4" w:space="0" w:color="auto"/>
            </w:tcBorders>
            <w:shd w:val="clear" w:color="auto" w:fill="auto"/>
            <w:vAlign w:val="center"/>
          </w:tcPr>
          <w:p w14:paraId="5E045A08" w14:textId="073B5B70" w:rsidR="0029185C" w:rsidRPr="0029185C" w:rsidRDefault="0029185C" w:rsidP="0029185C">
            <w:pPr>
              <w:pStyle w:val="afa"/>
              <w:jc w:val="center"/>
              <w:rPr>
                <w:szCs w:val="22"/>
              </w:rPr>
            </w:pPr>
            <w:r w:rsidRPr="0029185C">
              <w:rPr>
                <w:szCs w:val="22"/>
              </w:rPr>
              <w:t>36</w:t>
            </w:r>
          </w:p>
        </w:tc>
        <w:tc>
          <w:tcPr>
            <w:tcW w:w="4253" w:type="dxa"/>
            <w:tcBorders>
              <w:top w:val="single" w:sz="4" w:space="0" w:color="auto"/>
              <w:left w:val="single" w:sz="4" w:space="0" w:color="auto"/>
            </w:tcBorders>
            <w:shd w:val="clear" w:color="auto" w:fill="auto"/>
            <w:tcMar>
              <w:left w:w="170" w:type="dxa"/>
            </w:tcMar>
            <w:vAlign w:val="center"/>
          </w:tcPr>
          <w:p w14:paraId="67FEE050" w14:textId="0B2F8BBF"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7F03D1F" w14:textId="3A10E2EE" w:rsidR="0029185C" w:rsidRPr="0029185C" w:rsidRDefault="0029185C" w:rsidP="0029185C">
            <w:pPr>
              <w:pStyle w:val="afa"/>
              <w:jc w:val="center"/>
              <w:rPr>
                <w:szCs w:val="22"/>
              </w:rPr>
            </w:pPr>
            <w:r w:rsidRPr="0029185C">
              <w:rPr>
                <w:szCs w:val="22"/>
              </w:rPr>
              <w:t>Р</w:t>
            </w:r>
          </w:p>
        </w:tc>
      </w:tr>
      <w:tr w:rsidR="0029185C" w14:paraId="50A161A0"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5425882B" w14:textId="34DE8781" w:rsidR="0029185C" w:rsidRPr="0029185C" w:rsidRDefault="0029185C" w:rsidP="0029185C">
            <w:pPr>
              <w:pStyle w:val="afa"/>
              <w:jc w:val="center"/>
              <w:rPr>
                <w:szCs w:val="22"/>
              </w:rPr>
            </w:pPr>
            <w:r w:rsidRPr="0029185C">
              <w:rPr>
                <w:szCs w:val="22"/>
              </w:rPr>
              <w:t>97</w:t>
            </w:r>
          </w:p>
        </w:tc>
        <w:tc>
          <w:tcPr>
            <w:tcW w:w="1701" w:type="dxa"/>
            <w:tcBorders>
              <w:top w:val="single" w:sz="4" w:space="0" w:color="auto"/>
              <w:left w:val="single" w:sz="4" w:space="0" w:color="auto"/>
            </w:tcBorders>
            <w:shd w:val="clear" w:color="auto" w:fill="auto"/>
            <w:vAlign w:val="center"/>
          </w:tcPr>
          <w:p w14:paraId="3EE5C6F1" w14:textId="58013102" w:rsidR="0029185C" w:rsidRPr="0029185C" w:rsidRDefault="0029185C" w:rsidP="0029185C">
            <w:pPr>
              <w:pStyle w:val="afa"/>
              <w:jc w:val="center"/>
              <w:rPr>
                <w:szCs w:val="22"/>
              </w:rPr>
            </w:pPr>
            <w:r w:rsidRPr="0029185C">
              <w:rPr>
                <w:szCs w:val="22"/>
              </w:rPr>
              <w:t>37</w:t>
            </w:r>
          </w:p>
        </w:tc>
        <w:tc>
          <w:tcPr>
            <w:tcW w:w="4253" w:type="dxa"/>
            <w:tcBorders>
              <w:top w:val="single" w:sz="4" w:space="0" w:color="auto"/>
              <w:left w:val="single" w:sz="4" w:space="0" w:color="auto"/>
            </w:tcBorders>
            <w:shd w:val="clear" w:color="auto" w:fill="auto"/>
            <w:tcMar>
              <w:left w:w="170" w:type="dxa"/>
            </w:tcMar>
            <w:vAlign w:val="center"/>
          </w:tcPr>
          <w:p w14:paraId="100DE5EB" w14:textId="40C20F11" w:rsidR="0029185C" w:rsidRPr="0029185C" w:rsidRDefault="0029185C" w:rsidP="0029185C">
            <w:pPr>
              <w:pStyle w:val="afa"/>
              <w:rPr>
                <w:szCs w:val="22"/>
              </w:rPr>
            </w:pPr>
            <w:r w:rsidRPr="0029185C">
              <w:rPr>
                <w:szCs w:val="22"/>
              </w:rPr>
              <w:t>Встречное движение</w:t>
            </w:r>
          </w:p>
        </w:tc>
        <w:tc>
          <w:tcPr>
            <w:tcW w:w="1712" w:type="dxa"/>
            <w:tcBorders>
              <w:top w:val="single" w:sz="4" w:space="0" w:color="auto"/>
              <w:left w:val="single" w:sz="4" w:space="0" w:color="auto"/>
              <w:right w:val="single" w:sz="4" w:space="0" w:color="auto"/>
            </w:tcBorders>
            <w:shd w:val="clear" w:color="auto" w:fill="auto"/>
            <w:vAlign w:val="center"/>
          </w:tcPr>
          <w:p w14:paraId="003A1E19" w14:textId="6FC8C3E2" w:rsidR="0029185C" w:rsidRPr="0029185C" w:rsidRDefault="0029185C" w:rsidP="0029185C">
            <w:pPr>
              <w:pStyle w:val="afa"/>
              <w:jc w:val="center"/>
              <w:rPr>
                <w:szCs w:val="22"/>
              </w:rPr>
            </w:pPr>
            <w:r w:rsidRPr="0029185C">
              <w:rPr>
                <w:szCs w:val="22"/>
              </w:rPr>
              <w:t>ОНЗ</w:t>
            </w:r>
          </w:p>
        </w:tc>
      </w:tr>
      <w:tr w:rsidR="0029185C" w14:paraId="3187BC01" w14:textId="77777777" w:rsidTr="009C26CF">
        <w:trPr>
          <w:trHeight w:hRule="exact" w:val="571"/>
        </w:trPr>
        <w:tc>
          <w:tcPr>
            <w:tcW w:w="1701" w:type="dxa"/>
            <w:tcBorders>
              <w:top w:val="single" w:sz="4" w:space="0" w:color="auto"/>
              <w:left w:val="single" w:sz="4" w:space="0" w:color="auto"/>
            </w:tcBorders>
            <w:shd w:val="clear" w:color="auto" w:fill="auto"/>
            <w:vAlign w:val="center"/>
          </w:tcPr>
          <w:p w14:paraId="5A2B07F9" w14:textId="040FA499" w:rsidR="0029185C" w:rsidRPr="0029185C" w:rsidRDefault="0029185C" w:rsidP="0029185C">
            <w:pPr>
              <w:pStyle w:val="afa"/>
              <w:jc w:val="center"/>
              <w:rPr>
                <w:szCs w:val="22"/>
              </w:rPr>
            </w:pPr>
            <w:r w:rsidRPr="0029185C">
              <w:rPr>
                <w:szCs w:val="22"/>
              </w:rPr>
              <w:t>98</w:t>
            </w:r>
          </w:p>
        </w:tc>
        <w:tc>
          <w:tcPr>
            <w:tcW w:w="1701" w:type="dxa"/>
            <w:tcBorders>
              <w:top w:val="single" w:sz="4" w:space="0" w:color="auto"/>
              <w:left w:val="single" w:sz="4" w:space="0" w:color="auto"/>
            </w:tcBorders>
            <w:shd w:val="clear" w:color="auto" w:fill="auto"/>
            <w:vAlign w:val="center"/>
          </w:tcPr>
          <w:p w14:paraId="3FDDC34F" w14:textId="672A3FD8" w:rsidR="0029185C" w:rsidRPr="0029185C" w:rsidRDefault="0029185C" w:rsidP="0029185C">
            <w:pPr>
              <w:pStyle w:val="afa"/>
              <w:jc w:val="center"/>
              <w:rPr>
                <w:szCs w:val="22"/>
              </w:rPr>
            </w:pPr>
            <w:r w:rsidRPr="0029185C">
              <w:rPr>
                <w:szCs w:val="22"/>
              </w:rPr>
              <w:t>38</w:t>
            </w:r>
          </w:p>
        </w:tc>
        <w:tc>
          <w:tcPr>
            <w:tcW w:w="4253" w:type="dxa"/>
            <w:tcBorders>
              <w:top w:val="single" w:sz="4" w:space="0" w:color="auto"/>
              <w:left w:val="single" w:sz="4" w:space="0" w:color="auto"/>
            </w:tcBorders>
            <w:shd w:val="clear" w:color="auto" w:fill="auto"/>
            <w:tcMar>
              <w:left w:w="170" w:type="dxa"/>
            </w:tcMar>
            <w:vAlign w:val="center"/>
          </w:tcPr>
          <w:p w14:paraId="399A7E19" w14:textId="437BC969" w:rsidR="0029185C" w:rsidRPr="0029185C" w:rsidRDefault="0029185C" w:rsidP="0029185C">
            <w:pPr>
              <w:pStyle w:val="afa"/>
              <w:rPr>
                <w:szCs w:val="22"/>
              </w:rPr>
            </w:pPr>
            <w:r w:rsidRPr="0029185C">
              <w:rPr>
                <w:szCs w:val="22"/>
              </w:rPr>
              <w:t>Движение в противоположных направлениях</w:t>
            </w:r>
          </w:p>
        </w:tc>
        <w:tc>
          <w:tcPr>
            <w:tcW w:w="1712" w:type="dxa"/>
            <w:tcBorders>
              <w:top w:val="single" w:sz="4" w:space="0" w:color="auto"/>
              <w:left w:val="single" w:sz="4" w:space="0" w:color="auto"/>
              <w:right w:val="single" w:sz="4" w:space="0" w:color="auto"/>
            </w:tcBorders>
            <w:shd w:val="clear" w:color="auto" w:fill="auto"/>
            <w:vAlign w:val="center"/>
          </w:tcPr>
          <w:p w14:paraId="76E45B19" w14:textId="67F0D8E8" w:rsidR="0029185C" w:rsidRPr="0029185C" w:rsidRDefault="0029185C" w:rsidP="0029185C">
            <w:pPr>
              <w:pStyle w:val="afa"/>
              <w:jc w:val="center"/>
              <w:rPr>
                <w:szCs w:val="22"/>
              </w:rPr>
            </w:pPr>
            <w:r w:rsidRPr="0029185C">
              <w:rPr>
                <w:szCs w:val="22"/>
              </w:rPr>
              <w:t>ОНЗ</w:t>
            </w:r>
          </w:p>
        </w:tc>
      </w:tr>
      <w:tr w:rsidR="0029185C" w14:paraId="375A9CC9"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3F4437D2" w14:textId="1DBE1A18" w:rsidR="0029185C" w:rsidRPr="0029185C" w:rsidRDefault="0029185C" w:rsidP="0029185C">
            <w:pPr>
              <w:pStyle w:val="afa"/>
              <w:jc w:val="center"/>
              <w:rPr>
                <w:szCs w:val="22"/>
              </w:rPr>
            </w:pPr>
            <w:r w:rsidRPr="0029185C">
              <w:rPr>
                <w:szCs w:val="22"/>
              </w:rPr>
              <w:t>99</w:t>
            </w:r>
          </w:p>
        </w:tc>
        <w:tc>
          <w:tcPr>
            <w:tcW w:w="1701" w:type="dxa"/>
            <w:tcBorders>
              <w:top w:val="single" w:sz="4" w:space="0" w:color="auto"/>
              <w:left w:val="single" w:sz="4" w:space="0" w:color="auto"/>
            </w:tcBorders>
            <w:shd w:val="clear" w:color="auto" w:fill="auto"/>
            <w:vAlign w:val="center"/>
          </w:tcPr>
          <w:p w14:paraId="371E5BBD" w14:textId="20FBCE15" w:rsidR="0029185C" w:rsidRPr="0029185C" w:rsidRDefault="0029185C" w:rsidP="0029185C">
            <w:pPr>
              <w:pStyle w:val="afa"/>
              <w:jc w:val="center"/>
              <w:rPr>
                <w:szCs w:val="22"/>
              </w:rPr>
            </w:pPr>
            <w:r w:rsidRPr="0029185C">
              <w:rPr>
                <w:szCs w:val="22"/>
              </w:rPr>
              <w:t>39</w:t>
            </w:r>
          </w:p>
        </w:tc>
        <w:tc>
          <w:tcPr>
            <w:tcW w:w="4253" w:type="dxa"/>
            <w:tcBorders>
              <w:top w:val="single" w:sz="4" w:space="0" w:color="auto"/>
              <w:left w:val="single" w:sz="4" w:space="0" w:color="auto"/>
            </w:tcBorders>
            <w:shd w:val="clear" w:color="auto" w:fill="auto"/>
            <w:tcMar>
              <w:left w:w="170" w:type="dxa"/>
            </w:tcMar>
            <w:vAlign w:val="center"/>
          </w:tcPr>
          <w:p w14:paraId="22B24372" w14:textId="771DBA6A"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BD22177" w14:textId="4A857CF4" w:rsidR="0029185C" w:rsidRPr="0029185C" w:rsidRDefault="0029185C" w:rsidP="0029185C">
            <w:pPr>
              <w:pStyle w:val="afa"/>
              <w:jc w:val="center"/>
              <w:rPr>
                <w:szCs w:val="22"/>
              </w:rPr>
            </w:pPr>
            <w:r w:rsidRPr="0029185C">
              <w:rPr>
                <w:szCs w:val="22"/>
              </w:rPr>
              <w:t>Р</w:t>
            </w:r>
          </w:p>
        </w:tc>
      </w:tr>
      <w:tr w:rsidR="0029185C" w14:paraId="076928C2"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2A3D9A98" w14:textId="7E176DA2" w:rsidR="0029185C" w:rsidRPr="0029185C" w:rsidRDefault="0029185C" w:rsidP="0029185C">
            <w:pPr>
              <w:pStyle w:val="afa"/>
              <w:jc w:val="center"/>
              <w:rPr>
                <w:szCs w:val="22"/>
              </w:rPr>
            </w:pPr>
            <w:r w:rsidRPr="0029185C">
              <w:rPr>
                <w:szCs w:val="22"/>
              </w:rPr>
              <w:t>100</w:t>
            </w:r>
          </w:p>
        </w:tc>
        <w:tc>
          <w:tcPr>
            <w:tcW w:w="1701" w:type="dxa"/>
            <w:tcBorders>
              <w:top w:val="single" w:sz="4" w:space="0" w:color="auto"/>
              <w:left w:val="single" w:sz="4" w:space="0" w:color="auto"/>
            </w:tcBorders>
            <w:shd w:val="clear" w:color="auto" w:fill="auto"/>
            <w:vAlign w:val="center"/>
          </w:tcPr>
          <w:p w14:paraId="18608F50" w14:textId="63D5ED9D" w:rsidR="0029185C" w:rsidRPr="0029185C" w:rsidRDefault="0029185C" w:rsidP="0029185C">
            <w:pPr>
              <w:pStyle w:val="afa"/>
              <w:jc w:val="center"/>
              <w:rPr>
                <w:szCs w:val="22"/>
              </w:rPr>
            </w:pPr>
            <w:r w:rsidRPr="0029185C">
              <w:rPr>
                <w:szCs w:val="22"/>
              </w:rPr>
              <w:t>40</w:t>
            </w:r>
          </w:p>
        </w:tc>
        <w:tc>
          <w:tcPr>
            <w:tcW w:w="4253" w:type="dxa"/>
            <w:tcBorders>
              <w:top w:val="single" w:sz="4" w:space="0" w:color="auto"/>
              <w:left w:val="single" w:sz="4" w:space="0" w:color="auto"/>
            </w:tcBorders>
            <w:shd w:val="clear" w:color="auto" w:fill="auto"/>
            <w:tcMar>
              <w:left w:w="170" w:type="dxa"/>
            </w:tcMar>
            <w:vAlign w:val="center"/>
          </w:tcPr>
          <w:p w14:paraId="4B66BE96" w14:textId="2109935A" w:rsidR="0029185C" w:rsidRPr="0029185C" w:rsidRDefault="0029185C" w:rsidP="0029185C">
            <w:pPr>
              <w:pStyle w:val="afa"/>
              <w:rPr>
                <w:szCs w:val="22"/>
              </w:rPr>
            </w:pPr>
            <w:r w:rsidRPr="0029185C">
              <w:rPr>
                <w:szCs w:val="22"/>
              </w:rPr>
              <w:t>Движение вдогонку</w:t>
            </w:r>
          </w:p>
        </w:tc>
        <w:tc>
          <w:tcPr>
            <w:tcW w:w="1712" w:type="dxa"/>
            <w:tcBorders>
              <w:top w:val="single" w:sz="4" w:space="0" w:color="auto"/>
              <w:left w:val="single" w:sz="4" w:space="0" w:color="auto"/>
              <w:right w:val="single" w:sz="4" w:space="0" w:color="auto"/>
            </w:tcBorders>
            <w:shd w:val="clear" w:color="auto" w:fill="auto"/>
            <w:vAlign w:val="center"/>
          </w:tcPr>
          <w:p w14:paraId="3FAA681E" w14:textId="0766AC14" w:rsidR="0029185C" w:rsidRPr="0029185C" w:rsidRDefault="0029185C" w:rsidP="0029185C">
            <w:pPr>
              <w:pStyle w:val="afa"/>
              <w:jc w:val="center"/>
              <w:rPr>
                <w:szCs w:val="22"/>
              </w:rPr>
            </w:pPr>
            <w:r w:rsidRPr="0029185C">
              <w:rPr>
                <w:szCs w:val="22"/>
              </w:rPr>
              <w:t>ОНЗ</w:t>
            </w:r>
          </w:p>
        </w:tc>
      </w:tr>
      <w:tr w:rsidR="0029185C" w14:paraId="6DF0E6D6"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684D567E" w14:textId="08E44094" w:rsidR="0029185C" w:rsidRPr="0029185C" w:rsidRDefault="0029185C" w:rsidP="0029185C">
            <w:pPr>
              <w:pStyle w:val="afa"/>
              <w:jc w:val="center"/>
              <w:rPr>
                <w:szCs w:val="22"/>
              </w:rPr>
            </w:pPr>
            <w:r w:rsidRPr="0029185C">
              <w:rPr>
                <w:szCs w:val="22"/>
              </w:rPr>
              <w:t>101</w:t>
            </w:r>
          </w:p>
        </w:tc>
        <w:tc>
          <w:tcPr>
            <w:tcW w:w="1701" w:type="dxa"/>
            <w:tcBorders>
              <w:top w:val="single" w:sz="4" w:space="0" w:color="auto"/>
              <w:left w:val="single" w:sz="4" w:space="0" w:color="auto"/>
            </w:tcBorders>
            <w:shd w:val="clear" w:color="auto" w:fill="auto"/>
            <w:vAlign w:val="center"/>
          </w:tcPr>
          <w:p w14:paraId="79FC0C91" w14:textId="378E21EB" w:rsidR="0029185C" w:rsidRPr="0029185C" w:rsidRDefault="0029185C" w:rsidP="0029185C">
            <w:pPr>
              <w:pStyle w:val="afa"/>
              <w:jc w:val="center"/>
              <w:rPr>
                <w:szCs w:val="22"/>
              </w:rPr>
            </w:pPr>
            <w:r w:rsidRPr="0029185C">
              <w:rPr>
                <w:szCs w:val="22"/>
              </w:rPr>
              <w:t>41</w:t>
            </w:r>
          </w:p>
        </w:tc>
        <w:tc>
          <w:tcPr>
            <w:tcW w:w="4253" w:type="dxa"/>
            <w:tcBorders>
              <w:top w:val="single" w:sz="4" w:space="0" w:color="auto"/>
              <w:left w:val="single" w:sz="4" w:space="0" w:color="auto"/>
            </w:tcBorders>
            <w:shd w:val="clear" w:color="auto" w:fill="auto"/>
            <w:tcMar>
              <w:left w:w="170" w:type="dxa"/>
            </w:tcMar>
            <w:vAlign w:val="center"/>
          </w:tcPr>
          <w:p w14:paraId="557B0CFD" w14:textId="62B7F808" w:rsidR="0029185C" w:rsidRPr="0029185C" w:rsidRDefault="0029185C" w:rsidP="0029185C">
            <w:pPr>
              <w:pStyle w:val="afa"/>
              <w:rPr>
                <w:szCs w:val="22"/>
              </w:rPr>
            </w:pPr>
            <w:r w:rsidRPr="0029185C">
              <w:rPr>
                <w:szCs w:val="22"/>
              </w:rPr>
              <w:t>Движение с отставанием</w:t>
            </w:r>
          </w:p>
        </w:tc>
        <w:tc>
          <w:tcPr>
            <w:tcW w:w="1712" w:type="dxa"/>
            <w:tcBorders>
              <w:top w:val="single" w:sz="4" w:space="0" w:color="auto"/>
              <w:left w:val="single" w:sz="4" w:space="0" w:color="auto"/>
              <w:right w:val="single" w:sz="4" w:space="0" w:color="auto"/>
            </w:tcBorders>
            <w:shd w:val="clear" w:color="auto" w:fill="auto"/>
            <w:vAlign w:val="center"/>
          </w:tcPr>
          <w:p w14:paraId="6CAE188E" w14:textId="46B32592" w:rsidR="0029185C" w:rsidRPr="0029185C" w:rsidRDefault="0029185C" w:rsidP="0029185C">
            <w:pPr>
              <w:pStyle w:val="afa"/>
              <w:jc w:val="center"/>
              <w:rPr>
                <w:szCs w:val="22"/>
              </w:rPr>
            </w:pPr>
            <w:r w:rsidRPr="0029185C">
              <w:rPr>
                <w:szCs w:val="22"/>
              </w:rPr>
              <w:t>ОНЗ</w:t>
            </w:r>
          </w:p>
        </w:tc>
      </w:tr>
      <w:tr w:rsidR="0029185C" w14:paraId="2A2BD1DA"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4DD48545" w14:textId="61B523A2" w:rsidR="0029185C" w:rsidRPr="0029185C" w:rsidRDefault="0029185C" w:rsidP="0029185C">
            <w:pPr>
              <w:pStyle w:val="afa"/>
              <w:jc w:val="center"/>
              <w:rPr>
                <w:szCs w:val="22"/>
              </w:rPr>
            </w:pPr>
            <w:r w:rsidRPr="0029185C">
              <w:rPr>
                <w:szCs w:val="22"/>
              </w:rPr>
              <w:t>102</w:t>
            </w:r>
          </w:p>
        </w:tc>
        <w:tc>
          <w:tcPr>
            <w:tcW w:w="1701" w:type="dxa"/>
            <w:tcBorders>
              <w:top w:val="single" w:sz="4" w:space="0" w:color="auto"/>
              <w:left w:val="single" w:sz="4" w:space="0" w:color="auto"/>
            </w:tcBorders>
            <w:shd w:val="clear" w:color="auto" w:fill="auto"/>
            <w:vAlign w:val="center"/>
          </w:tcPr>
          <w:p w14:paraId="6D0986B3" w14:textId="7D24F6A2" w:rsidR="0029185C" w:rsidRPr="0029185C" w:rsidRDefault="0029185C" w:rsidP="0029185C">
            <w:pPr>
              <w:pStyle w:val="afa"/>
              <w:jc w:val="center"/>
              <w:rPr>
                <w:szCs w:val="22"/>
              </w:rPr>
            </w:pPr>
            <w:r w:rsidRPr="0029185C">
              <w:rPr>
                <w:szCs w:val="22"/>
              </w:rPr>
              <w:t>42</w:t>
            </w:r>
          </w:p>
        </w:tc>
        <w:tc>
          <w:tcPr>
            <w:tcW w:w="4253" w:type="dxa"/>
            <w:tcBorders>
              <w:top w:val="single" w:sz="4" w:space="0" w:color="auto"/>
              <w:left w:val="single" w:sz="4" w:space="0" w:color="auto"/>
            </w:tcBorders>
            <w:shd w:val="clear" w:color="auto" w:fill="auto"/>
            <w:tcMar>
              <w:left w:w="170" w:type="dxa"/>
            </w:tcMar>
            <w:vAlign w:val="center"/>
          </w:tcPr>
          <w:p w14:paraId="21816AAE" w14:textId="0E169D90"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CE64D2E" w14:textId="14A768C5" w:rsidR="0029185C" w:rsidRPr="0029185C" w:rsidRDefault="0029185C" w:rsidP="0029185C">
            <w:pPr>
              <w:pStyle w:val="afa"/>
              <w:jc w:val="center"/>
              <w:rPr>
                <w:szCs w:val="22"/>
              </w:rPr>
            </w:pPr>
            <w:r w:rsidRPr="0029185C">
              <w:rPr>
                <w:szCs w:val="22"/>
              </w:rPr>
              <w:t>Р</w:t>
            </w:r>
          </w:p>
        </w:tc>
      </w:tr>
      <w:tr w:rsidR="0029185C" w14:paraId="3F7AAD38"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6E1E60A6" w14:textId="756AFDAB" w:rsidR="0029185C" w:rsidRPr="0029185C" w:rsidRDefault="0029185C" w:rsidP="0029185C">
            <w:pPr>
              <w:pStyle w:val="afa"/>
              <w:jc w:val="center"/>
              <w:rPr>
                <w:szCs w:val="22"/>
              </w:rPr>
            </w:pPr>
            <w:r w:rsidRPr="0029185C">
              <w:rPr>
                <w:szCs w:val="22"/>
              </w:rPr>
              <w:t>103</w:t>
            </w:r>
          </w:p>
        </w:tc>
        <w:tc>
          <w:tcPr>
            <w:tcW w:w="1701" w:type="dxa"/>
            <w:tcBorders>
              <w:top w:val="single" w:sz="4" w:space="0" w:color="auto"/>
              <w:left w:val="single" w:sz="4" w:space="0" w:color="auto"/>
            </w:tcBorders>
            <w:shd w:val="clear" w:color="auto" w:fill="auto"/>
            <w:vAlign w:val="center"/>
          </w:tcPr>
          <w:p w14:paraId="1E6EB2F3" w14:textId="24927A7D" w:rsidR="0029185C" w:rsidRPr="0029185C" w:rsidRDefault="0029185C" w:rsidP="0029185C">
            <w:pPr>
              <w:pStyle w:val="afa"/>
              <w:jc w:val="center"/>
              <w:rPr>
                <w:szCs w:val="22"/>
              </w:rPr>
            </w:pPr>
            <w:r w:rsidRPr="0029185C">
              <w:rPr>
                <w:szCs w:val="22"/>
              </w:rPr>
              <w:t>43</w:t>
            </w:r>
          </w:p>
        </w:tc>
        <w:tc>
          <w:tcPr>
            <w:tcW w:w="4253" w:type="dxa"/>
            <w:tcBorders>
              <w:top w:val="single" w:sz="4" w:space="0" w:color="auto"/>
              <w:left w:val="single" w:sz="4" w:space="0" w:color="auto"/>
            </w:tcBorders>
            <w:shd w:val="clear" w:color="auto" w:fill="auto"/>
            <w:tcMar>
              <w:left w:w="170" w:type="dxa"/>
            </w:tcMar>
            <w:vAlign w:val="center"/>
          </w:tcPr>
          <w:p w14:paraId="17D3C476" w14:textId="2271E082" w:rsidR="0029185C" w:rsidRPr="0029185C" w:rsidRDefault="0029185C" w:rsidP="0029185C">
            <w:pPr>
              <w:pStyle w:val="afa"/>
              <w:rPr>
                <w:szCs w:val="22"/>
              </w:rPr>
            </w:pPr>
            <w:r w:rsidRPr="0029185C">
              <w:rPr>
                <w:szCs w:val="22"/>
              </w:rPr>
              <w:t>Формула одновременного движения</w:t>
            </w:r>
          </w:p>
        </w:tc>
        <w:tc>
          <w:tcPr>
            <w:tcW w:w="1712" w:type="dxa"/>
            <w:tcBorders>
              <w:top w:val="single" w:sz="4" w:space="0" w:color="auto"/>
              <w:left w:val="single" w:sz="4" w:space="0" w:color="auto"/>
              <w:right w:val="single" w:sz="4" w:space="0" w:color="auto"/>
            </w:tcBorders>
            <w:shd w:val="clear" w:color="auto" w:fill="auto"/>
            <w:vAlign w:val="center"/>
          </w:tcPr>
          <w:p w14:paraId="32248E7A" w14:textId="05BE9F91" w:rsidR="0029185C" w:rsidRPr="0029185C" w:rsidRDefault="0029185C" w:rsidP="0029185C">
            <w:pPr>
              <w:pStyle w:val="afa"/>
              <w:jc w:val="center"/>
              <w:rPr>
                <w:szCs w:val="22"/>
              </w:rPr>
            </w:pPr>
            <w:r w:rsidRPr="0029185C">
              <w:rPr>
                <w:szCs w:val="22"/>
              </w:rPr>
              <w:t>ОНЗ</w:t>
            </w:r>
          </w:p>
        </w:tc>
      </w:tr>
      <w:tr w:rsidR="0029185C" w14:paraId="0BC266A0"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60542172" w14:textId="7CFC23F6" w:rsidR="0029185C" w:rsidRPr="0029185C" w:rsidRDefault="0029185C" w:rsidP="0029185C">
            <w:pPr>
              <w:pStyle w:val="afa"/>
              <w:jc w:val="center"/>
              <w:rPr>
                <w:szCs w:val="22"/>
              </w:rPr>
            </w:pPr>
            <w:r w:rsidRPr="0029185C">
              <w:rPr>
                <w:szCs w:val="22"/>
              </w:rPr>
              <w:t>104</w:t>
            </w:r>
          </w:p>
        </w:tc>
        <w:tc>
          <w:tcPr>
            <w:tcW w:w="1701" w:type="dxa"/>
            <w:tcBorders>
              <w:top w:val="single" w:sz="4" w:space="0" w:color="auto"/>
              <w:left w:val="single" w:sz="4" w:space="0" w:color="auto"/>
            </w:tcBorders>
            <w:shd w:val="clear" w:color="auto" w:fill="auto"/>
            <w:vAlign w:val="center"/>
          </w:tcPr>
          <w:p w14:paraId="16940608" w14:textId="6FFC8D99" w:rsidR="0029185C" w:rsidRPr="0029185C" w:rsidRDefault="0029185C" w:rsidP="0029185C">
            <w:pPr>
              <w:pStyle w:val="afa"/>
              <w:jc w:val="center"/>
              <w:rPr>
                <w:szCs w:val="22"/>
              </w:rPr>
            </w:pPr>
            <w:r w:rsidRPr="0029185C">
              <w:rPr>
                <w:szCs w:val="22"/>
              </w:rPr>
              <w:t>44</w:t>
            </w:r>
          </w:p>
        </w:tc>
        <w:tc>
          <w:tcPr>
            <w:tcW w:w="4253" w:type="dxa"/>
            <w:tcBorders>
              <w:top w:val="single" w:sz="4" w:space="0" w:color="auto"/>
              <w:left w:val="single" w:sz="4" w:space="0" w:color="auto"/>
            </w:tcBorders>
            <w:shd w:val="clear" w:color="auto" w:fill="auto"/>
            <w:tcMar>
              <w:left w:w="170" w:type="dxa"/>
            </w:tcMar>
            <w:vAlign w:val="center"/>
          </w:tcPr>
          <w:p w14:paraId="47B81ECC" w14:textId="46D122E3"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D82534B" w14:textId="6034457D" w:rsidR="0029185C" w:rsidRPr="0029185C" w:rsidRDefault="0029185C" w:rsidP="0029185C">
            <w:pPr>
              <w:pStyle w:val="afa"/>
              <w:jc w:val="center"/>
              <w:rPr>
                <w:szCs w:val="22"/>
              </w:rPr>
            </w:pPr>
            <w:r w:rsidRPr="0029185C">
              <w:rPr>
                <w:szCs w:val="22"/>
              </w:rPr>
              <w:t>Р</w:t>
            </w:r>
          </w:p>
        </w:tc>
      </w:tr>
      <w:tr w:rsidR="0029185C" w14:paraId="2ED6FBC2"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3BE7BDB3" w14:textId="505AC33F" w:rsidR="0029185C" w:rsidRPr="0029185C" w:rsidRDefault="0029185C" w:rsidP="0029185C">
            <w:pPr>
              <w:pStyle w:val="afa"/>
              <w:jc w:val="center"/>
              <w:rPr>
                <w:szCs w:val="22"/>
              </w:rPr>
            </w:pPr>
            <w:r w:rsidRPr="0029185C">
              <w:rPr>
                <w:szCs w:val="22"/>
              </w:rPr>
              <w:t>105</w:t>
            </w:r>
          </w:p>
        </w:tc>
        <w:tc>
          <w:tcPr>
            <w:tcW w:w="1701" w:type="dxa"/>
            <w:tcBorders>
              <w:top w:val="single" w:sz="4" w:space="0" w:color="auto"/>
              <w:left w:val="single" w:sz="4" w:space="0" w:color="auto"/>
            </w:tcBorders>
            <w:shd w:val="clear" w:color="auto" w:fill="auto"/>
            <w:vAlign w:val="center"/>
          </w:tcPr>
          <w:p w14:paraId="446550FF" w14:textId="450124DF" w:rsidR="0029185C" w:rsidRPr="0029185C" w:rsidRDefault="0029185C" w:rsidP="0029185C">
            <w:pPr>
              <w:pStyle w:val="afa"/>
              <w:jc w:val="center"/>
              <w:rPr>
                <w:szCs w:val="22"/>
              </w:rPr>
            </w:pPr>
            <w:r w:rsidRPr="0029185C">
              <w:rPr>
                <w:szCs w:val="22"/>
              </w:rPr>
              <w:t>45</w:t>
            </w:r>
          </w:p>
        </w:tc>
        <w:tc>
          <w:tcPr>
            <w:tcW w:w="4253" w:type="dxa"/>
            <w:tcBorders>
              <w:top w:val="single" w:sz="4" w:space="0" w:color="auto"/>
              <w:left w:val="single" w:sz="4" w:space="0" w:color="auto"/>
            </w:tcBorders>
            <w:shd w:val="clear" w:color="auto" w:fill="auto"/>
            <w:tcMar>
              <w:left w:w="170" w:type="dxa"/>
            </w:tcMar>
            <w:vAlign w:val="center"/>
          </w:tcPr>
          <w:p w14:paraId="7DE11FB9" w14:textId="57F068CF"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08AFB49" w14:textId="3CF1B952" w:rsidR="0029185C" w:rsidRPr="0029185C" w:rsidRDefault="0029185C" w:rsidP="0029185C">
            <w:pPr>
              <w:pStyle w:val="afa"/>
              <w:jc w:val="center"/>
              <w:rPr>
                <w:szCs w:val="22"/>
              </w:rPr>
            </w:pPr>
            <w:r w:rsidRPr="0029185C">
              <w:rPr>
                <w:szCs w:val="22"/>
              </w:rPr>
              <w:t>Р</w:t>
            </w:r>
          </w:p>
        </w:tc>
      </w:tr>
      <w:tr w:rsidR="0029185C" w14:paraId="7ED0BC41"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08850BF6" w14:textId="205F5CC0" w:rsidR="0029185C" w:rsidRPr="0029185C" w:rsidRDefault="0029185C" w:rsidP="0029185C">
            <w:pPr>
              <w:pStyle w:val="afa"/>
              <w:jc w:val="center"/>
              <w:rPr>
                <w:szCs w:val="22"/>
              </w:rPr>
            </w:pPr>
            <w:r w:rsidRPr="0029185C">
              <w:rPr>
                <w:szCs w:val="22"/>
              </w:rPr>
              <w:t>106</w:t>
            </w:r>
          </w:p>
        </w:tc>
        <w:tc>
          <w:tcPr>
            <w:tcW w:w="1701" w:type="dxa"/>
            <w:tcBorders>
              <w:top w:val="single" w:sz="4" w:space="0" w:color="auto"/>
              <w:left w:val="single" w:sz="4" w:space="0" w:color="auto"/>
            </w:tcBorders>
            <w:shd w:val="clear" w:color="auto" w:fill="auto"/>
            <w:vAlign w:val="center"/>
          </w:tcPr>
          <w:p w14:paraId="73287E9B" w14:textId="0576030D" w:rsidR="0029185C" w:rsidRPr="0029185C" w:rsidRDefault="0029185C" w:rsidP="0029185C">
            <w:pPr>
              <w:pStyle w:val="afa"/>
              <w:jc w:val="center"/>
              <w:rPr>
                <w:szCs w:val="22"/>
              </w:rPr>
            </w:pPr>
            <w:r w:rsidRPr="0029185C">
              <w:rPr>
                <w:szCs w:val="22"/>
              </w:rPr>
              <w:t>46</w:t>
            </w:r>
          </w:p>
        </w:tc>
        <w:tc>
          <w:tcPr>
            <w:tcW w:w="4253" w:type="dxa"/>
            <w:tcBorders>
              <w:top w:val="single" w:sz="4" w:space="0" w:color="auto"/>
              <w:left w:val="single" w:sz="4" w:space="0" w:color="auto"/>
            </w:tcBorders>
            <w:shd w:val="clear" w:color="auto" w:fill="auto"/>
            <w:tcMar>
              <w:left w:w="170" w:type="dxa"/>
            </w:tcMar>
            <w:vAlign w:val="center"/>
          </w:tcPr>
          <w:p w14:paraId="738E00E2" w14:textId="1B5FC046"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9C4D29E" w14:textId="435FF9E6" w:rsidR="0029185C" w:rsidRPr="0029185C" w:rsidRDefault="0029185C" w:rsidP="0029185C">
            <w:pPr>
              <w:pStyle w:val="afa"/>
              <w:jc w:val="center"/>
              <w:rPr>
                <w:szCs w:val="22"/>
              </w:rPr>
            </w:pPr>
            <w:r w:rsidRPr="0029185C">
              <w:rPr>
                <w:szCs w:val="22"/>
              </w:rPr>
              <w:t>Р</w:t>
            </w:r>
          </w:p>
        </w:tc>
      </w:tr>
      <w:tr w:rsidR="0029185C" w14:paraId="298BE915"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28D3070C" w14:textId="5402B66F" w:rsidR="0029185C" w:rsidRPr="0029185C" w:rsidRDefault="0029185C" w:rsidP="0029185C">
            <w:pPr>
              <w:pStyle w:val="afa"/>
              <w:jc w:val="center"/>
              <w:rPr>
                <w:szCs w:val="22"/>
              </w:rPr>
            </w:pPr>
            <w:r w:rsidRPr="0029185C">
              <w:rPr>
                <w:szCs w:val="22"/>
              </w:rPr>
              <w:t>107</w:t>
            </w:r>
          </w:p>
        </w:tc>
        <w:tc>
          <w:tcPr>
            <w:tcW w:w="1701" w:type="dxa"/>
            <w:tcBorders>
              <w:top w:val="single" w:sz="4" w:space="0" w:color="auto"/>
              <w:left w:val="single" w:sz="4" w:space="0" w:color="auto"/>
            </w:tcBorders>
            <w:shd w:val="clear" w:color="auto" w:fill="auto"/>
            <w:vAlign w:val="center"/>
          </w:tcPr>
          <w:p w14:paraId="42C20D88" w14:textId="071D9DEA" w:rsidR="0029185C" w:rsidRPr="0029185C" w:rsidRDefault="0029185C" w:rsidP="0029185C">
            <w:pPr>
              <w:pStyle w:val="afa"/>
              <w:jc w:val="center"/>
              <w:rPr>
                <w:szCs w:val="22"/>
              </w:rPr>
            </w:pPr>
            <w:r w:rsidRPr="0029185C">
              <w:rPr>
                <w:szCs w:val="22"/>
              </w:rPr>
              <w:t>47</w:t>
            </w:r>
          </w:p>
        </w:tc>
        <w:tc>
          <w:tcPr>
            <w:tcW w:w="4253" w:type="dxa"/>
            <w:tcBorders>
              <w:top w:val="single" w:sz="4" w:space="0" w:color="auto"/>
              <w:left w:val="single" w:sz="4" w:space="0" w:color="auto"/>
            </w:tcBorders>
            <w:shd w:val="clear" w:color="auto" w:fill="auto"/>
            <w:tcMar>
              <w:left w:w="170" w:type="dxa"/>
            </w:tcMar>
            <w:vAlign w:val="center"/>
          </w:tcPr>
          <w:p w14:paraId="298E00C3" w14:textId="163FC877"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7BFF0F6" w14:textId="27FA4863" w:rsidR="0029185C" w:rsidRPr="0029185C" w:rsidRDefault="0029185C" w:rsidP="0029185C">
            <w:pPr>
              <w:pStyle w:val="afa"/>
              <w:jc w:val="center"/>
              <w:rPr>
                <w:szCs w:val="22"/>
              </w:rPr>
            </w:pPr>
            <w:r w:rsidRPr="0029185C">
              <w:rPr>
                <w:szCs w:val="22"/>
              </w:rPr>
              <w:t>Р</w:t>
            </w:r>
          </w:p>
        </w:tc>
      </w:tr>
      <w:tr w:rsidR="0029185C" w14:paraId="1B3B4984" w14:textId="77777777" w:rsidTr="0029185C">
        <w:trPr>
          <w:trHeight w:hRule="exact" w:val="422"/>
        </w:trPr>
        <w:tc>
          <w:tcPr>
            <w:tcW w:w="1701" w:type="dxa"/>
            <w:tcBorders>
              <w:top w:val="single" w:sz="4" w:space="0" w:color="auto"/>
              <w:left w:val="single" w:sz="4" w:space="0" w:color="auto"/>
            </w:tcBorders>
            <w:shd w:val="clear" w:color="auto" w:fill="auto"/>
            <w:vAlign w:val="center"/>
          </w:tcPr>
          <w:p w14:paraId="77798AB1" w14:textId="47B7B88F" w:rsidR="0029185C" w:rsidRPr="0029185C" w:rsidRDefault="0029185C" w:rsidP="0029185C">
            <w:pPr>
              <w:pStyle w:val="afa"/>
              <w:jc w:val="center"/>
              <w:rPr>
                <w:szCs w:val="22"/>
              </w:rPr>
            </w:pPr>
            <w:r w:rsidRPr="0029185C">
              <w:rPr>
                <w:szCs w:val="22"/>
              </w:rPr>
              <w:t>108</w:t>
            </w:r>
          </w:p>
        </w:tc>
        <w:tc>
          <w:tcPr>
            <w:tcW w:w="1701" w:type="dxa"/>
            <w:tcBorders>
              <w:top w:val="single" w:sz="4" w:space="0" w:color="auto"/>
              <w:left w:val="single" w:sz="4" w:space="0" w:color="auto"/>
            </w:tcBorders>
            <w:shd w:val="clear" w:color="auto" w:fill="auto"/>
            <w:vAlign w:val="center"/>
          </w:tcPr>
          <w:p w14:paraId="0CCA8DC2" w14:textId="6E30216F" w:rsidR="0029185C" w:rsidRPr="0029185C" w:rsidRDefault="0029185C" w:rsidP="0029185C">
            <w:pPr>
              <w:pStyle w:val="afa"/>
              <w:jc w:val="center"/>
              <w:rPr>
                <w:szCs w:val="22"/>
              </w:rPr>
            </w:pPr>
            <w:r w:rsidRPr="0029185C">
              <w:rPr>
                <w:szCs w:val="22"/>
              </w:rPr>
              <w:t>48</w:t>
            </w:r>
          </w:p>
        </w:tc>
        <w:tc>
          <w:tcPr>
            <w:tcW w:w="4253" w:type="dxa"/>
            <w:tcBorders>
              <w:top w:val="single" w:sz="4" w:space="0" w:color="auto"/>
              <w:left w:val="single" w:sz="4" w:space="0" w:color="auto"/>
            </w:tcBorders>
            <w:shd w:val="clear" w:color="auto" w:fill="auto"/>
            <w:tcMar>
              <w:left w:w="170" w:type="dxa"/>
            </w:tcMar>
            <w:vAlign w:val="center"/>
          </w:tcPr>
          <w:p w14:paraId="51ACFCDB" w14:textId="477F9736" w:rsidR="0029185C" w:rsidRPr="0029185C" w:rsidRDefault="0029185C" w:rsidP="0029185C">
            <w:pPr>
              <w:pStyle w:val="afa"/>
              <w:rPr>
                <w:szCs w:val="22"/>
              </w:rPr>
            </w:pPr>
            <w:r w:rsidRPr="0029185C">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746D2BEE" w14:textId="04D8BE13" w:rsidR="0029185C" w:rsidRPr="0029185C" w:rsidRDefault="0029185C" w:rsidP="0029185C">
            <w:pPr>
              <w:pStyle w:val="afa"/>
              <w:jc w:val="center"/>
              <w:rPr>
                <w:szCs w:val="22"/>
              </w:rPr>
            </w:pPr>
            <w:r w:rsidRPr="0029185C">
              <w:rPr>
                <w:szCs w:val="22"/>
              </w:rPr>
              <w:t>Р</w:t>
            </w:r>
          </w:p>
        </w:tc>
      </w:tr>
      <w:tr w:rsidR="0029185C" w14:paraId="4EB850F1" w14:textId="77777777" w:rsidTr="0029185C">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4C8010C3" w14:textId="4EF16F20" w:rsidR="0029185C" w:rsidRPr="0029185C" w:rsidRDefault="0029185C" w:rsidP="0029185C">
            <w:pPr>
              <w:pStyle w:val="a8"/>
              <w:ind w:firstLine="284"/>
              <w:jc w:val="center"/>
              <w:rPr>
                <w:sz w:val="22"/>
                <w:szCs w:val="22"/>
              </w:rPr>
            </w:pPr>
            <w:r w:rsidRPr="0029185C">
              <w:rPr>
                <w:b/>
                <w:bCs/>
                <w:i/>
                <w:iCs/>
                <w:sz w:val="22"/>
                <w:szCs w:val="22"/>
              </w:rPr>
              <w:t>109</w:t>
            </w:r>
            <w:r w:rsidRPr="0029185C">
              <w:rPr>
                <w:b/>
                <w:bCs/>
                <w:i/>
                <w:iCs/>
                <w:sz w:val="22"/>
                <w:szCs w:val="22"/>
              </w:rPr>
              <w:softHyphen/>
            </w:r>
            <w:r w:rsidR="00182653">
              <w:rPr>
                <w:b/>
                <w:bCs/>
                <w:i/>
                <w:iCs/>
                <w:sz w:val="22"/>
                <w:szCs w:val="22"/>
              </w:rPr>
              <w:t>-</w:t>
            </w:r>
            <w:r w:rsidRPr="0029185C">
              <w:rPr>
                <w:b/>
                <w:bCs/>
                <w:i/>
                <w:iCs/>
                <w:sz w:val="22"/>
                <w:szCs w:val="22"/>
              </w:rPr>
              <w:t>110</w:t>
            </w:r>
          </w:p>
        </w:tc>
        <w:tc>
          <w:tcPr>
            <w:tcW w:w="1701" w:type="dxa"/>
            <w:tcBorders>
              <w:top w:val="single" w:sz="4" w:space="0" w:color="auto"/>
              <w:left w:val="single" w:sz="4" w:space="0" w:color="auto"/>
              <w:bottom w:val="single" w:sz="4" w:space="0" w:color="auto"/>
            </w:tcBorders>
            <w:shd w:val="clear" w:color="auto" w:fill="auto"/>
            <w:vAlign w:val="center"/>
          </w:tcPr>
          <w:p w14:paraId="680FF170" w14:textId="55577AF4" w:rsidR="0029185C" w:rsidRPr="0029185C" w:rsidRDefault="0029185C" w:rsidP="0029185C">
            <w:pPr>
              <w:pStyle w:val="afa"/>
              <w:jc w:val="center"/>
              <w:rPr>
                <w:szCs w:val="22"/>
              </w:rPr>
            </w:pPr>
            <w:r w:rsidRPr="0029185C">
              <w:rPr>
                <w:b/>
                <w:bCs/>
                <w:i/>
                <w:iCs/>
                <w:szCs w:val="22"/>
              </w:rPr>
              <w:t>26-48</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46AE4568" w14:textId="240E2513" w:rsidR="0029185C" w:rsidRPr="0029185C" w:rsidRDefault="0029185C" w:rsidP="0029185C">
            <w:pPr>
              <w:pStyle w:val="afa"/>
              <w:rPr>
                <w:szCs w:val="22"/>
              </w:rPr>
            </w:pPr>
            <w:r w:rsidRPr="0029185C">
              <w:rPr>
                <w:b/>
                <w:bCs/>
                <w:i/>
                <w:iCs/>
                <w:szCs w:val="22"/>
              </w:rPr>
              <w:t>Развивающая контрольная работа №</w:t>
            </w:r>
            <w:r>
              <w:rPr>
                <w:b/>
                <w:bCs/>
                <w:i/>
                <w:iCs/>
                <w:szCs w:val="22"/>
              </w:rPr>
              <w:t xml:space="preserve"> 5</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6A979F4" w14:textId="35F7689D" w:rsidR="0029185C" w:rsidRPr="0029185C" w:rsidRDefault="0029185C" w:rsidP="0029185C">
            <w:pPr>
              <w:pStyle w:val="a8"/>
              <w:ind w:firstLine="284"/>
              <w:jc w:val="center"/>
              <w:rPr>
                <w:sz w:val="22"/>
                <w:szCs w:val="22"/>
              </w:rPr>
            </w:pPr>
            <w:r w:rsidRPr="0029185C">
              <w:rPr>
                <w:b/>
                <w:bCs/>
                <w:i/>
                <w:iCs/>
                <w:sz w:val="22"/>
                <w:szCs w:val="22"/>
              </w:rPr>
              <w:t>РК</w:t>
            </w:r>
          </w:p>
        </w:tc>
      </w:tr>
      <w:tr w:rsidR="0029185C" w14:paraId="15753A65" w14:textId="77777777" w:rsidTr="0029185C">
        <w:trPr>
          <w:trHeight w:hRule="exact" w:val="422"/>
        </w:trPr>
        <w:tc>
          <w:tcPr>
            <w:tcW w:w="9367" w:type="dxa"/>
            <w:gridSpan w:val="4"/>
            <w:tcBorders>
              <w:top w:val="single" w:sz="4" w:space="0" w:color="auto"/>
              <w:left w:val="single" w:sz="4" w:space="0" w:color="auto"/>
              <w:right w:val="single" w:sz="4" w:space="0" w:color="auto"/>
            </w:tcBorders>
            <w:shd w:val="clear" w:color="auto" w:fill="auto"/>
            <w:vAlign w:val="center"/>
          </w:tcPr>
          <w:p w14:paraId="03CE1E83" w14:textId="6344ABB8" w:rsidR="0029185C" w:rsidRPr="0029185C" w:rsidRDefault="0029185C" w:rsidP="0029185C">
            <w:pPr>
              <w:pStyle w:val="afa"/>
              <w:jc w:val="center"/>
              <w:rPr>
                <w:szCs w:val="22"/>
              </w:rPr>
            </w:pPr>
            <w:r w:rsidRPr="0029185C">
              <w:rPr>
                <w:b/>
                <w:bCs/>
                <w:szCs w:val="22"/>
              </w:rPr>
              <w:t xml:space="preserve">Часть </w:t>
            </w:r>
            <w:r w:rsidRPr="0029185C">
              <w:rPr>
                <w:b/>
                <w:bCs/>
                <w:szCs w:val="22"/>
                <w:lang w:val="en-US" w:eastAsia="en-US" w:bidi="en-US"/>
              </w:rPr>
              <w:t>III</w:t>
            </w:r>
          </w:p>
        </w:tc>
      </w:tr>
      <w:tr w:rsidR="00CE5582" w14:paraId="3D39C596" w14:textId="77777777" w:rsidTr="00ED54B7">
        <w:trPr>
          <w:trHeight w:hRule="exact" w:val="604"/>
        </w:trPr>
        <w:tc>
          <w:tcPr>
            <w:tcW w:w="1701" w:type="dxa"/>
            <w:tcBorders>
              <w:top w:val="single" w:sz="4" w:space="0" w:color="auto"/>
              <w:left w:val="single" w:sz="4" w:space="0" w:color="auto"/>
            </w:tcBorders>
            <w:shd w:val="clear" w:color="auto" w:fill="auto"/>
            <w:vAlign w:val="center"/>
          </w:tcPr>
          <w:p w14:paraId="4D4DEE03" w14:textId="1A71BFF1" w:rsidR="00CE5582" w:rsidRPr="00CE5582" w:rsidRDefault="00CE5582" w:rsidP="00CE5582">
            <w:pPr>
              <w:pStyle w:val="afa"/>
              <w:jc w:val="center"/>
              <w:rPr>
                <w:szCs w:val="22"/>
              </w:rPr>
            </w:pPr>
            <w:r w:rsidRPr="00CE5582">
              <w:rPr>
                <w:szCs w:val="22"/>
              </w:rPr>
              <w:t>11</w:t>
            </w:r>
            <w:r w:rsidR="00182653">
              <w:rPr>
                <w:szCs w:val="22"/>
              </w:rPr>
              <w:t>1</w:t>
            </w:r>
          </w:p>
        </w:tc>
        <w:tc>
          <w:tcPr>
            <w:tcW w:w="1701" w:type="dxa"/>
            <w:tcBorders>
              <w:top w:val="single" w:sz="4" w:space="0" w:color="auto"/>
              <w:left w:val="single" w:sz="4" w:space="0" w:color="auto"/>
            </w:tcBorders>
            <w:shd w:val="clear" w:color="auto" w:fill="auto"/>
            <w:vAlign w:val="center"/>
          </w:tcPr>
          <w:p w14:paraId="41B0C135" w14:textId="306A6926" w:rsidR="00CE5582" w:rsidRPr="00CE5582" w:rsidRDefault="00CE5582" w:rsidP="00CE5582">
            <w:pPr>
              <w:pStyle w:val="afa"/>
              <w:jc w:val="center"/>
              <w:rPr>
                <w:szCs w:val="22"/>
              </w:rPr>
            </w:pPr>
            <w:r w:rsidRPr="00CE5582">
              <w:rPr>
                <w:szCs w:val="22"/>
              </w:rPr>
              <w:t>1</w:t>
            </w:r>
          </w:p>
        </w:tc>
        <w:tc>
          <w:tcPr>
            <w:tcW w:w="4253" w:type="dxa"/>
            <w:tcBorders>
              <w:top w:val="single" w:sz="4" w:space="0" w:color="auto"/>
              <w:left w:val="single" w:sz="4" w:space="0" w:color="auto"/>
            </w:tcBorders>
            <w:shd w:val="clear" w:color="auto" w:fill="auto"/>
            <w:tcMar>
              <w:left w:w="170" w:type="dxa"/>
            </w:tcMar>
            <w:vAlign w:val="center"/>
          </w:tcPr>
          <w:p w14:paraId="34F0D91C" w14:textId="7D50A553" w:rsidR="00CE5582" w:rsidRPr="00CE5582" w:rsidRDefault="00CE5582" w:rsidP="00ED54B7">
            <w:pPr>
              <w:pStyle w:val="afa"/>
              <w:rPr>
                <w:szCs w:val="22"/>
              </w:rPr>
            </w:pPr>
            <w:r w:rsidRPr="00CE5582">
              <w:rPr>
                <w:szCs w:val="22"/>
              </w:rPr>
              <w:t>Действия над составными именованны</w:t>
            </w:r>
            <w:r w:rsidRPr="00CE5582">
              <w:rPr>
                <w:szCs w:val="22"/>
              </w:rPr>
              <w:softHyphen/>
              <w:t>ми числами</w:t>
            </w:r>
          </w:p>
        </w:tc>
        <w:tc>
          <w:tcPr>
            <w:tcW w:w="1712" w:type="dxa"/>
            <w:tcBorders>
              <w:top w:val="single" w:sz="4" w:space="0" w:color="auto"/>
              <w:left w:val="single" w:sz="4" w:space="0" w:color="auto"/>
              <w:right w:val="single" w:sz="4" w:space="0" w:color="auto"/>
            </w:tcBorders>
            <w:shd w:val="clear" w:color="auto" w:fill="auto"/>
            <w:vAlign w:val="center"/>
          </w:tcPr>
          <w:p w14:paraId="16C5CC42" w14:textId="19E36F25" w:rsidR="00CE5582" w:rsidRPr="00CE5582" w:rsidRDefault="00CE5582" w:rsidP="00CE5582">
            <w:pPr>
              <w:pStyle w:val="afa"/>
              <w:jc w:val="center"/>
              <w:rPr>
                <w:szCs w:val="22"/>
              </w:rPr>
            </w:pPr>
            <w:r w:rsidRPr="00CE5582">
              <w:rPr>
                <w:szCs w:val="22"/>
              </w:rPr>
              <w:t>ОНЗ</w:t>
            </w:r>
          </w:p>
        </w:tc>
      </w:tr>
      <w:tr w:rsidR="00CE5582" w14:paraId="3759F0A5"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6C5DDB83" w14:textId="78418C4D" w:rsidR="00CE5582" w:rsidRPr="00CE5582" w:rsidRDefault="00CE5582" w:rsidP="00CE5582">
            <w:pPr>
              <w:pStyle w:val="afa"/>
              <w:jc w:val="center"/>
              <w:rPr>
                <w:szCs w:val="22"/>
              </w:rPr>
            </w:pPr>
            <w:r w:rsidRPr="00CE5582">
              <w:rPr>
                <w:szCs w:val="22"/>
              </w:rPr>
              <w:t>11</w:t>
            </w:r>
            <w:r w:rsidR="00182653">
              <w:rPr>
                <w:szCs w:val="22"/>
              </w:rPr>
              <w:t>2</w:t>
            </w:r>
          </w:p>
        </w:tc>
        <w:tc>
          <w:tcPr>
            <w:tcW w:w="1701" w:type="dxa"/>
            <w:tcBorders>
              <w:top w:val="single" w:sz="4" w:space="0" w:color="auto"/>
              <w:left w:val="single" w:sz="4" w:space="0" w:color="auto"/>
            </w:tcBorders>
            <w:shd w:val="clear" w:color="auto" w:fill="auto"/>
            <w:vAlign w:val="center"/>
          </w:tcPr>
          <w:p w14:paraId="67BB307E" w14:textId="34C02814" w:rsidR="00CE5582" w:rsidRPr="00CE5582" w:rsidRDefault="00CE5582" w:rsidP="00CE5582">
            <w:pPr>
              <w:pStyle w:val="afa"/>
              <w:jc w:val="center"/>
              <w:rPr>
                <w:szCs w:val="22"/>
              </w:rPr>
            </w:pPr>
            <w:r w:rsidRPr="00CE5582">
              <w:rPr>
                <w:szCs w:val="22"/>
              </w:rPr>
              <w:t>2</w:t>
            </w:r>
          </w:p>
        </w:tc>
        <w:tc>
          <w:tcPr>
            <w:tcW w:w="4253" w:type="dxa"/>
            <w:tcBorders>
              <w:top w:val="single" w:sz="4" w:space="0" w:color="auto"/>
              <w:left w:val="single" w:sz="4" w:space="0" w:color="auto"/>
            </w:tcBorders>
            <w:shd w:val="clear" w:color="auto" w:fill="auto"/>
            <w:tcMar>
              <w:left w:w="170" w:type="dxa"/>
            </w:tcMar>
            <w:vAlign w:val="center"/>
          </w:tcPr>
          <w:p w14:paraId="13402E03" w14:textId="4ACE4994" w:rsidR="00CE5582" w:rsidRPr="00CE5582" w:rsidRDefault="00CE5582" w:rsidP="00ED54B7">
            <w:pPr>
              <w:pStyle w:val="afa"/>
              <w:rPr>
                <w:szCs w:val="22"/>
              </w:rPr>
            </w:pPr>
            <w:r w:rsidRPr="00CE5582">
              <w:rPr>
                <w:szCs w:val="22"/>
              </w:rPr>
              <w:t>Новые единицы площади</w:t>
            </w:r>
          </w:p>
        </w:tc>
        <w:tc>
          <w:tcPr>
            <w:tcW w:w="1712" w:type="dxa"/>
            <w:tcBorders>
              <w:top w:val="single" w:sz="4" w:space="0" w:color="auto"/>
              <w:left w:val="single" w:sz="4" w:space="0" w:color="auto"/>
              <w:right w:val="single" w:sz="4" w:space="0" w:color="auto"/>
            </w:tcBorders>
            <w:shd w:val="clear" w:color="auto" w:fill="auto"/>
            <w:vAlign w:val="center"/>
          </w:tcPr>
          <w:p w14:paraId="2031F392" w14:textId="66E98316" w:rsidR="00CE5582" w:rsidRPr="00CE5582" w:rsidRDefault="00CE5582" w:rsidP="00CE5582">
            <w:pPr>
              <w:pStyle w:val="afa"/>
              <w:jc w:val="center"/>
              <w:rPr>
                <w:szCs w:val="22"/>
              </w:rPr>
            </w:pPr>
            <w:r w:rsidRPr="00CE5582">
              <w:rPr>
                <w:szCs w:val="22"/>
              </w:rPr>
              <w:t>ОНЗ</w:t>
            </w:r>
          </w:p>
        </w:tc>
      </w:tr>
      <w:tr w:rsidR="00CE5582" w14:paraId="11249192"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1071C429" w14:textId="57A947FF" w:rsidR="00CE5582" w:rsidRPr="00CE5582" w:rsidRDefault="00CE5582" w:rsidP="00CE5582">
            <w:pPr>
              <w:pStyle w:val="afa"/>
              <w:jc w:val="center"/>
              <w:rPr>
                <w:szCs w:val="22"/>
              </w:rPr>
            </w:pPr>
            <w:r w:rsidRPr="00CE5582">
              <w:rPr>
                <w:szCs w:val="22"/>
              </w:rPr>
              <w:t>11</w:t>
            </w:r>
            <w:r w:rsidR="00182653">
              <w:rPr>
                <w:szCs w:val="22"/>
              </w:rPr>
              <w:t>3</w:t>
            </w:r>
          </w:p>
        </w:tc>
        <w:tc>
          <w:tcPr>
            <w:tcW w:w="1701" w:type="dxa"/>
            <w:tcBorders>
              <w:top w:val="single" w:sz="4" w:space="0" w:color="auto"/>
              <w:left w:val="single" w:sz="4" w:space="0" w:color="auto"/>
            </w:tcBorders>
            <w:shd w:val="clear" w:color="auto" w:fill="auto"/>
            <w:vAlign w:val="center"/>
          </w:tcPr>
          <w:p w14:paraId="777F00AE" w14:textId="49B8D975" w:rsidR="00CE5582" w:rsidRPr="00CE5582" w:rsidRDefault="00CE5582" w:rsidP="00CE5582">
            <w:pPr>
              <w:pStyle w:val="afa"/>
              <w:jc w:val="center"/>
              <w:rPr>
                <w:szCs w:val="22"/>
              </w:rPr>
            </w:pPr>
            <w:r w:rsidRPr="00CE5582">
              <w:rPr>
                <w:szCs w:val="22"/>
              </w:rPr>
              <w:t>3</w:t>
            </w:r>
          </w:p>
        </w:tc>
        <w:tc>
          <w:tcPr>
            <w:tcW w:w="4253" w:type="dxa"/>
            <w:tcBorders>
              <w:top w:val="single" w:sz="4" w:space="0" w:color="auto"/>
              <w:left w:val="single" w:sz="4" w:space="0" w:color="auto"/>
            </w:tcBorders>
            <w:shd w:val="clear" w:color="auto" w:fill="auto"/>
            <w:tcMar>
              <w:left w:w="170" w:type="dxa"/>
            </w:tcMar>
            <w:vAlign w:val="center"/>
          </w:tcPr>
          <w:p w14:paraId="5E49FE5B" w14:textId="537B48E0" w:rsidR="00CE5582" w:rsidRPr="00CE5582" w:rsidRDefault="00CE5582" w:rsidP="00ED54B7">
            <w:pPr>
              <w:pStyle w:val="afa"/>
              <w:rPr>
                <w:szCs w:val="22"/>
              </w:rPr>
            </w:pPr>
            <w:r w:rsidRPr="00CE558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7AFDFAB" w14:textId="3BA79E61" w:rsidR="00CE5582" w:rsidRPr="00CE5582" w:rsidRDefault="00CE5582" w:rsidP="00CE5582">
            <w:pPr>
              <w:pStyle w:val="afa"/>
              <w:jc w:val="center"/>
              <w:rPr>
                <w:szCs w:val="22"/>
              </w:rPr>
            </w:pPr>
            <w:r w:rsidRPr="00CE5582">
              <w:rPr>
                <w:szCs w:val="22"/>
              </w:rPr>
              <w:t>Р</w:t>
            </w:r>
          </w:p>
        </w:tc>
      </w:tr>
      <w:tr w:rsidR="00182653" w14:paraId="5415CDC6"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6F304BBE" w14:textId="724F9115" w:rsidR="00182653" w:rsidRPr="00CE5582" w:rsidRDefault="00182653" w:rsidP="00CE5582">
            <w:pPr>
              <w:pStyle w:val="afa"/>
              <w:jc w:val="center"/>
              <w:rPr>
                <w:szCs w:val="22"/>
              </w:rPr>
            </w:pPr>
            <w:r>
              <w:rPr>
                <w:szCs w:val="22"/>
              </w:rPr>
              <w:t>114</w:t>
            </w:r>
          </w:p>
        </w:tc>
        <w:tc>
          <w:tcPr>
            <w:tcW w:w="1701" w:type="dxa"/>
            <w:tcBorders>
              <w:top w:val="single" w:sz="4" w:space="0" w:color="auto"/>
              <w:left w:val="single" w:sz="4" w:space="0" w:color="auto"/>
            </w:tcBorders>
            <w:shd w:val="clear" w:color="auto" w:fill="auto"/>
            <w:vAlign w:val="center"/>
          </w:tcPr>
          <w:p w14:paraId="2AD6AC17" w14:textId="53751AEC" w:rsidR="00182653" w:rsidRPr="00182653" w:rsidRDefault="00182653" w:rsidP="00CE5582">
            <w:pPr>
              <w:pStyle w:val="afa"/>
              <w:jc w:val="center"/>
              <w:rPr>
                <w:szCs w:val="22"/>
              </w:rPr>
            </w:pPr>
            <w:r w:rsidRPr="0029185C">
              <w:rPr>
                <w:szCs w:val="22"/>
              </w:rPr>
              <w:t>49</w:t>
            </w:r>
            <w:r>
              <w:rPr>
                <w:szCs w:val="22"/>
              </w:rPr>
              <w:t xml:space="preserve"> </w:t>
            </w:r>
            <w:r w:rsidRPr="00182653">
              <w:rPr>
                <w:b/>
                <w:bCs/>
                <w:i/>
                <w:iCs/>
                <w:szCs w:val="22"/>
              </w:rPr>
              <w:t xml:space="preserve">(часть </w:t>
            </w:r>
            <w:r w:rsidRPr="00182653">
              <w:rPr>
                <w:b/>
                <w:bCs/>
                <w:i/>
                <w:iCs/>
                <w:szCs w:val="22"/>
                <w:lang w:val="en-US" w:eastAsia="en-US" w:bidi="en-US"/>
              </w:rPr>
              <w:t>II</w:t>
            </w:r>
            <w:r>
              <w:rPr>
                <w:b/>
                <w:bCs/>
                <w:i/>
                <w:iCs/>
                <w:szCs w:val="22"/>
                <w:lang w:eastAsia="en-US" w:bidi="en-US"/>
              </w:rPr>
              <w:t>)</w:t>
            </w:r>
          </w:p>
        </w:tc>
        <w:tc>
          <w:tcPr>
            <w:tcW w:w="4253" w:type="dxa"/>
            <w:tcBorders>
              <w:top w:val="single" w:sz="4" w:space="0" w:color="auto"/>
              <w:left w:val="single" w:sz="4" w:space="0" w:color="auto"/>
            </w:tcBorders>
            <w:shd w:val="clear" w:color="auto" w:fill="auto"/>
            <w:tcMar>
              <w:left w:w="170" w:type="dxa"/>
            </w:tcMar>
            <w:vAlign w:val="center"/>
          </w:tcPr>
          <w:p w14:paraId="0894AFC6" w14:textId="0AC9F64B" w:rsidR="00182653" w:rsidRPr="00CE5582" w:rsidRDefault="00182653" w:rsidP="00ED54B7">
            <w:pPr>
              <w:pStyle w:val="afa"/>
              <w:rPr>
                <w:szCs w:val="22"/>
              </w:rPr>
            </w:pPr>
            <w:r w:rsidRPr="0029185C">
              <w:rPr>
                <w:szCs w:val="22"/>
              </w:rPr>
              <w:t>Сравнение углов</w:t>
            </w:r>
          </w:p>
        </w:tc>
        <w:tc>
          <w:tcPr>
            <w:tcW w:w="1712" w:type="dxa"/>
            <w:tcBorders>
              <w:top w:val="single" w:sz="4" w:space="0" w:color="auto"/>
              <w:left w:val="single" w:sz="4" w:space="0" w:color="auto"/>
              <w:right w:val="single" w:sz="4" w:space="0" w:color="auto"/>
            </w:tcBorders>
            <w:shd w:val="clear" w:color="auto" w:fill="auto"/>
            <w:vAlign w:val="center"/>
          </w:tcPr>
          <w:p w14:paraId="4B27E1FF" w14:textId="78041047" w:rsidR="00182653" w:rsidRPr="00CE5582" w:rsidRDefault="00182653" w:rsidP="00CE5582">
            <w:pPr>
              <w:pStyle w:val="afa"/>
              <w:jc w:val="center"/>
              <w:rPr>
                <w:szCs w:val="22"/>
              </w:rPr>
            </w:pPr>
            <w:r w:rsidRPr="0029185C">
              <w:rPr>
                <w:szCs w:val="22"/>
              </w:rPr>
              <w:t>ОНЗ</w:t>
            </w:r>
          </w:p>
        </w:tc>
      </w:tr>
      <w:tr w:rsidR="00CE5582" w14:paraId="156B1422"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57921587" w14:textId="2873C362" w:rsidR="00CE5582" w:rsidRPr="00CE5582" w:rsidRDefault="00CE5582" w:rsidP="00CE5582">
            <w:pPr>
              <w:pStyle w:val="afa"/>
              <w:jc w:val="center"/>
              <w:rPr>
                <w:szCs w:val="22"/>
              </w:rPr>
            </w:pPr>
            <w:r w:rsidRPr="00CE5582">
              <w:rPr>
                <w:szCs w:val="22"/>
              </w:rPr>
              <w:t>115</w:t>
            </w:r>
          </w:p>
        </w:tc>
        <w:tc>
          <w:tcPr>
            <w:tcW w:w="1701" w:type="dxa"/>
            <w:tcBorders>
              <w:top w:val="single" w:sz="4" w:space="0" w:color="auto"/>
              <w:left w:val="single" w:sz="4" w:space="0" w:color="auto"/>
            </w:tcBorders>
            <w:shd w:val="clear" w:color="auto" w:fill="auto"/>
            <w:vAlign w:val="center"/>
          </w:tcPr>
          <w:p w14:paraId="1A50AE2B" w14:textId="7C1B5FC3" w:rsidR="00CE5582" w:rsidRPr="00CE5582" w:rsidRDefault="00CE5582" w:rsidP="00CE5582">
            <w:pPr>
              <w:pStyle w:val="afa"/>
              <w:jc w:val="center"/>
              <w:rPr>
                <w:szCs w:val="22"/>
              </w:rPr>
            </w:pPr>
            <w:r w:rsidRPr="00CE5582">
              <w:rPr>
                <w:szCs w:val="22"/>
              </w:rPr>
              <w:t>4</w:t>
            </w:r>
          </w:p>
        </w:tc>
        <w:tc>
          <w:tcPr>
            <w:tcW w:w="4253" w:type="dxa"/>
            <w:tcBorders>
              <w:top w:val="single" w:sz="4" w:space="0" w:color="auto"/>
              <w:left w:val="single" w:sz="4" w:space="0" w:color="auto"/>
            </w:tcBorders>
            <w:shd w:val="clear" w:color="auto" w:fill="auto"/>
            <w:tcMar>
              <w:left w:w="170" w:type="dxa"/>
            </w:tcMar>
            <w:vAlign w:val="center"/>
          </w:tcPr>
          <w:p w14:paraId="24365E19" w14:textId="4135C1E3" w:rsidR="00CE5582" w:rsidRPr="00CE5582" w:rsidRDefault="00CE5582" w:rsidP="00ED54B7">
            <w:pPr>
              <w:pStyle w:val="afa"/>
              <w:rPr>
                <w:szCs w:val="22"/>
              </w:rPr>
            </w:pPr>
            <w:r w:rsidRPr="00CE5582">
              <w:rPr>
                <w:szCs w:val="22"/>
              </w:rPr>
              <w:t>Развернутый угол. Смежные углы</w:t>
            </w:r>
          </w:p>
        </w:tc>
        <w:tc>
          <w:tcPr>
            <w:tcW w:w="1712" w:type="dxa"/>
            <w:tcBorders>
              <w:top w:val="single" w:sz="4" w:space="0" w:color="auto"/>
              <w:left w:val="single" w:sz="4" w:space="0" w:color="auto"/>
              <w:right w:val="single" w:sz="4" w:space="0" w:color="auto"/>
            </w:tcBorders>
            <w:shd w:val="clear" w:color="auto" w:fill="auto"/>
            <w:vAlign w:val="center"/>
          </w:tcPr>
          <w:p w14:paraId="54C49A94" w14:textId="465BF9A8" w:rsidR="00CE5582" w:rsidRPr="00CE5582" w:rsidRDefault="00CE5582" w:rsidP="00CE5582">
            <w:pPr>
              <w:pStyle w:val="afa"/>
              <w:jc w:val="center"/>
              <w:rPr>
                <w:szCs w:val="22"/>
              </w:rPr>
            </w:pPr>
            <w:r w:rsidRPr="00CE5582">
              <w:rPr>
                <w:szCs w:val="22"/>
              </w:rPr>
              <w:t>ОНЗ</w:t>
            </w:r>
          </w:p>
        </w:tc>
      </w:tr>
      <w:tr w:rsidR="00CE5582" w14:paraId="60756261"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47F01333" w14:textId="518573DA" w:rsidR="00CE5582" w:rsidRPr="00CE5582" w:rsidRDefault="00CE5582" w:rsidP="00CE5582">
            <w:pPr>
              <w:pStyle w:val="afa"/>
              <w:jc w:val="center"/>
              <w:rPr>
                <w:szCs w:val="22"/>
              </w:rPr>
            </w:pPr>
            <w:r w:rsidRPr="00CE5582">
              <w:rPr>
                <w:szCs w:val="22"/>
              </w:rPr>
              <w:t>116</w:t>
            </w:r>
          </w:p>
        </w:tc>
        <w:tc>
          <w:tcPr>
            <w:tcW w:w="1701" w:type="dxa"/>
            <w:tcBorders>
              <w:top w:val="single" w:sz="4" w:space="0" w:color="auto"/>
              <w:left w:val="single" w:sz="4" w:space="0" w:color="auto"/>
            </w:tcBorders>
            <w:shd w:val="clear" w:color="auto" w:fill="auto"/>
            <w:vAlign w:val="center"/>
          </w:tcPr>
          <w:p w14:paraId="601D63DE" w14:textId="07BA5986" w:rsidR="00CE5582" w:rsidRPr="00CE5582" w:rsidRDefault="00CE5582" w:rsidP="00CE5582">
            <w:pPr>
              <w:pStyle w:val="afa"/>
              <w:jc w:val="center"/>
              <w:rPr>
                <w:szCs w:val="22"/>
              </w:rPr>
            </w:pPr>
            <w:r w:rsidRPr="00CE5582">
              <w:rPr>
                <w:szCs w:val="22"/>
              </w:rPr>
              <w:t>5</w:t>
            </w:r>
          </w:p>
        </w:tc>
        <w:tc>
          <w:tcPr>
            <w:tcW w:w="4253" w:type="dxa"/>
            <w:tcBorders>
              <w:top w:val="single" w:sz="4" w:space="0" w:color="auto"/>
              <w:left w:val="single" w:sz="4" w:space="0" w:color="auto"/>
            </w:tcBorders>
            <w:shd w:val="clear" w:color="auto" w:fill="auto"/>
            <w:tcMar>
              <w:left w:w="170" w:type="dxa"/>
            </w:tcMar>
            <w:vAlign w:val="center"/>
          </w:tcPr>
          <w:p w14:paraId="628D1B68" w14:textId="13092FAA" w:rsidR="00CE5582" w:rsidRPr="00CE5582" w:rsidRDefault="00CE5582" w:rsidP="00ED54B7">
            <w:pPr>
              <w:pStyle w:val="afa"/>
              <w:rPr>
                <w:szCs w:val="22"/>
              </w:rPr>
            </w:pPr>
            <w:r w:rsidRPr="00CE558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5A6143DD" w14:textId="62765942" w:rsidR="00CE5582" w:rsidRPr="00CE5582" w:rsidRDefault="00CE5582" w:rsidP="00CE5582">
            <w:pPr>
              <w:pStyle w:val="afa"/>
              <w:jc w:val="center"/>
              <w:rPr>
                <w:szCs w:val="22"/>
              </w:rPr>
            </w:pPr>
            <w:r w:rsidRPr="00CE5582">
              <w:rPr>
                <w:szCs w:val="22"/>
              </w:rPr>
              <w:t>Р</w:t>
            </w:r>
          </w:p>
        </w:tc>
      </w:tr>
      <w:tr w:rsidR="00CE5582" w14:paraId="4517D6A9"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046545F" w14:textId="714B2445" w:rsidR="00CE5582" w:rsidRPr="00CE5582" w:rsidRDefault="00CE5582" w:rsidP="00CE5582">
            <w:pPr>
              <w:pStyle w:val="afa"/>
              <w:jc w:val="center"/>
              <w:rPr>
                <w:szCs w:val="22"/>
              </w:rPr>
            </w:pPr>
            <w:r w:rsidRPr="00CE5582">
              <w:rPr>
                <w:szCs w:val="22"/>
              </w:rPr>
              <w:t>117</w:t>
            </w:r>
          </w:p>
        </w:tc>
        <w:tc>
          <w:tcPr>
            <w:tcW w:w="1701" w:type="dxa"/>
            <w:tcBorders>
              <w:top w:val="single" w:sz="4" w:space="0" w:color="auto"/>
              <w:left w:val="single" w:sz="4" w:space="0" w:color="auto"/>
            </w:tcBorders>
            <w:shd w:val="clear" w:color="auto" w:fill="auto"/>
            <w:vAlign w:val="center"/>
          </w:tcPr>
          <w:p w14:paraId="151F8560" w14:textId="6ABB6F76" w:rsidR="00CE5582" w:rsidRPr="00CE5582" w:rsidRDefault="00CE5582" w:rsidP="00CE5582">
            <w:pPr>
              <w:pStyle w:val="afa"/>
              <w:jc w:val="center"/>
              <w:rPr>
                <w:szCs w:val="22"/>
              </w:rPr>
            </w:pPr>
            <w:r w:rsidRPr="00CE5582">
              <w:rPr>
                <w:szCs w:val="22"/>
              </w:rPr>
              <w:t>6</w:t>
            </w:r>
          </w:p>
        </w:tc>
        <w:tc>
          <w:tcPr>
            <w:tcW w:w="4253" w:type="dxa"/>
            <w:tcBorders>
              <w:top w:val="single" w:sz="4" w:space="0" w:color="auto"/>
              <w:left w:val="single" w:sz="4" w:space="0" w:color="auto"/>
            </w:tcBorders>
            <w:shd w:val="clear" w:color="auto" w:fill="auto"/>
            <w:tcMar>
              <w:left w:w="170" w:type="dxa"/>
            </w:tcMar>
            <w:vAlign w:val="center"/>
          </w:tcPr>
          <w:p w14:paraId="754C6493" w14:textId="33B00092" w:rsidR="00CE5582" w:rsidRPr="00CE5582" w:rsidRDefault="00CE5582" w:rsidP="00ED54B7">
            <w:pPr>
              <w:pStyle w:val="afa"/>
              <w:rPr>
                <w:szCs w:val="22"/>
              </w:rPr>
            </w:pPr>
            <w:r w:rsidRPr="00CE5582">
              <w:rPr>
                <w:szCs w:val="22"/>
              </w:rPr>
              <w:t>Измерение углов</w:t>
            </w:r>
          </w:p>
        </w:tc>
        <w:tc>
          <w:tcPr>
            <w:tcW w:w="1712" w:type="dxa"/>
            <w:tcBorders>
              <w:top w:val="single" w:sz="4" w:space="0" w:color="auto"/>
              <w:left w:val="single" w:sz="4" w:space="0" w:color="auto"/>
              <w:right w:val="single" w:sz="4" w:space="0" w:color="auto"/>
            </w:tcBorders>
            <w:shd w:val="clear" w:color="auto" w:fill="auto"/>
            <w:vAlign w:val="center"/>
          </w:tcPr>
          <w:p w14:paraId="0EBB5E28" w14:textId="0212C0CD" w:rsidR="00CE5582" w:rsidRPr="00CE5582" w:rsidRDefault="00CE5582" w:rsidP="00CE5582">
            <w:pPr>
              <w:pStyle w:val="afa"/>
              <w:jc w:val="center"/>
              <w:rPr>
                <w:szCs w:val="22"/>
              </w:rPr>
            </w:pPr>
            <w:r w:rsidRPr="00CE5582">
              <w:rPr>
                <w:szCs w:val="22"/>
              </w:rPr>
              <w:t>ОНЗ</w:t>
            </w:r>
          </w:p>
        </w:tc>
      </w:tr>
      <w:tr w:rsidR="00CE5582" w14:paraId="133BB28B"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E92D8BA" w14:textId="247B3132" w:rsidR="00CE5582" w:rsidRPr="00CE5582" w:rsidRDefault="00CE5582" w:rsidP="00CE5582">
            <w:pPr>
              <w:pStyle w:val="afa"/>
              <w:jc w:val="center"/>
              <w:rPr>
                <w:szCs w:val="22"/>
              </w:rPr>
            </w:pPr>
            <w:r w:rsidRPr="00CE5582">
              <w:rPr>
                <w:szCs w:val="22"/>
              </w:rPr>
              <w:t>118</w:t>
            </w:r>
          </w:p>
        </w:tc>
        <w:tc>
          <w:tcPr>
            <w:tcW w:w="1701" w:type="dxa"/>
            <w:tcBorders>
              <w:top w:val="single" w:sz="4" w:space="0" w:color="auto"/>
              <w:left w:val="single" w:sz="4" w:space="0" w:color="auto"/>
            </w:tcBorders>
            <w:shd w:val="clear" w:color="auto" w:fill="auto"/>
            <w:vAlign w:val="center"/>
          </w:tcPr>
          <w:p w14:paraId="22912E6A" w14:textId="251B11E7" w:rsidR="00CE5582" w:rsidRPr="00CE5582" w:rsidRDefault="00CE5582" w:rsidP="00CE5582">
            <w:pPr>
              <w:pStyle w:val="afa"/>
              <w:jc w:val="center"/>
              <w:rPr>
                <w:szCs w:val="22"/>
              </w:rPr>
            </w:pPr>
            <w:r w:rsidRPr="00CE5582">
              <w:rPr>
                <w:szCs w:val="22"/>
              </w:rPr>
              <w:t>7</w:t>
            </w:r>
          </w:p>
        </w:tc>
        <w:tc>
          <w:tcPr>
            <w:tcW w:w="4253" w:type="dxa"/>
            <w:tcBorders>
              <w:top w:val="single" w:sz="4" w:space="0" w:color="auto"/>
              <w:left w:val="single" w:sz="4" w:space="0" w:color="auto"/>
            </w:tcBorders>
            <w:shd w:val="clear" w:color="auto" w:fill="auto"/>
            <w:tcMar>
              <w:left w:w="170" w:type="dxa"/>
            </w:tcMar>
            <w:vAlign w:val="center"/>
          </w:tcPr>
          <w:p w14:paraId="36AE5FFE" w14:textId="1A8A8105" w:rsidR="00CE5582" w:rsidRPr="00CE5582" w:rsidRDefault="00CE5582" w:rsidP="00ED54B7">
            <w:pPr>
              <w:pStyle w:val="afa"/>
              <w:rPr>
                <w:szCs w:val="22"/>
              </w:rPr>
            </w:pPr>
            <w:r w:rsidRPr="00CE5582">
              <w:rPr>
                <w:szCs w:val="22"/>
              </w:rPr>
              <w:t>Угловой градус</w:t>
            </w:r>
          </w:p>
        </w:tc>
        <w:tc>
          <w:tcPr>
            <w:tcW w:w="1712" w:type="dxa"/>
            <w:tcBorders>
              <w:top w:val="single" w:sz="4" w:space="0" w:color="auto"/>
              <w:left w:val="single" w:sz="4" w:space="0" w:color="auto"/>
              <w:right w:val="single" w:sz="4" w:space="0" w:color="auto"/>
            </w:tcBorders>
            <w:shd w:val="clear" w:color="auto" w:fill="auto"/>
            <w:vAlign w:val="center"/>
          </w:tcPr>
          <w:p w14:paraId="5AA551B0" w14:textId="4E8455D6" w:rsidR="00CE5582" w:rsidRPr="00CE5582" w:rsidRDefault="00CE5582" w:rsidP="00CE5582">
            <w:pPr>
              <w:pStyle w:val="afa"/>
              <w:jc w:val="center"/>
              <w:rPr>
                <w:szCs w:val="22"/>
              </w:rPr>
            </w:pPr>
            <w:r w:rsidRPr="00CE5582">
              <w:rPr>
                <w:szCs w:val="22"/>
              </w:rPr>
              <w:t>ОНЗ</w:t>
            </w:r>
          </w:p>
        </w:tc>
      </w:tr>
      <w:tr w:rsidR="00CE5582" w14:paraId="1F983B33"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743D3DA8" w14:textId="45DDD559" w:rsidR="00CE5582" w:rsidRPr="00CE5582" w:rsidRDefault="00CE5582" w:rsidP="00CE5582">
            <w:pPr>
              <w:pStyle w:val="afa"/>
              <w:jc w:val="center"/>
              <w:rPr>
                <w:szCs w:val="22"/>
              </w:rPr>
            </w:pPr>
            <w:r w:rsidRPr="00CE5582">
              <w:rPr>
                <w:szCs w:val="22"/>
              </w:rPr>
              <w:t>119</w:t>
            </w:r>
          </w:p>
        </w:tc>
        <w:tc>
          <w:tcPr>
            <w:tcW w:w="1701" w:type="dxa"/>
            <w:tcBorders>
              <w:top w:val="single" w:sz="4" w:space="0" w:color="auto"/>
              <w:left w:val="single" w:sz="4" w:space="0" w:color="auto"/>
            </w:tcBorders>
            <w:shd w:val="clear" w:color="auto" w:fill="auto"/>
            <w:vAlign w:val="center"/>
          </w:tcPr>
          <w:p w14:paraId="6C735AF4" w14:textId="6A4E92AB" w:rsidR="00CE5582" w:rsidRPr="00CE5582" w:rsidRDefault="00CE5582" w:rsidP="00CE5582">
            <w:pPr>
              <w:pStyle w:val="afa"/>
              <w:jc w:val="center"/>
              <w:rPr>
                <w:szCs w:val="22"/>
              </w:rPr>
            </w:pPr>
            <w:r w:rsidRPr="00CE5582">
              <w:rPr>
                <w:szCs w:val="22"/>
              </w:rPr>
              <w:t>8</w:t>
            </w:r>
          </w:p>
        </w:tc>
        <w:tc>
          <w:tcPr>
            <w:tcW w:w="4253" w:type="dxa"/>
            <w:tcBorders>
              <w:top w:val="single" w:sz="4" w:space="0" w:color="auto"/>
              <w:left w:val="single" w:sz="4" w:space="0" w:color="auto"/>
            </w:tcBorders>
            <w:shd w:val="clear" w:color="auto" w:fill="auto"/>
            <w:tcMar>
              <w:left w:w="170" w:type="dxa"/>
            </w:tcMar>
            <w:vAlign w:val="center"/>
          </w:tcPr>
          <w:p w14:paraId="20752579" w14:textId="635D9411" w:rsidR="00CE5582" w:rsidRPr="00CE5582" w:rsidRDefault="00CE5582" w:rsidP="00ED54B7">
            <w:pPr>
              <w:pStyle w:val="afa"/>
              <w:rPr>
                <w:szCs w:val="22"/>
              </w:rPr>
            </w:pPr>
            <w:r w:rsidRPr="00CE5582">
              <w:rPr>
                <w:szCs w:val="22"/>
              </w:rPr>
              <w:t>Транспортир</w:t>
            </w:r>
          </w:p>
        </w:tc>
        <w:tc>
          <w:tcPr>
            <w:tcW w:w="1712" w:type="dxa"/>
            <w:tcBorders>
              <w:top w:val="single" w:sz="4" w:space="0" w:color="auto"/>
              <w:left w:val="single" w:sz="4" w:space="0" w:color="auto"/>
              <w:right w:val="single" w:sz="4" w:space="0" w:color="auto"/>
            </w:tcBorders>
            <w:shd w:val="clear" w:color="auto" w:fill="auto"/>
            <w:vAlign w:val="center"/>
          </w:tcPr>
          <w:p w14:paraId="492B5CE9" w14:textId="18064A3D" w:rsidR="00CE5582" w:rsidRPr="00CE5582" w:rsidRDefault="00CE5582" w:rsidP="00CE5582">
            <w:pPr>
              <w:pStyle w:val="afa"/>
              <w:jc w:val="center"/>
              <w:rPr>
                <w:szCs w:val="22"/>
              </w:rPr>
            </w:pPr>
            <w:r w:rsidRPr="00CE5582">
              <w:rPr>
                <w:szCs w:val="22"/>
              </w:rPr>
              <w:t>ОНЗ</w:t>
            </w:r>
          </w:p>
        </w:tc>
      </w:tr>
      <w:tr w:rsidR="00CE5582" w14:paraId="42434793"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2E23E43A" w14:textId="445AB584" w:rsidR="00CE5582" w:rsidRPr="00CE5582" w:rsidRDefault="00CE5582" w:rsidP="00CE5582">
            <w:pPr>
              <w:pStyle w:val="afa"/>
              <w:jc w:val="center"/>
              <w:rPr>
                <w:szCs w:val="22"/>
              </w:rPr>
            </w:pPr>
            <w:r w:rsidRPr="00CE5582">
              <w:rPr>
                <w:szCs w:val="22"/>
              </w:rPr>
              <w:t>120</w:t>
            </w:r>
          </w:p>
        </w:tc>
        <w:tc>
          <w:tcPr>
            <w:tcW w:w="1701" w:type="dxa"/>
            <w:tcBorders>
              <w:top w:val="single" w:sz="4" w:space="0" w:color="auto"/>
              <w:left w:val="single" w:sz="4" w:space="0" w:color="auto"/>
            </w:tcBorders>
            <w:shd w:val="clear" w:color="auto" w:fill="auto"/>
            <w:vAlign w:val="center"/>
          </w:tcPr>
          <w:p w14:paraId="31F75099" w14:textId="66F25AFF" w:rsidR="00CE5582" w:rsidRPr="00CE5582" w:rsidRDefault="00CE5582" w:rsidP="00CE5582">
            <w:pPr>
              <w:pStyle w:val="afa"/>
              <w:jc w:val="center"/>
              <w:rPr>
                <w:szCs w:val="22"/>
              </w:rPr>
            </w:pPr>
            <w:r w:rsidRPr="00CE5582">
              <w:rPr>
                <w:szCs w:val="22"/>
              </w:rPr>
              <w:t>9</w:t>
            </w:r>
          </w:p>
        </w:tc>
        <w:tc>
          <w:tcPr>
            <w:tcW w:w="4253" w:type="dxa"/>
            <w:tcBorders>
              <w:top w:val="single" w:sz="4" w:space="0" w:color="auto"/>
              <w:left w:val="single" w:sz="4" w:space="0" w:color="auto"/>
            </w:tcBorders>
            <w:shd w:val="clear" w:color="auto" w:fill="auto"/>
            <w:tcMar>
              <w:left w:w="170" w:type="dxa"/>
            </w:tcMar>
            <w:vAlign w:val="center"/>
          </w:tcPr>
          <w:p w14:paraId="77DBDB04" w14:textId="7A99E4DD" w:rsidR="00CE5582" w:rsidRPr="00CE5582" w:rsidRDefault="00CE5582" w:rsidP="00ED54B7">
            <w:pPr>
              <w:pStyle w:val="afa"/>
              <w:rPr>
                <w:szCs w:val="22"/>
              </w:rPr>
            </w:pPr>
            <w:r w:rsidRPr="00CE558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486E15B3" w14:textId="7CEDF8A1" w:rsidR="00CE5582" w:rsidRPr="00CE5582" w:rsidRDefault="00CE5582" w:rsidP="00CE5582">
            <w:pPr>
              <w:pStyle w:val="afa"/>
              <w:jc w:val="center"/>
              <w:rPr>
                <w:szCs w:val="22"/>
              </w:rPr>
            </w:pPr>
            <w:r w:rsidRPr="00CE5582">
              <w:rPr>
                <w:szCs w:val="22"/>
              </w:rPr>
              <w:t>Р</w:t>
            </w:r>
          </w:p>
        </w:tc>
      </w:tr>
      <w:tr w:rsidR="00CE5582" w14:paraId="2C301F63" w14:textId="77777777" w:rsidTr="005C13A3">
        <w:trPr>
          <w:trHeight w:hRule="exact" w:val="587"/>
        </w:trPr>
        <w:tc>
          <w:tcPr>
            <w:tcW w:w="1701" w:type="dxa"/>
            <w:tcBorders>
              <w:top w:val="single" w:sz="4" w:space="0" w:color="auto"/>
              <w:left w:val="single" w:sz="4" w:space="0" w:color="auto"/>
            </w:tcBorders>
            <w:shd w:val="clear" w:color="auto" w:fill="auto"/>
            <w:vAlign w:val="center"/>
          </w:tcPr>
          <w:p w14:paraId="2A1D9A2F" w14:textId="50682C8D" w:rsidR="00CE5582" w:rsidRPr="00CE5582" w:rsidRDefault="00CE5582" w:rsidP="00CE5582">
            <w:pPr>
              <w:pStyle w:val="afa"/>
              <w:jc w:val="center"/>
              <w:rPr>
                <w:szCs w:val="22"/>
              </w:rPr>
            </w:pPr>
            <w:r w:rsidRPr="00CE5582">
              <w:rPr>
                <w:szCs w:val="22"/>
              </w:rPr>
              <w:t>121</w:t>
            </w:r>
          </w:p>
        </w:tc>
        <w:tc>
          <w:tcPr>
            <w:tcW w:w="1701" w:type="dxa"/>
            <w:tcBorders>
              <w:top w:val="single" w:sz="4" w:space="0" w:color="auto"/>
              <w:left w:val="single" w:sz="4" w:space="0" w:color="auto"/>
            </w:tcBorders>
            <w:shd w:val="clear" w:color="auto" w:fill="auto"/>
            <w:vAlign w:val="center"/>
          </w:tcPr>
          <w:p w14:paraId="4CB0D75D" w14:textId="47820500" w:rsidR="00CE5582" w:rsidRPr="00CE5582" w:rsidRDefault="00CE5582" w:rsidP="00CE5582">
            <w:pPr>
              <w:pStyle w:val="afa"/>
              <w:jc w:val="center"/>
              <w:rPr>
                <w:szCs w:val="22"/>
              </w:rPr>
            </w:pPr>
            <w:r w:rsidRPr="00CE5582">
              <w:rPr>
                <w:szCs w:val="22"/>
              </w:rPr>
              <w:t>10</w:t>
            </w:r>
          </w:p>
        </w:tc>
        <w:tc>
          <w:tcPr>
            <w:tcW w:w="4253" w:type="dxa"/>
            <w:tcBorders>
              <w:top w:val="single" w:sz="4" w:space="0" w:color="auto"/>
              <w:left w:val="single" w:sz="4" w:space="0" w:color="auto"/>
            </w:tcBorders>
            <w:shd w:val="clear" w:color="auto" w:fill="auto"/>
            <w:tcMar>
              <w:left w:w="170" w:type="dxa"/>
            </w:tcMar>
            <w:vAlign w:val="center"/>
          </w:tcPr>
          <w:p w14:paraId="3742DFE8" w14:textId="4916B19E" w:rsidR="00CE5582" w:rsidRPr="00CE5582" w:rsidRDefault="00CE5582" w:rsidP="00ED54B7">
            <w:pPr>
              <w:pStyle w:val="afa"/>
              <w:rPr>
                <w:szCs w:val="22"/>
              </w:rPr>
            </w:pPr>
            <w:r w:rsidRPr="00CE5582">
              <w:rPr>
                <w:szCs w:val="22"/>
              </w:rPr>
              <w:t>Построение углов с помощью транспортира</w:t>
            </w:r>
          </w:p>
        </w:tc>
        <w:tc>
          <w:tcPr>
            <w:tcW w:w="1712" w:type="dxa"/>
            <w:tcBorders>
              <w:top w:val="single" w:sz="4" w:space="0" w:color="auto"/>
              <w:left w:val="single" w:sz="4" w:space="0" w:color="auto"/>
              <w:right w:val="single" w:sz="4" w:space="0" w:color="auto"/>
            </w:tcBorders>
            <w:shd w:val="clear" w:color="auto" w:fill="auto"/>
            <w:vAlign w:val="center"/>
          </w:tcPr>
          <w:p w14:paraId="1B9487F2" w14:textId="325F481A" w:rsidR="00CE5582" w:rsidRPr="00CE5582" w:rsidRDefault="00CE5582" w:rsidP="00CE5582">
            <w:pPr>
              <w:pStyle w:val="afa"/>
              <w:jc w:val="center"/>
              <w:rPr>
                <w:szCs w:val="22"/>
              </w:rPr>
            </w:pPr>
            <w:r w:rsidRPr="00CE5582">
              <w:rPr>
                <w:szCs w:val="22"/>
              </w:rPr>
              <w:t>ОНЗ</w:t>
            </w:r>
          </w:p>
        </w:tc>
      </w:tr>
      <w:tr w:rsidR="00CE5582" w14:paraId="7E1EC05F"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4D30F5F3" w14:textId="0C5DD4A1" w:rsidR="00CE5582" w:rsidRPr="00CE5582" w:rsidRDefault="00CE5582" w:rsidP="00CE5582">
            <w:pPr>
              <w:pStyle w:val="afa"/>
              <w:jc w:val="center"/>
              <w:rPr>
                <w:szCs w:val="22"/>
              </w:rPr>
            </w:pPr>
            <w:r w:rsidRPr="00CE5582">
              <w:rPr>
                <w:szCs w:val="22"/>
              </w:rPr>
              <w:t>122</w:t>
            </w:r>
          </w:p>
        </w:tc>
        <w:tc>
          <w:tcPr>
            <w:tcW w:w="1701" w:type="dxa"/>
            <w:tcBorders>
              <w:top w:val="single" w:sz="4" w:space="0" w:color="auto"/>
              <w:left w:val="single" w:sz="4" w:space="0" w:color="auto"/>
            </w:tcBorders>
            <w:shd w:val="clear" w:color="auto" w:fill="auto"/>
            <w:vAlign w:val="center"/>
          </w:tcPr>
          <w:p w14:paraId="6A585513" w14:textId="06B2ED66" w:rsidR="00CE5582" w:rsidRPr="00CE5582" w:rsidRDefault="00CE5582" w:rsidP="00CE5582">
            <w:pPr>
              <w:pStyle w:val="afa"/>
              <w:jc w:val="center"/>
              <w:rPr>
                <w:szCs w:val="22"/>
              </w:rPr>
            </w:pPr>
            <w:r w:rsidRPr="00CE5582">
              <w:rPr>
                <w:szCs w:val="22"/>
              </w:rPr>
              <w:t>11</w:t>
            </w:r>
          </w:p>
        </w:tc>
        <w:tc>
          <w:tcPr>
            <w:tcW w:w="4253" w:type="dxa"/>
            <w:tcBorders>
              <w:top w:val="single" w:sz="4" w:space="0" w:color="auto"/>
              <w:left w:val="single" w:sz="4" w:space="0" w:color="auto"/>
            </w:tcBorders>
            <w:shd w:val="clear" w:color="auto" w:fill="auto"/>
            <w:tcMar>
              <w:left w:w="170" w:type="dxa"/>
            </w:tcMar>
            <w:vAlign w:val="center"/>
          </w:tcPr>
          <w:p w14:paraId="59C4A606" w14:textId="194A0B6B" w:rsidR="00CE5582" w:rsidRPr="00CE5582" w:rsidRDefault="00CE5582" w:rsidP="00ED54B7">
            <w:pPr>
              <w:pStyle w:val="afa"/>
              <w:rPr>
                <w:szCs w:val="22"/>
              </w:rPr>
            </w:pPr>
            <w:r w:rsidRPr="00CE558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68221223" w14:textId="48A4C589" w:rsidR="00CE5582" w:rsidRPr="00CE5582" w:rsidRDefault="00CE5582" w:rsidP="00CE5582">
            <w:pPr>
              <w:pStyle w:val="afa"/>
              <w:jc w:val="center"/>
              <w:rPr>
                <w:szCs w:val="22"/>
              </w:rPr>
            </w:pPr>
            <w:r w:rsidRPr="00CE5582">
              <w:rPr>
                <w:szCs w:val="22"/>
              </w:rPr>
              <w:t>Р</w:t>
            </w:r>
          </w:p>
        </w:tc>
      </w:tr>
      <w:tr w:rsidR="00CE5582" w14:paraId="26E20911"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7CC6FFC8" w14:textId="743B056A" w:rsidR="00CE5582" w:rsidRPr="00CE5582" w:rsidRDefault="00CE5582" w:rsidP="00CE5582">
            <w:pPr>
              <w:pStyle w:val="afa"/>
              <w:jc w:val="center"/>
              <w:rPr>
                <w:szCs w:val="22"/>
              </w:rPr>
            </w:pPr>
            <w:r w:rsidRPr="00CE5582">
              <w:rPr>
                <w:szCs w:val="22"/>
              </w:rPr>
              <w:t>123</w:t>
            </w:r>
          </w:p>
        </w:tc>
        <w:tc>
          <w:tcPr>
            <w:tcW w:w="1701" w:type="dxa"/>
            <w:tcBorders>
              <w:top w:val="single" w:sz="4" w:space="0" w:color="auto"/>
              <w:left w:val="single" w:sz="4" w:space="0" w:color="auto"/>
            </w:tcBorders>
            <w:shd w:val="clear" w:color="auto" w:fill="auto"/>
            <w:vAlign w:val="center"/>
          </w:tcPr>
          <w:p w14:paraId="794FA4D9" w14:textId="174B9BE3" w:rsidR="00CE5582" w:rsidRPr="00CE5582" w:rsidRDefault="00CE5582" w:rsidP="00CE5582">
            <w:pPr>
              <w:pStyle w:val="afa"/>
              <w:jc w:val="center"/>
              <w:rPr>
                <w:szCs w:val="22"/>
              </w:rPr>
            </w:pPr>
            <w:r w:rsidRPr="00CE5582">
              <w:rPr>
                <w:szCs w:val="22"/>
              </w:rPr>
              <w:t>12</w:t>
            </w:r>
          </w:p>
        </w:tc>
        <w:tc>
          <w:tcPr>
            <w:tcW w:w="4253" w:type="dxa"/>
            <w:tcBorders>
              <w:top w:val="single" w:sz="4" w:space="0" w:color="auto"/>
              <w:left w:val="single" w:sz="4" w:space="0" w:color="auto"/>
            </w:tcBorders>
            <w:shd w:val="clear" w:color="auto" w:fill="auto"/>
            <w:tcMar>
              <w:left w:w="170" w:type="dxa"/>
            </w:tcMar>
            <w:vAlign w:val="center"/>
          </w:tcPr>
          <w:p w14:paraId="7F740925" w14:textId="4AA807FD" w:rsidR="00CE5582" w:rsidRPr="00CE5582" w:rsidRDefault="00CE5582" w:rsidP="00ED54B7">
            <w:pPr>
              <w:pStyle w:val="afa"/>
              <w:rPr>
                <w:szCs w:val="22"/>
              </w:rPr>
            </w:pPr>
            <w:r w:rsidRPr="00CE5582">
              <w:rPr>
                <w:szCs w:val="22"/>
              </w:rPr>
              <w:t>Центральный угол</w:t>
            </w:r>
          </w:p>
        </w:tc>
        <w:tc>
          <w:tcPr>
            <w:tcW w:w="1712" w:type="dxa"/>
            <w:tcBorders>
              <w:top w:val="single" w:sz="4" w:space="0" w:color="auto"/>
              <w:left w:val="single" w:sz="4" w:space="0" w:color="auto"/>
              <w:right w:val="single" w:sz="4" w:space="0" w:color="auto"/>
            </w:tcBorders>
            <w:shd w:val="clear" w:color="auto" w:fill="auto"/>
            <w:vAlign w:val="center"/>
          </w:tcPr>
          <w:p w14:paraId="218FDB70" w14:textId="2B475B6A" w:rsidR="00CE5582" w:rsidRPr="00CE5582" w:rsidRDefault="00CE5582" w:rsidP="00CE5582">
            <w:pPr>
              <w:pStyle w:val="afa"/>
              <w:jc w:val="center"/>
              <w:rPr>
                <w:szCs w:val="22"/>
              </w:rPr>
            </w:pPr>
            <w:r w:rsidRPr="00CE5582">
              <w:rPr>
                <w:szCs w:val="22"/>
              </w:rPr>
              <w:t>ОНЗ</w:t>
            </w:r>
          </w:p>
        </w:tc>
      </w:tr>
      <w:tr w:rsidR="00CE5582" w14:paraId="322FD182"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48829F8D" w14:textId="6B8AB790" w:rsidR="00CE5582" w:rsidRPr="00CE5582" w:rsidRDefault="00CE5582" w:rsidP="00CE5582">
            <w:pPr>
              <w:pStyle w:val="afa"/>
              <w:jc w:val="center"/>
              <w:rPr>
                <w:szCs w:val="22"/>
              </w:rPr>
            </w:pPr>
            <w:r w:rsidRPr="00CE5582">
              <w:rPr>
                <w:szCs w:val="22"/>
              </w:rPr>
              <w:t>124</w:t>
            </w:r>
          </w:p>
        </w:tc>
        <w:tc>
          <w:tcPr>
            <w:tcW w:w="1701" w:type="dxa"/>
            <w:tcBorders>
              <w:top w:val="single" w:sz="4" w:space="0" w:color="auto"/>
              <w:left w:val="single" w:sz="4" w:space="0" w:color="auto"/>
            </w:tcBorders>
            <w:shd w:val="clear" w:color="auto" w:fill="auto"/>
            <w:vAlign w:val="center"/>
          </w:tcPr>
          <w:p w14:paraId="562FBDE9" w14:textId="43B10925" w:rsidR="00CE5582" w:rsidRPr="00CE5582" w:rsidRDefault="00CE5582" w:rsidP="00CE5582">
            <w:pPr>
              <w:pStyle w:val="afa"/>
              <w:jc w:val="center"/>
              <w:rPr>
                <w:szCs w:val="22"/>
              </w:rPr>
            </w:pPr>
            <w:r w:rsidRPr="00CE5582">
              <w:rPr>
                <w:szCs w:val="22"/>
              </w:rPr>
              <w:t>13</w:t>
            </w:r>
          </w:p>
        </w:tc>
        <w:tc>
          <w:tcPr>
            <w:tcW w:w="4253" w:type="dxa"/>
            <w:tcBorders>
              <w:top w:val="single" w:sz="4" w:space="0" w:color="auto"/>
              <w:left w:val="single" w:sz="4" w:space="0" w:color="auto"/>
            </w:tcBorders>
            <w:shd w:val="clear" w:color="auto" w:fill="auto"/>
            <w:tcMar>
              <w:left w:w="170" w:type="dxa"/>
            </w:tcMar>
            <w:vAlign w:val="center"/>
          </w:tcPr>
          <w:p w14:paraId="00957DBF" w14:textId="79B8B7C4" w:rsidR="00CE5582" w:rsidRPr="00CE5582" w:rsidRDefault="00CE5582" w:rsidP="00ED54B7">
            <w:pPr>
              <w:pStyle w:val="afa"/>
              <w:rPr>
                <w:szCs w:val="22"/>
              </w:rPr>
            </w:pPr>
            <w:r w:rsidRPr="00CE5582">
              <w:rPr>
                <w:szCs w:val="22"/>
              </w:rPr>
              <w:t>Круговые диаграммы</w:t>
            </w:r>
          </w:p>
        </w:tc>
        <w:tc>
          <w:tcPr>
            <w:tcW w:w="1712" w:type="dxa"/>
            <w:tcBorders>
              <w:top w:val="single" w:sz="4" w:space="0" w:color="auto"/>
              <w:left w:val="single" w:sz="4" w:space="0" w:color="auto"/>
              <w:right w:val="single" w:sz="4" w:space="0" w:color="auto"/>
            </w:tcBorders>
            <w:shd w:val="clear" w:color="auto" w:fill="auto"/>
            <w:vAlign w:val="center"/>
          </w:tcPr>
          <w:p w14:paraId="0205C3A9" w14:textId="3E6EC68D" w:rsidR="00CE5582" w:rsidRPr="00CE5582" w:rsidRDefault="00CE5582" w:rsidP="00CE5582">
            <w:pPr>
              <w:pStyle w:val="afa"/>
              <w:jc w:val="center"/>
              <w:rPr>
                <w:szCs w:val="22"/>
              </w:rPr>
            </w:pPr>
            <w:r w:rsidRPr="00CE5582">
              <w:rPr>
                <w:szCs w:val="22"/>
              </w:rPr>
              <w:t>ОНЗ</w:t>
            </w:r>
          </w:p>
        </w:tc>
      </w:tr>
      <w:tr w:rsidR="00CE5582" w14:paraId="679B949E"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6F854685" w14:textId="3AC3DBE0" w:rsidR="00CE5582" w:rsidRPr="00CE5582" w:rsidRDefault="00CE5582" w:rsidP="00CE5582">
            <w:pPr>
              <w:pStyle w:val="afa"/>
              <w:jc w:val="center"/>
              <w:rPr>
                <w:szCs w:val="22"/>
              </w:rPr>
            </w:pPr>
            <w:r w:rsidRPr="00CE5582">
              <w:rPr>
                <w:szCs w:val="22"/>
              </w:rPr>
              <w:t>125</w:t>
            </w:r>
          </w:p>
        </w:tc>
        <w:tc>
          <w:tcPr>
            <w:tcW w:w="1701" w:type="dxa"/>
            <w:tcBorders>
              <w:top w:val="single" w:sz="4" w:space="0" w:color="auto"/>
              <w:left w:val="single" w:sz="4" w:space="0" w:color="auto"/>
            </w:tcBorders>
            <w:shd w:val="clear" w:color="auto" w:fill="auto"/>
            <w:vAlign w:val="center"/>
          </w:tcPr>
          <w:p w14:paraId="66EF4926" w14:textId="06D6F340" w:rsidR="00CE5582" w:rsidRPr="00CE5582" w:rsidRDefault="00CE5582" w:rsidP="00CE5582">
            <w:pPr>
              <w:pStyle w:val="afa"/>
              <w:jc w:val="center"/>
              <w:rPr>
                <w:szCs w:val="22"/>
              </w:rPr>
            </w:pPr>
            <w:r w:rsidRPr="00CE5582">
              <w:rPr>
                <w:szCs w:val="22"/>
              </w:rPr>
              <w:t>14</w:t>
            </w:r>
          </w:p>
        </w:tc>
        <w:tc>
          <w:tcPr>
            <w:tcW w:w="4253" w:type="dxa"/>
            <w:tcBorders>
              <w:top w:val="single" w:sz="4" w:space="0" w:color="auto"/>
              <w:left w:val="single" w:sz="4" w:space="0" w:color="auto"/>
            </w:tcBorders>
            <w:shd w:val="clear" w:color="auto" w:fill="auto"/>
            <w:tcMar>
              <w:left w:w="170" w:type="dxa"/>
            </w:tcMar>
            <w:vAlign w:val="center"/>
          </w:tcPr>
          <w:p w14:paraId="04D61D89" w14:textId="7F3E8DAD" w:rsidR="00CE5582" w:rsidRPr="00CE5582" w:rsidRDefault="00CE5582" w:rsidP="00ED54B7">
            <w:pPr>
              <w:pStyle w:val="afa"/>
              <w:rPr>
                <w:szCs w:val="22"/>
              </w:rPr>
            </w:pPr>
            <w:r w:rsidRPr="00CE5582">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2537C55F" w14:textId="1DCE253A" w:rsidR="00CE5582" w:rsidRPr="00CE5582" w:rsidRDefault="00CE5582" w:rsidP="00CE5582">
            <w:pPr>
              <w:pStyle w:val="afa"/>
              <w:jc w:val="center"/>
              <w:rPr>
                <w:szCs w:val="22"/>
              </w:rPr>
            </w:pPr>
            <w:r w:rsidRPr="00CE5582">
              <w:rPr>
                <w:szCs w:val="22"/>
              </w:rPr>
              <w:t>Р</w:t>
            </w:r>
          </w:p>
        </w:tc>
      </w:tr>
      <w:tr w:rsidR="00CE5582" w14:paraId="7CAAA4B6"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56A159B3" w14:textId="0876F3D2" w:rsidR="00CE5582" w:rsidRPr="00CE5582" w:rsidRDefault="00CE5582" w:rsidP="00CE5582">
            <w:pPr>
              <w:pStyle w:val="afa"/>
              <w:jc w:val="center"/>
              <w:rPr>
                <w:szCs w:val="22"/>
              </w:rPr>
            </w:pPr>
            <w:r w:rsidRPr="00CE5582">
              <w:rPr>
                <w:b/>
                <w:bCs/>
                <w:i/>
                <w:iCs/>
                <w:szCs w:val="22"/>
              </w:rPr>
              <w:t>126-127</w:t>
            </w:r>
          </w:p>
        </w:tc>
        <w:tc>
          <w:tcPr>
            <w:tcW w:w="1701" w:type="dxa"/>
            <w:tcBorders>
              <w:top w:val="single" w:sz="4" w:space="0" w:color="auto"/>
              <w:left w:val="single" w:sz="4" w:space="0" w:color="auto"/>
            </w:tcBorders>
            <w:shd w:val="clear" w:color="auto" w:fill="auto"/>
            <w:vAlign w:val="center"/>
          </w:tcPr>
          <w:p w14:paraId="06FAFBE0" w14:textId="56747948" w:rsidR="00CE5582" w:rsidRPr="00CE5582" w:rsidRDefault="00CE5582" w:rsidP="00CE5582">
            <w:pPr>
              <w:pStyle w:val="afa"/>
              <w:jc w:val="center"/>
              <w:rPr>
                <w:szCs w:val="22"/>
              </w:rPr>
            </w:pPr>
            <w:r w:rsidRPr="00CE5582">
              <w:rPr>
                <w:b/>
                <w:bCs/>
                <w:i/>
                <w:iCs/>
                <w:szCs w:val="22"/>
              </w:rPr>
              <w:t>49, 1-14</w:t>
            </w:r>
          </w:p>
        </w:tc>
        <w:tc>
          <w:tcPr>
            <w:tcW w:w="4253" w:type="dxa"/>
            <w:tcBorders>
              <w:top w:val="single" w:sz="4" w:space="0" w:color="auto"/>
              <w:left w:val="single" w:sz="4" w:space="0" w:color="auto"/>
            </w:tcBorders>
            <w:shd w:val="clear" w:color="auto" w:fill="auto"/>
            <w:tcMar>
              <w:left w:w="170" w:type="dxa"/>
            </w:tcMar>
            <w:vAlign w:val="center"/>
          </w:tcPr>
          <w:p w14:paraId="659D7DAA" w14:textId="4D5DAFA0" w:rsidR="00CE5582" w:rsidRPr="00CE5582" w:rsidRDefault="00CE5582" w:rsidP="00ED54B7">
            <w:pPr>
              <w:pStyle w:val="afa"/>
              <w:rPr>
                <w:szCs w:val="22"/>
              </w:rPr>
            </w:pPr>
            <w:r w:rsidRPr="00CE5582">
              <w:rPr>
                <w:b/>
                <w:bCs/>
                <w:i/>
                <w:iCs/>
                <w:szCs w:val="22"/>
              </w:rPr>
              <w:t>Развивающая контрольная работа № 6</w:t>
            </w:r>
          </w:p>
        </w:tc>
        <w:tc>
          <w:tcPr>
            <w:tcW w:w="1712" w:type="dxa"/>
            <w:tcBorders>
              <w:top w:val="single" w:sz="4" w:space="0" w:color="auto"/>
              <w:left w:val="single" w:sz="4" w:space="0" w:color="auto"/>
              <w:right w:val="single" w:sz="4" w:space="0" w:color="auto"/>
            </w:tcBorders>
            <w:shd w:val="clear" w:color="auto" w:fill="auto"/>
            <w:vAlign w:val="center"/>
          </w:tcPr>
          <w:p w14:paraId="65EAD2EC" w14:textId="1E275941" w:rsidR="00CE5582" w:rsidRPr="00CE5582" w:rsidRDefault="00CE5582" w:rsidP="00CE5582">
            <w:pPr>
              <w:pStyle w:val="afa"/>
              <w:jc w:val="center"/>
              <w:rPr>
                <w:szCs w:val="22"/>
              </w:rPr>
            </w:pPr>
            <w:r w:rsidRPr="00CE5582">
              <w:rPr>
                <w:b/>
                <w:bCs/>
                <w:i/>
                <w:iCs/>
                <w:szCs w:val="22"/>
              </w:rPr>
              <w:t>РК</w:t>
            </w:r>
          </w:p>
        </w:tc>
      </w:tr>
      <w:tr w:rsidR="00CE5582" w14:paraId="43399243"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1F6AF74" w14:textId="6697DB11" w:rsidR="00CE5582" w:rsidRPr="00CE5582" w:rsidRDefault="00CE5582" w:rsidP="00CE5582">
            <w:pPr>
              <w:pStyle w:val="afa"/>
              <w:jc w:val="center"/>
              <w:rPr>
                <w:szCs w:val="22"/>
              </w:rPr>
            </w:pPr>
            <w:r w:rsidRPr="00CE5582">
              <w:rPr>
                <w:szCs w:val="22"/>
              </w:rPr>
              <w:t>128-130</w:t>
            </w:r>
          </w:p>
        </w:tc>
        <w:tc>
          <w:tcPr>
            <w:tcW w:w="1701" w:type="dxa"/>
            <w:tcBorders>
              <w:top w:val="single" w:sz="4" w:space="0" w:color="auto"/>
              <w:left w:val="single" w:sz="4" w:space="0" w:color="auto"/>
            </w:tcBorders>
            <w:shd w:val="clear" w:color="auto" w:fill="auto"/>
            <w:vAlign w:val="center"/>
          </w:tcPr>
          <w:p w14:paraId="5FB5B2CE" w14:textId="77777777" w:rsidR="00CE5582" w:rsidRPr="00CE5582" w:rsidRDefault="00CE5582" w:rsidP="00CE5582">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5899757B" w14:textId="6ABC0DD0" w:rsidR="00CE5582" w:rsidRPr="00CE5582" w:rsidRDefault="00CE5582" w:rsidP="00ED54B7">
            <w:pPr>
              <w:pStyle w:val="afa"/>
              <w:rPr>
                <w:szCs w:val="22"/>
              </w:rPr>
            </w:pPr>
            <w:r w:rsidRPr="00CE5582">
              <w:rPr>
                <w:szCs w:val="22"/>
              </w:rPr>
              <w:t>Резерв</w:t>
            </w:r>
          </w:p>
        </w:tc>
        <w:tc>
          <w:tcPr>
            <w:tcW w:w="1712" w:type="dxa"/>
            <w:tcBorders>
              <w:top w:val="single" w:sz="4" w:space="0" w:color="auto"/>
              <w:left w:val="single" w:sz="4" w:space="0" w:color="auto"/>
              <w:right w:val="single" w:sz="4" w:space="0" w:color="auto"/>
            </w:tcBorders>
            <w:shd w:val="clear" w:color="auto" w:fill="auto"/>
            <w:vAlign w:val="center"/>
          </w:tcPr>
          <w:p w14:paraId="123CD810" w14:textId="77777777" w:rsidR="00CE5582" w:rsidRPr="00CE5582" w:rsidRDefault="00CE5582" w:rsidP="00CE5582">
            <w:pPr>
              <w:pStyle w:val="afa"/>
              <w:jc w:val="center"/>
              <w:rPr>
                <w:szCs w:val="22"/>
              </w:rPr>
            </w:pPr>
          </w:p>
        </w:tc>
      </w:tr>
      <w:tr w:rsidR="00CE5582" w14:paraId="17D7344D"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12ACF3E0" w14:textId="4B6AE151" w:rsidR="00CE5582" w:rsidRPr="00CE5582" w:rsidRDefault="00CE5582" w:rsidP="00CE5582">
            <w:pPr>
              <w:pStyle w:val="afa"/>
              <w:jc w:val="center"/>
              <w:rPr>
                <w:szCs w:val="22"/>
              </w:rPr>
            </w:pPr>
            <w:r w:rsidRPr="00CE5582">
              <w:rPr>
                <w:szCs w:val="22"/>
              </w:rPr>
              <w:t>131</w:t>
            </w:r>
          </w:p>
        </w:tc>
        <w:tc>
          <w:tcPr>
            <w:tcW w:w="1701" w:type="dxa"/>
            <w:tcBorders>
              <w:top w:val="single" w:sz="4" w:space="0" w:color="auto"/>
              <w:left w:val="single" w:sz="4" w:space="0" w:color="auto"/>
            </w:tcBorders>
            <w:shd w:val="clear" w:color="auto" w:fill="auto"/>
            <w:vAlign w:val="center"/>
          </w:tcPr>
          <w:p w14:paraId="1014A28F" w14:textId="5E52CAD3" w:rsidR="00CE5582" w:rsidRPr="00CE5582" w:rsidRDefault="00CE5582" w:rsidP="00CE5582">
            <w:pPr>
              <w:pStyle w:val="afa"/>
              <w:jc w:val="center"/>
              <w:rPr>
                <w:szCs w:val="22"/>
              </w:rPr>
            </w:pPr>
            <w:r w:rsidRPr="00CE5582">
              <w:rPr>
                <w:szCs w:val="22"/>
              </w:rPr>
              <w:t>15</w:t>
            </w:r>
          </w:p>
        </w:tc>
        <w:tc>
          <w:tcPr>
            <w:tcW w:w="4253" w:type="dxa"/>
            <w:tcBorders>
              <w:top w:val="single" w:sz="4" w:space="0" w:color="auto"/>
              <w:left w:val="single" w:sz="4" w:space="0" w:color="auto"/>
            </w:tcBorders>
            <w:shd w:val="clear" w:color="auto" w:fill="auto"/>
            <w:tcMar>
              <w:left w:w="170" w:type="dxa"/>
            </w:tcMar>
            <w:vAlign w:val="center"/>
          </w:tcPr>
          <w:p w14:paraId="02ACF4AF" w14:textId="293BD7CC" w:rsidR="00CE5582" w:rsidRPr="00CE5582" w:rsidRDefault="00CE5582" w:rsidP="00ED54B7">
            <w:pPr>
              <w:pStyle w:val="afa"/>
              <w:rPr>
                <w:szCs w:val="22"/>
              </w:rPr>
            </w:pPr>
            <w:r w:rsidRPr="00CE5582">
              <w:rPr>
                <w:szCs w:val="22"/>
              </w:rPr>
              <w:t>Пара элементов</w:t>
            </w:r>
          </w:p>
        </w:tc>
        <w:tc>
          <w:tcPr>
            <w:tcW w:w="1712" w:type="dxa"/>
            <w:tcBorders>
              <w:top w:val="single" w:sz="4" w:space="0" w:color="auto"/>
              <w:left w:val="single" w:sz="4" w:space="0" w:color="auto"/>
              <w:right w:val="single" w:sz="4" w:space="0" w:color="auto"/>
            </w:tcBorders>
            <w:shd w:val="clear" w:color="auto" w:fill="auto"/>
            <w:vAlign w:val="center"/>
          </w:tcPr>
          <w:p w14:paraId="4033A1E9" w14:textId="77D26A19" w:rsidR="00CE5582" w:rsidRPr="00CE5582" w:rsidRDefault="00CE5582" w:rsidP="00CE5582">
            <w:pPr>
              <w:pStyle w:val="afa"/>
              <w:jc w:val="center"/>
              <w:rPr>
                <w:szCs w:val="22"/>
              </w:rPr>
            </w:pPr>
            <w:r w:rsidRPr="00CE5582">
              <w:rPr>
                <w:szCs w:val="22"/>
              </w:rPr>
              <w:t>ОНЗ</w:t>
            </w:r>
          </w:p>
        </w:tc>
      </w:tr>
      <w:tr w:rsidR="00CE5582" w14:paraId="2E99CB6C"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5FE317C" w14:textId="5E3D3BBD" w:rsidR="00CE5582" w:rsidRPr="00CE5582" w:rsidRDefault="00CE5582" w:rsidP="00CE5582">
            <w:pPr>
              <w:pStyle w:val="afa"/>
              <w:jc w:val="center"/>
              <w:rPr>
                <w:szCs w:val="22"/>
              </w:rPr>
            </w:pPr>
            <w:r w:rsidRPr="00CE5582">
              <w:rPr>
                <w:szCs w:val="22"/>
              </w:rPr>
              <w:t>132</w:t>
            </w:r>
          </w:p>
        </w:tc>
        <w:tc>
          <w:tcPr>
            <w:tcW w:w="1701" w:type="dxa"/>
            <w:tcBorders>
              <w:top w:val="single" w:sz="4" w:space="0" w:color="auto"/>
              <w:left w:val="single" w:sz="4" w:space="0" w:color="auto"/>
            </w:tcBorders>
            <w:shd w:val="clear" w:color="auto" w:fill="auto"/>
            <w:vAlign w:val="center"/>
          </w:tcPr>
          <w:p w14:paraId="73BD2EC5" w14:textId="6E29A8D5" w:rsidR="00CE5582" w:rsidRPr="00CE5582" w:rsidRDefault="00CE5582" w:rsidP="00CE5582">
            <w:pPr>
              <w:pStyle w:val="afa"/>
              <w:jc w:val="center"/>
              <w:rPr>
                <w:szCs w:val="22"/>
              </w:rPr>
            </w:pPr>
            <w:r w:rsidRPr="00CE5582">
              <w:rPr>
                <w:szCs w:val="22"/>
              </w:rPr>
              <w:t>16</w:t>
            </w:r>
          </w:p>
        </w:tc>
        <w:tc>
          <w:tcPr>
            <w:tcW w:w="4253" w:type="dxa"/>
            <w:tcBorders>
              <w:top w:val="single" w:sz="4" w:space="0" w:color="auto"/>
              <w:left w:val="single" w:sz="4" w:space="0" w:color="auto"/>
            </w:tcBorders>
            <w:shd w:val="clear" w:color="auto" w:fill="auto"/>
            <w:tcMar>
              <w:left w:w="170" w:type="dxa"/>
            </w:tcMar>
            <w:vAlign w:val="center"/>
          </w:tcPr>
          <w:p w14:paraId="3BB83BC5" w14:textId="4F3EF827" w:rsidR="00CE5582" w:rsidRPr="00CE5582" w:rsidRDefault="00CE5582" w:rsidP="00ED54B7">
            <w:pPr>
              <w:pStyle w:val="afa"/>
              <w:rPr>
                <w:szCs w:val="22"/>
              </w:rPr>
            </w:pPr>
            <w:r w:rsidRPr="00CE5582">
              <w:rPr>
                <w:szCs w:val="22"/>
              </w:rPr>
              <w:t>Передача изображений</w:t>
            </w:r>
          </w:p>
        </w:tc>
        <w:tc>
          <w:tcPr>
            <w:tcW w:w="1712" w:type="dxa"/>
            <w:tcBorders>
              <w:top w:val="single" w:sz="4" w:space="0" w:color="auto"/>
              <w:left w:val="single" w:sz="4" w:space="0" w:color="auto"/>
              <w:right w:val="single" w:sz="4" w:space="0" w:color="auto"/>
            </w:tcBorders>
            <w:shd w:val="clear" w:color="auto" w:fill="auto"/>
            <w:vAlign w:val="center"/>
          </w:tcPr>
          <w:p w14:paraId="25D9C651" w14:textId="3DC2C4EA" w:rsidR="00CE5582" w:rsidRPr="00CE5582" w:rsidRDefault="00CE5582" w:rsidP="00CE5582">
            <w:pPr>
              <w:pStyle w:val="afa"/>
              <w:jc w:val="center"/>
              <w:rPr>
                <w:szCs w:val="22"/>
              </w:rPr>
            </w:pPr>
            <w:r w:rsidRPr="00CE5582">
              <w:rPr>
                <w:szCs w:val="22"/>
              </w:rPr>
              <w:t>ОНЗ</w:t>
            </w:r>
          </w:p>
        </w:tc>
      </w:tr>
      <w:tr w:rsidR="00CE5582" w14:paraId="05139FB9" w14:textId="77777777" w:rsidTr="00ED54B7">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5D1DB856" w14:textId="74090931" w:rsidR="00CE5582" w:rsidRPr="00CE5582" w:rsidRDefault="00CE5582" w:rsidP="00CE5582">
            <w:pPr>
              <w:pStyle w:val="afa"/>
              <w:jc w:val="center"/>
              <w:rPr>
                <w:szCs w:val="22"/>
              </w:rPr>
            </w:pPr>
            <w:r w:rsidRPr="00CE5582">
              <w:rPr>
                <w:szCs w:val="22"/>
              </w:rPr>
              <w:t>133</w:t>
            </w:r>
          </w:p>
        </w:tc>
        <w:tc>
          <w:tcPr>
            <w:tcW w:w="1701" w:type="dxa"/>
            <w:tcBorders>
              <w:top w:val="single" w:sz="4" w:space="0" w:color="auto"/>
              <w:left w:val="single" w:sz="4" w:space="0" w:color="auto"/>
              <w:bottom w:val="single" w:sz="4" w:space="0" w:color="auto"/>
            </w:tcBorders>
            <w:shd w:val="clear" w:color="auto" w:fill="auto"/>
            <w:vAlign w:val="center"/>
          </w:tcPr>
          <w:p w14:paraId="5835ADBB" w14:textId="19B281E2" w:rsidR="00CE5582" w:rsidRPr="00CE5582" w:rsidRDefault="00CE5582" w:rsidP="00CE5582">
            <w:pPr>
              <w:pStyle w:val="afa"/>
              <w:jc w:val="center"/>
              <w:rPr>
                <w:szCs w:val="22"/>
              </w:rPr>
            </w:pPr>
            <w:r w:rsidRPr="00CE5582">
              <w:rPr>
                <w:szCs w:val="22"/>
              </w:rPr>
              <w:t>17</w:t>
            </w: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1E56CDC1" w14:textId="702D6FEC" w:rsidR="00CE5582" w:rsidRPr="00CE5582" w:rsidRDefault="00CE5582" w:rsidP="00ED54B7">
            <w:pPr>
              <w:pStyle w:val="afa"/>
              <w:rPr>
                <w:szCs w:val="22"/>
              </w:rPr>
            </w:pPr>
            <w:r w:rsidRPr="00CE5582">
              <w:rPr>
                <w:szCs w:val="22"/>
              </w:rPr>
              <w:t>Решение задач</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3203165" w14:textId="1A2BB31D" w:rsidR="00CE5582" w:rsidRPr="00CE5582" w:rsidRDefault="00CE5582" w:rsidP="00CE5582">
            <w:pPr>
              <w:pStyle w:val="afa"/>
              <w:jc w:val="center"/>
              <w:rPr>
                <w:szCs w:val="22"/>
              </w:rPr>
            </w:pPr>
            <w:r w:rsidRPr="00CE5582">
              <w:rPr>
                <w:szCs w:val="22"/>
              </w:rPr>
              <w:t>Р</w:t>
            </w:r>
          </w:p>
        </w:tc>
      </w:tr>
      <w:tr w:rsidR="00ED54B7" w14:paraId="5B12213E"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7A09308" w14:textId="73ED0866" w:rsidR="00ED54B7" w:rsidRPr="00ED54B7" w:rsidRDefault="00ED54B7" w:rsidP="00ED54B7">
            <w:pPr>
              <w:pStyle w:val="afa"/>
              <w:jc w:val="center"/>
              <w:rPr>
                <w:szCs w:val="22"/>
              </w:rPr>
            </w:pPr>
            <w:r w:rsidRPr="00ED54B7">
              <w:rPr>
                <w:szCs w:val="22"/>
              </w:rPr>
              <w:t>134</w:t>
            </w:r>
          </w:p>
        </w:tc>
        <w:tc>
          <w:tcPr>
            <w:tcW w:w="1701" w:type="dxa"/>
            <w:tcBorders>
              <w:top w:val="single" w:sz="4" w:space="0" w:color="auto"/>
              <w:left w:val="single" w:sz="4" w:space="0" w:color="auto"/>
            </w:tcBorders>
            <w:shd w:val="clear" w:color="auto" w:fill="auto"/>
            <w:vAlign w:val="center"/>
          </w:tcPr>
          <w:p w14:paraId="26356BF4" w14:textId="67681B73" w:rsidR="00ED54B7" w:rsidRPr="00ED54B7" w:rsidRDefault="00ED54B7" w:rsidP="00ED54B7">
            <w:pPr>
              <w:pStyle w:val="afa"/>
              <w:jc w:val="center"/>
              <w:rPr>
                <w:szCs w:val="22"/>
              </w:rPr>
            </w:pPr>
            <w:r w:rsidRPr="00ED54B7">
              <w:rPr>
                <w:szCs w:val="22"/>
              </w:rPr>
              <w:t>18</w:t>
            </w:r>
          </w:p>
        </w:tc>
        <w:tc>
          <w:tcPr>
            <w:tcW w:w="4253" w:type="dxa"/>
            <w:tcBorders>
              <w:top w:val="single" w:sz="4" w:space="0" w:color="auto"/>
              <w:left w:val="single" w:sz="4" w:space="0" w:color="auto"/>
            </w:tcBorders>
            <w:shd w:val="clear" w:color="auto" w:fill="auto"/>
            <w:tcMar>
              <w:left w:w="170" w:type="dxa"/>
            </w:tcMar>
            <w:vAlign w:val="center"/>
          </w:tcPr>
          <w:p w14:paraId="6A7B4582" w14:textId="1FF20849" w:rsidR="00ED54B7" w:rsidRPr="00ED54B7" w:rsidRDefault="00ED54B7" w:rsidP="00ED54B7">
            <w:pPr>
              <w:pStyle w:val="afa"/>
              <w:rPr>
                <w:szCs w:val="22"/>
              </w:rPr>
            </w:pPr>
            <w:r w:rsidRPr="00ED54B7">
              <w:rPr>
                <w:szCs w:val="22"/>
              </w:rPr>
              <w:t>Координаты на плоскости</w:t>
            </w:r>
          </w:p>
        </w:tc>
        <w:tc>
          <w:tcPr>
            <w:tcW w:w="1712" w:type="dxa"/>
            <w:tcBorders>
              <w:top w:val="single" w:sz="4" w:space="0" w:color="auto"/>
              <w:left w:val="single" w:sz="4" w:space="0" w:color="auto"/>
              <w:right w:val="single" w:sz="4" w:space="0" w:color="auto"/>
            </w:tcBorders>
            <w:shd w:val="clear" w:color="auto" w:fill="auto"/>
            <w:vAlign w:val="center"/>
          </w:tcPr>
          <w:p w14:paraId="16266C36" w14:textId="23349583" w:rsidR="00ED54B7" w:rsidRPr="00ED54B7" w:rsidRDefault="00ED54B7" w:rsidP="00ED54B7">
            <w:pPr>
              <w:pStyle w:val="afa"/>
              <w:jc w:val="center"/>
              <w:rPr>
                <w:szCs w:val="22"/>
              </w:rPr>
            </w:pPr>
            <w:r w:rsidRPr="00ED54B7">
              <w:rPr>
                <w:szCs w:val="22"/>
              </w:rPr>
              <w:t>ОНЗ</w:t>
            </w:r>
          </w:p>
        </w:tc>
      </w:tr>
      <w:tr w:rsidR="00ED54B7" w14:paraId="07FB5C93"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61922841" w14:textId="335896E3" w:rsidR="00ED54B7" w:rsidRPr="00ED54B7" w:rsidRDefault="00ED54B7" w:rsidP="00ED54B7">
            <w:pPr>
              <w:pStyle w:val="afa"/>
              <w:jc w:val="center"/>
              <w:rPr>
                <w:szCs w:val="22"/>
              </w:rPr>
            </w:pPr>
            <w:r w:rsidRPr="00ED54B7">
              <w:rPr>
                <w:szCs w:val="22"/>
              </w:rPr>
              <w:t>135</w:t>
            </w:r>
          </w:p>
        </w:tc>
        <w:tc>
          <w:tcPr>
            <w:tcW w:w="1701" w:type="dxa"/>
            <w:tcBorders>
              <w:top w:val="single" w:sz="4" w:space="0" w:color="auto"/>
              <w:left w:val="single" w:sz="4" w:space="0" w:color="auto"/>
            </w:tcBorders>
            <w:shd w:val="clear" w:color="auto" w:fill="auto"/>
            <w:vAlign w:val="center"/>
          </w:tcPr>
          <w:p w14:paraId="3F1F328F" w14:textId="68A14333" w:rsidR="00ED54B7" w:rsidRPr="00ED54B7" w:rsidRDefault="00ED54B7" w:rsidP="00ED54B7">
            <w:pPr>
              <w:pStyle w:val="afa"/>
              <w:jc w:val="center"/>
              <w:rPr>
                <w:szCs w:val="22"/>
              </w:rPr>
            </w:pPr>
            <w:r w:rsidRPr="00ED54B7">
              <w:rPr>
                <w:szCs w:val="22"/>
              </w:rPr>
              <w:t>19</w:t>
            </w:r>
          </w:p>
        </w:tc>
        <w:tc>
          <w:tcPr>
            <w:tcW w:w="4253" w:type="dxa"/>
            <w:tcBorders>
              <w:top w:val="single" w:sz="4" w:space="0" w:color="auto"/>
              <w:left w:val="single" w:sz="4" w:space="0" w:color="auto"/>
            </w:tcBorders>
            <w:shd w:val="clear" w:color="auto" w:fill="auto"/>
            <w:tcMar>
              <w:left w:w="170" w:type="dxa"/>
            </w:tcMar>
            <w:vAlign w:val="center"/>
          </w:tcPr>
          <w:p w14:paraId="2AE375D6" w14:textId="0D9BF956" w:rsidR="00ED54B7" w:rsidRPr="00ED54B7" w:rsidRDefault="00ED54B7" w:rsidP="00ED54B7">
            <w:pPr>
              <w:pStyle w:val="afa"/>
              <w:rPr>
                <w:szCs w:val="22"/>
              </w:rPr>
            </w:pPr>
            <w:r w:rsidRPr="00ED54B7">
              <w:rPr>
                <w:szCs w:val="22"/>
              </w:rPr>
              <w:t>Построение точек по их координатам</w:t>
            </w:r>
          </w:p>
        </w:tc>
        <w:tc>
          <w:tcPr>
            <w:tcW w:w="1712" w:type="dxa"/>
            <w:tcBorders>
              <w:top w:val="single" w:sz="4" w:space="0" w:color="auto"/>
              <w:left w:val="single" w:sz="4" w:space="0" w:color="auto"/>
              <w:right w:val="single" w:sz="4" w:space="0" w:color="auto"/>
            </w:tcBorders>
            <w:shd w:val="clear" w:color="auto" w:fill="auto"/>
            <w:vAlign w:val="center"/>
          </w:tcPr>
          <w:p w14:paraId="732C5D11" w14:textId="33B90ABF" w:rsidR="00ED54B7" w:rsidRPr="00ED54B7" w:rsidRDefault="00ED54B7" w:rsidP="00ED54B7">
            <w:pPr>
              <w:pStyle w:val="afa"/>
              <w:jc w:val="center"/>
              <w:rPr>
                <w:szCs w:val="22"/>
              </w:rPr>
            </w:pPr>
            <w:r w:rsidRPr="00ED54B7">
              <w:rPr>
                <w:szCs w:val="22"/>
              </w:rPr>
              <w:t>ОНЗ</w:t>
            </w:r>
          </w:p>
        </w:tc>
      </w:tr>
      <w:tr w:rsidR="00ED54B7" w14:paraId="29A52A32"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511B2F92" w14:textId="5CDE0532" w:rsidR="00ED54B7" w:rsidRPr="00ED54B7" w:rsidRDefault="00ED54B7" w:rsidP="00ED54B7">
            <w:pPr>
              <w:pStyle w:val="afa"/>
              <w:jc w:val="center"/>
              <w:rPr>
                <w:szCs w:val="22"/>
              </w:rPr>
            </w:pPr>
            <w:r w:rsidRPr="00ED54B7">
              <w:rPr>
                <w:szCs w:val="22"/>
              </w:rPr>
              <w:t>136</w:t>
            </w:r>
          </w:p>
        </w:tc>
        <w:tc>
          <w:tcPr>
            <w:tcW w:w="1701" w:type="dxa"/>
            <w:tcBorders>
              <w:top w:val="single" w:sz="4" w:space="0" w:color="auto"/>
              <w:left w:val="single" w:sz="4" w:space="0" w:color="auto"/>
            </w:tcBorders>
            <w:shd w:val="clear" w:color="auto" w:fill="auto"/>
            <w:vAlign w:val="center"/>
          </w:tcPr>
          <w:p w14:paraId="1AFCC869" w14:textId="4C7A37C3" w:rsidR="00ED54B7" w:rsidRPr="00ED54B7" w:rsidRDefault="00ED54B7" w:rsidP="00ED54B7">
            <w:pPr>
              <w:pStyle w:val="afa"/>
              <w:jc w:val="center"/>
              <w:rPr>
                <w:szCs w:val="22"/>
              </w:rPr>
            </w:pPr>
            <w:r w:rsidRPr="00ED54B7">
              <w:rPr>
                <w:szCs w:val="22"/>
              </w:rPr>
              <w:t>20</w:t>
            </w:r>
          </w:p>
        </w:tc>
        <w:tc>
          <w:tcPr>
            <w:tcW w:w="4253" w:type="dxa"/>
            <w:tcBorders>
              <w:top w:val="single" w:sz="4" w:space="0" w:color="auto"/>
              <w:left w:val="single" w:sz="4" w:space="0" w:color="auto"/>
            </w:tcBorders>
            <w:shd w:val="clear" w:color="auto" w:fill="auto"/>
            <w:tcMar>
              <w:left w:w="170" w:type="dxa"/>
            </w:tcMar>
            <w:vAlign w:val="center"/>
          </w:tcPr>
          <w:p w14:paraId="6EA12BD9" w14:textId="07BA2390" w:rsidR="00ED54B7" w:rsidRPr="00ED54B7" w:rsidRDefault="00ED54B7" w:rsidP="00ED54B7">
            <w:pPr>
              <w:pStyle w:val="afa"/>
              <w:rPr>
                <w:szCs w:val="22"/>
              </w:rPr>
            </w:pPr>
            <w:r w:rsidRPr="00ED54B7">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81C1D84" w14:textId="0AF2F820" w:rsidR="00ED54B7" w:rsidRPr="00ED54B7" w:rsidRDefault="00ED54B7" w:rsidP="00ED54B7">
            <w:pPr>
              <w:pStyle w:val="afa"/>
              <w:jc w:val="center"/>
              <w:rPr>
                <w:szCs w:val="22"/>
              </w:rPr>
            </w:pPr>
            <w:r w:rsidRPr="00ED54B7">
              <w:rPr>
                <w:szCs w:val="22"/>
              </w:rPr>
              <w:t>Р</w:t>
            </w:r>
          </w:p>
        </w:tc>
      </w:tr>
      <w:tr w:rsidR="00ED54B7" w14:paraId="14798FB1"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40508074" w14:textId="26258891" w:rsidR="00ED54B7" w:rsidRPr="00ED54B7" w:rsidRDefault="00ED54B7" w:rsidP="00ED54B7">
            <w:pPr>
              <w:pStyle w:val="afa"/>
              <w:jc w:val="center"/>
              <w:rPr>
                <w:szCs w:val="22"/>
              </w:rPr>
            </w:pPr>
            <w:r w:rsidRPr="00ED54B7">
              <w:rPr>
                <w:szCs w:val="22"/>
              </w:rPr>
              <w:t>137</w:t>
            </w:r>
          </w:p>
        </w:tc>
        <w:tc>
          <w:tcPr>
            <w:tcW w:w="1701" w:type="dxa"/>
            <w:tcBorders>
              <w:top w:val="single" w:sz="4" w:space="0" w:color="auto"/>
              <w:left w:val="single" w:sz="4" w:space="0" w:color="auto"/>
            </w:tcBorders>
            <w:shd w:val="clear" w:color="auto" w:fill="auto"/>
            <w:vAlign w:val="center"/>
          </w:tcPr>
          <w:p w14:paraId="6B5CB622" w14:textId="08F4EB36" w:rsidR="00ED54B7" w:rsidRPr="00ED54B7" w:rsidRDefault="00ED54B7" w:rsidP="00ED54B7">
            <w:pPr>
              <w:pStyle w:val="afa"/>
              <w:jc w:val="center"/>
              <w:rPr>
                <w:szCs w:val="22"/>
              </w:rPr>
            </w:pPr>
            <w:r w:rsidRPr="00ED54B7">
              <w:rPr>
                <w:szCs w:val="22"/>
              </w:rPr>
              <w:t>21</w:t>
            </w:r>
          </w:p>
        </w:tc>
        <w:tc>
          <w:tcPr>
            <w:tcW w:w="4253" w:type="dxa"/>
            <w:tcBorders>
              <w:top w:val="single" w:sz="4" w:space="0" w:color="auto"/>
              <w:left w:val="single" w:sz="4" w:space="0" w:color="auto"/>
            </w:tcBorders>
            <w:shd w:val="clear" w:color="auto" w:fill="auto"/>
            <w:tcMar>
              <w:left w:w="170" w:type="dxa"/>
            </w:tcMar>
            <w:vAlign w:val="center"/>
          </w:tcPr>
          <w:p w14:paraId="5EC427F1" w14:textId="36F02380" w:rsidR="00ED54B7" w:rsidRPr="00ED54B7" w:rsidRDefault="00ED54B7" w:rsidP="00ED54B7">
            <w:pPr>
              <w:pStyle w:val="afa"/>
              <w:rPr>
                <w:szCs w:val="22"/>
              </w:rPr>
            </w:pPr>
            <w:r w:rsidRPr="00ED54B7">
              <w:rPr>
                <w:szCs w:val="22"/>
              </w:rPr>
              <w:t>Точки на осях координат</w:t>
            </w:r>
          </w:p>
        </w:tc>
        <w:tc>
          <w:tcPr>
            <w:tcW w:w="1712" w:type="dxa"/>
            <w:tcBorders>
              <w:top w:val="single" w:sz="4" w:space="0" w:color="auto"/>
              <w:left w:val="single" w:sz="4" w:space="0" w:color="auto"/>
              <w:right w:val="single" w:sz="4" w:space="0" w:color="auto"/>
            </w:tcBorders>
            <w:shd w:val="clear" w:color="auto" w:fill="auto"/>
            <w:vAlign w:val="center"/>
          </w:tcPr>
          <w:p w14:paraId="263D307A" w14:textId="358EB7C6" w:rsidR="00ED54B7" w:rsidRPr="00ED54B7" w:rsidRDefault="00ED54B7" w:rsidP="00ED54B7">
            <w:pPr>
              <w:pStyle w:val="afa"/>
              <w:jc w:val="center"/>
              <w:rPr>
                <w:szCs w:val="22"/>
              </w:rPr>
            </w:pPr>
            <w:r w:rsidRPr="00ED54B7">
              <w:rPr>
                <w:szCs w:val="22"/>
              </w:rPr>
              <w:t>ОНЗ</w:t>
            </w:r>
          </w:p>
        </w:tc>
      </w:tr>
      <w:tr w:rsidR="00ED54B7" w14:paraId="04EDC10E"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168A24D6" w14:textId="3F2CEB57" w:rsidR="00ED54B7" w:rsidRPr="00ED54B7" w:rsidRDefault="00ED54B7" w:rsidP="00ED54B7">
            <w:pPr>
              <w:pStyle w:val="afa"/>
              <w:jc w:val="center"/>
              <w:rPr>
                <w:szCs w:val="22"/>
              </w:rPr>
            </w:pPr>
            <w:r w:rsidRPr="00ED54B7">
              <w:rPr>
                <w:szCs w:val="22"/>
              </w:rPr>
              <w:t>138</w:t>
            </w:r>
          </w:p>
        </w:tc>
        <w:tc>
          <w:tcPr>
            <w:tcW w:w="1701" w:type="dxa"/>
            <w:tcBorders>
              <w:top w:val="single" w:sz="4" w:space="0" w:color="auto"/>
              <w:left w:val="single" w:sz="4" w:space="0" w:color="auto"/>
            </w:tcBorders>
            <w:shd w:val="clear" w:color="auto" w:fill="auto"/>
            <w:vAlign w:val="center"/>
          </w:tcPr>
          <w:p w14:paraId="4CB3EDAC" w14:textId="394D3C3A" w:rsidR="00ED54B7" w:rsidRPr="00ED54B7" w:rsidRDefault="00ED54B7" w:rsidP="00ED54B7">
            <w:pPr>
              <w:pStyle w:val="afa"/>
              <w:jc w:val="center"/>
              <w:rPr>
                <w:szCs w:val="22"/>
              </w:rPr>
            </w:pPr>
            <w:r w:rsidRPr="00ED54B7">
              <w:rPr>
                <w:szCs w:val="22"/>
              </w:rPr>
              <w:t>22</w:t>
            </w:r>
          </w:p>
        </w:tc>
        <w:tc>
          <w:tcPr>
            <w:tcW w:w="4253" w:type="dxa"/>
            <w:tcBorders>
              <w:top w:val="single" w:sz="4" w:space="0" w:color="auto"/>
              <w:left w:val="single" w:sz="4" w:space="0" w:color="auto"/>
            </w:tcBorders>
            <w:shd w:val="clear" w:color="auto" w:fill="auto"/>
            <w:tcMar>
              <w:left w:w="170" w:type="dxa"/>
            </w:tcMar>
            <w:vAlign w:val="center"/>
          </w:tcPr>
          <w:p w14:paraId="2DB1C7B6" w14:textId="630C4BD1" w:rsidR="00ED54B7" w:rsidRPr="00ED54B7" w:rsidRDefault="00ED54B7" w:rsidP="00ED54B7">
            <w:pPr>
              <w:pStyle w:val="afa"/>
              <w:rPr>
                <w:szCs w:val="22"/>
              </w:rPr>
            </w:pPr>
            <w:r w:rsidRPr="00ED54B7">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18475DFF" w14:textId="69C58D74" w:rsidR="00ED54B7" w:rsidRPr="00ED54B7" w:rsidRDefault="00ED54B7" w:rsidP="00ED54B7">
            <w:pPr>
              <w:pStyle w:val="afa"/>
              <w:jc w:val="center"/>
              <w:rPr>
                <w:szCs w:val="22"/>
              </w:rPr>
            </w:pPr>
            <w:r w:rsidRPr="00ED54B7">
              <w:rPr>
                <w:szCs w:val="22"/>
              </w:rPr>
              <w:t>Р</w:t>
            </w:r>
          </w:p>
        </w:tc>
      </w:tr>
      <w:tr w:rsidR="00ED54B7" w14:paraId="09ECC16C"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97DD96C" w14:textId="5AD096FF" w:rsidR="00ED54B7" w:rsidRPr="00ED54B7" w:rsidRDefault="00ED54B7" w:rsidP="00ED54B7">
            <w:pPr>
              <w:pStyle w:val="afa"/>
              <w:jc w:val="center"/>
              <w:rPr>
                <w:szCs w:val="22"/>
              </w:rPr>
            </w:pPr>
            <w:r w:rsidRPr="00ED54B7">
              <w:rPr>
                <w:szCs w:val="22"/>
              </w:rPr>
              <w:t>139</w:t>
            </w:r>
          </w:p>
        </w:tc>
        <w:tc>
          <w:tcPr>
            <w:tcW w:w="1701" w:type="dxa"/>
            <w:tcBorders>
              <w:top w:val="single" w:sz="4" w:space="0" w:color="auto"/>
              <w:left w:val="single" w:sz="4" w:space="0" w:color="auto"/>
            </w:tcBorders>
            <w:shd w:val="clear" w:color="auto" w:fill="auto"/>
            <w:vAlign w:val="center"/>
          </w:tcPr>
          <w:p w14:paraId="2C0ACF17" w14:textId="0F3D9825" w:rsidR="00ED54B7" w:rsidRPr="00ED54B7" w:rsidRDefault="00ED54B7" w:rsidP="00ED54B7">
            <w:pPr>
              <w:pStyle w:val="afa"/>
              <w:jc w:val="center"/>
              <w:rPr>
                <w:szCs w:val="22"/>
              </w:rPr>
            </w:pPr>
            <w:r w:rsidRPr="00ED54B7">
              <w:rPr>
                <w:szCs w:val="22"/>
              </w:rPr>
              <w:t>23</w:t>
            </w:r>
          </w:p>
        </w:tc>
        <w:tc>
          <w:tcPr>
            <w:tcW w:w="4253" w:type="dxa"/>
            <w:tcBorders>
              <w:top w:val="single" w:sz="4" w:space="0" w:color="auto"/>
              <w:left w:val="single" w:sz="4" w:space="0" w:color="auto"/>
            </w:tcBorders>
            <w:shd w:val="clear" w:color="auto" w:fill="auto"/>
            <w:tcMar>
              <w:left w:w="170" w:type="dxa"/>
            </w:tcMar>
            <w:vAlign w:val="center"/>
          </w:tcPr>
          <w:p w14:paraId="35B76A71" w14:textId="49027F4F" w:rsidR="00ED54B7" w:rsidRPr="00ED54B7" w:rsidRDefault="00ED54B7" w:rsidP="00ED54B7">
            <w:pPr>
              <w:pStyle w:val="afa"/>
              <w:rPr>
                <w:szCs w:val="22"/>
              </w:rPr>
            </w:pPr>
            <w:r w:rsidRPr="00ED54B7">
              <w:rPr>
                <w:szCs w:val="22"/>
              </w:rPr>
              <w:t>График движения</w:t>
            </w:r>
          </w:p>
        </w:tc>
        <w:tc>
          <w:tcPr>
            <w:tcW w:w="1712" w:type="dxa"/>
            <w:tcBorders>
              <w:top w:val="single" w:sz="4" w:space="0" w:color="auto"/>
              <w:left w:val="single" w:sz="4" w:space="0" w:color="auto"/>
              <w:right w:val="single" w:sz="4" w:space="0" w:color="auto"/>
            </w:tcBorders>
            <w:shd w:val="clear" w:color="auto" w:fill="auto"/>
            <w:vAlign w:val="center"/>
          </w:tcPr>
          <w:p w14:paraId="587B36A8" w14:textId="7FDAD88E" w:rsidR="00ED54B7" w:rsidRPr="00ED54B7" w:rsidRDefault="00ED54B7" w:rsidP="00ED54B7">
            <w:pPr>
              <w:pStyle w:val="afa"/>
              <w:jc w:val="center"/>
              <w:rPr>
                <w:szCs w:val="22"/>
              </w:rPr>
            </w:pPr>
            <w:r w:rsidRPr="00ED54B7">
              <w:rPr>
                <w:szCs w:val="22"/>
              </w:rPr>
              <w:t>ОНЗ</w:t>
            </w:r>
          </w:p>
        </w:tc>
      </w:tr>
      <w:tr w:rsidR="00ED54B7" w14:paraId="4547EECF"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5AC4FF69" w14:textId="09B2BE25" w:rsidR="00ED54B7" w:rsidRPr="00ED54B7" w:rsidRDefault="00ED54B7" w:rsidP="00ED54B7">
            <w:pPr>
              <w:pStyle w:val="afa"/>
              <w:jc w:val="center"/>
              <w:rPr>
                <w:szCs w:val="22"/>
              </w:rPr>
            </w:pPr>
            <w:r w:rsidRPr="00ED54B7">
              <w:rPr>
                <w:szCs w:val="22"/>
              </w:rPr>
              <w:t>140</w:t>
            </w:r>
          </w:p>
        </w:tc>
        <w:tc>
          <w:tcPr>
            <w:tcW w:w="1701" w:type="dxa"/>
            <w:tcBorders>
              <w:top w:val="single" w:sz="4" w:space="0" w:color="auto"/>
              <w:left w:val="single" w:sz="4" w:space="0" w:color="auto"/>
            </w:tcBorders>
            <w:shd w:val="clear" w:color="auto" w:fill="auto"/>
            <w:vAlign w:val="center"/>
          </w:tcPr>
          <w:p w14:paraId="52873B4E" w14:textId="29353CFA" w:rsidR="00ED54B7" w:rsidRPr="00ED54B7" w:rsidRDefault="00ED54B7" w:rsidP="00ED54B7">
            <w:pPr>
              <w:pStyle w:val="afa"/>
              <w:jc w:val="center"/>
              <w:rPr>
                <w:szCs w:val="22"/>
              </w:rPr>
            </w:pPr>
            <w:r w:rsidRPr="00ED54B7">
              <w:rPr>
                <w:szCs w:val="22"/>
              </w:rPr>
              <w:t>24</w:t>
            </w:r>
          </w:p>
        </w:tc>
        <w:tc>
          <w:tcPr>
            <w:tcW w:w="4253" w:type="dxa"/>
            <w:tcBorders>
              <w:top w:val="single" w:sz="4" w:space="0" w:color="auto"/>
              <w:left w:val="single" w:sz="4" w:space="0" w:color="auto"/>
            </w:tcBorders>
            <w:shd w:val="clear" w:color="auto" w:fill="auto"/>
            <w:tcMar>
              <w:left w:w="170" w:type="dxa"/>
            </w:tcMar>
            <w:vAlign w:val="center"/>
          </w:tcPr>
          <w:p w14:paraId="28FB0936" w14:textId="7A710AC0" w:rsidR="00ED54B7" w:rsidRPr="00ED54B7" w:rsidRDefault="00ED54B7" w:rsidP="00ED54B7">
            <w:pPr>
              <w:pStyle w:val="afa"/>
              <w:rPr>
                <w:szCs w:val="22"/>
              </w:rPr>
            </w:pPr>
            <w:r w:rsidRPr="00ED54B7">
              <w:rPr>
                <w:szCs w:val="22"/>
              </w:rPr>
              <w:t>Чтение и построение графиков движения</w:t>
            </w:r>
          </w:p>
        </w:tc>
        <w:tc>
          <w:tcPr>
            <w:tcW w:w="1712" w:type="dxa"/>
            <w:tcBorders>
              <w:top w:val="single" w:sz="4" w:space="0" w:color="auto"/>
              <w:left w:val="single" w:sz="4" w:space="0" w:color="auto"/>
              <w:right w:val="single" w:sz="4" w:space="0" w:color="auto"/>
            </w:tcBorders>
            <w:shd w:val="clear" w:color="auto" w:fill="auto"/>
            <w:vAlign w:val="center"/>
          </w:tcPr>
          <w:p w14:paraId="419D2958" w14:textId="5DB64FF9" w:rsidR="00ED54B7" w:rsidRPr="00ED54B7" w:rsidRDefault="00ED54B7" w:rsidP="00ED54B7">
            <w:pPr>
              <w:pStyle w:val="afa"/>
              <w:jc w:val="center"/>
              <w:rPr>
                <w:szCs w:val="22"/>
              </w:rPr>
            </w:pPr>
            <w:r w:rsidRPr="00ED54B7">
              <w:rPr>
                <w:szCs w:val="22"/>
              </w:rPr>
              <w:t>ОНЗ</w:t>
            </w:r>
          </w:p>
        </w:tc>
      </w:tr>
      <w:tr w:rsidR="00ED54B7" w14:paraId="224C7889"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73A14CDE" w14:textId="3626F6C6" w:rsidR="00ED54B7" w:rsidRPr="00ED54B7" w:rsidRDefault="00ED54B7" w:rsidP="00ED54B7">
            <w:pPr>
              <w:pStyle w:val="afa"/>
              <w:jc w:val="center"/>
              <w:rPr>
                <w:szCs w:val="22"/>
              </w:rPr>
            </w:pPr>
            <w:r w:rsidRPr="00ED54B7">
              <w:rPr>
                <w:szCs w:val="22"/>
              </w:rPr>
              <w:t>141</w:t>
            </w:r>
          </w:p>
        </w:tc>
        <w:tc>
          <w:tcPr>
            <w:tcW w:w="1701" w:type="dxa"/>
            <w:tcBorders>
              <w:top w:val="single" w:sz="4" w:space="0" w:color="auto"/>
              <w:left w:val="single" w:sz="4" w:space="0" w:color="auto"/>
            </w:tcBorders>
            <w:shd w:val="clear" w:color="auto" w:fill="auto"/>
            <w:vAlign w:val="center"/>
          </w:tcPr>
          <w:p w14:paraId="0E0EE068" w14:textId="0FD5D250" w:rsidR="00ED54B7" w:rsidRPr="00ED54B7" w:rsidRDefault="00ED54B7" w:rsidP="00ED54B7">
            <w:pPr>
              <w:pStyle w:val="afa"/>
              <w:jc w:val="center"/>
              <w:rPr>
                <w:szCs w:val="22"/>
              </w:rPr>
            </w:pPr>
            <w:r w:rsidRPr="00ED54B7">
              <w:rPr>
                <w:szCs w:val="22"/>
              </w:rPr>
              <w:t>25</w:t>
            </w:r>
          </w:p>
        </w:tc>
        <w:tc>
          <w:tcPr>
            <w:tcW w:w="4253" w:type="dxa"/>
            <w:tcBorders>
              <w:top w:val="single" w:sz="4" w:space="0" w:color="auto"/>
              <w:left w:val="single" w:sz="4" w:space="0" w:color="auto"/>
            </w:tcBorders>
            <w:shd w:val="clear" w:color="auto" w:fill="auto"/>
            <w:tcMar>
              <w:left w:w="170" w:type="dxa"/>
            </w:tcMar>
            <w:vAlign w:val="center"/>
          </w:tcPr>
          <w:p w14:paraId="6BC39DB7" w14:textId="18F20C60" w:rsidR="00ED54B7" w:rsidRPr="00ED54B7" w:rsidRDefault="00ED54B7" w:rsidP="00ED54B7">
            <w:pPr>
              <w:pStyle w:val="afa"/>
              <w:rPr>
                <w:szCs w:val="22"/>
              </w:rPr>
            </w:pPr>
            <w:r w:rsidRPr="00ED54B7">
              <w:rPr>
                <w:szCs w:val="22"/>
              </w:rPr>
              <w:t>Графики одновременного движения</w:t>
            </w:r>
          </w:p>
        </w:tc>
        <w:tc>
          <w:tcPr>
            <w:tcW w:w="1712" w:type="dxa"/>
            <w:tcBorders>
              <w:top w:val="single" w:sz="4" w:space="0" w:color="auto"/>
              <w:left w:val="single" w:sz="4" w:space="0" w:color="auto"/>
              <w:right w:val="single" w:sz="4" w:space="0" w:color="auto"/>
            </w:tcBorders>
            <w:shd w:val="clear" w:color="auto" w:fill="auto"/>
            <w:vAlign w:val="center"/>
          </w:tcPr>
          <w:p w14:paraId="4A866E90" w14:textId="18D17307" w:rsidR="00ED54B7" w:rsidRPr="00ED54B7" w:rsidRDefault="00ED54B7" w:rsidP="00ED54B7">
            <w:pPr>
              <w:pStyle w:val="afa"/>
              <w:jc w:val="center"/>
              <w:rPr>
                <w:szCs w:val="22"/>
              </w:rPr>
            </w:pPr>
            <w:r w:rsidRPr="00ED54B7">
              <w:rPr>
                <w:szCs w:val="22"/>
              </w:rPr>
              <w:t>ОНЗ</w:t>
            </w:r>
          </w:p>
        </w:tc>
      </w:tr>
      <w:tr w:rsidR="00ED54B7" w14:paraId="1DCA67AA" w14:textId="77777777" w:rsidTr="005C13A3">
        <w:trPr>
          <w:trHeight w:hRule="exact" w:val="572"/>
        </w:trPr>
        <w:tc>
          <w:tcPr>
            <w:tcW w:w="1701" w:type="dxa"/>
            <w:tcBorders>
              <w:top w:val="single" w:sz="4" w:space="0" w:color="auto"/>
              <w:left w:val="single" w:sz="4" w:space="0" w:color="auto"/>
            </w:tcBorders>
            <w:shd w:val="clear" w:color="auto" w:fill="auto"/>
            <w:vAlign w:val="center"/>
          </w:tcPr>
          <w:p w14:paraId="6AB8DAA9" w14:textId="36369734" w:rsidR="00ED54B7" w:rsidRPr="00ED54B7" w:rsidRDefault="00ED54B7" w:rsidP="00ED54B7">
            <w:pPr>
              <w:pStyle w:val="afa"/>
              <w:jc w:val="center"/>
              <w:rPr>
                <w:szCs w:val="22"/>
              </w:rPr>
            </w:pPr>
            <w:r w:rsidRPr="00ED54B7">
              <w:rPr>
                <w:szCs w:val="22"/>
              </w:rPr>
              <w:t>142</w:t>
            </w:r>
          </w:p>
        </w:tc>
        <w:tc>
          <w:tcPr>
            <w:tcW w:w="1701" w:type="dxa"/>
            <w:tcBorders>
              <w:top w:val="single" w:sz="4" w:space="0" w:color="auto"/>
              <w:left w:val="single" w:sz="4" w:space="0" w:color="auto"/>
            </w:tcBorders>
            <w:shd w:val="clear" w:color="auto" w:fill="auto"/>
            <w:vAlign w:val="center"/>
          </w:tcPr>
          <w:p w14:paraId="50A97CC1" w14:textId="6753808D" w:rsidR="00ED54B7" w:rsidRPr="00ED54B7" w:rsidRDefault="00ED54B7" w:rsidP="00ED54B7">
            <w:pPr>
              <w:pStyle w:val="afa"/>
              <w:jc w:val="center"/>
              <w:rPr>
                <w:szCs w:val="22"/>
              </w:rPr>
            </w:pPr>
            <w:r w:rsidRPr="00ED54B7">
              <w:rPr>
                <w:szCs w:val="22"/>
              </w:rPr>
              <w:t>26</w:t>
            </w:r>
          </w:p>
        </w:tc>
        <w:tc>
          <w:tcPr>
            <w:tcW w:w="4253" w:type="dxa"/>
            <w:tcBorders>
              <w:top w:val="single" w:sz="4" w:space="0" w:color="auto"/>
              <w:left w:val="single" w:sz="4" w:space="0" w:color="auto"/>
            </w:tcBorders>
            <w:shd w:val="clear" w:color="auto" w:fill="auto"/>
            <w:tcMar>
              <w:left w:w="170" w:type="dxa"/>
            </w:tcMar>
            <w:vAlign w:val="center"/>
          </w:tcPr>
          <w:p w14:paraId="1123DF84" w14:textId="09779930" w:rsidR="00ED54B7" w:rsidRPr="00ED54B7" w:rsidRDefault="00ED54B7" w:rsidP="00ED54B7">
            <w:pPr>
              <w:pStyle w:val="afa"/>
              <w:rPr>
                <w:szCs w:val="22"/>
              </w:rPr>
            </w:pPr>
            <w:r w:rsidRPr="00ED54B7">
              <w:rPr>
                <w:szCs w:val="22"/>
              </w:rPr>
              <w:t>Составление рассказов по графикам движения</w:t>
            </w:r>
          </w:p>
        </w:tc>
        <w:tc>
          <w:tcPr>
            <w:tcW w:w="1712" w:type="dxa"/>
            <w:tcBorders>
              <w:top w:val="single" w:sz="4" w:space="0" w:color="auto"/>
              <w:left w:val="single" w:sz="4" w:space="0" w:color="auto"/>
              <w:right w:val="single" w:sz="4" w:space="0" w:color="auto"/>
            </w:tcBorders>
            <w:shd w:val="clear" w:color="auto" w:fill="auto"/>
            <w:vAlign w:val="center"/>
          </w:tcPr>
          <w:p w14:paraId="284297E8" w14:textId="4C3C727F" w:rsidR="00ED54B7" w:rsidRPr="00ED54B7" w:rsidRDefault="00ED54B7" w:rsidP="00ED54B7">
            <w:pPr>
              <w:pStyle w:val="afa"/>
              <w:jc w:val="center"/>
              <w:rPr>
                <w:szCs w:val="22"/>
              </w:rPr>
            </w:pPr>
            <w:r w:rsidRPr="00ED54B7">
              <w:rPr>
                <w:szCs w:val="22"/>
              </w:rPr>
              <w:t>ОНЗ</w:t>
            </w:r>
          </w:p>
        </w:tc>
      </w:tr>
      <w:tr w:rsidR="00ED54B7" w14:paraId="59691487"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793406B2" w14:textId="4601447C" w:rsidR="00ED54B7" w:rsidRPr="00ED54B7" w:rsidRDefault="00ED54B7" w:rsidP="00ED54B7">
            <w:pPr>
              <w:pStyle w:val="afa"/>
              <w:jc w:val="center"/>
              <w:rPr>
                <w:szCs w:val="22"/>
              </w:rPr>
            </w:pPr>
            <w:r w:rsidRPr="00ED54B7">
              <w:rPr>
                <w:szCs w:val="22"/>
              </w:rPr>
              <w:t>143</w:t>
            </w:r>
          </w:p>
        </w:tc>
        <w:tc>
          <w:tcPr>
            <w:tcW w:w="1701" w:type="dxa"/>
            <w:tcBorders>
              <w:top w:val="single" w:sz="4" w:space="0" w:color="auto"/>
              <w:left w:val="single" w:sz="4" w:space="0" w:color="auto"/>
            </w:tcBorders>
            <w:shd w:val="clear" w:color="auto" w:fill="auto"/>
            <w:vAlign w:val="center"/>
          </w:tcPr>
          <w:p w14:paraId="5BF1D82B" w14:textId="39AD146D" w:rsidR="00ED54B7" w:rsidRPr="00ED54B7" w:rsidRDefault="00ED54B7" w:rsidP="00ED54B7">
            <w:pPr>
              <w:pStyle w:val="afa"/>
              <w:jc w:val="center"/>
              <w:rPr>
                <w:szCs w:val="22"/>
              </w:rPr>
            </w:pPr>
            <w:r w:rsidRPr="00ED54B7">
              <w:rPr>
                <w:szCs w:val="22"/>
              </w:rPr>
              <w:t>27</w:t>
            </w:r>
          </w:p>
        </w:tc>
        <w:tc>
          <w:tcPr>
            <w:tcW w:w="4253" w:type="dxa"/>
            <w:tcBorders>
              <w:top w:val="single" w:sz="4" w:space="0" w:color="auto"/>
              <w:left w:val="single" w:sz="4" w:space="0" w:color="auto"/>
            </w:tcBorders>
            <w:shd w:val="clear" w:color="auto" w:fill="auto"/>
            <w:tcMar>
              <w:left w:w="170" w:type="dxa"/>
            </w:tcMar>
            <w:vAlign w:val="center"/>
          </w:tcPr>
          <w:p w14:paraId="67FECD0C" w14:textId="3FF56919" w:rsidR="00ED54B7" w:rsidRPr="00ED54B7" w:rsidRDefault="00ED54B7" w:rsidP="00ED54B7">
            <w:pPr>
              <w:pStyle w:val="afa"/>
              <w:rPr>
                <w:szCs w:val="22"/>
              </w:rPr>
            </w:pPr>
            <w:r w:rsidRPr="00ED54B7">
              <w:rPr>
                <w:szCs w:val="22"/>
              </w:rPr>
              <w:t>Решение задач</w:t>
            </w:r>
          </w:p>
        </w:tc>
        <w:tc>
          <w:tcPr>
            <w:tcW w:w="1712" w:type="dxa"/>
            <w:tcBorders>
              <w:top w:val="single" w:sz="4" w:space="0" w:color="auto"/>
              <w:left w:val="single" w:sz="4" w:space="0" w:color="auto"/>
              <w:right w:val="single" w:sz="4" w:space="0" w:color="auto"/>
            </w:tcBorders>
            <w:shd w:val="clear" w:color="auto" w:fill="auto"/>
            <w:vAlign w:val="center"/>
          </w:tcPr>
          <w:p w14:paraId="350D46FC" w14:textId="44CDB335" w:rsidR="00ED54B7" w:rsidRPr="00ED54B7" w:rsidRDefault="00ED54B7" w:rsidP="00ED54B7">
            <w:pPr>
              <w:pStyle w:val="afa"/>
              <w:jc w:val="center"/>
              <w:rPr>
                <w:szCs w:val="22"/>
              </w:rPr>
            </w:pPr>
            <w:r w:rsidRPr="00ED54B7">
              <w:rPr>
                <w:szCs w:val="22"/>
              </w:rPr>
              <w:t>Р</w:t>
            </w:r>
          </w:p>
        </w:tc>
      </w:tr>
      <w:tr w:rsidR="00ED54B7" w14:paraId="28FE163F"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2F4556DC" w14:textId="2260CAE7" w:rsidR="00ED54B7" w:rsidRPr="00ED54B7" w:rsidRDefault="00ED54B7" w:rsidP="00ED54B7">
            <w:pPr>
              <w:pStyle w:val="afa"/>
              <w:jc w:val="center"/>
              <w:rPr>
                <w:szCs w:val="22"/>
              </w:rPr>
            </w:pPr>
            <w:r w:rsidRPr="00ED54B7">
              <w:rPr>
                <w:b/>
                <w:bCs/>
                <w:i/>
                <w:iCs/>
                <w:szCs w:val="22"/>
              </w:rPr>
              <w:t>144-145</w:t>
            </w:r>
          </w:p>
        </w:tc>
        <w:tc>
          <w:tcPr>
            <w:tcW w:w="1701" w:type="dxa"/>
            <w:tcBorders>
              <w:top w:val="single" w:sz="4" w:space="0" w:color="auto"/>
              <w:left w:val="single" w:sz="4" w:space="0" w:color="auto"/>
            </w:tcBorders>
            <w:shd w:val="clear" w:color="auto" w:fill="auto"/>
            <w:vAlign w:val="center"/>
          </w:tcPr>
          <w:p w14:paraId="12220B45" w14:textId="7654C0CE" w:rsidR="00ED54B7" w:rsidRPr="00ED54B7" w:rsidRDefault="00ED54B7" w:rsidP="00ED54B7">
            <w:pPr>
              <w:pStyle w:val="afa"/>
              <w:jc w:val="center"/>
              <w:rPr>
                <w:szCs w:val="22"/>
              </w:rPr>
            </w:pPr>
            <w:r w:rsidRPr="00ED54B7">
              <w:rPr>
                <w:b/>
                <w:bCs/>
                <w:i/>
                <w:iCs/>
                <w:szCs w:val="22"/>
              </w:rPr>
              <w:t>15-27</w:t>
            </w:r>
          </w:p>
        </w:tc>
        <w:tc>
          <w:tcPr>
            <w:tcW w:w="4253" w:type="dxa"/>
            <w:tcBorders>
              <w:top w:val="single" w:sz="4" w:space="0" w:color="auto"/>
              <w:left w:val="single" w:sz="4" w:space="0" w:color="auto"/>
            </w:tcBorders>
            <w:shd w:val="clear" w:color="auto" w:fill="auto"/>
            <w:tcMar>
              <w:left w:w="170" w:type="dxa"/>
            </w:tcMar>
            <w:vAlign w:val="center"/>
          </w:tcPr>
          <w:p w14:paraId="3F170546" w14:textId="2C758437" w:rsidR="00ED54B7" w:rsidRPr="00ED54B7" w:rsidRDefault="00ED54B7" w:rsidP="00ED54B7">
            <w:pPr>
              <w:pStyle w:val="afa"/>
              <w:rPr>
                <w:szCs w:val="22"/>
              </w:rPr>
            </w:pPr>
            <w:r w:rsidRPr="00ED54B7">
              <w:rPr>
                <w:b/>
                <w:bCs/>
                <w:i/>
                <w:iCs/>
                <w:szCs w:val="22"/>
              </w:rPr>
              <w:t>Развивающая контрольная работа № 7</w:t>
            </w:r>
          </w:p>
        </w:tc>
        <w:tc>
          <w:tcPr>
            <w:tcW w:w="1712" w:type="dxa"/>
            <w:tcBorders>
              <w:top w:val="single" w:sz="4" w:space="0" w:color="auto"/>
              <w:left w:val="single" w:sz="4" w:space="0" w:color="auto"/>
              <w:right w:val="single" w:sz="4" w:space="0" w:color="auto"/>
            </w:tcBorders>
            <w:shd w:val="clear" w:color="auto" w:fill="auto"/>
            <w:vAlign w:val="center"/>
          </w:tcPr>
          <w:p w14:paraId="71321289" w14:textId="335E02AE" w:rsidR="00ED54B7" w:rsidRPr="00ED54B7" w:rsidRDefault="00ED54B7" w:rsidP="00ED54B7">
            <w:pPr>
              <w:pStyle w:val="afa"/>
              <w:jc w:val="center"/>
              <w:rPr>
                <w:szCs w:val="22"/>
              </w:rPr>
            </w:pPr>
            <w:r w:rsidRPr="00ED54B7">
              <w:rPr>
                <w:b/>
                <w:bCs/>
                <w:i/>
                <w:iCs/>
                <w:szCs w:val="22"/>
              </w:rPr>
              <w:t>РК</w:t>
            </w:r>
          </w:p>
        </w:tc>
      </w:tr>
      <w:tr w:rsidR="00ED54B7" w14:paraId="74CB3A0F"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6A827C2" w14:textId="389998BD" w:rsidR="00ED54B7" w:rsidRPr="00ED54B7" w:rsidRDefault="00ED54B7" w:rsidP="00ED54B7">
            <w:pPr>
              <w:pStyle w:val="afa"/>
              <w:jc w:val="center"/>
              <w:rPr>
                <w:szCs w:val="22"/>
              </w:rPr>
            </w:pPr>
            <w:r w:rsidRPr="00ED54B7">
              <w:rPr>
                <w:szCs w:val="22"/>
              </w:rPr>
              <w:t>146-160</w:t>
            </w:r>
          </w:p>
        </w:tc>
        <w:tc>
          <w:tcPr>
            <w:tcW w:w="1701" w:type="dxa"/>
            <w:tcBorders>
              <w:top w:val="single" w:sz="4" w:space="0" w:color="auto"/>
              <w:left w:val="single" w:sz="4" w:space="0" w:color="auto"/>
            </w:tcBorders>
            <w:shd w:val="clear" w:color="auto" w:fill="auto"/>
            <w:vAlign w:val="center"/>
          </w:tcPr>
          <w:p w14:paraId="6C0A1225" w14:textId="77777777" w:rsidR="00ED54B7" w:rsidRPr="00ED54B7" w:rsidRDefault="00ED54B7" w:rsidP="00ED54B7">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5966F905" w14:textId="77856818" w:rsidR="00ED54B7" w:rsidRPr="00ED54B7" w:rsidRDefault="00ED54B7" w:rsidP="00ED54B7">
            <w:pPr>
              <w:pStyle w:val="afa"/>
              <w:rPr>
                <w:szCs w:val="22"/>
              </w:rPr>
            </w:pPr>
            <w:r w:rsidRPr="00ED54B7">
              <w:rPr>
                <w:szCs w:val="22"/>
              </w:rPr>
              <w:t>Повторение</w:t>
            </w:r>
          </w:p>
        </w:tc>
        <w:tc>
          <w:tcPr>
            <w:tcW w:w="1712" w:type="dxa"/>
            <w:tcBorders>
              <w:top w:val="single" w:sz="4" w:space="0" w:color="auto"/>
              <w:left w:val="single" w:sz="4" w:space="0" w:color="auto"/>
              <w:right w:val="single" w:sz="4" w:space="0" w:color="auto"/>
            </w:tcBorders>
            <w:shd w:val="clear" w:color="auto" w:fill="auto"/>
            <w:vAlign w:val="center"/>
          </w:tcPr>
          <w:p w14:paraId="5E6C1E17" w14:textId="53F74DF7" w:rsidR="00ED54B7" w:rsidRPr="00ED54B7" w:rsidRDefault="00ED54B7" w:rsidP="00ED54B7">
            <w:pPr>
              <w:pStyle w:val="afa"/>
              <w:jc w:val="center"/>
              <w:rPr>
                <w:szCs w:val="22"/>
              </w:rPr>
            </w:pPr>
            <w:r w:rsidRPr="00ED54B7">
              <w:rPr>
                <w:szCs w:val="22"/>
              </w:rPr>
              <w:t>Р</w:t>
            </w:r>
          </w:p>
        </w:tc>
      </w:tr>
      <w:tr w:rsidR="00ED54B7" w14:paraId="3B8FE6C0" w14:textId="77777777" w:rsidTr="00ED54B7">
        <w:trPr>
          <w:trHeight w:hRule="exact" w:val="422"/>
        </w:trPr>
        <w:tc>
          <w:tcPr>
            <w:tcW w:w="1701" w:type="dxa"/>
            <w:tcBorders>
              <w:top w:val="single" w:sz="4" w:space="0" w:color="auto"/>
              <w:left w:val="single" w:sz="4" w:space="0" w:color="auto"/>
            </w:tcBorders>
            <w:shd w:val="clear" w:color="auto" w:fill="auto"/>
            <w:vAlign w:val="center"/>
          </w:tcPr>
          <w:p w14:paraId="337F4C42" w14:textId="5176D046" w:rsidR="00ED54B7" w:rsidRPr="00ED54B7" w:rsidRDefault="00ED54B7" w:rsidP="00ED54B7">
            <w:pPr>
              <w:pStyle w:val="afa"/>
              <w:jc w:val="center"/>
              <w:rPr>
                <w:szCs w:val="22"/>
              </w:rPr>
            </w:pPr>
            <w:r w:rsidRPr="00ED54B7">
              <w:rPr>
                <w:b/>
                <w:bCs/>
                <w:i/>
                <w:iCs/>
                <w:szCs w:val="22"/>
              </w:rPr>
              <w:t>161-162</w:t>
            </w:r>
          </w:p>
        </w:tc>
        <w:tc>
          <w:tcPr>
            <w:tcW w:w="1701" w:type="dxa"/>
            <w:tcBorders>
              <w:top w:val="single" w:sz="4" w:space="0" w:color="auto"/>
              <w:left w:val="single" w:sz="4" w:space="0" w:color="auto"/>
            </w:tcBorders>
            <w:shd w:val="clear" w:color="auto" w:fill="auto"/>
            <w:vAlign w:val="center"/>
          </w:tcPr>
          <w:p w14:paraId="359D4EBA" w14:textId="77777777" w:rsidR="00ED54B7" w:rsidRPr="00ED54B7" w:rsidRDefault="00ED54B7" w:rsidP="00ED54B7">
            <w:pPr>
              <w:pStyle w:val="afa"/>
              <w:jc w:val="center"/>
              <w:rPr>
                <w:szCs w:val="22"/>
              </w:rPr>
            </w:pPr>
          </w:p>
        </w:tc>
        <w:tc>
          <w:tcPr>
            <w:tcW w:w="4253" w:type="dxa"/>
            <w:tcBorders>
              <w:top w:val="single" w:sz="4" w:space="0" w:color="auto"/>
              <w:left w:val="single" w:sz="4" w:space="0" w:color="auto"/>
            </w:tcBorders>
            <w:shd w:val="clear" w:color="auto" w:fill="auto"/>
            <w:tcMar>
              <w:left w:w="170" w:type="dxa"/>
            </w:tcMar>
            <w:vAlign w:val="center"/>
          </w:tcPr>
          <w:p w14:paraId="6EE20BBC" w14:textId="5620FB93" w:rsidR="00ED54B7" w:rsidRPr="00ED54B7" w:rsidRDefault="00ED54B7" w:rsidP="00ED54B7">
            <w:pPr>
              <w:pStyle w:val="afa"/>
              <w:rPr>
                <w:szCs w:val="22"/>
              </w:rPr>
            </w:pPr>
            <w:r w:rsidRPr="00ED54B7">
              <w:rPr>
                <w:b/>
                <w:bCs/>
                <w:i/>
                <w:iCs/>
                <w:szCs w:val="22"/>
              </w:rPr>
              <w:t>Итоговая контрольная работа</w:t>
            </w:r>
          </w:p>
        </w:tc>
        <w:tc>
          <w:tcPr>
            <w:tcW w:w="1712" w:type="dxa"/>
            <w:tcBorders>
              <w:top w:val="single" w:sz="4" w:space="0" w:color="auto"/>
              <w:left w:val="single" w:sz="4" w:space="0" w:color="auto"/>
              <w:right w:val="single" w:sz="4" w:space="0" w:color="auto"/>
            </w:tcBorders>
            <w:shd w:val="clear" w:color="auto" w:fill="auto"/>
            <w:vAlign w:val="center"/>
          </w:tcPr>
          <w:p w14:paraId="70E92727" w14:textId="4A6010B1" w:rsidR="00ED54B7" w:rsidRPr="00ED54B7" w:rsidRDefault="00ED54B7" w:rsidP="00ED54B7">
            <w:pPr>
              <w:pStyle w:val="afa"/>
              <w:jc w:val="center"/>
              <w:rPr>
                <w:szCs w:val="22"/>
              </w:rPr>
            </w:pPr>
            <w:r w:rsidRPr="00ED54B7">
              <w:rPr>
                <w:b/>
                <w:bCs/>
                <w:i/>
                <w:iCs/>
                <w:szCs w:val="22"/>
              </w:rPr>
              <w:t>РК</w:t>
            </w:r>
          </w:p>
        </w:tc>
      </w:tr>
      <w:tr w:rsidR="00ED54B7" w14:paraId="2BC3D910" w14:textId="77777777" w:rsidTr="00ED54B7">
        <w:trPr>
          <w:trHeight w:hRule="exact" w:val="422"/>
        </w:trPr>
        <w:tc>
          <w:tcPr>
            <w:tcW w:w="1701" w:type="dxa"/>
            <w:tcBorders>
              <w:top w:val="single" w:sz="4" w:space="0" w:color="auto"/>
              <w:left w:val="single" w:sz="4" w:space="0" w:color="auto"/>
              <w:bottom w:val="single" w:sz="4" w:space="0" w:color="auto"/>
            </w:tcBorders>
            <w:shd w:val="clear" w:color="auto" w:fill="auto"/>
            <w:vAlign w:val="center"/>
          </w:tcPr>
          <w:p w14:paraId="1A9416AA" w14:textId="133E226B" w:rsidR="00ED54B7" w:rsidRPr="00ED54B7" w:rsidRDefault="00ED54B7" w:rsidP="00ED54B7">
            <w:pPr>
              <w:pStyle w:val="afa"/>
              <w:jc w:val="center"/>
              <w:rPr>
                <w:szCs w:val="22"/>
              </w:rPr>
            </w:pPr>
            <w:r w:rsidRPr="00ED54B7">
              <w:rPr>
                <w:szCs w:val="22"/>
              </w:rPr>
              <w:t>63-170</w:t>
            </w:r>
          </w:p>
        </w:tc>
        <w:tc>
          <w:tcPr>
            <w:tcW w:w="1701" w:type="dxa"/>
            <w:tcBorders>
              <w:top w:val="single" w:sz="4" w:space="0" w:color="auto"/>
              <w:left w:val="single" w:sz="4" w:space="0" w:color="auto"/>
              <w:bottom w:val="single" w:sz="4" w:space="0" w:color="auto"/>
            </w:tcBorders>
            <w:shd w:val="clear" w:color="auto" w:fill="auto"/>
            <w:vAlign w:val="center"/>
          </w:tcPr>
          <w:p w14:paraId="3E36331A" w14:textId="77777777" w:rsidR="00ED54B7" w:rsidRPr="00ED54B7" w:rsidRDefault="00ED54B7" w:rsidP="00ED54B7">
            <w:pPr>
              <w:pStyle w:val="afa"/>
              <w:jc w:val="center"/>
              <w:rPr>
                <w:szCs w:val="22"/>
              </w:rPr>
            </w:pPr>
          </w:p>
        </w:tc>
        <w:tc>
          <w:tcPr>
            <w:tcW w:w="4253" w:type="dxa"/>
            <w:tcBorders>
              <w:top w:val="single" w:sz="4" w:space="0" w:color="auto"/>
              <w:left w:val="single" w:sz="4" w:space="0" w:color="auto"/>
              <w:bottom w:val="single" w:sz="4" w:space="0" w:color="auto"/>
            </w:tcBorders>
            <w:shd w:val="clear" w:color="auto" w:fill="auto"/>
            <w:tcMar>
              <w:left w:w="170" w:type="dxa"/>
            </w:tcMar>
            <w:vAlign w:val="center"/>
          </w:tcPr>
          <w:p w14:paraId="405340E4" w14:textId="11278EE7" w:rsidR="00ED54B7" w:rsidRPr="00ED54B7" w:rsidRDefault="00ED54B7" w:rsidP="00ED54B7">
            <w:pPr>
              <w:pStyle w:val="afa"/>
              <w:rPr>
                <w:szCs w:val="22"/>
              </w:rPr>
            </w:pPr>
            <w:r w:rsidRPr="00ED54B7">
              <w:rPr>
                <w:szCs w:val="22"/>
              </w:rPr>
              <w:t>Повторение</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54ED3980" w14:textId="35A1DE07" w:rsidR="00ED54B7" w:rsidRPr="00ED54B7" w:rsidRDefault="00ED54B7" w:rsidP="00ED54B7">
            <w:pPr>
              <w:pStyle w:val="afa"/>
              <w:jc w:val="center"/>
              <w:rPr>
                <w:szCs w:val="22"/>
              </w:rPr>
            </w:pPr>
            <w:r w:rsidRPr="00ED54B7">
              <w:rPr>
                <w:szCs w:val="22"/>
              </w:rPr>
              <w:t>Р</w:t>
            </w:r>
          </w:p>
        </w:tc>
      </w:tr>
    </w:tbl>
    <w:p w14:paraId="409C1E0A" w14:textId="403933C9" w:rsidR="00153F1F" w:rsidRDefault="00153F1F"/>
    <w:p w14:paraId="0C0230F0" w14:textId="77777777" w:rsidR="00153F1F" w:rsidRDefault="00153F1F">
      <w:pPr>
        <w:sectPr w:rsidR="00153F1F" w:rsidSect="00E97EE4">
          <w:headerReference w:type="even" r:id="rId23"/>
          <w:headerReference w:type="default" r:id="rId24"/>
          <w:footnotePr>
            <w:numRestart w:val="eachPage"/>
          </w:footnotePr>
          <w:pgSz w:w="11907" w:h="16840" w:orient="landscape" w:code="9"/>
          <w:pgMar w:top="1440" w:right="1080" w:bottom="1440" w:left="1080" w:header="216" w:footer="216" w:gutter="0"/>
          <w:cols w:space="720"/>
          <w:noEndnote/>
          <w:docGrid w:linePitch="360"/>
        </w:sectPr>
      </w:pPr>
    </w:p>
    <w:p w14:paraId="6A7C840F" w14:textId="1CD2BC4F" w:rsidR="004D5FA9" w:rsidRDefault="00A52BD9" w:rsidP="00EC702B">
      <w:pPr>
        <w:spacing w:line="1" w:lineRule="exact"/>
        <w:ind w:firstLine="284"/>
        <w:rPr>
          <w:sz w:val="2"/>
          <w:szCs w:val="2"/>
        </w:rPr>
      </w:pPr>
      <w:r>
        <w:t xml:space="preserve"> </w:t>
      </w:r>
    </w:p>
    <w:p w14:paraId="2678A6A8" w14:textId="3411C8DE" w:rsidR="004D5FA9" w:rsidRDefault="004D5FA9" w:rsidP="00EC702B">
      <w:pPr>
        <w:spacing w:line="1" w:lineRule="exact"/>
        <w:ind w:firstLine="284"/>
        <w:rPr>
          <w:sz w:val="2"/>
          <w:szCs w:val="2"/>
        </w:rPr>
      </w:pPr>
    </w:p>
    <w:p w14:paraId="6A370733" w14:textId="43C567CC" w:rsidR="004D5FA9" w:rsidRDefault="004D5FA9" w:rsidP="00EC702B">
      <w:pPr>
        <w:spacing w:line="1" w:lineRule="exact"/>
        <w:ind w:firstLine="284"/>
        <w:rPr>
          <w:sz w:val="2"/>
          <w:szCs w:val="2"/>
        </w:rPr>
      </w:pPr>
    </w:p>
    <w:p w14:paraId="0A61A896" w14:textId="6B31C183" w:rsidR="004D5FA9" w:rsidRDefault="004D5FA9" w:rsidP="00EC702B">
      <w:pPr>
        <w:spacing w:line="1" w:lineRule="exact"/>
        <w:ind w:firstLine="284"/>
        <w:rPr>
          <w:sz w:val="2"/>
          <w:szCs w:val="2"/>
        </w:rPr>
      </w:pPr>
    </w:p>
    <w:p w14:paraId="73602EAE" w14:textId="06049BAC" w:rsidR="004D5FA9" w:rsidRDefault="004D5FA9" w:rsidP="00EC702B">
      <w:pPr>
        <w:spacing w:line="1" w:lineRule="exact"/>
        <w:ind w:firstLine="284"/>
        <w:rPr>
          <w:sz w:val="2"/>
          <w:szCs w:val="2"/>
        </w:rPr>
      </w:pPr>
    </w:p>
    <w:p w14:paraId="19D4B8EA" w14:textId="115869B8" w:rsidR="004D5FA9" w:rsidRDefault="004D5FA9" w:rsidP="00EC702B">
      <w:pPr>
        <w:spacing w:line="1" w:lineRule="exact"/>
        <w:ind w:firstLine="284"/>
        <w:rPr>
          <w:sz w:val="2"/>
          <w:szCs w:val="2"/>
        </w:rPr>
      </w:pPr>
    </w:p>
    <w:p w14:paraId="046CA1C3" w14:textId="7F25B877" w:rsidR="004D5FA9" w:rsidRDefault="004D5FA9" w:rsidP="00EC702B">
      <w:pPr>
        <w:spacing w:line="1" w:lineRule="exact"/>
        <w:ind w:firstLine="284"/>
        <w:rPr>
          <w:sz w:val="2"/>
          <w:szCs w:val="2"/>
        </w:rPr>
      </w:pPr>
    </w:p>
    <w:p w14:paraId="39F5A3AA" w14:textId="51B0F7E2" w:rsidR="004D5FA9" w:rsidRDefault="004D5FA9" w:rsidP="00EC702B">
      <w:pPr>
        <w:spacing w:line="1" w:lineRule="exact"/>
        <w:ind w:firstLine="284"/>
        <w:rPr>
          <w:sz w:val="2"/>
          <w:szCs w:val="2"/>
        </w:rPr>
      </w:pPr>
    </w:p>
    <w:p w14:paraId="14CCE065" w14:textId="40F0925A" w:rsidR="004D5FA9" w:rsidRDefault="00340DC3" w:rsidP="00DD294C">
      <w:pPr>
        <w:pStyle w:val="3"/>
      </w:pPr>
      <w:bookmarkStart w:id="24" w:name="_Toc151323833"/>
      <w:r>
        <w:rPr>
          <w:rFonts w:eastAsia="Arial"/>
        </w:rPr>
        <w:t>Таблица 3. Тематическое планирование реализации углубленного изучения математики за счет части учебного плана, формируемой участниками образовательных отношений</w:t>
      </w:r>
      <w:r w:rsidR="00552B00">
        <w:rPr>
          <w:rFonts w:eastAsia="Arial"/>
        </w:rPr>
        <w:t>,</w:t>
      </w:r>
      <w:r>
        <w:rPr>
          <w:rFonts w:eastAsia="Arial"/>
        </w:rPr>
        <w:t xml:space="preserve"> или план</w:t>
      </w:r>
      <w:r w:rsidR="00552B00">
        <w:rPr>
          <w:rFonts w:eastAsia="Arial"/>
        </w:rPr>
        <w:t>а</w:t>
      </w:r>
      <w:r>
        <w:rPr>
          <w:rFonts w:eastAsia="Arial"/>
        </w:rPr>
        <w:t xml:space="preserve"> внеурочной деятельности</w:t>
      </w:r>
      <w:bookmarkEnd w:id="24"/>
    </w:p>
    <w:p w14:paraId="12C93D4A" w14:textId="77777777" w:rsidR="004D5FA9" w:rsidRPr="0088042F" w:rsidRDefault="00340DC3" w:rsidP="0088042F">
      <w:pPr>
        <w:pStyle w:val="12"/>
        <w:ind w:firstLine="284"/>
        <w:rPr>
          <w:sz w:val="20"/>
        </w:rPr>
      </w:pPr>
      <w:r w:rsidRPr="0088042F">
        <w:rPr>
          <w:b/>
          <w:bCs/>
          <w:i/>
          <w:iCs/>
          <w:color w:val="000000"/>
          <w:sz w:val="20"/>
        </w:rPr>
        <w:t>Примечание.</w:t>
      </w:r>
      <w:r w:rsidRPr="0088042F">
        <w:rPr>
          <w:b/>
          <w:bCs/>
          <w:color w:val="000000"/>
          <w:sz w:val="20"/>
        </w:rPr>
        <w:t xml:space="preserve"> Учитель </w:t>
      </w:r>
      <w:r w:rsidRPr="0088042F">
        <w:rPr>
          <w:b/>
          <w:bCs/>
          <w:i/>
          <w:iCs/>
          <w:color w:val="000000"/>
          <w:sz w:val="20"/>
        </w:rPr>
        <w:t>выбирает</w:t>
      </w:r>
      <w:r w:rsidRPr="0088042F">
        <w:rPr>
          <w:b/>
          <w:bCs/>
          <w:color w:val="000000"/>
          <w:sz w:val="20"/>
        </w:rPr>
        <w:t xml:space="preserve"> для занятия 4-5 заданий из предложенных. Остальные задания по желанию можно использовать либо на базовых уроках, либо как дополнительные задания при изучении соответствующих разделов, либо в проекте «Задача дня».</w:t>
      </w:r>
    </w:p>
    <w:p w14:paraId="45F65E73" w14:textId="77777777" w:rsidR="0088042F" w:rsidRDefault="00340DC3" w:rsidP="0088042F">
      <w:pPr>
        <w:pStyle w:val="af0"/>
        <w:spacing w:before="120"/>
        <w:ind w:firstLine="284"/>
        <w:jc w:val="center"/>
        <w:rPr>
          <w:b/>
          <w:bCs/>
          <w:color w:val="000000"/>
          <w:sz w:val="28"/>
          <w:szCs w:val="28"/>
        </w:rPr>
      </w:pPr>
      <w:r>
        <w:rPr>
          <w:b/>
          <w:bCs/>
          <w:color w:val="000000"/>
          <w:sz w:val="28"/>
          <w:szCs w:val="28"/>
        </w:rPr>
        <w:t xml:space="preserve">1 класс </w:t>
      </w:r>
    </w:p>
    <w:p w14:paraId="41013479" w14:textId="6646D215" w:rsidR="0088042F" w:rsidRDefault="00340DC3" w:rsidP="00EC702B">
      <w:pPr>
        <w:pStyle w:val="af0"/>
        <w:ind w:firstLine="284"/>
        <w:jc w:val="center"/>
        <w:rPr>
          <w:b/>
          <w:bCs/>
          <w:color w:val="000000"/>
          <w:sz w:val="20"/>
          <w:szCs w:val="20"/>
        </w:rPr>
      </w:pPr>
      <w:r>
        <w:rPr>
          <w:b/>
          <w:bCs/>
          <w:color w:val="000000"/>
          <w:sz w:val="20"/>
          <w:szCs w:val="20"/>
        </w:rPr>
        <w:t xml:space="preserve">(1 ч в неделю, всего 30 ч) </w:t>
      </w:r>
    </w:p>
    <w:p w14:paraId="4D40F502" w14:textId="495AF1F6" w:rsidR="004D5FA9" w:rsidRPr="00D53ACA" w:rsidRDefault="00340DC3" w:rsidP="003923EB">
      <w:pPr>
        <w:pStyle w:val="af0"/>
        <w:spacing w:after="120"/>
        <w:ind w:firstLine="284"/>
        <w:jc w:val="center"/>
        <w:rPr>
          <w:sz w:val="20"/>
          <w:szCs w:val="20"/>
        </w:rPr>
      </w:pPr>
      <w:r w:rsidRPr="00D53ACA">
        <w:rPr>
          <w:color w:val="000000"/>
          <w:sz w:val="20"/>
          <w:szCs w:val="20"/>
        </w:rPr>
        <w:t>В 1 классе 33 учебные недели. Данное тематическое планирование рассчитано на 30 ч, не учитываются 2 ч в первые две недели адаптации детей к урокам математики и 1 ч на дополнительные каникулы первоклассников.</w:t>
      </w:r>
    </w:p>
    <w:tbl>
      <w:tblPr>
        <w:tblOverlap w:val="never"/>
        <w:tblW w:w="15234" w:type="dxa"/>
        <w:jc w:val="center"/>
        <w:tblCellMar>
          <w:left w:w="10" w:type="dxa"/>
          <w:right w:w="10" w:type="dxa"/>
        </w:tblCellMar>
        <w:tblLook w:val="04A0" w:firstRow="1" w:lastRow="0" w:firstColumn="1" w:lastColumn="0" w:noHBand="0" w:noVBand="1"/>
      </w:tblPr>
      <w:tblGrid>
        <w:gridCol w:w="971"/>
        <w:gridCol w:w="224"/>
        <w:gridCol w:w="1902"/>
        <w:gridCol w:w="224"/>
        <w:gridCol w:w="6294"/>
        <w:gridCol w:w="224"/>
        <w:gridCol w:w="5171"/>
        <w:gridCol w:w="224"/>
      </w:tblGrid>
      <w:tr w:rsidR="004D5FA9" w14:paraId="4F7A0FA1" w14:textId="77777777" w:rsidTr="00113FB8">
        <w:trPr>
          <w:trHeight w:hRule="exact" w:val="1118"/>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50041F3F" w14:textId="77777777" w:rsidR="004D5FA9" w:rsidRDefault="00340DC3" w:rsidP="00EC702B">
            <w:pPr>
              <w:pStyle w:val="a8"/>
              <w:ind w:firstLine="284"/>
              <w:jc w:val="center"/>
              <w:rPr>
                <w:sz w:val="22"/>
                <w:szCs w:val="22"/>
              </w:rPr>
            </w:pPr>
            <w:r>
              <w:rPr>
                <w:b/>
                <w:bCs/>
                <w:color w:val="221F1F"/>
                <w:sz w:val="22"/>
                <w:szCs w:val="22"/>
              </w:rPr>
              <w:t>№ занятия</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92FA5B4" w14:textId="77777777" w:rsidR="004D5FA9" w:rsidRDefault="00340DC3" w:rsidP="00EC702B">
            <w:pPr>
              <w:pStyle w:val="a8"/>
              <w:ind w:firstLine="284"/>
              <w:jc w:val="center"/>
              <w:rPr>
                <w:sz w:val="22"/>
                <w:szCs w:val="22"/>
              </w:rPr>
            </w:pPr>
            <w:r>
              <w:rPr>
                <w:b/>
                <w:bCs/>
                <w:color w:val="221F1F"/>
                <w:sz w:val="24"/>
                <w:szCs w:val="24"/>
              </w:rPr>
              <w:t xml:space="preserve">Тема занятия, </w:t>
            </w:r>
            <w:r>
              <w:rPr>
                <w:b/>
                <w:bCs/>
                <w:color w:val="221F1F"/>
                <w:sz w:val="22"/>
                <w:szCs w:val="22"/>
              </w:rPr>
              <w:t>количество часов</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3F4C0DC" w14:textId="77777777" w:rsidR="004D5FA9" w:rsidRDefault="00340DC3" w:rsidP="00EC702B">
            <w:pPr>
              <w:pStyle w:val="a8"/>
              <w:spacing w:line="233" w:lineRule="auto"/>
              <w:ind w:firstLine="284"/>
              <w:jc w:val="center"/>
              <w:rPr>
                <w:sz w:val="24"/>
                <w:szCs w:val="24"/>
              </w:rPr>
            </w:pPr>
            <w:r>
              <w:rPr>
                <w:b/>
                <w:bCs/>
                <w:color w:val="221F1F"/>
                <w:sz w:val="24"/>
                <w:szCs w:val="24"/>
              </w:rPr>
              <w:t>Учебное содержание</w:t>
            </w:r>
          </w:p>
          <w:p w14:paraId="1F9782ED" w14:textId="4BAC30AA" w:rsidR="004D5FA9" w:rsidRDefault="00340DC3" w:rsidP="00EC702B">
            <w:pPr>
              <w:pStyle w:val="a8"/>
              <w:spacing w:line="254" w:lineRule="auto"/>
              <w:ind w:firstLine="284"/>
              <w:jc w:val="center"/>
              <w:rPr>
                <w:sz w:val="22"/>
                <w:szCs w:val="22"/>
              </w:rPr>
            </w:pPr>
            <w:r>
              <w:rPr>
                <w:color w:val="221F1F"/>
                <w:sz w:val="22"/>
                <w:szCs w:val="22"/>
              </w:rPr>
              <w:t>(опорные темы учебника математики «Учусь учиться» Л.</w:t>
            </w:r>
            <w:r w:rsidR="0088042F">
              <w:rPr>
                <w:color w:val="221F1F"/>
                <w:sz w:val="22"/>
                <w:szCs w:val="22"/>
              </w:rPr>
              <w:t> </w:t>
            </w:r>
            <w:r>
              <w:rPr>
                <w:color w:val="221F1F"/>
                <w:sz w:val="22"/>
                <w:szCs w:val="22"/>
              </w:rPr>
              <w:t>Г.</w:t>
            </w:r>
            <w:r w:rsidR="0088042F">
              <w:rPr>
                <w:color w:val="221F1F"/>
                <w:sz w:val="22"/>
                <w:szCs w:val="22"/>
              </w:rPr>
              <w:t> </w:t>
            </w:r>
            <w:r>
              <w:rPr>
                <w:color w:val="221F1F"/>
                <w:sz w:val="22"/>
                <w:szCs w:val="22"/>
              </w:rPr>
              <w:t>Петерсон; номера заданий)</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vAlign w:val="center"/>
          </w:tcPr>
          <w:p w14:paraId="1286911F" w14:textId="77777777" w:rsidR="004D5FA9" w:rsidRDefault="00340DC3" w:rsidP="00EC702B">
            <w:pPr>
              <w:pStyle w:val="a8"/>
              <w:spacing w:line="252" w:lineRule="auto"/>
              <w:ind w:firstLine="284"/>
              <w:jc w:val="center"/>
              <w:rPr>
                <w:sz w:val="22"/>
                <w:szCs w:val="22"/>
              </w:rPr>
            </w:pPr>
            <w:r>
              <w:rPr>
                <w:b/>
                <w:bCs/>
                <w:color w:val="221F1F"/>
                <w:sz w:val="22"/>
                <w:szCs w:val="22"/>
              </w:rPr>
              <w:t>Характеристика деятельности обучающихся. Методы и формы организации обучения</w:t>
            </w:r>
          </w:p>
        </w:tc>
      </w:tr>
      <w:tr w:rsidR="004D5FA9" w14:paraId="61BF9B0E" w14:textId="77777777" w:rsidTr="00113FB8">
        <w:trPr>
          <w:trHeight w:hRule="exact" w:val="1410"/>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18B66444" w14:textId="77777777" w:rsidR="004D5FA9" w:rsidRDefault="00340DC3" w:rsidP="00EC702B">
            <w:pPr>
              <w:pStyle w:val="a8"/>
              <w:ind w:firstLine="284"/>
              <w:jc w:val="center"/>
              <w:rPr>
                <w:sz w:val="22"/>
                <w:szCs w:val="22"/>
              </w:rPr>
            </w:pPr>
            <w:r>
              <w:rPr>
                <w:color w:val="000000"/>
                <w:sz w:val="22"/>
                <w:szCs w:val="22"/>
              </w:rPr>
              <w:t>1</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283130D6" w14:textId="77777777" w:rsidR="004D5FA9" w:rsidRDefault="00340DC3" w:rsidP="0088042F">
            <w:pPr>
              <w:pStyle w:val="a8"/>
              <w:ind w:firstLine="0"/>
              <w:jc w:val="center"/>
              <w:rPr>
                <w:sz w:val="22"/>
                <w:szCs w:val="22"/>
              </w:rPr>
            </w:pPr>
            <w:r>
              <w:rPr>
                <w:color w:val="000000"/>
                <w:sz w:val="22"/>
                <w:szCs w:val="22"/>
              </w:rPr>
              <w:t>Свойства предметов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022B5B10" w14:textId="77777777" w:rsidR="004D5FA9" w:rsidRDefault="00340DC3" w:rsidP="0088042F">
            <w:pPr>
              <w:pStyle w:val="a8"/>
              <w:ind w:firstLine="0"/>
              <w:jc w:val="center"/>
              <w:rPr>
                <w:sz w:val="22"/>
                <w:szCs w:val="22"/>
              </w:rPr>
            </w:pPr>
            <w:r>
              <w:rPr>
                <w:b/>
                <w:bCs/>
                <w:color w:val="000000"/>
                <w:sz w:val="22"/>
                <w:szCs w:val="22"/>
              </w:rPr>
              <w:t>ч. 1, уроки 1-4</w:t>
            </w:r>
          </w:p>
          <w:p w14:paraId="545115B5" w14:textId="3CAB1B8E" w:rsidR="004D5FA9" w:rsidRDefault="00340DC3" w:rsidP="0088042F">
            <w:pPr>
              <w:pStyle w:val="a8"/>
              <w:spacing w:line="290" w:lineRule="auto"/>
              <w:ind w:firstLine="0"/>
              <w:rPr>
                <w:sz w:val="22"/>
                <w:szCs w:val="22"/>
              </w:rPr>
            </w:pPr>
            <w:r>
              <w:rPr>
                <w:color w:val="000000"/>
                <w:sz w:val="22"/>
                <w:szCs w:val="22"/>
              </w:rPr>
              <w:t xml:space="preserve">Свойства предметов. Сравнение предметов по свойствам </w:t>
            </w:r>
            <w:r>
              <w:rPr>
                <w:b/>
                <w:bCs/>
                <w:color w:val="000000"/>
                <w:sz w:val="22"/>
                <w:szCs w:val="22"/>
              </w:rPr>
              <w:t xml:space="preserve">часть 1: </w:t>
            </w:r>
            <w:r>
              <w:rPr>
                <w:color w:val="000000"/>
                <w:sz w:val="22"/>
                <w:szCs w:val="22"/>
              </w:rPr>
              <w:t>№ 6*, с. 5; № 7*, с. 7; № 5, 6*, с. 9; № 6, с. 15; № 6, с. 17; № 3*, с.</w:t>
            </w:r>
            <w:r w:rsidR="0088042F">
              <w:rPr>
                <w:color w:val="000000"/>
                <w:sz w:val="22"/>
                <w:szCs w:val="22"/>
              </w:rPr>
              <w:t> </w:t>
            </w:r>
            <w:r>
              <w:rPr>
                <w:color w:val="000000"/>
                <w:sz w:val="22"/>
                <w:szCs w:val="22"/>
              </w:rPr>
              <w:t>21; № 7*, с. 23; № 6*, с. 25; № 6*, с. 27; № 7, с. 41; № 6*, с. 51</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57" w:type="dxa"/>
            </w:tcMar>
          </w:tcPr>
          <w:p w14:paraId="45BA90A1" w14:textId="77777777" w:rsidR="004D5FA9" w:rsidRDefault="00340DC3" w:rsidP="0088042F">
            <w:pPr>
              <w:pStyle w:val="a8"/>
              <w:ind w:firstLine="0"/>
              <w:rPr>
                <w:sz w:val="22"/>
                <w:szCs w:val="22"/>
              </w:rPr>
            </w:pPr>
            <w:r>
              <w:rPr>
                <w:color w:val="000000"/>
                <w:sz w:val="22"/>
                <w:szCs w:val="22"/>
              </w:rPr>
              <w:t>Анализ свойств предметов, сравнение предметов. Выявление свойств предметов и выражение их в речи.</w:t>
            </w:r>
          </w:p>
          <w:p w14:paraId="214B5319" w14:textId="77777777" w:rsidR="004D5FA9" w:rsidRDefault="00340DC3" w:rsidP="0088042F">
            <w:pPr>
              <w:pStyle w:val="a8"/>
              <w:ind w:firstLine="0"/>
              <w:rPr>
                <w:sz w:val="22"/>
                <w:szCs w:val="22"/>
              </w:rPr>
            </w:pPr>
            <w:r>
              <w:rPr>
                <w:color w:val="000000"/>
                <w:sz w:val="22"/>
                <w:szCs w:val="22"/>
              </w:rPr>
              <w:t>Выполнение правила ученика «Я учусь сам» и оценка этого умения</w:t>
            </w:r>
          </w:p>
        </w:tc>
      </w:tr>
      <w:tr w:rsidR="004D5FA9" w14:paraId="1B0B0861" w14:textId="77777777" w:rsidTr="00113FB8">
        <w:trPr>
          <w:trHeight w:hRule="exact" w:val="1858"/>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0EAC520A" w14:textId="77777777" w:rsidR="004D5FA9" w:rsidRDefault="00340DC3" w:rsidP="00EC702B">
            <w:pPr>
              <w:pStyle w:val="a8"/>
              <w:ind w:firstLine="284"/>
              <w:jc w:val="center"/>
              <w:rPr>
                <w:sz w:val="22"/>
                <w:szCs w:val="22"/>
              </w:rPr>
            </w:pPr>
            <w:r>
              <w:rPr>
                <w:color w:val="000000"/>
                <w:sz w:val="22"/>
                <w:szCs w:val="22"/>
              </w:rPr>
              <w:t>2</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03D3F6F8" w14:textId="77777777" w:rsidR="004D5FA9" w:rsidRDefault="00340DC3" w:rsidP="0088042F">
            <w:pPr>
              <w:pStyle w:val="a8"/>
              <w:ind w:firstLine="0"/>
              <w:jc w:val="center"/>
              <w:rPr>
                <w:sz w:val="22"/>
                <w:szCs w:val="22"/>
              </w:rPr>
            </w:pPr>
            <w:r>
              <w:rPr>
                <w:color w:val="000000"/>
                <w:sz w:val="22"/>
                <w:szCs w:val="22"/>
              </w:rPr>
              <w:t>Плоские и пространственные фигуры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5B63772" w14:textId="77777777" w:rsidR="004D5FA9" w:rsidRDefault="00340DC3" w:rsidP="0088042F">
            <w:pPr>
              <w:pStyle w:val="a8"/>
              <w:spacing w:line="252" w:lineRule="auto"/>
              <w:ind w:firstLine="60"/>
              <w:jc w:val="center"/>
              <w:rPr>
                <w:sz w:val="22"/>
                <w:szCs w:val="22"/>
              </w:rPr>
            </w:pPr>
            <w:r>
              <w:rPr>
                <w:b/>
                <w:bCs/>
                <w:color w:val="000000"/>
                <w:sz w:val="22"/>
                <w:szCs w:val="22"/>
              </w:rPr>
              <w:t>ч. 1, уроки 5-8</w:t>
            </w:r>
          </w:p>
          <w:p w14:paraId="6A7A08D2" w14:textId="77777777" w:rsidR="004D5FA9" w:rsidRDefault="00340DC3" w:rsidP="0088042F">
            <w:pPr>
              <w:pStyle w:val="a8"/>
              <w:spacing w:after="80" w:line="252" w:lineRule="auto"/>
              <w:ind w:firstLine="60"/>
              <w:jc w:val="center"/>
              <w:rPr>
                <w:sz w:val="22"/>
                <w:szCs w:val="22"/>
              </w:rPr>
            </w:pPr>
            <w:r>
              <w:rPr>
                <w:color w:val="000000"/>
                <w:sz w:val="22"/>
                <w:szCs w:val="22"/>
              </w:rPr>
              <w:t xml:space="preserve">Группы предметов или фигур: составление, выделение части, сравнение. Знаки =, </w:t>
            </w:r>
            <w:r>
              <w:rPr>
                <w:rFonts w:ascii="Symbol" w:eastAsia="Symbol" w:hAnsi="Symbol" w:cs="Symbol"/>
                <w:color w:val="000000"/>
                <w:sz w:val="22"/>
                <w:szCs w:val="22"/>
              </w:rPr>
              <w:t></w:t>
            </w:r>
          </w:p>
          <w:p w14:paraId="66B15C98" w14:textId="77777777" w:rsidR="004D5FA9" w:rsidRDefault="00340DC3" w:rsidP="0088042F">
            <w:pPr>
              <w:pStyle w:val="a8"/>
              <w:spacing w:line="252" w:lineRule="auto"/>
              <w:ind w:firstLine="60"/>
              <w:jc w:val="both"/>
              <w:rPr>
                <w:sz w:val="22"/>
                <w:szCs w:val="22"/>
              </w:rPr>
            </w:pPr>
            <w:r>
              <w:rPr>
                <w:b/>
                <w:bCs/>
                <w:color w:val="000000"/>
                <w:sz w:val="22"/>
                <w:szCs w:val="22"/>
              </w:rPr>
              <w:t xml:space="preserve">часть 1: </w:t>
            </w:r>
            <w:r>
              <w:rPr>
                <w:color w:val="000000"/>
                <w:sz w:val="22"/>
                <w:szCs w:val="22"/>
              </w:rPr>
              <w:t>№ 4*, с. 11; 7*, с. 15; № 3, с. 16; № 7*, с. 17; № 7*,</w:t>
            </w:r>
          </w:p>
          <w:p w14:paraId="3D3A1A2C" w14:textId="77777777" w:rsidR="004D5FA9" w:rsidRDefault="00340DC3" w:rsidP="003923EB">
            <w:pPr>
              <w:pStyle w:val="a8"/>
              <w:spacing w:line="252" w:lineRule="auto"/>
              <w:ind w:firstLine="60"/>
              <w:rPr>
                <w:sz w:val="22"/>
                <w:szCs w:val="22"/>
              </w:rPr>
            </w:pPr>
            <w:r>
              <w:rPr>
                <w:color w:val="000000"/>
                <w:sz w:val="22"/>
                <w:szCs w:val="22"/>
              </w:rPr>
              <w:t>с. 27; № 6, с. 41; № 7, с. 45</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790AD37C" w14:textId="77777777" w:rsidR="004D5FA9" w:rsidRDefault="00340DC3" w:rsidP="0088042F">
            <w:pPr>
              <w:pStyle w:val="a8"/>
              <w:ind w:firstLine="0"/>
              <w:rPr>
                <w:sz w:val="22"/>
                <w:szCs w:val="22"/>
              </w:rPr>
            </w:pPr>
            <w:r>
              <w:rPr>
                <w:color w:val="000000"/>
                <w:sz w:val="22"/>
                <w:szCs w:val="22"/>
              </w:rPr>
              <w:t xml:space="preserve">Распознавание плоских и пространственных геометрических фигур, исследование их свойств, изображение. Сравнение групп фигур, знаки =, </w:t>
            </w:r>
            <w:r>
              <w:rPr>
                <w:rFonts w:ascii="Symbol" w:eastAsia="Symbol" w:hAnsi="Symbol" w:cs="Symbol"/>
                <w:color w:val="000000"/>
                <w:sz w:val="22"/>
                <w:szCs w:val="22"/>
              </w:rPr>
              <w:t></w:t>
            </w:r>
            <w:r>
              <w:rPr>
                <w:color w:val="000000"/>
                <w:sz w:val="22"/>
                <w:szCs w:val="22"/>
              </w:rPr>
              <w:t>. Разбиение групп фигур на части по свойствам. Перемещения фигур на плоскости.</w:t>
            </w:r>
          </w:p>
          <w:p w14:paraId="2F604385" w14:textId="77777777" w:rsidR="004D5FA9" w:rsidRDefault="00340DC3" w:rsidP="0088042F">
            <w:pPr>
              <w:pStyle w:val="a8"/>
              <w:ind w:firstLine="0"/>
              <w:rPr>
                <w:sz w:val="22"/>
                <w:szCs w:val="22"/>
              </w:rPr>
            </w:pPr>
            <w:r>
              <w:rPr>
                <w:color w:val="000000"/>
                <w:sz w:val="22"/>
                <w:szCs w:val="22"/>
              </w:rPr>
              <w:t>Выполнение правила ученика «Я учусь сам» и оценка этого умения</w:t>
            </w:r>
          </w:p>
        </w:tc>
      </w:tr>
      <w:tr w:rsidR="004D5FA9" w14:paraId="7307E492" w14:textId="77777777" w:rsidTr="00113FB8">
        <w:trPr>
          <w:trHeight w:hRule="exact" w:val="2227"/>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114D3A85" w14:textId="77777777" w:rsidR="004D5FA9" w:rsidRDefault="00340DC3" w:rsidP="00EC702B">
            <w:pPr>
              <w:pStyle w:val="a8"/>
              <w:ind w:firstLine="284"/>
              <w:jc w:val="center"/>
              <w:rPr>
                <w:sz w:val="22"/>
                <w:szCs w:val="22"/>
              </w:rPr>
            </w:pPr>
            <w:r>
              <w:rPr>
                <w:color w:val="000000"/>
                <w:sz w:val="22"/>
                <w:szCs w:val="22"/>
              </w:rPr>
              <w:t>3</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5ACACC84" w14:textId="77777777" w:rsidR="004D5FA9" w:rsidRDefault="00340DC3" w:rsidP="0088042F">
            <w:pPr>
              <w:pStyle w:val="a8"/>
              <w:ind w:firstLine="0"/>
              <w:jc w:val="center"/>
              <w:rPr>
                <w:sz w:val="22"/>
                <w:szCs w:val="22"/>
              </w:rPr>
            </w:pPr>
            <w:r>
              <w:rPr>
                <w:color w:val="000000"/>
                <w:sz w:val="22"/>
                <w:szCs w:val="22"/>
              </w:rPr>
              <w:t>Сложение и вычитание групп предметов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3114D9BE" w14:textId="77777777" w:rsidR="004D5FA9" w:rsidRDefault="00340DC3" w:rsidP="0088042F">
            <w:pPr>
              <w:pStyle w:val="a8"/>
              <w:ind w:firstLine="0"/>
              <w:jc w:val="center"/>
              <w:rPr>
                <w:sz w:val="22"/>
                <w:szCs w:val="22"/>
              </w:rPr>
            </w:pPr>
            <w:r>
              <w:rPr>
                <w:b/>
                <w:bCs/>
                <w:color w:val="000000"/>
                <w:sz w:val="22"/>
                <w:szCs w:val="22"/>
              </w:rPr>
              <w:t>ч. 1, уроки 9-13</w:t>
            </w:r>
          </w:p>
          <w:p w14:paraId="07F2162F" w14:textId="77777777" w:rsidR="004D5FA9" w:rsidRDefault="00340DC3" w:rsidP="0088042F">
            <w:pPr>
              <w:pStyle w:val="a8"/>
              <w:ind w:firstLine="0"/>
              <w:jc w:val="both"/>
              <w:rPr>
                <w:sz w:val="22"/>
                <w:szCs w:val="22"/>
              </w:rPr>
            </w:pPr>
            <w:r>
              <w:rPr>
                <w:color w:val="000000"/>
                <w:sz w:val="22"/>
                <w:szCs w:val="22"/>
              </w:rPr>
              <w:t>Сложение и вычитание групп предметов. Знаки + и -.</w:t>
            </w:r>
          </w:p>
          <w:p w14:paraId="6D49B97A" w14:textId="77777777" w:rsidR="004D5FA9" w:rsidRDefault="00340DC3" w:rsidP="0088042F">
            <w:pPr>
              <w:pStyle w:val="a8"/>
              <w:spacing w:after="80"/>
              <w:ind w:firstLine="0"/>
              <w:jc w:val="center"/>
              <w:rPr>
                <w:sz w:val="22"/>
                <w:szCs w:val="22"/>
              </w:rPr>
            </w:pPr>
            <w:r>
              <w:rPr>
                <w:color w:val="000000"/>
                <w:sz w:val="22"/>
                <w:szCs w:val="22"/>
              </w:rPr>
              <w:t>Связь между частью и целым (сложением и вычитанием), ее запись с помощью букв</w:t>
            </w:r>
          </w:p>
          <w:p w14:paraId="405D6432" w14:textId="77777777" w:rsidR="004D5FA9" w:rsidRDefault="00340DC3" w:rsidP="003923EB">
            <w:pPr>
              <w:pStyle w:val="a8"/>
              <w:spacing w:line="252" w:lineRule="auto"/>
              <w:ind w:firstLine="0"/>
              <w:jc w:val="both"/>
              <w:rPr>
                <w:sz w:val="22"/>
                <w:szCs w:val="22"/>
              </w:rPr>
            </w:pPr>
            <w:r>
              <w:rPr>
                <w:b/>
                <w:bCs/>
                <w:color w:val="000000"/>
                <w:sz w:val="22"/>
                <w:szCs w:val="22"/>
              </w:rPr>
              <w:t xml:space="preserve">часть 1: </w:t>
            </w:r>
            <w:r>
              <w:rPr>
                <w:color w:val="000000"/>
                <w:sz w:val="22"/>
                <w:szCs w:val="22"/>
              </w:rPr>
              <w:t>№ 5*, с. 18; № 5*, с. 20; № 5, с. 25; № 3, с. 26; № 5, 6, с. 29</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59D9BB23" w14:textId="77777777" w:rsidR="004D5FA9" w:rsidRDefault="00340DC3" w:rsidP="0088042F">
            <w:pPr>
              <w:pStyle w:val="a8"/>
              <w:ind w:firstLine="0"/>
              <w:rPr>
                <w:sz w:val="22"/>
                <w:szCs w:val="22"/>
              </w:rPr>
            </w:pPr>
            <w:r>
              <w:rPr>
                <w:color w:val="000000"/>
                <w:sz w:val="22"/>
                <w:szCs w:val="22"/>
              </w:rPr>
              <w:t>Задание группы предметов с помощью перечисления элементов, их изображение с помощью овалов («мешков»). Моделирование операций сложения и вычитания групп предметов с помощью предметных моделей, схематических рисунков, буквенной символики. Связь между сложением и вычитанием.</w:t>
            </w:r>
          </w:p>
          <w:p w14:paraId="10ED19EA" w14:textId="77777777" w:rsidR="004D5FA9" w:rsidRDefault="00340DC3" w:rsidP="0088042F">
            <w:pPr>
              <w:pStyle w:val="a8"/>
              <w:ind w:firstLine="0"/>
              <w:rPr>
                <w:sz w:val="22"/>
                <w:szCs w:val="22"/>
              </w:rPr>
            </w:pPr>
            <w:r>
              <w:rPr>
                <w:color w:val="000000"/>
                <w:sz w:val="22"/>
                <w:szCs w:val="22"/>
              </w:rPr>
              <w:t>Применение правил поведения ученика на уроке и оценка этого умения (на основе применения эталона)</w:t>
            </w:r>
          </w:p>
        </w:tc>
      </w:tr>
      <w:tr w:rsidR="009C471D" w14:paraId="1621B673" w14:textId="77777777" w:rsidTr="0043480B">
        <w:trPr>
          <w:gridAfter w:val="1"/>
          <w:wAfter w:w="224" w:type="dxa"/>
          <w:trHeight w:hRule="exact" w:val="2619"/>
          <w:jc w:val="center"/>
        </w:trPr>
        <w:tc>
          <w:tcPr>
            <w:tcW w:w="971" w:type="dxa"/>
            <w:tcBorders>
              <w:top w:val="single" w:sz="4" w:space="0" w:color="auto"/>
              <w:left w:val="single" w:sz="4" w:space="0" w:color="auto"/>
            </w:tcBorders>
            <w:shd w:val="clear" w:color="auto" w:fill="auto"/>
            <w:tcMar>
              <w:top w:w="57" w:type="dxa"/>
              <w:left w:w="85" w:type="dxa"/>
              <w:bottom w:w="57" w:type="dxa"/>
              <w:right w:w="85" w:type="dxa"/>
            </w:tcMar>
            <w:vAlign w:val="center"/>
          </w:tcPr>
          <w:p w14:paraId="7FFA3F72" w14:textId="618ABD83" w:rsidR="009C471D" w:rsidRDefault="009C471D" w:rsidP="009C471D">
            <w:pPr>
              <w:pStyle w:val="a8"/>
              <w:ind w:firstLine="284"/>
              <w:jc w:val="center"/>
              <w:rPr>
                <w:color w:val="000000"/>
                <w:sz w:val="22"/>
                <w:szCs w:val="22"/>
              </w:rPr>
            </w:pPr>
            <w:r>
              <w:rPr>
                <w:color w:val="000000"/>
                <w:sz w:val="22"/>
                <w:szCs w:val="22"/>
              </w:rPr>
              <w:t>4</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E60ECB4" w14:textId="22952A47" w:rsidR="009C471D" w:rsidRDefault="009C471D" w:rsidP="009C471D">
            <w:pPr>
              <w:pStyle w:val="a8"/>
              <w:ind w:firstLine="0"/>
              <w:jc w:val="center"/>
              <w:rPr>
                <w:color w:val="000000"/>
                <w:sz w:val="22"/>
                <w:szCs w:val="22"/>
              </w:rPr>
            </w:pPr>
            <w:r>
              <w:rPr>
                <w:color w:val="000000"/>
                <w:sz w:val="22"/>
                <w:szCs w:val="22"/>
              </w:rPr>
              <w:t>Перестановки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F83978B" w14:textId="77777777" w:rsidR="009C471D" w:rsidRDefault="009C471D" w:rsidP="009C471D">
            <w:pPr>
              <w:pStyle w:val="a8"/>
              <w:ind w:firstLine="4"/>
              <w:jc w:val="center"/>
              <w:rPr>
                <w:sz w:val="22"/>
                <w:szCs w:val="22"/>
              </w:rPr>
            </w:pPr>
            <w:r>
              <w:rPr>
                <w:b/>
                <w:bCs/>
                <w:color w:val="000000"/>
                <w:sz w:val="22"/>
                <w:szCs w:val="22"/>
              </w:rPr>
              <w:t>ч. 1, уроки 14-21</w:t>
            </w:r>
          </w:p>
          <w:p w14:paraId="0659A0B7" w14:textId="77777777" w:rsidR="009C471D" w:rsidRDefault="009C471D" w:rsidP="009C471D">
            <w:pPr>
              <w:pStyle w:val="a8"/>
              <w:ind w:firstLine="4"/>
              <w:jc w:val="center"/>
              <w:rPr>
                <w:sz w:val="22"/>
                <w:szCs w:val="22"/>
              </w:rPr>
            </w:pPr>
            <w:r>
              <w:rPr>
                <w:color w:val="000000"/>
                <w:sz w:val="22"/>
                <w:szCs w:val="22"/>
              </w:rPr>
              <w:t>Пространственно-временные отношения. Порядок.</w:t>
            </w:r>
          </w:p>
          <w:p w14:paraId="37775191" w14:textId="77777777" w:rsidR="009C471D" w:rsidRDefault="009C471D" w:rsidP="009C471D">
            <w:pPr>
              <w:pStyle w:val="a8"/>
              <w:spacing w:after="100"/>
              <w:ind w:firstLine="4"/>
              <w:jc w:val="center"/>
              <w:rPr>
                <w:sz w:val="22"/>
                <w:szCs w:val="22"/>
              </w:rPr>
            </w:pPr>
            <w:r>
              <w:rPr>
                <w:color w:val="000000"/>
                <w:sz w:val="22"/>
                <w:szCs w:val="22"/>
              </w:rPr>
              <w:t>Числа и цифры 1-3</w:t>
            </w:r>
          </w:p>
          <w:p w14:paraId="7780ED48" w14:textId="77777777" w:rsidR="009C471D" w:rsidRDefault="009C471D" w:rsidP="009C471D">
            <w:pPr>
              <w:pStyle w:val="a8"/>
              <w:ind w:firstLine="4"/>
              <w:rPr>
                <w:sz w:val="22"/>
                <w:szCs w:val="22"/>
              </w:rPr>
            </w:pPr>
            <w:r>
              <w:rPr>
                <w:b/>
                <w:bCs/>
                <w:color w:val="000000"/>
                <w:sz w:val="22"/>
                <w:szCs w:val="22"/>
              </w:rPr>
              <w:t xml:space="preserve">часть 1: </w:t>
            </w:r>
            <w:r>
              <w:rPr>
                <w:color w:val="000000"/>
                <w:sz w:val="22"/>
                <w:szCs w:val="22"/>
              </w:rPr>
              <w:t>№ 6*, с. 23; № 4*, с. 30; № 4*, с. 33; № 5*, с. 52;</w:t>
            </w:r>
          </w:p>
          <w:p w14:paraId="281BD98B" w14:textId="77777777" w:rsidR="009C471D" w:rsidRDefault="009C471D" w:rsidP="009C471D">
            <w:pPr>
              <w:pStyle w:val="a8"/>
              <w:ind w:firstLine="4"/>
              <w:rPr>
                <w:sz w:val="22"/>
                <w:szCs w:val="22"/>
              </w:rPr>
            </w:pPr>
            <w:r>
              <w:rPr>
                <w:b/>
                <w:bCs/>
                <w:color w:val="000000"/>
                <w:sz w:val="22"/>
                <w:szCs w:val="22"/>
              </w:rPr>
              <w:t xml:space="preserve">часть 2: </w:t>
            </w:r>
            <w:r>
              <w:rPr>
                <w:color w:val="000000"/>
                <w:sz w:val="22"/>
                <w:szCs w:val="22"/>
              </w:rPr>
              <w:t>№ 8*, с. 19; № 8*, с. 59;</w:t>
            </w:r>
          </w:p>
          <w:p w14:paraId="27658BA3" w14:textId="4F758309" w:rsidR="009C471D" w:rsidRDefault="009C471D" w:rsidP="00D53ACA">
            <w:pPr>
              <w:pStyle w:val="a8"/>
              <w:ind w:firstLine="0"/>
              <w:rPr>
                <w:b/>
                <w:bCs/>
                <w:color w:val="000000"/>
                <w:sz w:val="22"/>
                <w:szCs w:val="22"/>
              </w:rPr>
            </w:pPr>
            <w:r>
              <w:rPr>
                <w:b/>
                <w:bCs/>
                <w:color w:val="000000"/>
                <w:sz w:val="22"/>
                <w:szCs w:val="22"/>
              </w:rPr>
              <w:t xml:space="preserve">часть 3: </w:t>
            </w:r>
            <w:r>
              <w:rPr>
                <w:color w:val="000000"/>
                <w:sz w:val="22"/>
                <w:szCs w:val="22"/>
              </w:rPr>
              <w:t>№ 10*, с. 5; № 9*, с. 11; № 9*, с. 39; № 2, с. 90</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6A30CC6E" w14:textId="77777777" w:rsidR="009C471D" w:rsidRDefault="009C471D" w:rsidP="009C471D">
            <w:pPr>
              <w:pStyle w:val="a8"/>
              <w:spacing w:line="271" w:lineRule="auto"/>
              <w:ind w:firstLine="0"/>
              <w:rPr>
                <w:sz w:val="22"/>
                <w:szCs w:val="22"/>
              </w:rPr>
            </w:pPr>
            <w:r>
              <w:rPr>
                <w:color w:val="000000"/>
                <w:sz w:val="22"/>
                <w:szCs w:val="22"/>
              </w:rPr>
              <w:t>Перебор вариантов по правилу.</w:t>
            </w:r>
          </w:p>
          <w:p w14:paraId="6D1F81D5" w14:textId="77777777" w:rsidR="009C471D" w:rsidRDefault="009C471D" w:rsidP="009C471D">
            <w:pPr>
              <w:pStyle w:val="a8"/>
              <w:spacing w:line="271" w:lineRule="auto"/>
              <w:ind w:firstLine="0"/>
              <w:rPr>
                <w:sz w:val="22"/>
                <w:szCs w:val="22"/>
              </w:rPr>
            </w:pPr>
            <w:r>
              <w:rPr>
                <w:color w:val="000000"/>
                <w:sz w:val="22"/>
                <w:szCs w:val="22"/>
              </w:rPr>
              <w:t>Перебор всех вариантов перестановки двух объектов, трех объектов.</w:t>
            </w:r>
          </w:p>
          <w:p w14:paraId="6CC4BB77" w14:textId="77777777" w:rsidR="009C471D" w:rsidRDefault="009C471D" w:rsidP="009C471D">
            <w:pPr>
              <w:pStyle w:val="a8"/>
              <w:spacing w:line="271" w:lineRule="auto"/>
              <w:ind w:firstLine="0"/>
              <w:rPr>
                <w:sz w:val="22"/>
                <w:szCs w:val="22"/>
              </w:rPr>
            </w:pPr>
            <w:r>
              <w:rPr>
                <w:color w:val="000000"/>
                <w:sz w:val="22"/>
                <w:szCs w:val="22"/>
              </w:rPr>
              <w:t>Применение правила «Активность в учебной деятельности» и оценка своей активности во время работы (на основе применения эталона).</w:t>
            </w:r>
          </w:p>
          <w:p w14:paraId="7DAAA24F" w14:textId="5258C46F" w:rsidR="009C471D" w:rsidRDefault="009C471D" w:rsidP="009C471D">
            <w:pPr>
              <w:pStyle w:val="a8"/>
              <w:ind w:firstLine="0"/>
              <w:rPr>
                <w:color w:val="000000"/>
                <w:sz w:val="22"/>
                <w:szCs w:val="22"/>
              </w:rPr>
            </w:pPr>
            <w:r>
              <w:rPr>
                <w:color w:val="000000"/>
                <w:sz w:val="22"/>
                <w:szCs w:val="22"/>
              </w:rPr>
              <w:t>Парная и групповая формы работы с установкой на максимальный личный вклад в совместной деятельности</w:t>
            </w:r>
          </w:p>
        </w:tc>
      </w:tr>
      <w:tr w:rsidR="009C471D" w14:paraId="605D6B1D" w14:textId="77777777" w:rsidTr="00113FB8">
        <w:trPr>
          <w:trHeight w:hRule="exact" w:val="1049"/>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0AB6D2C" w14:textId="3274A812" w:rsidR="009C471D" w:rsidRDefault="009C471D" w:rsidP="009C471D">
            <w:pPr>
              <w:pStyle w:val="a8"/>
              <w:ind w:firstLine="284"/>
              <w:jc w:val="center"/>
              <w:rPr>
                <w:color w:val="000000"/>
                <w:sz w:val="22"/>
                <w:szCs w:val="22"/>
              </w:rPr>
            </w:pPr>
            <w:r>
              <w:rPr>
                <w:color w:val="000000"/>
                <w:sz w:val="22"/>
                <w:szCs w:val="22"/>
              </w:rPr>
              <w:t>5</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B883707" w14:textId="40609AE6" w:rsidR="009C471D" w:rsidRDefault="009C471D" w:rsidP="009C471D">
            <w:pPr>
              <w:pStyle w:val="a8"/>
              <w:ind w:firstLine="0"/>
              <w:jc w:val="center"/>
              <w:rPr>
                <w:color w:val="000000"/>
                <w:sz w:val="22"/>
                <w:szCs w:val="22"/>
              </w:rPr>
            </w:pPr>
            <w:r>
              <w:rPr>
                <w:color w:val="000000"/>
                <w:sz w:val="22"/>
                <w:szCs w:val="22"/>
              </w:rPr>
              <w:t>Игра-соревнование № 1 (подведение итогов по темам 1</w:t>
            </w:r>
            <w:r>
              <w:rPr>
                <w:color w:val="000000"/>
                <w:sz w:val="22"/>
                <w:szCs w:val="22"/>
              </w:rPr>
              <w:softHyphen/>
              <w:t>4)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3B40619" w14:textId="552333A8" w:rsidR="009C471D" w:rsidRDefault="009C471D" w:rsidP="009C471D">
            <w:pPr>
              <w:pStyle w:val="a8"/>
              <w:ind w:firstLine="0"/>
              <w:jc w:val="center"/>
              <w:rPr>
                <w:b/>
                <w:bCs/>
                <w:color w:val="000000"/>
                <w:sz w:val="22"/>
                <w:szCs w:val="22"/>
              </w:rPr>
            </w:pPr>
            <w:r>
              <w:rPr>
                <w:b/>
                <w:bCs/>
                <w:color w:val="000000"/>
                <w:sz w:val="22"/>
                <w:szCs w:val="22"/>
              </w:rPr>
              <w:t>ч. 1, уроки 1-21</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1C5ABEFB" w14:textId="4281A686" w:rsidR="009C471D" w:rsidRDefault="009C471D" w:rsidP="009C471D">
            <w:pPr>
              <w:pStyle w:val="a8"/>
              <w:ind w:firstLine="0"/>
              <w:rPr>
                <w:color w:val="000000"/>
                <w:sz w:val="22"/>
                <w:szCs w:val="22"/>
              </w:rPr>
            </w:pPr>
            <w:r>
              <w:rPr>
                <w:color w:val="000000"/>
                <w:sz w:val="22"/>
                <w:szCs w:val="22"/>
              </w:rPr>
              <w:t>Решение учебно-практических и житейских задач по темам 1-4 в группах, парах, индивидуально</w:t>
            </w:r>
          </w:p>
        </w:tc>
      </w:tr>
      <w:tr w:rsidR="009C471D" w14:paraId="79BDD9A2" w14:textId="77777777" w:rsidTr="00113FB8">
        <w:trPr>
          <w:trHeight w:hRule="exact" w:val="2530"/>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00E45894" w14:textId="02DE2B24" w:rsidR="009C471D" w:rsidRDefault="009C471D" w:rsidP="009C471D">
            <w:pPr>
              <w:pStyle w:val="a8"/>
              <w:ind w:firstLine="284"/>
              <w:jc w:val="center"/>
              <w:rPr>
                <w:color w:val="000000"/>
                <w:sz w:val="22"/>
                <w:szCs w:val="22"/>
              </w:rPr>
            </w:pPr>
            <w:r>
              <w:rPr>
                <w:color w:val="000000"/>
                <w:sz w:val="22"/>
                <w:szCs w:val="22"/>
              </w:rPr>
              <w:t>6</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5326CEC0" w14:textId="2029A9FE" w:rsidR="009C471D" w:rsidRDefault="009C471D" w:rsidP="009C471D">
            <w:pPr>
              <w:pStyle w:val="a8"/>
              <w:ind w:firstLine="0"/>
              <w:jc w:val="center"/>
              <w:rPr>
                <w:color w:val="000000"/>
                <w:sz w:val="22"/>
                <w:szCs w:val="22"/>
              </w:rPr>
            </w:pPr>
            <w:r>
              <w:rPr>
                <w:color w:val="000000"/>
                <w:sz w:val="22"/>
                <w:szCs w:val="22"/>
              </w:rPr>
              <w:t>Поиск закономерностей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96B4BAA" w14:textId="77777777" w:rsidR="009C471D" w:rsidRDefault="009C471D" w:rsidP="009C471D">
            <w:pPr>
              <w:pStyle w:val="a8"/>
              <w:spacing w:line="276" w:lineRule="auto"/>
              <w:ind w:firstLine="4"/>
              <w:jc w:val="center"/>
              <w:rPr>
                <w:sz w:val="22"/>
                <w:szCs w:val="22"/>
              </w:rPr>
            </w:pPr>
            <w:r>
              <w:rPr>
                <w:b/>
                <w:bCs/>
                <w:color w:val="000000"/>
                <w:sz w:val="22"/>
                <w:szCs w:val="22"/>
              </w:rPr>
              <w:t>ч. 1, уроки 22-27</w:t>
            </w:r>
          </w:p>
          <w:p w14:paraId="2442BA29" w14:textId="77777777" w:rsidR="009C471D" w:rsidRDefault="009C471D" w:rsidP="009C471D">
            <w:pPr>
              <w:pStyle w:val="a8"/>
              <w:spacing w:after="60" w:line="276" w:lineRule="auto"/>
              <w:ind w:firstLine="4"/>
              <w:jc w:val="center"/>
              <w:rPr>
                <w:sz w:val="22"/>
                <w:szCs w:val="22"/>
              </w:rPr>
            </w:pPr>
            <w:r>
              <w:rPr>
                <w:color w:val="000000"/>
                <w:sz w:val="22"/>
                <w:szCs w:val="22"/>
              </w:rPr>
              <w:t>Числа и цифры 1-5. Числовой отрезок</w:t>
            </w:r>
          </w:p>
          <w:p w14:paraId="2EEC850C" w14:textId="77777777" w:rsidR="009C471D" w:rsidRDefault="009C471D" w:rsidP="009C471D">
            <w:pPr>
              <w:pStyle w:val="a8"/>
              <w:spacing w:line="276" w:lineRule="auto"/>
              <w:ind w:firstLine="4"/>
              <w:rPr>
                <w:sz w:val="22"/>
                <w:szCs w:val="22"/>
              </w:rPr>
            </w:pPr>
            <w:r>
              <w:rPr>
                <w:b/>
                <w:bCs/>
                <w:color w:val="000000"/>
                <w:sz w:val="22"/>
                <w:szCs w:val="22"/>
              </w:rPr>
              <w:t xml:space="preserve">часть 1: </w:t>
            </w:r>
            <w:r>
              <w:rPr>
                <w:color w:val="000000"/>
                <w:sz w:val="22"/>
                <w:szCs w:val="22"/>
              </w:rPr>
              <w:t>Прописи; № 6, с. 7; № 5, с. 13; № 5, с. 17; № 3*, с. 19;</w:t>
            </w:r>
          </w:p>
          <w:p w14:paraId="42B8E225" w14:textId="77777777" w:rsidR="009C471D" w:rsidRDefault="009C471D" w:rsidP="009C471D">
            <w:pPr>
              <w:pStyle w:val="a8"/>
              <w:spacing w:line="276" w:lineRule="auto"/>
              <w:ind w:firstLine="4"/>
              <w:rPr>
                <w:sz w:val="22"/>
                <w:szCs w:val="22"/>
              </w:rPr>
            </w:pPr>
            <w:r>
              <w:rPr>
                <w:color w:val="000000"/>
                <w:sz w:val="22"/>
                <w:szCs w:val="22"/>
              </w:rPr>
              <w:t>№ 5, с. 23; № 7*, с. 29; № 6*, с. 34; № 9*, с. 61;</w:t>
            </w:r>
          </w:p>
          <w:p w14:paraId="49C8758A" w14:textId="77777777" w:rsidR="009C471D" w:rsidRDefault="009C471D" w:rsidP="009C471D">
            <w:pPr>
              <w:pStyle w:val="a8"/>
              <w:spacing w:line="276" w:lineRule="auto"/>
              <w:ind w:firstLine="4"/>
              <w:rPr>
                <w:sz w:val="22"/>
                <w:szCs w:val="22"/>
              </w:rPr>
            </w:pPr>
            <w:r>
              <w:rPr>
                <w:b/>
                <w:bCs/>
                <w:color w:val="000000"/>
                <w:sz w:val="22"/>
                <w:szCs w:val="22"/>
              </w:rPr>
              <w:t xml:space="preserve">часть 2: </w:t>
            </w:r>
            <w:r>
              <w:rPr>
                <w:color w:val="000000"/>
                <w:sz w:val="22"/>
                <w:szCs w:val="22"/>
              </w:rPr>
              <w:t>Прописи; № 6*, с. 7; № 8*, с. 11; № 2, с. 24; № 6*, с. 31; № 6*, с. 33; № 7*, с. 37; № 7, 8, с. 63;</w:t>
            </w:r>
          </w:p>
          <w:p w14:paraId="2A520FA4" w14:textId="77777777" w:rsidR="009C471D" w:rsidRDefault="009C471D" w:rsidP="009C471D">
            <w:pPr>
              <w:pStyle w:val="a8"/>
              <w:spacing w:line="276" w:lineRule="auto"/>
              <w:ind w:firstLine="4"/>
              <w:rPr>
                <w:sz w:val="22"/>
                <w:szCs w:val="22"/>
              </w:rPr>
            </w:pPr>
            <w:r>
              <w:rPr>
                <w:b/>
                <w:bCs/>
                <w:color w:val="000000"/>
                <w:sz w:val="22"/>
                <w:szCs w:val="22"/>
              </w:rPr>
              <w:t xml:space="preserve">часть 3: </w:t>
            </w:r>
            <w:r>
              <w:rPr>
                <w:color w:val="000000"/>
                <w:sz w:val="22"/>
                <w:szCs w:val="22"/>
              </w:rPr>
              <w:t>Прописи; № 9*, с. 7; № 9*, с. 45; № 10*, с. 61; № 9*,</w:t>
            </w:r>
          </w:p>
          <w:p w14:paraId="12D6834E" w14:textId="292EDE9F" w:rsidR="009C471D" w:rsidRDefault="009C471D" w:rsidP="00D53ACA">
            <w:pPr>
              <w:pStyle w:val="a8"/>
              <w:ind w:firstLine="0"/>
              <w:rPr>
                <w:b/>
                <w:bCs/>
                <w:color w:val="000000"/>
                <w:sz w:val="22"/>
                <w:szCs w:val="22"/>
              </w:rPr>
            </w:pPr>
            <w:r>
              <w:rPr>
                <w:color w:val="000000"/>
                <w:sz w:val="22"/>
                <w:szCs w:val="22"/>
              </w:rPr>
              <w:t>с. 71; № 9*, с. 77; № 9*, с. 81</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4A780753" w14:textId="061F3DA7" w:rsidR="009C471D" w:rsidRDefault="009C471D" w:rsidP="009C471D">
            <w:pPr>
              <w:pStyle w:val="a8"/>
              <w:ind w:firstLine="0"/>
              <w:rPr>
                <w:color w:val="000000"/>
                <w:sz w:val="22"/>
                <w:szCs w:val="22"/>
              </w:rPr>
            </w:pPr>
            <w:r>
              <w:rPr>
                <w:color w:val="000000"/>
                <w:sz w:val="22"/>
                <w:szCs w:val="22"/>
              </w:rPr>
              <w:t>Анализ и сравнение объектов, выявление существенных признаков, обобщение. Решение задач на поиск закономерностей. Парная и групповая формы работы с установкой на максимальный личный вклад в совместной деятельности. Применение правил работы в паре и оценка своего умения эти правила выполнять (на основе эталона)</w:t>
            </w:r>
          </w:p>
        </w:tc>
      </w:tr>
      <w:tr w:rsidR="009C471D" w14:paraId="495F58A6" w14:textId="77777777" w:rsidTr="00113FB8">
        <w:trPr>
          <w:trHeight w:hRule="exact" w:val="3072"/>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03531DEE" w14:textId="778CD282" w:rsidR="009C471D" w:rsidRDefault="009C471D" w:rsidP="009C471D">
            <w:pPr>
              <w:pStyle w:val="a8"/>
              <w:ind w:firstLine="284"/>
              <w:jc w:val="center"/>
              <w:rPr>
                <w:color w:val="000000"/>
                <w:sz w:val="22"/>
                <w:szCs w:val="22"/>
              </w:rPr>
            </w:pPr>
            <w:r>
              <w:rPr>
                <w:color w:val="000000"/>
                <w:sz w:val="22"/>
                <w:szCs w:val="22"/>
              </w:rPr>
              <w:t>7</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26AFF387" w14:textId="7074B0D2" w:rsidR="009C471D" w:rsidRDefault="009C471D" w:rsidP="009C471D">
            <w:pPr>
              <w:pStyle w:val="a8"/>
              <w:ind w:firstLine="0"/>
              <w:jc w:val="center"/>
              <w:rPr>
                <w:color w:val="000000"/>
                <w:sz w:val="22"/>
                <w:szCs w:val="22"/>
              </w:rPr>
            </w:pPr>
            <w:r>
              <w:rPr>
                <w:color w:val="000000"/>
                <w:sz w:val="22"/>
                <w:szCs w:val="22"/>
              </w:rPr>
              <w:t>Числовой отрезок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47B06232" w14:textId="77777777" w:rsidR="009C471D" w:rsidRDefault="009C471D" w:rsidP="009C471D">
            <w:pPr>
              <w:pStyle w:val="a8"/>
              <w:spacing w:line="276" w:lineRule="auto"/>
              <w:ind w:firstLine="4"/>
              <w:jc w:val="center"/>
              <w:rPr>
                <w:sz w:val="22"/>
                <w:szCs w:val="22"/>
              </w:rPr>
            </w:pPr>
            <w:r>
              <w:rPr>
                <w:b/>
                <w:bCs/>
                <w:color w:val="000000"/>
                <w:sz w:val="22"/>
                <w:szCs w:val="22"/>
              </w:rPr>
              <w:t>ч. 1, уроки 28-32</w:t>
            </w:r>
          </w:p>
          <w:p w14:paraId="54B40662" w14:textId="77777777" w:rsidR="009C471D" w:rsidRDefault="009C471D" w:rsidP="009C471D">
            <w:pPr>
              <w:pStyle w:val="a8"/>
              <w:spacing w:after="60" w:line="276" w:lineRule="auto"/>
              <w:ind w:firstLine="4"/>
              <w:jc w:val="center"/>
              <w:rPr>
                <w:sz w:val="22"/>
                <w:szCs w:val="22"/>
              </w:rPr>
            </w:pPr>
            <w:r>
              <w:rPr>
                <w:color w:val="000000"/>
                <w:sz w:val="22"/>
                <w:szCs w:val="22"/>
              </w:rPr>
              <w:t>Числа и цифры 1-5. Сравнение по количеству. Равенство и неравенство чисел. Знаки &gt; и &lt;</w:t>
            </w:r>
          </w:p>
          <w:p w14:paraId="1965BEDC" w14:textId="77777777" w:rsidR="009C471D" w:rsidRDefault="009C471D" w:rsidP="009C471D">
            <w:pPr>
              <w:pStyle w:val="a8"/>
              <w:spacing w:line="276" w:lineRule="auto"/>
              <w:ind w:firstLine="4"/>
              <w:rPr>
                <w:sz w:val="22"/>
                <w:szCs w:val="22"/>
              </w:rPr>
            </w:pPr>
            <w:r>
              <w:rPr>
                <w:b/>
                <w:bCs/>
                <w:color w:val="000000"/>
                <w:sz w:val="22"/>
                <w:szCs w:val="22"/>
              </w:rPr>
              <w:t xml:space="preserve">часть 1: </w:t>
            </w:r>
            <w:r>
              <w:rPr>
                <w:color w:val="000000"/>
                <w:sz w:val="22"/>
                <w:szCs w:val="22"/>
              </w:rPr>
              <w:t>№ 5, с. 45; № 4, 8*, с. 47; № 9*, с. 49; № 3, с. 51; № 4,</w:t>
            </w:r>
          </w:p>
          <w:p w14:paraId="6F57CEEB" w14:textId="77777777" w:rsidR="009C471D" w:rsidRDefault="009C471D" w:rsidP="009C471D">
            <w:pPr>
              <w:pStyle w:val="a8"/>
              <w:spacing w:line="276" w:lineRule="auto"/>
              <w:ind w:firstLine="4"/>
              <w:rPr>
                <w:sz w:val="22"/>
                <w:szCs w:val="22"/>
              </w:rPr>
            </w:pPr>
            <w:r>
              <w:rPr>
                <w:color w:val="000000"/>
                <w:sz w:val="22"/>
                <w:szCs w:val="22"/>
              </w:rPr>
              <w:t>с. 56; № 7, с. 61;</w:t>
            </w:r>
          </w:p>
          <w:p w14:paraId="16A9F4C6" w14:textId="36B5BDBF" w:rsidR="009C471D" w:rsidRDefault="009C471D" w:rsidP="009C471D">
            <w:pPr>
              <w:pStyle w:val="a8"/>
              <w:spacing w:line="276" w:lineRule="auto"/>
              <w:ind w:firstLine="4"/>
              <w:rPr>
                <w:sz w:val="22"/>
                <w:szCs w:val="22"/>
              </w:rPr>
            </w:pPr>
            <w:r>
              <w:rPr>
                <w:b/>
                <w:bCs/>
                <w:color w:val="000000"/>
                <w:sz w:val="22"/>
                <w:szCs w:val="22"/>
              </w:rPr>
              <w:t xml:space="preserve">часть 2: </w:t>
            </w:r>
            <w:r>
              <w:rPr>
                <w:color w:val="000000"/>
                <w:sz w:val="22"/>
                <w:szCs w:val="22"/>
              </w:rPr>
              <w:t>№ 5, с. 13; № 4, 5, с. 18; № 4, с. 20; № 8*, с. 23; № 6*, с.</w:t>
            </w:r>
            <w:r w:rsidR="00D53ACA">
              <w:rPr>
                <w:color w:val="000000"/>
                <w:sz w:val="22"/>
                <w:szCs w:val="22"/>
              </w:rPr>
              <w:t> </w:t>
            </w:r>
            <w:r>
              <w:rPr>
                <w:color w:val="000000"/>
                <w:sz w:val="22"/>
                <w:szCs w:val="22"/>
              </w:rPr>
              <w:t xml:space="preserve">25; № 7*, с. 27; № 5, с. 31; № 6*, с. 45; № 8*, с. 51; № 9, 10*, с. 61 </w:t>
            </w:r>
            <w:r>
              <w:rPr>
                <w:b/>
                <w:bCs/>
                <w:color w:val="000000"/>
                <w:sz w:val="22"/>
                <w:szCs w:val="22"/>
              </w:rPr>
              <w:t xml:space="preserve">часть 3: </w:t>
            </w:r>
            <w:r>
              <w:rPr>
                <w:color w:val="000000"/>
                <w:sz w:val="22"/>
                <w:szCs w:val="22"/>
              </w:rPr>
              <w:t>№ 10*, с. 33; № 10*, с. 41; № 6*, с. 43; № 8, 9*, с. 61;</w:t>
            </w:r>
          </w:p>
          <w:p w14:paraId="471E4123" w14:textId="11201CE2" w:rsidR="009C471D" w:rsidRDefault="009C471D" w:rsidP="00D53ACA">
            <w:pPr>
              <w:pStyle w:val="a8"/>
              <w:ind w:firstLine="0"/>
              <w:rPr>
                <w:b/>
                <w:bCs/>
                <w:color w:val="000000"/>
                <w:sz w:val="22"/>
                <w:szCs w:val="22"/>
              </w:rPr>
            </w:pPr>
            <w:r>
              <w:rPr>
                <w:color w:val="000000"/>
                <w:sz w:val="22"/>
                <w:szCs w:val="22"/>
              </w:rPr>
              <w:t>№ 10*, с. 63; № 10*, с. 71; № 9*, с. 79</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1800D27C" w14:textId="77777777" w:rsidR="009C471D" w:rsidRDefault="009C471D" w:rsidP="009C471D">
            <w:pPr>
              <w:pStyle w:val="a8"/>
              <w:spacing w:line="276" w:lineRule="auto"/>
              <w:ind w:firstLine="0"/>
              <w:rPr>
                <w:sz w:val="22"/>
                <w:szCs w:val="22"/>
              </w:rPr>
            </w:pPr>
            <w:r>
              <w:rPr>
                <w:color w:val="000000"/>
                <w:sz w:val="22"/>
                <w:szCs w:val="22"/>
              </w:rPr>
              <w:t>Применение единичного отрезка, числового отрезка. Сравнение, сложение и вычитание чисел на числовом отрезке, перебор вариантов присчитывания и отсчитывания.</w:t>
            </w:r>
          </w:p>
          <w:p w14:paraId="7297A45A" w14:textId="77777777" w:rsidR="009C471D" w:rsidRDefault="009C471D" w:rsidP="009C471D">
            <w:pPr>
              <w:pStyle w:val="a8"/>
              <w:spacing w:line="276" w:lineRule="auto"/>
              <w:ind w:firstLine="0"/>
              <w:rPr>
                <w:sz w:val="22"/>
                <w:szCs w:val="22"/>
              </w:rPr>
            </w:pPr>
            <w:r>
              <w:rPr>
                <w:color w:val="000000"/>
                <w:sz w:val="22"/>
                <w:szCs w:val="22"/>
              </w:rPr>
              <w:t>Решение логических задач с помощью числового отрезка.</w:t>
            </w:r>
          </w:p>
          <w:p w14:paraId="6EB5A3F1" w14:textId="3E891193" w:rsidR="009C471D" w:rsidRDefault="009C471D" w:rsidP="009C471D">
            <w:pPr>
              <w:pStyle w:val="a8"/>
              <w:ind w:firstLine="0"/>
              <w:rPr>
                <w:color w:val="000000"/>
                <w:sz w:val="22"/>
                <w:szCs w:val="22"/>
              </w:rPr>
            </w:pPr>
            <w:r>
              <w:rPr>
                <w:color w:val="000000"/>
                <w:sz w:val="22"/>
                <w:szCs w:val="22"/>
              </w:rPr>
              <w:t>Парная и групповая формы работы с установкой на максимальный личный вклад в совместной деятельности. Применение правил работы в паре и оценка своего умения эти правила выполнять (на основе эталона)</w:t>
            </w:r>
          </w:p>
        </w:tc>
      </w:tr>
      <w:tr w:rsidR="009C471D" w14:paraId="1B31BC65" w14:textId="77777777" w:rsidTr="00113FB8">
        <w:trPr>
          <w:trHeight w:hRule="exact" w:val="2761"/>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24B90F7" w14:textId="1BA643CA" w:rsidR="009C471D" w:rsidRDefault="009C471D" w:rsidP="009C471D">
            <w:pPr>
              <w:pStyle w:val="a8"/>
              <w:ind w:firstLine="284"/>
              <w:jc w:val="center"/>
              <w:rPr>
                <w:color w:val="000000"/>
                <w:sz w:val="22"/>
                <w:szCs w:val="22"/>
              </w:rPr>
            </w:pPr>
            <w:r>
              <w:rPr>
                <w:color w:val="000000"/>
                <w:sz w:val="22"/>
                <w:szCs w:val="22"/>
              </w:rPr>
              <w:t>8</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68052686" w14:textId="54835879" w:rsidR="009C471D" w:rsidRDefault="009C471D" w:rsidP="009C471D">
            <w:pPr>
              <w:pStyle w:val="a8"/>
              <w:ind w:firstLine="0"/>
              <w:jc w:val="center"/>
              <w:rPr>
                <w:color w:val="000000"/>
                <w:sz w:val="22"/>
                <w:szCs w:val="22"/>
              </w:rPr>
            </w:pPr>
            <w:r>
              <w:rPr>
                <w:color w:val="000000"/>
                <w:sz w:val="22"/>
                <w:szCs w:val="22"/>
              </w:rPr>
              <w:t>Часть и целое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DE60DB9" w14:textId="77777777" w:rsidR="009C471D" w:rsidRDefault="009C471D" w:rsidP="009C471D">
            <w:pPr>
              <w:pStyle w:val="a8"/>
              <w:ind w:firstLine="0"/>
              <w:jc w:val="center"/>
              <w:rPr>
                <w:sz w:val="22"/>
                <w:szCs w:val="22"/>
              </w:rPr>
            </w:pPr>
            <w:r>
              <w:rPr>
                <w:b/>
                <w:bCs/>
                <w:color w:val="000000"/>
                <w:sz w:val="22"/>
                <w:szCs w:val="22"/>
              </w:rPr>
              <w:t>ч. 1, уроки 33-38</w:t>
            </w:r>
          </w:p>
          <w:p w14:paraId="0DA93E0A" w14:textId="77777777" w:rsidR="009C471D" w:rsidRDefault="009C471D" w:rsidP="009C471D">
            <w:pPr>
              <w:pStyle w:val="a8"/>
              <w:ind w:firstLine="0"/>
              <w:jc w:val="center"/>
              <w:rPr>
                <w:sz w:val="22"/>
                <w:szCs w:val="22"/>
              </w:rPr>
            </w:pPr>
            <w:r>
              <w:rPr>
                <w:color w:val="000000"/>
                <w:sz w:val="22"/>
                <w:szCs w:val="22"/>
              </w:rPr>
              <w:t>Числа и цифры 1-6. Компоненты сложения и вычитания.</w:t>
            </w:r>
          </w:p>
          <w:p w14:paraId="30BDB237" w14:textId="77777777" w:rsidR="009C471D" w:rsidRDefault="009C471D" w:rsidP="009C471D">
            <w:pPr>
              <w:pStyle w:val="a8"/>
              <w:spacing w:after="100"/>
              <w:ind w:firstLine="0"/>
              <w:jc w:val="center"/>
              <w:rPr>
                <w:sz w:val="22"/>
                <w:szCs w:val="22"/>
              </w:rPr>
            </w:pPr>
            <w:r>
              <w:rPr>
                <w:color w:val="000000"/>
                <w:sz w:val="22"/>
                <w:szCs w:val="22"/>
              </w:rPr>
              <w:t>Точки и линии. Области и границы</w:t>
            </w:r>
          </w:p>
          <w:p w14:paraId="786AC4BD" w14:textId="77777777" w:rsidR="009C471D" w:rsidRDefault="009C471D" w:rsidP="009C471D">
            <w:pPr>
              <w:pStyle w:val="a8"/>
              <w:ind w:firstLine="0"/>
              <w:rPr>
                <w:sz w:val="22"/>
                <w:szCs w:val="22"/>
              </w:rPr>
            </w:pPr>
            <w:r>
              <w:rPr>
                <w:b/>
                <w:bCs/>
                <w:color w:val="000000"/>
                <w:sz w:val="22"/>
                <w:szCs w:val="22"/>
              </w:rPr>
              <w:t xml:space="preserve">часть 1: </w:t>
            </w:r>
            <w:r>
              <w:rPr>
                <w:color w:val="000000"/>
                <w:sz w:val="22"/>
                <w:szCs w:val="22"/>
              </w:rPr>
              <w:t>№ 4, с. 23; № 6, с. 29; № 3, с. 35; № 3, с. 36; № 7, с. 37;</w:t>
            </w:r>
          </w:p>
          <w:p w14:paraId="330A81EB" w14:textId="77777777" w:rsidR="009C471D" w:rsidRDefault="009C471D" w:rsidP="009C471D">
            <w:pPr>
              <w:pStyle w:val="a8"/>
              <w:ind w:firstLine="0"/>
              <w:rPr>
                <w:sz w:val="22"/>
                <w:szCs w:val="22"/>
              </w:rPr>
            </w:pPr>
            <w:r>
              <w:rPr>
                <w:color w:val="000000"/>
                <w:sz w:val="22"/>
                <w:szCs w:val="22"/>
              </w:rPr>
              <w:t>№ 5, с. 43; № 3, с. 48; № 4, с. 59; № 5, с. 61;</w:t>
            </w:r>
          </w:p>
          <w:p w14:paraId="28A3D7DF" w14:textId="3526E692" w:rsidR="009C471D" w:rsidRDefault="009C471D" w:rsidP="009C471D">
            <w:pPr>
              <w:pStyle w:val="a8"/>
              <w:spacing w:line="276" w:lineRule="auto"/>
              <w:ind w:firstLine="4"/>
              <w:rPr>
                <w:b/>
                <w:bCs/>
                <w:color w:val="000000"/>
                <w:sz w:val="22"/>
                <w:szCs w:val="22"/>
              </w:rPr>
            </w:pPr>
            <w:r>
              <w:rPr>
                <w:b/>
                <w:bCs/>
                <w:color w:val="000000"/>
                <w:sz w:val="22"/>
                <w:szCs w:val="22"/>
              </w:rPr>
              <w:t xml:space="preserve">часть 2: </w:t>
            </w:r>
            <w:r>
              <w:rPr>
                <w:color w:val="000000"/>
                <w:sz w:val="22"/>
                <w:szCs w:val="22"/>
              </w:rPr>
              <w:t>№ 3, с. 7; № 2, с. 9; № 1, с. 16; № 7, с. 23</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30682C7B" w14:textId="77777777" w:rsidR="009C471D" w:rsidRDefault="009C471D" w:rsidP="009C471D">
            <w:pPr>
              <w:pStyle w:val="a8"/>
              <w:spacing w:line="276" w:lineRule="auto"/>
              <w:ind w:hanging="6"/>
              <w:rPr>
                <w:sz w:val="22"/>
                <w:szCs w:val="22"/>
              </w:rPr>
            </w:pPr>
            <w:r>
              <w:rPr>
                <w:color w:val="000000"/>
                <w:sz w:val="22"/>
                <w:szCs w:val="22"/>
              </w:rPr>
              <w:t>Разбиение группы предметов (фигур) на части по свойствам. Взаимосвязи между частью и целым, выражение их в речи. Составление по рисункам числовых равенств и выражений.</w:t>
            </w:r>
          </w:p>
          <w:p w14:paraId="309D3CC9" w14:textId="277F426D" w:rsidR="009C471D" w:rsidRDefault="009C471D" w:rsidP="009C471D">
            <w:pPr>
              <w:pStyle w:val="a8"/>
              <w:spacing w:line="276" w:lineRule="auto"/>
              <w:ind w:firstLine="0"/>
              <w:rPr>
                <w:color w:val="000000"/>
                <w:sz w:val="22"/>
                <w:szCs w:val="22"/>
              </w:rPr>
            </w:pPr>
            <w:r>
              <w:rPr>
                <w:color w:val="000000"/>
                <w:sz w:val="22"/>
                <w:szCs w:val="22"/>
              </w:rPr>
              <w:t>Парная и групповая формы работы с установкой на максимальный личный вклад в совместной деятельности. Применение правил работы в группе и оценка своего умения эти правила выполнять (на основе эталона)</w:t>
            </w:r>
          </w:p>
        </w:tc>
      </w:tr>
      <w:tr w:rsidR="009C471D" w14:paraId="0D23155C" w14:textId="77777777" w:rsidTr="00113FB8">
        <w:trPr>
          <w:trHeight w:hRule="exact" w:val="2747"/>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4B681C1E" w14:textId="58241DF9" w:rsidR="009C471D" w:rsidRDefault="009C471D" w:rsidP="009C471D">
            <w:pPr>
              <w:pStyle w:val="a8"/>
              <w:ind w:firstLine="284"/>
              <w:jc w:val="center"/>
              <w:rPr>
                <w:color w:val="000000"/>
                <w:sz w:val="22"/>
                <w:szCs w:val="22"/>
              </w:rPr>
            </w:pPr>
            <w:r>
              <w:rPr>
                <w:color w:val="000000"/>
                <w:sz w:val="22"/>
                <w:szCs w:val="22"/>
              </w:rPr>
              <w:t>9</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740B9A2A" w14:textId="7C9EB325" w:rsidR="009C471D" w:rsidRDefault="009C471D" w:rsidP="009C471D">
            <w:pPr>
              <w:pStyle w:val="a8"/>
              <w:ind w:firstLine="0"/>
              <w:jc w:val="center"/>
              <w:rPr>
                <w:color w:val="000000"/>
                <w:sz w:val="22"/>
                <w:szCs w:val="22"/>
              </w:rPr>
            </w:pPr>
            <w:r>
              <w:rPr>
                <w:color w:val="000000"/>
                <w:sz w:val="22"/>
                <w:szCs w:val="22"/>
              </w:rPr>
              <w:t>Ломаная линия. Многоугольник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6F4B7C8A" w14:textId="77777777" w:rsidR="009C471D" w:rsidRDefault="009C471D" w:rsidP="009C471D">
            <w:pPr>
              <w:pStyle w:val="a8"/>
              <w:ind w:left="2500" w:firstLine="0"/>
              <w:jc w:val="center"/>
              <w:rPr>
                <w:sz w:val="22"/>
                <w:szCs w:val="22"/>
              </w:rPr>
            </w:pPr>
            <w:r>
              <w:rPr>
                <w:b/>
                <w:bCs/>
                <w:color w:val="000000"/>
                <w:sz w:val="22"/>
                <w:szCs w:val="22"/>
              </w:rPr>
              <w:t>ч. 2, уроки 1-3</w:t>
            </w:r>
          </w:p>
          <w:p w14:paraId="3DF59BC4" w14:textId="77777777" w:rsidR="009C471D" w:rsidRDefault="009C471D" w:rsidP="009C471D">
            <w:pPr>
              <w:pStyle w:val="a8"/>
              <w:ind w:firstLine="0"/>
              <w:jc w:val="center"/>
              <w:rPr>
                <w:sz w:val="22"/>
                <w:szCs w:val="22"/>
              </w:rPr>
            </w:pPr>
            <w:r>
              <w:rPr>
                <w:color w:val="000000"/>
                <w:sz w:val="22"/>
                <w:szCs w:val="22"/>
              </w:rPr>
              <w:t>Отрезок и его части. Ломаная линия. Многоугольник.</w:t>
            </w:r>
          </w:p>
          <w:p w14:paraId="12657BC2" w14:textId="77777777" w:rsidR="009C471D" w:rsidRDefault="009C471D" w:rsidP="009C471D">
            <w:pPr>
              <w:pStyle w:val="a8"/>
              <w:spacing w:after="100"/>
              <w:ind w:firstLine="0"/>
              <w:jc w:val="center"/>
              <w:rPr>
                <w:sz w:val="22"/>
                <w:szCs w:val="22"/>
              </w:rPr>
            </w:pPr>
            <w:r>
              <w:rPr>
                <w:color w:val="000000"/>
                <w:sz w:val="22"/>
                <w:szCs w:val="22"/>
              </w:rPr>
              <w:t>Числа и цифры 1-7</w:t>
            </w:r>
          </w:p>
          <w:p w14:paraId="5A4974E0" w14:textId="77777777" w:rsidR="009C471D" w:rsidRDefault="009C471D" w:rsidP="009C471D">
            <w:pPr>
              <w:pStyle w:val="a8"/>
              <w:ind w:firstLine="0"/>
              <w:rPr>
                <w:sz w:val="22"/>
                <w:szCs w:val="22"/>
              </w:rPr>
            </w:pPr>
            <w:r>
              <w:rPr>
                <w:b/>
                <w:bCs/>
                <w:color w:val="000000"/>
                <w:sz w:val="22"/>
                <w:szCs w:val="22"/>
              </w:rPr>
              <w:t xml:space="preserve">часть 1: </w:t>
            </w:r>
            <w:r>
              <w:rPr>
                <w:color w:val="000000"/>
                <w:sz w:val="22"/>
                <w:szCs w:val="22"/>
              </w:rPr>
              <w:t>№ 3, с. 32; № 1, с. 35; № 1, с. 42; № 1, с. 54; № 7*, с. 55;</w:t>
            </w:r>
          </w:p>
          <w:p w14:paraId="4F15A671" w14:textId="77777777" w:rsidR="009C471D" w:rsidRDefault="009C471D" w:rsidP="009C471D">
            <w:pPr>
              <w:pStyle w:val="a8"/>
              <w:ind w:firstLine="0"/>
              <w:rPr>
                <w:sz w:val="22"/>
                <w:szCs w:val="22"/>
              </w:rPr>
            </w:pPr>
            <w:r>
              <w:rPr>
                <w:color w:val="000000"/>
                <w:sz w:val="22"/>
                <w:szCs w:val="22"/>
              </w:rPr>
              <w:t>№ 9*, с. 57; № 4, с. 63;</w:t>
            </w:r>
          </w:p>
          <w:p w14:paraId="0C9F1A91" w14:textId="77777777" w:rsidR="009C471D" w:rsidRDefault="009C471D" w:rsidP="009C471D">
            <w:pPr>
              <w:pStyle w:val="a8"/>
              <w:ind w:firstLine="0"/>
              <w:rPr>
                <w:sz w:val="22"/>
                <w:szCs w:val="22"/>
              </w:rPr>
            </w:pPr>
            <w:r>
              <w:rPr>
                <w:b/>
                <w:bCs/>
                <w:color w:val="000000"/>
                <w:sz w:val="22"/>
                <w:szCs w:val="22"/>
              </w:rPr>
              <w:t xml:space="preserve">часть 2: </w:t>
            </w:r>
            <w:r>
              <w:rPr>
                <w:color w:val="000000"/>
                <w:sz w:val="22"/>
                <w:szCs w:val="22"/>
              </w:rPr>
              <w:t>№ 2, с. 6; № 4, с. 9; № 7*, с. 11; № 7*, с. 13; № 7*, с. 17;</w:t>
            </w:r>
          </w:p>
          <w:p w14:paraId="4ECAD42A" w14:textId="77777777" w:rsidR="009C471D" w:rsidRDefault="009C471D" w:rsidP="009C471D">
            <w:pPr>
              <w:pStyle w:val="a8"/>
              <w:ind w:firstLine="0"/>
              <w:rPr>
                <w:sz w:val="22"/>
                <w:szCs w:val="22"/>
              </w:rPr>
            </w:pPr>
            <w:r>
              <w:rPr>
                <w:color w:val="000000"/>
                <w:sz w:val="22"/>
                <w:szCs w:val="22"/>
              </w:rPr>
              <w:t>№ 9*, с. 29; № 7, с. 31; № 7, с. 39;</w:t>
            </w:r>
          </w:p>
          <w:p w14:paraId="7C263357" w14:textId="563A1E88" w:rsidR="009C471D" w:rsidRDefault="009C471D" w:rsidP="009C471D">
            <w:pPr>
              <w:pStyle w:val="a8"/>
              <w:spacing w:line="276" w:lineRule="auto"/>
              <w:ind w:firstLine="4"/>
              <w:rPr>
                <w:b/>
                <w:bCs/>
                <w:color w:val="000000"/>
                <w:sz w:val="22"/>
                <w:szCs w:val="22"/>
              </w:rPr>
            </w:pPr>
            <w:r>
              <w:rPr>
                <w:b/>
                <w:bCs/>
                <w:color w:val="000000"/>
                <w:sz w:val="22"/>
                <w:szCs w:val="22"/>
              </w:rPr>
              <w:t xml:space="preserve">часть 3: </w:t>
            </w:r>
            <w:r>
              <w:rPr>
                <w:color w:val="000000"/>
                <w:sz w:val="22"/>
                <w:szCs w:val="22"/>
              </w:rPr>
              <w:t>№ 6, с. 35; № 6, с. 47; № 10*, с. 59; № 8*, с. 83</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0EB227FE" w14:textId="77777777" w:rsidR="009C471D" w:rsidRDefault="009C471D" w:rsidP="009C471D">
            <w:pPr>
              <w:pStyle w:val="a8"/>
              <w:spacing w:line="276" w:lineRule="auto"/>
              <w:ind w:hanging="6"/>
              <w:rPr>
                <w:sz w:val="22"/>
                <w:szCs w:val="22"/>
              </w:rPr>
            </w:pPr>
            <w:r>
              <w:rPr>
                <w:color w:val="000000"/>
                <w:sz w:val="22"/>
                <w:szCs w:val="22"/>
              </w:rPr>
              <w:t>Составление многоугольников из палочек (треугольника, четырехугольника и др.). Определение количества сторон и вершин многоугольника. Решение задач о составлении фигур из палочек. Вычисление длин ломаных на клетчатой сетке. Сравнение длин пути по прямой и по ломаной линии.</w:t>
            </w:r>
          </w:p>
          <w:p w14:paraId="608C9AFF" w14:textId="63B4F3EB" w:rsidR="009C471D" w:rsidRDefault="009C471D" w:rsidP="009C471D">
            <w:pPr>
              <w:pStyle w:val="a8"/>
              <w:spacing w:line="276" w:lineRule="auto"/>
              <w:ind w:firstLine="0"/>
              <w:rPr>
                <w:color w:val="000000"/>
                <w:sz w:val="22"/>
                <w:szCs w:val="22"/>
              </w:rPr>
            </w:pPr>
            <w:r>
              <w:rPr>
                <w:color w:val="000000"/>
                <w:sz w:val="22"/>
                <w:szCs w:val="22"/>
              </w:rPr>
              <w:t>Применение простейших приемов развития своего внимания и оценка умения их выполнять (на основе эталона)</w:t>
            </w:r>
          </w:p>
        </w:tc>
      </w:tr>
      <w:tr w:rsidR="009C471D" w14:paraId="58B7699F" w14:textId="77777777" w:rsidTr="00113FB8">
        <w:trPr>
          <w:trHeight w:hRule="exact" w:val="1247"/>
          <w:jc w:val="center"/>
        </w:trPr>
        <w:tc>
          <w:tcPr>
            <w:tcW w:w="11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tcPr>
          <w:p w14:paraId="2A2CB473" w14:textId="2FFE6480" w:rsidR="009C471D" w:rsidRDefault="009C471D" w:rsidP="009C471D">
            <w:pPr>
              <w:pStyle w:val="a8"/>
              <w:ind w:firstLine="284"/>
              <w:jc w:val="center"/>
              <w:rPr>
                <w:color w:val="000000"/>
                <w:sz w:val="22"/>
                <w:szCs w:val="22"/>
              </w:rPr>
            </w:pPr>
            <w:r>
              <w:rPr>
                <w:color w:val="000000"/>
                <w:sz w:val="22"/>
                <w:szCs w:val="22"/>
              </w:rPr>
              <w:t>10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tcPr>
          <w:p w14:paraId="4D624C14" w14:textId="77777777" w:rsidR="009C471D" w:rsidRDefault="009C471D" w:rsidP="009C471D">
            <w:pPr>
              <w:pStyle w:val="a8"/>
              <w:spacing w:line="293" w:lineRule="auto"/>
              <w:ind w:firstLine="0"/>
              <w:jc w:val="center"/>
              <w:rPr>
                <w:sz w:val="22"/>
                <w:szCs w:val="22"/>
              </w:rPr>
            </w:pPr>
            <w:r>
              <w:rPr>
                <w:color w:val="000000"/>
                <w:sz w:val="22"/>
                <w:szCs w:val="22"/>
              </w:rPr>
              <w:t>Игра-соревнование № 2 (подведение итогов по темам 6</w:t>
            </w:r>
            <w:r>
              <w:rPr>
                <w:color w:val="000000"/>
                <w:sz w:val="22"/>
                <w:szCs w:val="22"/>
              </w:rPr>
              <w:softHyphen/>
              <w:t>9)</w:t>
            </w:r>
          </w:p>
          <w:p w14:paraId="10136D08" w14:textId="4F0D8357" w:rsidR="009C471D" w:rsidRDefault="009C471D" w:rsidP="009C471D">
            <w:pPr>
              <w:pStyle w:val="a8"/>
              <w:ind w:firstLine="0"/>
              <w:jc w:val="center"/>
              <w:rPr>
                <w:color w:val="000000"/>
                <w:sz w:val="22"/>
                <w:szCs w:val="22"/>
              </w:rPr>
            </w:pPr>
            <w:r>
              <w:rPr>
                <w:color w:val="000000"/>
                <w:sz w:val="22"/>
                <w:szCs w:val="22"/>
              </w:rPr>
              <w:t>1 ч</w:t>
            </w:r>
          </w:p>
        </w:tc>
        <w:tc>
          <w:tcPr>
            <w:tcW w:w="6518"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tcPr>
          <w:p w14:paraId="547485E8" w14:textId="77777777" w:rsidR="009C471D" w:rsidRDefault="009C471D" w:rsidP="009C471D">
            <w:pPr>
              <w:pStyle w:val="a8"/>
              <w:ind w:firstLine="0"/>
              <w:jc w:val="center"/>
              <w:rPr>
                <w:sz w:val="22"/>
                <w:szCs w:val="22"/>
              </w:rPr>
            </w:pPr>
            <w:r>
              <w:rPr>
                <w:b/>
                <w:bCs/>
                <w:color w:val="000000"/>
                <w:sz w:val="22"/>
                <w:szCs w:val="22"/>
              </w:rPr>
              <w:t>ч. 1, уроки 22-38;</w:t>
            </w:r>
          </w:p>
          <w:p w14:paraId="544A89CC" w14:textId="1542054D" w:rsidR="009C471D" w:rsidRDefault="009C471D" w:rsidP="009C471D">
            <w:pPr>
              <w:pStyle w:val="a8"/>
              <w:spacing w:line="276" w:lineRule="auto"/>
              <w:ind w:firstLine="4"/>
              <w:jc w:val="center"/>
              <w:rPr>
                <w:b/>
                <w:bCs/>
                <w:color w:val="000000"/>
                <w:sz w:val="22"/>
                <w:szCs w:val="22"/>
              </w:rPr>
            </w:pPr>
            <w:r>
              <w:rPr>
                <w:b/>
                <w:bCs/>
                <w:color w:val="000000"/>
                <w:sz w:val="22"/>
                <w:szCs w:val="22"/>
              </w:rPr>
              <w:t>ч. 2, уроки 1-3</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4A95324C" w14:textId="20D223A8" w:rsidR="009C471D" w:rsidRDefault="009C471D" w:rsidP="009C471D">
            <w:pPr>
              <w:pStyle w:val="a8"/>
              <w:spacing w:line="276" w:lineRule="auto"/>
              <w:ind w:firstLine="0"/>
              <w:rPr>
                <w:color w:val="000000"/>
                <w:sz w:val="22"/>
                <w:szCs w:val="22"/>
              </w:rPr>
            </w:pPr>
            <w:r>
              <w:rPr>
                <w:color w:val="000000"/>
                <w:sz w:val="22"/>
                <w:szCs w:val="22"/>
              </w:rPr>
              <w:t>Решение учебно-практических и житейских задач по темам 6-9 в группах, парах, индивидуально с использованием справочников и интернет- источников</w:t>
            </w:r>
          </w:p>
        </w:tc>
      </w:tr>
      <w:tr w:rsidR="009C471D" w14:paraId="65DEC2C1" w14:textId="77777777" w:rsidTr="00113FB8">
        <w:trPr>
          <w:trHeight w:hRule="exact" w:val="2477"/>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0F5BD4B4" w14:textId="38AE9EDA" w:rsidR="009C471D" w:rsidRDefault="009C471D" w:rsidP="009C471D">
            <w:pPr>
              <w:pStyle w:val="a8"/>
              <w:ind w:firstLine="284"/>
              <w:jc w:val="center"/>
              <w:rPr>
                <w:color w:val="000000"/>
                <w:sz w:val="22"/>
                <w:szCs w:val="22"/>
              </w:rPr>
            </w:pPr>
            <w:r>
              <w:rPr>
                <w:color w:val="000000"/>
                <w:sz w:val="22"/>
                <w:szCs w:val="22"/>
              </w:rPr>
              <w:t>11</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50FBABFF" w14:textId="1E10DB3A" w:rsidR="009C471D" w:rsidRDefault="009C471D" w:rsidP="009C471D">
            <w:pPr>
              <w:pStyle w:val="a8"/>
              <w:ind w:firstLine="0"/>
              <w:jc w:val="center"/>
              <w:rPr>
                <w:color w:val="000000"/>
                <w:sz w:val="22"/>
                <w:szCs w:val="22"/>
              </w:rPr>
            </w:pPr>
            <w:r>
              <w:rPr>
                <w:color w:val="000000"/>
                <w:sz w:val="22"/>
                <w:szCs w:val="22"/>
              </w:rPr>
              <w:t>Составление выражений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07B7053C" w14:textId="77777777" w:rsidR="009C471D" w:rsidRDefault="009C471D" w:rsidP="009C471D">
            <w:pPr>
              <w:pStyle w:val="a8"/>
              <w:spacing w:line="276" w:lineRule="auto"/>
              <w:ind w:left="9" w:firstLine="0"/>
              <w:jc w:val="center"/>
              <w:rPr>
                <w:sz w:val="22"/>
                <w:szCs w:val="22"/>
              </w:rPr>
            </w:pPr>
            <w:r>
              <w:rPr>
                <w:b/>
                <w:bCs/>
                <w:color w:val="000000"/>
                <w:sz w:val="22"/>
                <w:szCs w:val="22"/>
              </w:rPr>
              <w:t>ч. 2, уроки 4-9</w:t>
            </w:r>
          </w:p>
          <w:p w14:paraId="13507503" w14:textId="77777777" w:rsidR="009C471D" w:rsidRDefault="009C471D" w:rsidP="009C471D">
            <w:pPr>
              <w:pStyle w:val="a8"/>
              <w:spacing w:after="60" w:line="276" w:lineRule="auto"/>
              <w:ind w:left="9" w:firstLine="0"/>
              <w:jc w:val="center"/>
              <w:rPr>
                <w:sz w:val="22"/>
                <w:szCs w:val="22"/>
              </w:rPr>
            </w:pPr>
            <w:r>
              <w:rPr>
                <w:color w:val="000000"/>
                <w:sz w:val="22"/>
                <w:szCs w:val="22"/>
              </w:rPr>
              <w:t>Выражение. Числа и цифры 1-8</w:t>
            </w:r>
          </w:p>
          <w:p w14:paraId="10A5BFFF" w14:textId="77777777" w:rsidR="009C471D" w:rsidRDefault="009C471D" w:rsidP="009C471D">
            <w:pPr>
              <w:pStyle w:val="a8"/>
              <w:spacing w:line="276" w:lineRule="auto"/>
              <w:ind w:left="9" w:firstLine="0"/>
              <w:rPr>
                <w:sz w:val="22"/>
                <w:szCs w:val="22"/>
              </w:rPr>
            </w:pPr>
            <w:r>
              <w:rPr>
                <w:b/>
                <w:bCs/>
                <w:color w:val="000000"/>
                <w:sz w:val="22"/>
                <w:szCs w:val="22"/>
              </w:rPr>
              <w:t xml:space="preserve">часть 2: </w:t>
            </w:r>
            <w:r>
              <w:rPr>
                <w:color w:val="000000"/>
                <w:sz w:val="22"/>
                <w:szCs w:val="22"/>
              </w:rPr>
              <w:t>№ 1-4, с. 10, 11; № 1, 2, с. 12; № 4, с. 15; № 5, с. 17; № 3, 4, с. 18; № 6, с. 19; № 4, с. 20; № 4, 5*, с. 25; № 8, с. 29; № 3, с. 36; № 4, с. 39; № 9*, с. 63;</w:t>
            </w:r>
          </w:p>
          <w:p w14:paraId="62022EBA" w14:textId="41C34D30" w:rsidR="009C471D" w:rsidRDefault="009C471D" w:rsidP="009C471D">
            <w:pPr>
              <w:pStyle w:val="a8"/>
              <w:spacing w:line="276" w:lineRule="auto"/>
              <w:ind w:firstLine="4"/>
              <w:rPr>
                <w:b/>
                <w:bCs/>
                <w:color w:val="000000"/>
                <w:sz w:val="22"/>
                <w:szCs w:val="22"/>
              </w:rPr>
            </w:pPr>
            <w:r>
              <w:rPr>
                <w:b/>
                <w:bCs/>
                <w:color w:val="000000"/>
                <w:sz w:val="22"/>
                <w:szCs w:val="22"/>
              </w:rPr>
              <w:t xml:space="preserve">часть 3: </w:t>
            </w:r>
            <w:r>
              <w:rPr>
                <w:color w:val="000000"/>
                <w:sz w:val="22"/>
                <w:szCs w:val="22"/>
              </w:rPr>
              <w:t>№ 6, с. 11; № 4, с. 41; № 10*, с. 57; № 13, с. 91</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7C750313" w14:textId="77777777" w:rsidR="009C471D" w:rsidRDefault="009C471D" w:rsidP="009C471D">
            <w:pPr>
              <w:pStyle w:val="a8"/>
              <w:spacing w:line="276" w:lineRule="auto"/>
              <w:ind w:hanging="6"/>
              <w:rPr>
                <w:sz w:val="22"/>
                <w:szCs w:val="22"/>
              </w:rPr>
            </w:pPr>
            <w:r>
              <w:rPr>
                <w:color w:val="000000"/>
                <w:sz w:val="22"/>
                <w:szCs w:val="22"/>
              </w:rPr>
              <w:t>Составление числовых выражений по рисункам. Нахождение значения числового выражения. Моделирование действий, заданных в выражении, с помощью предметных рисунков, схем, числового отрезка.</w:t>
            </w:r>
          </w:p>
          <w:p w14:paraId="08C76E4A" w14:textId="3003EB89" w:rsidR="009C471D" w:rsidRDefault="009C471D" w:rsidP="009C471D">
            <w:pPr>
              <w:pStyle w:val="a8"/>
              <w:spacing w:line="276" w:lineRule="auto"/>
              <w:ind w:firstLine="0"/>
              <w:rPr>
                <w:color w:val="000000"/>
                <w:sz w:val="22"/>
                <w:szCs w:val="22"/>
              </w:rPr>
            </w:pPr>
            <w:r>
              <w:rPr>
                <w:color w:val="000000"/>
                <w:sz w:val="22"/>
                <w:szCs w:val="22"/>
              </w:rPr>
              <w:t>Применение простейших приемов развития своего внимания и оценка умения их выполнять (на основе применения эталона)</w:t>
            </w:r>
          </w:p>
        </w:tc>
      </w:tr>
      <w:tr w:rsidR="009C471D" w14:paraId="789E993C" w14:textId="77777777" w:rsidTr="00113FB8">
        <w:trPr>
          <w:trHeight w:hRule="exact" w:val="2761"/>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6476B64F" w14:textId="2C32B537" w:rsidR="009C471D" w:rsidRDefault="009C471D" w:rsidP="009C471D">
            <w:pPr>
              <w:pStyle w:val="a8"/>
              <w:ind w:firstLine="284"/>
              <w:jc w:val="center"/>
              <w:rPr>
                <w:color w:val="000000"/>
                <w:sz w:val="22"/>
                <w:szCs w:val="22"/>
              </w:rPr>
            </w:pPr>
            <w:r>
              <w:rPr>
                <w:color w:val="000000"/>
                <w:sz w:val="22"/>
                <w:szCs w:val="22"/>
              </w:rPr>
              <w:t>12</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93CD056" w14:textId="305ED5AC" w:rsidR="009C471D" w:rsidRDefault="009C471D" w:rsidP="009C471D">
            <w:pPr>
              <w:pStyle w:val="a8"/>
              <w:ind w:firstLine="0"/>
              <w:jc w:val="center"/>
              <w:rPr>
                <w:color w:val="000000"/>
                <w:sz w:val="22"/>
                <w:szCs w:val="22"/>
              </w:rPr>
            </w:pPr>
            <w:r>
              <w:rPr>
                <w:color w:val="000000"/>
                <w:sz w:val="22"/>
                <w:szCs w:val="22"/>
              </w:rPr>
              <w:t>Компоненты сложения и вычитания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1380765" w14:textId="77777777" w:rsidR="009C471D" w:rsidRDefault="009C471D" w:rsidP="009C471D">
            <w:pPr>
              <w:pStyle w:val="a8"/>
              <w:spacing w:line="288" w:lineRule="auto"/>
              <w:ind w:left="4" w:hanging="4"/>
              <w:jc w:val="center"/>
              <w:rPr>
                <w:sz w:val="22"/>
                <w:szCs w:val="22"/>
              </w:rPr>
            </w:pPr>
            <w:r>
              <w:rPr>
                <w:b/>
                <w:bCs/>
                <w:color w:val="000000"/>
                <w:sz w:val="22"/>
                <w:szCs w:val="22"/>
              </w:rPr>
              <w:t>ч. 2, уроки 10-13</w:t>
            </w:r>
          </w:p>
          <w:p w14:paraId="1D80745A" w14:textId="77777777" w:rsidR="009C471D" w:rsidRDefault="009C471D" w:rsidP="009C471D">
            <w:pPr>
              <w:pStyle w:val="a8"/>
              <w:spacing w:after="60" w:line="288" w:lineRule="auto"/>
              <w:ind w:left="4" w:hanging="4"/>
              <w:jc w:val="center"/>
              <w:rPr>
                <w:sz w:val="22"/>
                <w:szCs w:val="22"/>
              </w:rPr>
            </w:pPr>
            <w:r>
              <w:rPr>
                <w:color w:val="000000"/>
                <w:sz w:val="22"/>
                <w:szCs w:val="22"/>
              </w:rPr>
              <w:t>Числа и цифры 1-9. Таблица сложения («треугольная»). Компоненты сложения и вычитания</w:t>
            </w:r>
          </w:p>
          <w:p w14:paraId="63FC5F2F" w14:textId="77777777" w:rsidR="009C471D" w:rsidRDefault="009C471D" w:rsidP="009C471D">
            <w:pPr>
              <w:pStyle w:val="a8"/>
              <w:spacing w:line="288" w:lineRule="auto"/>
              <w:ind w:left="4" w:hanging="4"/>
              <w:rPr>
                <w:sz w:val="22"/>
                <w:szCs w:val="22"/>
              </w:rPr>
            </w:pPr>
            <w:r>
              <w:rPr>
                <w:b/>
                <w:bCs/>
                <w:color w:val="000000"/>
                <w:sz w:val="22"/>
                <w:szCs w:val="22"/>
              </w:rPr>
              <w:t xml:space="preserve">часть 2: </w:t>
            </w:r>
            <w:r>
              <w:rPr>
                <w:color w:val="000000"/>
                <w:sz w:val="22"/>
                <w:szCs w:val="22"/>
              </w:rPr>
              <w:t>№ 1-3, 5*, с. 24, 25; № 1-3, с. 26, 27; № 6, с. 29; № 2,</w:t>
            </w:r>
          </w:p>
          <w:p w14:paraId="63DC7AA5" w14:textId="77777777" w:rsidR="009C471D" w:rsidRDefault="009C471D" w:rsidP="009C471D">
            <w:pPr>
              <w:pStyle w:val="a8"/>
              <w:spacing w:line="288" w:lineRule="auto"/>
              <w:ind w:left="4" w:hanging="4"/>
              <w:rPr>
                <w:sz w:val="22"/>
                <w:szCs w:val="22"/>
              </w:rPr>
            </w:pPr>
            <w:r>
              <w:rPr>
                <w:color w:val="000000"/>
                <w:sz w:val="22"/>
                <w:szCs w:val="22"/>
              </w:rPr>
              <w:t>с. 30; № 3, с. 32; № 4, с. 39; № 4, с. 49, № 6, с. 60;</w:t>
            </w:r>
          </w:p>
          <w:p w14:paraId="6D1152B3" w14:textId="1C59ED5A" w:rsidR="009C471D" w:rsidRDefault="009C471D" w:rsidP="00735CDA">
            <w:pPr>
              <w:pStyle w:val="a8"/>
              <w:spacing w:line="276" w:lineRule="auto"/>
              <w:ind w:left="9" w:firstLine="0"/>
              <w:rPr>
                <w:b/>
                <w:bCs/>
                <w:color w:val="000000"/>
                <w:sz w:val="22"/>
                <w:szCs w:val="22"/>
              </w:rPr>
            </w:pPr>
            <w:r>
              <w:rPr>
                <w:b/>
                <w:bCs/>
                <w:color w:val="000000"/>
                <w:sz w:val="22"/>
                <w:szCs w:val="22"/>
              </w:rPr>
              <w:t xml:space="preserve">часть 3: </w:t>
            </w:r>
            <w:r>
              <w:rPr>
                <w:color w:val="000000"/>
                <w:sz w:val="22"/>
                <w:szCs w:val="22"/>
              </w:rPr>
              <w:t>№ 5, с. 24; № 5, с. 47; № 6*, с. 69; № 2, 3, с. 78; № 7, с. 90</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40F34E44" w14:textId="77777777" w:rsidR="009C471D" w:rsidRDefault="009C471D" w:rsidP="009C471D">
            <w:pPr>
              <w:pStyle w:val="a8"/>
              <w:spacing w:line="290" w:lineRule="auto"/>
              <w:ind w:firstLine="0"/>
              <w:rPr>
                <w:sz w:val="22"/>
                <w:szCs w:val="22"/>
              </w:rPr>
            </w:pPr>
            <w:r>
              <w:rPr>
                <w:color w:val="000000"/>
                <w:sz w:val="22"/>
                <w:szCs w:val="22"/>
              </w:rPr>
              <w:t>Установление взаимосвязей между компонентами действий сложения/вычитания. Сравнение числовых/буквенных выражений, выбор удобного способа на основе взаимосвязей между компонентами сложения/вычитания.</w:t>
            </w:r>
          </w:p>
          <w:p w14:paraId="4C9E869A" w14:textId="510E65DD" w:rsidR="009C471D" w:rsidRDefault="009C471D" w:rsidP="009C471D">
            <w:pPr>
              <w:pStyle w:val="a8"/>
              <w:spacing w:line="276" w:lineRule="auto"/>
              <w:ind w:hanging="6"/>
              <w:rPr>
                <w:color w:val="000000"/>
                <w:sz w:val="22"/>
                <w:szCs w:val="22"/>
              </w:rPr>
            </w:pPr>
            <w:r>
              <w:rPr>
                <w:color w:val="000000"/>
                <w:sz w:val="22"/>
                <w:szCs w:val="22"/>
              </w:rPr>
              <w:t>Спокойное отношение к новым заданиям, к затруднениям в своей учебной деятельности, фиксация затруднений, оценка данного умения (на основе применения эталона)</w:t>
            </w:r>
          </w:p>
        </w:tc>
      </w:tr>
      <w:tr w:rsidR="009C471D" w14:paraId="3EE9514F" w14:textId="77777777" w:rsidTr="00113FB8">
        <w:trPr>
          <w:trHeight w:hRule="exact" w:val="2205"/>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7698416" w14:textId="30669CFD" w:rsidR="009C471D" w:rsidRDefault="009C471D" w:rsidP="009C471D">
            <w:pPr>
              <w:pStyle w:val="a8"/>
              <w:ind w:firstLine="284"/>
              <w:jc w:val="center"/>
              <w:rPr>
                <w:color w:val="000000"/>
                <w:sz w:val="22"/>
                <w:szCs w:val="22"/>
              </w:rPr>
            </w:pPr>
            <w:r>
              <w:rPr>
                <w:color w:val="000000"/>
                <w:sz w:val="22"/>
                <w:szCs w:val="22"/>
              </w:rPr>
              <w:t>13</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25FD3269" w14:textId="6BA1573F" w:rsidR="009C471D" w:rsidRDefault="009C471D" w:rsidP="009C471D">
            <w:pPr>
              <w:pStyle w:val="a8"/>
              <w:ind w:firstLine="0"/>
              <w:jc w:val="center"/>
              <w:rPr>
                <w:color w:val="000000"/>
                <w:sz w:val="22"/>
                <w:szCs w:val="22"/>
              </w:rPr>
            </w:pPr>
            <w:r>
              <w:rPr>
                <w:color w:val="000000"/>
                <w:sz w:val="22"/>
                <w:szCs w:val="22"/>
              </w:rPr>
              <w:t>Части фигур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279CF4B7" w14:textId="77777777" w:rsidR="009C471D" w:rsidRDefault="009C471D" w:rsidP="009C471D">
            <w:pPr>
              <w:pStyle w:val="a8"/>
              <w:ind w:left="4" w:hanging="4"/>
              <w:jc w:val="center"/>
              <w:rPr>
                <w:sz w:val="22"/>
                <w:szCs w:val="22"/>
              </w:rPr>
            </w:pPr>
            <w:r>
              <w:rPr>
                <w:b/>
                <w:bCs/>
                <w:color w:val="000000"/>
                <w:sz w:val="22"/>
                <w:szCs w:val="22"/>
              </w:rPr>
              <w:t>ч. 2, уроки 14-18</w:t>
            </w:r>
          </w:p>
          <w:p w14:paraId="4B64C874" w14:textId="77777777" w:rsidR="009C471D" w:rsidRDefault="009C471D" w:rsidP="009C471D">
            <w:pPr>
              <w:pStyle w:val="a8"/>
              <w:spacing w:after="100"/>
              <w:ind w:left="4" w:hanging="4"/>
              <w:jc w:val="center"/>
              <w:rPr>
                <w:sz w:val="22"/>
                <w:szCs w:val="22"/>
              </w:rPr>
            </w:pPr>
            <w:r>
              <w:rPr>
                <w:color w:val="000000"/>
                <w:sz w:val="22"/>
                <w:szCs w:val="22"/>
              </w:rPr>
              <w:t>Части фигур. Число 0</w:t>
            </w:r>
          </w:p>
          <w:p w14:paraId="746AD7EA" w14:textId="77777777" w:rsidR="009C471D" w:rsidRDefault="009C471D" w:rsidP="009C471D">
            <w:pPr>
              <w:pStyle w:val="a8"/>
              <w:ind w:left="4" w:hanging="4"/>
              <w:rPr>
                <w:sz w:val="22"/>
                <w:szCs w:val="22"/>
              </w:rPr>
            </w:pPr>
            <w:r>
              <w:rPr>
                <w:b/>
                <w:bCs/>
                <w:color w:val="000000"/>
                <w:sz w:val="22"/>
                <w:szCs w:val="22"/>
              </w:rPr>
              <w:t xml:space="preserve">часть 2: </w:t>
            </w:r>
            <w:r>
              <w:rPr>
                <w:color w:val="000000"/>
                <w:sz w:val="22"/>
                <w:szCs w:val="22"/>
              </w:rPr>
              <w:t>№ 1-4, с. 28; № 7, с. 29; № 1, с. 30; № 3, 4, с. 36; № 6*,</w:t>
            </w:r>
          </w:p>
          <w:p w14:paraId="41EA1AAD" w14:textId="77777777" w:rsidR="009C471D" w:rsidRDefault="009C471D" w:rsidP="009C471D">
            <w:pPr>
              <w:pStyle w:val="a8"/>
              <w:ind w:left="4" w:hanging="4"/>
              <w:rPr>
                <w:sz w:val="22"/>
                <w:szCs w:val="22"/>
              </w:rPr>
            </w:pPr>
            <w:r>
              <w:rPr>
                <w:color w:val="000000"/>
                <w:sz w:val="22"/>
                <w:szCs w:val="22"/>
              </w:rPr>
              <w:t>с. 47; № 8, с. 55;</w:t>
            </w:r>
          </w:p>
          <w:p w14:paraId="7D83A7B4" w14:textId="4D0E43A0" w:rsidR="009C471D" w:rsidRDefault="009C471D" w:rsidP="009C471D">
            <w:pPr>
              <w:pStyle w:val="a8"/>
              <w:spacing w:line="276" w:lineRule="auto"/>
              <w:ind w:left="9" w:firstLine="0"/>
              <w:jc w:val="center"/>
              <w:rPr>
                <w:b/>
                <w:bCs/>
                <w:color w:val="000000"/>
                <w:sz w:val="22"/>
                <w:szCs w:val="22"/>
              </w:rPr>
            </w:pPr>
            <w:r>
              <w:rPr>
                <w:b/>
                <w:bCs/>
                <w:color w:val="000000"/>
                <w:sz w:val="22"/>
                <w:szCs w:val="22"/>
              </w:rPr>
              <w:t xml:space="preserve">часть 3: </w:t>
            </w:r>
            <w:r>
              <w:rPr>
                <w:color w:val="000000"/>
                <w:sz w:val="22"/>
                <w:szCs w:val="22"/>
              </w:rPr>
              <w:t>№ 9*, с. 5; № 8*, с. 11; № 6*, с. 15; № 8*, с. 31; № 8*, с. 47</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3EC5A21F" w14:textId="374536BB" w:rsidR="009C471D" w:rsidRDefault="009C471D" w:rsidP="009C471D">
            <w:pPr>
              <w:pStyle w:val="a8"/>
              <w:spacing w:line="276" w:lineRule="auto"/>
              <w:ind w:hanging="6"/>
              <w:rPr>
                <w:color w:val="000000"/>
                <w:sz w:val="22"/>
                <w:szCs w:val="22"/>
              </w:rPr>
            </w:pPr>
            <w:r>
              <w:rPr>
                <w:color w:val="000000"/>
                <w:sz w:val="22"/>
                <w:szCs w:val="22"/>
              </w:rPr>
              <w:t>Разрезание и составление фигур, установление связей между целой фигурой и ее частями. Раскраска частей фигур по заданным условиям. Решение задач на разрезание и составление фигур. Применение правила «Терпение в учебной деятельности», проявление терпения при совместной деятельности и оценка данного умения (на основе применения эталона)</w:t>
            </w:r>
          </w:p>
        </w:tc>
      </w:tr>
      <w:tr w:rsidR="009C471D" w14:paraId="38F35BCE" w14:textId="77777777" w:rsidTr="00113FB8">
        <w:trPr>
          <w:trHeight w:hRule="exact" w:val="3059"/>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17E11992" w14:textId="75516318" w:rsidR="009C471D" w:rsidRDefault="009C471D" w:rsidP="009C471D">
            <w:pPr>
              <w:pStyle w:val="a8"/>
              <w:ind w:firstLine="284"/>
              <w:jc w:val="center"/>
              <w:rPr>
                <w:color w:val="000000"/>
                <w:sz w:val="22"/>
                <w:szCs w:val="22"/>
              </w:rPr>
            </w:pPr>
            <w:r>
              <w:rPr>
                <w:color w:val="000000"/>
                <w:sz w:val="22"/>
                <w:szCs w:val="22"/>
              </w:rPr>
              <w:t>14</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19EAFA9" w14:textId="4E5394A4" w:rsidR="009C471D" w:rsidRDefault="009C471D" w:rsidP="009C471D">
            <w:pPr>
              <w:pStyle w:val="a8"/>
              <w:ind w:firstLine="0"/>
              <w:jc w:val="center"/>
              <w:rPr>
                <w:color w:val="000000"/>
                <w:sz w:val="22"/>
                <w:szCs w:val="22"/>
              </w:rPr>
            </w:pPr>
            <w:r>
              <w:rPr>
                <w:color w:val="000000"/>
                <w:sz w:val="22"/>
                <w:szCs w:val="22"/>
              </w:rPr>
              <w:t>Равные фигуры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77A3A68" w14:textId="77777777" w:rsidR="009C471D" w:rsidRDefault="009C471D" w:rsidP="009C471D">
            <w:pPr>
              <w:pStyle w:val="a8"/>
              <w:ind w:left="4" w:hanging="4"/>
              <w:jc w:val="center"/>
              <w:rPr>
                <w:sz w:val="22"/>
                <w:szCs w:val="22"/>
              </w:rPr>
            </w:pPr>
            <w:r>
              <w:rPr>
                <w:b/>
                <w:bCs/>
                <w:color w:val="000000"/>
                <w:sz w:val="22"/>
                <w:szCs w:val="22"/>
              </w:rPr>
              <w:t>ч. 2, уроки 19-20</w:t>
            </w:r>
          </w:p>
          <w:p w14:paraId="271F9807" w14:textId="77777777" w:rsidR="009C471D" w:rsidRDefault="009C471D" w:rsidP="009C471D">
            <w:pPr>
              <w:pStyle w:val="a8"/>
              <w:spacing w:after="100"/>
              <w:ind w:left="4" w:hanging="4"/>
              <w:jc w:val="center"/>
              <w:rPr>
                <w:sz w:val="22"/>
                <w:szCs w:val="22"/>
              </w:rPr>
            </w:pPr>
            <w:r>
              <w:rPr>
                <w:color w:val="000000"/>
                <w:sz w:val="22"/>
                <w:szCs w:val="22"/>
              </w:rPr>
              <w:t>Равные фигуры. Число 0</w:t>
            </w:r>
          </w:p>
          <w:p w14:paraId="0217FBEB" w14:textId="77777777" w:rsidR="009C471D" w:rsidRDefault="009C471D" w:rsidP="009C471D">
            <w:pPr>
              <w:pStyle w:val="a8"/>
              <w:ind w:left="4" w:hanging="4"/>
              <w:rPr>
                <w:sz w:val="22"/>
                <w:szCs w:val="22"/>
              </w:rPr>
            </w:pPr>
            <w:r>
              <w:rPr>
                <w:b/>
                <w:bCs/>
                <w:color w:val="000000"/>
                <w:sz w:val="22"/>
                <w:szCs w:val="22"/>
              </w:rPr>
              <w:t xml:space="preserve">часть 1: </w:t>
            </w:r>
            <w:r>
              <w:rPr>
                <w:color w:val="000000"/>
                <w:sz w:val="22"/>
                <w:szCs w:val="22"/>
              </w:rPr>
              <w:t>№ 7, 8*, с. 57; № 9*, с. 61;</w:t>
            </w:r>
          </w:p>
          <w:p w14:paraId="6D2822C3" w14:textId="77777777" w:rsidR="009C471D" w:rsidRDefault="009C471D" w:rsidP="009C471D">
            <w:pPr>
              <w:pStyle w:val="a8"/>
              <w:ind w:left="4" w:hanging="4"/>
              <w:rPr>
                <w:sz w:val="22"/>
                <w:szCs w:val="22"/>
              </w:rPr>
            </w:pPr>
            <w:r>
              <w:rPr>
                <w:b/>
                <w:bCs/>
                <w:color w:val="000000"/>
                <w:sz w:val="22"/>
                <w:szCs w:val="22"/>
              </w:rPr>
              <w:t xml:space="preserve">часть 2: </w:t>
            </w:r>
            <w:r>
              <w:rPr>
                <w:color w:val="000000"/>
                <w:sz w:val="22"/>
                <w:szCs w:val="22"/>
              </w:rPr>
              <w:t>№ 7, с. 19; № 1-3, с. 38; № 1, с. 40; № 5, с. 41;</w:t>
            </w:r>
          </w:p>
          <w:p w14:paraId="2FC5B406" w14:textId="37CA7C1E" w:rsidR="009C471D" w:rsidRDefault="009C471D" w:rsidP="00735CDA">
            <w:pPr>
              <w:pStyle w:val="a8"/>
              <w:spacing w:line="276" w:lineRule="auto"/>
              <w:ind w:left="9" w:firstLine="0"/>
              <w:rPr>
                <w:b/>
                <w:bCs/>
                <w:color w:val="000000"/>
                <w:sz w:val="22"/>
                <w:szCs w:val="22"/>
              </w:rPr>
            </w:pPr>
            <w:r>
              <w:rPr>
                <w:b/>
                <w:bCs/>
                <w:color w:val="000000"/>
                <w:sz w:val="22"/>
                <w:szCs w:val="22"/>
              </w:rPr>
              <w:t xml:space="preserve">часть 3: </w:t>
            </w:r>
            <w:r>
              <w:rPr>
                <w:color w:val="000000"/>
                <w:sz w:val="22"/>
                <w:szCs w:val="22"/>
              </w:rPr>
              <w:t>№ 9*, с. 35; № 7, 8, с. 57; № 7, с. 63; № 37, с. 95</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6E085D3E" w14:textId="77777777" w:rsidR="009C471D" w:rsidRDefault="009C471D" w:rsidP="009C471D">
            <w:pPr>
              <w:pStyle w:val="a8"/>
              <w:spacing w:line="290" w:lineRule="auto"/>
              <w:ind w:firstLine="0"/>
              <w:rPr>
                <w:sz w:val="22"/>
                <w:szCs w:val="22"/>
              </w:rPr>
            </w:pPr>
            <w:r>
              <w:rPr>
                <w:color w:val="000000"/>
                <w:sz w:val="22"/>
                <w:szCs w:val="22"/>
              </w:rPr>
              <w:t>Определение равных фигур разными способами (наложением, перемещением, перегибанием и др.). Решение задач на поиск равных фигур на клетчатой бумаге. Составление равных фигур по заданным условиям. Поиск и построение «зеркальных» (симметричных) фигур.</w:t>
            </w:r>
          </w:p>
          <w:p w14:paraId="4E98048C" w14:textId="51EE0544" w:rsidR="009C471D" w:rsidRDefault="009C471D" w:rsidP="009C471D">
            <w:pPr>
              <w:pStyle w:val="a8"/>
              <w:spacing w:line="276" w:lineRule="auto"/>
              <w:ind w:hanging="6"/>
              <w:rPr>
                <w:color w:val="000000"/>
                <w:sz w:val="22"/>
                <w:szCs w:val="22"/>
              </w:rPr>
            </w:pPr>
            <w:r>
              <w:rPr>
                <w:color w:val="000000"/>
                <w:sz w:val="22"/>
                <w:szCs w:val="22"/>
              </w:rPr>
              <w:t>Применение правила «Терпение в учебной деятельности», проявление терпения при совместной деятельности и оценка данного умения (на основе применения эталона)</w:t>
            </w:r>
          </w:p>
        </w:tc>
      </w:tr>
      <w:tr w:rsidR="009C471D" w14:paraId="3A805BDD" w14:textId="77777777" w:rsidTr="00113FB8">
        <w:trPr>
          <w:trHeight w:hRule="exact" w:val="1202"/>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6B15CBB8" w14:textId="334CD15A" w:rsidR="009C471D" w:rsidRDefault="009C471D" w:rsidP="009C471D">
            <w:pPr>
              <w:pStyle w:val="a8"/>
              <w:ind w:firstLine="284"/>
              <w:jc w:val="center"/>
              <w:rPr>
                <w:color w:val="000000"/>
                <w:sz w:val="22"/>
                <w:szCs w:val="22"/>
              </w:rPr>
            </w:pPr>
            <w:r>
              <w:rPr>
                <w:color w:val="000000"/>
                <w:sz w:val="22"/>
                <w:szCs w:val="22"/>
              </w:rPr>
              <w:t>15</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3E354289" w14:textId="250846C2" w:rsidR="009C471D" w:rsidRDefault="009C471D" w:rsidP="009C471D">
            <w:pPr>
              <w:pStyle w:val="a8"/>
              <w:ind w:firstLine="0"/>
              <w:jc w:val="center"/>
              <w:rPr>
                <w:color w:val="000000"/>
                <w:sz w:val="22"/>
                <w:szCs w:val="22"/>
              </w:rPr>
            </w:pPr>
            <w:r>
              <w:rPr>
                <w:color w:val="000000"/>
                <w:sz w:val="22"/>
                <w:szCs w:val="22"/>
              </w:rPr>
              <w:t>Игра-соревнование № 3 (подведение итогов по темам 10-13)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1C4662CE" w14:textId="498F4AE1" w:rsidR="009C471D" w:rsidRDefault="009C471D" w:rsidP="009C471D">
            <w:pPr>
              <w:pStyle w:val="a8"/>
              <w:spacing w:line="276" w:lineRule="auto"/>
              <w:ind w:left="9" w:firstLine="0"/>
              <w:jc w:val="center"/>
              <w:rPr>
                <w:b/>
                <w:bCs/>
                <w:color w:val="000000"/>
                <w:sz w:val="22"/>
                <w:szCs w:val="22"/>
              </w:rPr>
            </w:pPr>
            <w:r>
              <w:rPr>
                <w:b/>
                <w:bCs/>
                <w:color w:val="000000"/>
                <w:sz w:val="22"/>
                <w:szCs w:val="22"/>
              </w:rPr>
              <w:t>ч. 2, уроки 4-20</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534934ED" w14:textId="193881BE" w:rsidR="009C471D" w:rsidRDefault="009C471D" w:rsidP="009C471D">
            <w:pPr>
              <w:pStyle w:val="a8"/>
              <w:spacing w:line="276" w:lineRule="auto"/>
              <w:ind w:hanging="6"/>
              <w:rPr>
                <w:color w:val="000000"/>
                <w:sz w:val="22"/>
                <w:szCs w:val="22"/>
              </w:rPr>
            </w:pPr>
            <w:r>
              <w:rPr>
                <w:color w:val="000000"/>
                <w:sz w:val="22"/>
                <w:szCs w:val="22"/>
              </w:rPr>
              <w:t>Решение учебно-практических и житейских задач по темам 10-14 в группах, парах, индивидуально с использованием справочников и интернет- источников</w:t>
            </w:r>
          </w:p>
        </w:tc>
      </w:tr>
      <w:tr w:rsidR="00FD3CD4" w14:paraId="12A3686F" w14:textId="77777777" w:rsidTr="00113FB8">
        <w:trPr>
          <w:trHeight w:hRule="exact" w:val="2477"/>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D275258" w14:textId="329ADF33" w:rsidR="00FD3CD4" w:rsidRDefault="00FD3CD4" w:rsidP="00FD3CD4">
            <w:pPr>
              <w:pStyle w:val="a8"/>
              <w:ind w:firstLine="284"/>
              <w:jc w:val="center"/>
              <w:rPr>
                <w:color w:val="000000"/>
                <w:sz w:val="22"/>
                <w:szCs w:val="22"/>
              </w:rPr>
            </w:pPr>
            <w:r>
              <w:rPr>
                <w:color w:val="000000"/>
                <w:sz w:val="22"/>
                <w:szCs w:val="22"/>
              </w:rPr>
              <w:t>16</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288EC8A5" w14:textId="7A71827D" w:rsidR="00FD3CD4" w:rsidRDefault="00FD3CD4" w:rsidP="00FD3CD4">
            <w:pPr>
              <w:pStyle w:val="a8"/>
              <w:ind w:firstLine="0"/>
              <w:jc w:val="center"/>
              <w:rPr>
                <w:color w:val="000000"/>
                <w:sz w:val="22"/>
                <w:szCs w:val="22"/>
              </w:rPr>
            </w:pPr>
            <w:r>
              <w:rPr>
                <w:color w:val="000000"/>
                <w:sz w:val="22"/>
                <w:szCs w:val="22"/>
              </w:rPr>
              <w:t>«Волшебные» цифры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6FA7E2E1" w14:textId="77777777" w:rsidR="00FD3CD4" w:rsidRDefault="00FD3CD4" w:rsidP="00FD3CD4">
            <w:pPr>
              <w:pStyle w:val="a8"/>
              <w:spacing w:line="254" w:lineRule="auto"/>
              <w:ind w:firstLine="0"/>
              <w:jc w:val="center"/>
              <w:rPr>
                <w:sz w:val="22"/>
                <w:szCs w:val="22"/>
              </w:rPr>
            </w:pPr>
            <w:r>
              <w:rPr>
                <w:b/>
                <w:bCs/>
                <w:color w:val="000000"/>
                <w:sz w:val="22"/>
                <w:szCs w:val="22"/>
              </w:rPr>
              <w:t>ч. 2, уроки 21-22</w:t>
            </w:r>
          </w:p>
          <w:p w14:paraId="16B7BA1E" w14:textId="77777777" w:rsidR="00FD3CD4" w:rsidRDefault="00FD3CD4" w:rsidP="00FD3CD4">
            <w:pPr>
              <w:pStyle w:val="a8"/>
              <w:spacing w:after="80" w:line="254" w:lineRule="auto"/>
              <w:ind w:firstLine="0"/>
              <w:jc w:val="center"/>
              <w:rPr>
                <w:sz w:val="22"/>
                <w:szCs w:val="22"/>
              </w:rPr>
            </w:pPr>
            <w:r>
              <w:rPr>
                <w:color w:val="000000"/>
                <w:sz w:val="22"/>
                <w:szCs w:val="22"/>
              </w:rPr>
              <w:t>«Волшебные» цифры. Римские цифры. Алфавитная нумерация</w:t>
            </w:r>
          </w:p>
          <w:p w14:paraId="216BC56D" w14:textId="77777777" w:rsidR="00FD3CD4" w:rsidRDefault="00FD3CD4" w:rsidP="00FD3CD4">
            <w:pPr>
              <w:pStyle w:val="a8"/>
              <w:spacing w:line="254" w:lineRule="auto"/>
              <w:ind w:firstLine="0"/>
              <w:rPr>
                <w:sz w:val="22"/>
                <w:szCs w:val="22"/>
              </w:rPr>
            </w:pPr>
            <w:r>
              <w:rPr>
                <w:b/>
                <w:bCs/>
                <w:color w:val="000000"/>
                <w:sz w:val="22"/>
                <w:szCs w:val="22"/>
              </w:rPr>
              <w:t xml:space="preserve">часть 2: </w:t>
            </w:r>
            <w:r>
              <w:rPr>
                <w:color w:val="000000"/>
                <w:sz w:val="22"/>
                <w:szCs w:val="22"/>
              </w:rPr>
              <w:t>№ 1-3*, с. 42; № 1-3, 6*, с. 43; № 9*, с. 55;</w:t>
            </w:r>
          </w:p>
          <w:p w14:paraId="08B43125" w14:textId="3E81A6BD" w:rsidR="00FD3CD4" w:rsidRDefault="00FD3CD4" w:rsidP="00B62DF3">
            <w:pPr>
              <w:pStyle w:val="a8"/>
              <w:spacing w:line="276" w:lineRule="auto"/>
              <w:ind w:left="9" w:firstLine="0"/>
              <w:rPr>
                <w:b/>
                <w:bCs/>
                <w:color w:val="000000"/>
                <w:sz w:val="22"/>
                <w:szCs w:val="22"/>
              </w:rPr>
            </w:pPr>
            <w:r>
              <w:rPr>
                <w:b/>
                <w:bCs/>
                <w:color w:val="000000"/>
                <w:sz w:val="22"/>
                <w:szCs w:val="22"/>
              </w:rPr>
              <w:t xml:space="preserve">часть 3: </w:t>
            </w:r>
            <w:r>
              <w:rPr>
                <w:color w:val="000000"/>
                <w:sz w:val="22"/>
                <w:szCs w:val="22"/>
              </w:rPr>
              <w:t>№ 8*, с. 41; № 4*, с. 42; № 11*, с. 59; № 8*, с. 65</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03CE0BB2" w14:textId="0EE666B9" w:rsidR="00FD3CD4" w:rsidRDefault="00FD3CD4" w:rsidP="00FD3CD4">
            <w:pPr>
              <w:pStyle w:val="a8"/>
              <w:spacing w:line="276" w:lineRule="auto"/>
              <w:ind w:hanging="6"/>
              <w:rPr>
                <w:color w:val="000000"/>
                <w:sz w:val="22"/>
                <w:szCs w:val="22"/>
              </w:rPr>
            </w:pPr>
            <w:r>
              <w:rPr>
                <w:color w:val="000000"/>
                <w:sz w:val="22"/>
                <w:szCs w:val="22"/>
              </w:rPr>
              <w:t>Сравнение, сложение и вычитание чисел, записанных «волшебными», римскими, славянскими цифрами (с опорой на числовой отрезок). Составление числовых равенств из спичек. Спокойное отношение к новым заданиям, к затруднениям в своей учебной деятельности, фиксация затруднений, оценка данного умения (на основе применения эталона). Вера в себя, поиск выхода</w:t>
            </w:r>
          </w:p>
        </w:tc>
      </w:tr>
      <w:tr w:rsidR="00FD3CD4" w14:paraId="7879E1BA" w14:textId="77777777" w:rsidTr="00113FB8">
        <w:trPr>
          <w:trHeight w:hRule="exact" w:val="2352"/>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21EA29B7" w14:textId="37FF7451" w:rsidR="00FD3CD4" w:rsidRDefault="00FD3CD4" w:rsidP="00FD3CD4">
            <w:pPr>
              <w:pStyle w:val="a8"/>
              <w:ind w:firstLine="284"/>
              <w:jc w:val="center"/>
              <w:rPr>
                <w:color w:val="000000"/>
                <w:sz w:val="22"/>
                <w:szCs w:val="22"/>
              </w:rPr>
            </w:pPr>
            <w:r>
              <w:rPr>
                <w:color w:val="000000"/>
                <w:sz w:val="22"/>
                <w:szCs w:val="22"/>
              </w:rPr>
              <w:t>17</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2F4F1E95" w14:textId="5E1E083D" w:rsidR="00FD3CD4" w:rsidRDefault="00FD3CD4" w:rsidP="00FD3CD4">
            <w:pPr>
              <w:pStyle w:val="a8"/>
              <w:ind w:firstLine="0"/>
              <w:jc w:val="center"/>
              <w:rPr>
                <w:color w:val="000000"/>
                <w:sz w:val="22"/>
                <w:szCs w:val="22"/>
              </w:rPr>
            </w:pPr>
            <w:r>
              <w:rPr>
                <w:color w:val="000000"/>
                <w:sz w:val="22"/>
                <w:szCs w:val="22"/>
              </w:rPr>
              <w:t>Задача и ее элементы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12EEA92" w14:textId="77777777" w:rsidR="00FD3CD4" w:rsidRDefault="00FD3CD4" w:rsidP="00FD3CD4">
            <w:pPr>
              <w:pStyle w:val="a8"/>
              <w:spacing w:line="252" w:lineRule="auto"/>
              <w:ind w:firstLine="0"/>
              <w:jc w:val="center"/>
              <w:rPr>
                <w:sz w:val="22"/>
                <w:szCs w:val="22"/>
              </w:rPr>
            </w:pPr>
            <w:r>
              <w:rPr>
                <w:b/>
                <w:bCs/>
                <w:color w:val="000000"/>
                <w:sz w:val="22"/>
                <w:szCs w:val="22"/>
              </w:rPr>
              <w:t>ч. 2, уроки 23-26</w:t>
            </w:r>
          </w:p>
          <w:p w14:paraId="3FE9B7C9" w14:textId="3DB35CDC" w:rsidR="00FD3CD4" w:rsidRDefault="00FD3CD4" w:rsidP="00FD3CD4">
            <w:pPr>
              <w:pStyle w:val="a8"/>
              <w:spacing w:after="80" w:line="252" w:lineRule="auto"/>
              <w:ind w:firstLine="0"/>
              <w:jc w:val="center"/>
              <w:rPr>
                <w:sz w:val="22"/>
                <w:szCs w:val="22"/>
              </w:rPr>
            </w:pPr>
            <w:r>
              <w:rPr>
                <w:color w:val="000000"/>
                <w:sz w:val="22"/>
                <w:szCs w:val="22"/>
              </w:rPr>
              <w:t xml:space="preserve">Задача. Решение задач на нахождение части и целого. </w:t>
            </w:r>
            <w:r w:rsidR="00324072">
              <w:rPr>
                <w:color w:val="000000"/>
                <w:sz w:val="22"/>
                <w:szCs w:val="22"/>
              </w:rPr>
              <w:t>Взаимно обратные</w:t>
            </w:r>
            <w:r>
              <w:rPr>
                <w:color w:val="000000"/>
                <w:sz w:val="22"/>
                <w:szCs w:val="22"/>
              </w:rPr>
              <w:t xml:space="preserve"> задачи</w:t>
            </w:r>
          </w:p>
          <w:p w14:paraId="043C5E35" w14:textId="77777777" w:rsidR="00FD3CD4" w:rsidRDefault="00FD3CD4" w:rsidP="00FD3CD4">
            <w:pPr>
              <w:pStyle w:val="a8"/>
              <w:ind w:firstLine="0"/>
              <w:rPr>
                <w:sz w:val="22"/>
                <w:szCs w:val="22"/>
              </w:rPr>
            </w:pPr>
            <w:r>
              <w:rPr>
                <w:b/>
                <w:bCs/>
                <w:color w:val="000000"/>
                <w:sz w:val="22"/>
                <w:szCs w:val="22"/>
              </w:rPr>
              <w:t xml:space="preserve">часть 2: </w:t>
            </w:r>
            <w:r>
              <w:rPr>
                <w:color w:val="000000"/>
                <w:sz w:val="22"/>
                <w:szCs w:val="22"/>
              </w:rPr>
              <w:t>№ 1-3, с. 44, 45; № 3, с. 47; № 2, с. 48; № 2-3, с. 50; № 5, с. 57; № 7, 8, с. 61; № 2, с. 62;</w:t>
            </w:r>
          </w:p>
          <w:p w14:paraId="09551073" w14:textId="2E65CC1E" w:rsidR="00FD3CD4" w:rsidRDefault="00FD3CD4" w:rsidP="00C62A4B">
            <w:pPr>
              <w:pStyle w:val="a8"/>
              <w:spacing w:line="276" w:lineRule="auto"/>
              <w:ind w:left="9" w:firstLine="0"/>
              <w:rPr>
                <w:b/>
                <w:bCs/>
                <w:color w:val="000000"/>
                <w:sz w:val="22"/>
                <w:szCs w:val="22"/>
              </w:rPr>
            </w:pPr>
            <w:r>
              <w:rPr>
                <w:b/>
                <w:bCs/>
                <w:color w:val="000000"/>
                <w:sz w:val="22"/>
                <w:szCs w:val="22"/>
              </w:rPr>
              <w:t xml:space="preserve">часть 3: </w:t>
            </w:r>
            <w:r>
              <w:rPr>
                <w:color w:val="000000"/>
                <w:sz w:val="22"/>
                <w:szCs w:val="22"/>
              </w:rPr>
              <w:t>№ 7, с. 5; № 5, с. 7; № 7, с. 9; № 4, с. 10; № 6, с. 19, №</w:t>
            </w:r>
            <w:r w:rsidR="00C62A4B">
              <w:rPr>
                <w:color w:val="000000"/>
                <w:sz w:val="22"/>
                <w:szCs w:val="22"/>
              </w:rPr>
              <w:t> </w:t>
            </w:r>
            <w:r>
              <w:rPr>
                <w:color w:val="000000"/>
                <w:sz w:val="22"/>
                <w:szCs w:val="22"/>
              </w:rPr>
              <w:t>4,</w:t>
            </w:r>
            <w:r w:rsidR="00C62A4B">
              <w:rPr>
                <w:color w:val="000000"/>
                <w:sz w:val="22"/>
                <w:szCs w:val="22"/>
              </w:rPr>
              <w:t> </w:t>
            </w:r>
            <w:r>
              <w:rPr>
                <w:color w:val="000000"/>
                <w:sz w:val="22"/>
                <w:szCs w:val="22"/>
              </w:rPr>
              <w:t>5*, с. 27; № 7 (3, 4), с. 35; № 4, с. 43; № 5, с. 50; № 5, с. 57; №</w:t>
            </w:r>
            <w:r w:rsidR="00C62A4B">
              <w:rPr>
                <w:color w:val="000000"/>
                <w:sz w:val="22"/>
                <w:szCs w:val="22"/>
              </w:rPr>
              <w:t> </w:t>
            </w:r>
            <w:r>
              <w:rPr>
                <w:color w:val="000000"/>
                <w:sz w:val="22"/>
                <w:szCs w:val="22"/>
              </w:rPr>
              <w:t>6, с.</w:t>
            </w:r>
            <w:r w:rsidR="00C62A4B">
              <w:rPr>
                <w:color w:val="000000"/>
                <w:sz w:val="22"/>
                <w:szCs w:val="22"/>
              </w:rPr>
              <w:t> </w:t>
            </w:r>
            <w:r>
              <w:rPr>
                <w:color w:val="000000"/>
                <w:sz w:val="22"/>
                <w:szCs w:val="22"/>
              </w:rPr>
              <w:t>77; № 4, с. 88; № 17, с. 92</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0A7B6636" w14:textId="77777777" w:rsidR="00FD3CD4" w:rsidRDefault="00FD3CD4" w:rsidP="00FD3CD4">
            <w:pPr>
              <w:pStyle w:val="a8"/>
              <w:ind w:firstLine="0"/>
              <w:rPr>
                <w:sz w:val="22"/>
                <w:szCs w:val="22"/>
              </w:rPr>
            </w:pPr>
            <w:r>
              <w:rPr>
                <w:color w:val="000000"/>
                <w:sz w:val="22"/>
                <w:szCs w:val="22"/>
              </w:rPr>
              <w:t>Определение структурных элементов задачи. Поиск логических ошибок в условии задач. Решение задач на части и целое, составление к ним схем и выражений.</w:t>
            </w:r>
          </w:p>
          <w:p w14:paraId="1F64C8D9" w14:textId="3B0CD44C" w:rsidR="00FD3CD4" w:rsidRDefault="00FD3CD4" w:rsidP="00FD3CD4">
            <w:pPr>
              <w:pStyle w:val="a8"/>
              <w:spacing w:line="276" w:lineRule="auto"/>
              <w:ind w:hanging="6"/>
              <w:rPr>
                <w:color w:val="000000"/>
                <w:sz w:val="22"/>
                <w:szCs w:val="22"/>
              </w:rPr>
            </w:pPr>
            <w:r>
              <w:rPr>
                <w:color w:val="000000"/>
                <w:sz w:val="22"/>
                <w:szCs w:val="22"/>
              </w:rPr>
              <w:t>Спокойное отношение к новым заданиям, к затруднениям в своей учебной деятельности, фиксация затруднений, оценка данного умения (на основе применения эталона). Вера в себя, поиск выхода</w:t>
            </w:r>
          </w:p>
        </w:tc>
      </w:tr>
      <w:tr w:rsidR="00FD3CD4" w14:paraId="3CC93354" w14:textId="77777777" w:rsidTr="00113FB8">
        <w:trPr>
          <w:trHeight w:hRule="exact" w:val="2228"/>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6D5A5E9" w14:textId="763947AA" w:rsidR="00FD3CD4" w:rsidRDefault="00FD3CD4" w:rsidP="00FD3CD4">
            <w:pPr>
              <w:pStyle w:val="a8"/>
              <w:ind w:firstLine="284"/>
              <w:jc w:val="center"/>
              <w:rPr>
                <w:color w:val="000000"/>
                <w:sz w:val="22"/>
                <w:szCs w:val="22"/>
              </w:rPr>
            </w:pPr>
            <w:r>
              <w:rPr>
                <w:color w:val="000000"/>
                <w:sz w:val="22"/>
                <w:szCs w:val="22"/>
              </w:rPr>
              <w:t>18</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0E7F3FB8" w14:textId="77777777" w:rsidR="00FD3CD4" w:rsidRDefault="00FD3CD4" w:rsidP="00FD3CD4">
            <w:pPr>
              <w:pStyle w:val="a8"/>
              <w:ind w:firstLine="0"/>
              <w:jc w:val="center"/>
              <w:rPr>
                <w:sz w:val="22"/>
                <w:szCs w:val="22"/>
              </w:rPr>
            </w:pPr>
            <w:r>
              <w:rPr>
                <w:color w:val="000000"/>
                <w:sz w:val="22"/>
                <w:szCs w:val="22"/>
              </w:rPr>
              <w:t>Разностное сравнение</w:t>
            </w:r>
          </w:p>
          <w:p w14:paraId="7D4AD9E5" w14:textId="42BC2C2B" w:rsidR="00FD3CD4" w:rsidRDefault="00FD3CD4" w:rsidP="00FD3CD4">
            <w:pPr>
              <w:pStyle w:val="a8"/>
              <w:ind w:firstLine="0"/>
              <w:jc w:val="center"/>
              <w:rPr>
                <w:color w:val="000000"/>
                <w:sz w:val="22"/>
                <w:szCs w:val="22"/>
              </w:rPr>
            </w:pPr>
            <w:r>
              <w:rPr>
                <w:color w:val="000000"/>
                <w:sz w:val="22"/>
                <w:szCs w:val="22"/>
              </w:rPr>
              <w:t>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7F73B8C" w14:textId="77777777" w:rsidR="00FD3CD4" w:rsidRDefault="00FD3CD4" w:rsidP="00FD3CD4">
            <w:pPr>
              <w:pStyle w:val="a8"/>
              <w:ind w:firstLine="0"/>
              <w:jc w:val="center"/>
              <w:rPr>
                <w:sz w:val="22"/>
                <w:szCs w:val="22"/>
              </w:rPr>
            </w:pPr>
            <w:r>
              <w:rPr>
                <w:b/>
                <w:bCs/>
                <w:color w:val="000000"/>
                <w:sz w:val="22"/>
                <w:szCs w:val="22"/>
              </w:rPr>
              <w:t>ч. 2, уроки 27-30</w:t>
            </w:r>
          </w:p>
          <w:p w14:paraId="72B44019" w14:textId="77777777" w:rsidR="00FD3CD4" w:rsidRDefault="00FD3CD4" w:rsidP="00FD3CD4">
            <w:pPr>
              <w:pStyle w:val="a8"/>
              <w:spacing w:after="100"/>
              <w:ind w:firstLine="0"/>
              <w:jc w:val="center"/>
              <w:rPr>
                <w:sz w:val="22"/>
                <w:szCs w:val="22"/>
              </w:rPr>
            </w:pPr>
            <w:r>
              <w:rPr>
                <w:color w:val="000000"/>
                <w:sz w:val="22"/>
                <w:szCs w:val="22"/>
              </w:rPr>
              <w:t>Сравнение чисел. Задачи на сравнение</w:t>
            </w:r>
          </w:p>
          <w:p w14:paraId="080C01E9" w14:textId="77777777" w:rsidR="00FD3CD4" w:rsidRDefault="00FD3CD4" w:rsidP="00FD3CD4">
            <w:pPr>
              <w:pStyle w:val="a8"/>
              <w:ind w:firstLine="0"/>
              <w:rPr>
                <w:sz w:val="22"/>
                <w:szCs w:val="22"/>
              </w:rPr>
            </w:pPr>
            <w:r>
              <w:rPr>
                <w:b/>
                <w:bCs/>
                <w:color w:val="000000"/>
                <w:sz w:val="22"/>
                <w:szCs w:val="22"/>
              </w:rPr>
              <w:t xml:space="preserve">часть 2: </w:t>
            </w:r>
            <w:r>
              <w:rPr>
                <w:color w:val="000000"/>
                <w:sz w:val="22"/>
                <w:szCs w:val="22"/>
              </w:rPr>
              <w:t>№ 1-3, с. 34; № 4, с. 51; № 1, 2, с. 52; № 3-5, с. 53; № 4, с  54, № 5, с. 55; № 3, с. 56; № 4, с. 57; № 3, с. 58; № 4, 5, с. 59;</w:t>
            </w:r>
          </w:p>
          <w:p w14:paraId="4FB200D0" w14:textId="77777777" w:rsidR="00FD3CD4" w:rsidRDefault="00FD3CD4" w:rsidP="00FD3CD4">
            <w:pPr>
              <w:pStyle w:val="a8"/>
              <w:ind w:firstLine="0"/>
              <w:rPr>
                <w:sz w:val="22"/>
                <w:szCs w:val="22"/>
              </w:rPr>
            </w:pPr>
            <w:r>
              <w:rPr>
                <w:color w:val="000000"/>
                <w:sz w:val="22"/>
                <w:szCs w:val="22"/>
              </w:rPr>
              <w:t>№ 4, с. 60;</w:t>
            </w:r>
          </w:p>
          <w:p w14:paraId="3B9628F1" w14:textId="72E44DA4" w:rsidR="00FD3CD4" w:rsidRDefault="00FD3CD4" w:rsidP="00B62DF3">
            <w:pPr>
              <w:pStyle w:val="a8"/>
              <w:spacing w:line="276" w:lineRule="auto"/>
              <w:ind w:left="9" w:firstLine="0"/>
              <w:rPr>
                <w:b/>
                <w:bCs/>
                <w:color w:val="000000"/>
                <w:sz w:val="22"/>
                <w:szCs w:val="22"/>
              </w:rPr>
            </w:pPr>
            <w:r>
              <w:rPr>
                <w:b/>
                <w:bCs/>
                <w:color w:val="000000"/>
                <w:sz w:val="22"/>
                <w:szCs w:val="22"/>
              </w:rPr>
              <w:t xml:space="preserve">часть 3: </w:t>
            </w:r>
            <w:r>
              <w:rPr>
                <w:color w:val="000000"/>
                <w:sz w:val="22"/>
                <w:szCs w:val="22"/>
              </w:rPr>
              <w:t>№ 2, 3, с. 10; № 4, с. 32; № 5, с. 33; № 7 (б), с. 41; № 3, с.</w:t>
            </w:r>
            <w:r w:rsidR="00B62DF3">
              <w:rPr>
                <w:color w:val="000000"/>
                <w:sz w:val="22"/>
                <w:szCs w:val="22"/>
              </w:rPr>
              <w:t> </w:t>
            </w:r>
            <w:r>
              <w:rPr>
                <w:color w:val="000000"/>
                <w:sz w:val="22"/>
                <w:szCs w:val="22"/>
              </w:rPr>
              <w:t>52; № 5, с. 75; № 6 (б, в), с. 79; № 7, с. 81; № 18-20, с. 92</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03010AE8" w14:textId="77777777" w:rsidR="00FD3CD4" w:rsidRDefault="00FD3CD4" w:rsidP="00FD3CD4">
            <w:pPr>
              <w:pStyle w:val="a8"/>
              <w:ind w:firstLine="0"/>
              <w:rPr>
                <w:sz w:val="22"/>
                <w:szCs w:val="22"/>
              </w:rPr>
            </w:pPr>
            <w:r>
              <w:rPr>
                <w:color w:val="000000"/>
                <w:sz w:val="22"/>
                <w:szCs w:val="22"/>
              </w:rPr>
              <w:t>Работа с предметными моделями разностного сравнения (полосками-отрезками). Чтение и составление схем к трем типам задач на разностное сравнение, их решение.</w:t>
            </w:r>
          </w:p>
          <w:p w14:paraId="0AAD7E0B" w14:textId="5A0C2AB1" w:rsidR="00FD3CD4" w:rsidRDefault="00FD3CD4" w:rsidP="00FD3CD4">
            <w:pPr>
              <w:pStyle w:val="a8"/>
              <w:spacing w:line="276" w:lineRule="auto"/>
              <w:ind w:hanging="6"/>
              <w:rPr>
                <w:color w:val="000000"/>
                <w:sz w:val="22"/>
                <w:szCs w:val="22"/>
              </w:rPr>
            </w:pPr>
            <w:r>
              <w:rPr>
                <w:color w:val="000000"/>
                <w:sz w:val="22"/>
                <w:szCs w:val="22"/>
              </w:rPr>
              <w:t>Спокойное отношение к новым заданиям, к затруднениям в своей учебной деятельности, фиксация затруднений, оценка данного умения (на основе применения эталона). Вера в себя, поиск выхода</w:t>
            </w:r>
          </w:p>
        </w:tc>
      </w:tr>
      <w:tr w:rsidR="00FD3CD4" w14:paraId="65C4363B" w14:textId="77777777" w:rsidTr="00113FB8">
        <w:trPr>
          <w:trHeight w:hRule="exact" w:val="2104"/>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0DC2F45C" w14:textId="1FCE9BED" w:rsidR="00FD3CD4" w:rsidRDefault="00FD3CD4" w:rsidP="00FD3CD4">
            <w:pPr>
              <w:pStyle w:val="a8"/>
              <w:ind w:firstLine="284"/>
              <w:jc w:val="center"/>
              <w:rPr>
                <w:color w:val="000000"/>
                <w:sz w:val="22"/>
                <w:szCs w:val="22"/>
              </w:rPr>
            </w:pPr>
            <w:r>
              <w:rPr>
                <w:color w:val="000000"/>
                <w:sz w:val="22"/>
                <w:szCs w:val="22"/>
              </w:rPr>
              <w:t>19</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0B2534E8" w14:textId="5440927C" w:rsidR="00FD3CD4" w:rsidRDefault="00FD3CD4" w:rsidP="00FD3CD4">
            <w:pPr>
              <w:pStyle w:val="a8"/>
              <w:ind w:firstLine="0"/>
              <w:jc w:val="center"/>
              <w:rPr>
                <w:color w:val="000000"/>
                <w:sz w:val="22"/>
                <w:szCs w:val="22"/>
              </w:rPr>
            </w:pPr>
            <w:r>
              <w:rPr>
                <w:color w:val="000000"/>
                <w:sz w:val="22"/>
                <w:szCs w:val="22"/>
              </w:rPr>
              <w:t>Перебор вариантов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4C409283" w14:textId="77777777" w:rsidR="00FD3CD4" w:rsidRDefault="00FD3CD4" w:rsidP="00FD3CD4">
            <w:pPr>
              <w:pStyle w:val="a8"/>
              <w:spacing w:after="80" w:line="254" w:lineRule="auto"/>
              <w:ind w:firstLine="0"/>
              <w:jc w:val="center"/>
              <w:rPr>
                <w:sz w:val="22"/>
                <w:szCs w:val="22"/>
              </w:rPr>
            </w:pPr>
            <w:r>
              <w:rPr>
                <w:b/>
                <w:bCs/>
                <w:color w:val="000000"/>
                <w:sz w:val="22"/>
                <w:szCs w:val="22"/>
              </w:rPr>
              <w:t xml:space="preserve">ч. 2, уроки 31-32 </w:t>
            </w:r>
            <w:r>
              <w:rPr>
                <w:color w:val="000000"/>
                <w:sz w:val="22"/>
                <w:szCs w:val="22"/>
              </w:rPr>
              <w:t>Решение задач</w:t>
            </w:r>
          </w:p>
          <w:p w14:paraId="644181E8" w14:textId="77777777" w:rsidR="00FD3CD4" w:rsidRDefault="00FD3CD4" w:rsidP="00FD3CD4">
            <w:pPr>
              <w:pStyle w:val="a8"/>
              <w:spacing w:line="254" w:lineRule="auto"/>
              <w:ind w:firstLine="0"/>
              <w:rPr>
                <w:sz w:val="22"/>
                <w:szCs w:val="22"/>
              </w:rPr>
            </w:pPr>
            <w:r>
              <w:rPr>
                <w:b/>
                <w:bCs/>
                <w:color w:val="000000"/>
                <w:sz w:val="22"/>
                <w:szCs w:val="22"/>
              </w:rPr>
              <w:t xml:space="preserve">часть 1: </w:t>
            </w:r>
            <w:r>
              <w:rPr>
                <w:color w:val="000000"/>
                <w:sz w:val="22"/>
                <w:szCs w:val="22"/>
              </w:rPr>
              <w:t>№ 5, с. 34; № 6, с. 37; № 7*, с. 39; № 6, с. 43; № 7, с. 47;</w:t>
            </w:r>
          </w:p>
          <w:p w14:paraId="402184B6" w14:textId="77777777" w:rsidR="00FD3CD4" w:rsidRDefault="00FD3CD4" w:rsidP="00FD3CD4">
            <w:pPr>
              <w:pStyle w:val="a8"/>
              <w:spacing w:line="254" w:lineRule="auto"/>
              <w:ind w:firstLine="0"/>
              <w:rPr>
                <w:sz w:val="22"/>
                <w:szCs w:val="22"/>
              </w:rPr>
            </w:pPr>
            <w:r>
              <w:rPr>
                <w:color w:val="000000"/>
                <w:sz w:val="22"/>
                <w:szCs w:val="22"/>
              </w:rPr>
              <w:t>№ 5*, с. 53; № 6, с. 57;</w:t>
            </w:r>
          </w:p>
          <w:p w14:paraId="60ED1561" w14:textId="77777777" w:rsidR="00FD3CD4" w:rsidRDefault="00FD3CD4" w:rsidP="00FD3CD4">
            <w:pPr>
              <w:pStyle w:val="a8"/>
              <w:spacing w:line="254" w:lineRule="auto"/>
              <w:ind w:firstLine="0"/>
              <w:rPr>
                <w:sz w:val="22"/>
                <w:szCs w:val="22"/>
              </w:rPr>
            </w:pPr>
            <w:r>
              <w:rPr>
                <w:b/>
                <w:bCs/>
                <w:color w:val="000000"/>
                <w:sz w:val="22"/>
                <w:szCs w:val="22"/>
              </w:rPr>
              <w:t xml:space="preserve">часть 2: </w:t>
            </w:r>
            <w:r>
              <w:rPr>
                <w:color w:val="000000"/>
                <w:sz w:val="22"/>
                <w:szCs w:val="22"/>
              </w:rPr>
              <w:t>№ 5*, с. 9; № 6*, с. 17; № 6, с. 23; № 6*, с. 41; № 7*, с. 57;</w:t>
            </w:r>
          </w:p>
          <w:p w14:paraId="025A0D39" w14:textId="77777777" w:rsidR="00FD3CD4" w:rsidRDefault="00FD3CD4" w:rsidP="00FD3CD4">
            <w:pPr>
              <w:pStyle w:val="a8"/>
              <w:spacing w:line="254" w:lineRule="auto"/>
              <w:ind w:firstLine="0"/>
              <w:rPr>
                <w:sz w:val="22"/>
                <w:szCs w:val="22"/>
              </w:rPr>
            </w:pPr>
            <w:r>
              <w:rPr>
                <w:color w:val="000000"/>
                <w:sz w:val="22"/>
                <w:szCs w:val="22"/>
              </w:rPr>
              <w:t>№ 5*, с. 63;</w:t>
            </w:r>
          </w:p>
          <w:p w14:paraId="53B9F529" w14:textId="77777777" w:rsidR="00FD3CD4" w:rsidRDefault="00FD3CD4" w:rsidP="00FD3CD4">
            <w:pPr>
              <w:pStyle w:val="a8"/>
              <w:spacing w:line="254" w:lineRule="auto"/>
              <w:ind w:firstLine="0"/>
              <w:rPr>
                <w:sz w:val="22"/>
                <w:szCs w:val="22"/>
              </w:rPr>
            </w:pPr>
            <w:r>
              <w:rPr>
                <w:b/>
                <w:bCs/>
                <w:color w:val="000000"/>
                <w:sz w:val="22"/>
                <w:szCs w:val="22"/>
              </w:rPr>
              <w:t xml:space="preserve">часть 3: </w:t>
            </w:r>
            <w:r>
              <w:rPr>
                <w:color w:val="000000"/>
                <w:sz w:val="22"/>
                <w:szCs w:val="22"/>
              </w:rPr>
              <w:t>№ 4, с. 34; № 6, с. 41; № 7*, с. 43; № 9*, № 6, с. 51; с. 55;</w:t>
            </w:r>
          </w:p>
          <w:p w14:paraId="2D6B66B3" w14:textId="1FFEFB3E" w:rsidR="00FD3CD4" w:rsidRDefault="00FD3CD4" w:rsidP="00C62A4B">
            <w:pPr>
              <w:pStyle w:val="a8"/>
              <w:spacing w:line="276" w:lineRule="auto"/>
              <w:ind w:left="9" w:firstLine="0"/>
              <w:rPr>
                <w:b/>
                <w:bCs/>
                <w:color w:val="000000"/>
                <w:sz w:val="22"/>
                <w:szCs w:val="22"/>
              </w:rPr>
            </w:pPr>
            <w:r>
              <w:rPr>
                <w:color w:val="000000"/>
                <w:sz w:val="22"/>
                <w:szCs w:val="22"/>
              </w:rPr>
              <w:t>№ 9*, с. 57; № 11*, с. 61; № 7, с. 67</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13F93FBC" w14:textId="77777777" w:rsidR="00FD3CD4" w:rsidRDefault="00FD3CD4" w:rsidP="00FD3CD4">
            <w:pPr>
              <w:pStyle w:val="a8"/>
              <w:ind w:firstLine="0"/>
              <w:rPr>
                <w:sz w:val="22"/>
                <w:szCs w:val="22"/>
              </w:rPr>
            </w:pPr>
            <w:r>
              <w:rPr>
                <w:color w:val="000000"/>
                <w:sz w:val="22"/>
                <w:szCs w:val="22"/>
              </w:rPr>
              <w:t>Перебор вариантов в примерах на поиск неизвестных знаков + и -.</w:t>
            </w:r>
          </w:p>
          <w:p w14:paraId="5C0ECA57" w14:textId="77777777" w:rsidR="00FD3CD4" w:rsidRDefault="00FD3CD4" w:rsidP="00FD3CD4">
            <w:pPr>
              <w:pStyle w:val="a8"/>
              <w:ind w:firstLine="0"/>
              <w:rPr>
                <w:sz w:val="22"/>
                <w:szCs w:val="22"/>
              </w:rPr>
            </w:pPr>
            <w:r>
              <w:rPr>
                <w:color w:val="000000"/>
                <w:sz w:val="22"/>
                <w:szCs w:val="22"/>
              </w:rPr>
              <w:t>Перебор вариантов при решении логических задач.</w:t>
            </w:r>
          </w:p>
          <w:p w14:paraId="0C4FA045" w14:textId="3E754A8A" w:rsidR="00FD3CD4" w:rsidRDefault="00FD3CD4" w:rsidP="00FD3CD4">
            <w:pPr>
              <w:pStyle w:val="a8"/>
              <w:spacing w:line="276" w:lineRule="auto"/>
              <w:ind w:hanging="6"/>
              <w:rPr>
                <w:color w:val="000000"/>
                <w:sz w:val="22"/>
                <w:szCs w:val="22"/>
              </w:rPr>
            </w:pPr>
            <w:r>
              <w:rPr>
                <w:color w:val="000000"/>
                <w:sz w:val="22"/>
                <w:szCs w:val="22"/>
              </w:rPr>
              <w:t>Применение простейших правил здоровья в учебной деятельности и оценка умения их выполнять (на основе применения эталона)</w:t>
            </w:r>
          </w:p>
        </w:tc>
      </w:tr>
      <w:tr w:rsidR="00B62DF3" w14:paraId="2B948D61" w14:textId="77777777" w:rsidTr="00113FB8">
        <w:trPr>
          <w:trHeight w:hRule="exact" w:val="1627"/>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07F20A1" w14:textId="1423B540" w:rsidR="00B62DF3" w:rsidRDefault="00B62DF3" w:rsidP="00B62DF3">
            <w:pPr>
              <w:pStyle w:val="a8"/>
              <w:ind w:firstLine="284"/>
              <w:jc w:val="center"/>
              <w:rPr>
                <w:color w:val="000000"/>
                <w:sz w:val="22"/>
                <w:szCs w:val="22"/>
              </w:rPr>
            </w:pPr>
            <w:r>
              <w:rPr>
                <w:color w:val="000000"/>
                <w:sz w:val="22"/>
                <w:szCs w:val="22"/>
              </w:rPr>
              <w:t>20</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8ED05A8" w14:textId="77777777" w:rsidR="00B62DF3" w:rsidRDefault="00B62DF3" w:rsidP="00B62DF3">
            <w:pPr>
              <w:pStyle w:val="a8"/>
              <w:spacing w:line="276" w:lineRule="auto"/>
              <w:ind w:hanging="4"/>
              <w:jc w:val="center"/>
              <w:rPr>
                <w:sz w:val="22"/>
                <w:szCs w:val="22"/>
              </w:rPr>
            </w:pPr>
            <w:r>
              <w:rPr>
                <w:color w:val="000000"/>
                <w:sz w:val="22"/>
                <w:szCs w:val="22"/>
              </w:rPr>
              <w:t>Игра-соревнование № 4(подведение итогов по темам 15-18)</w:t>
            </w:r>
          </w:p>
          <w:p w14:paraId="68138DD0" w14:textId="77FEDAB7" w:rsidR="00B62DF3" w:rsidRDefault="00B62DF3" w:rsidP="00B62DF3">
            <w:pPr>
              <w:pStyle w:val="a8"/>
              <w:ind w:firstLine="0"/>
              <w:jc w:val="center"/>
              <w:rPr>
                <w:color w:val="000000"/>
                <w:sz w:val="22"/>
                <w:szCs w:val="22"/>
              </w:rPr>
            </w:pPr>
            <w:r>
              <w:rPr>
                <w:color w:val="000000"/>
                <w:sz w:val="22"/>
                <w:szCs w:val="22"/>
              </w:rPr>
              <w:t>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51344FC9" w14:textId="071992C6" w:rsidR="00B62DF3" w:rsidRDefault="00B62DF3" w:rsidP="00B62DF3">
            <w:pPr>
              <w:pStyle w:val="a8"/>
              <w:spacing w:after="80" w:line="254" w:lineRule="auto"/>
              <w:ind w:firstLine="0"/>
              <w:jc w:val="center"/>
              <w:rPr>
                <w:b/>
                <w:bCs/>
                <w:color w:val="000000"/>
                <w:sz w:val="22"/>
                <w:szCs w:val="22"/>
              </w:rPr>
            </w:pPr>
            <w:r>
              <w:rPr>
                <w:b/>
                <w:bCs/>
                <w:color w:val="000000"/>
                <w:sz w:val="22"/>
                <w:szCs w:val="22"/>
              </w:rPr>
              <w:t>ч. 2, уроки 21-32</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5EE5A916" w14:textId="7B2065CE" w:rsidR="00B62DF3" w:rsidRDefault="00B62DF3" w:rsidP="00B62DF3">
            <w:pPr>
              <w:pStyle w:val="a8"/>
              <w:ind w:firstLine="0"/>
              <w:rPr>
                <w:color w:val="000000"/>
                <w:sz w:val="22"/>
                <w:szCs w:val="22"/>
              </w:rPr>
            </w:pPr>
            <w:r>
              <w:rPr>
                <w:color w:val="000000"/>
                <w:sz w:val="22"/>
                <w:szCs w:val="22"/>
              </w:rPr>
              <w:t>Решение учебно-практических и житейских задач по темам 16-19 в группах, парах, индивидуально с использованием справочников и интернет- источников</w:t>
            </w:r>
          </w:p>
        </w:tc>
      </w:tr>
      <w:tr w:rsidR="00B62DF3" w14:paraId="497634E8" w14:textId="77777777" w:rsidTr="00113FB8">
        <w:trPr>
          <w:trHeight w:hRule="exact" w:val="2784"/>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D009AA6" w14:textId="24EE92AA" w:rsidR="00B62DF3" w:rsidRDefault="00B62DF3" w:rsidP="00B62DF3">
            <w:pPr>
              <w:pStyle w:val="a8"/>
              <w:ind w:firstLine="284"/>
              <w:jc w:val="center"/>
              <w:rPr>
                <w:color w:val="000000"/>
                <w:sz w:val="22"/>
                <w:szCs w:val="22"/>
              </w:rPr>
            </w:pPr>
            <w:r>
              <w:rPr>
                <w:color w:val="000000"/>
                <w:sz w:val="22"/>
                <w:szCs w:val="22"/>
              </w:rPr>
              <w:t>21</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6F7D3CED" w14:textId="77777777" w:rsidR="00B62DF3" w:rsidRDefault="00B62DF3" w:rsidP="00B62DF3">
            <w:pPr>
              <w:pStyle w:val="a8"/>
              <w:ind w:hanging="4"/>
              <w:jc w:val="center"/>
              <w:rPr>
                <w:sz w:val="22"/>
                <w:szCs w:val="22"/>
              </w:rPr>
            </w:pPr>
            <w:r>
              <w:rPr>
                <w:color w:val="000000"/>
                <w:sz w:val="22"/>
                <w:szCs w:val="22"/>
              </w:rPr>
              <w:t>Измерение величин</w:t>
            </w:r>
          </w:p>
          <w:p w14:paraId="1B39DF66" w14:textId="329740A4" w:rsidR="00B62DF3" w:rsidRDefault="00B62DF3" w:rsidP="00B62DF3">
            <w:pPr>
              <w:pStyle w:val="a8"/>
              <w:ind w:firstLine="0"/>
              <w:jc w:val="center"/>
              <w:rPr>
                <w:color w:val="000000"/>
                <w:sz w:val="22"/>
                <w:szCs w:val="22"/>
              </w:rPr>
            </w:pPr>
            <w:r>
              <w:rPr>
                <w:color w:val="000000"/>
                <w:sz w:val="22"/>
                <w:szCs w:val="22"/>
              </w:rPr>
              <w:t>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6F97A6D2" w14:textId="77777777" w:rsidR="00B62DF3" w:rsidRDefault="00B62DF3" w:rsidP="00B62DF3">
            <w:pPr>
              <w:pStyle w:val="a8"/>
              <w:spacing w:line="271" w:lineRule="auto"/>
              <w:ind w:firstLine="0"/>
              <w:jc w:val="center"/>
              <w:rPr>
                <w:sz w:val="22"/>
                <w:szCs w:val="22"/>
              </w:rPr>
            </w:pPr>
            <w:r>
              <w:rPr>
                <w:b/>
                <w:bCs/>
                <w:color w:val="000000"/>
                <w:sz w:val="22"/>
                <w:szCs w:val="22"/>
              </w:rPr>
              <w:t>ч. 3, уроки 1-6</w:t>
            </w:r>
          </w:p>
          <w:p w14:paraId="27E7BEED" w14:textId="77777777" w:rsidR="00B62DF3" w:rsidRDefault="00B62DF3" w:rsidP="00B62DF3">
            <w:pPr>
              <w:pStyle w:val="a8"/>
              <w:spacing w:after="60" w:line="271" w:lineRule="auto"/>
              <w:ind w:firstLine="0"/>
              <w:jc w:val="center"/>
              <w:rPr>
                <w:sz w:val="22"/>
                <w:szCs w:val="22"/>
              </w:rPr>
            </w:pPr>
            <w:r>
              <w:rPr>
                <w:color w:val="000000"/>
                <w:sz w:val="22"/>
                <w:szCs w:val="22"/>
              </w:rPr>
              <w:t>Величины. Длина. Масса. Объем (вместимость)</w:t>
            </w:r>
          </w:p>
          <w:p w14:paraId="163C00BB" w14:textId="00944EA9" w:rsidR="00B62DF3" w:rsidRDefault="00B62DF3" w:rsidP="00D53ACA">
            <w:pPr>
              <w:pStyle w:val="a8"/>
              <w:spacing w:after="80" w:line="254" w:lineRule="auto"/>
              <w:ind w:firstLine="0"/>
              <w:rPr>
                <w:b/>
                <w:bCs/>
                <w:color w:val="000000"/>
                <w:sz w:val="22"/>
                <w:szCs w:val="22"/>
              </w:rPr>
            </w:pPr>
            <w:r>
              <w:rPr>
                <w:b/>
                <w:bCs/>
                <w:color w:val="000000"/>
                <w:sz w:val="22"/>
                <w:szCs w:val="22"/>
              </w:rPr>
              <w:t xml:space="preserve">часть 3: </w:t>
            </w:r>
            <w:r>
              <w:rPr>
                <w:color w:val="000000"/>
                <w:sz w:val="22"/>
                <w:szCs w:val="22"/>
              </w:rPr>
              <w:t>№ 1, 2, с. 3; № 1-3, с. 4; № 3, 4, с. 6; № 4, с. 9; № 3-5, с. 10; № 3, с. 12; № 6-8, с. 13; № 1-4, 7*, с. 14-15; № 1-4, с. 18; № 3, с. 20; № 8, с. 35; № 6, 7, с. 45; № 8, 9*, с. 51</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549A6496" w14:textId="77777777" w:rsidR="00B62DF3" w:rsidRDefault="00B62DF3" w:rsidP="00B62DF3">
            <w:pPr>
              <w:pStyle w:val="a8"/>
              <w:spacing w:line="276" w:lineRule="auto"/>
              <w:ind w:firstLine="0"/>
              <w:rPr>
                <w:sz w:val="22"/>
                <w:szCs w:val="22"/>
              </w:rPr>
            </w:pPr>
            <w:r>
              <w:rPr>
                <w:color w:val="000000"/>
                <w:sz w:val="22"/>
                <w:szCs w:val="22"/>
              </w:rPr>
              <w:t>Измерение длины, массы, объема (вместимости). Установление зависимости результата измерения от величины мерки. Запись результата измерения с указанием используемой мерки (именованные числа). Решение логических задач на измерение и сравнение величин.</w:t>
            </w:r>
          </w:p>
          <w:p w14:paraId="16F4D403" w14:textId="4211BB5D" w:rsidR="00B62DF3" w:rsidRDefault="00B62DF3" w:rsidP="00B62DF3">
            <w:pPr>
              <w:pStyle w:val="a8"/>
              <w:ind w:firstLine="0"/>
              <w:rPr>
                <w:color w:val="000000"/>
                <w:sz w:val="22"/>
                <w:szCs w:val="22"/>
              </w:rPr>
            </w:pPr>
            <w:r>
              <w:rPr>
                <w:color w:val="000000"/>
                <w:sz w:val="22"/>
                <w:szCs w:val="22"/>
              </w:rPr>
              <w:t>Определение цели пробного учебного действия, фиксирование индивидуального затруднения во внешней речи и оценка данного умения (на основе применения эталона). Вера в себя, поиск выхода</w:t>
            </w:r>
          </w:p>
        </w:tc>
      </w:tr>
      <w:tr w:rsidR="00B62DF3" w14:paraId="6DB1EA54" w14:textId="77777777" w:rsidTr="00113FB8">
        <w:trPr>
          <w:trHeight w:hRule="exact" w:val="2484"/>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56D87C80" w14:textId="3D4DC12B" w:rsidR="00B62DF3" w:rsidRDefault="00B62DF3" w:rsidP="00B62DF3">
            <w:pPr>
              <w:pStyle w:val="a8"/>
              <w:ind w:firstLine="284"/>
              <w:jc w:val="center"/>
              <w:rPr>
                <w:color w:val="000000"/>
                <w:sz w:val="22"/>
                <w:szCs w:val="22"/>
              </w:rPr>
            </w:pPr>
            <w:r>
              <w:rPr>
                <w:color w:val="000000"/>
                <w:sz w:val="22"/>
                <w:szCs w:val="22"/>
              </w:rPr>
              <w:t>22</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4A2D1AA2" w14:textId="6AF8550D" w:rsidR="00B62DF3" w:rsidRDefault="00B62DF3" w:rsidP="00B62DF3">
            <w:pPr>
              <w:pStyle w:val="a8"/>
              <w:ind w:firstLine="0"/>
              <w:jc w:val="center"/>
              <w:rPr>
                <w:color w:val="000000"/>
                <w:sz w:val="22"/>
                <w:szCs w:val="22"/>
              </w:rPr>
            </w:pPr>
            <w:r>
              <w:rPr>
                <w:color w:val="000000"/>
                <w:sz w:val="22"/>
                <w:szCs w:val="22"/>
              </w:rPr>
              <w:t>Свойства величин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53E3CA09" w14:textId="77777777" w:rsidR="00B62DF3" w:rsidRDefault="00B62DF3" w:rsidP="00B62DF3">
            <w:pPr>
              <w:pStyle w:val="a8"/>
              <w:spacing w:line="266" w:lineRule="auto"/>
              <w:ind w:firstLine="0"/>
              <w:jc w:val="center"/>
              <w:rPr>
                <w:sz w:val="22"/>
                <w:szCs w:val="22"/>
              </w:rPr>
            </w:pPr>
            <w:r>
              <w:rPr>
                <w:b/>
                <w:bCs/>
                <w:color w:val="000000"/>
                <w:sz w:val="22"/>
                <w:szCs w:val="22"/>
              </w:rPr>
              <w:t>ч. 3, уроки 7-10</w:t>
            </w:r>
          </w:p>
          <w:p w14:paraId="64CA8DEA" w14:textId="77777777" w:rsidR="00B62DF3" w:rsidRDefault="00B62DF3" w:rsidP="00B62DF3">
            <w:pPr>
              <w:pStyle w:val="a8"/>
              <w:spacing w:after="80" w:line="266" w:lineRule="auto"/>
              <w:ind w:firstLine="0"/>
              <w:jc w:val="center"/>
              <w:rPr>
                <w:sz w:val="22"/>
                <w:szCs w:val="22"/>
              </w:rPr>
            </w:pPr>
            <w:r>
              <w:rPr>
                <w:color w:val="000000"/>
                <w:sz w:val="22"/>
                <w:szCs w:val="22"/>
              </w:rPr>
              <w:t>Свойства величин (длина, масса, объем (вместимость))</w:t>
            </w:r>
          </w:p>
          <w:p w14:paraId="3F63946A" w14:textId="49B33142" w:rsidR="00B62DF3" w:rsidRDefault="00B62DF3" w:rsidP="00D53ACA">
            <w:pPr>
              <w:pStyle w:val="a8"/>
              <w:spacing w:after="80" w:line="254" w:lineRule="auto"/>
              <w:ind w:firstLine="0"/>
              <w:rPr>
                <w:b/>
                <w:bCs/>
                <w:color w:val="000000"/>
                <w:sz w:val="22"/>
                <w:szCs w:val="22"/>
              </w:rPr>
            </w:pPr>
            <w:r>
              <w:rPr>
                <w:b/>
                <w:bCs/>
                <w:color w:val="000000"/>
                <w:sz w:val="22"/>
                <w:szCs w:val="22"/>
              </w:rPr>
              <w:t xml:space="preserve">часть 3: </w:t>
            </w:r>
            <w:r>
              <w:rPr>
                <w:color w:val="000000"/>
                <w:sz w:val="22"/>
                <w:szCs w:val="22"/>
              </w:rPr>
              <w:t>№ 1, с. 16; № 2-4, с. 17; № 8*, с. 19; № 7*, с. 21; № 7*, с. 27; № 5, с. 28; № 9*, с. 37; № 10*, с. 79; № 8*, с. 81; № 6, с. 83; № 8*, с. 89</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7A75965A" w14:textId="77777777" w:rsidR="00B62DF3" w:rsidRDefault="00B62DF3" w:rsidP="00B62DF3">
            <w:pPr>
              <w:pStyle w:val="a8"/>
              <w:spacing w:line="276" w:lineRule="auto"/>
              <w:ind w:firstLine="0"/>
              <w:rPr>
                <w:sz w:val="22"/>
                <w:szCs w:val="22"/>
              </w:rPr>
            </w:pPr>
            <w:r>
              <w:rPr>
                <w:color w:val="000000"/>
                <w:sz w:val="22"/>
                <w:szCs w:val="22"/>
              </w:rPr>
              <w:t>Исследование свойств величин, их запись с помощью буквенных равенств и неравенств.</w:t>
            </w:r>
          </w:p>
          <w:p w14:paraId="6A417EFF" w14:textId="0C15F1AF" w:rsidR="00B62DF3" w:rsidRDefault="00B62DF3" w:rsidP="00B62DF3">
            <w:pPr>
              <w:pStyle w:val="a8"/>
              <w:ind w:firstLine="0"/>
              <w:rPr>
                <w:color w:val="000000"/>
                <w:sz w:val="22"/>
                <w:szCs w:val="22"/>
              </w:rPr>
            </w:pPr>
            <w:r>
              <w:rPr>
                <w:color w:val="000000"/>
                <w:sz w:val="22"/>
                <w:szCs w:val="22"/>
              </w:rPr>
              <w:t>Решение логических задач на сравнение и упорядочивание величин с опорой на их свойства и графические модели (числовой луч, схемы). Определение цели пробного учебного действия, фиксирование индивидуального затруднения во внешней речи и оценка данного умения (на основе применения эталона). Вера в себя, поиск выхода</w:t>
            </w:r>
          </w:p>
        </w:tc>
      </w:tr>
      <w:tr w:rsidR="00B62DF3" w14:paraId="3A94AE5C" w14:textId="77777777" w:rsidTr="00113FB8">
        <w:trPr>
          <w:trHeight w:hRule="exact" w:val="2457"/>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5D7795B8" w14:textId="40E58B22" w:rsidR="00B62DF3" w:rsidRDefault="00B62DF3" w:rsidP="00B62DF3">
            <w:pPr>
              <w:pStyle w:val="a8"/>
              <w:ind w:firstLine="284"/>
              <w:jc w:val="center"/>
              <w:rPr>
                <w:color w:val="000000"/>
                <w:sz w:val="22"/>
                <w:szCs w:val="22"/>
              </w:rPr>
            </w:pPr>
            <w:r>
              <w:rPr>
                <w:color w:val="000000"/>
                <w:sz w:val="22"/>
                <w:szCs w:val="22"/>
              </w:rPr>
              <w:t>23</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4FB7A1C3" w14:textId="411778E9" w:rsidR="00B62DF3" w:rsidRDefault="00B62DF3" w:rsidP="00B62DF3">
            <w:pPr>
              <w:pStyle w:val="a8"/>
              <w:ind w:firstLine="0"/>
              <w:jc w:val="center"/>
              <w:rPr>
                <w:color w:val="000000"/>
                <w:sz w:val="22"/>
                <w:szCs w:val="22"/>
              </w:rPr>
            </w:pPr>
            <w:r>
              <w:rPr>
                <w:color w:val="000000"/>
                <w:sz w:val="22"/>
                <w:szCs w:val="22"/>
              </w:rPr>
              <w:t>Уравнения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3C864927" w14:textId="77777777" w:rsidR="00B62DF3" w:rsidRDefault="00B62DF3" w:rsidP="00B62DF3">
            <w:pPr>
              <w:pStyle w:val="a8"/>
              <w:spacing w:after="60" w:line="276" w:lineRule="auto"/>
              <w:ind w:firstLine="0"/>
              <w:jc w:val="center"/>
              <w:rPr>
                <w:sz w:val="22"/>
                <w:szCs w:val="22"/>
              </w:rPr>
            </w:pPr>
            <w:r>
              <w:rPr>
                <w:b/>
                <w:bCs/>
                <w:color w:val="000000"/>
                <w:sz w:val="22"/>
                <w:szCs w:val="22"/>
              </w:rPr>
              <w:t xml:space="preserve">ч. 3, уроки 11-17 </w:t>
            </w:r>
            <w:r>
              <w:rPr>
                <w:color w:val="000000"/>
                <w:sz w:val="22"/>
                <w:szCs w:val="22"/>
              </w:rPr>
              <w:t>Уравнение</w:t>
            </w:r>
          </w:p>
          <w:p w14:paraId="52C5A196" w14:textId="06B13417" w:rsidR="00B62DF3" w:rsidRDefault="00B62DF3" w:rsidP="00B62DF3">
            <w:pPr>
              <w:pStyle w:val="a8"/>
              <w:spacing w:after="80" w:line="254" w:lineRule="auto"/>
              <w:ind w:firstLine="0"/>
              <w:jc w:val="center"/>
              <w:rPr>
                <w:b/>
                <w:bCs/>
                <w:color w:val="000000"/>
                <w:sz w:val="22"/>
                <w:szCs w:val="22"/>
              </w:rPr>
            </w:pPr>
            <w:r>
              <w:rPr>
                <w:b/>
                <w:bCs/>
                <w:color w:val="000000"/>
                <w:sz w:val="22"/>
                <w:szCs w:val="22"/>
              </w:rPr>
              <w:t xml:space="preserve">часть 3: </w:t>
            </w:r>
            <w:r>
              <w:rPr>
                <w:color w:val="000000"/>
                <w:sz w:val="22"/>
                <w:szCs w:val="22"/>
              </w:rPr>
              <w:t>№ 2, с. 22; № 1, 3, 4, с. 24; № 2, с. 26; № 1, 2, 4, с. 28; № 2, с. 30; № 1-3, с. 32; № 2, с. 34; № 6, с. 39; № 5*, с. 43; № 8, 10*, с. 55</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5727FE71" w14:textId="77777777" w:rsidR="00B62DF3" w:rsidRDefault="00B62DF3" w:rsidP="00B62DF3">
            <w:pPr>
              <w:pStyle w:val="a8"/>
              <w:spacing w:line="276" w:lineRule="auto"/>
              <w:ind w:firstLine="0"/>
              <w:rPr>
                <w:sz w:val="22"/>
                <w:szCs w:val="22"/>
              </w:rPr>
            </w:pPr>
            <w:r>
              <w:rPr>
                <w:color w:val="000000"/>
                <w:sz w:val="22"/>
                <w:szCs w:val="22"/>
              </w:rPr>
              <w:t>Решение простых уравнений на основе моделей (весы, числовой отрезок, схемы). Составление и решение уравнений по рисункам. Решение уравнений в нестандартной форме (с «мешками», линиями и др.). Комментирование решения уравнений.</w:t>
            </w:r>
          </w:p>
          <w:p w14:paraId="02D4D8FA" w14:textId="345915B6" w:rsidR="00B62DF3" w:rsidRDefault="00B62DF3" w:rsidP="00B62DF3">
            <w:pPr>
              <w:pStyle w:val="a8"/>
              <w:ind w:firstLine="0"/>
              <w:rPr>
                <w:color w:val="000000"/>
                <w:sz w:val="22"/>
                <w:szCs w:val="22"/>
              </w:rPr>
            </w:pPr>
            <w:r>
              <w:rPr>
                <w:color w:val="221F1F"/>
                <w:sz w:val="22"/>
                <w:szCs w:val="22"/>
              </w:rPr>
              <w:t xml:space="preserve">Анализ ситуации при возникновении затруднения (выход в пространство рефлексии) и оценка данного умения (на основе применения эталона). </w:t>
            </w:r>
            <w:r>
              <w:rPr>
                <w:color w:val="000000"/>
                <w:sz w:val="22"/>
                <w:szCs w:val="22"/>
              </w:rPr>
              <w:t>Вера в себя, поиск выхода</w:t>
            </w:r>
          </w:p>
        </w:tc>
      </w:tr>
      <w:tr w:rsidR="00D97437" w14:paraId="48B3FC40" w14:textId="77777777" w:rsidTr="00D97437">
        <w:trPr>
          <w:trHeight w:hRule="exact" w:val="2194"/>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05D09FEB" w14:textId="34B9FFB3" w:rsidR="00D97437" w:rsidRDefault="00D97437" w:rsidP="00D97437">
            <w:pPr>
              <w:pStyle w:val="a8"/>
              <w:ind w:firstLine="284"/>
              <w:jc w:val="center"/>
              <w:rPr>
                <w:color w:val="000000"/>
                <w:sz w:val="22"/>
                <w:szCs w:val="22"/>
              </w:rPr>
            </w:pPr>
            <w:r>
              <w:rPr>
                <w:color w:val="000000"/>
                <w:sz w:val="22"/>
                <w:szCs w:val="22"/>
              </w:rPr>
              <w:t>24</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2F93A349" w14:textId="5E935077" w:rsidR="00D97437" w:rsidRDefault="00D97437" w:rsidP="00D97437">
            <w:pPr>
              <w:pStyle w:val="a8"/>
              <w:ind w:firstLine="0"/>
              <w:jc w:val="center"/>
              <w:rPr>
                <w:color w:val="000000"/>
                <w:sz w:val="22"/>
                <w:szCs w:val="22"/>
              </w:rPr>
            </w:pPr>
            <w:r>
              <w:rPr>
                <w:color w:val="000000"/>
                <w:sz w:val="22"/>
                <w:szCs w:val="22"/>
              </w:rPr>
              <w:t>Таблицы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5482C849" w14:textId="77777777" w:rsidR="00D97437" w:rsidRDefault="00D97437" w:rsidP="00D97437">
            <w:pPr>
              <w:pStyle w:val="a8"/>
              <w:spacing w:line="276" w:lineRule="auto"/>
              <w:ind w:left="4" w:firstLine="0"/>
              <w:jc w:val="center"/>
              <w:rPr>
                <w:sz w:val="22"/>
                <w:szCs w:val="22"/>
              </w:rPr>
            </w:pPr>
            <w:r>
              <w:rPr>
                <w:b/>
                <w:bCs/>
                <w:color w:val="000000"/>
                <w:sz w:val="22"/>
                <w:szCs w:val="22"/>
              </w:rPr>
              <w:t>ч. 3, уроки 18-22</w:t>
            </w:r>
          </w:p>
          <w:p w14:paraId="384A774E" w14:textId="77777777" w:rsidR="00D97437" w:rsidRDefault="00D97437" w:rsidP="00D97437">
            <w:pPr>
              <w:pStyle w:val="a8"/>
              <w:spacing w:after="60" w:line="276" w:lineRule="auto"/>
              <w:ind w:left="4" w:firstLine="0"/>
              <w:jc w:val="center"/>
              <w:rPr>
                <w:sz w:val="22"/>
                <w:szCs w:val="22"/>
              </w:rPr>
            </w:pPr>
            <w:r>
              <w:rPr>
                <w:color w:val="000000"/>
                <w:sz w:val="22"/>
                <w:szCs w:val="22"/>
              </w:rPr>
              <w:t>Единицы счета. Число 10</w:t>
            </w:r>
          </w:p>
          <w:p w14:paraId="1BCFBC90" w14:textId="77777777" w:rsidR="00D97437" w:rsidRDefault="00D97437" w:rsidP="00D97437">
            <w:pPr>
              <w:pStyle w:val="a8"/>
              <w:spacing w:line="276" w:lineRule="auto"/>
              <w:ind w:left="4" w:firstLine="0"/>
              <w:rPr>
                <w:sz w:val="22"/>
                <w:szCs w:val="22"/>
              </w:rPr>
            </w:pPr>
            <w:r>
              <w:rPr>
                <w:b/>
                <w:bCs/>
                <w:color w:val="000000"/>
                <w:sz w:val="22"/>
                <w:szCs w:val="22"/>
              </w:rPr>
              <w:t xml:space="preserve">часть 1: </w:t>
            </w:r>
            <w:r>
              <w:rPr>
                <w:color w:val="000000"/>
                <w:sz w:val="22"/>
                <w:szCs w:val="22"/>
              </w:rPr>
              <w:t>№ 8, 9*, с. 37; № 7*, 8*, с. 49;</w:t>
            </w:r>
          </w:p>
          <w:p w14:paraId="0B818FE5" w14:textId="77777777" w:rsidR="00D97437" w:rsidRDefault="00D97437" w:rsidP="00D97437">
            <w:pPr>
              <w:pStyle w:val="a8"/>
              <w:spacing w:line="276" w:lineRule="auto"/>
              <w:ind w:left="4" w:firstLine="0"/>
              <w:rPr>
                <w:sz w:val="22"/>
                <w:szCs w:val="22"/>
              </w:rPr>
            </w:pPr>
            <w:r>
              <w:rPr>
                <w:b/>
                <w:bCs/>
                <w:color w:val="000000"/>
                <w:sz w:val="22"/>
                <w:szCs w:val="22"/>
              </w:rPr>
              <w:t xml:space="preserve">часть 2: </w:t>
            </w:r>
            <w:r>
              <w:rPr>
                <w:color w:val="000000"/>
                <w:sz w:val="22"/>
                <w:szCs w:val="22"/>
              </w:rPr>
              <w:t>№ 8*, с. 5; № 6*, с. 15; № 6*, с. 27; № 8*, с. 33;</w:t>
            </w:r>
          </w:p>
          <w:p w14:paraId="047A04C9" w14:textId="77777777" w:rsidR="00D97437" w:rsidRDefault="00D97437" w:rsidP="00D97437">
            <w:pPr>
              <w:pStyle w:val="a8"/>
              <w:spacing w:line="276" w:lineRule="auto"/>
              <w:ind w:left="4" w:firstLine="0"/>
              <w:rPr>
                <w:sz w:val="22"/>
                <w:szCs w:val="22"/>
              </w:rPr>
            </w:pPr>
            <w:r>
              <w:rPr>
                <w:color w:val="000000"/>
                <w:sz w:val="22"/>
                <w:szCs w:val="22"/>
              </w:rPr>
              <w:t>№ 6*, с. 37;</w:t>
            </w:r>
          </w:p>
          <w:p w14:paraId="4DEBE1BD" w14:textId="58163629" w:rsidR="00D97437" w:rsidRDefault="00D97437" w:rsidP="00D97437">
            <w:pPr>
              <w:pStyle w:val="a8"/>
              <w:spacing w:after="60" w:line="276" w:lineRule="auto"/>
              <w:ind w:firstLine="0"/>
              <w:rPr>
                <w:b/>
                <w:bCs/>
                <w:color w:val="000000"/>
                <w:sz w:val="22"/>
                <w:szCs w:val="22"/>
              </w:rPr>
            </w:pPr>
            <w:r>
              <w:rPr>
                <w:b/>
                <w:bCs/>
                <w:color w:val="000000"/>
                <w:sz w:val="22"/>
                <w:szCs w:val="22"/>
              </w:rPr>
              <w:t xml:space="preserve">часть 3: </w:t>
            </w:r>
            <w:r>
              <w:rPr>
                <w:color w:val="000000"/>
                <w:sz w:val="22"/>
                <w:szCs w:val="22"/>
              </w:rPr>
              <w:t>№ 9*, с. 19; № 9*, с. 25; № 8*, с. 45; № 7, с. 47; № 10*, с. 61; № 9*, с. 73; № 9*, с. 77; № 6, с. 85; № 7*, с. 87</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6D3FEEAB" w14:textId="6728A400" w:rsidR="00D97437" w:rsidRDefault="00D97437" w:rsidP="00D97437">
            <w:pPr>
              <w:pStyle w:val="a8"/>
              <w:spacing w:line="276" w:lineRule="auto"/>
              <w:ind w:firstLine="0"/>
              <w:rPr>
                <w:color w:val="000000"/>
                <w:sz w:val="22"/>
                <w:szCs w:val="22"/>
              </w:rPr>
            </w:pPr>
            <w:r>
              <w:rPr>
                <w:color w:val="000000"/>
                <w:sz w:val="22"/>
                <w:szCs w:val="22"/>
              </w:rPr>
              <w:t xml:space="preserve">Наблюдение закономерностей в строках, столбцах, диагоналях таблицы. Решение задач на поиск закономерностей в таблицах, логические рассуждения. Выдвижение и обоснование гипотез. </w:t>
            </w:r>
            <w:r>
              <w:rPr>
                <w:color w:val="221F1F"/>
                <w:sz w:val="22"/>
                <w:szCs w:val="22"/>
              </w:rPr>
              <w:t>Анализ ситуации при возникновении затруднения (выход в пространство рефлексии) и оценка данного умения (на основе применения эталона)</w:t>
            </w:r>
          </w:p>
        </w:tc>
      </w:tr>
      <w:tr w:rsidR="00D97437" w14:paraId="478177C6" w14:textId="77777777" w:rsidTr="00D97437">
        <w:trPr>
          <w:trHeight w:hRule="exact" w:val="1077"/>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BE0ECE8" w14:textId="1D287D6D" w:rsidR="00D97437" w:rsidRDefault="00D97437" w:rsidP="00D97437">
            <w:pPr>
              <w:pStyle w:val="a8"/>
              <w:ind w:firstLine="284"/>
              <w:jc w:val="center"/>
              <w:rPr>
                <w:color w:val="000000"/>
                <w:sz w:val="22"/>
                <w:szCs w:val="22"/>
              </w:rPr>
            </w:pPr>
            <w:r>
              <w:rPr>
                <w:color w:val="000000"/>
                <w:sz w:val="22"/>
                <w:szCs w:val="22"/>
              </w:rPr>
              <w:t>25</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EED48F6" w14:textId="356087E1" w:rsidR="00D97437" w:rsidRDefault="00D97437" w:rsidP="00D97437">
            <w:pPr>
              <w:pStyle w:val="a8"/>
              <w:ind w:firstLine="0"/>
              <w:jc w:val="center"/>
              <w:rPr>
                <w:color w:val="000000"/>
                <w:sz w:val="22"/>
                <w:szCs w:val="22"/>
              </w:rPr>
            </w:pPr>
            <w:r>
              <w:rPr>
                <w:color w:val="000000"/>
                <w:sz w:val="22"/>
                <w:szCs w:val="22"/>
              </w:rPr>
              <w:t>Игра-соревнование № 5 (подведение итогов по темам 21-24)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3014E68D" w14:textId="53498EF1" w:rsidR="00D97437" w:rsidRDefault="00D97437" w:rsidP="00D97437">
            <w:pPr>
              <w:pStyle w:val="a8"/>
              <w:spacing w:after="60" w:line="276" w:lineRule="auto"/>
              <w:ind w:firstLine="0"/>
              <w:jc w:val="center"/>
              <w:rPr>
                <w:b/>
                <w:bCs/>
                <w:color w:val="000000"/>
                <w:sz w:val="22"/>
                <w:szCs w:val="22"/>
              </w:rPr>
            </w:pPr>
            <w:r>
              <w:rPr>
                <w:b/>
                <w:bCs/>
                <w:color w:val="000000"/>
                <w:sz w:val="22"/>
                <w:szCs w:val="22"/>
              </w:rPr>
              <w:t>ч. 3, уроки 1-9, 11-22</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2CDD7941" w14:textId="47FD82FA" w:rsidR="00D97437" w:rsidRDefault="00D97437" w:rsidP="00D97437">
            <w:pPr>
              <w:pStyle w:val="a8"/>
              <w:spacing w:line="276" w:lineRule="auto"/>
              <w:ind w:firstLine="0"/>
              <w:rPr>
                <w:color w:val="000000"/>
                <w:sz w:val="22"/>
                <w:szCs w:val="22"/>
              </w:rPr>
            </w:pPr>
            <w:r>
              <w:rPr>
                <w:color w:val="000000"/>
                <w:sz w:val="22"/>
                <w:szCs w:val="22"/>
              </w:rPr>
              <w:t>Решение учебно-практических и житейских задач по темам 21-24 в группах, парах, индивидуально с использованием справочников и интернет- источников</w:t>
            </w:r>
          </w:p>
        </w:tc>
      </w:tr>
      <w:tr w:rsidR="00D97437" w14:paraId="10080A39" w14:textId="77777777" w:rsidTr="00D97437">
        <w:trPr>
          <w:trHeight w:hRule="exact" w:val="2482"/>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4CDCB382" w14:textId="639678F9" w:rsidR="00D97437" w:rsidRDefault="00D97437" w:rsidP="00D97437">
            <w:pPr>
              <w:pStyle w:val="a8"/>
              <w:ind w:firstLine="284"/>
              <w:jc w:val="center"/>
              <w:rPr>
                <w:color w:val="000000"/>
                <w:sz w:val="22"/>
                <w:szCs w:val="22"/>
              </w:rPr>
            </w:pPr>
            <w:r>
              <w:rPr>
                <w:color w:val="000000"/>
                <w:sz w:val="22"/>
                <w:szCs w:val="22"/>
              </w:rPr>
              <w:t>26</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1EABE597" w14:textId="77777777" w:rsidR="00D97437" w:rsidRDefault="00D97437" w:rsidP="00D97437">
            <w:pPr>
              <w:pStyle w:val="a8"/>
              <w:ind w:hanging="4"/>
              <w:jc w:val="center"/>
              <w:rPr>
                <w:sz w:val="22"/>
                <w:szCs w:val="22"/>
              </w:rPr>
            </w:pPr>
            <w:r>
              <w:rPr>
                <w:color w:val="000000"/>
                <w:sz w:val="22"/>
                <w:szCs w:val="22"/>
              </w:rPr>
              <w:t>Составные задачи</w:t>
            </w:r>
          </w:p>
          <w:p w14:paraId="49DF4E21" w14:textId="4393925E" w:rsidR="00D97437" w:rsidRDefault="00D97437" w:rsidP="00D97437">
            <w:pPr>
              <w:pStyle w:val="a8"/>
              <w:ind w:firstLine="0"/>
              <w:jc w:val="center"/>
              <w:rPr>
                <w:color w:val="000000"/>
                <w:sz w:val="22"/>
                <w:szCs w:val="22"/>
              </w:rPr>
            </w:pPr>
            <w:r>
              <w:rPr>
                <w:color w:val="000000"/>
                <w:sz w:val="22"/>
                <w:szCs w:val="22"/>
              </w:rPr>
              <w:t>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0F63090D" w14:textId="77777777" w:rsidR="00D97437" w:rsidRDefault="00D97437" w:rsidP="00D97437">
            <w:pPr>
              <w:pStyle w:val="a8"/>
              <w:ind w:left="4" w:firstLine="0"/>
              <w:jc w:val="center"/>
              <w:rPr>
                <w:sz w:val="22"/>
                <w:szCs w:val="22"/>
              </w:rPr>
            </w:pPr>
            <w:r>
              <w:rPr>
                <w:b/>
                <w:bCs/>
                <w:color w:val="000000"/>
                <w:sz w:val="22"/>
                <w:szCs w:val="22"/>
              </w:rPr>
              <w:t>ч. 3, уроки 10, 23-26</w:t>
            </w:r>
          </w:p>
          <w:p w14:paraId="655EF696" w14:textId="77777777" w:rsidR="00D97437" w:rsidRDefault="00D97437" w:rsidP="00D97437">
            <w:pPr>
              <w:pStyle w:val="a8"/>
              <w:spacing w:after="100"/>
              <w:ind w:left="4" w:firstLine="0"/>
              <w:jc w:val="center"/>
              <w:rPr>
                <w:sz w:val="22"/>
                <w:szCs w:val="22"/>
              </w:rPr>
            </w:pPr>
            <w:r>
              <w:rPr>
                <w:color w:val="000000"/>
                <w:sz w:val="22"/>
                <w:szCs w:val="22"/>
              </w:rPr>
              <w:t>Решение составных задач</w:t>
            </w:r>
          </w:p>
          <w:p w14:paraId="0726C18C" w14:textId="77777777" w:rsidR="00D97437" w:rsidRDefault="00D97437" w:rsidP="00D97437">
            <w:pPr>
              <w:pStyle w:val="a8"/>
              <w:ind w:left="4" w:firstLine="0"/>
              <w:rPr>
                <w:sz w:val="22"/>
                <w:szCs w:val="22"/>
              </w:rPr>
            </w:pPr>
            <w:r>
              <w:rPr>
                <w:b/>
                <w:bCs/>
                <w:color w:val="000000"/>
                <w:sz w:val="22"/>
                <w:szCs w:val="22"/>
              </w:rPr>
              <w:t xml:space="preserve">часть 3: </w:t>
            </w:r>
            <w:r>
              <w:rPr>
                <w:color w:val="000000"/>
                <w:sz w:val="22"/>
                <w:szCs w:val="22"/>
              </w:rPr>
              <w:t>№ 3, с. 20; № 6, с. 23; № 8, с. 29; № 4, с. 30; № 4, с. 44;</w:t>
            </w:r>
          </w:p>
          <w:p w14:paraId="16C521E8" w14:textId="74DBBE4B" w:rsidR="00D97437" w:rsidRDefault="00D97437" w:rsidP="00D97437">
            <w:pPr>
              <w:pStyle w:val="a8"/>
              <w:spacing w:after="60" w:line="276" w:lineRule="auto"/>
              <w:ind w:firstLine="0"/>
              <w:rPr>
                <w:b/>
                <w:bCs/>
                <w:color w:val="000000"/>
                <w:sz w:val="22"/>
                <w:szCs w:val="22"/>
              </w:rPr>
            </w:pPr>
            <w:r>
              <w:rPr>
                <w:color w:val="000000"/>
                <w:sz w:val="22"/>
                <w:szCs w:val="22"/>
              </w:rPr>
              <w:t>№ 7, с. 49; № 6, с. 53; № 5, с. 81; № 35, с. 94; № 39, 42*, 43*, с. 95</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2D204A6B" w14:textId="77777777" w:rsidR="00D97437" w:rsidRDefault="00D97437" w:rsidP="00D97437">
            <w:pPr>
              <w:pStyle w:val="a8"/>
              <w:spacing w:line="286" w:lineRule="auto"/>
              <w:ind w:firstLine="0"/>
              <w:rPr>
                <w:sz w:val="22"/>
                <w:szCs w:val="22"/>
              </w:rPr>
            </w:pPr>
            <w:r>
              <w:rPr>
                <w:color w:val="000000"/>
                <w:sz w:val="22"/>
                <w:szCs w:val="22"/>
              </w:rPr>
              <w:t>Построение схем к составным задачам. Выбор алгоритма решения задачи на основе ее анализа. Решение задач по алгоритму, комментирование решения.</w:t>
            </w:r>
          </w:p>
          <w:p w14:paraId="23B2738F" w14:textId="4AD3B86C" w:rsidR="00D97437" w:rsidRDefault="00D97437" w:rsidP="00D97437">
            <w:pPr>
              <w:pStyle w:val="a8"/>
              <w:spacing w:line="276" w:lineRule="auto"/>
              <w:ind w:firstLine="0"/>
              <w:rPr>
                <w:color w:val="000000"/>
                <w:sz w:val="22"/>
                <w:szCs w:val="22"/>
              </w:rPr>
            </w:pPr>
            <w:r>
              <w:rPr>
                <w:color w:val="221F1F"/>
                <w:sz w:val="22"/>
                <w:szCs w:val="22"/>
              </w:rPr>
              <w:t>Выявление причины затруднения в учебной деятельности (для составных задач на части и целое) и оценка данного умения (на основе применения эталона)</w:t>
            </w:r>
          </w:p>
        </w:tc>
      </w:tr>
      <w:tr w:rsidR="00D97437" w14:paraId="59B44D25" w14:textId="77777777" w:rsidTr="00D97437">
        <w:trPr>
          <w:trHeight w:hRule="exact" w:val="2222"/>
          <w:jc w:val="center"/>
        </w:trPr>
        <w:tc>
          <w:tcPr>
            <w:tcW w:w="11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tcPr>
          <w:p w14:paraId="6CAEE450" w14:textId="3756E100" w:rsidR="00D97437" w:rsidRDefault="00D97437" w:rsidP="00D97437">
            <w:pPr>
              <w:pStyle w:val="a8"/>
              <w:ind w:firstLine="284"/>
              <w:jc w:val="center"/>
              <w:rPr>
                <w:color w:val="000000"/>
                <w:sz w:val="22"/>
                <w:szCs w:val="22"/>
              </w:rPr>
            </w:pPr>
            <w:r>
              <w:rPr>
                <w:color w:val="000000"/>
                <w:sz w:val="22"/>
                <w:szCs w:val="22"/>
              </w:rPr>
              <w:t>27</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tcPr>
          <w:p w14:paraId="1B0287B5" w14:textId="77777777" w:rsidR="00D97437" w:rsidRDefault="00D97437" w:rsidP="00D97437">
            <w:pPr>
              <w:pStyle w:val="a8"/>
              <w:ind w:hanging="4"/>
              <w:jc w:val="center"/>
              <w:rPr>
                <w:sz w:val="22"/>
                <w:szCs w:val="22"/>
              </w:rPr>
            </w:pPr>
            <w:r>
              <w:rPr>
                <w:color w:val="000000"/>
                <w:sz w:val="22"/>
                <w:szCs w:val="22"/>
              </w:rPr>
              <w:t>Логические задачи</w:t>
            </w:r>
          </w:p>
          <w:p w14:paraId="0C79B432" w14:textId="4B1CE1E7" w:rsidR="00D97437" w:rsidRDefault="00D97437" w:rsidP="00D97437">
            <w:pPr>
              <w:pStyle w:val="a8"/>
              <w:ind w:firstLine="0"/>
              <w:jc w:val="center"/>
              <w:rPr>
                <w:color w:val="000000"/>
                <w:sz w:val="22"/>
                <w:szCs w:val="22"/>
              </w:rPr>
            </w:pPr>
            <w:r>
              <w:rPr>
                <w:color w:val="000000"/>
                <w:sz w:val="22"/>
                <w:szCs w:val="22"/>
              </w:rPr>
              <w:t>1 ч</w:t>
            </w:r>
          </w:p>
        </w:tc>
        <w:tc>
          <w:tcPr>
            <w:tcW w:w="6518"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tcPr>
          <w:p w14:paraId="2E1328C5" w14:textId="77777777" w:rsidR="00D97437" w:rsidRDefault="00D97437" w:rsidP="00D97437">
            <w:pPr>
              <w:pStyle w:val="a8"/>
              <w:spacing w:after="60" w:line="283" w:lineRule="auto"/>
              <w:ind w:left="4" w:firstLine="0"/>
              <w:jc w:val="center"/>
              <w:rPr>
                <w:sz w:val="22"/>
                <w:szCs w:val="22"/>
              </w:rPr>
            </w:pPr>
            <w:r>
              <w:rPr>
                <w:b/>
                <w:bCs/>
                <w:color w:val="000000"/>
                <w:sz w:val="22"/>
                <w:szCs w:val="22"/>
              </w:rPr>
              <w:t xml:space="preserve">ч. 3, уроки 27-31 </w:t>
            </w:r>
            <w:r>
              <w:rPr>
                <w:color w:val="000000"/>
                <w:sz w:val="22"/>
                <w:szCs w:val="22"/>
              </w:rPr>
              <w:t>Дециметр. Числа до 20</w:t>
            </w:r>
          </w:p>
          <w:p w14:paraId="300FDCD8" w14:textId="77777777" w:rsidR="00D97437" w:rsidRDefault="00D97437" w:rsidP="00D97437">
            <w:pPr>
              <w:pStyle w:val="a8"/>
              <w:spacing w:line="276" w:lineRule="auto"/>
              <w:ind w:left="4" w:firstLine="0"/>
              <w:rPr>
                <w:sz w:val="22"/>
                <w:szCs w:val="22"/>
              </w:rPr>
            </w:pPr>
            <w:r>
              <w:rPr>
                <w:b/>
                <w:bCs/>
                <w:color w:val="000000"/>
                <w:sz w:val="22"/>
                <w:szCs w:val="22"/>
              </w:rPr>
              <w:t xml:space="preserve">часть 1: </w:t>
            </w:r>
            <w:r>
              <w:rPr>
                <w:color w:val="000000"/>
                <w:sz w:val="22"/>
                <w:szCs w:val="22"/>
              </w:rPr>
              <w:t>№ 7*, с. 51;</w:t>
            </w:r>
          </w:p>
          <w:p w14:paraId="6B9804B0" w14:textId="77777777" w:rsidR="00D97437" w:rsidRDefault="00D97437" w:rsidP="00D97437">
            <w:pPr>
              <w:pStyle w:val="a8"/>
              <w:spacing w:line="276" w:lineRule="auto"/>
              <w:ind w:left="4" w:firstLine="0"/>
              <w:rPr>
                <w:sz w:val="22"/>
                <w:szCs w:val="22"/>
              </w:rPr>
            </w:pPr>
            <w:r>
              <w:rPr>
                <w:b/>
                <w:bCs/>
                <w:color w:val="000000"/>
                <w:sz w:val="22"/>
                <w:szCs w:val="22"/>
              </w:rPr>
              <w:t xml:space="preserve">часть 2: </w:t>
            </w:r>
            <w:r>
              <w:rPr>
                <w:color w:val="000000"/>
                <w:sz w:val="22"/>
                <w:szCs w:val="22"/>
              </w:rPr>
              <w:t>№ 4, с. 22; № 7, с. 35;</w:t>
            </w:r>
          </w:p>
          <w:p w14:paraId="3402A1A1" w14:textId="41F8B2F2" w:rsidR="00D97437" w:rsidRDefault="00D97437" w:rsidP="00D97437">
            <w:pPr>
              <w:pStyle w:val="a8"/>
              <w:spacing w:after="60" w:line="276" w:lineRule="auto"/>
              <w:ind w:firstLine="0"/>
              <w:rPr>
                <w:b/>
                <w:bCs/>
                <w:color w:val="000000"/>
                <w:sz w:val="22"/>
                <w:szCs w:val="22"/>
              </w:rPr>
            </w:pPr>
            <w:r>
              <w:rPr>
                <w:b/>
                <w:bCs/>
                <w:color w:val="000000"/>
                <w:sz w:val="22"/>
                <w:szCs w:val="22"/>
              </w:rPr>
              <w:t xml:space="preserve">часть 3: </w:t>
            </w:r>
            <w:r>
              <w:rPr>
                <w:color w:val="000000"/>
                <w:sz w:val="22"/>
                <w:szCs w:val="22"/>
              </w:rPr>
              <w:t>№ 8, с. 5; № 8*, с. 7; № 9*, с. 13; № 7*, с. 17; № 9*, с. 31; № 9*, с. 33; № 10*, с. 51; № 10*, с. 53; № 8, 9*, с. 67; № 8*, с. 75; № 9*, с. 83; № 8*, с. 89</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63FF718E" w14:textId="7CF5D40A" w:rsidR="00D97437" w:rsidRDefault="00D97437" w:rsidP="00D97437">
            <w:pPr>
              <w:pStyle w:val="a8"/>
              <w:spacing w:line="276" w:lineRule="auto"/>
              <w:ind w:firstLine="0"/>
              <w:rPr>
                <w:color w:val="000000"/>
                <w:sz w:val="22"/>
                <w:szCs w:val="22"/>
              </w:rPr>
            </w:pPr>
            <w:r>
              <w:rPr>
                <w:color w:val="000000"/>
                <w:sz w:val="22"/>
                <w:szCs w:val="22"/>
              </w:rPr>
              <w:t>Решение задач, требующих организации логических рассуждений. Анализ задач, построение схем и рисунков (моделей) к задачам, выдвижение и обоснование гипотез. Решение задач на рукопожатия как пропедевтика изучения графов. Проверка своей работы по образцу и оценка данного умения (на основе применения эталона)</w:t>
            </w:r>
          </w:p>
        </w:tc>
      </w:tr>
      <w:tr w:rsidR="00D97437" w14:paraId="369C0CB8" w14:textId="77777777" w:rsidTr="00D97437">
        <w:trPr>
          <w:trHeight w:hRule="exact" w:val="1343"/>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1F7CD4F2" w14:textId="7DD47392" w:rsidR="00D97437" w:rsidRDefault="00D97437" w:rsidP="00D97437">
            <w:pPr>
              <w:pStyle w:val="a8"/>
              <w:ind w:firstLine="284"/>
              <w:jc w:val="center"/>
              <w:rPr>
                <w:color w:val="000000"/>
                <w:sz w:val="22"/>
                <w:szCs w:val="22"/>
              </w:rPr>
            </w:pPr>
            <w:r>
              <w:rPr>
                <w:color w:val="000000"/>
                <w:sz w:val="22"/>
                <w:szCs w:val="22"/>
              </w:rPr>
              <w:t>28</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13021026" w14:textId="5A62B6A0" w:rsidR="00D97437" w:rsidRDefault="00D97437" w:rsidP="00D97437">
            <w:pPr>
              <w:pStyle w:val="a8"/>
              <w:ind w:firstLine="0"/>
              <w:jc w:val="center"/>
              <w:rPr>
                <w:color w:val="000000"/>
                <w:sz w:val="22"/>
                <w:szCs w:val="22"/>
              </w:rPr>
            </w:pPr>
            <w:r>
              <w:rPr>
                <w:color w:val="000000"/>
                <w:sz w:val="22"/>
                <w:szCs w:val="22"/>
              </w:rPr>
              <w:t>Танграм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18050B71" w14:textId="77777777" w:rsidR="00D97437" w:rsidRDefault="00D97437" w:rsidP="00D97437">
            <w:pPr>
              <w:pStyle w:val="a8"/>
              <w:spacing w:line="293" w:lineRule="auto"/>
              <w:ind w:firstLine="4"/>
              <w:jc w:val="center"/>
              <w:rPr>
                <w:sz w:val="22"/>
                <w:szCs w:val="22"/>
              </w:rPr>
            </w:pPr>
            <w:r>
              <w:rPr>
                <w:b/>
                <w:bCs/>
                <w:color w:val="000000"/>
                <w:sz w:val="22"/>
                <w:szCs w:val="22"/>
              </w:rPr>
              <w:t>ч. 3, уроки 32-37</w:t>
            </w:r>
          </w:p>
          <w:p w14:paraId="1494B66F" w14:textId="77777777" w:rsidR="00D97437" w:rsidRDefault="00D97437" w:rsidP="00D97437">
            <w:pPr>
              <w:pStyle w:val="a8"/>
              <w:spacing w:line="293" w:lineRule="auto"/>
              <w:ind w:firstLine="4"/>
              <w:jc w:val="center"/>
              <w:rPr>
                <w:sz w:val="22"/>
                <w:szCs w:val="22"/>
              </w:rPr>
            </w:pPr>
            <w:r>
              <w:rPr>
                <w:color w:val="000000"/>
                <w:sz w:val="22"/>
                <w:szCs w:val="22"/>
              </w:rPr>
              <w:t>Нумерация, сравнение, сложение и вычитание двузначных чисел</w:t>
            </w:r>
          </w:p>
          <w:p w14:paraId="5132392D" w14:textId="282785A2" w:rsidR="00D97437" w:rsidRDefault="00D97437" w:rsidP="00D97437">
            <w:pPr>
              <w:pStyle w:val="a8"/>
              <w:spacing w:after="60" w:line="276" w:lineRule="auto"/>
              <w:ind w:firstLine="0"/>
              <w:rPr>
                <w:b/>
                <w:bCs/>
                <w:color w:val="000000"/>
                <w:sz w:val="22"/>
                <w:szCs w:val="22"/>
              </w:rPr>
            </w:pPr>
            <w:r>
              <w:rPr>
                <w:b/>
                <w:bCs/>
                <w:color w:val="000000"/>
                <w:sz w:val="22"/>
                <w:szCs w:val="22"/>
              </w:rPr>
              <w:t xml:space="preserve">часть 3: </w:t>
            </w:r>
            <w:r>
              <w:rPr>
                <w:color w:val="000000"/>
                <w:sz w:val="22"/>
                <w:szCs w:val="22"/>
              </w:rPr>
              <w:t>№ 7*, с. 69; № 7*, с. 85</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0F3E725E" w14:textId="77777777" w:rsidR="00D97437" w:rsidRDefault="00D97437" w:rsidP="00D97437">
            <w:pPr>
              <w:pStyle w:val="a8"/>
              <w:spacing w:line="288" w:lineRule="auto"/>
              <w:ind w:firstLine="0"/>
              <w:rPr>
                <w:sz w:val="22"/>
                <w:szCs w:val="22"/>
              </w:rPr>
            </w:pPr>
            <w:r>
              <w:rPr>
                <w:color w:val="000000"/>
                <w:sz w:val="22"/>
                <w:szCs w:val="22"/>
              </w:rPr>
              <w:t>Анализ, сравнение фигур, составление фигур из частей танграма (по образцу, по собственному замыслу).</w:t>
            </w:r>
          </w:p>
          <w:p w14:paraId="0EC8561B" w14:textId="69B643CE" w:rsidR="00D97437" w:rsidRDefault="00D97437" w:rsidP="00D97437">
            <w:pPr>
              <w:pStyle w:val="a8"/>
              <w:spacing w:line="276" w:lineRule="auto"/>
              <w:ind w:firstLine="0"/>
              <w:rPr>
                <w:color w:val="000000"/>
                <w:sz w:val="22"/>
                <w:szCs w:val="22"/>
              </w:rPr>
            </w:pPr>
            <w:r>
              <w:rPr>
                <w:color w:val="000000"/>
                <w:sz w:val="22"/>
                <w:szCs w:val="22"/>
              </w:rPr>
              <w:t>Проверка своей работы по образцу и оценка данного умения (на основе применения эталона)</w:t>
            </w:r>
          </w:p>
        </w:tc>
      </w:tr>
      <w:tr w:rsidR="00D97437" w14:paraId="39903456" w14:textId="77777777" w:rsidTr="00D97437">
        <w:trPr>
          <w:trHeight w:hRule="exact" w:val="2196"/>
          <w:jc w:val="center"/>
        </w:trPr>
        <w:tc>
          <w:tcPr>
            <w:tcW w:w="1195"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70EED589" w14:textId="3E3A89D9" w:rsidR="00D97437" w:rsidRDefault="00D97437" w:rsidP="00D97437">
            <w:pPr>
              <w:pStyle w:val="a8"/>
              <w:ind w:firstLine="284"/>
              <w:jc w:val="center"/>
              <w:rPr>
                <w:color w:val="000000"/>
                <w:sz w:val="22"/>
                <w:szCs w:val="22"/>
              </w:rPr>
            </w:pPr>
            <w:r>
              <w:rPr>
                <w:color w:val="000000"/>
                <w:sz w:val="22"/>
                <w:szCs w:val="22"/>
              </w:rPr>
              <w:t>29</w:t>
            </w:r>
          </w:p>
        </w:tc>
        <w:tc>
          <w:tcPr>
            <w:tcW w:w="2126"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1582E229" w14:textId="66C72C96" w:rsidR="00D97437" w:rsidRDefault="00D97437" w:rsidP="00D97437">
            <w:pPr>
              <w:pStyle w:val="a8"/>
              <w:ind w:firstLine="0"/>
              <w:jc w:val="center"/>
              <w:rPr>
                <w:color w:val="000000"/>
                <w:sz w:val="22"/>
                <w:szCs w:val="22"/>
              </w:rPr>
            </w:pPr>
            <w:r>
              <w:rPr>
                <w:color w:val="000000"/>
                <w:sz w:val="22"/>
                <w:szCs w:val="22"/>
              </w:rPr>
              <w:t>Задачи-ловушки 1 ч</w:t>
            </w:r>
          </w:p>
        </w:tc>
        <w:tc>
          <w:tcPr>
            <w:tcW w:w="6518" w:type="dxa"/>
            <w:gridSpan w:val="2"/>
            <w:tcBorders>
              <w:top w:val="single" w:sz="4" w:space="0" w:color="auto"/>
              <w:left w:val="single" w:sz="4" w:space="0" w:color="auto"/>
            </w:tcBorders>
            <w:shd w:val="clear" w:color="auto" w:fill="auto"/>
            <w:tcMar>
              <w:top w:w="57" w:type="dxa"/>
              <w:left w:w="85" w:type="dxa"/>
              <w:bottom w:w="57" w:type="dxa"/>
              <w:right w:w="85" w:type="dxa"/>
            </w:tcMar>
            <w:vAlign w:val="center"/>
          </w:tcPr>
          <w:p w14:paraId="02065FC5" w14:textId="77777777" w:rsidR="00D97437" w:rsidRDefault="00D97437" w:rsidP="00D97437">
            <w:pPr>
              <w:pStyle w:val="a8"/>
              <w:ind w:firstLine="0"/>
              <w:jc w:val="center"/>
              <w:rPr>
                <w:sz w:val="22"/>
                <w:szCs w:val="22"/>
              </w:rPr>
            </w:pPr>
            <w:r>
              <w:rPr>
                <w:b/>
                <w:bCs/>
                <w:color w:val="000000"/>
                <w:sz w:val="22"/>
                <w:szCs w:val="22"/>
              </w:rPr>
              <w:t>ч. 3, уроки 41-45</w:t>
            </w:r>
          </w:p>
          <w:p w14:paraId="4994C3E9" w14:textId="77777777" w:rsidR="00D97437" w:rsidRDefault="00D97437" w:rsidP="00D97437">
            <w:pPr>
              <w:pStyle w:val="a8"/>
              <w:spacing w:after="100"/>
              <w:ind w:firstLine="0"/>
              <w:jc w:val="center"/>
              <w:rPr>
                <w:sz w:val="22"/>
                <w:szCs w:val="22"/>
              </w:rPr>
            </w:pPr>
            <w:r>
              <w:rPr>
                <w:color w:val="000000"/>
                <w:sz w:val="22"/>
                <w:szCs w:val="22"/>
              </w:rPr>
              <w:t>Сложение и вычитание чисел с переходом через десяток</w:t>
            </w:r>
          </w:p>
          <w:p w14:paraId="6B2C9617" w14:textId="77777777" w:rsidR="00D97437" w:rsidRDefault="00D97437" w:rsidP="00D97437">
            <w:pPr>
              <w:pStyle w:val="a8"/>
              <w:ind w:firstLine="0"/>
              <w:rPr>
                <w:sz w:val="22"/>
                <w:szCs w:val="22"/>
              </w:rPr>
            </w:pPr>
            <w:r>
              <w:rPr>
                <w:b/>
                <w:bCs/>
                <w:color w:val="000000"/>
                <w:sz w:val="22"/>
                <w:szCs w:val="22"/>
              </w:rPr>
              <w:t xml:space="preserve">часть 1: </w:t>
            </w:r>
            <w:r>
              <w:rPr>
                <w:color w:val="000000"/>
                <w:sz w:val="22"/>
                <w:szCs w:val="22"/>
              </w:rPr>
              <w:t>№ 4, с. 16;</w:t>
            </w:r>
          </w:p>
          <w:p w14:paraId="2886D609" w14:textId="77777777" w:rsidR="00D97437" w:rsidRDefault="00D97437" w:rsidP="00D97437">
            <w:pPr>
              <w:pStyle w:val="a8"/>
              <w:ind w:firstLine="0"/>
              <w:rPr>
                <w:sz w:val="22"/>
                <w:szCs w:val="22"/>
              </w:rPr>
            </w:pPr>
            <w:r>
              <w:rPr>
                <w:b/>
                <w:bCs/>
                <w:color w:val="000000"/>
                <w:sz w:val="22"/>
                <w:szCs w:val="22"/>
              </w:rPr>
              <w:t xml:space="preserve">часть 2: </w:t>
            </w:r>
            <w:r>
              <w:rPr>
                <w:color w:val="000000"/>
                <w:sz w:val="22"/>
                <w:szCs w:val="22"/>
              </w:rPr>
              <w:t>№ 2, с. 46;</w:t>
            </w:r>
          </w:p>
          <w:p w14:paraId="592AECF9" w14:textId="57CDDD7A" w:rsidR="00D97437" w:rsidRDefault="00D97437" w:rsidP="00D97437">
            <w:pPr>
              <w:pStyle w:val="a8"/>
              <w:spacing w:line="293" w:lineRule="auto"/>
              <w:ind w:firstLine="4"/>
              <w:rPr>
                <w:b/>
                <w:bCs/>
                <w:color w:val="000000"/>
                <w:sz w:val="22"/>
                <w:szCs w:val="22"/>
              </w:rPr>
            </w:pPr>
            <w:r>
              <w:rPr>
                <w:b/>
                <w:bCs/>
                <w:color w:val="000000"/>
                <w:sz w:val="22"/>
                <w:szCs w:val="22"/>
              </w:rPr>
              <w:t xml:space="preserve">часть 3: </w:t>
            </w:r>
            <w:r>
              <w:rPr>
                <w:color w:val="000000"/>
                <w:sz w:val="22"/>
                <w:szCs w:val="22"/>
              </w:rPr>
              <w:t>№ 8*, с. 9; № 6*, с. 17; № 8*, с. 21; № 10*, с. 29; № 9*, с. 41; № 8*, с. 49; № 9*, с. 51; № 6, с. 57; № 9*, с. 89; № 27, с. 93</w:t>
            </w:r>
          </w:p>
        </w:tc>
        <w:tc>
          <w:tcPr>
            <w:tcW w:w="5395" w:type="dxa"/>
            <w:gridSpan w:val="2"/>
            <w:tcBorders>
              <w:top w:val="single" w:sz="4" w:space="0" w:color="auto"/>
              <w:left w:val="single" w:sz="4" w:space="0" w:color="auto"/>
              <w:right w:val="single" w:sz="4" w:space="0" w:color="auto"/>
            </w:tcBorders>
            <w:shd w:val="clear" w:color="auto" w:fill="auto"/>
            <w:tcMar>
              <w:top w:w="57" w:type="dxa"/>
              <w:left w:w="85" w:type="dxa"/>
              <w:bottom w:w="57" w:type="dxa"/>
              <w:right w:w="85" w:type="dxa"/>
            </w:tcMar>
          </w:tcPr>
          <w:p w14:paraId="0FB672BB" w14:textId="77777777" w:rsidR="00D97437" w:rsidRPr="00D97437" w:rsidRDefault="00D97437" w:rsidP="00D97437">
            <w:pPr>
              <w:pStyle w:val="a8"/>
              <w:ind w:firstLine="3"/>
              <w:rPr>
                <w:color w:val="000000"/>
                <w:sz w:val="22"/>
                <w:szCs w:val="22"/>
              </w:rPr>
            </w:pPr>
            <w:r>
              <w:rPr>
                <w:color w:val="000000"/>
                <w:sz w:val="22"/>
                <w:szCs w:val="22"/>
              </w:rPr>
              <w:t>Решение задач с неполными и некорректными формулировками. Решение нестандартных задач, требующих внимания. Анализ условия, устранение противоречий. Проверка решения.</w:t>
            </w:r>
          </w:p>
          <w:p w14:paraId="5ED2017E" w14:textId="655C2881" w:rsidR="00D97437" w:rsidRDefault="00D97437" w:rsidP="00D97437">
            <w:pPr>
              <w:pStyle w:val="a8"/>
              <w:ind w:firstLine="3"/>
              <w:rPr>
                <w:color w:val="000000"/>
                <w:sz w:val="22"/>
                <w:szCs w:val="22"/>
              </w:rPr>
            </w:pPr>
            <w:r>
              <w:rPr>
                <w:color w:val="000000"/>
                <w:sz w:val="22"/>
                <w:szCs w:val="22"/>
              </w:rPr>
              <w:t>Применение правила «Честность в учебной деятельности», проявление честности при проверке своей работы и оценивание данного умения (на основе применения эталона)</w:t>
            </w:r>
          </w:p>
        </w:tc>
      </w:tr>
      <w:tr w:rsidR="00D97437" w14:paraId="239F27C7" w14:textId="77777777" w:rsidTr="00D97437">
        <w:trPr>
          <w:trHeight w:hRule="exact" w:val="1632"/>
          <w:jc w:val="center"/>
        </w:trPr>
        <w:tc>
          <w:tcPr>
            <w:tcW w:w="1195"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6C34A0DB" w14:textId="1B8ABC06" w:rsidR="00D97437" w:rsidRDefault="00D97437" w:rsidP="00D97437">
            <w:pPr>
              <w:pStyle w:val="a8"/>
              <w:ind w:firstLine="284"/>
              <w:jc w:val="center"/>
              <w:rPr>
                <w:color w:val="000000"/>
                <w:sz w:val="22"/>
                <w:szCs w:val="22"/>
              </w:rPr>
            </w:pPr>
            <w:r>
              <w:rPr>
                <w:color w:val="000000"/>
                <w:sz w:val="22"/>
                <w:szCs w:val="22"/>
              </w:rPr>
              <w:t>30</w:t>
            </w:r>
          </w:p>
        </w:tc>
        <w:tc>
          <w:tcPr>
            <w:tcW w:w="2126"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3A0BD4B0" w14:textId="345BFFE2" w:rsidR="00D97437" w:rsidRDefault="00D97437" w:rsidP="00D97437">
            <w:pPr>
              <w:pStyle w:val="a8"/>
              <w:ind w:firstLine="0"/>
              <w:jc w:val="center"/>
              <w:rPr>
                <w:color w:val="000000"/>
                <w:sz w:val="22"/>
                <w:szCs w:val="22"/>
              </w:rPr>
            </w:pPr>
            <w:r>
              <w:rPr>
                <w:color w:val="000000"/>
                <w:sz w:val="22"/>
                <w:szCs w:val="22"/>
              </w:rPr>
              <w:t>Подведение итогов года 1 ч</w:t>
            </w:r>
          </w:p>
        </w:tc>
        <w:tc>
          <w:tcPr>
            <w:tcW w:w="6518" w:type="dxa"/>
            <w:gridSpan w:val="2"/>
            <w:tcBorders>
              <w:top w:val="single" w:sz="4" w:space="0" w:color="auto"/>
              <w:left w:val="single" w:sz="4" w:space="0" w:color="auto"/>
              <w:bottom w:val="single" w:sz="4" w:space="0" w:color="auto"/>
            </w:tcBorders>
            <w:shd w:val="clear" w:color="auto" w:fill="auto"/>
            <w:tcMar>
              <w:top w:w="57" w:type="dxa"/>
              <w:left w:w="85" w:type="dxa"/>
              <w:bottom w:w="57" w:type="dxa"/>
              <w:right w:w="85" w:type="dxa"/>
            </w:tcMar>
            <w:vAlign w:val="center"/>
          </w:tcPr>
          <w:p w14:paraId="72EB49C3" w14:textId="48744270" w:rsidR="00D97437" w:rsidRDefault="00D97437" w:rsidP="00D97437">
            <w:pPr>
              <w:pStyle w:val="a8"/>
              <w:spacing w:line="293" w:lineRule="auto"/>
              <w:ind w:firstLine="4"/>
              <w:jc w:val="center"/>
              <w:rPr>
                <w:b/>
                <w:bCs/>
                <w:color w:val="000000"/>
                <w:sz w:val="22"/>
                <w:szCs w:val="22"/>
              </w:rPr>
            </w:pPr>
            <w:r>
              <w:rPr>
                <w:b/>
                <w:bCs/>
                <w:color w:val="000000"/>
                <w:sz w:val="22"/>
                <w:szCs w:val="22"/>
              </w:rPr>
              <w:t>ч. 1-3</w:t>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tcPr>
          <w:p w14:paraId="4779B846" w14:textId="2F25AB83" w:rsidR="00D97437" w:rsidRDefault="00D97437" w:rsidP="00D97437">
            <w:pPr>
              <w:pStyle w:val="a8"/>
              <w:ind w:firstLine="3"/>
              <w:rPr>
                <w:color w:val="000000"/>
                <w:sz w:val="22"/>
                <w:szCs w:val="22"/>
              </w:rPr>
            </w:pPr>
            <w:r>
              <w:rPr>
                <w:color w:val="000000"/>
                <w:sz w:val="22"/>
                <w:szCs w:val="22"/>
              </w:rPr>
              <w:t>Представление «любимых» задач по всем темам. Работа в группах, парах; театрализация. Применение правила «Доброжелательность в учебной деятельности», проявление доброжелательности при работе в группах и парах и оценивание данного умения (на основе применения эталона)</w:t>
            </w:r>
          </w:p>
        </w:tc>
      </w:tr>
    </w:tbl>
    <w:p w14:paraId="7376DD59" w14:textId="458D4CBA" w:rsidR="004D5FA9" w:rsidRDefault="004D5FA9" w:rsidP="00EC702B">
      <w:pPr>
        <w:spacing w:line="1" w:lineRule="exact"/>
        <w:ind w:firstLine="284"/>
        <w:rPr>
          <w:sz w:val="2"/>
          <w:szCs w:val="2"/>
        </w:rPr>
      </w:pPr>
    </w:p>
    <w:p w14:paraId="6A8F0D64" w14:textId="3D5FB9E7" w:rsidR="004D5FA9" w:rsidRDefault="004D5FA9" w:rsidP="00EC702B">
      <w:pPr>
        <w:spacing w:line="1" w:lineRule="exact"/>
        <w:ind w:firstLine="284"/>
        <w:rPr>
          <w:sz w:val="2"/>
          <w:szCs w:val="2"/>
        </w:rPr>
      </w:pPr>
    </w:p>
    <w:p w14:paraId="2ECD23C4" w14:textId="34B96F4B" w:rsidR="004D5FA9" w:rsidRDefault="004D5FA9" w:rsidP="00EC702B">
      <w:pPr>
        <w:spacing w:line="1" w:lineRule="exact"/>
        <w:ind w:firstLine="284"/>
        <w:rPr>
          <w:sz w:val="2"/>
          <w:szCs w:val="2"/>
        </w:rPr>
      </w:pPr>
    </w:p>
    <w:p w14:paraId="5DAE4A26" w14:textId="77777777" w:rsidR="004D5FA9" w:rsidRDefault="00340DC3" w:rsidP="00D97437">
      <w:pPr>
        <w:pStyle w:val="ac"/>
        <w:spacing w:before="480"/>
        <w:jc w:val="center"/>
      </w:pPr>
      <w:r>
        <w:t>2 класс</w:t>
      </w:r>
    </w:p>
    <w:p w14:paraId="025F8613" w14:textId="6DD272AA" w:rsidR="004D5FA9" w:rsidRDefault="00340DC3" w:rsidP="00D97437">
      <w:pPr>
        <w:pStyle w:val="ac"/>
        <w:jc w:val="center"/>
        <w:rPr>
          <w:szCs w:val="20"/>
        </w:rPr>
      </w:pPr>
      <w:r>
        <w:rPr>
          <w:szCs w:val="20"/>
        </w:rPr>
        <w:t>(1 ч в неделю, всего 34 ч)</w:t>
      </w:r>
    </w:p>
    <w:tbl>
      <w:tblPr>
        <w:tblStyle w:val="afd"/>
        <w:tblW w:w="15026" w:type="dxa"/>
        <w:tblInd w:w="-459" w:type="dxa"/>
        <w:tblCellMar>
          <w:top w:w="57" w:type="dxa"/>
          <w:left w:w="85" w:type="dxa"/>
          <w:bottom w:w="28" w:type="dxa"/>
          <w:right w:w="57" w:type="dxa"/>
        </w:tblCellMar>
        <w:tblLook w:val="04A0" w:firstRow="1" w:lastRow="0" w:firstColumn="1" w:lastColumn="0" w:noHBand="0" w:noVBand="1"/>
      </w:tblPr>
      <w:tblGrid>
        <w:gridCol w:w="1135"/>
        <w:gridCol w:w="1984"/>
        <w:gridCol w:w="6662"/>
        <w:gridCol w:w="5245"/>
      </w:tblGrid>
      <w:tr w:rsidR="0043480B" w14:paraId="4E7DB825" w14:textId="77777777" w:rsidTr="0043480B">
        <w:trPr>
          <w:trHeight w:val="960"/>
        </w:trPr>
        <w:tc>
          <w:tcPr>
            <w:tcW w:w="1135" w:type="dxa"/>
            <w:tcMar>
              <w:top w:w="0" w:type="dxa"/>
              <w:left w:w="0" w:type="dxa"/>
              <w:bottom w:w="0" w:type="dxa"/>
              <w:right w:w="0" w:type="dxa"/>
            </w:tcMar>
            <w:vAlign w:val="center"/>
          </w:tcPr>
          <w:p w14:paraId="5719CEE0" w14:textId="510FC5A8" w:rsidR="0043480B" w:rsidRPr="0043480B" w:rsidRDefault="0043480B" w:rsidP="0043480B">
            <w:pPr>
              <w:pStyle w:val="ac"/>
              <w:spacing w:before="0" w:after="0"/>
              <w:jc w:val="center"/>
              <w:rPr>
                <w:rFonts w:ascii="Times New Roman" w:hAnsi="Times New Roman" w:cs="Times New Roman"/>
                <w:szCs w:val="20"/>
              </w:rPr>
            </w:pPr>
            <w:r w:rsidRPr="0043480B">
              <w:rPr>
                <w:rFonts w:ascii="Times New Roman" w:hAnsi="Times New Roman" w:cs="Times New Roman"/>
                <w:color w:val="221F1F"/>
                <w:sz w:val="22"/>
                <w:szCs w:val="22"/>
              </w:rPr>
              <w:t>№ занятия</w:t>
            </w:r>
          </w:p>
        </w:tc>
        <w:tc>
          <w:tcPr>
            <w:tcW w:w="1984" w:type="dxa"/>
            <w:tcMar>
              <w:top w:w="0" w:type="dxa"/>
              <w:left w:w="0" w:type="dxa"/>
              <w:bottom w:w="0" w:type="dxa"/>
              <w:right w:w="0" w:type="dxa"/>
            </w:tcMar>
            <w:vAlign w:val="center"/>
          </w:tcPr>
          <w:p w14:paraId="14225E37" w14:textId="4B85DCE9" w:rsidR="0043480B" w:rsidRPr="0043480B" w:rsidRDefault="0043480B" w:rsidP="0043480B">
            <w:pPr>
              <w:pStyle w:val="ac"/>
              <w:spacing w:before="0" w:after="0"/>
              <w:jc w:val="center"/>
              <w:rPr>
                <w:rFonts w:ascii="Times New Roman" w:hAnsi="Times New Roman" w:cs="Times New Roman"/>
                <w:szCs w:val="20"/>
              </w:rPr>
            </w:pPr>
            <w:r w:rsidRPr="0043480B">
              <w:rPr>
                <w:rFonts w:ascii="Times New Roman" w:hAnsi="Times New Roman" w:cs="Times New Roman"/>
                <w:color w:val="000000"/>
                <w:sz w:val="22"/>
                <w:szCs w:val="22"/>
              </w:rPr>
              <w:t>Тема занятия, количество часов</w:t>
            </w:r>
          </w:p>
        </w:tc>
        <w:tc>
          <w:tcPr>
            <w:tcW w:w="6662" w:type="dxa"/>
            <w:tcMar>
              <w:top w:w="0" w:type="dxa"/>
              <w:left w:w="0" w:type="dxa"/>
              <w:bottom w:w="0" w:type="dxa"/>
              <w:right w:w="0" w:type="dxa"/>
            </w:tcMar>
            <w:vAlign w:val="center"/>
          </w:tcPr>
          <w:p w14:paraId="05851A9B" w14:textId="10A63FD3" w:rsidR="0043480B" w:rsidRPr="0043480B" w:rsidRDefault="0043480B" w:rsidP="0043480B">
            <w:pPr>
              <w:pStyle w:val="a8"/>
              <w:spacing w:line="252" w:lineRule="auto"/>
              <w:ind w:firstLine="284"/>
              <w:jc w:val="center"/>
            </w:pPr>
            <w:r w:rsidRPr="0043480B">
              <w:rPr>
                <w:b/>
                <w:bCs/>
                <w:color w:val="000000"/>
                <w:sz w:val="22"/>
                <w:szCs w:val="22"/>
              </w:rPr>
              <w:t>Учебное содержание</w:t>
            </w:r>
            <w:r>
              <w:rPr>
                <w:sz w:val="22"/>
                <w:szCs w:val="22"/>
              </w:rPr>
              <w:br/>
            </w:r>
            <w:r w:rsidRPr="0043480B">
              <w:rPr>
                <w:color w:val="000000"/>
                <w:sz w:val="22"/>
                <w:szCs w:val="22"/>
              </w:rPr>
              <w:t xml:space="preserve">(опорные темы учебника математики </w:t>
            </w:r>
            <w:r>
              <w:rPr>
                <w:color w:val="000000"/>
                <w:sz w:val="22"/>
                <w:szCs w:val="22"/>
              </w:rPr>
              <w:br/>
            </w:r>
            <w:r w:rsidRPr="0043480B">
              <w:rPr>
                <w:color w:val="000000"/>
                <w:sz w:val="22"/>
                <w:szCs w:val="22"/>
              </w:rPr>
              <w:t>«Учусь учиться» Л.</w:t>
            </w:r>
            <w:r>
              <w:rPr>
                <w:color w:val="000000"/>
                <w:sz w:val="22"/>
                <w:szCs w:val="22"/>
              </w:rPr>
              <w:t> </w:t>
            </w:r>
            <w:r w:rsidRPr="0043480B">
              <w:rPr>
                <w:color w:val="000000"/>
                <w:sz w:val="22"/>
                <w:szCs w:val="22"/>
              </w:rPr>
              <w:t>Г.</w:t>
            </w:r>
            <w:r>
              <w:rPr>
                <w:color w:val="000000"/>
                <w:sz w:val="22"/>
                <w:szCs w:val="22"/>
              </w:rPr>
              <w:t> </w:t>
            </w:r>
            <w:r w:rsidRPr="0043480B">
              <w:rPr>
                <w:color w:val="000000"/>
                <w:sz w:val="22"/>
                <w:szCs w:val="22"/>
              </w:rPr>
              <w:t>Петерсон; номера заданий)</w:t>
            </w:r>
          </w:p>
        </w:tc>
        <w:tc>
          <w:tcPr>
            <w:tcW w:w="5245" w:type="dxa"/>
            <w:tcMar>
              <w:top w:w="0" w:type="dxa"/>
              <w:left w:w="0" w:type="dxa"/>
              <w:bottom w:w="0" w:type="dxa"/>
              <w:right w:w="0" w:type="dxa"/>
            </w:tcMar>
            <w:vAlign w:val="center"/>
          </w:tcPr>
          <w:p w14:paraId="5E5A6FBE" w14:textId="7DE56E97" w:rsidR="0043480B" w:rsidRPr="0043480B" w:rsidRDefault="0043480B" w:rsidP="0043480B">
            <w:pPr>
              <w:pStyle w:val="ac"/>
              <w:spacing w:before="0" w:after="0"/>
              <w:jc w:val="center"/>
              <w:rPr>
                <w:rFonts w:ascii="Times New Roman" w:hAnsi="Times New Roman" w:cs="Times New Roman"/>
                <w:szCs w:val="20"/>
              </w:rPr>
            </w:pPr>
            <w:r w:rsidRPr="0043480B">
              <w:rPr>
                <w:rFonts w:ascii="Times New Roman" w:hAnsi="Times New Roman" w:cs="Times New Roman"/>
                <w:color w:val="000000"/>
                <w:sz w:val="22"/>
                <w:szCs w:val="22"/>
              </w:rPr>
              <w:t>Характеристика деятельности обучающихся. Методы и формы организации обучения</w:t>
            </w:r>
          </w:p>
        </w:tc>
      </w:tr>
      <w:tr w:rsidR="005C34FD" w14:paraId="282A93C7" w14:textId="77777777" w:rsidTr="00B23AF4">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80E4167" w14:textId="5BB8DC6C"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5EFDDB7" w14:textId="5DECF00D" w:rsidR="00B23AF4" w:rsidRPr="00B23AF4" w:rsidRDefault="00B23AF4" w:rsidP="00B23AF4">
            <w:pPr>
              <w:pStyle w:val="ac"/>
              <w:spacing w:before="0" w:after="0"/>
              <w:jc w:val="center"/>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Цепочки 1 ч</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5C2143D" w14:textId="77777777" w:rsidR="00B23AF4" w:rsidRPr="00B23AF4" w:rsidRDefault="00B23AF4" w:rsidP="00B23AF4">
            <w:pPr>
              <w:pStyle w:val="a8"/>
              <w:ind w:firstLine="0"/>
              <w:jc w:val="center"/>
              <w:rPr>
                <w:sz w:val="22"/>
                <w:szCs w:val="22"/>
              </w:rPr>
            </w:pPr>
            <w:r w:rsidRPr="00B23AF4">
              <w:rPr>
                <w:b/>
                <w:bCs/>
                <w:color w:val="000000"/>
                <w:sz w:val="22"/>
                <w:szCs w:val="22"/>
              </w:rPr>
              <w:t>ч. 1, уроки 1-4</w:t>
            </w:r>
          </w:p>
          <w:p w14:paraId="618F491E" w14:textId="77777777" w:rsidR="00B23AF4" w:rsidRPr="00B23AF4" w:rsidRDefault="00B23AF4" w:rsidP="00B23AF4">
            <w:pPr>
              <w:pStyle w:val="a8"/>
              <w:ind w:firstLine="0"/>
              <w:jc w:val="center"/>
              <w:rPr>
                <w:sz w:val="22"/>
                <w:szCs w:val="22"/>
              </w:rPr>
            </w:pPr>
            <w:r w:rsidRPr="00B23AF4">
              <w:rPr>
                <w:color w:val="000000"/>
                <w:sz w:val="22"/>
                <w:szCs w:val="22"/>
              </w:rPr>
              <w:t>Цепочки. Точка. Прямая и кривая линии.</w:t>
            </w:r>
          </w:p>
          <w:p w14:paraId="50F4DF63" w14:textId="77777777" w:rsidR="00B23AF4" w:rsidRPr="00B23AF4" w:rsidRDefault="00B23AF4" w:rsidP="00B23AF4">
            <w:pPr>
              <w:pStyle w:val="a8"/>
              <w:ind w:firstLine="0"/>
              <w:jc w:val="center"/>
              <w:rPr>
                <w:sz w:val="22"/>
                <w:szCs w:val="22"/>
              </w:rPr>
            </w:pPr>
            <w:r w:rsidRPr="00B23AF4">
              <w:rPr>
                <w:color w:val="000000"/>
                <w:sz w:val="22"/>
                <w:szCs w:val="22"/>
              </w:rPr>
              <w:t>Пересекающиеся и параллельные прямые</w:t>
            </w:r>
          </w:p>
          <w:p w14:paraId="5D2AAA7C" w14:textId="77777777" w:rsidR="00B23AF4" w:rsidRPr="00B23AF4" w:rsidRDefault="00B23AF4" w:rsidP="00B23AF4">
            <w:pPr>
              <w:pStyle w:val="a8"/>
              <w:ind w:firstLine="0"/>
              <w:rPr>
                <w:sz w:val="22"/>
                <w:szCs w:val="22"/>
              </w:rPr>
            </w:pPr>
            <w:r w:rsidRPr="00B23AF4">
              <w:rPr>
                <w:b/>
                <w:bCs/>
                <w:color w:val="000000"/>
                <w:sz w:val="22"/>
                <w:szCs w:val="22"/>
              </w:rPr>
              <w:t xml:space="preserve">часть 1: </w:t>
            </w:r>
            <w:r w:rsidRPr="00B23AF4">
              <w:rPr>
                <w:color w:val="000000"/>
                <w:sz w:val="22"/>
                <w:szCs w:val="22"/>
              </w:rPr>
              <w:t>№ 1-3, 8*, с. 3; № 1-4, с. 4; № 11*, с. 7; № 10, 12*, с. 22;</w:t>
            </w:r>
          </w:p>
          <w:p w14:paraId="3E199264" w14:textId="48DB48DD"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 12, 13, с. 57; № 11*, с. 59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F871CC1" w14:textId="77777777" w:rsidR="00B23AF4" w:rsidRPr="00B23AF4" w:rsidRDefault="00B23AF4" w:rsidP="00B23AF4">
            <w:pPr>
              <w:pStyle w:val="a8"/>
              <w:ind w:firstLine="3"/>
              <w:rPr>
                <w:sz w:val="22"/>
                <w:szCs w:val="22"/>
              </w:rPr>
            </w:pPr>
            <w:r w:rsidRPr="00B23AF4">
              <w:rPr>
                <w:color w:val="000000"/>
                <w:sz w:val="22"/>
                <w:szCs w:val="22"/>
              </w:rPr>
              <w:t>Распознавание и конструирование цепочек из связанных между собой элементов (фигур, букв, чисел). Преобразование цепочек.</w:t>
            </w:r>
          </w:p>
          <w:p w14:paraId="7611E928" w14:textId="1D66E31E"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Применение правила «Любознательность в учебной деятельности» и оценка своей любознательности во время работы (на основе применения эталона)</w:t>
            </w:r>
          </w:p>
        </w:tc>
      </w:tr>
      <w:tr w:rsidR="00B23AF4" w14:paraId="330A7D97" w14:textId="77777777" w:rsidTr="00B23AF4">
        <w:tc>
          <w:tcPr>
            <w:tcW w:w="1135" w:type="dxa"/>
            <w:tcBorders>
              <w:top w:val="single" w:sz="4" w:space="0" w:color="auto"/>
              <w:left w:val="single" w:sz="4" w:space="0" w:color="auto"/>
              <w:bottom w:val="single" w:sz="4" w:space="0" w:color="auto"/>
            </w:tcBorders>
            <w:shd w:val="clear" w:color="auto" w:fill="auto"/>
            <w:vAlign w:val="center"/>
          </w:tcPr>
          <w:p w14:paraId="0473F0AB" w14:textId="0F23C8EC"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2</w:t>
            </w:r>
          </w:p>
        </w:tc>
        <w:tc>
          <w:tcPr>
            <w:tcW w:w="1984" w:type="dxa"/>
            <w:tcBorders>
              <w:top w:val="single" w:sz="4" w:space="0" w:color="auto"/>
              <w:left w:val="single" w:sz="4" w:space="0" w:color="auto"/>
              <w:bottom w:val="single" w:sz="4" w:space="0" w:color="auto"/>
            </w:tcBorders>
            <w:shd w:val="clear" w:color="auto" w:fill="auto"/>
            <w:vAlign w:val="center"/>
          </w:tcPr>
          <w:p w14:paraId="6EE48C83" w14:textId="6ADFC319" w:rsidR="00B23AF4" w:rsidRPr="00B23AF4" w:rsidRDefault="00B23AF4" w:rsidP="00B23AF4">
            <w:pPr>
              <w:pStyle w:val="ac"/>
              <w:spacing w:before="0" w:after="0"/>
              <w:jc w:val="center"/>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Перестановки 1 ч</w:t>
            </w:r>
          </w:p>
        </w:tc>
        <w:tc>
          <w:tcPr>
            <w:tcW w:w="6662" w:type="dxa"/>
            <w:tcBorders>
              <w:top w:val="single" w:sz="4" w:space="0" w:color="auto"/>
              <w:left w:val="single" w:sz="4" w:space="0" w:color="auto"/>
              <w:bottom w:val="single" w:sz="4" w:space="0" w:color="auto"/>
            </w:tcBorders>
            <w:shd w:val="clear" w:color="auto" w:fill="auto"/>
            <w:vAlign w:val="center"/>
          </w:tcPr>
          <w:p w14:paraId="254C8D38" w14:textId="77777777" w:rsidR="00B23AF4" w:rsidRPr="00B23AF4" w:rsidRDefault="00B23AF4" w:rsidP="00B23AF4">
            <w:pPr>
              <w:pStyle w:val="a8"/>
              <w:ind w:firstLine="0"/>
              <w:jc w:val="center"/>
              <w:rPr>
                <w:sz w:val="22"/>
                <w:szCs w:val="22"/>
              </w:rPr>
            </w:pPr>
            <w:r w:rsidRPr="00B23AF4">
              <w:rPr>
                <w:b/>
                <w:bCs/>
                <w:color w:val="000000"/>
                <w:sz w:val="22"/>
                <w:szCs w:val="22"/>
              </w:rPr>
              <w:t>ч. 1, уроки 5-10</w:t>
            </w:r>
          </w:p>
          <w:p w14:paraId="04D26FFE" w14:textId="77777777" w:rsidR="00B23AF4" w:rsidRPr="00B23AF4" w:rsidRDefault="00B23AF4" w:rsidP="00B23AF4">
            <w:pPr>
              <w:pStyle w:val="a8"/>
              <w:ind w:firstLine="0"/>
              <w:jc w:val="center"/>
              <w:rPr>
                <w:sz w:val="22"/>
                <w:szCs w:val="22"/>
              </w:rPr>
            </w:pPr>
            <w:r w:rsidRPr="00B23AF4">
              <w:rPr>
                <w:color w:val="000000"/>
                <w:sz w:val="22"/>
                <w:szCs w:val="22"/>
              </w:rPr>
              <w:t>Сложение и вычитание двузначных чисел в столбик (без перехода через разряд; целое — круглое число).</w:t>
            </w:r>
          </w:p>
          <w:p w14:paraId="181F242A" w14:textId="77777777" w:rsidR="00B23AF4" w:rsidRPr="00B23AF4" w:rsidRDefault="00B23AF4" w:rsidP="00B23AF4">
            <w:pPr>
              <w:pStyle w:val="a8"/>
              <w:ind w:firstLine="0"/>
              <w:jc w:val="center"/>
              <w:rPr>
                <w:sz w:val="22"/>
                <w:szCs w:val="22"/>
              </w:rPr>
            </w:pPr>
            <w:r w:rsidRPr="00B23AF4">
              <w:rPr>
                <w:color w:val="000000"/>
                <w:sz w:val="22"/>
                <w:szCs w:val="22"/>
              </w:rPr>
              <w:t>Сложение и вычитание по частям</w:t>
            </w:r>
          </w:p>
          <w:p w14:paraId="7DBB1E45" w14:textId="77777777" w:rsidR="00B23AF4" w:rsidRPr="00B23AF4" w:rsidRDefault="00B23AF4" w:rsidP="00B23AF4">
            <w:pPr>
              <w:pStyle w:val="a8"/>
              <w:ind w:firstLine="0"/>
              <w:rPr>
                <w:sz w:val="22"/>
                <w:szCs w:val="22"/>
              </w:rPr>
            </w:pPr>
            <w:r w:rsidRPr="00B23AF4">
              <w:rPr>
                <w:b/>
                <w:bCs/>
                <w:color w:val="000000"/>
                <w:sz w:val="22"/>
                <w:szCs w:val="22"/>
              </w:rPr>
              <w:t xml:space="preserve">часть 1: </w:t>
            </w:r>
            <w:r w:rsidRPr="00B23AF4">
              <w:rPr>
                <w:color w:val="000000"/>
                <w:sz w:val="22"/>
                <w:szCs w:val="22"/>
              </w:rPr>
              <w:t>№ 12*, с. 11; № 12*, с. 41; № 10*, с. 55; № 15*, с. 74;</w:t>
            </w:r>
          </w:p>
          <w:p w14:paraId="0E85340E" w14:textId="77777777" w:rsidR="00B23AF4" w:rsidRPr="00B23AF4" w:rsidRDefault="00B23AF4" w:rsidP="00B23AF4">
            <w:pPr>
              <w:pStyle w:val="a8"/>
              <w:ind w:firstLine="0"/>
              <w:rPr>
                <w:sz w:val="22"/>
                <w:szCs w:val="22"/>
              </w:rPr>
            </w:pPr>
            <w:r w:rsidRPr="00B23AF4">
              <w:rPr>
                <w:b/>
                <w:bCs/>
                <w:color w:val="000000"/>
                <w:sz w:val="22"/>
                <w:szCs w:val="22"/>
              </w:rPr>
              <w:t xml:space="preserve">часть 2: </w:t>
            </w:r>
            <w:r w:rsidRPr="00B23AF4">
              <w:rPr>
                <w:color w:val="000000"/>
                <w:sz w:val="22"/>
                <w:szCs w:val="22"/>
              </w:rPr>
              <w:t>№ 13*, с. 14; № 11*, с. 30; № 10*(а), с. 59;</w:t>
            </w:r>
          </w:p>
          <w:p w14:paraId="50EF66DD" w14:textId="272AC1A6" w:rsidR="00B23AF4" w:rsidRPr="00B23AF4" w:rsidRDefault="00B23AF4" w:rsidP="00B23AF4">
            <w:pPr>
              <w:pStyle w:val="ac"/>
              <w:spacing w:before="0" w:after="0"/>
              <w:rPr>
                <w:rFonts w:ascii="Times New Roman" w:hAnsi="Times New Roman" w:cs="Times New Roman"/>
                <w:sz w:val="22"/>
                <w:szCs w:val="22"/>
              </w:rPr>
            </w:pPr>
            <w:r w:rsidRPr="00B23AF4">
              <w:rPr>
                <w:rFonts w:ascii="Times New Roman" w:hAnsi="Times New Roman" w:cs="Times New Roman"/>
                <w:color w:val="000000"/>
                <w:sz w:val="22"/>
                <w:szCs w:val="22"/>
              </w:rPr>
              <w:t xml:space="preserve">часть 3: </w:t>
            </w:r>
            <w:r w:rsidRPr="00B23AF4">
              <w:rPr>
                <w:rFonts w:ascii="Times New Roman" w:hAnsi="Times New Roman" w:cs="Times New Roman"/>
                <w:b w:val="0"/>
                <w:bCs w:val="0"/>
                <w:color w:val="000000"/>
                <w:sz w:val="22"/>
                <w:szCs w:val="22"/>
              </w:rPr>
              <w:t>№ 15*, с. 7; № 16*, с. 45; № 12*(а), с. 80; № 4, 5, с. 88</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E53B880" w14:textId="77777777" w:rsidR="00B23AF4" w:rsidRPr="00B23AF4" w:rsidRDefault="00B23AF4" w:rsidP="00B23AF4">
            <w:pPr>
              <w:pStyle w:val="a8"/>
              <w:ind w:firstLine="3"/>
              <w:rPr>
                <w:sz w:val="22"/>
                <w:szCs w:val="22"/>
              </w:rPr>
            </w:pPr>
            <w:r w:rsidRPr="00B23AF4">
              <w:rPr>
                <w:color w:val="000000"/>
                <w:sz w:val="22"/>
                <w:szCs w:val="22"/>
              </w:rPr>
              <w:t>Правило перебора вариантов.</w:t>
            </w:r>
          </w:p>
          <w:p w14:paraId="5CD9CD02" w14:textId="77777777" w:rsidR="00B23AF4" w:rsidRPr="00B23AF4" w:rsidRDefault="00B23AF4" w:rsidP="00B23AF4">
            <w:pPr>
              <w:pStyle w:val="a8"/>
              <w:ind w:firstLine="3"/>
              <w:rPr>
                <w:sz w:val="22"/>
                <w:szCs w:val="22"/>
              </w:rPr>
            </w:pPr>
            <w:r w:rsidRPr="00B23AF4">
              <w:rPr>
                <w:color w:val="000000"/>
                <w:sz w:val="22"/>
                <w:szCs w:val="22"/>
              </w:rPr>
              <w:t>Перебор всех вариантов перестановки двух и трех объектов. Перестановки с ограничениями.</w:t>
            </w:r>
          </w:p>
          <w:p w14:paraId="0B4A0E12" w14:textId="2A9A9CA5"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Применение правила «Любознательность в учебной деятельности» и оценка своей любознательности во время работы (на основе применения эталона)</w:t>
            </w:r>
          </w:p>
        </w:tc>
      </w:tr>
      <w:tr w:rsidR="00B23AF4" w14:paraId="103F31BF" w14:textId="77777777" w:rsidTr="00B23AF4">
        <w:tc>
          <w:tcPr>
            <w:tcW w:w="1135" w:type="dxa"/>
            <w:tcBorders>
              <w:top w:val="single" w:sz="4" w:space="0" w:color="auto"/>
              <w:left w:val="single" w:sz="4" w:space="0" w:color="auto"/>
            </w:tcBorders>
            <w:shd w:val="clear" w:color="auto" w:fill="auto"/>
            <w:vAlign w:val="center"/>
          </w:tcPr>
          <w:p w14:paraId="3480D469" w14:textId="08783465"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3</w:t>
            </w:r>
          </w:p>
        </w:tc>
        <w:tc>
          <w:tcPr>
            <w:tcW w:w="1984" w:type="dxa"/>
            <w:tcBorders>
              <w:top w:val="single" w:sz="4" w:space="0" w:color="auto"/>
              <w:left w:val="single" w:sz="4" w:space="0" w:color="auto"/>
            </w:tcBorders>
            <w:shd w:val="clear" w:color="auto" w:fill="auto"/>
            <w:vAlign w:val="center"/>
          </w:tcPr>
          <w:p w14:paraId="4D618FB8" w14:textId="067EC0FD" w:rsidR="00B23AF4" w:rsidRPr="00B23AF4" w:rsidRDefault="00B23AF4" w:rsidP="00B23AF4">
            <w:pPr>
              <w:pStyle w:val="ac"/>
              <w:spacing w:before="0" w:after="0"/>
              <w:jc w:val="center"/>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Задачи с палочками 1 ч</w:t>
            </w:r>
          </w:p>
        </w:tc>
        <w:tc>
          <w:tcPr>
            <w:tcW w:w="6662" w:type="dxa"/>
            <w:tcBorders>
              <w:top w:val="single" w:sz="4" w:space="0" w:color="auto"/>
              <w:left w:val="single" w:sz="4" w:space="0" w:color="auto"/>
            </w:tcBorders>
            <w:shd w:val="clear" w:color="auto" w:fill="auto"/>
            <w:vAlign w:val="center"/>
          </w:tcPr>
          <w:p w14:paraId="47BE6986" w14:textId="77777777" w:rsidR="00B23AF4" w:rsidRPr="00B23AF4" w:rsidRDefault="00B23AF4" w:rsidP="00B23AF4">
            <w:pPr>
              <w:pStyle w:val="a8"/>
              <w:ind w:hanging="37"/>
              <w:jc w:val="center"/>
              <w:rPr>
                <w:sz w:val="22"/>
                <w:szCs w:val="22"/>
              </w:rPr>
            </w:pPr>
            <w:r w:rsidRPr="00B23AF4">
              <w:rPr>
                <w:b/>
                <w:bCs/>
                <w:color w:val="000000"/>
                <w:sz w:val="22"/>
                <w:szCs w:val="22"/>
              </w:rPr>
              <w:t>ч. 1, уроки 11-14</w:t>
            </w:r>
          </w:p>
          <w:p w14:paraId="6EE31BAF" w14:textId="77777777" w:rsidR="00B23AF4" w:rsidRPr="00B23AF4" w:rsidRDefault="00B23AF4" w:rsidP="00B23AF4">
            <w:pPr>
              <w:pStyle w:val="a8"/>
              <w:ind w:hanging="37"/>
              <w:jc w:val="center"/>
              <w:rPr>
                <w:sz w:val="22"/>
                <w:szCs w:val="22"/>
              </w:rPr>
            </w:pPr>
            <w:r w:rsidRPr="00B23AF4">
              <w:rPr>
                <w:color w:val="000000"/>
                <w:sz w:val="22"/>
                <w:szCs w:val="22"/>
              </w:rPr>
              <w:t>Сложение и вычитание двузначных чисел (с переходом через разряд)</w:t>
            </w:r>
          </w:p>
          <w:p w14:paraId="19A9F8E5" w14:textId="77777777" w:rsidR="00B23AF4" w:rsidRPr="00B23AF4" w:rsidRDefault="00B23AF4" w:rsidP="00B23AF4">
            <w:pPr>
              <w:pStyle w:val="a8"/>
              <w:ind w:hanging="37"/>
              <w:rPr>
                <w:sz w:val="22"/>
                <w:szCs w:val="22"/>
              </w:rPr>
            </w:pPr>
            <w:r w:rsidRPr="00B23AF4">
              <w:rPr>
                <w:b/>
                <w:bCs/>
                <w:color w:val="000000"/>
                <w:sz w:val="22"/>
                <w:szCs w:val="22"/>
              </w:rPr>
              <w:t xml:space="preserve">часть 1: </w:t>
            </w:r>
            <w:r w:rsidRPr="00B23AF4">
              <w:rPr>
                <w:color w:val="000000"/>
                <w:sz w:val="22"/>
                <w:szCs w:val="22"/>
              </w:rPr>
              <w:t>№ 10, с. 26; № 9, с. 63;</w:t>
            </w:r>
          </w:p>
          <w:p w14:paraId="72042F6A" w14:textId="77777777" w:rsidR="00B23AF4" w:rsidRDefault="00B23AF4" w:rsidP="00B23AF4">
            <w:pPr>
              <w:pStyle w:val="a8"/>
              <w:ind w:hanging="37"/>
              <w:rPr>
                <w:color w:val="000000"/>
                <w:sz w:val="22"/>
                <w:szCs w:val="22"/>
              </w:rPr>
            </w:pPr>
            <w:r w:rsidRPr="00B23AF4">
              <w:rPr>
                <w:b/>
                <w:bCs/>
                <w:color w:val="000000"/>
                <w:sz w:val="22"/>
                <w:szCs w:val="22"/>
              </w:rPr>
              <w:t xml:space="preserve">часть 2: </w:t>
            </w:r>
            <w:r w:rsidRPr="00B23AF4">
              <w:rPr>
                <w:color w:val="000000"/>
                <w:sz w:val="22"/>
                <w:szCs w:val="22"/>
              </w:rPr>
              <w:t>№ 12*, с. 17; № 13*, с. 20; № 13*, с. 50; № 11*, с. 79;</w:t>
            </w:r>
          </w:p>
          <w:p w14:paraId="32D35BF0" w14:textId="56D2DA0E" w:rsidR="00B23AF4" w:rsidRPr="00B23AF4" w:rsidRDefault="00B23AF4" w:rsidP="00B23AF4">
            <w:pPr>
              <w:pStyle w:val="a8"/>
              <w:ind w:hanging="37"/>
              <w:rPr>
                <w:sz w:val="22"/>
                <w:szCs w:val="22"/>
              </w:rPr>
            </w:pPr>
            <w:r w:rsidRPr="00B23AF4">
              <w:rPr>
                <w:b/>
                <w:bCs/>
                <w:color w:val="000000"/>
                <w:sz w:val="22"/>
                <w:szCs w:val="22"/>
              </w:rPr>
              <w:t xml:space="preserve">часть 3: </w:t>
            </w:r>
            <w:r w:rsidRPr="00A044B6">
              <w:rPr>
                <w:color w:val="000000"/>
                <w:sz w:val="22"/>
                <w:szCs w:val="22"/>
              </w:rPr>
              <w:t>№ 11*, с. 21</w:t>
            </w:r>
          </w:p>
        </w:tc>
        <w:tc>
          <w:tcPr>
            <w:tcW w:w="5245" w:type="dxa"/>
            <w:tcBorders>
              <w:top w:val="single" w:sz="4" w:space="0" w:color="auto"/>
              <w:left w:val="single" w:sz="4" w:space="0" w:color="auto"/>
              <w:right w:val="single" w:sz="4" w:space="0" w:color="auto"/>
            </w:tcBorders>
            <w:shd w:val="clear" w:color="auto" w:fill="auto"/>
          </w:tcPr>
          <w:p w14:paraId="7073DE63" w14:textId="77777777" w:rsidR="00B23AF4" w:rsidRPr="00B23AF4" w:rsidRDefault="00B23AF4" w:rsidP="00B23AF4">
            <w:pPr>
              <w:pStyle w:val="a8"/>
              <w:ind w:firstLine="0"/>
              <w:rPr>
                <w:sz w:val="22"/>
                <w:szCs w:val="22"/>
              </w:rPr>
            </w:pPr>
            <w:r w:rsidRPr="00B23AF4">
              <w:rPr>
                <w:color w:val="000000"/>
                <w:sz w:val="22"/>
                <w:szCs w:val="22"/>
              </w:rPr>
              <w:t>Конструирование из палочек (спичек) фигур и числовых равенств.</w:t>
            </w:r>
          </w:p>
          <w:p w14:paraId="717AD4B6" w14:textId="28278024"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Применение правила «Любознательность в учебной деятельности» и оценка своей любознательности во время работы (на основе применения эталона)</w:t>
            </w:r>
          </w:p>
        </w:tc>
      </w:tr>
      <w:tr w:rsidR="00B23AF4" w14:paraId="7BDF18F9" w14:textId="77777777" w:rsidTr="00B23AF4">
        <w:tc>
          <w:tcPr>
            <w:tcW w:w="1135" w:type="dxa"/>
            <w:tcBorders>
              <w:top w:val="single" w:sz="4" w:space="0" w:color="auto"/>
              <w:left w:val="single" w:sz="4" w:space="0" w:color="auto"/>
            </w:tcBorders>
            <w:shd w:val="clear" w:color="auto" w:fill="auto"/>
            <w:vAlign w:val="center"/>
          </w:tcPr>
          <w:p w14:paraId="636427F4" w14:textId="0E6BA871"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4</w:t>
            </w:r>
          </w:p>
        </w:tc>
        <w:tc>
          <w:tcPr>
            <w:tcW w:w="1984" w:type="dxa"/>
            <w:tcBorders>
              <w:top w:val="single" w:sz="4" w:space="0" w:color="auto"/>
              <w:left w:val="single" w:sz="4" w:space="0" w:color="auto"/>
            </w:tcBorders>
            <w:shd w:val="clear" w:color="auto" w:fill="auto"/>
            <w:vAlign w:val="center"/>
          </w:tcPr>
          <w:p w14:paraId="145DA4FE" w14:textId="5329B5D7" w:rsidR="00B23AF4" w:rsidRPr="00B23AF4" w:rsidRDefault="00B23AF4" w:rsidP="00B23AF4">
            <w:pPr>
              <w:pStyle w:val="ac"/>
              <w:spacing w:before="0" w:after="0"/>
              <w:jc w:val="center"/>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Быстрый счет 1 ч</w:t>
            </w:r>
          </w:p>
        </w:tc>
        <w:tc>
          <w:tcPr>
            <w:tcW w:w="6662" w:type="dxa"/>
            <w:tcBorders>
              <w:top w:val="single" w:sz="4" w:space="0" w:color="auto"/>
              <w:left w:val="single" w:sz="4" w:space="0" w:color="auto"/>
            </w:tcBorders>
            <w:shd w:val="clear" w:color="auto" w:fill="auto"/>
            <w:vAlign w:val="center"/>
          </w:tcPr>
          <w:p w14:paraId="0231DB31" w14:textId="77777777" w:rsidR="00B23AF4" w:rsidRPr="00B23AF4" w:rsidRDefault="00B23AF4" w:rsidP="00B23AF4">
            <w:pPr>
              <w:pStyle w:val="a8"/>
              <w:ind w:hanging="37"/>
              <w:jc w:val="center"/>
              <w:rPr>
                <w:sz w:val="22"/>
                <w:szCs w:val="22"/>
              </w:rPr>
            </w:pPr>
            <w:r w:rsidRPr="00B23AF4">
              <w:rPr>
                <w:b/>
                <w:bCs/>
                <w:color w:val="000000"/>
                <w:sz w:val="22"/>
                <w:szCs w:val="22"/>
              </w:rPr>
              <w:t xml:space="preserve">ч. 1, уроки 15*-17 </w:t>
            </w:r>
            <w:r w:rsidRPr="00B23AF4">
              <w:rPr>
                <w:color w:val="000000"/>
                <w:sz w:val="22"/>
                <w:szCs w:val="22"/>
              </w:rPr>
              <w:t>Приемы устных вычислений</w:t>
            </w:r>
          </w:p>
          <w:p w14:paraId="4DB2915C" w14:textId="77777777" w:rsidR="00B23AF4" w:rsidRPr="00B23AF4" w:rsidRDefault="00B23AF4" w:rsidP="00B23AF4">
            <w:pPr>
              <w:pStyle w:val="a8"/>
              <w:ind w:hanging="37"/>
              <w:rPr>
                <w:sz w:val="22"/>
                <w:szCs w:val="22"/>
              </w:rPr>
            </w:pPr>
            <w:r w:rsidRPr="00B23AF4">
              <w:rPr>
                <w:b/>
                <w:bCs/>
                <w:color w:val="000000"/>
                <w:sz w:val="22"/>
                <w:szCs w:val="22"/>
              </w:rPr>
              <w:t xml:space="preserve">часть 1: </w:t>
            </w:r>
            <w:r w:rsidRPr="00B23AF4">
              <w:rPr>
                <w:color w:val="000000"/>
                <w:sz w:val="22"/>
                <w:szCs w:val="22"/>
              </w:rPr>
              <w:t>№ 11*, с. 28; № 1-3, с. 29; № 11*, с. 30; № 1-3, с. 31;</w:t>
            </w:r>
          </w:p>
          <w:p w14:paraId="1ABCE5FE" w14:textId="77777777" w:rsidR="00B23AF4" w:rsidRDefault="00B23AF4" w:rsidP="00B23AF4">
            <w:pPr>
              <w:pStyle w:val="a8"/>
              <w:ind w:hanging="37"/>
              <w:jc w:val="both"/>
              <w:rPr>
                <w:color w:val="000000"/>
                <w:sz w:val="22"/>
                <w:szCs w:val="22"/>
              </w:rPr>
            </w:pPr>
            <w:r w:rsidRPr="00B23AF4">
              <w:rPr>
                <w:color w:val="000000"/>
                <w:sz w:val="22"/>
                <w:szCs w:val="22"/>
              </w:rPr>
              <w:t>№ 10, с. 43; № 9, с. 47; № 12*, с. 65; № 13*, с. 74;</w:t>
            </w:r>
          </w:p>
          <w:p w14:paraId="678F6695" w14:textId="167ED4F8" w:rsidR="00B23AF4" w:rsidRPr="00B23AF4" w:rsidRDefault="00B23AF4" w:rsidP="00B23AF4">
            <w:pPr>
              <w:pStyle w:val="a8"/>
              <w:ind w:hanging="37"/>
              <w:jc w:val="both"/>
              <w:rPr>
                <w:sz w:val="22"/>
                <w:szCs w:val="22"/>
              </w:rPr>
            </w:pPr>
            <w:r w:rsidRPr="00B23AF4">
              <w:rPr>
                <w:b/>
                <w:bCs/>
                <w:color w:val="000000"/>
                <w:sz w:val="22"/>
                <w:szCs w:val="22"/>
              </w:rPr>
              <w:t xml:space="preserve">часть 2: </w:t>
            </w:r>
            <w:r w:rsidRPr="00A044B6">
              <w:rPr>
                <w:color w:val="000000"/>
                <w:sz w:val="22"/>
                <w:szCs w:val="22"/>
              </w:rPr>
              <w:t>№ 7, с. 67</w:t>
            </w:r>
          </w:p>
        </w:tc>
        <w:tc>
          <w:tcPr>
            <w:tcW w:w="5245" w:type="dxa"/>
            <w:tcBorders>
              <w:top w:val="single" w:sz="4" w:space="0" w:color="auto"/>
              <w:left w:val="single" w:sz="4" w:space="0" w:color="auto"/>
              <w:right w:val="single" w:sz="4" w:space="0" w:color="auto"/>
            </w:tcBorders>
            <w:shd w:val="clear" w:color="auto" w:fill="auto"/>
          </w:tcPr>
          <w:p w14:paraId="5AAFE727" w14:textId="77777777" w:rsidR="00B23AF4" w:rsidRPr="00B23AF4" w:rsidRDefault="00B23AF4" w:rsidP="00B23AF4">
            <w:pPr>
              <w:pStyle w:val="a8"/>
              <w:ind w:firstLine="0"/>
              <w:rPr>
                <w:sz w:val="22"/>
                <w:szCs w:val="22"/>
              </w:rPr>
            </w:pPr>
            <w:r w:rsidRPr="00B23AF4">
              <w:rPr>
                <w:color w:val="000000"/>
                <w:sz w:val="22"/>
                <w:szCs w:val="22"/>
              </w:rPr>
              <w:t>Применение приемов упрощения устного счета (сложение, вычитание) с помощью дополнения до круглого числа, связей между компонентами и результатами сложения и вычитания.</w:t>
            </w:r>
          </w:p>
          <w:p w14:paraId="035F58D2" w14:textId="2943B330"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Применение алгоритма самопроверки по подробному образцу и оценивание данного умения (на основе применения эталона)</w:t>
            </w:r>
          </w:p>
        </w:tc>
      </w:tr>
      <w:tr w:rsidR="00B23AF4" w14:paraId="1F496F6C" w14:textId="77777777" w:rsidTr="00B23AF4">
        <w:tc>
          <w:tcPr>
            <w:tcW w:w="1135" w:type="dxa"/>
            <w:tcBorders>
              <w:top w:val="single" w:sz="4" w:space="0" w:color="auto"/>
              <w:left w:val="single" w:sz="4" w:space="0" w:color="auto"/>
            </w:tcBorders>
            <w:shd w:val="clear" w:color="auto" w:fill="auto"/>
            <w:vAlign w:val="center"/>
          </w:tcPr>
          <w:p w14:paraId="5C5D8D62" w14:textId="253E011F"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5</w:t>
            </w:r>
          </w:p>
        </w:tc>
        <w:tc>
          <w:tcPr>
            <w:tcW w:w="1984" w:type="dxa"/>
            <w:tcBorders>
              <w:top w:val="single" w:sz="4" w:space="0" w:color="auto"/>
              <w:left w:val="single" w:sz="4" w:space="0" w:color="auto"/>
            </w:tcBorders>
            <w:shd w:val="clear" w:color="auto" w:fill="auto"/>
            <w:vAlign w:val="center"/>
          </w:tcPr>
          <w:p w14:paraId="0C05C837" w14:textId="56BDBD14" w:rsidR="00B23AF4" w:rsidRPr="00B23AF4" w:rsidRDefault="00B23AF4" w:rsidP="00B23AF4">
            <w:pPr>
              <w:pStyle w:val="ac"/>
              <w:spacing w:before="0" w:after="0"/>
              <w:jc w:val="center"/>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Игра-соревнование № 1 (подведение итогов по темам 1-4) 1 ч</w:t>
            </w:r>
          </w:p>
        </w:tc>
        <w:tc>
          <w:tcPr>
            <w:tcW w:w="6662" w:type="dxa"/>
            <w:tcBorders>
              <w:top w:val="single" w:sz="4" w:space="0" w:color="auto"/>
              <w:left w:val="single" w:sz="4" w:space="0" w:color="auto"/>
            </w:tcBorders>
            <w:shd w:val="clear" w:color="auto" w:fill="auto"/>
            <w:vAlign w:val="center"/>
          </w:tcPr>
          <w:p w14:paraId="54DE90C3" w14:textId="480B98A8"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ч. 1, уроки 1-17</w:t>
            </w:r>
          </w:p>
        </w:tc>
        <w:tc>
          <w:tcPr>
            <w:tcW w:w="5245" w:type="dxa"/>
            <w:tcBorders>
              <w:top w:val="single" w:sz="4" w:space="0" w:color="auto"/>
              <w:left w:val="single" w:sz="4" w:space="0" w:color="auto"/>
              <w:right w:val="single" w:sz="4" w:space="0" w:color="auto"/>
            </w:tcBorders>
            <w:shd w:val="clear" w:color="auto" w:fill="auto"/>
          </w:tcPr>
          <w:p w14:paraId="7FEC508D" w14:textId="77777777" w:rsidR="00B23AF4" w:rsidRPr="00B23AF4" w:rsidRDefault="00B23AF4" w:rsidP="00B23AF4">
            <w:pPr>
              <w:pStyle w:val="a8"/>
              <w:ind w:firstLine="0"/>
              <w:rPr>
                <w:sz w:val="22"/>
                <w:szCs w:val="22"/>
              </w:rPr>
            </w:pPr>
            <w:r w:rsidRPr="00B23AF4">
              <w:rPr>
                <w:color w:val="000000"/>
                <w:sz w:val="22"/>
                <w:szCs w:val="22"/>
              </w:rPr>
              <w:t>Решение учебно-практических и житейских задач по темам 1-4 в группах, парах, индивидуально.</w:t>
            </w:r>
          </w:p>
          <w:p w14:paraId="79647E2D" w14:textId="27DB242A"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Парная и групповая формы работы с установкой на максимальный личный вклад в совместной деятельности. Выполнение правил работы в группах и оценивание данного умения (на основе применения эталона)</w:t>
            </w:r>
          </w:p>
        </w:tc>
      </w:tr>
      <w:tr w:rsidR="00B23AF4" w14:paraId="7C945B4A" w14:textId="77777777" w:rsidTr="00B23AF4">
        <w:tc>
          <w:tcPr>
            <w:tcW w:w="1135" w:type="dxa"/>
            <w:tcBorders>
              <w:top w:val="single" w:sz="4" w:space="0" w:color="auto"/>
              <w:left w:val="single" w:sz="4" w:space="0" w:color="auto"/>
              <w:bottom w:val="single" w:sz="4" w:space="0" w:color="auto"/>
            </w:tcBorders>
            <w:shd w:val="clear" w:color="auto" w:fill="auto"/>
            <w:vAlign w:val="center"/>
          </w:tcPr>
          <w:p w14:paraId="5F444B70" w14:textId="1D072B50"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6</w:t>
            </w:r>
          </w:p>
        </w:tc>
        <w:tc>
          <w:tcPr>
            <w:tcW w:w="1984" w:type="dxa"/>
            <w:tcBorders>
              <w:top w:val="single" w:sz="4" w:space="0" w:color="auto"/>
              <w:left w:val="single" w:sz="4" w:space="0" w:color="auto"/>
              <w:bottom w:val="single" w:sz="4" w:space="0" w:color="auto"/>
            </w:tcBorders>
            <w:shd w:val="clear" w:color="auto" w:fill="auto"/>
            <w:vAlign w:val="center"/>
          </w:tcPr>
          <w:p w14:paraId="5A0EF349" w14:textId="37155D8D" w:rsidR="00B23AF4" w:rsidRPr="00B23AF4" w:rsidRDefault="00B23AF4" w:rsidP="00B23AF4">
            <w:pPr>
              <w:pStyle w:val="ac"/>
              <w:spacing w:before="0" w:after="0"/>
              <w:jc w:val="center"/>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Исчезнувшие знаки 1 ч</w:t>
            </w:r>
          </w:p>
        </w:tc>
        <w:tc>
          <w:tcPr>
            <w:tcW w:w="6662" w:type="dxa"/>
            <w:tcBorders>
              <w:top w:val="single" w:sz="4" w:space="0" w:color="auto"/>
              <w:left w:val="single" w:sz="4" w:space="0" w:color="auto"/>
              <w:bottom w:val="single" w:sz="4" w:space="0" w:color="auto"/>
            </w:tcBorders>
            <w:shd w:val="clear" w:color="auto" w:fill="auto"/>
            <w:vAlign w:val="center"/>
          </w:tcPr>
          <w:p w14:paraId="49B2BA9F" w14:textId="77777777" w:rsidR="00B23AF4" w:rsidRPr="00B23AF4" w:rsidRDefault="00B23AF4" w:rsidP="00B23AF4">
            <w:pPr>
              <w:pStyle w:val="a8"/>
              <w:ind w:hanging="37"/>
              <w:jc w:val="center"/>
              <w:rPr>
                <w:sz w:val="22"/>
                <w:szCs w:val="22"/>
              </w:rPr>
            </w:pPr>
            <w:r w:rsidRPr="00B23AF4">
              <w:rPr>
                <w:b/>
                <w:bCs/>
                <w:color w:val="000000"/>
                <w:sz w:val="22"/>
                <w:szCs w:val="22"/>
              </w:rPr>
              <w:t>ч. 1, уроки 18-20</w:t>
            </w:r>
          </w:p>
          <w:p w14:paraId="68AE3BC7" w14:textId="77777777" w:rsidR="00B23AF4" w:rsidRPr="00B23AF4" w:rsidRDefault="00B23AF4" w:rsidP="00B23AF4">
            <w:pPr>
              <w:pStyle w:val="a8"/>
              <w:ind w:hanging="37"/>
              <w:jc w:val="center"/>
              <w:rPr>
                <w:sz w:val="22"/>
                <w:szCs w:val="22"/>
              </w:rPr>
            </w:pPr>
            <w:r w:rsidRPr="00B23AF4">
              <w:rPr>
                <w:color w:val="000000"/>
                <w:sz w:val="22"/>
                <w:szCs w:val="22"/>
              </w:rPr>
              <w:t>Сотня. Метр. Действия с единицами длины</w:t>
            </w:r>
          </w:p>
          <w:p w14:paraId="7F382F36" w14:textId="77777777" w:rsidR="00B23AF4" w:rsidRPr="00B23AF4" w:rsidRDefault="00B23AF4" w:rsidP="00B23AF4">
            <w:pPr>
              <w:pStyle w:val="a8"/>
              <w:ind w:hanging="37"/>
              <w:rPr>
                <w:sz w:val="22"/>
                <w:szCs w:val="22"/>
              </w:rPr>
            </w:pPr>
            <w:r w:rsidRPr="00B23AF4">
              <w:rPr>
                <w:b/>
                <w:bCs/>
                <w:color w:val="000000"/>
                <w:sz w:val="22"/>
                <w:szCs w:val="22"/>
              </w:rPr>
              <w:t xml:space="preserve">часть 1: </w:t>
            </w:r>
            <w:r w:rsidRPr="00B23AF4">
              <w:rPr>
                <w:color w:val="000000"/>
                <w:sz w:val="22"/>
                <w:szCs w:val="22"/>
              </w:rPr>
              <w:t>№ 9*, с. 3; № 9*, с. 19; № 6, с. 27; № 5, с. 31; № 10*,</w:t>
            </w:r>
          </w:p>
          <w:p w14:paraId="2978165E" w14:textId="77777777" w:rsidR="00B23AF4" w:rsidRPr="00B23AF4" w:rsidRDefault="00B23AF4" w:rsidP="00B23AF4">
            <w:pPr>
              <w:pStyle w:val="a8"/>
              <w:ind w:hanging="37"/>
              <w:rPr>
                <w:sz w:val="22"/>
                <w:szCs w:val="22"/>
              </w:rPr>
            </w:pPr>
            <w:r w:rsidRPr="00B23AF4">
              <w:rPr>
                <w:color w:val="000000"/>
                <w:sz w:val="22"/>
                <w:szCs w:val="22"/>
              </w:rPr>
              <w:t>с. 35; № 11*, с. 41; № 14*, с. 67;</w:t>
            </w:r>
          </w:p>
          <w:p w14:paraId="7E5596C5" w14:textId="77777777" w:rsidR="00B23AF4" w:rsidRDefault="00B23AF4" w:rsidP="00B23AF4">
            <w:pPr>
              <w:pStyle w:val="a8"/>
              <w:ind w:hanging="37"/>
              <w:rPr>
                <w:color w:val="000000"/>
                <w:sz w:val="22"/>
                <w:szCs w:val="22"/>
              </w:rPr>
            </w:pPr>
            <w:r w:rsidRPr="00B23AF4">
              <w:rPr>
                <w:b/>
                <w:bCs/>
                <w:color w:val="000000"/>
                <w:sz w:val="22"/>
                <w:szCs w:val="22"/>
              </w:rPr>
              <w:t xml:space="preserve">часть 2: </w:t>
            </w:r>
            <w:r w:rsidRPr="00B23AF4">
              <w:rPr>
                <w:color w:val="000000"/>
                <w:sz w:val="22"/>
                <w:szCs w:val="22"/>
              </w:rPr>
              <w:t>№ 11*, с. 13; № 11*, с. 77;</w:t>
            </w:r>
          </w:p>
          <w:p w14:paraId="0A980B11" w14:textId="3FBE3074" w:rsidR="00B23AF4" w:rsidRPr="00B23AF4" w:rsidRDefault="00B23AF4" w:rsidP="00B23AF4">
            <w:pPr>
              <w:pStyle w:val="a8"/>
              <w:ind w:hanging="37"/>
              <w:rPr>
                <w:sz w:val="22"/>
                <w:szCs w:val="22"/>
              </w:rPr>
            </w:pPr>
            <w:r w:rsidRPr="00B23AF4">
              <w:rPr>
                <w:b/>
                <w:bCs/>
                <w:color w:val="000000"/>
                <w:sz w:val="22"/>
                <w:szCs w:val="22"/>
              </w:rPr>
              <w:t xml:space="preserve">часть 3: </w:t>
            </w:r>
            <w:r w:rsidRPr="00A044B6">
              <w:rPr>
                <w:color w:val="000000"/>
                <w:sz w:val="22"/>
                <w:szCs w:val="22"/>
              </w:rPr>
              <w:t>№ 17*, с. 30; № 9, с. 42; № 11, с. 53; № 6, с. 92; № 39, с. 99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23B6E48" w14:textId="77777777" w:rsidR="00B23AF4" w:rsidRPr="00B23AF4" w:rsidRDefault="00B23AF4" w:rsidP="00B23AF4">
            <w:pPr>
              <w:pStyle w:val="a8"/>
              <w:ind w:firstLine="0"/>
              <w:rPr>
                <w:sz w:val="22"/>
                <w:szCs w:val="22"/>
              </w:rPr>
            </w:pPr>
            <w:r w:rsidRPr="00B23AF4">
              <w:rPr>
                <w:color w:val="000000"/>
                <w:sz w:val="22"/>
                <w:szCs w:val="22"/>
              </w:rPr>
              <w:t>Применение приемов восстановления цифр, скобок, знаков арифметических действий при сравнении, сложении и вычитании чисел и величин; логические рассуждения.</w:t>
            </w:r>
          </w:p>
          <w:p w14:paraId="05ED52F6" w14:textId="3D02768E"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Применение алгоритма самопроверки по подробному образцу и оценивание данного умения (на основе применения эталона)</w:t>
            </w:r>
          </w:p>
        </w:tc>
      </w:tr>
      <w:tr w:rsidR="00B23AF4" w14:paraId="6EA04069" w14:textId="77777777" w:rsidTr="00B23AF4">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27F215D" w14:textId="228AFA7C" w:rsidR="00B23AF4" w:rsidRPr="00B23AF4" w:rsidRDefault="00B23AF4" w:rsidP="00B23AF4">
            <w:pPr>
              <w:pStyle w:val="ac"/>
              <w:spacing w:before="0" w:after="0"/>
              <w:jc w:val="center"/>
              <w:rPr>
                <w:rFonts w:ascii="Times New Roman" w:hAnsi="Times New Roman" w:cs="Times New Roman"/>
                <w:sz w:val="22"/>
                <w:szCs w:val="22"/>
              </w:rPr>
            </w:pPr>
            <w:r w:rsidRPr="00B23AF4">
              <w:rPr>
                <w:rFonts w:ascii="Times New Roman" w:hAnsi="Times New Roman" w:cs="Times New Roman"/>
                <w:color w:val="000000"/>
                <w:sz w:val="22"/>
                <w:szCs w:val="22"/>
              </w:rPr>
              <w:t>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B829CF" w14:textId="77777777" w:rsidR="00B23AF4" w:rsidRPr="00B23AF4" w:rsidRDefault="00B23AF4" w:rsidP="00B23AF4">
            <w:pPr>
              <w:pStyle w:val="a8"/>
              <w:ind w:left="-86" w:firstLine="0"/>
              <w:jc w:val="center"/>
              <w:rPr>
                <w:sz w:val="22"/>
                <w:szCs w:val="22"/>
              </w:rPr>
            </w:pPr>
            <w:r w:rsidRPr="00B23AF4">
              <w:rPr>
                <w:color w:val="000000"/>
                <w:sz w:val="22"/>
                <w:szCs w:val="22"/>
              </w:rPr>
              <w:t>Кто «лишний»?</w:t>
            </w:r>
          </w:p>
          <w:p w14:paraId="422FD3D0" w14:textId="5C28BDF8" w:rsidR="00B23AF4" w:rsidRPr="00B23AF4" w:rsidRDefault="00B23AF4" w:rsidP="00B23AF4">
            <w:pPr>
              <w:pStyle w:val="ac"/>
              <w:spacing w:before="0" w:after="0"/>
              <w:jc w:val="center"/>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1 ч</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20CAFC8" w14:textId="77777777" w:rsidR="00B23AF4" w:rsidRPr="00B23AF4" w:rsidRDefault="00B23AF4" w:rsidP="00B23AF4">
            <w:pPr>
              <w:pStyle w:val="a8"/>
              <w:ind w:hanging="37"/>
              <w:jc w:val="center"/>
              <w:rPr>
                <w:sz w:val="22"/>
                <w:szCs w:val="22"/>
              </w:rPr>
            </w:pPr>
            <w:r w:rsidRPr="00B23AF4">
              <w:rPr>
                <w:b/>
                <w:bCs/>
                <w:color w:val="000000"/>
                <w:sz w:val="22"/>
                <w:szCs w:val="22"/>
              </w:rPr>
              <w:t>ч. 1, уроки 21-25</w:t>
            </w:r>
          </w:p>
          <w:p w14:paraId="5BC05995" w14:textId="77777777" w:rsidR="00B23AF4" w:rsidRPr="00B23AF4" w:rsidRDefault="00B23AF4" w:rsidP="00B23AF4">
            <w:pPr>
              <w:pStyle w:val="a8"/>
              <w:ind w:hanging="37"/>
              <w:jc w:val="center"/>
              <w:rPr>
                <w:color w:val="000000"/>
                <w:sz w:val="22"/>
                <w:szCs w:val="22"/>
              </w:rPr>
            </w:pPr>
            <w:r w:rsidRPr="00B23AF4">
              <w:rPr>
                <w:color w:val="000000"/>
                <w:sz w:val="22"/>
                <w:szCs w:val="22"/>
              </w:rPr>
              <w:t xml:space="preserve">Сложение трехзначных чисел </w:t>
            </w:r>
          </w:p>
          <w:p w14:paraId="7D397F5E" w14:textId="77777777" w:rsidR="00B23AF4" w:rsidRPr="00B23AF4" w:rsidRDefault="00B23AF4" w:rsidP="00B23AF4">
            <w:pPr>
              <w:pStyle w:val="a8"/>
              <w:ind w:hanging="37"/>
              <w:rPr>
                <w:sz w:val="22"/>
                <w:szCs w:val="22"/>
              </w:rPr>
            </w:pPr>
            <w:r w:rsidRPr="00B23AF4">
              <w:rPr>
                <w:b/>
                <w:bCs/>
                <w:color w:val="000000"/>
                <w:sz w:val="22"/>
                <w:szCs w:val="22"/>
              </w:rPr>
              <w:t xml:space="preserve">часть 1: </w:t>
            </w:r>
            <w:r w:rsidRPr="00B23AF4">
              <w:rPr>
                <w:color w:val="000000"/>
                <w:sz w:val="22"/>
                <w:szCs w:val="22"/>
              </w:rPr>
              <w:t>№ 10, с. 17; № 6, с. 20; № 12*, с. 24; № 7*, с. 33; № 11*, с. 49; № 8, с. 65; № 10, с. 67;</w:t>
            </w:r>
          </w:p>
          <w:p w14:paraId="21D83BFA" w14:textId="77777777" w:rsidR="00B23AF4" w:rsidRPr="00B23AF4" w:rsidRDefault="00B23AF4" w:rsidP="00B23AF4">
            <w:pPr>
              <w:pStyle w:val="a8"/>
              <w:ind w:hanging="37"/>
              <w:rPr>
                <w:sz w:val="22"/>
                <w:szCs w:val="22"/>
              </w:rPr>
            </w:pPr>
            <w:r w:rsidRPr="00B23AF4">
              <w:rPr>
                <w:b/>
                <w:bCs/>
                <w:color w:val="000000"/>
                <w:sz w:val="22"/>
                <w:szCs w:val="22"/>
              </w:rPr>
              <w:t xml:space="preserve">часть 2: </w:t>
            </w:r>
            <w:r w:rsidRPr="00B23AF4">
              <w:rPr>
                <w:color w:val="000000"/>
                <w:sz w:val="22"/>
                <w:szCs w:val="22"/>
              </w:rPr>
              <w:t>№ 11*, с. 22; № 8*, с. 24; № 3, с. 25; № 10*, с. 81;</w:t>
            </w:r>
          </w:p>
          <w:p w14:paraId="697C05D5" w14:textId="77777777" w:rsidR="00B23AF4" w:rsidRDefault="00B23AF4" w:rsidP="00B23AF4">
            <w:pPr>
              <w:pStyle w:val="a8"/>
              <w:ind w:hanging="37"/>
              <w:rPr>
                <w:color w:val="000000"/>
                <w:sz w:val="22"/>
                <w:szCs w:val="22"/>
              </w:rPr>
            </w:pPr>
            <w:r w:rsidRPr="00B23AF4">
              <w:rPr>
                <w:color w:val="000000"/>
                <w:sz w:val="22"/>
                <w:szCs w:val="22"/>
              </w:rPr>
              <w:t>№ 10*, с. 83; № 15*, с. 97;</w:t>
            </w:r>
          </w:p>
          <w:p w14:paraId="3FDDA309" w14:textId="4C86C68E" w:rsidR="00B23AF4" w:rsidRPr="00B23AF4" w:rsidRDefault="00B23AF4" w:rsidP="00B23AF4">
            <w:pPr>
              <w:pStyle w:val="a8"/>
              <w:ind w:hanging="37"/>
              <w:rPr>
                <w:sz w:val="22"/>
                <w:szCs w:val="22"/>
              </w:rPr>
            </w:pPr>
            <w:r w:rsidRPr="00B23AF4">
              <w:rPr>
                <w:b/>
                <w:bCs/>
                <w:color w:val="000000"/>
                <w:sz w:val="22"/>
                <w:szCs w:val="22"/>
              </w:rPr>
              <w:t xml:space="preserve">часть 3: </w:t>
            </w:r>
            <w:r w:rsidRPr="00A044B6">
              <w:rPr>
                <w:color w:val="000000"/>
                <w:sz w:val="22"/>
                <w:szCs w:val="22"/>
              </w:rPr>
              <w:t>№ 1, с. 25; № 14*, с. 62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C46D42" w14:textId="395E7563" w:rsidR="00B23AF4" w:rsidRPr="00B23AF4" w:rsidRDefault="00B23AF4" w:rsidP="00B23AF4">
            <w:pPr>
              <w:pStyle w:val="ac"/>
              <w:spacing w:before="0" w:after="0"/>
              <w:rPr>
                <w:rFonts w:ascii="Times New Roman" w:hAnsi="Times New Roman" w:cs="Times New Roman"/>
                <w:b w:val="0"/>
                <w:bCs w:val="0"/>
                <w:sz w:val="22"/>
                <w:szCs w:val="22"/>
              </w:rPr>
            </w:pPr>
            <w:r w:rsidRPr="00B23AF4">
              <w:rPr>
                <w:rFonts w:ascii="Times New Roman" w:hAnsi="Times New Roman" w:cs="Times New Roman"/>
                <w:b w:val="0"/>
                <w:bCs w:val="0"/>
                <w:color w:val="000000"/>
                <w:sz w:val="22"/>
                <w:szCs w:val="22"/>
              </w:rPr>
              <w:t>Тренировка мыслительных операций: анализ, сравнение, обобщение, классификация. Логические рассуждения, выдвижение гипотез и их обоснование. Применение правила «Как создать рабочее настроение» и оценка данного умения (на основе применения эталона)</w:t>
            </w:r>
          </w:p>
        </w:tc>
      </w:tr>
      <w:tr w:rsidR="00B23AF4" w14:paraId="0E77FBAC" w14:textId="77777777" w:rsidTr="00CB0A42">
        <w:tc>
          <w:tcPr>
            <w:tcW w:w="1135" w:type="dxa"/>
            <w:tcBorders>
              <w:top w:val="single" w:sz="4" w:space="0" w:color="auto"/>
              <w:left w:val="single" w:sz="4" w:space="0" w:color="auto"/>
            </w:tcBorders>
            <w:shd w:val="clear" w:color="auto" w:fill="auto"/>
            <w:vAlign w:val="center"/>
          </w:tcPr>
          <w:p w14:paraId="14D3E845" w14:textId="7DEB23FE" w:rsidR="00B23AF4" w:rsidRPr="00B23AF4" w:rsidRDefault="00B23AF4" w:rsidP="00B23AF4">
            <w:pPr>
              <w:pStyle w:val="ac"/>
              <w:spacing w:before="0" w:after="0"/>
              <w:jc w:val="center"/>
              <w:rPr>
                <w:b w:val="0"/>
                <w:bCs w:val="0"/>
                <w:szCs w:val="20"/>
              </w:rPr>
            </w:pPr>
            <w:r w:rsidRPr="00B23AF4">
              <w:rPr>
                <w:rFonts w:ascii="Times New Roman" w:hAnsi="Times New Roman" w:cs="Times New Roman"/>
                <w:b w:val="0"/>
                <w:bCs w:val="0"/>
                <w:color w:val="000000"/>
                <w:sz w:val="22"/>
                <w:szCs w:val="22"/>
              </w:rPr>
              <w:t>8</w:t>
            </w:r>
          </w:p>
        </w:tc>
        <w:tc>
          <w:tcPr>
            <w:tcW w:w="1984" w:type="dxa"/>
            <w:tcBorders>
              <w:top w:val="single" w:sz="4" w:space="0" w:color="auto"/>
              <w:left w:val="single" w:sz="4" w:space="0" w:color="auto"/>
            </w:tcBorders>
            <w:shd w:val="clear" w:color="auto" w:fill="auto"/>
            <w:vAlign w:val="center"/>
          </w:tcPr>
          <w:p w14:paraId="208256BE" w14:textId="40D0BA37" w:rsidR="00B23AF4" w:rsidRPr="00B23AF4" w:rsidRDefault="00B23AF4" w:rsidP="00B23AF4">
            <w:pPr>
              <w:pStyle w:val="ac"/>
              <w:spacing w:before="0" w:after="0"/>
              <w:jc w:val="center"/>
              <w:rPr>
                <w:rFonts w:ascii="Times New Roman" w:hAnsi="Times New Roman" w:cs="Times New Roman"/>
                <w:b w:val="0"/>
                <w:bCs w:val="0"/>
                <w:szCs w:val="20"/>
              </w:rPr>
            </w:pPr>
            <w:r w:rsidRPr="00B23AF4">
              <w:rPr>
                <w:rFonts w:ascii="Times New Roman" w:hAnsi="Times New Roman" w:cs="Times New Roman"/>
                <w:b w:val="0"/>
                <w:bCs w:val="0"/>
                <w:color w:val="000000"/>
                <w:sz w:val="22"/>
                <w:szCs w:val="22"/>
              </w:rPr>
              <w:t>Порядок 1 ч</w:t>
            </w:r>
          </w:p>
        </w:tc>
        <w:tc>
          <w:tcPr>
            <w:tcW w:w="6662" w:type="dxa"/>
            <w:tcBorders>
              <w:top w:val="single" w:sz="4" w:space="0" w:color="auto"/>
              <w:left w:val="single" w:sz="4" w:space="0" w:color="auto"/>
            </w:tcBorders>
            <w:shd w:val="clear" w:color="auto" w:fill="auto"/>
            <w:vAlign w:val="center"/>
          </w:tcPr>
          <w:p w14:paraId="22849C09" w14:textId="77777777" w:rsidR="00B23AF4" w:rsidRPr="00B23AF4" w:rsidRDefault="00B23AF4" w:rsidP="00B23AF4">
            <w:pPr>
              <w:pStyle w:val="a8"/>
              <w:ind w:firstLine="0"/>
              <w:jc w:val="center"/>
              <w:rPr>
                <w:color w:val="000000"/>
                <w:sz w:val="22"/>
                <w:szCs w:val="22"/>
              </w:rPr>
            </w:pPr>
            <w:r w:rsidRPr="00B23AF4">
              <w:rPr>
                <w:b/>
                <w:bCs/>
                <w:color w:val="000000"/>
                <w:sz w:val="22"/>
                <w:szCs w:val="22"/>
              </w:rPr>
              <w:t>ч. 1, уроки 26-30</w:t>
            </w:r>
          </w:p>
          <w:p w14:paraId="5462C6C2" w14:textId="77777777" w:rsidR="00B23AF4" w:rsidRPr="00B23AF4" w:rsidRDefault="00B23AF4" w:rsidP="00B23AF4">
            <w:pPr>
              <w:pStyle w:val="a8"/>
              <w:ind w:firstLine="0"/>
              <w:jc w:val="center"/>
              <w:rPr>
                <w:sz w:val="22"/>
                <w:szCs w:val="22"/>
              </w:rPr>
            </w:pPr>
            <w:r w:rsidRPr="00B23AF4">
              <w:rPr>
                <w:color w:val="000000"/>
                <w:sz w:val="22"/>
                <w:szCs w:val="22"/>
              </w:rPr>
              <w:t>Сложение трехзначных чисел</w:t>
            </w:r>
          </w:p>
          <w:p w14:paraId="6C6FD0DF" w14:textId="77777777" w:rsidR="00B23AF4" w:rsidRPr="00B23AF4" w:rsidRDefault="00B23AF4" w:rsidP="00B23AF4">
            <w:pPr>
              <w:pStyle w:val="a8"/>
              <w:ind w:firstLine="0"/>
              <w:rPr>
                <w:sz w:val="22"/>
                <w:szCs w:val="22"/>
              </w:rPr>
            </w:pPr>
            <w:r w:rsidRPr="00B23AF4">
              <w:rPr>
                <w:b/>
                <w:bCs/>
                <w:color w:val="000000"/>
                <w:sz w:val="22"/>
                <w:szCs w:val="22"/>
              </w:rPr>
              <w:t xml:space="preserve">часть 1: </w:t>
            </w:r>
            <w:r w:rsidRPr="00B23AF4">
              <w:rPr>
                <w:color w:val="000000"/>
                <w:sz w:val="22"/>
                <w:szCs w:val="22"/>
              </w:rPr>
              <w:t>№ 11*, с. 47; № 13*, с. 53; № 9, с. 55; № 10, с. 59; № 10* с. 63; № 10, с. 74; № 10, с. 77;</w:t>
            </w:r>
          </w:p>
          <w:p w14:paraId="18ACF765" w14:textId="77777777" w:rsidR="00B23AF4" w:rsidRPr="00B23AF4" w:rsidRDefault="00B23AF4" w:rsidP="00B23AF4">
            <w:pPr>
              <w:pStyle w:val="a8"/>
              <w:ind w:firstLine="0"/>
              <w:rPr>
                <w:sz w:val="22"/>
                <w:szCs w:val="22"/>
              </w:rPr>
            </w:pPr>
            <w:r w:rsidRPr="00B23AF4">
              <w:rPr>
                <w:b/>
                <w:bCs/>
                <w:color w:val="000000"/>
                <w:sz w:val="22"/>
                <w:szCs w:val="22"/>
              </w:rPr>
              <w:t xml:space="preserve">часть 2: </w:t>
            </w:r>
            <w:r w:rsidRPr="00B23AF4">
              <w:rPr>
                <w:color w:val="000000"/>
                <w:sz w:val="22"/>
                <w:szCs w:val="22"/>
              </w:rPr>
              <w:t>№ 7, с. 59; № 14*, с. 108;</w:t>
            </w:r>
          </w:p>
          <w:p w14:paraId="3E9BA540" w14:textId="77777777" w:rsidR="00B23AF4" w:rsidRPr="00B23AF4" w:rsidRDefault="00B23AF4" w:rsidP="00B23AF4">
            <w:pPr>
              <w:pStyle w:val="a8"/>
              <w:ind w:firstLine="0"/>
              <w:rPr>
                <w:sz w:val="22"/>
                <w:szCs w:val="22"/>
              </w:rPr>
            </w:pPr>
            <w:r w:rsidRPr="00B23AF4">
              <w:rPr>
                <w:b/>
                <w:bCs/>
                <w:color w:val="000000"/>
                <w:sz w:val="22"/>
                <w:szCs w:val="22"/>
              </w:rPr>
              <w:t xml:space="preserve">часть 3: </w:t>
            </w:r>
            <w:r w:rsidRPr="00B23AF4">
              <w:rPr>
                <w:color w:val="000000"/>
                <w:sz w:val="22"/>
                <w:szCs w:val="22"/>
              </w:rPr>
              <w:t>№ 14*, с. 16; № 13*, с. 27; № 13*, с. 71; № 7, с. 82;</w:t>
            </w:r>
          </w:p>
          <w:p w14:paraId="434668ED" w14:textId="741F4DA1" w:rsidR="00B23AF4" w:rsidRPr="00A044B6" w:rsidRDefault="00B23AF4" w:rsidP="00A044B6">
            <w:pPr>
              <w:pStyle w:val="ac"/>
              <w:spacing w:before="0" w:after="0"/>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 7, 8, с. 92; № 103*, с. 111</w:t>
            </w:r>
          </w:p>
        </w:tc>
        <w:tc>
          <w:tcPr>
            <w:tcW w:w="5245" w:type="dxa"/>
            <w:tcBorders>
              <w:top w:val="single" w:sz="4" w:space="0" w:color="auto"/>
              <w:left w:val="single" w:sz="4" w:space="0" w:color="auto"/>
              <w:right w:val="single" w:sz="4" w:space="0" w:color="auto"/>
            </w:tcBorders>
            <w:shd w:val="clear" w:color="auto" w:fill="auto"/>
          </w:tcPr>
          <w:p w14:paraId="6FF22155" w14:textId="77777777" w:rsidR="00B23AF4" w:rsidRPr="00A044B6" w:rsidRDefault="00B23AF4" w:rsidP="00A044B6">
            <w:pPr>
              <w:pStyle w:val="a8"/>
              <w:ind w:firstLine="0"/>
              <w:rPr>
                <w:sz w:val="22"/>
                <w:szCs w:val="22"/>
              </w:rPr>
            </w:pPr>
            <w:r w:rsidRPr="00A044B6">
              <w:rPr>
                <w:color w:val="000000"/>
                <w:sz w:val="22"/>
                <w:szCs w:val="22"/>
              </w:rPr>
              <w:t>Расположение объектов в заданном порядке (возрастания, убывания). Составление на числовом луче моделей упорядочивания объектов, логические рассуждения.</w:t>
            </w:r>
          </w:p>
          <w:p w14:paraId="7F3424E2" w14:textId="36F59FDB" w:rsidR="00B23AF4" w:rsidRPr="00A044B6" w:rsidRDefault="00B23AF4" w:rsidP="00A044B6">
            <w:pPr>
              <w:pStyle w:val="ac"/>
              <w:spacing w:before="0" w:after="0"/>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Применение алгоритма самопроверки по подробному образцу, определение места и причины ошибки, оценивание данного умения (на основе применения эталона)</w:t>
            </w:r>
          </w:p>
        </w:tc>
      </w:tr>
      <w:tr w:rsidR="00B23AF4" w14:paraId="4A73A38C" w14:textId="77777777" w:rsidTr="00CB0A42">
        <w:tc>
          <w:tcPr>
            <w:tcW w:w="1135" w:type="dxa"/>
            <w:tcBorders>
              <w:top w:val="single" w:sz="4" w:space="0" w:color="auto"/>
              <w:left w:val="single" w:sz="4" w:space="0" w:color="auto"/>
            </w:tcBorders>
            <w:shd w:val="clear" w:color="auto" w:fill="auto"/>
            <w:vAlign w:val="center"/>
          </w:tcPr>
          <w:p w14:paraId="31F7AA8A" w14:textId="080276A5" w:rsidR="00B23AF4" w:rsidRPr="00B23AF4" w:rsidRDefault="00B23AF4" w:rsidP="00B23AF4">
            <w:pPr>
              <w:pStyle w:val="ac"/>
              <w:spacing w:before="0" w:after="0"/>
              <w:jc w:val="center"/>
              <w:rPr>
                <w:b w:val="0"/>
                <w:bCs w:val="0"/>
                <w:szCs w:val="20"/>
              </w:rPr>
            </w:pPr>
            <w:r w:rsidRPr="00B23AF4">
              <w:rPr>
                <w:b w:val="0"/>
                <w:bCs w:val="0"/>
                <w:color w:val="000000"/>
                <w:sz w:val="22"/>
                <w:szCs w:val="22"/>
              </w:rPr>
              <w:t>9</w:t>
            </w:r>
          </w:p>
        </w:tc>
        <w:tc>
          <w:tcPr>
            <w:tcW w:w="1984" w:type="dxa"/>
            <w:tcBorders>
              <w:top w:val="single" w:sz="4" w:space="0" w:color="auto"/>
              <w:left w:val="single" w:sz="4" w:space="0" w:color="auto"/>
            </w:tcBorders>
            <w:shd w:val="clear" w:color="auto" w:fill="auto"/>
            <w:vAlign w:val="center"/>
          </w:tcPr>
          <w:p w14:paraId="05562BB4" w14:textId="618E4280" w:rsidR="00B23AF4" w:rsidRPr="00B23AF4" w:rsidRDefault="00B23AF4" w:rsidP="00B23AF4">
            <w:pPr>
              <w:pStyle w:val="ac"/>
              <w:spacing w:before="0" w:after="0"/>
              <w:jc w:val="center"/>
              <w:rPr>
                <w:rFonts w:ascii="Times New Roman" w:hAnsi="Times New Roman" w:cs="Times New Roman"/>
                <w:b w:val="0"/>
                <w:bCs w:val="0"/>
                <w:szCs w:val="20"/>
              </w:rPr>
            </w:pPr>
            <w:r w:rsidRPr="00B23AF4">
              <w:rPr>
                <w:rFonts w:ascii="Times New Roman" w:hAnsi="Times New Roman" w:cs="Times New Roman"/>
                <w:b w:val="0"/>
                <w:bCs w:val="0"/>
                <w:color w:val="000000"/>
                <w:sz w:val="22"/>
                <w:szCs w:val="22"/>
              </w:rPr>
              <w:t>Красота математики 1 ч</w:t>
            </w:r>
          </w:p>
        </w:tc>
        <w:tc>
          <w:tcPr>
            <w:tcW w:w="6662" w:type="dxa"/>
            <w:tcBorders>
              <w:top w:val="single" w:sz="4" w:space="0" w:color="auto"/>
              <w:left w:val="single" w:sz="4" w:space="0" w:color="auto"/>
            </w:tcBorders>
            <w:shd w:val="clear" w:color="auto" w:fill="auto"/>
            <w:vAlign w:val="center"/>
          </w:tcPr>
          <w:p w14:paraId="299A08EF" w14:textId="77777777" w:rsidR="00B23AF4" w:rsidRPr="00B23AF4" w:rsidRDefault="00B23AF4" w:rsidP="00B23AF4">
            <w:pPr>
              <w:pStyle w:val="a8"/>
              <w:ind w:left="2300" w:firstLine="0"/>
              <w:rPr>
                <w:sz w:val="22"/>
                <w:szCs w:val="22"/>
              </w:rPr>
            </w:pPr>
            <w:r w:rsidRPr="00B23AF4">
              <w:rPr>
                <w:b/>
                <w:bCs/>
                <w:color w:val="000000"/>
                <w:sz w:val="22"/>
                <w:szCs w:val="22"/>
              </w:rPr>
              <w:t>ч. 1, уроки 31-34</w:t>
            </w:r>
          </w:p>
          <w:p w14:paraId="155589E6" w14:textId="77777777" w:rsidR="00B23AF4" w:rsidRPr="00B23AF4" w:rsidRDefault="00B23AF4" w:rsidP="00B23AF4">
            <w:pPr>
              <w:pStyle w:val="a8"/>
              <w:ind w:left="1720" w:firstLine="0"/>
              <w:rPr>
                <w:sz w:val="22"/>
                <w:szCs w:val="22"/>
              </w:rPr>
            </w:pPr>
            <w:r w:rsidRPr="00B23AF4">
              <w:rPr>
                <w:color w:val="000000"/>
                <w:sz w:val="22"/>
                <w:szCs w:val="22"/>
              </w:rPr>
              <w:t>Вычитание трехзначных чисел</w:t>
            </w:r>
          </w:p>
          <w:p w14:paraId="0D980490" w14:textId="77777777" w:rsidR="00B23AF4" w:rsidRPr="00B23AF4" w:rsidRDefault="00B23AF4" w:rsidP="00B23AF4">
            <w:pPr>
              <w:pStyle w:val="a8"/>
              <w:ind w:firstLine="0"/>
              <w:rPr>
                <w:sz w:val="22"/>
                <w:szCs w:val="22"/>
              </w:rPr>
            </w:pPr>
            <w:r w:rsidRPr="00B23AF4">
              <w:rPr>
                <w:b/>
                <w:bCs/>
                <w:color w:val="000000"/>
                <w:sz w:val="22"/>
                <w:szCs w:val="22"/>
              </w:rPr>
              <w:t xml:space="preserve">ч. 1: </w:t>
            </w:r>
            <w:r w:rsidRPr="00B23AF4">
              <w:rPr>
                <w:color w:val="000000"/>
                <w:sz w:val="22"/>
                <w:szCs w:val="22"/>
              </w:rPr>
              <w:t>№ 11*, с. 5; 14*, с. 53; № 11*, с. 63; № 11, с. 67;</w:t>
            </w:r>
          </w:p>
          <w:p w14:paraId="1BF3D125" w14:textId="21A2761A" w:rsidR="00B23AF4" w:rsidRDefault="00B23AF4" w:rsidP="00B23AF4">
            <w:pPr>
              <w:pStyle w:val="a8"/>
              <w:ind w:firstLine="0"/>
              <w:rPr>
                <w:color w:val="000000"/>
                <w:sz w:val="22"/>
                <w:szCs w:val="22"/>
              </w:rPr>
            </w:pPr>
            <w:r w:rsidRPr="00B23AF4">
              <w:rPr>
                <w:b/>
                <w:bCs/>
                <w:color w:val="000000"/>
                <w:sz w:val="22"/>
                <w:szCs w:val="22"/>
              </w:rPr>
              <w:t xml:space="preserve">ч. 2: </w:t>
            </w:r>
            <w:r w:rsidRPr="00B23AF4">
              <w:rPr>
                <w:color w:val="000000"/>
                <w:sz w:val="22"/>
                <w:szCs w:val="22"/>
              </w:rPr>
              <w:t>№ 14*, с. 14;</w:t>
            </w:r>
          </w:p>
          <w:p w14:paraId="55D75B60" w14:textId="78BF9FB8" w:rsidR="00B23AF4" w:rsidRPr="00B23AF4" w:rsidRDefault="00B23AF4" w:rsidP="00B23AF4">
            <w:pPr>
              <w:pStyle w:val="ac"/>
              <w:spacing w:before="0" w:after="0"/>
              <w:rPr>
                <w:rFonts w:ascii="Times New Roman" w:hAnsi="Times New Roman" w:cs="Times New Roman"/>
                <w:szCs w:val="20"/>
              </w:rPr>
            </w:pPr>
            <w:r w:rsidRPr="00B23AF4">
              <w:rPr>
                <w:rFonts w:ascii="Times New Roman" w:hAnsi="Times New Roman" w:cs="Times New Roman"/>
                <w:color w:val="000000"/>
                <w:sz w:val="22"/>
                <w:szCs w:val="22"/>
              </w:rPr>
              <w:t>ч. 3</w:t>
            </w:r>
            <w:r w:rsidRPr="00A044B6">
              <w:rPr>
                <w:rFonts w:ascii="Times New Roman" w:hAnsi="Times New Roman" w:cs="Times New Roman"/>
                <w:b w:val="0"/>
                <w:bCs w:val="0"/>
                <w:color w:val="000000"/>
                <w:sz w:val="22"/>
                <w:szCs w:val="22"/>
              </w:rPr>
              <w:t>: № 15, с. 45; иллюстрации узоров (переноса), симметрии в окружающем мире</w:t>
            </w:r>
          </w:p>
        </w:tc>
        <w:tc>
          <w:tcPr>
            <w:tcW w:w="5245" w:type="dxa"/>
            <w:tcBorders>
              <w:top w:val="single" w:sz="4" w:space="0" w:color="auto"/>
              <w:left w:val="single" w:sz="4" w:space="0" w:color="auto"/>
              <w:right w:val="single" w:sz="4" w:space="0" w:color="auto"/>
            </w:tcBorders>
            <w:shd w:val="clear" w:color="auto" w:fill="auto"/>
          </w:tcPr>
          <w:p w14:paraId="41D95A8D" w14:textId="0BF10351" w:rsidR="00B23AF4" w:rsidRPr="00A044B6" w:rsidRDefault="00B23AF4" w:rsidP="00A044B6">
            <w:pPr>
              <w:pStyle w:val="ac"/>
              <w:spacing w:before="0" w:after="0"/>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Нахождение математических объектов в окружающем мире. Составление узоров и перенос фигур, построение симметричных объектов. Решение задач «Магический квадрат». Применение правила «Любознательность в учебной деятельности» и оценка своей любознательности во время работы (на основе применения эталона)</w:t>
            </w:r>
          </w:p>
        </w:tc>
      </w:tr>
      <w:tr w:rsidR="00B23AF4" w14:paraId="080ADF56" w14:textId="77777777" w:rsidTr="00CB0A42">
        <w:tc>
          <w:tcPr>
            <w:tcW w:w="1135" w:type="dxa"/>
            <w:tcBorders>
              <w:top w:val="single" w:sz="4" w:space="0" w:color="auto"/>
              <w:left w:val="single" w:sz="4" w:space="0" w:color="auto"/>
              <w:bottom w:val="single" w:sz="4" w:space="0" w:color="auto"/>
            </w:tcBorders>
            <w:shd w:val="clear" w:color="auto" w:fill="auto"/>
            <w:vAlign w:val="center"/>
          </w:tcPr>
          <w:p w14:paraId="03B29BA6" w14:textId="3819007C" w:rsidR="00B23AF4" w:rsidRPr="00A044B6" w:rsidRDefault="00B23AF4" w:rsidP="00B23AF4">
            <w:pPr>
              <w:pStyle w:val="ac"/>
              <w:spacing w:before="0" w:after="0"/>
              <w:jc w:val="center"/>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10</w:t>
            </w:r>
          </w:p>
        </w:tc>
        <w:tc>
          <w:tcPr>
            <w:tcW w:w="1984" w:type="dxa"/>
            <w:tcBorders>
              <w:top w:val="single" w:sz="4" w:space="0" w:color="auto"/>
              <w:left w:val="single" w:sz="4" w:space="0" w:color="auto"/>
              <w:bottom w:val="single" w:sz="4" w:space="0" w:color="auto"/>
            </w:tcBorders>
            <w:shd w:val="clear" w:color="auto" w:fill="auto"/>
            <w:vAlign w:val="center"/>
          </w:tcPr>
          <w:p w14:paraId="7609E4F3" w14:textId="32346885" w:rsidR="00B23AF4" w:rsidRPr="00B23AF4" w:rsidRDefault="00B23AF4" w:rsidP="00B23AF4">
            <w:pPr>
              <w:pStyle w:val="ac"/>
              <w:spacing w:before="0" w:after="0"/>
              <w:jc w:val="center"/>
              <w:rPr>
                <w:rFonts w:ascii="Times New Roman" w:hAnsi="Times New Roman" w:cs="Times New Roman"/>
                <w:b w:val="0"/>
                <w:bCs w:val="0"/>
                <w:szCs w:val="20"/>
              </w:rPr>
            </w:pPr>
            <w:r w:rsidRPr="00B23AF4">
              <w:rPr>
                <w:rFonts w:ascii="Times New Roman" w:hAnsi="Times New Roman" w:cs="Times New Roman"/>
                <w:b w:val="0"/>
                <w:bCs w:val="0"/>
                <w:color w:val="000000"/>
                <w:sz w:val="22"/>
                <w:szCs w:val="22"/>
              </w:rPr>
              <w:t>Игра-соревнование № 2 (подведение итогов по темам 6-9) 1 ч</w:t>
            </w:r>
          </w:p>
        </w:tc>
        <w:tc>
          <w:tcPr>
            <w:tcW w:w="6662" w:type="dxa"/>
            <w:tcBorders>
              <w:top w:val="single" w:sz="4" w:space="0" w:color="auto"/>
              <w:left w:val="single" w:sz="4" w:space="0" w:color="auto"/>
              <w:bottom w:val="single" w:sz="4" w:space="0" w:color="auto"/>
            </w:tcBorders>
            <w:shd w:val="clear" w:color="auto" w:fill="auto"/>
            <w:vAlign w:val="center"/>
          </w:tcPr>
          <w:p w14:paraId="74A14093" w14:textId="1F9A7722" w:rsidR="00B23AF4" w:rsidRPr="00B23AF4" w:rsidRDefault="00B23AF4" w:rsidP="00B23AF4">
            <w:pPr>
              <w:pStyle w:val="ac"/>
              <w:spacing w:before="0" w:after="0"/>
              <w:jc w:val="center"/>
              <w:rPr>
                <w:rFonts w:ascii="Times New Roman" w:hAnsi="Times New Roman" w:cs="Times New Roman"/>
                <w:szCs w:val="20"/>
              </w:rPr>
            </w:pPr>
            <w:r w:rsidRPr="00B23AF4">
              <w:rPr>
                <w:rFonts w:ascii="Times New Roman" w:hAnsi="Times New Roman" w:cs="Times New Roman"/>
                <w:color w:val="000000"/>
                <w:sz w:val="22"/>
                <w:szCs w:val="22"/>
              </w:rPr>
              <w:t>ч. 1, уроки 18-34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3D90B67" w14:textId="77777777" w:rsidR="00B23AF4" w:rsidRPr="00A044B6" w:rsidRDefault="00B23AF4" w:rsidP="00A044B6">
            <w:pPr>
              <w:pStyle w:val="a8"/>
              <w:ind w:firstLine="0"/>
              <w:rPr>
                <w:sz w:val="22"/>
                <w:szCs w:val="22"/>
              </w:rPr>
            </w:pPr>
            <w:r w:rsidRPr="00A044B6">
              <w:rPr>
                <w:color w:val="000000"/>
                <w:sz w:val="22"/>
                <w:szCs w:val="22"/>
              </w:rPr>
              <w:t>Решение учебно-практических и житейских задач по темам 6-9 в группах, парах, индивидуально.</w:t>
            </w:r>
          </w:p>
          <w:p w14:paraId="693742CF" w14:textId="38971CCD" w:rsidR="00B23AF4" w:rsidRPr="00A044B6" w:rsidRDefault="00B23AF4" w:rsidP="00A044B6">
            <w:pPr>
              <w:pStyle w:val="ac"/>
              <w:spacing w:before="0" w:after="0"/>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Парная и групповая формы работы с установкой на максимальный личный вклад в совместной деятельности. Выполнение правил работы в группах и оценивание данного умения (на основе применения эталона)</w:t>
            </w:r>
          </w:p>
        </w:tc>
      </w:tr>
      <w:tr w:rsidR="00B23AF4" w14:paraId="2555567F" w14:textId="77777777" w:rsidTr="00CB0A42">
        <w:tc>
          <w:tcPr>
            <w:tcW w:w="1135" w:type="dxa"/>
            <w:tcBorders>
              <w:top w:val="single" w:sz="4" w:space="0" w:color="auto"/>
              <w:left w:val="single" w:sz="4" w:space="0" w:color="auto"/>
              <w:bottom w:val="single" w:sz="4" w:space="0" w:color="auto"/>
            </w:tcBorders>
            <w:shd w:val="clear" w:color="auto" w:fill="auto"/>
            <w:vAlign w:val="center"/>
          </w:tcPr>
          <w:p w14:paraId="17242F68" w14:textId="1838A8A9" w:rsidR="00B23AF4" w:rsidRPr="00A044B6" w:rsidRDefault="00B23AF4" w:rsidP="00B23AF4">
            <w:pPr>
              <w:pStyle w:val="ac"/>
              <w:spacing w:before="0" w:after="0"/>
              <w:jc w:val="center"/>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11</w:t>
            </w:r>
          </w:p>
        </w:tc>
        <w:tc>
          <w:tcPr>
            <w:tcW w:w="1984" w:type="dxa"/>
            <w:tcBorders>
              <w:top w:val="single" w:sz="4" w:space="0" w:color="auto"/>
              <w:left w:val="single" w:sz="4" w:space="0" w:color="auto"/>
              <w:bottom w:val="single" w:sz="4" w:space="0" w:color="auto"/>
            </w:tcBorders>
            <w:shd w:val="clear" w:color="auto" w:fill="auto"/>
            <w:vAlign w:val="center"/>
          </w:tcPr>
          <w:p w14:paraId="623B6732" w14:textId="50AB1A1C" w:rsidR="00B23AF4" w:rsidRPr="00A044B6" w:rsidRDefault="00B23AF4" w:rsidP="00B23AF4">
            <w:pPr>
              <w:pStyle w:val="ac"/>
              <w:spacing w:before="0" w:after="0"/>
              <w:jc w:val="center"/>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Точки и линии на плоскости 1 ч</w:t>
            </w:r>
          </w:p>
        </w:tc>
        <w:tc>
          <w:tcPr>
            <w:tcW w:w="6662" w:type="dxa"/>
            <w:tcBorders>
              <w:top w:val="single" w:sz="4" w:space="0" w:color="auto"/>
              <w:left w:val="single" w:sz="4" w:space="0" w:color="auto"/>
              <w:bottom w:val="single" w:sz="4" w:space="0" w:color="auto"/>
            </w:tcBorders>
            <w:shd w:val="clear" w:color="auto" w:fill="auto"/>
            <w:vAlign w:val="center"/>
          </w:tcPr>
          <w:p w14:paraId="4F157F49" w14:textId="77777777" w:rsidR="00B23AF4" w:rsidRPr="00B23AF4" w:rsidRDefault="00B23AF4" w:rsidP="00B23AF4">
            <w:pPr>
              <w:pStyle w:val="a8"/>
              <w:ind w:left="2300" w:firstLine="0"/>
              <w:rPr>
                <w:sz w:val="22"/>
                <w:szCs w:val="22"/>
              </w:rPr>
            </w:pPr>
            <w:r w:rsidRPr="00B23AF4">
              <w:rPr>
                <w:b/>
                <w:bCs/>
                <w:color w:val="000000"/>
                <w:sz w:val="22"/>
                <w:szCs w:val="22"/>
              </w:rPr>
              <w:t>ч. 1, уроки 35-39</w:t>
            </w:r>
          </w:p>
          <w:p w14:paraId="06C0E891" w14:textId="77777777" w:rsidR="00B23AF4" w:rsidRPr="00B23AF4" w:rsidRDefault="00B23AF4" w:rsidP="00B23AF4">
            <w:pPr>
              <w:pStyle w:val="a8"/>
              <w:ind w:left="1140" w:firstLine="0"/>
              <w:rPr>
                <w:sz w:val="22"/>
                <w:szCs w:val="22"/>
              </w:rPr>
            </w:pPr>
            <w:r w:rsidRPr="00B23AF4">
              <w:rPr>
                <w:color w:val="000000"/>
                <w:sz w:val="22"/>
                <w:szCs w:val="22"/>
              </w:rPr>
              <w:t>Операции. Обратные операции. Алгоритм.</w:t>
            </w:r>
          </w:p>
          <w:p w14:paraId="31A6BC5F" w14:textId="77777777" w:rsidR="00B23AF4" w:rsidRPr="00B23AF4" w:rsidRDefault="00B23AF4" w:rsidP="00B23AF4">
            <w:pPr>
              <w:pStyle w:val="a8"/>
              <w:ind w:firstLine="0"/>
              <w:jc w:val="center"/>
              <w:rPr>
                <w:sz w:val="22"/>
                <w:szCs w:val="22"/>
              </w:rPr>
            </w:pPr>
            <w:r w:rsidRPr="00B23AF4">
              <w:rPr>
                <w:color w:val="000000"/>
                <w:sz w:val="22"/>
                <w:szCs w:val="22"/>
              </w:rPr>
              <w:t>Прямая. Луч. Отрезок</w:t>
            </w:r>
          </w:p>
          <w:p w14:paraId="64955D1B" w14:textId="77777777" w:rsidR="00B23AF4" w:rsidRPr="00B23AF4" w:rsidRDefault="00B23AF4" w:rsidP="00B23AF4">
            <w:pPr>
              <w:pStyle w:val="a8"/>
              <w:ind w:firstLine="0"/>
              <w:jc w:val="both"/>
              <w:rPr>
                <w:sz w:val="22"/>
                <w:szCs w:val="22"/>
              </w:rPr>
            </w:pPr>
            <w:r w:rsidRPr="00B23AF4">
              <w:rPr>
                <w:b/>
                <w:bCs/>
                <w:color w:val="000000"/>
                <w:sz w:val="22"/>
                <w:szCs w:val="22"/>
              </w:rPr>
              <w:t xml:space="preserve">часть 1: </w:t>
            </w:r>
            <w:r w:rsidRPr="00B23AF4">
              <w:rPr>
                <w:color w:val="000000"/>
                <w:sz w:val="22"/>
                <w:szCs w:val="22"/>
              </w:rPr>
              <w:t>№ 1-4, с. 6; № 1-5, с. 8; № 9, 10, с. 30; № 7, с. 49; № 2-4, с. 72; № 5-6, с. 73;</w:t>
            </w:r>
          </w:p>
          <w:p w14:paraId="5121B16B" w14:textId="77777777" w:rsidR="00B23AF4" w:rsidRPr="00B23AF4" w:rsidRDefault="00B23AF4" w:rsidP="00B23AF4">
            <w:pPr>
              <w:pStyle w:val="a8"/>
              <w:ind w:firstLine="0"/>
              <w:jc w:val="both"/>
              <w:rPr>
                <w:sz w:val="22"/>
                <w:szCs w:val="22"/>
              </w:rPr>
            </w:pPr>
            <w:r w:rsidRPr="00B23AF4">
              <w:rPr>
                <w:b/>
                <w:bCs/>
                <w:color w:val="000000"/>
                <w:sz w:val="22"/>
                <w:szCs w:val="22"/>
              </w:rPr>
              <w:t xml:space="preserve">часть 2: </w:t>
            </w:r>
            <w:r w:rsidRPr="00B23AF4">
              <w:rPr>
                <w:color w:val="000000"/>
                <w:sz w:val="22"/>
                <w:szCs w:val="22"/>
              </w:rPr>
              <w:t>№ 15, с. 8; № 9, с. 22; № 11*, с. 26; № 12*, с. 53; № 12,</w:t>
            </w:r>
          </w:p>
          <w:p w14:paraId="14A04332" w14:textId="77777777" w:rsidR="00B23AF4" w:rsidRPr="00B23AF4" w:rsidRDefault="00B23AF4" w:rsidP="00B23AF4">
            <w:pPr>
              <w:pStyle w:val="a8"/>
              <w:ind w:firstLine="0"/>
              <w:jc w:val="both"/>
              <w:rPr>
                <w:sz w:val="22"/>
                <w:szCs w:val="22"/>
              </w:rPr>
            </w:pPr>
            <w:r w:rsidRPr="00B23AF4">
              <w:rPr>
                <w:color w:val="000000"/>
                <w:sz w:val="22"/>
                <w:szCs w:val="22"/>
              </w:rPr>
              <w:t>с. 97;</w:t>
            </w:r>
          </w:p>
          <w:p w14:paraId="1BF2CEC5" w14:textId="633E892A" w:rsidR="00B23AF4" w:rsidRPr="00A044B6" w:rsidRDefault="00B23AF4" w:rsidP="00A044B6">
            <w:pPr>
              <w:pStyle w:val="ac"/>
              <w:spacing w:before="0" w:after="0"/>
              <w:rPr>
                <w:rFonts w:ascii="Times New Roman" w:hAnsi="Times New Roman" w:cs="Times New Roman"/>
                <w:b w:val="0"/>
                <w:bCs w:val="0"/>
                <w:szCs w:val="20"/>
              </w:rPr>
            </w:pPr>
            <w:r w:rsidRPr="005C34FD">
              <w:rPr>
                <w:rFonts w:ascii="Times New Roman" w:hAnsi="Times New Roman" w:cs="Times New Roman"/>
                <w:color w:val="000000"/>
                <w:sz w:val="22"/>
                <w:szCs w:val="22"/>
              </w:rPr>
              <w:t>часть 3:</w:t>
            </w:r>
            <w:r w:rsidRPr="00A044B6">
              <w:rPr>
                <w:rFonts w:ascii="Times New Roman" w:hAnsi="Times New Roman" w:cs="Times New Roman"/>
                <w:b w:val="0"/>
                <w:bCs w:val="0"/>
                <w:color w:val="000000"/>
                <w:sz w:val="22"/>
                <w:szCs w:val="22"/>
              </w:rPr>
              <w:t xml:space="preserve"> № 14*, с. 10; № 10*, с. 78; № 92, с. 109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120EC58" w14:textId="77777777" w:rsidR="00B23AF4" w:rsidRPr="00A044B6" w:rsidRDefault="00B23AF4" w:rsidP="00A044B6">
            <w:pPr>
              <w:pStyle w:val="a8"/>
              <w:ind w:firstLine="0"/>
              <w:rPr>
                <w:sz w:val="22"/>
                <w:szCs w:val="22"/>
              </w:rPr>
            </w:pPr>
            <w:r w:rsidRPr="00A044B6">
              <w:rPr>
                <w:color w:val="000000"/>
                <w:sz w:val="22"/>
                <w:szCs w:val="22"/>
              </w:rPr>
              <w:t>Изображение точек и линий (прямой и кривой, замкнутой и незамкнутой). Распознавание и изображение прямой, луча, отрезка, пересекающихся и параллельных прямых. Построение точек и линий на клетчатой бумаге.</w:t>
            </w:r>
          </w:p>
          <w:p w14:paraId="1717CEE0" w14:textId="77777777" w:rsidR="00B23AF4" w:rsidRPr="00A044B6" w:rsidRDefault="00B23AF4" w:rsidP="00A044B6">
            <w:pPr>
              <w:pStyle w:val="a8"/>
              <w:ind w:firstLine="0"/>
              <w:rPr>
                <w:sz w:val="22"/>
                <w:szCs w:val="22"/>
              </w:rPr>
            </w:pPr>
            <w:r w:rsidRPr="00A044B6">
              <w:rPr>
                <w:color w:val="000000"/>
                <w:sz w:val="22"/>
                <w:szCs w:val="22"/>
              </w:rPr>
              <w:t>Обводка фигур, прокладывание маршрутов, игры- лабиринты.</w:t>
            </w:r>
          </w:p>
          <w:p w14:paraId="4CF31ABB" w14:textId="0768383A" w:rsidR="00B23AF4" w:rsidRPr="00A044B6" w:rsidRDefault="00B23AF4" w:rsidP="00A044B6">
            <w:pPr>
              <w:pStyle w:val="ac"/>
              <w:spacing w:before="0" w:after="0"/>
              <w:rPr>
                <w:rFonts w:ascii="Times New Roman" w:hAnsi="Times New Roman" w:cs="Times New Roman"/>
                <w:b w:val="0"/>
                <w:bCs w:val="0"/>
                <w:szCs w:val="20"/>
              </w:rPr>
            </w:pPr>
            <w:r w:rsidRPr="00A044B6">
              <w:rPr>
                <w:rFonts w:ascii="Times New Roman" w:hAnsi="Times New Roman" w:cs="Times New Roman"/>
                <w:b w:val="0"/>
                <w:bCs w:val="0"/>
                <w:color w:val="000000"/>
                <w:sz w:val="22"/>
                <w:szCs w:val="22"/>
              </w:rPr>
              <w:t>Спокойное отношение к новым заданиям, к затруднениям в своей учебной деятельности. Фиксация и формулировка затруднений, оценка данного умения (на основе применения эталона)</w:t>
            </w:r>
          </w:p>
        </w:tc>
      </w:tr>
      <w:tr w:rsidR="00DB6090" w14:paraId="4124886A" w14:textId="77777777" w:rsidTr="005C34FD">
        <w:tc>
          <w:tcPr>
            <w:tcW w:w="1135" w:type="dxa"/>
            <w:tcBorders>
              <w:top w:val="single" w:sz="4" w:space="0" w:color="auto"/>
              <w:left w:val="single" w:sz="4" w:space="0" w:color="auto"/>
            </w:tcBorders>
            <w:shd w:val="clear" w:color="auto" w:fill="auto"/>
            <w:vAlign w:val="center"/>
          </w:tcPr>
          <w:p w14:paraId="55E40274" w14:textId="1E918450" w:rsidR="00DB6090" w:rsidRPr="00DB6090" w:rsidRDefault="00DB6090" w:rsidP="00DB6090">
            <w:pPr>
              <w:pStyle w:val="ac"/>
              <w:spacing w:before="0" w:after="0"/>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12</w:t>
            </w:r>
          </w:p>
        </w:tc>
        <w:tc>
          <w:tcPr>
            <w:tcW w:w="1984" w:type="dxa"/>
            <w:tcBorders>
              <w:top w:val="single" w:sz="4" w:space="0" w:color="auto"/>
              <w:left w:val="single" w:sz="4" w:space="0" w:color="auto"/>
            </w:tcBorders>
            <w:shd w:val="clear" w:color="auto" w:fill="auto"/>
            <w:vAlign w:val="center"/>
          </w:tcPr>
          <w:p w14:paraId="273EFE73" w14:textId="4F8DB300" w:rsidR="00DB6090" w:rsidRPr="00DB6090" w:rsidRDefault="00DB6090" w:rsidP="00DB6090">
            <w:pPr>
              <w:pStyle w:val="ac"/>
              <w:spacing w:before="0" w:after="0"/>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Периметр многоугольника 1 ч</w:t>
            </w:r>
          </w:p>
        </w:tc>
        <w:tc>
          <w:tcPr>
            <w:tcW w:w="6662" w:type="dxa"/>
            <w:tcBorders>
              <w:top w:val="single" w:sz="4" w:space="0" w:color="auto"/>
              <w:left w:val="single" w:sz="4" w:space="0" w:color="auto"/>
            </w:tcBorders>
            <w:shd w:val="clear" w:color="auto" w:fill="auto"/>
            <w:vAlign w:val="center"/>
          </w:tcPr>
          <w:p w14:paraId="0A18DAD9" w14:textId="77777777" w:rsidR="00DB6090" w:rsidRPr="00DB6090" w:rsidRDefault="00DB6090" w:rsidP="005C34FD">
            <w:pPr>
              <w:pStyle w:val="a8"/>
              <w:ind w:firstLine="0"/>
              <w:jc w:val="center"/>
              <w:rPr>
                <w:sz w:val="22"/>
                <w:szCs w:val="22"/>
              </w:rPr>
            </w:pPr>
            <w:r w:rsidRPr="00DB6090">
              <w:rPr>
                <w:b/>
                <w:bCs/>
                <w:color w:val="000000"/>
                <w:sz w:val="22"/>
                <w:szCs w:val="22"/>
              </w:rPr>
              <w:t>ч. 2, уроки 1-4</w:t>
            </w:r>
          </w:p>
          <w:p w14:paraId="7690741F" w14:textId="77777777" w:rsidR="00DB6090" w:rsidRPr="00DB6090" w:rsidRDefault="00DB6090" w:rsidP="005C34FD">
            <w:pPr>
              <w:pStyle w:val="a8"/>
              <w:ind w:firstLine="0"/>
              <w:jc w:val="center"/>
              <w:rPr>
                <w:sz w:val="22"/>
                <w:szCs w:val="22"/>
              </w:rPr>
            </w:pPr>
            <w:r w:rsidRPr="00DB6090">
              <w:rPr>
                <w:color w:val="000000"/>
                <w:sz w:val="22"/>
                <w:szCs w:val="22"/>
              </w:rPr>
              <w:t>Длина ломаной. Периметр многоугольника. Выражения.</w:t>
            </w:r>
          </w:p>
          <w:p w14:paraId="1EC3B96F" w14:textId="77777777" w:rsidR="00DB6090" w:rsidRPr="00DB6090" w:rsidRDefault="00DB6090" w:rsidP="005C34FD">
            <w:pPr>
              <w:pStyle w:val="a8"/>
              <w:ind w:firstLine="0"/>
              <w:jc w:val="center"/>
              <w:rPr>
                <w:sz w:val="22"/>
                <w:szCs w:val="22"/>
              </w:rPr>
            </w:pPr>
            <w:r w:rsidRPr="00DB6090">
              <w:rPr>
                <w:color w:val="000000"/>
                <w:sz w:val="22"/>
                <w:szCs w:val="22"/>
              </w:rPr>
              <w:t>Порядок действий в выражениях</w:t>
            </w:r>
          </w:p>
          <w:p w14:paraId="55AD87A7" w14:textId="77777777" w:rsidR="00DB6090" w:rsidRPr="00DB6090" w:rsidRDefault="00DB6090" w:rsidP="005C34FD">
            <w:pPr>
              <w:pStyle w:val="a8"/>
              <w:ind w:firstLine="0"/>
              <w:rPr>
                <w:b/>
                <w:bCs/>
                <w:color w:val="000000"/>
                <w:sz w:val="22"/>
                <w:szCs w:val="22"/>
              </w:rPr>
            </w:pPr>
            <w:r w:rsidRPr="00DB6090">
              <w:rPr>
                <w:b/>
                <w:bCs/>
                <w:color w:val="000000"/>
                <w:sz w:val="22"/>
                <w:szCs w:val="22"/>
              </w:rPr>
              <w:t xml:space="preserve">часть 1: </w:t>
            </w:r>
            <w:r w:rsidRPr="00DB6090">
              <w:rPr>
                <w:color w:val="000000"/>
                <w:sz w:val="22"/>
                <w:szCs w:val="22"/>
              </w:rPr>
              <w:t>№ 11, с. 43; № 8, с. 51;</w:t>
            </w:r>
          </w:p>
          <w:p w14:paraId="7D39F193" w14:textId="77777777" w:rsidR="00DB6090" w:rsidRPr="00DB6090" w:rsidRDefault="00DB6090" w:rsidP="005C34FD">
            <w:pPr>
              <w:pStyle w:val="a8"/>
              <w:ind w:firstLine="0"/>
              <w:rPr>
                <w:sz w:val="22"/>
                <w:szCs w:val="22"/>
              </w:rPr>
            </w:pPr>
            <w:r w:rsidRPr="00DB6090">
              <w:rPr>
                <w:b/>
                <w:bCs/>
                <w:color w:val="000000"/>
                <w:sz w:val="22"/>
                <w:szCs w:val="22"/>
              </w:rPr>
              <w:t xml:space="preserve">часть 2: </w:t>
            </w:r>
            <w:r w:rsidRPr="00DB6090">
              <w:rPr>
                <w:color w:val="000000"/>
                <w:sz w:val="22"/>
                <w:szCs w:val="22"/>
              </w:rPr>
              <w:t>№ 5, с. 4; № 7, с. 21; № 9, с. 110;</w:t>
            </w:r>
          </w:p>
          <w:p w14:paraId="36B4413E" w14:textId="32F5816D" w:rsidR="00DB6090" w:rsidRPr="00DB6090" w:rsidRDefault="00DB6090" w:rsidP="005C34FD">
            <w:pPr>
              <w:pStyle w:val="ac"/>
              <w:spacing w:before="0" w:after="0"/>
              <w:rPr>
                <w:rFonts w:ascii="Times New Roman" w:hAnsi="Times New Roman" w:cs="Times New Roman"/>
                <w:b w:val="0"/>
                <w:bCs w:val="0"/>
                <w:szCs w:val="20"/>
              </w:rPr>
            </w:pPr>
            <w:r w:rsidRPr="00DB6090">
              <w:rPr>
                <w:rFonts w:ascii="Times New Roman" w:hAnsi="Times New Roman" w:cs="Times New Roman"/>
                <w:color w:val="000000"/>
                <w:sz w:val="22"/>
                <w:szCs w:val="22"/>
              </w:rPr>
              <w:t xml:space="preserve">часть 3: </w:t>
            </w:r>
            <w:r w:rsidRPr="005C34FD">
              <w:rPr>
                <w:rFonts w:ascii="Times New Roman" w:hAnsi="Times New Roman" w:cs="Times New Roman"/>
                <w:b w:val="0"/>
                <w:bCs w:val="0"/>
                <w:color w:val="000000"/>
                <w:sz w:val="22"/>
                <w:szCs w:val="22"/>
              </w:rPr>
              <w:t>№ 13 (а, б), с. 16</w:t>
            </w:r>
          </w:p>
        </w:tc>
        <w:tc>
          <w:tcPr>
            <w:tcW w:w="5245" w:type="dxa"/>
            <w:tcBorders>
              <w:top w:val="single" w:sz="4" w:space="0" w:color="auto"/>
              <w:left w:val="single" w:sz="4" w:space="0" w:color="auto"/>
              <w:right w:val="single" w:sz="4" w:space="0" w:color="auto"/>
            </w:tcBorders>
            <w:shd w:val="clear" w:color="auto" w:fill="auto"/>
          </w:tcPr>
          <w:p w14:paraId="0F72F12B" w14:textId="77777777" w:rsidR="00DB6090" w:rsidRPr="005C34FD" w:rsidRDefault="00DB6090" w:rsidP="005C34FD">
            <w:pPr>
              <w:pStyle w:val="a8"/>
              <w:ind w:firstLine="3"/>
              <w:rPr>
                <w:color w:val="000000"/>
                <w:sz w:val="22"/>
                <w:szCs w:val="22"/>
              </w:rPr>
            </w:pPr>
            <w:r w:rsidRPr="00DB6090">
              <w:rPr>
                <w:color w:val="000000"/>
                <w:sz w:val="22"/>
                <w:szCs w:val="22"/>
              </w:rPr>
              <w:t xml:space="preserve">Распознавание ломаной линии и многоугольника. Вычисление длины ломаной и периметра </w:t>
            </w:r>
            <w:r w:rsidRPr="005C34FD">
              <w:rPr>
                <w:color w:val="000000"/>
                <w:sz w:val="22"/>
                <w:szCs w:val="22"/>
              </w:rPr>
              <w:t>многоугольников.</w:t>
            </w:r>
          </w:p>
          <w:p w14:paraId="3C37BB98" w14:textId="479AA56F" w:rsidR="00DB6090" w:rsidRPr="00DB6090" w:rsidRDefault="00DB6090" w:rsidP="005C34FD">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Применение правила «Как создать рабочее настроение» и оценка данного умения (на основе применения эталона)</w:t>
            </w:r>
          </w:p>
        </w:tc>
      </w:tr>
      <w:tr w:rsidR="00DB6090" w14:paraId="7BD8DB3F" w14:textId="77777777" w:rsidTr="005C34FD">
        <w:tc>
          <w:tcPr>
            <w:tcW w:w="1135" w:type="dxa"/>
            <w:tcBorders>
              <w:top w:val="single" w:sz="4" w:space="0" w:color="auto"/>
              <w:left w:val="single" w:sz="4" w:space="0" w:color="auto"/>
            </w:tcBorders>
            <w:shd w:val="clear" w:color="auto" w:fill="auto"/>
            <w:vAlign w:val="center"/>
          </w:tcPr>
          <w:p w14:paraId="6673AE6F" w14:textId="12C9709D" w:rsidR="00DB6090" w:rsidRPr="00DB6090" w:rsidRDefault="00DB6090" w:rsidP="00DB6090">
            <w:pPr>
              <w:pStyle w:val="ac"/>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13</w:t>
            </w:r>
          </w:p>
        </w:tc>
        <w:tc>
          <w:tcPr>
            <w:tcW w:w="1984" w:type="dxa"/>
            <w:tcBorders>
              <w:top w:val="single" w:sz="4" w:space="0" w:color="auto"/>
              <w:left w:val="single" w:sz="4" w:space="0" w:color="auto"/>
            </w:tcBorders>
            <w:shd w:val="clear" w:color="auto" w:fill="auto"/>
            <w:vAlign w:val="center"/>
          </w:tcPr>
          <w:p w14:paraId="7EF7B9F4" w14:textId="54F1EFFB" w:rsidR="00DB6090" w:rsidRPr="00DB6090" w:rsidRDefault="00DB6090" w:rsidP="00DB6090">
            <w:pPr>
              <w:pStyle w:val="ac"/>
              <w:spacing w:before="0" w:after="0"/>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Алгоритмы 1 ч</w:t>
            </w:r>
          </w:p>
        </w:tc>
        <w:tc>
          <w:tcPr>
            <w:tcW w:w="6662" w:type="dxa"/>
            <w:tcBorders>
              <w:top w:val="single" w:sz="4" w:space="0" w:color="auto"/>
              <w:left w:val="single" w:sz="4" w:space="0" w:color="auto"/>
            </w:tcBorders>
            <w:shd w:val="clear" w:color="auto" w:fill="auto"/>
            <w:vAlign w:val="center"/>
          </w:tcPr>
          <w:p w14:paraId="60904BD2" w14:textId="77777777" w:rsidR="00DB6090" w:rsidRPr="00DB6090" w:rsidRDefault="00DB6090" w:rsidP="005C34FD">
            <w:pPr>
              <w:pStyle w:val="a8"/>
              <w:ind w:firstLine="0"/>
              <w:jc w:val="center"/>
              <w:rPr>
                <w:sz w:val="22"/>
                <w:szCs w:val="22"/>
              </w:rPr>
            </w:pPr>
            <w:r w:rsidRPr="00DB6090">
              <w:rPr>
                <w:b/>
                <w:bCs/>
                <w:color w:val="000000"/>
                <w:sz w:val="22"/>
                <w:szCs w:val="22"/>
              </w:rPr>
              <w:t>ч. 2, уроки 5-7</w:t>
            </w:r>
          </w:p>
          <w:p w14:paraId="1AB996C0" w14:textId="77777777" w:rsidR="00DB6090" w:rsidRPr="00DB6090" w:rsidRDefault="00DB6090" w:rsidP="005C34FD">
            <w:pPr>
              <w:pStyle w:val="a8"/>
              <w:ind w:firstLine="0"/>
              <w:jc w:val="center"/>
              <w:rPr>
                <w:sz w:val="22"/>
                <w:szCs w:val="22"/>
              </w:rPr>
            </w:pPr>
            <w:r w:rsidRPr="00DB6090">
              <w:rPr>
                <w:color w:val="000000"/>
                <w:sz w:val="22"/>
                <w:szCs w:val="22"/>
              </w:rPr>
              <w:t>Программы с вопросами. Угол. Прямой угол</w:t>
            </w:r>
          </w:p>
          <w:p w14:paraId="5CD906F6" w14:textId="77777777" w:rsidR="00DB6090" w:rsidRPr="00DB6090" w:rsidRDefault="00DB6090" w:rsidP="005C34FD">
            <w:pPr>
              <w:pStyle w:val="a8"/>
              <w:ind w:firstLine="0"/>
              <w:rPr>
                <w:sz w:val="22"/>
                <w:szCs w:val="22"/>
              </w:rPr>
            </w:pPr>
            <w:r w:rsidRPr="00DB6090">
              <w:rPr>
                <w:b/>
                <w:bCs/>
                <w:color w:val="000000"/>
                <w:sz w:val="22"/>
                <w:szCs w:val="22"/>
              </w:rPr>
              <w:t xml:space="preserve">часть 1: </w:t>
            </w:r>
            <w:r w:rsidRPr="00DB6090">
              <w:rPr>
                <w:color w:val="000000"/>
                <w:sz w:val="22"/>
                <w:szCs w:val="22"/>
              </w:rPr>
              <w:t>№ 9, с. 74; № 3, 4, с. 78;</w:t>
            </w:r>
          </w:p>
          <w:p w14:paraId="0CECE296" w14:textId="77777777" w:rsidR="00DB6090" w:rsidRPr="00DB6090" w:rsidRDefault="00DB6090" w:rsidP="005C34FD">
            <w:pPr>
              <w:pStyle w:val="a8"/>
              <w:ind w:firstLine="0"/>
              <w:rPr>
                <w:sz w:val="22"/>
                <w:szCs w:val="22"/>
              </w:rPr>
            </w:pPr>
            <w:r w:rsidRPr="00DB6090">
              <w:rPr>
                <w:b/>
                <w:bCs/>
                <w:color w:val="000000"/>
                <w:sz w:val="22"/>
                <w:szCs w:val="22"/>
              </w:rPr>
              <w:t xml:space="preserve">часть 2: </w:t>
            </w:r>
            <w:r w:rsidRPr="00DB6090">
              <w:rPr>
                <w:color w:val="000000"/>
                <w:sz w:val="22"/>
                <w:szCs w:val="22"/>
              </w:rPr>
              <w:t>№ 11*, с. 5; № 13, 14, с. 8; № 10*, с. 11; № 4, с. 16;</w:t>
            </w:r>
          </w:p>
          <w:p w14:paraId="76BD5873" w14:textId="77777777" w:rsidR="00DB6090" w:rsidRPr="00DB6090" w:rsidRDefault="00DB6090" w:rsidP="005C34FD">
            <w:pPr>
              <w:pStyle w:val="a8"/>
              <w:ind w:firstLine="0"/>
              <w:rPr>
                <w:sz w:val="22"/>
                <w:szCs w:val="22"/>
              </w:rPr>
            </w:pPr>
            <w:r w:rsidRPr="00DB6090">
              <w:rPr>
                <w:color w:val="000000"/>
                <w:sz w:val="22"/>
                <w:szCs w:val="22"/>
              </w:rPr>
              <w:t>№ 8, 12*, с. 20; № 7, с. 32; № 8, с. 39; № 12*, с. 45; № 10*, с. 48;</w:t>
            </w:r>
          </w:p>
          <w:p w14:paraId="58F72A50" w14:textId="77777777" w:rsidR="00DB6090" w:rsidRPr="00DB6090" w:rsidRDefault="00DB6090" w:rsidP="005C34FD">
            <w:pPr>
              <w:pStyle w:val="a8"/>
              <w:ind w:firstLine="0"/>
              <w:rPr>
                <w:sz w:val="22"/>
                <w:szCs w:val="22"/>
              </w:rPr>
            </w:pPr>
            <w:r w:rsidRPr="00DB6090">
              <w:rPr>
                <w:color w:val="000000"/>
                <w:sz w:val="22"/>
                <w:szCs w:val="22"/>
              </w:rPr>
              <w:t>№ 11, 12, с. 50; № 7, с. 75; № 10, с. 94;</w:t>
            </w:r>
          </w:p>
          <w:p w14:paraId="00A5B97C" w14:textId="1D1F26B1" w:rsidR="00DB6090" w:rsidRPr="00DB6090" w:rsidRDefault="00DB6090" w:rsidP="005C34FD">
            <w:pPr>
              <w:pStyle w:val="ac"/>
              <w:spacing w:before="0" w:after="0"/>
              <w:rPr>
                <w:rFonts w:ascii="Times New Roman" w:hAnsi="Times New Roman" w:cs="Times New Roman"/>
                <w:szCs w:val="20"/>
              </w:rPr>
            </w:pPr>
            <w:r w:rsidRPr="00DB6090">
              <w:rPr>
                <w:rFonts w:ascii="Times New Roman" w:hAnsi="Times New Roman" w:cs="Times New Roman"/>
                <w:color w:val="000000"/>
                <w:sz w:val="22"/>
                <w:szCs w:val="22"/>
              </w:rPr>
              <w:t xml:space="preserve">часть 3: </w:t>
            </w:r>
            <w:r w:rsidRPr="005C34FD">
              <w:rPr>
                <w:rFonts w:ascii="Times New Roman" w:hAnsi="Times New Roman" w:cs="Times New Roman"/>
                <w:b w:val="0"/>
                <w:bCs w:val="0"/>
                <w:color w:val="000000"/>
                <w:sz w:val="22"/>
                <w:szCs w:val="22"/>
              </w:rPr>
              <w:t>№ 11*, с. 80; № 12*, с. 91</w:t>
            </w:r>
          </w:p>
        </w:tc>
        <w:tc>
          <w:tcPr>
            <w:tcW w:w="5245" w:type="dxa"/>
            <w:tcBorders>
              <w:top w:val="single" w:sz="4" w:space="0" w:color="auto"/>
              <w:left w:val="single" w:sz="4" w:space="0" w:color="auto"/>
              <w:right w:val="single" w:sz="4" w:space="0" w:color="auto"/>
            </w:tcBorders>
            <w:shd w:val="clear" w:color="auto" w:fill="auto"/>
          </w:tcPr>
          <w:p w14:paraId="4F1C0FCB" w14:textId="77777777" w:rsidR="00DB6090" w:rsidRPr="005C34FD" w:rsidRDefault="00DB6090" w:rsidP="005C34FD">
            <w:pPr>
              <w:pStyle w:val="a8"/>
              <w:ind w:firstLine="3"/>
              <w:rPr>
                <w:sz w:val="22"/>
                <w:szCs w:val="22"/>
              </w:rPr>
            </w:pPr>
            <w:r w:rsidRPr="005C34FD">
              <w:rPr>
                <w:color w:val="000000"/>
                <w:sz w:val="22"/>
                <w:szCs w:val="22"/>
              </w:rPr>
              <w:t>Распознавание операции, ее объекта и результата. Построение обратной операции, алгоритма.</w:t>
            </w:r>
          </w:p>
          <w:p w14:paraId="70C976A0" w14:textId="0296C122" w:rsidR="00DB6090" w:rsidRPr="005C34FD" w:rsidRDefault="00DB6090" w:rsidP="005C34FD">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Выполнение действий по алгоритму (в том числе вычислений). Решение задач «про задуманное число». Применение правил ролей «автора» и «понимающего» при коммуникации в учебной деятельности; формулирование вопросов на понимание и уточнение; оценивание умения вести коммуникацию (на основе применения эталона)</w:t>
            </w:r>
          </w:p>
        </w:tc>
      </w:tr>
      <w:tr w:rsidR="00DB6090" w14:paraId="28B3FB27" w14:textId="77777777" w:rsidTr="005C34FD">
        <w:tc>
          <w:tcPr>
            <w:tcW w:w="1135" w:type="dxa"/>
            <w:tcBorders>
              <w:top w:val="single" w:sz="4" w:space="0" w:color="auto"/>
              <w:left w:val="single" w:sz="4" w:space="0" w:color="auto"/>
              <w:bottom w:val="single" w:sz="4" w:space="0" w:color="auto"/>
            </w:tcBorders>
            <w:shd w:val="clear" w:color="auto" w:fill="auto"/>
            <w:vAlign w:val="center"/>
          </w:tcPr>
          <w:p w14:paraId="496006AF" w14:textId="6C7BD56B" w:rsidR="00DB6090" w:rsidRPr="00DB6090" w:rsidRDefault="00DB6090" w:rsidP="00DB6090">
            <w:pPr>
              <w:pStyle w:val="ac"/>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14</w:t>
            </w:r>
          </w:p>
        </w:tc>
        <w:tc>
          <w:tcPr>
            <w:tcW w:w="1984" w:type="dxa"/>
            <w:tcBorders>
              <w:top w:val="single" w:sz="4" w:space="0" w:color="auto"/>
              <w:left w:val="single" w:sz="4" w:space="0" w:color="auto"/>
              <w:bottom w:val="single" w:sz="4" w:space="0" w:color="auto"/>
            </w:tcBorders>
            <w:shd w:val="clear" w:color="auto" w:fill="auto"/>
            <w:vAlign w:val="center"/>
          </w:tcPr>
          <w:p w14:paraId="03ED38BA" w14:textId="65B7602F" w:rsidR="00DB6090" w:rsidRPr="00DB6090" w:rsidRDefault="00DB6090" w:rsidP="00DB6090">
            <w:pPr>
              <w:pStyle w:val="ac"/>
              <w:spacing w:before="0" w:after="0"/>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Свойства сложения и вычитания 1 ч</w:t>
            </w:r>
          </w:p>
        </w:tc>
        <w:tc>
          <w:tcPr>
            <w:tcW w:w="6662" w:type="dxa"/>
            <w:tcBorders>
              <w:top w:val="single" w:sz="4" w:space="0" w:color="auto"/>
              <w:left w:val="single" w:sz="4" w:space="0" w:color="auto"/>
              <w:bottom w:val="single" w:sz="4" w:space="0" w:color="auto"/>
            </w:tcBorders>
            <w:shd w:val="clear" w:color="auto" w:fill="auto"/>
            <w:vAlign w:val="center"/>
          </w:tcPr>
          <w:p w14:paraId="46F1D4A6" w14:textId="77777777" w:rsidR="00DB6090" w:rsidRPr="00DB6090" w:rsidRDefault="00DB6090" w:rsidP="005C34FD">
            <w:pPr>
              <w:pStyle w:val="a8"/>
              <w:ind w:firstLine="0"/>
              <w:jc w:val="center"/>
              <w:rPr>
                <w:sz w:val="22"/>
                <w:szCs w:val="22"/>
              </w:rPr>
            </w:pPr>
            <w:r w:rsidRPr="00DB6090">
              <w:rPr>
                <w:b/>
                <w:bCs/>
                <w:color w:val="000000"/>
                <w:sz w:val="22"/>
                <w:szCs w:val="22"/>
              </w:rPr>
              <w:t>ч. 2, уроки 8-</w:t>
            </w:r>
            <w:r w:rsidRPr="00DB6090">
              <w:rPr>
                <w:color w:val="000000"/>
                <w:sz w:val="22"/>
                <w:szCs w:val="22"/>
              </w:rPr>
              <w:t>1</w:t>
            </w:r>
            <w:r w:rsidRPr="00DB6090">
              <w:rPr>
                <w:b/>
                <w:bCs/>
                <w:color w:val="000000"/>
                <w:sz w:val="22"/>
                <w:szCs w:val="22"/>
              </w:rPr>
              <w:t>3</w:t>
            </w:r>
          </w:p>
          <w:p w14:paraId="4677BB85" w14:textId="77777777" w:rsidR="00DB6090" w:rsidRPr="00DB6090" w:rsidRDefault="00DB6090" w:rsidP="005C34FD">
            <w:pPr>
              <w:pStyle w:val="a8"/>
              <w:ind w:firstLine="0"/>
              <w:jc w:val="center"/>
              <w:rPr>
                <w:sz w:val="22"/>
                <w:szCs w:val="22"/>
              </w:rPr>
            </w:pPr>
            <w:r w:rsidRPr="00DB6090">
              <w:rPr>
                <w:color w:val="000000"/>
                <w:sz w:val="22"/>
                <w:szCs w:val="22"/>
              </w:rPr>
              <w:t>Свойства сложения. Вычитание суммы из числа. Вычитание числа из суммы</w:t>
            </w:r>
          </w:p>
          <w:p w14:paraId="7A61C7A3" w14:textId="77777777" w:rsidR="00DB6090" w:rsidRPr="00DB6090" w:rsidRDefault="00DB6090" w:rsidP="005C34FD">
            <w:pPr>
              <w:pStyle w:val="a8"/>
              <w:ind w:firstLine="0"/>
              <w:rPr>
                <w:sz w:val="22"/>
                <w:szCs w:val="22"/>
              </w:rPr>
            </w:pPr>
            <w:r w:rsidRPr="00DB6090">
              <w:rPr>
                <w:b/>
                <w:bCs/>
                <w:color w:val="000000"/>
                <w:sz w:val="22"/>
                <w:szCs w:val="22"/>
              </w:rPr>
              <w:t xml:space="preserve">часть 2: </w:t>
            </w:r>
            <w:r w:rsidRPr="00DB6090">
              <w:rPr>
                <w:color w:val="000000"/>
                <w:sz w:val="22"/>
                <w:szCs w:val="22"/>
              </w:rPr>
              <w:t>№ 4, с. 24; № 2, с. 25; № 5, 6, с. 28; № 2, с. 29; № 2, 3, с. 31; № 2, с. 33; № 7, с. 36; № 2, с. 38; № 5, 6, с. 49; № 9, с. 61; № 8, с. 83; № 10, с. 89; № 14, с. 103;</w:t>
            </w:r>
          </w:p>
          <w:p w14:paraId="3EA5E02F" w14:textId="1434AEC1" w:rsidR="00DB6090" w:rsidRPr="00DB6090" w:rsidRDefault="00DB6090" w:rsidP="005C34FD">
            <w:pPr>
              <w:pStyle w:val="ac"/>
              <w:spacing w:before="0" w:after="0"/>
              <w:rPr>
                <w:rFonts w:ascii="Times New Roman" w:hAnsi="Times New Roman" w:cs="Times New Roman"/>
                <w:szCs w:val="20"/>
              </w:rPr>
            </w:pPr>
            <w:r w:rsidRPr="00DB6090">
              <w:rPr>
                <w:rFonts w:ascii="Times New Roman" w:hAnsi="Times New Roman" w:cs="Times New Roman"/>
                <w:color w:val="000000"/>
                <w:sz w:val="22"/>
                <w:szCs w:val="22"/>
              </w:rPr>
              <w:t xml:space="preserve">часть 3: </w:t>
            </w:r>
            <w:r w:rsidRPr="005C34FD">
              <w:rPr>
                <w:rFonts w:ascii="Times New Roman" w:hAnsi="Times New Roman" w:cs="Times New Roman"/>
                <w:b w:val="0"/>
                <w:bCs w:val="0"/>
                <w:color w:val="000000"/>
                <w:sz w:val="22"/>
                <w:szCs w:val="22"/>
              </w:rPr>
              <w:t>№ 10, 11*, с. 42; № 14, с. 45; № 9, с. 47</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420E360" w14:textId="77777777" w:rsidR="00DB6090" w:rsidRPr="005C34FD" w:rsidRDefault="00DB6090" w:rsidP="005C34FD">
            <w:pPr>
              <w:pStyle w:val="a8"/>
              <w:ind w:firstLine="3"/>
              <w:rPr>
                <w:sz w:val="22"/>
                <w:szCs w:val="22"/>
              </w:rPr>
            </w:pPr>
            <w:r w:rsidRPr="005C34FD">
              <w:rPr>
                <w:color w:val="000000"/>
                <w:sz w:val="22"/>
                <w:szCs w:val="22"/>
              </w:rPr>
              <w:t>Моделирование свойств сложения и вычитания с помощью отрезков, их запись в виде буквенных равенств. Использование буквенных равенств для обоснования суждений. Применение свойств сложения и вычитания для упрощения выражений и рациональных вычислений.</w:t>
            </w:r>
          </w:p>
          <w:p w14:paraId="7C962FC8" w14:textId="3CBFBBBB" w:rsidR="00DB6090" w:rsidRPr="005C34FD" w:rsidRDefault="00DB6090" w:rsidP="005C34FD">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Спокойное отношение к новым заданиям, к затруднениям в своей учебной деятельности, фиксация и формулировка затруднений, оценка данного умения (на основе применения эталона)</w:t>
            </w:r>
          </w:p>
        </w:tc>
      </w:tr>
      <w:tr w:rsidR="00DB6090" w14:paraId="1F34378B" w14:textId="77777777" w:rsidTr="00CB0A42">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BB6C570" w14:textId="2291D751" w:rsidR="00DB6090" w:rsidRPr="00DB6090" w:rsidRDefault="00DB6090" w:rsidP="00DB6090">
            <w:pPr>
              <w:pStyle w:val="ac"/>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15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C10AFD" w14:textId="4FFE04DC" w:rsidR="00DB6090" w:rsidRPr="00DB6090" w:rsidRDefault="00DB6090" w:rsidP="00DB6090">
            <w:pPr>
              <w:pStyle w:val="ac"/>
              <w:spacing w:before="0" w:after="0"/>
              <w:jc w:val="center"/>
              <w:rPr>
                <w:rFonts w:ascii="Times New Roman" w:hAnsi="Times New Roman" w:cs="Times New Roman"/>
                <w:b w:val="0"/>
                <w:bCs w:val="0"/>
                <w:szCs w:val="20"/>
              </w:rPr>
            </w:pPr>
            <w:r w:rsidRPr="00DB6090">
              <w:rPr>
                <w:rFonts w:ascii="Times New Roman" w:hAnsi="Times New Roman" w:cs="Times New Roman"/>
                <w:b w:val="0"/>
                <w:bCs w:val="0"/>
                <w:color w:val="000000"/>
                <w:sz w:val="22"/>
                <w:szCs w:val="22"/>
              </w:rPr>
              <w:t>Игра-соревнование № 3 (подведение итогов по темам 11-14) 1 ч</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1CF79AF" w14:textId="5F0D3BDE" w:rsidR="00DB6090" w:rsidRPr="00DB6090" w:rsidRDefault="00DB6090" w:rsidP="00DB6090">
            <w:pPr>
              <w:pStyle w:val="ac"/>
              <w:spacing w:before="0" w:after="0"/>
              <w:jc w:val="center"/>
              <w:rPr>
                <w:rFonts w:ascii="Times New Roman" w:hAnsi="Times New Roman" w:cs="Times New Roman"/>
                <w:szCs w:val="20"/>
              </w:rPr>
            </w:pPr>
            <w:r w:rsidRPr="00DB6090">
              <w:rPr>
                <w:rFonts w:ascii="Times New Roman" w:hAnsi="Times New Roman" w:cs="Times New Roman"/>
                <w:color w:val="000000"/>
                <w:sz w:val="22"/>
                <w:szCs w:val="22"/>
              </w:rPr>
              <w:t>ч. 1, уроки 35-39; ч. 2, уроки 1-13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F7BE606" w14:textId="19BEAC96" w:rsidR="00DB6090" w:rsidRPr="005C34FD" w:rsidRDefault="00DB6090" w:rsidP="005C34FD">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Решение учебно-практических и житейских задач по темам 11-14 в группах, парах, индивидуально. Парная и групповая формы работы с установкой на максимальный личный вклад в совместной деятельности. Выполнение правил работы в группах и оценивание данного умения (на основе применения эталона)</w:t>
            </w:r>
          </w:p>
        </w:tc>
      </w:tr>
      <w:tr w:rsidR="005C34FD" w14:paraId="1185B9FC" w14:textId="77777777" w:rsidTr="00CB0A42">
        <w:tc>
          <w:tcPr>
            <w:tcW w:w="1135" w:type="dxa"/>
            <w:tcBorders>
              <w:top w:val="single" w:sz="4" w:space="0" w:color="auto"/>
              <w:left w:val="single" w:sz="4" w:space="0" w:color="auto"/>
            </w:tcBorders>
            <w:shd w:val="clear" w:color="auto" w:fill="auto"/>
            <w:vAlign w:val="center"/>
          </w:tcPr>
          <w:p w14:paraId="3143A54A" w14:textId="0220EAFD" w:rsidR="005C34FD" w:rsidRPr="005C34FD" w:rsidRDefault="005C34FD" w:rsidP="005C34FD">
            <w:pPr>
              <w:pStyle w:val="ac"/>
              <w:jc w:val="center"/>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16</w:t>
            </w:r>
          </w:p>
        </w:tc>
        <w:tc>
          <w:tcPr>
            <w:tcW w:w="1984" w:type="dxa"/>
            <w:tcBorders>
              <w:top w:val="single" w:sz="4" w:space="0" w:color="auto"/>
              <w:left w:val="single" w:sz="4" w:space="0" w:color="auto"/>
            </w:tcBorders>
            <w:shd w:val="clear" w:color="auto" w:fill="auto"/>
            <w:vAlign w:val="center"/>
          </w:tcPr>
          <w:p w14:paraId="0B28E0E7" w14:textId="43E397E5" w:rsidR="005C34FD" w:rsidRPr="005C34FD" w:rsidRDefault="005C34FD" w:rsidP="005C34FD">
            <w:pPr>
              <w:pStyle w:val="ac"/>
              <w:spacing w:before="0" w:after="0"/>
              <w:jc w:val="center"/>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Плоские и пространственные фигуры 1 ч</w:t>
            </w:r>
          </w:p>
        </w:tc>
        <w:tc>
          <w:tcPr>
            <w:tcW w:w="6662" w:type="dxa"/>
            <w:tcBorders>
              <w:top w:val="single" w:sz="4" w:space="0" w:color="auto"/>
              <w:left w:val="single" w:sz="4" w:space="0" w:color="auto"/>
            </w:tcBorders>
            <w:shd w:val="clear" w:color="auto" w:fill="auto"/>
            <w:vAlign w:val="center"/>
          </w:tcPr>
          <w:p w14:paraId="0D46F793" w14:textId="77777777" w:rsidR="005C34FD" w:rsidRPr="005C34FD" w:rsidRDefault="005C34FD" w:rsidP="005C34FD">
            <w:pPr>
              <w:pStyle w:val="a8"/>
              <w:ind w:firstLine="0"/>
              <w:jc w:val="center"/>
              <w:rPr>
                <w:sz w:val="22"/>
                <w:szCs w:val="22"/>
              </w:rPr>
            </w:pPr>
            <w:r w:rsidRPr="005C34FD">
              <w:rPr>
                <w:b/>
                <w:bCs/>
                <w:color w:val="000000"/>
                <w:sz w:val="22"/>
                <w:szCs w:val="22"/>
              </w:rPr>
              <w:t>ч. 2, уроки 14-19</w:t>
            </w:r>
          </w:p>
          <w:p w14:paraId="7694828A" w14:textId="77777777" w:rsidR="005C34FD" w:rsidRPr="005C34FD" w:rsidRDefault="005C34FD" w:rsidP="005C34FD">
            <w:pPr>
              <w:pStyle w:val="a8"/>
              <w:ind w:firstLine="0"/>
              <w:rPr>
                <w:sz w:val="22"/>
                <w:szCs w:val="22"/>
              </w:rPr>
            </w:pPr>
            <w:r w:rsidRPr="005C34FD">
              <w:rPr>
                <w:color w:val="000000"/>
                <w:sz w:val="22"/>
                <w:szCs w:val="22"/>
              </w:rPr>
              <w:t>Прямоугольник. Квадрат. Площадь фигур.</w:t>
            </w:r>
          </w:p>
          <w:p w14:paraId="3A60D48E" w14:textId="77777777" w:rsidR="005C34FD" w:rsidRPr="005C34FD" w:rsidRDefault="005C34FD" w:rsidP="005C34FD">
            <w:pPr>
              <w:pStyle w:val="a8"/>
              <w:spacing w:line="266" w:lineRule="auto"/>
              <w:ind w:firstLine="0"/>
              <w:rPr>
                <w:color w:val="000000"/>
                <w:sz w:val="22"/>
                <w:szCs w:val="22"/>
              </w:rPr>
            </w:pPr>
            <w:r w:rsidRPr="005C34FD">
              <w:rPr>
                <w:color w:val="000000"/>
                <w:sz w:val="22"/>
                <w:szCs w:val="22"/>
              </w:rPr>
              <w:t xml:space="preserve">Прямоугольный параллелепипед </w:t>
            </w:r>
          </w:p>
          <w:p w14:paraId="2FC71F22" w14:textId="77777777" w:rsidR="005C34FD" w:rsidRPr="005C34FD" w:rsidRDefault="005C34FD" w:rsidP="005C34FD">
            <w:pPr>
              <w:pStyle w:val="a8"/>
              <w:spacing w:line="266" w:lineRule="auto"/>
              <w:ind w:firstLine="0"/>
              <w:rPr>
                <w:b/>
                <w:bCs/>
                <w:color w:val="000000"/>
                <w:sz w:val="22"/>
                <w:szCs w:val="22"/>
              </w:rPr>
            </w:pPr>
            <w:r w:rsidRPr="005C34FD">
              <w:rPr>
                <w:b/>
                <w:bCs/>
                <w:color w:val="000000"/>
                <w:sz w:val="22"/>
                <w:szCs w:val="22"/>
              </w:rPr>
              <w:t xml:space="preserve">часть 1: </w:t>
            </w:r>
            <w:r w:rsidRPr="005C34FD">
              <w:rPr>
                <w:color w:val="000000"/>
                <w:sz w:val="22"/>
                <w:szCs w:val="22"/>
              </w:rPr>
              <w:t>№ 11, с. 57; № 7, с. 59; № 7, с. 61; № 11, с. 65;</w:t>
            </w:r>
          </w:p>
          <w:p w14:paraId="05022323" w14:textId="77777777" w:rsidR="005C34FD" w:rsidRPr="005C34FD" w:rsidRDefault="005C34FD" w:rsidP="005C34FD">
            <w:pPr>
              <w:pStyle w:val="a8"/>
              <w:spacing w:line="266" w:lineRule="auto"/>
              <w:ind w:firstLine="0"/>
              <w:rPr>
                <w:sz w:val="22"/>
                <w:szCs w:val="22"/>
              </w:rPr>
            </w:pPr>
            <w:r w:rsidRPr="005C34FD">
              <w:rPr>
                <w:b/>
                <w:bCs/>
                <w:color w:val="000000"/>
                <w:sz w:val="22"/>
                <w:szCs w:val="22"/>
              </w:rPr>
              <w:t xml:space="preserve">часть 2: </w:t>
            </w:r>
            <w:r w:rsidRPr="005C34FD">
              <w:rPr>
                <w:color w:val="000000"/>
                <w:sz w:val="22"/>
                <w:szCs w:val="22"/>
              </w:rPr>
              <w:t>№ 10*, с. 17; № 5, с. 19; № 3, с. 25; № 9, с. 30; № 9*, с. 32;</w:t>
            </w:r>
          </w:p>
          <w:p w14:paraId="3E0AA9A4" w14:textId="77777777" w:rsidR="005C34FD" w:rsidRPr="005C34FD" w:rsidRDefault="005C34FD" w:rsidP="005C34FD">
            <w:pPr>
              <w:pStyle w:val="a8"/>
              <w:spacing w:line="266" w:lineRule="auto"/>
              <w:ind w:firstLine="0"/>
              <w:rPr>
                <w:sz w:val="22"/>
                <w:szCs w:val="22"/>
              </w:rPr>
            </w:pPr>
            <w:r w:rsidRPr="005C34FD">
              <w:rPr>
                <w:color w:val="000000"/>
                <w:sz w:val="22"/>
                <w:szCs w:val="22"/>
              </w:rPr>
              <w:t>№ 11, с. 34; № 4, с. 36; № 10*, с. 39;</w:t>
            </w:r>
          </w:p>
          <w:p w14:paraId="3A1ACDB3" w14:textId="77777777" w:rsidR="005C34FD" w:rsidRPr="005C34FD" w:rsidRDefault="005C34FD" w:rsidP="005C34FD">
            <w:pPr>
              <w:pStyle w:val="a8"/>
              <w:spacing w:line="266" w:lineRule="auto"/>
              <w:ind w:firstLine="0"/>
              <w:rPr>
                <w:sz w:val="22"/>
                <w:szCs w:val="22"/>
              </w:rPr>
            </w:pPr>
            <w:r w:rsidRPr="005C34FD">
              <w:rPr>
                <w:color w:val="000000"/>
                <w:sz w:val="22"/>
                <w:szCs w:val="22"/>
              </w:rPr>
              <w:t>№ 3, с. 46; № 4, с. 47; № 12*, с. 63; № 8, с. 89; № 5, с. 92; № 15*,</w:t>
            </w:r>
          </w:p>
          <w:p w14:paraId="31520CB1" w14:textId="77777777" w:rsidR="005C34FD" w:rsidRPr="005C34FD" w:rsidRDefault="005C34FD" w:rsidP="005C34FD">
            <w:pPr>
              <w:pStyle w:val="a8"/>
              <w:spacing w:line="266" w:lineRule="auto"/>
              <w:ind w:firstLine="0"/>
              <w:rPr>
                <w:sz w:val="22"/>
                <w:szCs w:val="22"/>
              </w:rPr>
            </w:pPr>
            <w:r w:rsidRPr="005C34FD">
              <w:rPr>
                <w:color w:val="000000"/>
                <w:sz w:val="22"/>
                <w:szCs w:val="22"/>
              </w:rPr>
              <w:t>с. 100; № 8, с. 102; № 16*, с. 103; № 11, с. 110;</w:t>
            </w:r>
          </w:p>
          <w:p w14:paraId="3A48A94D" w14:textId="7470B4C7" w:rsidR="005C34FD" w:rsidRPr="005C34FD" w:rsidRDefault="005C34FD" w:rsidP="005C34FD">
            <w:pPr>
              <w:pStyle w:val="ac"/>
              <w:spacing w:before="0" w:after="0"/>
              <w:rPr>
                <w:rFonts w:ascii="Times New Roman" w:hAnsi="Times New Roman" w:cs="Times New Roman"/>
                <w:szCs w:val="20"/>
              </w:rPr>
            </w:pPr>
            <w:r w:rsidRPr="005C34FD">
              <w:rPr>
                <w:rFonts w:ascii="Times New Roman" w:hAnsi="Times New Roman" w:cs="Times New Roman"/>
                <w:color w:val="000000"/>
                <w:sz w:val="22"/>
                <w:szCs w:val="22"/>
              </w:rPr>
              <w:t xml:space="preserve">часть 3: </w:t>
            </w:r>
            <w:r w:rsidRPr="005C34FD">
              <w:rPr>
                <w:rFonts w:ascii="Times New Roman" w:hAnsi="Times New Roman" w:cs="Times New Roman"/>
                <w:b w:val="0"/>
                <w:bCs w:val="0"/>
                <w:color w:val="000000"/>
                <w:sz w:val="22"/>
                <w:szCs w:val="22"/>
              </w:rPr>
              <w:t>№ 10, с. 13; № 12, 13 (в), с. 16; № 13, 14, с. 39; № 6, с. 42; №</w:t>
            </w:r>
            <w:r>
              <w:rPr>
                <w:rFonts w:ascii="Times New Roman" w:hAnsi="Times New Roman" w:cs="Times New Roman"/>
                <w:b w:val="0"/>
                <w:bCs w:val="0"/>
                <w:color w:val="000000"/>
                <w:sz w:val="22"/>
                <w:szCs w:val="22"/>
              </w:rPr>
              <w:t> </w:t>
            </w:r>
            <w:r w:rsidRPr="005C34FD">
              <w:rPr>
                <w:rFonts w:ascii="Times New Roman" w:hAnsi="Times New Roman" w:cs="Times New Roman"/>
                <w:b w:val="0"/>
                <w:bCs w:val="0"/>
                <w:color w:val="000000"/>
                <w:sz w:val="22"/>
                <w:szCs w:val="22"/>
              </w:rPr>
              <w:t>6, с. 66; № 12, с. 71; № 6, с. 90; № 21, с. 94; № 64, 65, с. 104; № 66,</w:t>
            </w:r>
            <w:r w:rsidR="00412F41">
              <w:rPr>
                <w:rFonts w:ascii="Times New Roman" w:hAnsi="Times New Roman" w:cs="Times New Roman"/>
                <w:b w:val="0"/>
                <w:bCs w:val="0"/>
                <w:color w:val="000000"/>
                <w:sz w:val="22"/>
                <w:szCs w:val="22"/>
              </w:rPr>
              <w:t> </w:t>
            </w:r>
            <w:r w:rsidRPr="005C34FD">
              <w:rPr>
                <w:rFonts w:ascii="Times New Roman" w:hAnsi="Times New Roman" w:cs="Times New Roman"/>
                <w:b w:val="0"/>
                <w:bCs w:val="0"/>
                <w:color w:val="000000"/>
                <w:sz w:val="22"/>
                <w:szCs w:val="22"/>
              </w:rPr>
              <w:t>67, с. 105; № 90, с. 108; № 91, с. 109</w:t>
            </w:r>
          </w:p>
        </w:tc>
        <w:tc>
          <w:tcPr>
            <w:tcW w:w="5245" w:type="dxa"/>
            <w:tcBorders>
              <w:top w:val="single" w:sz="4" w:space="0" w:color="auto"/>
              <w:left w:val="single" w:sz="4" w:space="0" w:color="auto"/>
              <w:right w:val="single" w:sz="4" w:space="0" w:color="auto"/>
            </w:tcBorders>
            <w:shd w:val="clear" w:color="auto" w:fill="auto"/>
          </w:tcPr>
          <w:p w14:paraId="0F8032EB" w14:textId="77777777" w:rsidR="005C34FD" w:rsidRPr="005C34FD" w:rsidRDefault="005C34FD" w:rsidP="005C34FD">
            <w:pPr>
              <w:pStyle w:val="a8"/>
              <w:spacing w:line="264" w:lineRule="auto"/>
              <w:ind w:firstLine="3"/>
              <w:rPr>
                <w:sz w:val="22"/>
                <w:szCs w:val="22"/>
              </w:rPr>
            </w:pPr>
            <w:r w:rsidRPr="005C34FD">
              <w:rPr>
                <w:color w:val="000000"/>
                <w:sz w:val="22"/>
                <w:szCs w:val="22"/>
              </w:rPr>
              <w:t>Распознавание плоских и объемных фигур в окружающем мире. Разрезание, составление, пересечение плоских фигур, построение на клетчатой сетке, определение их площади и периметра, равенства и неравенства.</w:t>
            </w:r>
          </w:p>
          <w:p w14:paraId="442E24CE" w14:textId="77777777" w:rsidR="005C34FD" w:rsidRPr="005C34FD" w:rsidRDefault="005C34FD" w:rsidP="005C34FD">
            <w:pPr>
              <w:pStyle w:val="a8"/>
              <w:spacing w:line="264" w:lineRule="auto"/>
              <w:ind w:firstLine="3"/>
              <w:rPr>
                <w:sz w:val="22"/>
                <w:szCs w:val="22"/>
              </w:rPr>
            </w:pPr>
            <w:r w:rsidRPr="005C34FD">
              <w:rPr>
                <w:color w:val="000000"/>
                <w:sz w:val="22"/>
                <w:szCs w:val="22"/>
              </w:rPr>
              <w:t>Обозначение углов и определение их видов (прямой, острый, тупой) с помощью угольника. Выявление свойств прямоугольника и квадрата, вычисление их площадей по формулам. Вычисление площадей составных плоских фигур.</w:t>
            </w:r>
          </w:p>
          <w:p w14:paraId="3946DEF5" w14:textId="77777777" w:rsidR="005C34FD" w:rsidRPr="005C34FD" w:rsidRDefault="005C34FD" w:rsidP="005C34FD">
            <w:pPr>
              <w:pStyle w:val="a8"/>
              <w:spacing w:line="264" w:lineRule="auto"/>
              <w:ind w:firstLine="3"/>
              <w:rPr>
                <w:sz w:val="22"/>
                <w:szCs w:val="22"/>
              </w:rPr>
            </w:pPr>
            <w:r w:rsidRPr="005C34FD">
              <w:rPr>
                <w:color w:val="000000"/>
                <w:sz w:val="22"/>
                <w:szCs w:val="22"/>
              </w:rPr>
              <w:t>Выявление свойств прямоугольного параллелепипеда и куба, построение их разверток и моделей, вычисление объема и площади поверхности.</w:t>
            </w:r>
          </w:p>
          <w:p w14:paraId="1093CF55" w14:textId="6EE43AF6" w:rsidR="005C34FD" w:rsidRPr="005C34FD" w:rsidRDefault="005C34FD" w:rsidP="005C34FD">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Применение цели «автора» и «понимающего» при коммуникации в учебной деятельности и оценивание данного умения (на основе применения эталона)</w:t>
            </w:r>
          </w:p>
        </w:tc>
      </w:tr>
      <w:tr w:rsidR="005C34FD" w14:paraId="2772DE88" w14:textId="77777777" w:rsidTr="00CB0A42">
        <w:tc>
          <w:tcPr>
            <w:tcW w:w="1135" w:type="dxa"/>
            <w:tcBorders>
              <w:top w:val="single" w:sz="4" w:space="0" w:color="auto"/>
              <w:left w:val="single" w:sz="4" w:space="0" w:color="auto"/>
              <w:bottom w:val="single" w:sz="4" w:space="0" w:color="auto"/>
            </w:tcBorders>
            <w:shd w:val="clear" w:color="auto" w:fill="auto"/>
            <w:vAlign w:val="center"/>
          </w:tcPr>
          <w:p w14:paraId="45880062" w14:textId="44B6E707" w:rsidR="005C34FD" w:rsidRPr="005C34FD" w:rsidRDefault="005C34FD" w:rsidP="005C34FD">
            <w:pPr>
              <w:pStyle w:val="ac"/>
              <w:jc w:val="center"/>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17</w:t>
            </w:r>
          </w:p>
        </w:tc>
        <w:tc>
          <w:tcPr>
            <w:tcW w:w="1984" w:type="dxa"/>
            <w:tcBorders>
              <w:top w:val="single" w:sz="4" w:space="0" w:color="auto"/>
              <w:left w:val="single" w:sz="4" w:space="0" w:color="auto"/>
              <w:bottom w:val="single" w:sz="4" w:space="0" w:color="auto"/>
            </w:tcBorders>
            <w:shd w:val="clear" w:color="auto" w:fill="auto"/>
            <w:vAlign w:val="center"/>
          </w:tcPr>
          <w:p w14:paraId="0D8381F3" w14:textId="37C9D488" w:rsidR="005C34FD" w:rsidRPr="005C34FD" w:rsidRDefault="005C34FD" w:rsidP="005C34FD">
            <w:pPr>
              <w:pStyle w:val="ac"/>
              <w:spacing w:before="0" w:after="0"/>
              <w:jc w:val="center"/>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Секреты числового луча 1 ч</w:t>
            </w:r>
          </w:p>
        </w:tc>
        <w:tc>
          <w:tcPr>
            <w:tcW w:w="6662" w:type="dxa"/>
            <w:tcBorders>
              <w:top w:val="single" w:sz="4" w:space="0" w:color="auto"/>
              <w:left w:val="single" w:sz="4" w:space="0" w:color="auto"/>
              <w:bottom w:val="single" w:sz="4" w:space="0" w:color="auto"/>
            </w:tcBorders>
            <w:shd w:val="clear" w:color="auto" w:fill="auto"/>
            <w:vAlign w:val="center"/>
          </w:tcPr>
          <w:p w14:paraId="54EB28D7" w14:textId="77777777" w:rsidR="005C34FD" w:rsidRPr="005C34FD" w:rsidRDefault="005C34FD" w:rsidP="008C4186">
            <w:pPr>
              <w:pStyle w:val="a8"/>
              <w:spacing w:line="269" w:lineRule="auto"/>
              <w:ind w:firstLine="0"/>
              <w:jc w:val="center"/>
              <w:rPr>
                <w:b/>
                <w:bCs/>
                <w:color w:val="000000"/>
                <w:sz w:val="22"/>
                <w:szCs w:val="22"/>
              </w:rPr>
            </w:pPr>
            <w:r w:rsidRPr="005C34FD">
              <w:rPr>
                <w:b/>
                <w:bCs/>
                <w:color w:val="000000"/>
                <w:sz w:val="22"/>
                <w:szCs w:val="22"/>
              </w:rPr>
              <w:t xml:space="preserve">ч. 2, уроки 20-25 </w:t>
            </w:r>
          </w:p>
          <w:p w14:paraId="5C8AAC3A" w14:textId="77777777" w:rsidR="005C34FD" w:rsidRPr="005C34FD" w:rsidRDefault="005C34FD" w:rsidP="008C4186">
            <w:pPr>
              <w:pStyle w:val="a8"/>
              <w:spacing w:line="269" w:lineRule="auto"/>
              <w:ind w:firstLine="0"/>
              <w:jc w:val="center"/>
              <w:rPr>
                <w:sz w:val="22"/>
                <w:szCs w:val="22"/>
              </w:rPr>
            </w:pPr>
            <w:r w:rsidRPr="005C34FD">
              <w:rPr>
                <w:color w:val="000000"/>
                <w:sz w:val="22"/>
                <w:szCs w:val="22"/>
              </w:rPr>
              <w:t>Умножение. Компоненты умножения.</w:t>
            </w:r>
          </w:p>
          <w:p w14:paraId="4EFE0B08" w14:textId="77777777" w:rsidR="005C34FD" w:rsidRPr="005C34FD" w:rsidRDefault="005C34FD" w:rsidP="008C4186">
            <w:pPr>
              <w:pStyle w:val="a8"/>
              <w:spacing w:after="60" w:line="269" w:lineRule="auto"/>
              <w:ind w:firstLine="0"/>
              <w:jc w:val="center"/>
              <w:rPr>
                <w:sz w:val="22"/>
                <w:szCs w:val="22"/>
              </w:rPr>
            </w:pPr>
            <w:r w:rsidRPr="005C34FD">
              <w:rPr>
                <w:color w:val="000000"/>
                <w:sz w:val="22"/>
                <w:szCs w:val="22"/>
              </w:rPr>
              <w:t>Площадь прямоугольника. Умножение на 0 и на 1</w:t>
            </w:r>
          </w:p>
          <w:p w14:paraId="02FA0335" w14:textId="77777777" w:rsidR="005C34FD" w:rsidRPr="005C34FD" w:rsidRDefault="005C34FD" w:rsidP="008C4186">
            <w:pPr>
              <w:pStyle w:val="a8"/>
              <w:spacing w:line="269" w:lineRule="auto"/>
              <w:ind w:firstLine="0"/>
              <w:rPr>
                <w:sz w:val="22"/>
                <w:szCs w:val="22"/>
              </w:rPr>
            </w:pPr>
            <w:r w:rsidRPr="005C34FD">
              <w:rPr>
                <w:b/>
                <w:bCs/>
                <w:color w:val="000000"/>
                <w:sz w:val="22"/>
                <w:szCs w:val="22"/>
              </w:rPr>
              <w:t xml:space="preserve">часть 1: </w:t>
            </w:r>
            <w:r w:rsidRPr="005C34FD">
              <w:rPr>
                <w:color w:val="000000"/>
                <w:sz w:val="22"/>
                <w:szCs w:val="22"/>
              </w:rPr>
              <w:t>№ 10*, с. 51; № 14*, с. 57; № 7, с. 79;</w:t>
            </w:r>
          </w:p>
          <w:p w14:paraId="4C59BECD" w14:textId="77777777" w:rsidR="005C34FD" w:rsidRPr="005C34FD" w:rsidRDefault="005C34FD" w:rsidP="008C4186">
            <w:pPr>
              <w:pStyle w:val="a8"/>
              <w:spacing w:line="269" w:lineRule="auto"/>
              <w:ind w:firstLine="0"/>
              <w:rPr>
                <w:sz w:val="22"/>
                <w:szCs w:val="22"/>
              </w:rPr>
            </w:pPr>
            <w:r w:rsidRPr="005C34FD">
              <w:rPr>
                <w:b/>
                <w:bCs/>
                <w:color w:val="000000"/>
                <w:sz w:val="22"/>
                <w:szCs w:val="22"/>
              </w:rPr>
              <w:t xml:space="preserve">часть 2: </w:t>
            </w:r>
            <w:r w:rsidRPr="005C34FD">
              <w:rPr>
                <w:color w:val="000000"/>
                <w:sz w:val="22"/>
                <w:szCs w:val="22"/>
              </w:rPr>
              <w:t>№ 8, с. 13; № 10, с. 22; № 9, с. 37; № 8, с. 55; № 4, с. 60;</w:t>
            </w:r>
          </w:p>
          <w:p w14:paraId="091D12A9" w14:textId="29F9A14F" w:rsidR="005C34FD" w:rsidRPr="005C34FD" w:rsidRDefault="005C34FD" w:rsidP="008C4186">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 1-4, с. 62; № 3, с. 69; № 5, с. 76; № 6, с. 77</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8AE0E37" w14:textId="77777777" w:rsidR="005C34FD" w:rsidRPr="005C34FD" w:rsidRDefault="005C34FD" w:rsidP="005C34FD">
            <w:pPr>
              <w:pStyle w:val="a8"/>
              <w:spacing w:line="264" w:lineRule="auto"/>
              <w:ind w:firstLine="3"/>
              <w:rPr>
                <w:sz w:val="22"/>
                <w:szCs w:val="22"/>
              </w:rPr>
            </w:pPr>
            <w:r w:rsidRPr="005C34FD">
              <w:rPr>
                <w:color w:val="000000"/>
                <w:sz w:val="22"/>
                <w:szCs w:val="22"/>
              </w:rPr>
              <w:t>Применение наглядных моделей умножения в виде числового луча. Выведение частных случаев умножения с 0 и 1. Распознавание четных и нечетных чисел.</w:t>
            </w:r>
          </w:p>
          <w:p w14:paraId="3B618688" w14:textId="78644EDC" w:rsidR="005C34FD" w:rsidRPr="005C34FD" w:rsidRDefault="005C34FD" w:rsidP="005C34FD">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Применение правил ролей «автора» и «понимающего» при коммуникации в учебной деятельности, формулирование вопросов на понимание и уточнение, оценивание умения вести коммуникацию (на основе применения эталона)</w:t>
            </w:r>
          </w:p>
        </w:tc>
      </w:tr>
      <w:tr w:rsidR="005C34FD" w14:paraId="39479C7D" w14:textId="77777777" w:rsidTr="00CB0A42">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CCFDA0C" w14:textId="3B3249EE" w:rsidR="005C34FD" w:rsidRPr="005C34FD" w:rsidRDefault="005C34FD" w:rsidP="005C34FD">
            <w:pPr>
              <w:pStyle w:val="ac"/>
              <w:jc w:val="center"/>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18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ED0BF9" w14:textId="134AFA9E" w:rsidR="005C34FD" w:rsidRPr="005C34FD" w:rsidRDefault="005C34FD" w:rsidP="005C34FD">
            <w:pPr>
              <w:pStyle w:val="ac"/>
              <w:spacing w:before="0" w:after="0"/>
              <w:jc w:val="center"/>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Таблицы 1 ч</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E7D39FE" w14:textId="77777777" w:rsidR="005C34FD" w:rsidRPr="005C34FD" w:rsidRDefault="005C34FD" w:rsidP="008C4186">
            <w:pPr>
              <w:pStyle w:val="a8"/>
              <w:spacing w:line="269" w:lineRule="auto"/>
              <w:ind w:firstLine="0"/>
              <w:jc w:val="center"/>
              <w:rPr>
                <w:sz w:val="22"/>
                <w:szCs w:val="22"/>
              </w:rPr>
            </w:pPr>
            <w:r w:rsidRPr="005C34FD">
              <w:rPr>
                <w:b/>
                <w:bCs/>
                <w:color w:val="000000"/>
                <w:sz w:val="22"/>
                <w:szCs w:val="22"/>
              </w:rPr>
              <w:t>ч. 2, уроки 26-28</w:t>
            </w:r>
          </w:p>
          <w:p w14:paraId="6526A0C2" w14:textId="77777777" w:rsidR="005C34FD" w:rsidRPr="005C34FD" w:rsidRDefault="005C34FD" w:rsidP="008C4186">
            <w:pPr>
              <w:pStyle w:val="a8"/>
              <w:spacing w:after="60" w:line="269" w:lineRule="auto"/>
              <w:ind w:firstLine="0"/>
              <w:jc w:val="center"/>
              <w:rPr>
                <w:sz w:val="22"/>
                <w:szCs w:val="22"/>
              </w:rPr>
            </w:pPr>
            <w:r w:rsidRPr="005C34FD">
              <w:rPr>
                <w:color w:val="000000"/>
                <w:sz w:val="22"/>
                <w:szCs w:val="22"/>
              </w:rPr>
              <w:t>Таблица умножения. Таблица умножения на 2</w:t>
            </w:r>
          </w:p>
          <w:p w14:paraId="15F22A5D" w14:textId="77777777" w:rsidR="005C34FD" w:rsidRPr="005C34FD" w:rsidRDefault="005C34FD" w:rsidP="008C4186">
            <w:pPr>
              <w:pStyle w:val="a8"/>
              <w:spacing w:line="269" w:lineRule="auto"/>
              <w:ind w:firstLine="0"/>
              <w:rPr>
                <w:sz w:val="22"/>
                <w:szCs w:val="22"/>
              </w:rPr>
            </w:pPr>
            <w:r w:rsidRPr="005C34FD">
              <w:rPr>
                <w:b/>
                <w:bCs/>
                <w:color w:val="000000"/>
                <w:sz w:val="22"/>
                <w:szCs w:val="22"/>
              </w:rPr>
              <w:t xml:space="preserve">часть 1: </w:t>
            </w:r>
            <w:r w:rsidRPr="005C34FD">
              <w:rPr>
                <w:color w:val="000000"/>
                <w:sz w:val="22"/>
                <w:szCs w:val="22"/>
              </w:rPr>
              <w:t>№ 10, с. 9;</w:t>
            </w:r>
          </w:p>
          <w:p w14:paraId="064FFD3E" w14:textId="77777777" w:rsidR="005C34FD" w:rsidRPr="005C34FD" w:rsidRDefault="005C34FD" w:rsidP="008C4186">
            <w:pPr>
              <w:pStyle w:val="a8"/>
              <w:spacing w:line="269" w:lineRule="auto"/>
              <w:ind w:firstLine="0"/>
              <w:rPr>
                <w:sz w:val="22"/>
                <w:szCs w:val="22"/>
              </w:rPr>
            </w:pPr>
            <w:r w:rsidRPr="005C34FD">
              <w:rPr>
                <w:b/>
                <w:bCs/>
                <w:color w:val="000000"/>
                <w:sz w:val="22"/>
                <w:szCs w:val="22"/>
              </w:rPr>
              <w:t xml:space="preserve">часть 2: </w:t>
            </w:r>
            <w:r w:rsidRPr="005C34FD">
              <w:rPr>
                <w:color w:val="000000"/>
                <w:sz w:val="22"/>
                <w:szCs w:val="22"/>
              </w:rPr>
              <w:t>№ 1, 2, с. 64; № 1, с. 66; № 1, с. 88; № 1, с. 98; № 14*,</w:t>
            </w:r>
          </w:p>
          <w:p w14:paraId="45B2E3A1" w14:textId="77777777" w:rsidR="005C34FD" w:rsidRPr="005C34FD" w:rsidRDefault="005C34FD" w:rsidP="008C4186">
            <w:pPr>
              <w:pStyle w:val="a8"/>
              <w:spacing w:line="269" w:lineRule="auto"/>
              <w:ind w:firstLine="0"/>
              <w:rPr>
                <w:sz w:val="22"/>
                <w:szCs w:val="22"/>
              </w:rPr>
            </w:pPr>
            <w:r w:rsidRPr="005C34FD">
              <w:rPr>
                <w:color w:val="000000"/>
                <w:sz w:val="22"/>
                <w:szCs w:val="22"/>
              </w:rPr>
              <w:t>с. 100; № 7, с. 109; № 15*, с. 111;</w:t>
            </w:r>
          </w:p>
          <w:p w14:paraId="3CF134FC" w14:textId="7AD3627D" w:rsidR="005C34FD" w:rsidRPr="005C34FD" w:rsidRDefault="005C34FD" w:rsidP="008C4186">
            <w:pPr>
              <w:pStyle w:val="ac"/>
              <w:spacing w:before="0" w:after="0"/>
              <w:rPr>
                <w:rFonts w:ascii="Times New Roman" w:hAnsi="Times New Roman" w:cs="Times New Roman"/>
                <w:szCs w:val="20"/>
              </w:rPr>
            </w:pPr>
            <w:r w:rsidRPr="005C34FD">
              <w:rPr>
                <w:rFonts w:ascii="Times New Roman" w:hAnsi="Times New Roman" w:cs="Times New Roman"/>
                <w:color w:val="000000"/>
                <w:sz w:val="22"/>
                <w:szCs w:val="22"/>
              </w:rPr>
              <w:t xml:space="preserve">часть 3: </w:t>
            </w:r>
            <w:r w:rsidRPr="005C34FD">
              <w:rPr>
                <w:rFonts w:ascii="Times New Roman" w:hAnsi="Times New Roman" w:cs="Times New Roman"/>
                <w:b w:val="0"/>
                <w:bCs w:val="0"/>
                <w:color w:val="000000"/>
                <w:sz w:val="22"/>
                <w:szCs w:val="22"/>
              </w:rPr>
              <w:t>№ 14, с. 7; № 2, с. 11; № 1, с. 23; № 7, с. 26; № 11, с. 27; № 6, с. 28; № 18*, с. 30; № 2, с. 37; № 12*, с. 75; № 5, с. 85; № 1, с. 90; № 25, с. 95; № 55, с. 102; № 100, с. 111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A764ECC" w14:textId="77777777" w:rsidR="005C34FD" w:rsidRPr="005C34FD" w:rsidRDefault="005C34FD" w:rsidP="005C34FD">
            <w:pPr>
              <w:pStyle w:val="a8"/>
              <w:spacing w:line="264" w:lineRule="auto"/>
              <w:ind w:firstLine="3"/>
              <w:rPr>
                <w:sz w:val="22"/>
                <w:szCs w:val="22"/>
              </w:rPr>
            </w:pPr>
            <w:r w:rsidRPr="005C34FD">
              <w:rPr>
                <w:color w:val="000000"/>
                <w:sz w:val="22"/>
                <w:szCs w:val="22"/>
              </w:rPr>
              <w:t>Анализ таблиц, поиск информации, выявление закономерностей и выражение их в речи.</w:t>
            </w:r>
          </w:p>
          <w:p w14:paraId="47B9A57A" w14:textId="77777777" w:rsidR="005C34FD" w:rsidRPr="005C34FD" w:rsidRDefault="005C34FD" w:rsidP="005C34FD">
            <w:pPr>
              <w:pStyle w:val="a8"/>
              <w:spacing w:line="264" w:lineRule="auto"/>
              <w:ind w:firstLine="3"/>
              <w:rPr>
                <w:sz w:val="22"/>
                <w:szCs w:val="22"/>
              </w:rPr>
            </w:pPr>
            <w:r w:rsidRPr="005C34FD">
              <w:rPr>
                <w:color w:val="000000"/>
                <w:sz w:val="22"/>
                <w:szCs w:val="22"/>
              </w:rPr>
              <w:t>Составление таблиц.</w:t>
            </w:r>
          </w:p>
          <w:p w14:paraId="0C8A861C" w14:textId="380E0A18" w:rsidR="005C34FD" w:rsidRPr="005C34FD" w:rsidRDefault="005C34FD" w:rsidP="005C34FD">
            <w:pPr>
              <w:pStyle w:val="ac"/>
              <w:spacing w:before="0" w:after="0"/>
              <w:rPr>
                <w:rFonts w:ascii="Times New Roman" w:hAnsi="Times New Roman" w:cs="Times New Roman"/>
                <w:b w:val="0"/>
                <w:bCs w:val="0"/>
                <w:szCs w:val="20"/>
              </w:rPr>
            </w:pPr>
            <w:r w:rsidRPr="005C34FD">
              <w:rPr>
                <w:rFonts w:ascii="Times New Roman" w:hAnsi="Times New Roman" w:cs="Times New Roman"/>
                <w:b w:val="0"/>
                <w:bCs w:val="0"/>
                <w:color w:val="000000"/>
                <w:sz w:val="22"/>
                <w:szCs w:val="22"/>
              </w:rPr>
              <w:t>Постановка цели своей учебной деятельности, выбор средств ее достижения, оценивание данного умения (на основе применения эталона)</w:t>
            </w:r>
          </w:p>
        </w:tc>
      </w:tr>
      <w:tr w:rsidR="00680CDA" w14:paraId="550464A5" w14:textId="77777777" w:rsidTr="00CB0A42">
        <w:tc>
          <w:tcPr>
            <w:tcW w:w="1135" w:type="dxa"/>
            <w:tcBorders>
              <w:top w:val="single" w:sz="4" w:space="0" w:color="auto"/>
              <w:left w:val="single" w:sz="4" w:space="0" w:color="auto"/>
            </w:tcBorders>
            <w:shd w:val="clear" w:color="auto" w:fill="auto"/>
            <w:vAlign w:val="center"/>
          </w:tcPr>
          <w:p w14:paraId="0B4B49B8" w14:textId="5403F19C" w:rsidR="00680CDA" w:rsidRPr="00680CDA" w:rsidRDefault="00680CDA" w:rsidP="00680CDA">
            <w:pPr>
              <w:pStyle w:val="ac"/>
              <w:jc w:val="center"/>
              <w:rPr>
                <w:rFonts w:ascii="Times New Roman" w:hAnsi="Times New Roman" w:cs="Times New Roman"/>
                <w:b w:val="0"/>
                <w:bCs w:val="0"/>
                <w:szCs w:val="20"/>
              </w:rPr>
            </w:pPr>
            <w:r w:rsidRPr="00680CDA">
              <w:rPr>
                <w:rFonts w:ascii="Times New Roman" w:hAnsi="Times New Roman" w:cs="Times New Roman"/>
                <w:b w:val="0"/>
                <w:bCs w:val="0"/>
                <w:sz w:val="22"/>
                <w:szCs w:val="22"/>
              </w:rPr>
              <w:t>19</w:t>
            </w:r>
          </w:p>
        </w:tc>
        <w:tc>
          <w:tcPr>
            <w:tcW w:w="1984" w:type="dxa"/>
            <w:tcBorders>
              <w:top w:val="single" w:sz="4" w:space="0" w:color="auto"/>
              <w:left w:val="single" w:sz="4" w:space="0" w:color="auto"/>
            </w:tcBorders>
            <w:shd w:val="clear" w:color="auto" w:fill="auto"/>
            <w:vAlign w:val="center"/>
          </w:tcPr>
          <w:p w14:paraId="6257D74E" w14:textId="3658CDF5" w:rsidR="00680CDA" w:rsidRPr="00680CDA" w:rsidRDefault="00680CDA" w:rsidP="00680CDA">
            <w:pPr>
              <w:pStyle w:val="ac"/>
              <w:spacing w:before="0" w:after="0"/>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Умножение и деление 1 ч</w:t>
            </w:r>
          </w:p>
        </w:tc>
        <w:tc>
          <w:tcPr>
            <w:tcW w:w="6662" w:type="dxa"/>
            <w:tcBorders>
              <w:top w:val="single" w:sz="4" w:space="0" w:color="auto"/>
              <w:left w:val="single" w:sz="4" w:space="0" w:color="auto"/>
            </w:tcBorders>
            <w:shd w:val="clear" w:color="auto" w:fill="auto"/>
            <w:vAlign w:val="center"/>
          </w:tcPr>
          <w:p w14:paraId="07E1F325" w14:textId="77777777" w:rsidR="00680CDA" w:rsidRPr="00680CDA" w:rsidRDefault="00680CDA" w:rsidP="008C4186">
            <w:pPr>
              <w:pStyle w:val="a8"/>
              <w:spacing w:line="252" w:lineRule="auto"/>
              <w:ind w:firstLine="0"/>
              <w:jc w:val="center"/>
              <w:rPr>
                <w:sz w:val="22"/>
                <w:szCs w:val="22"/>
              </w:rPr>
            </w:pPr>
            <w:r w:rsidRPr="00680CDA">
              <w:rPr>
                <w:b/>
                <w:bCs/>
                <w:color w:val="000000"/>
                <w:sz w:val="22"/>
                <w:szCs w:val="22"/>
              </w:rPr>
              <w:t>ч. 2, уроки 29-33</w:t>
            </w:r>
          </w:p>
          <w:p w14:paraId="02397C55" w14:textId="77777777" w:rsidR="00680CDA" w:rsidRPr="00680CDA" w:rsidRDefault="00680CDA" w:rsidP="008C4186">
            <w:pPr>
              <w:pStyle w:val="a8"/>
              <w:ind w:firstLine="0"/>
              <w:jc w:val="center"/>
              <w:rPr>
                <w:b/>
                <w:bCs/>
                <w:color w:val="000000"/>
                <w:sz w:val="22"/>
                <w:szCs w:val="22"/>
              </w:rPr>
            </w:pPr>
            <w:r w:rsidRPr="00680CDA">
              <w:rPr>
                <w:color w:val="000000"/>
                <w:sz w:val="22"/>
                <w:szCs w:val="22"/>
              </w:rPr>
              <w:t>Деление. Компоненты деления. Деление с 0 и 1. Связь между умножением и делением</w:t>
            </w:r>
          </w:p>
          <w:p w14:paraId="72636A98" w14:textId="7BE3B064" w:rsidR="00680CDA" w:rsidRPr="00680CDA" w:rsidRDefault="00680CDA" w:rsidP="008C4186">
            <w:pPr>
              <w:pStyle w:val="a8"/>
              <w:ind w:firstLine="0"/>
              <w:rPr>
                <w:sz w:val="22"/>
                <w:szCs w:val="22"/>
              </w:rPr>
            </w:pPr>
            <w:r w:rsidRPr="00680CDA">
              <w:rPr>
                <w:b/>
                <w:bCs/>
                <w:color w:val="000000"/>
                <w:sz w:val="22"/>
                <w:szCs w:val="22"/>
              </w:rPr>
              <w:t xml:space="preserve">часть 2: </w:t>
            </w:r>
            <w:r w:rsidRPr="00680CDA">
              <w:rPr>
                <w:color w:val="000000"/>
                <w:sz w:val="22"/>
                <w:szCs w:val="22"/>
              </w:rPr>
              <w:t>№ 2, 3, с. 56; № 5, с. 60; № 1, 2, с. 71; № 2, 4, с. 74; № 3, с.</w:t>
            </w:r>
            <w:r>
              <w:rPr>
                <w:color w:val="000000"/>
                <w:sz w:val="22"/>
                <w:szCs w:val="22"/>
              </w:rPr>
              <w:t> </w:t>
            </w:r>
            <w:r w:rsidRPr="00680CDA">
              <w:rPr>
                <w:color w:val="000000"/>
                <w:sz w:val="22"/>
                <w:szCs w:val="22"/>
              </w:rPr>
              <w:t>76; № 2-4, с. 78; № 5-7, с. 79; № 2, 3, с. 80; № 5, 8, с. 81; № 7, с. 83; №</w:t>
            </w:r>
            <w:r>
              <w:rPr>
                <w:color w:val="000000"/>
                <w:sz w:val="22"/>
                <w:szCs w:val="22"/>
              </w:rPr>
              <w:t> </w:t>
            </w:r>
            <w:r w:rsidRPr="00680CDA">
              <w:rPr>
                <w:color w:val="000000"/>
                <w:sz w:val="22"/>
                <w:szCs w:val="22"/>
              </w:rPr>
              <w:t>6, с. 86; № 7, с. 91; № 12, с. 100;</w:t>
            </w:r>
          </w:p>
          <w:p w14:paraId="5EEBC5C4" w14:textId="47948FBE" w:rsidR="00680CDA" w:rsidRPr="00680CDA" w:rsidRDefault="00680CDA" w:rsidP="008C4186">
            <w:pPr>
              <w:pStyle w:val="ac"/>
              <w:spacing w:before="0" w:after="0"/>
              <w:rPr>
                <w:rFonts w:ascii="Times New Roman" w:hAnsi="Times New Roman" w:cs="Times New Roman"/>
                <w:szCs w:val="20"/>
              </w:rPr>
            </w:pPr>
            <w:r w:rsidRPr="00680CDA">
              <w:rPr>
                <w:rFonts w:ascii="Times New Roman" w:hAnsi="Times New Roman" w:cs="Times New Roman"/>
                <w:color w:val="000000"/>
                <w:sz w:val="22"/>
                <w:szCs w:val="22"/>
              </w:rPr>
              <w:t>часть 3</w:t>
            </w:r>
            <w:r w:rsidRPr="00680CDA">
              <w:rPr>
                <w:rFonts w:ascii="Times New Roman" w:hAnsi="Times New Roman" w:cs="Times New Roman"/>
                <w:b w:val="0"/>
                <w:bCs w:val="0"/>
                <w:color w:val="000000"/>
                <w:sz w:val="22"/>
                <w:szCs w:val="22"/>
              </w:rPr>
              <w:t>: № 2, 3, с. 14; № 9, с. 21; № 3, с. 23; № 14*, с. 33; № 8, 9, с. 35; № 10, с. 44; № 6, с. 55; № 11, с. 65; № 9, с. 71; № 59, 60, с. 103; № 61, с. 104</w:t>
            </w:r>
          </w:p>
        </w:tc>
        <w:tc>
          <w:tcPr>
            <w:tcW w:w="5245" w:type="dxa"/>
            <w:tcBorders>
              <w:top w:val="single" w:sz="4" w:space="0" w:color="auto"/>
              <w:left w:val="single" w:sz="4" w:space="0" w:color="auto"/>
              <w:right w:val="single" w:sz="4" w:space="0" w:color="auto"/>
            </w:tcBorders>
            <w:shd w:val="clear" w:color="auto" w:fill="auto"/>
          </w:tcPr>
          <w:p w14:paraId="10756E3E" w14:textId="77777777" w:rsidR="00680CDA" w:rsidRPr="00680CDA" w:rsidRDefault="00680CDA" w:rsidP="00680CDA">
            <w:pPr>
              <w:pStyle w:val="a8"/>
              <w:spacing w:line="252" w:lineRule="auto"/>
              <w:ind w:firstLine="0"/>
              <w:rPr>
                <w:color w:val="000000"/>
                <w:sz w:val="22"/>
                <w:szCs w:val="22"/>
              </w:rPr>
            </w:pPr>
            <w:r w:rsidRPr="00680CDA">
              <w:rPr>
                <w:color w:val="000000"/>
                <w:sz w:val="22"/>
                <w:szCs w:val="22"/>
              </w:rPr>
              <w:t>Выявление взаимосвязей между умножением и делением, их буквенная запись и графическая модель (прямоугольник). Выведение частных случаев деления с 0 и 1.</w:t>
            </w:r>
          </w:p>
          <w:p w14:paraId="0412F9B3" w14:textId="77777777" w:rsidR="00680CDA" w:rsidRPr="00680CDA" w:rsidRDefault="00680CDA" w:rsidP="00680CDA">
            <w:pPr>
              <w:pStyle w:val="a8"/>
              <w:spacing w:line="252" w:lineRule="auto"/>
              <w:ind w:firstLine="0"/>
              <w:rPr>
                <w:sz w:val="22"/>
                <w:szCs w:val="22"/>
              </w:rPr>
            </w:pPr>
            <w:r w:rsidRPr="00680CDA">
              <w:rPr>
                <w:color w:val="000000"/>
                <w:sz w:val="22"/>
                <w:szCs w:val="22"/>
              </w:rPr>
              <w:t>Распознавание делителей и кратных.</w:t>
            </w:r>
          </w:p>
          <w:p w14:paraId="6701EBD7" w14:textId="77777777" w:rsidR="00680CDA" w:rsidRPr="00680CDA" w:rsidRDefault="00680CDA" w:rsidP="00680CDA">
            <w:pPr>
              <w:pStyle w:val="a8"/>
              <w:spacing w:line="252" w:lineRule="auto"/>
              <w:ind w:firstLine="0"/>
              <w:rPr>
                <w:sz w:val="22"/>
                <w:szCs w:val="22"/>
              </w:rPr>
            </w:pPr>
            <w:r w:rsidRPr="00680CDA">
              <w:rPr>
                <w:color w:val="000000"/>
                <w:sz w:val="22"/>
                <w:szCs w:val="22"/>
              </w:rPr>
              <w:t>Выявление взаимосвязей между компонентами действий умножения/деления, их применение для сравнения выражений.</w:t>
            </w:r>
          </w:p>
          <w:p w14:paraId="160EE8C4" w14:textId="4FC19090" w:rsidR="00680CDA" w:rsidRPr="00680CDA" w:rsidRDefault="00680CDA" w:rsidP="00680CDA">
            <w:pPr>
              <w:pStyle w:val="ac"/>
              <w:spacing w:before="0" w:after="0"/>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Постановка цели своей учебной деятельности, выбор средств ее достижения, оценивание данного умения (на основе применения эталона)</w:t>
            </w:r>
          </w:p>
        </w:tc>
      </w:tr>
      <w:tr w:rsidR="00680CDA" w14:paraId="326072A7" w14:textId="77777777" w:rsidTr="00680CDA">
        <w:tc>
          <w:tcPr>
            <w:tcW w:w="1135" w:type="dxa"/>
            <w:tcBorders>
              <w:top w:val="single" w:sz="4" w:space="0" w:color="auto"/>
              <w:left w:val="single" w:sz="4" w:space="0" w:color="auto"/>
            </w:tcBorders>
            <w:shd w:val="clear" w:color="auto" w:fill="auto"/>
            <w:vAlign w:val="center"/>
          </w:tcPr>
          <w:p w14:paraId="2495E5AF" w14:textId="4FD3CF02" w:rsidR="00680CDA" w:rsidRPr="00680CDA" w:rsidRDefault="00680CDA" w:rsidP="00680CDA">
            <w:pPr>
              <w:pStyle w:val="ac"/>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20</w:t>
            </w:r>
          </w:p>
        </w:tc>
        <w:tc>
          <w:tcPr>
            <w:tcW w:w="1984" w:type="dxa"/>
            <w:tcBorders>
              <w:top w:val="single" w:sz="4" w:space="0" w:color="auto"/>
              <w:left w:val="single" w:sz="4" w:space="0" w:color="auto"/>
            </w:tcBorders>
            <w:shd w:val="clear" w:color="auto" w:fill="auto"/>
            <w:vAlign w:val="center"/>
          </w:tcPr>
          <w:p w14:paraId="259938F3" w14:textId="0BB972BF" w:rsidR="00680CDA" w:rsidRPr="00680CDA" w:rsidRDefault="00680CDA" w:rsidP="00680CDA">
            <w:pPr>
              <w:pStyle w:val="ac"/>
              <w:spacing w:before="0" w:after="0"/>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Перебор вариантов 1 ч</w:t>
            </w:r>
          </w:p>
        </w:tc>
        <w:tc>
          <w:tcPr>
            <w:tcW w:w="6662" w:type="dxa"/>
            <w:tcBorders>
              <w:top w:val="single" w:sz="4" w:space="0" w:color="auto"/>
              <w:left w:val="single" w:sz="4" w:space="0" w:color="auto"/>
            </w:tcBorders>
            <w:shd w:val="clear" w:color="auto" w:fill="auto"/>
            <w:vAlign w:val="center"/>
          </w:tcPr>
          <w:p w14:paraId="6473B5E4" w14:textId="77777777" w:rsidR="00680CDA" w:rsidRPr="00680CDA" w:rsidRDefault="00680CDA" w:rsidP="00680CDA">
            <w:pPr>
              <w:pStyle w:val="a8"/>
              <w:ind w:firstLine="0"/>
              <w:jc w:val="center"/>
              <w:rPr>
                <w:sz w:val="22"/>
                <w:szCs w:val="22"/>
              </w:rPr>
            </w:pPr>
            <w:r w:rsidRPr="00680CDA">
              <w:rPr>
                <w:b/>
                <w:bCs/>
                <w:color w:val="000000"/>
                <w:sz w:val="22"/>
                <w:szCs w:val="22"/>
              </w:rPr>
              <w:t>ч. 2, уроки 34-36</w:t>
            </w:r>
          </w:p>
          <w:p w14:paraId="4615E7FC" w14:textId="77777777" w:rsidR="00680CDA" w:rsidRPr="00680CDA" w:rsidRDefault="00680CDA" w:rsidP="00680CDA">
            <w:pPr>
              <w:pStyle w:val="a8"/>
              <w:spacing w:after="100"/>
              <w:ind w:firstLine="0"/>
              <w:jc w:val="center"/>
              <w:rPr>
                <w:sz w:val="22"/>
                <w:szCs w:val="22"/>
              </w:rPr>
            </w:pPr>
            <w:r w:rsidRPr="00680CDA">
              <w:rPr>
                <w:color w:val="000000"/>
                <w:sz w:val="22"/>
                <w:szCs w:val="22"/>
              </w:rPr>
              <w:t>Виды деления. Таблица умножения на 3</w:t>
            </w:r>
          </w:p>
          <w:p w14:paraId="51718790" w14:textId="77777777" w:rsidR="00680CDA" w:rsidRPr="00680CDA" w:rsidRDefault="00680CDA" w:rsidP="00680CDA">
            <w:pPr>
              <w:pStyle w:val="a8"/>
              <w:ind w:firstLine="0"/>
              <w:rPr>
                <w:sz w:val="22"/>
                <w:szCs w:val="22"/>
              </w:rPr>
            </w:pPr>
            <w:r w:rsidRPr="00680CDA">
              <w:rPr>
                <w:b/>
                <w:bCs/>
                <w:color w:val="000000"/>
                <w:sz w:val="22"/>
                <w:szCs w:val="22"/>
              </w:rPr>
              <w:t xml:space="preserve">часть 1: </w:t>
            </w:r>
            <w:r w:rsidRPr="00680CDA">
              <w:rPr>
                <w:color w:val="000000"/>
                <w:sz w:val="22"/>
                <w:szCs w:val="22"/>
              </w:rPr>
              <w:t>№ 11*, с. 17; № 10*, с. 39; № 11*, с. 79;</w:t>
            </w:r>
          </w:p>
          <w:p w14:paraId="0B6A7110" w14:textId="77777777" w:rsidR="00680CDA" w:rsidRPr="00680CDA" w:rsidRDefault="00680CDA" w:rsidP="00680CDA">
            <w:pPr>
              <w:pStyle w:val="a8"/>
              <w:ind w:firstLine="0"/>
              <w:rPr>
                <w:color w:val="000000"/>
                <w:sz w:val="22"/>
                <w:szCs w:val="22"/>
              </w:rPr>
            </w:pPr>
            <w:r w:rsidRPr="00680CDA">
              <w:rPr>
                <w:b/>
                <w:bCs/>
                <w:color w:val="000000"/>
                <w:sz w:val="22"/>
                <w:szCs w:val="22"/>
              </w:rPr>
              <w:t xml:space="preserve">часть 2: </w:t>
            </w:r>
            <w:r w:rsidRPr="00680CDA">
              <w:rPr>
                <w:color w:val="000000"/>
                <w:sz w:val="22"/>
                <w:szCs w:val="22"/>
              </w:rPr>
              <w:t xml:space="preserve">№ 11*, с. 39; № 10*, с. 55; № 10* (б), с. 59; № 13*, с. 70; № 11*, с. 73; № 12*, с. 87; № 16*, с. 94; № 15*, с. 108; </w:t>
            </w:r>
          </w:p>
          <w:p w14:paraId="022A9BF8" w14:textId="0D802CCF" w:rsidR="00680CDA" w:rsidRPr="00680CDA" w:rsidRDefault="00680CDA" w:rsidP="00680CDA">
            <w:pPr>
              <w:pStyle w:val="ac"/>
              <w:spacing w:before="0" w:after="0"/>
              <w:rPr>
                <w:rFonts w:ascii="Times New Roman" w:hAnsi="Times New Roman" w:cs="Times New Roman"/>
                <w:szCs w:val="20"/>
              </w:rPr>
            </w:pPr>
            <w:r w:rsidRPr="00680CDA">
              <w:rPr>
                <w:rFonts w:ascii="Times New Roman" w:hAnsi="Times New Roman" w:cs="Times New Roman"/>
                <w:color w:val="000000"/>
                <w:sz w:val="22"/>
                <w:szCs w:val="22"/>
              </w:rPr>
              <w:t xml:space="preserve">часть 3: </w:t>
            </w:r>
            <w:r w:rsidRPr="00680CDA">
              <w:rPr>
                <w:rFonts w:ascii="Times New Roman" w:hAnsi="Times New Roman" w:cs="Times New Roman"/>
                <w:b w:val="0"/>
                <w:bCs w:val="0"/>
                <w:color w:val="000000"/>
                <w:sz w:val="22"/>
                <w:szCs w:val="22"/>
              </w:rPr>
              <w:t>№ 16*, с. 36; № 12*, с. 42; № 12*, с. 53; № 12*, с. 59; № 14*, с. 65; № 12* (б), с. 80; № 13*, с. 82; № 11, с. 91; № 98*, с. 110</w:t>
            </w:r>
          </w:p>
        </w:tc>
        <w:tc>
          <w:tcPr>
            <w:tcW w:w="5245" w:type="dxa"/>
            <w:tcBorders>
              <w:top w:val="single" w:sz="4" w:space="0" w:color="auto"/>
              <w:left w:val="single" w:sz="4" w:space="0" w:color="auto"/>
              <w:right w:val="single" w:sz="4" w:space="0" w:color="auto"/>
            </w:tcBorders>
            <w:shd w:val="clear" w:color="auto" w:fill="auto"/>
          </w:tcPr>
          <w:p w14:paraId="37AE3CD4" w14:textId="0943CB4F" w:rsidR="00680CDA" w:rsidRPr="00680CDA" w:rsidRDefault="00680CDA" w:rsidP="00680CDA">
            <w:pPr>
              <w:pStyle w:val="ac"/>
              <w:spacing w:before="0" w:after="0"/>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Перебор вариантов на основе пробного действия. Систематический перебор вариантов (по правилу). Перебор вариантов с введением ограничений. Фиксация результата учебной деятельности на уроке, использование эталона для обоснования правильности выполнения учебного задания и самооценка этих умений (на основе применения эталона)</w:t>
            </w:r>
          </w:p>
        </w:tc>
      </w:tr>
      <w:tr w:rsidR="00680CDA" w14:paraId="675F2A4D" w14:textId="77777777" w:rsidTr="00680CDA">
        <w:tc>
          <w:tcPr>
            <w:tcW w:w="1135" w:type="dxa"/>
            <w:tcBorders>
              <w:top w:val="single" w:sz="4" w:space="0" w:color="auto"/>
              <w:left w:val="single" w:sz="4" w:space="0" w:color="auto"/>
              <w:bottom w:val="single" w:sz="4" w:space="0" w:color="auto"/>
            </w:tcBorders>
            <w:shd w:val="clear" w:color="auto" w:fill="auto"/>
            <w:vAlign w:val="center"/>
          </w:tcPr>
          <w:p w14:paraId="391B2EC9" w14:textId="08DB3B77" w:rsidR="00680CDA" w:rsidRPr="00680CDA" w:rsidRDefault="00680CDA" w:rsidP="00680CDA">
            <w:pPr>
              <w:pStyle w:val="ac"/>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21</w:t>
            </w:r>
          </w:p>
        </w:tc>
        <w:tc>
          <w:tcPr>
            <w:tcW w:w="1984" w:type="dxa"/>
            <w:tcBorders>
              <w:top w:val="single" w:sz="4" w:space="0" w:color="auto"/>
              <w:left w:val="single" w:sz="4" w:space="0" w:color="auto"/>
              <w:bottom w:val="single" w:sz="4" w:space="0" w:color="auto"/>
            </w:tcBorders>
            <w:shd w:val="clear" w:color="auto" w:fill="auto"/>
            <w:vAlign w:val="center"/>
          </w:tcPr>
          <w:p w14:paraId="62DE9EBF" w14:textId="5D850CAF" w:rsidR="00680CDA" w:rsidRPr="00680CDA" w:rsidRDefault="00680CDA" w:rsidP="00680CDA">
            <w:pPr>
              <w:pStyle w:val="ac"/>
              <w:spacing w:before="0" w:after="0"/>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Игра-соревнование № 4 (подведение итогов по темам 16-20) 1 ч</w:t>
            </w:r>
          </w:p>
        </w:tc>
        <w:tc>
          <w:tcPr>
            <w:tcW w:w="6662" w:type="dxa"/>
            <w:tcBorders>
              <w:top w:val="single" w:sz="4" w:space="0" w:color="auto"/>
              <w:left w:val="single" w:sz="4" w:space="0" w:color="auto"/>
              <w:bottom w:val="single" w:sz="4" w:space="0" w:color="auto"/>
            </w:tcBorders>
            <w:shd w:val="clear" w:color="auto" w:fill="auto"/>
            <w:vAlign w:val="center"/>
          </w:tcPr>
          <w:p w14:paraId="117CFB67" w14:textId="54448837" w:rsidR="00680CDA" w:rsidRPr="00680CDA" w:rsidRDefault="00680CDA" w:rsidP="00680CDA">
            <w:pPr>
              <w:pStyle w:val="ac"/>
              <w:spacing w:before="0" w:after="0"/>
              <w:jc w:val="center"/>
              <w:rPr>
                <w:rFonts w:ascii="Times New Roman" w:hAnsi="Times New Roman" w:cs="Times New Roman"/>
                <w:szCs w:val="20"/>
              </w:rPr>
            </w:pPr>
            <w:r w:rsidRPr="00680CDA">
              <w:rPr>
                <w:rFonts w:ascii="Times New Roman" w:hAnsi="Times New Roman" w:cs="Times New Roman"/>
                <w:color w:val="000000"/>
                <w:sz w:val="22"/>
                <w:szCs w:val="22"/>
              </w:rPr>
              <w:t>ч. 2, уроки 14-36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42A7C5F" w14:textId="77777777" w:rsidR="00680CDA" w:rsidRPr="00680CDA" w:rsidRDefault="00680CDA" w:rsidP="00680CDA">
            <w:pPr>
              <w:pStyle w:val="a8"/>
              <w:ind w:firstLine="0"/>
              <w:rPr>
                <w:sz w:val="22"/>
                <w:szCs w:val="22"/>
              </w:rPr>
            </w:pPr>
            <w:r w:rsidRPr="00680CDA">
              <w:rPr>
                <w:color w:val="000000"/>
                <w:sz w:val="22"/>
                <w:szCs w:val="22"/>
              </w:rPr>
              <w:t>Решение учебно-практических и житейских задач по темам 16-20 в группах, парах, индивидуально. Парная и групповая формы работы с установкой на максимальный личный вклад в совместной деятельности.</w:t>
            </w:r>
          </w:p>
          <w:p w14:paraId="02C5551F" w14:textId="4CF232E9" w:rsidR="00680CDA" w:rsidRPr="00680CDA" w:rsidRDefault="00680CDA" w:rsidP="00680CDA">
            <w:pPr>
              <w:pStyle w:val="ac"/>
              <w:spacing w:before="0" w:after="0"/>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Применение правил работы в группе, ролей «автора» и «понимающего» при коммуникации, оценивание умения вести коммуникацию (на основе применения эталона)</w:t>
            </w:r>
          </w:p>
        </w:tc>
      </w:tr>
      <w:tr w:rsidR="00680CDA" w14:paraId="6C9B8C7F" w14:textId="77777777" w:rsidTr="00680CDA">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8E6B3FA" w14:textId="0297EBCA" w:rsidR="00680CDA" w:rsidRPr="00680CDA" w:rsidRDefault="00680CDA" w:rsidP="00680CDA">
            <w:pPr>
              <w:pStyle w:val="ac"/>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22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5934CCB" w14:textId="193D6161" w:rsidR="00680CDA" w:rsidRPr="00680CDA" w:rsidRDefault="00680CDA" w:rsidP="00680CDA">
            <w:pPr>
              <w:pStyle w:val="ac"/>
              <w:spacing w:before="0" w:after="0"/>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Задачи-ловушки 1 ч</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2CD742B" w14:textId="77777777" w:rsidR="00680CDA" w:rsidRPr="00680CDA" w:rsidRDefault="00680CDA" w:rsidP="00680CDA">
            <w:pPr>
              <w:pStyle w:val="a8"/>
              <w:ind w:firstLine="0"/>
              <w:jc w:val="center"/>
              <w:rPr>
                <w:sz w:val="22"/>
                <w:szCs w:val="22"/>
              </w:rPr>
            </w:pPr>
            <w:r w:rsidRPr="00680CDA">
              <w:rPr>
                <w:b/>
                <w:bCs/>
                <w:color w:val="000000"/>
                <w:sz w:val="22"/>
                <w:szCs w:val="22"/>
              </w:rPr>
              <w:t>ч. 2, уроки 37-39</w:t>
            </w:r>
          </w:p>
          <w:p w14:paraId="7EEE93B9" w14:textId="77777777" w:rsidR="00680CDA" w:rsidRPr="00680CDA" w:rsidRDefault="00680CDA" w:rsidP="00680CDA">
            <w:pPr>
              <w:pStyle w:val="a8"/>
              <w:spacing w:after="100"/>
              <w:ind w:firstLine="0"/>
              <w:jc w:val="center"/>
              <w:rPr>
                <w:sz w:val="22"/>
                <w:szCs w:val="22"/>
              </w:rPr>
            </w:pPr>
            <w:r w:rsidRPr="00680CDA">
              <w:rPr>
                <w:color w:val="000000"/>
                <w:sz w:val="22"/>
                <w:szCs w:val="22"/>
              </w:rPr>
              <w:t>Таблица умножения на 3. Виды углов</w:t>
            </w:r>
          </w:p>
          <w:p w14:paraId="21A614F3" w14:textId="77777777" w:rsidR="00680CDA" w:rsidRPr="00680CDA" w:rsidRDefault="00680CDA" w:rsidP="00680CDA">
            <w:pPr>
              <w:pStyle w:val="a8"/>
              <w:ind w:firstLine="0"/>
              <w:rPr>
                <w:sz w:val="22"/>
                <w:szCs w:val="22"/>
              </w:rPr>
            </w:pPr>
            <w:r w:rsidRPr="00680CDA">
              <w:rPr>
                <w:b/>
                <w:bCs/>
                <w:color w:val="000000"/>
                <w:sz w:val="22"/>
                <w:szCs w:val="22"/>
              </w:rPr>
              <w:t xml:space="preserve">часть 1: </w:t>
            </w:r>
            <w:r w:rsidRPr="00680CDA">
              <w:rPr>
                <w:color w:val="000000"/>
                <w:sz w:val="22"/>
                <w:szCs w:val="22"/>
              </w:rPr>
              <w:t>№ 10*, с. 15; № 7, 11*, с. 26; № 12*, с. 43; № 8*, с. 61;</w:t>
            </w:r>
          </w:p>
          <w:p w14:paraId="7B7E61C0" w14:textId="77777777" w:rsidR="00680CDA" w:rsidRPr="00680CDA" w:rsidRDefault="00680CDA" w:rsidP="00680CDA">
            <w:pPr>
              <w:pStyle w:val="a8"/>
              <w:ind w:firstLine="0"/>
              <w:rPr>
                <w:sz w:val="22"/>
                <w:szCs w:val="22"/>
              </w:rPr>
            </w:pPr>
            <w:r w:rsidRPr="00680CDA">
              <w:rPr>
                <w:color w:val="000000"/>
                <w:sz w:val="22"/>
                <w:szCs w:val="22"/>
              </w:rPr>
              <w:t>№ 8, 13*, с. 67; № 14*, с. 74; № 11*, с. 77;</w:t>
            </w:r>
          </w:p>
          <w:p w14:paraId="3A78FAC9" w14:textId="77777777" w:rsidR="00680CDA" w:rsidRPr="00680CDA" w:rsidRDefault="00680CDA" w:rsidP="00680CDA">
            <w:pPr>
              <w:pStyle w:val="a8"/>
              <w:ind w:firstLine="0"/>
              <w:rPr>
                <w:sz w:val="22"/>
                <w:szCs w:val="22"/>
              </w:rPr>
            </w:pPr>
            <w:r w:rsidRPr="00680CDA">
              <w:rPr>
                <w:b/>
                <w:bCs/>
                <w:color w:val="000000"/>
                <w:sz w:val="22"/>
                <w:szCs w:val="22"/>
              </w:rPr>
              <w:t xml:space="preserve">часть 2: </w:t>
            </w:r>
            <w:r w:rsidRPr="00680CDA">
              <w:rPr>
                <w:color w:val="000000"/>
                <w:sz w:val="22"/>
                <w:szCs w:val="22"/>
              </w:rPr>
              <w:t>№ 13*, с. 68; № 15, с. 94; № 13*, с. 105;</w:t>
            </w:r>
          </w:p>
          <w:p w14:paraId="0EF5F2D2" w14:textId="4E39CA8F" w:rsidR="00680CDA" w:rsidRPr="00680CDA" w:rsidRDefault="00680CDA" w:rsidP="00680CDA">
            <w:pPr>
              <w:pStyle w:val="ac"/>
              <w:spacing w:before="0" w:after="0"/>
              <w:rPr>
                <w:rFonts w:ascii="Times New Roman" w:hAnsi="Times New Roman" w:cs="Times New Roman"/>
                <w:szCs w:val="20"/>
              </w:rPr>
            </w:pPr>
            <w:r w:rsidRPr="00680CDA">
              <w:rPr>
                <w:rFonts w:ascii="Times New Roman" w:hAnsi="Times New Roman" w:cs="Times New Roman"/>
                <w:color w:val="000000"/>
                <w:sz w:val="22"/>
                <w:szCs w:val="22"/>
              </w:rPr>
              <w:t xml:space="preserve">часть 3: </w:t>
            </w:r>
            <w:r w:rsidRPr="00680CDA">
              <w:rPr>
                <w:rFonts w:ascii="Times New Roman" w:hAnsi="Times New Roman" w:cs="Times New Roman"/>
                <w:b w:val="0"/>
                <w:bCs w:val="0"/>
                <w:color w:val="000000"/>
                <w:sz w:val="22"/>
                <w:szCs w:val="22"/>
              </w:rPr>
              <w:t>№ 12*, с. 24; № 14*, с. 48; № 10*, с. 84; № 102*, с. 111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A1CAC1D" w14:textId="77777777" w:rsidR="00680CDA" w:rsidRPr="00680CDA" w:rsidRDefault="00680CDA" w:rsidP="00680CDA">
            <w:pPr>
              <w:pStyle w:val="a8"/>
              <w:ind w:firstLine="0"/>
              <w:rPr>
                <w:sz w:val="22"/>
                <w:szCs w:val="22"/>
              </w:rPr>
            </w:pPr>
            <w:r w:rsidRPr="00680CDA">
              <w:rPr>
                <w:color w:val="000000"/>
                <w:sz w:val="22"/>
                <w:szCs w:val="22"/>
              </w:rPr>
              <w:t>Решение задач с неполными и некорректными формулировками, задач на внимание. Устранение мнимых противоречий.</w:t>
            </w:r>
          </w:p>
          <w:p w14:paraId="0C712B6C" w14:textId="5903980B" w:rsidR="00680CDA" w:rsidRPr="00680CDA" w:rsidRDefault="00680CDA" w:rsidP="00680CDA">
            <w:pPr>
              <w:pStyle w:val="ac"/>
              <w:spacing w:before="0" w:after="0"/>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Применение правила «Как создать рабочее настроение» и оценка данного умения (на основе применения эталона)</w:t>
            </w:r>
          </w:p>
        </w:tc>
      </w:tr>
      <w:tr w:rsidR="00680CDA" w14:paraId="3C66F56E" w14:textId="77777777" w:rsidTr="00680CDA">
        <w:tc>
          <w:tcPr>
            <w:tcW w:w="1135" w:type="dxa"/>
            <w:tcBorders>
              <w:top w:val="single" w:sz="4" w:space="0" w:color="auto"/>
              <w:left w:val="single" w:sz="4" w:space="0" w:color="auto"/>
              <w:bottom w:val="single" w:sz="4" w:space="0" w:color="auto"/>
            </w:tcBorders>
            <w:shd w:val="clear" w:color="auto" w:fill="auto"/>
            <w:vAlign w:val="center"/>
          </w:tcPr>
          <w:p w14:paraId="2669E22B" w14:textId="79ECD115" w:rsidR="00680CDA" w:rsidRPr="00680CDA" w:rsidRDefault="00680CDA" w:rsidP="00680CDA">
            <w:pPr>
              <w:pStyle w:val="ac"/>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23</w:t>
            </w:r>
          </w:p>
        </w:tc>
        <w:tc>
          <w:tcPr>
            <w:tcW w:w="1984" w:type="dxa"/>
            <w:tcBorders>
              <w:top w:val="single" w:sz="4" w:space="0" w:color="auto"/>
              <w:left w:val="single" w:sz="4" w:space="0" w:color="auto"/>
              <w:bottom w:val="single" w:sz="4" w:space="0" w:color="auto"/>
            </w:tcBorders>
            <w:shd w:val="clear" w:color="auto" w:fill="auto"/>
            <w:vAlign w:val="center"/>
          </w:tcPr>
          <w:p w14:paraId="4716532D" w14:textId="0D1E12D6" w:rsidR="00680CDA" w:rsidRPr="00680CDA" w:rsidRDefault="00680CDA" w:rsidP="00680CDA">
            <w:pPr>
              <w:pStyle w:val="ac"/>
              <w:spacing w:before="0" w:after="0"/>
              <w:jc w:val="center"/>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Уравнения 1 ч</w:t>
            </w:r>
          </w:p>
        </w:tc>
        <w:tc>
          <w:tcPr>
            <w:tcW w:w="6662" w:type="dxa"/>
            <w:tcBorders>
              <w:top w:val="single" w:sz="4" w:space="0" w:color="auto"/>
              <w:left w:val="single" w:sz="4" w:space="0" w:color="auto"/>
              <w:bottom w:val="single" w:sz="4" w:space="0" w:color="auto"/>
            </w:tcBorders>
            <w:shd w:val="clear" w:color="auto" w:fill="auto"/>
            <w:vAlign w:val="center"/>
          </w:tcPr>
          <w:p w14:paraId="55C54720" w14:textId="77777777" w:rsidR="00680CDA" w:rsidRPr="00680CDA" w:rsidRDefault="00680CDA" w:rsidP="00680CDA">
            <w:pPr>
              <w:pStyle w:val="a8"/>
              <w:ind w:firstLine="0"/>
              <w:jc w:val="center"/>
              <w:rPr>
                <w:sz w:val="22"/>
                <w:szCs w:val="22"/>
              </w:rPr>
            </w:pPr>
            <w:r w:rsidRPr="00680CDA">
              <w:rPr>
                <w:b/>
                <w:bCs/>
                <w:color w:val="000000"/>
                <w:sz w:val="22"/>
                <w:szCs w:val="22"/>
              </w:rPr>
              <w:t>ч. 2, уроки 40-45</w:t>
            </w:r>
          </w:p>
          <w:p w14:paraId="0C4676FC" w14:textId="77777777" w:rsidR="00680CDA" w:rsidRPr="00680CDA" w:rsidRDefault="00680CDA" w:rsidP="00680CDA">
            <w:pPr>
              <w:pStyle w:val="a8"/>
              <w:ind w:firstLine="0"/>
              <w:jc w:val="center"/>
              <w:rPr>
                <w:color w:val="000000"/>
                <w:sz w:val="22"/>
                <w:szCs w:val="22"/>
              </w:rPr>
            </w:pPr>
            <w:r w:rsidRPr="00680CDA">
              <w:rPr>
                <w:color w:val="000000"/>
                <w:sz w:val="22"/>
                <w:szCs w:val="22"/>
              </w:rPr>
              <w:t xml:space="preserve">Уравнения. Решение уравнений. Таблица умножения на 4. </w:t>
            </w:r>
          </w:p>
          <w:p w14:paraId="064F6BA8" w14:textId="77777777" w:rsidR="00680CDA" w:rsidRPr="00680CDA" w:rsidRDefault="00680CDA" w:rsidP="00680CDA">
            <w:pPr>
              <w:pStyle w:val="a8"/>
              <w:ind w:firstLine="0"/>
              <w:jc w:val="center"/>
              <w:rPr>
                <w:sz w:val="22"/>
                <w:szCs w:val="22"/>
              </w:rPr>
            </w:pPr>
            <w:r w:rsidRPr="00680CDA">
              <w:rPr>
                <w:color w:val="000000"/>
                <w:sz w:val="22"/>
                <w:szCs w:val="22"/>
              </w:rPr>
              <w:t>Порядок действий в выражениях</w:t>
            </w:r>
          </w:p>
          <w:p w14:paraId="7A5BC9DB" w14:textId="77777777" w:rsidR="00680CDA" w:rsidRDefault="00680CDA" w:rsidP="00680CDA">
            <w:pPr>
              <w:pStyle w:val="ac"/>
              <w:spacing w:before="0" w:after="0"/>
              <w:rPr>
                <w:rFonts w:ascii="Times New Roman" w:hAnsi="Times New Roman" w:cs="Times New Roman"/>
                <w:b w:val="0"/>
                <w:bCs w:val="0"/>
                <w:color w:val="000000"/>
                <w:sz w:val="22"/>
                <w:szCs w:val="22"/>
              </w:rPr>
            </w:pPr>
            <w:r w:rsidRPr="00680CDA">
              <w:rPr>
                <w:rFonts w:ascii="Times New Roman" w:hAnsi="Times New Roman" w:cs="Times New Roman"/>
                <w:color w:val="000000"/>
                <w:sz w:val="22"/>
                <w:szCs w:val="22"/>
              </w:rPr>
              <w:t xml:space="preserve">часть 2: </w:t>
            </w:r>
            <w:r w:rsidRPr="00680CDA">
              <w:rPr>
                <w:rFonts w:ascii="Times New Roman" w:hAnsi="Times New Roman" w:cs="Times New Roman"/>
                <w:b w:val="0"/>
                <w:bCs w:val="0"/>
                <w:color w:val="000000"/>
                <w:sz w:val="22"/>
                <w:szCs w:val="22"/>
              </w:rPr>
              <w:t>№ 3, с. 92; № 3, с. 95; № 4-6, с. 96; № 3, 4, с. 98; № 1, 2, с. 101; № 2, с. 104; № 9, с. 107;</w:t>
            </w:r>
          </w:p>
          <w:p w14:paraId="3E81D118" w14:textId="2E5BBD83" w:rsidR="00680CDA" w:rsidRPr="00680CDA" w:rsidRDefault="00680CDA" w:rsidP="00680CDA">
            <w:pPr>
              <w:pStyle w:val="ac"/>
              <w:spacing w:before="0" w:after="0"/>
              <w:rPr>
                <w:rFonts w:ascii="Times New Roman" w:hAnsi="Times New Roman" w:cs="Times New Roman"/>
                <w:szCs w:val="20"/>
              </w:rPr>
            </w:pPr>
            <w:r w:rsidRPr="00680CDA">
              <w:rPr>
                <w:rFonts w:ascii="Times New Roman" w:hAnsi="Times New Roman" w:cs="Times New Roman"/>
                <w:color w:val="000000"/>
                <w:sz w:val="22"/>
                <w:szCs w:val="22"/>
              </w:rPr>
              <w:t xml:space="preserve">часть 3: </w:t>
            </w:r>
            <w:r w:rsidRPr="00680CDA">
              <w:rPr>
                <w:rFonts w:ascii="Times New Roman" w:hAnsi="Times New Roman" w:cs="Times New Roman"/>
                <w:b w:val="0"/>
                <w:bCs w:val="0"/>
                <w:color w:val="000000"/>
                <w:sz w:val="22"/>
                <w:szCs w:val="22"/>
              </w:rPr>
              <w:t>№ 3, с. 46; № 54, с. 102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B7435F4" w14:textId="77777777" w:rsidR="00680CDA" w:rsidRPr="00680CDA" w:rsidRDefault="00680CDA" w:rsidP="00680CDA">
            <w:pPr>
              <w:pStyle w:val="ac"/>
              <w:spacing w:before="0" w:after="0"/>
              <w:rPr>
                <w:rFonts w:ascii="Times New Roman" w:hAnsi="Times New Roman" w:cs="Times New Roman"/>
                <w:b w:val="0"/>
                <w:bCs w:val="0"/>
                <w:color w:val="000000"/>
                <w:sz w:val="22"/>
                <w:szCs w:val="22"/>
              </w:rPr>
            </w:pPr>
            <w:r w:rsidRPr="00680CDA">
              <w:rPr>
                <w:rFonts w:ascii="Times New Roman" w:hAnsi="Times New Roman" w:cs="Times New Roman"/>
                <w:b w:val="0"/>
                <w:bCs w:val="0"/>
                <w:color w:val="000000"/>
                <w:sz w:val="22"/>
                <w:szCs w:val="22"/>
              </w:rPr>
              <w:t>Иллюстрация взаимосвязи между умножением и делением на модели прямоугольника. Использование алгоритма решения простых уравнений на умножение и деление на основе этих моделей. Проверка решения.</w:t>
            </w:r>
          </w:p>
          <w:p w14:paraId="153F6734" w14:textId="744696CC" w:rsidR="00680CDA" w:rsidRPr="00680CDA" w:rsidRDefault="00680CDA" w:rsidP="00680CDA">
            <w:pPr>
              <w:pStyle w:val="ac"/>
              <w:spacing w:before="0" w:after="0"/>
              <w:rPr>
                <w:rFonts w:ascii="Times New Roman" w:hAnsi="Times New Roman" w:cs="Times New Roman"/>
                <w:b w:val="0"/>
                <w:bCs w:val="0"/>
                <w:szCs w:val="20"/>
              </w:rPr>
            </w:pPr>
            <w:r w:rsidRPr="00680CDA">
              <w:rPr>
                <w:rFonts w:ascii="Times New Roman" w:hAnsi="Times New Roman" w:cs="Times New Roman"/>
                <w:b w:val="0"/>
                <w:bCs w:val="0"/>
                <w:color w:val="000000"/>
                <w:sz w:val="22"/>
                <w:szCs w:val="22"/>
              </w:rPr>
              <w:t>Применение алгоритма самопроверки по подробному образцу, определение места и причины ошибки, оценивание данного умения (на основе применения эталона)</w:t>
            </w:r>
          </w:p>
        </w:tc>
      </w:tr>
      <w:tr w:rsidR="00A246C4" w14:paraId="2BA454B9" w14:textId="77777777" w:rsidTr="00CB0A42">
        <w:tc>
          <w:tcPr>
            <w:tcW w:w="1135" w:type="dxa"/>
            <w:tcBorders>
              <w:top w:val="single" w:sz="4" w:space="0" w:color="auto"/>
              <w:left w:val="single" w:sz="4" w:space="0" w:color="auto"/>
            </w:tcBorders>
            <w:shd w:val="clear" w:color="auto" w:fill="auto"/>
            <w:vAlign w:val="center"/>
          </w:tcPr>
          <w:p w14:paraId="594AE987" w14:textId="79E28AA6" w:rsidR="00A246C4" w:rsidRPr="00A246C4" w:rsidRDefault="00A246C4" w:rsidP="00A246C4">
            <w:pPr>
              <w:pStyle w:val="ac"/>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24</w:t>
            </w:r>
          </w:p>
        </w:tc>
        <w:tc>
          <w:tcPr>
            <w:tcW w:w="1984" w:type="dxa"/>
            <w:tcBorders>
              <w:top w:val="single" w:sz="4" w:space="0" w:color="auto"/>
              <w:left w:val="single" w:sz="4" w:space="0" w:color="auto"/>
            </w:tcBorders>
            <w:shd w:val="clear" w:color="auto" w:fill="auto"/>
            <w:vAlign w:val="center"/>
          </w:tcPr>
          <w:p w14:paraId="29EDBCBB" w14:textId="02EDFF84" w:rsidR="00A246C4" w:rsidRPr="00A246C4" w:rsidRDefault="00A246C4" w:rsidP="00A246C4">
            <w:pPr>
              <w:pStyle w:val="ac"/>
              <w:spacing w:before="0" w:after="0"/>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Логические задачи 1 ч</w:t>
            </w:r>
          </w:p>
        </w:tc>
        <w:tc>
          <w:tcPr>
            <w:tcW w:w="6662" w:type="dxa"/>
            <w:tcBorders>
              <w:top w:val="single" w:sz="4" w:space="0" w:color="auto"/>
              <w:left w:val="single" w:sz="4" w:space="0" w:color="auto"/>
            </w:tcBorders>
            <w:shd w:val="clear" w:color="auto" w:fill="auto"/>
          </w:tcPr>
          <w:p w14:paraId="7F700C25" w14:textId="77777777" w:rsidR="00A246C4" w:rsidRPr="00A246C4" w:rsidRDefault="00A246C4" w:rsidP="00A246C4">
            <w:pPr>
              <w:pStyle w:val="a8"/>
              <w:ind w:firstLine="284"/>
              <w:jc w:val="center"/>
              <w:rPr>
                <w:sz w:val="22"/>
                <w:szCs w:val="22"/>
              </w:rPr>
            </w:pPr>
            <w:r w:rsidRPr="00A246C4">
              <w:rPr>
                <w:b/>
                <w:bCs/>
                <w:color w:val="000000"/>
                <w:sz w:val="22"/>
                <w:szCs w:val="22"/>
              </w:rPr>
              <w:t>ч. 3, уроки 1-4</w:t>
            </w:r>
          </w:p>
          <w:p w14:paraId="088ED332" w14:textId="77777777" w:rsidR="00A246C4" w:rsidRPr="00A246C4" w:rsidRDefault="00A246C4" w:rsidP="00A246C4">
            <w:pPr>
              <w:pStyle w:val="a8"/>
              <w:ind w:firstLine="284"/>
              <w:jc w:val="center"/>
              <w:rPr>
                <w:sz w:val="22"/>
                <w:szCs w:val="22"/>
              </w:rPr>
            </w:pPr>
            <w:r w:rsidRPr="00A246C4">
              <w:rPr>
                <w:color w:val="000000"/>
                <w:sz w:val="22"/>
                <w:szCs w:val="22"/>
              </w:rPr>
              <w:t>Таблица умножения на 5.</w:t>
            </w:r>
          </w:p>
          <w:p w14:paraId="6A48D0FF" w14:textId="77777777" w:rsidR="00A246C4" w:rsidRPr="00A246C4" w:rsidRDefault="00A246C4" w:rsidP="00A246C4">
            <w:pPr>
              <w:pStyle w:val="a8"/>
              <w:spacing w:after="100"/>
              <w:ind w:left="1180" w:firstLine="284"/>
              <w:rPr>
                <w:sz w:val="22"/>
                <w:szCs w:val="22"/>
              </w:rPr>
            </w:pPr>
            <w:r w:rsidRPr="00A246C4">
              <w:rPr>
                <w:color w:val="000000"/>
                <w:sz w:val="22"/>
                <w:szCs w:val="22"/>
              </w:rPr>
              <w:t>Увеличение (уменьшение) в несколько раз</w:t>
            </w:r>
          </w:p>
          <w:p w14:paraId="0686AA72" w14:textId="77777777" w:rsidR="00A246C4" w:rsidRPr="00A246C4" w:rsidRDefault="00A246C4" w:rsidP="00D53ACA">
            <w:pPr>
              <w:pStyle w:val="a8"/>
              <w:ind w:firstLine="0"/>
              <w:rPr>
                <w:sz w:val="22"/>
                <w:szCs w:val="22"/>
              </w:rPr>
            </w:pPr>
            <w:r w:rsidRPr="00A246C4">
              <w:rPr>
                <w:b/>
                <w:bCs/>
                <w:color w:val="000000"/>
                <w:sz w:val="22"/>
                <w:szCs w:val="22"/>
              </w:rPr>
              <w:t xml:space="preserve">часть 1: </w:t>
            </w:r>
            <w:r w:rsidRPr="00A246C4">
              <w:rPr>
                <w:color w:val="000000"/>
                <w:sz w:val="22"/>
                <w:szCs w:val="22"/>
              </w:rPr>
              <w:t>№ 10*, с. 13; № 11, с. 22; № 11*, с. 39; № 11*, 12*, с. 59;</w:t>
            </w:r>
          </w:p>
          <w:p w14:paraId="774588CA" w14:textId="77777777" w:rsidR="00A246C4" w:rsidRPr="00A246C4" w:rsidRDefault="00A246C4" w:rsidP="008C4186">
            <w:pPr>
              <w:pStyle w:val="a8"/>
              <w:ind w:firstLine="0"/>
              <w:rPr>
                <w:sz w:val="22"/>
                <w:szCs w:val="22"/>
              </w:rPr>
            </w:pPr>
            <w:r w:rsidRPr="00A246C4">
              <w:rPr>
                <w:b/>
                <w:bCs/>
                <w:color w:val="000000"/>
                <w:sz w:val="22"/>
                <w:szCs w:val="22"/>
              </w:rPr>
              <w:t xml:space="preserve">часть 2: </w:t>
            </w:r>
            <w:r w:rsidRPr="00A246C4">
              <w:rPr>
                <w:color w:val="000000"/>
                <w:sz w:val="22"/>
                <w:szCs w:val="22"/>
              </w:rPr>
              <w:t>№ 11*, с. 11; № 14*, с. 20; № 12*, с. 22; № 10*, с. 30;</w:t>
            </w:r>
          </w:p>
          <w:p w14:paraId="419DA21F" w14:textId="77777777" w:rsidR="00A246C4" w:rsidRPr="00A246C4" w:rsidRDefault="00A246C4" w:rsidP="008C4186">
            <w:pPr>
              <w:pStyle w:val="a8"/>
              <w:ind w:firstLine="0"/>
              <w:rPr>
                <w:sz w:val="22"/>
                <w:szCs w:val="22"/>
              </w:rPr>
            </w:pPr>
            <w:r w:rsidRPr="00A246C4">
              <w:rPr>
                <w:color w:val="000000"/>
                <w:sz w:val="22"/>
                <w:szCs w:val="22"/>
              </w:rPr>
              <w:t>№ 12*, с. 34; № 14*, с. 68; № 11*, с. 85; № 12*, с. 89;</w:t>
            </w:r>
          </w:p>
          <w:p w14:paraId="5761591A" w14:textId="77777777" w:rsidR="00A246C4" w:rsidRPr="00A246C4" w:rsidRDefault="00A246C4" w:rsidP="008C4186">
            <w:pPr>
              <w:pStyle w:val="a8"/>
              <w:ind w:firstLine="0"/>
              <w:rPr>
                <w:sz w:val="22"/>
                <w:szCs w:val="22"/>
              </w:rPr>
            </w:pPr>
            <w:r w:rsidRPr="00A246C4">
              <w:rPr>
                <w:b/>
                <w:bCs/>
                <w:color w:val="000000"/>
                <w:sz w:val="22"/>
                <w:szCs w:val="22"/>
              </w:rPr>
              <w:t xml:space="preserve">часть 3: </w:t>
            </w:r>
            <w:r w:rsidRPr="00A246C4">
              <w:rPr>
                <w:color w:val="000000"/>
                <w:sz w:val="22"/>
                <w:szCs w:val="22"/>
              </w:rPr>
              <w:t>№ 11*, с. 4; № 14*, с. 13; № 16*, с. 19; № 12*, с. 55;</w:t>
            </w:r>
          </w:p>
          <w:p w14:paraId="206E1FDC" w14:textId="4CA40C1E" w:rsidR="00A246C4" w:rsidRPr="008C4186" w:rsidRDefault="00A246C4" w:rsidP="008C4186">
            <w:pPr>
              <w:pStyle w:val="ac"/>
              <w:spacing w:before="0" w:after="0"/>
              <w:rPr>
                <w:rFonts w:ascii="Times New Roman" w:hAnsi="Times New Roman" w:cs="Times New Roman"/>
                <w:b w:val="0"/>
                <w:bCs w:val="0"/>
                <w:szCs w:val="20"/>
              </w:rPr>
            </w:pPr>
            <w:r w:rsidRPr="008C4186">
              <w:rPr>
                <w:rFonts w:ascii="Times New Roman" w:hAnsi="Times New Roman" w:cs="Times New Roman"/>
                <w:b w:val="0"/>
                <w:bCs w:val="0"/>
                <w:color w:val="000000"/>
                <w:sz w:val="22"/>
                <w:szCs w:val="22"/>
              </w:rPr>
              <w:t>№ 10*, с. 57; № 11*, с. 67; № 8*, с. 69</w:t>
            </w:r>
          </w:p>
        </w:tc>
        <w:tc>
          <w:tcPr>
            <w:tcW w:w="5245" w:type="dxa"/>
            <w:tcBorders>
              <w:top w:val="single" w:sz="4" w:space="0" w:color="auto"/>
              <w:left w:val="single" w:sz="4" w:space="0" w:color="auto"/>
              <w:right w:val="single" w:sz="4" w:space="0" w:color="auto"/>
            </w:tcBorders>
            <w:shd w:val="clear" w:color="auto" w:fill="auto"/>
            <w:vAlign w:val="bottom"/>
          </w:tcPr>
          <w:p w14:paraId="4C71B44A" w14:textId="77777777" w:rsidR="00A246C4" w:rsidRPr="00A246C4" w:rsidRDefault="00A246C4" w:rsidP="00A246C4">
            <w:pPr>
              <w:pStyle w:val="a8"/>
              <w:ind w:firstLine="0"/>
              <w:rPr>
                <w:sz w:val="22"/>
                <w:szCs w:val="22"/>
              </w:rPr>
            </w:pPr>
            <w:r w:rsidRPr="00A246C4">
              <w:rPr>
                <w:color w:val="000000"/>
                <w:sz w:val="22"/>
                <w:szCs w:val="22"/>
              </w:rPr>
              <w:t>Тренировка мыслительных операций, логического мышления, опыт доказательных рассуждений.</w:t>
            </w:r>
          </w:p>
          <w:p w14:paraId="411E491C" w14:textId="77777777" w:rsidR="00A246C4" w:rsidRPr="00A246C4" w:rsidRDefault="00A246C4" w:rsidP="00A246C4">
            <w:pPr>
              <w:pStyle w:val="a8"/>
              <w:ind w:firstLine="0"/>
              <w:rPr>
                <w:sz w:val="22"/>
                <w:szCs w:val="22"/>
              </w:rPr>
            </w:pPr>
            <w:r w:rsidRPr="00A246C4">
              <w:rPr>
                <w:color w:val="000000"/>
                <w:sz w:val="22"/>
                <w:szCs w:val="22"/>
              </w:rPr>
              <w:t>Построение моделей (рисунков, схем, таблиц, графов) нестандартных задач. Анализ задач, выдвижение и обоснование гипотез.</w:t>
            </w:r>
          </w:p>
          <w:p w14:paraId="3BC9112A" w14:textId="41E782ED" w:rsidR="00A246C4" w:rsidRPr="00A246C4" w:rsidRDefault="00A246C4" w:rsidP="00A246C4">
            <w:pPr>
              <w:pStyle w:val="ac"/>
              <w:spacing w:before="0" w:after="0"/>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Применение правила «Целеустремленность в учебной деятельности» и оценка своей целеустремленности в процессе учебной деятельности (на основе применения эталона)</w:t>
            </w:r>
          </w:p>
        </w:tc>
      </w:tr>
      <w:tr w:rsidR="00A246C4" w14:paraId="7CBF77DF" w14:textId="77777777" w:rsidTr="00CB0A42">
        <w:tc>
          <w:tcPr>
            <w:tcW w:w="1135" w:type="dxa"/>
            <w:tcBorders>
              <w:top w:val="single" w:sz="4" w:space="0" w:color="auto"/>
              <w:left w:val="single" w:sz="4" w:space="0" w:color="auto"/>
            </w:tcBorders>
            <w:shd w:val="clear" w:color="auto" w:fill="auto"/>
            <w:vAlign w:val="center"/>
          </w:tcPr>
          <w:p w14:paraId="5A52F63A" w14:textId="69968A13" w:rsidR="00A246C4" w:rsidRPr="00A246C4" w:rsidRDefault="00A246C4" w:rsidP="00A246C4">
            <w:pPr>
              <w:pStyle w:val="ac"/>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25</w:t>
            </w:r>
          </w:p>
        </w:tc>
        <w:tc>
          <w:tcPr>
            <w:tcW w:w="1984" w:type="dxa"/>
            <w:tcBorders>
              <w:top w:val="single" w:sz="4" w:space="0" w:color="auto"/>
              <w:left w:val="single" w:sz="4" w:space="0" w:color="auto"/>
            </w:tcBorders>
            <w:shd w:val="clear" w:color="auto" w:fill="auto"/>
            <w:vAlign w:val="center"/>
          </w:tcPr>
          <w:p w14:paraId="3BBCF1AD" w14:textId="4F3BDBC9" w:rsidR="00A246C4" w:rsidRPr="00A246C4" w:rsidRDefault="00A246C4" w:rsidP="00A246C4">
            <w:pPr>
              <w:pStyle w:val="ac"/>
              <w:spacing w:before="0" w:after="0"/>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Задачи на сравнение: «на» и «в ... раз» 1 ч</w:t>
            </w:r>
          </w:p>
        </w:tc>
        <w:tc>
          <w:tcPr>
            <w:tcW w:w="6662" w:type="dxa"/>
            <w:tcBorders>
              <w:top w:val="single" w:sz="4" w:space="0" w:color="auto"/>
              <w:left w:val="single" w:sz="4" w:space="0" w:color="auto"/>
            </w:tcBorders>
            <w:shd w:val="clear" w:color="auto" w:fill="auto"/>
            <w:vAlign w:val="center"/>
          </w:tcPr>
          <w:p w14:paraId="466B828A" w14:textId="77777777" w:rsidR="00A246C4" w:rsidRPr="00A246C4" w:rsidRDefault="00A246C4" w:rsidP="00A246C4">
            <w:pPr>
              <w:pStyle w:val="a8"/>
              <w:spacing w:line="252" w:lineRule="auto"/>
              <w:ind w:left="2420" w:firstLine="284"/>
              <w:rPr>
                <w:sz w:val="22"/>
                <w:szCs w:val="22"/>
              </w:rPr>
            </w:pPr>
            <w:r w:rsidRPr="00A246C4">
              <w:rPr>
                <w:b/>
                <w:bCs/>
                <w:color w:val="000000"/>
                <w:sz w:val="22"/>
                <w:szCs w:val="22"/>
              </w:rPr>
              <w:t>ч. 3, уроки 5-8</w:t>
            </w:r>
          </w:p>
          <w:p w14:paraId="40B37D4D" w14:textId="77777777" w:rsidR="008C4186" w:rsidRPr="008C4186" w:rsidRDefault="00A246C4" w:rsidP="00A246C4">
            <w:pPr>
              <w:pStyle w:val="ac"/>
              <w:spacing w:before="0" w:after="0"/>
              <w:jc w:val="center"/>
              <w:rPr>
                <w:rFonts w:ascii="Times New Roman" w:hAnsi="Times New Roman" w:cs="Times New Roman"/>
                <w:b w:val="0"/>
                <w:bCs w:val="0"/>
                <w:color w:val="000000"/>
                <w:sz w:val="22"/>
                <w:szCs w:val="22"/>
              </w:rPr>
            </w:pPr>
            <w:r w:rsidRPr="008C4186">
              <w:rPr>
                <w:rFonts w:ascii="Times New Roman" w:hAnsi="Times New Roman" w:cs="Times New Roman"/>
                <w:b w:val="0"/>
                <w:bCs w:val="0"/>
                <w:color w:val="000000"/>
                <w:sz w:val="22"/>
                <w:szCs w:val="22"/>
              </w:rPr>
              <w:t xml:space="preserve">Таблица умножения на 6. Кратное сравнение </w:t>
            </w:r>
          </w:p>
          <w:p w14:paraId="5A90552F" w14:textId="235DAB58" w:rsidR="00A246C4" w:rsidRPr="00A246C4" w:rsidRDefault="00A246C4" w:rsidP="008C4186">
            <w:pPr>
              <w:pStyle w:val="ac"/>
              <w:spacing w:before="0" w:after="0"/>
              <w:rPr>
                <w:rFonts w:ascii="Times New Roman" w:hAnsi="Times New Roman" w:cs="Times New Roman"/>
                <w:szCs w:val="20"/>
              </w:rPr>
            </w:pPr>
            <w:r w:rsidRPr="00A246C4">
              <w:rPr>
                <w:rFonts w:ascii="Times New Roman" w:hAnsi="Times New Roman" w:cs="Times New Roman"/>
                <w:color w:val="000000"/>
                <w:sz w:val="22"/>
                <w:szCs w:val="22"/>
              </w:rPr>
              <w:t xml:space="preserve">часть 3: </w:t>
            </w:r>
            <w:r w:rsidRPr="008C4186">
              <w:rPr>
                <w:rFonts w:ascii="Times New Roman" w:hAnsi="Times New Roman" w:cs="Times New Roman"/>
                <w:b w:val="0"/>
                <w:bCs w:val="0"/>
                <w:color w:val="000000"/>
                <w:sz w:val="22"/>
                <w:szCs w:val="22"/>
              </w:rPr>
              <w:t>№ 1-3, 5, с. 5; № 6-8, с. 6; № 1-3, с. 8; № 7, с. 9; № 9, с. 10; № 1, 5, с. 11; № 6-8, с. 15; № 3, 4, с. 17; № 7, 8, с. 18; № 15, с. 19; №</w:t>
            </w:r>
            <w:r w:rsidR="008C4186">
              <w:rPr>
                <w:rFonts w:ascii="Times New Roman" w:hAnsi="Times New Roman" w:cs="Times New Roman"/>
                <w:b w:val="0"/>
                <w:bCs w:val="0"/>
                <w:color w:val="000000"/>
                <w:sz w:val="22"/>
                <w:szCs w:val="22"/>
              </w:rPr>
              <w:t> </w:t>
            </w:r>
            <w:r w:rsidRPr="008C4186">
              <w:rPr>
                <w:rFonts w:ascii="Times New Roman" w:hAnsi="Times New Roman" w:cs="Times New Roman"/>
                <w:b w:val="0"/>
                <w:bCs w:val="0"/>
                <w:color w:val="000000"/>
                <w:sz w:val="22"/>
                <w:szCs w:val="22"/>
              </w:rPr>
              <w:t>7, 8, с. 21; № 9, с. 24; № 3, 4, 6, с. 28; № 12, с. 36; № 7, с. 67</w:t>
            </w:r>
          </w:p>
        </w:tc>
        <w:tc>
          <w:tcPr>
            <w:tcW w:w="5245" w:type="dxa"/>
            <w:tcBorders>
              <w:top w:val="single" w:sz="4" w:space="0" w:color="auto"/>
              <w:left w:val="single" w:sz="4" w:space="0" w:color="auto"/>
              <w:right w:val="single" w:sz="4" w:space="0" w:color="auto"/>
            </w:tcBorders>
            <w:shd w:val="clear" w:color="auto" w:fill="auto"/>
          </w:tcPr>
          <w:p w14:paraId="172C4660" w14:textId="77777777" w:rsidR="00A246C4" w:rsidRPr="00A246C4" w:rsidRDefault="00A246C4" w:rsidP="00A246C4">
            <w:pPr>
              <w:pStyle w:val="a8"/>
              <w:spacing w:line="252" w:lineRule="auto"/>
              <w:ind w:firstLine="0"/>
              <w:rPr>
                <w:sz w:val="22"/>
                <w:szCs w:val="22"/>
              </w:rPr>
            </w:pPr>
            <w:r w:rsidRPr="00A246C4">
              <w:rPr>
                <w:color w:val="000000"/>
                <w:sz w:val="22"/>
                <w:szCs w:val="22"/>
              </w:rPr>
              <w:t>Решение задач на разностное и кратное сравнение с опорой на схемы, наглядные иллюстрации.</w:t>
            </w:r>
          </w:p>
          <w:p w14:paraId="18948481" w14:textId="77777777" w:rsidR="00A246C4" w:rsidRPr="00A246C4" w:rsidRDefault="00A246C4" w:rsidP="00A246C4">
            <w:pPr>
              <w:pStyle w:val="a8"/>
              <w:spacing w:after="40" w:line="252" w:lineRule="auto"/>
              <w:ind w:firstLine="0"/>
              <w:rPr>
                <w:sz w:val="22"/>
                <w:szCs w:val="22"/>
              </w:rPr>
            </w:pPr>
            <w:r w:rsidRPr="00A246C4">
              <w:rPr>
                <w:color w:val="000000"/>
                <w:sz w:val="22"/>
                <w:szCs w:val="22"/>
              </w:rPr>
              <w:t>Определение сходства и различия задач данного вида.</w:t>
            </w:r>
          </w:p>
          <w:p w14:paraId="6E20D605" w14:textId="14AC021D" w:rsidR="00A246C4" w:rsidRPr="00A246C4" w:rsidRDefault="00A246C4" w:rsidP="00A246C4">
            <w:pPr>
              <w:pStyle w:val="ac"/>
              <w:spacing w:before="0" w:after="0"/>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Применение правила «Целеустремленность в учебной деятельности» и оценка своей целеустремленности во время работы (на основе применения эталона)</w:t>
            </w:r>
          </w:p>
        </w:tc>
      </w:tr>
      <w:tr w:rsidR="00A246C4" w14:paraId="40C104E1" w14:textId="77777777" w:rsidTr="00CB0A42">
        <w:tc>
          <w:tcPr>
            <w:tcW w:w="1135" w:type="dxa"/>
            <w:tcBorders>
              <w:top w:val="single" w:sz="4" w:space="0" w:color="auto"/>
              <w:left w:val="single" w:sz="4" w:space="0" w:color="auto"/>
            </w:tcBorders>
            <w:shd w:val="clear" w:color="auto" w:fill="auto"/>
            <w:vAlign w:val="center"/>
          </w:tcPr>
          <w:p w14:paraId="5866A22B" w14:textId="25D9BD52" w:rsidR="00A246C4" w:rsidRPr="00A246C4" w:rsidRDefault="00A246C4" w:rsidP="00A246C4">
            <w:pPr>
              <w:pStyle w:val="ac"/>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26</w:t>
            </w:r>
          </w:p>
        </w:tc>
        <w:tc>
          <w:tcPr>
            <w:tcW w:w="1984" w:type="dxa"/>
            <w:tcBorders>
              <w:top w:val="single" w:sz="4" w:space="0" w:color="auto"/>
              <w:left w:val="single" w:sz="4" w:space="0" w:color="auto"/>
            </w:tcBorders>
            <w:shd w:val="clear" w:color="auto" w:fill="auto"/>
            <w:vAlign w:val="center"/>
          </w:tcPr>
          <w:p w14:paraId="746824B5" w14:textId="2D40C1C4" w:rsidR="00A246C4" w:rsidRPr="00A246C4" w:rsidRDefault="00A246C4" w:rsidP="00A246C4">
            <w:pPr>
              <w:pStyle w:val="ac"/>
              <w:spacing w:before="0" w:after="0"/>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Красота математики 1 ч</w:t>
            </w:r>
          </w:p>
        </w:tc>
        <w:tc>
          <w:tcPr>
            <w:tcW w:w="6662" w:type="dxa"/>
            <w:tcBorders>
              <w:top w:val="single" w:sz="4" w:space="0" w:color="auto"/>
              <w:left w:val="single" w:sz="4" w:space="0" w:color="auto"/>
            </w:tcBorders>
            <w:shd w:val="clear" w:color="auto" w:fill="auto"/>
            <w:vAlign w:val="center"/>
          </w:tcPr>
          <w:p w14:paraId="285640EA" w14:textId="77777777" w:rsidR="00A246C4" w:rsidRPr="00A246C4" w:rsidRDefault="00A246C4" w:rsidP="00A246C4">
            <w:pPr>
              <w:pStyle w:val="a8"/>
              <w:spacing w:line="254" w:lineRule="auto"/>
              <w:ind w:firstLine="284"/>
              <w:jc w:val="center"/>
              <w:rPr>
                <w:sz w:val="22"/>
                <w:szCs w:val="22"/>
              </w:rPr>
            </w:pPr>
            <w:r w:rsidRPr="00A246C4">
              <w:rPr>
                <w:b/>
                <w:bCs/>
                <w:color w:val="000000"/>
                <w:sz w:val="22"/>
                <w:szCs w:val="22"/>
              </w:rPr>
              <w:t>ч. 3, уроки 9-13</w:t>
            </w:r>
          </w:p>
          <w:p w14:paraId="4C29DF46" w14:textId="77777777" w:rsidR="008C4186" w:rsidRDefault="00A246C4" w:rsidP="00A246C4">
            <w:pPr>
              <w:pStyle w:val="a8"/>
              <w:spacing w:line="254" w:lineRule="auto"/>
              <w:ind w:firstLine="284"/>
              <w:rPr>
                <w:color w:val="000000"/>
                <w:sz w:val="22"/>
                <w:szCs w:val="22"/>
              </w:rPr>
            </w:pPr>
            <w:r w:rsidRPr="00A246C4">
              <w:rPr>
                <w:color w:val="000000"/>
                <w:sz w:val="22"/>
                <w:szCs w:val="22"/>
              </w:rPr>
              <w:t xml:space="preserve">Таблица умножения на 7, 8, 9. Окружность. Тысяча </w:t>
            </w:r>
          </w:p>
          <w:p w14:paraId="10051A24" w14:textId="5B83037E" w:rsidR="00A246C4" w:rsidRPr="00A246C4" w:rsidRDefault="00A246C4" w:rsidP="008C4186">
            <w:pPr>
              <w:pStyle w:val="a8"/>
              <w:spacing w:line="254" w:lineRule="auto"/>
              <w:ind w:firstLine="0"/>
              <w:rPr>
                <w:sz w:val="22"/>
                <w:szCs w:val="22"/>
              </w:rPr>
            </w:pPr>
            <w:r w:rsidRPr="00A246C4">
              <w:rPr>
                <w:b/>
                <w:bCs/>
                <w:color w:val="000000"/>
                <w:sz w:val="22"/>
                <w:szCs w:val="22"/>
              </w:rPr>
              <w:t xml:space="preserve">часть 1: </w:t>
            </w:r>
            <w:r w:rsidRPr="00A246C4">
              <w:rPr>
                <w:color w:val="000000"/>
                <w:sz w:val="22"/>
                <w:szCs w:val="22"/>
              </w:rPr>
              <w:t>№ 12*, с. 22;</w:t>
            </w:r>
          </w:p>
          <w:p w14:paraId="2EC89558" w14:textId="77777777" w:rsidR="00A246C4" w:rsidRPr="00A246C4" w:rsidRDefault="00A246C4" w:rsidP="008C4186">
            <w:pPr>
              <w:pStyle w:val="a8"/>
              <w:spacing w:line="254" w:lineRule="auto"/>
              <w:ind w:firstLine="0"/>
              <w:rPr>
                <w:sz w:val="22"/>
                <w:szCs w:val="22"/>
              </w:rPr>
            </w:pPr>
            <w:r w:rsidRPr="00A246C4">
              <w:rPr>
                <w:b/>
                <w:bCs/>
                <w:color w:val="000000"/>
                <w:sz w:val="22"/>
                <w:szCs w:val="22"/>
              </w:rPr>
              <w:t xml:space="preserve">часть 2: </w:t>
            </w:r>
            <w:r w:rsidRPr="00A246C4">
              <w:rPr>
                <w:color w:val="000000"/>
                <w:sz w:val="22"/>
                <w:szCs w:val="22"/>
              </w:rPr>
              <w:t>№ 10, с. 34; № 11, с. 68; № 11*, с. 91;</w:t>
            </w:r>
          </w:p>
          <w:p w14:paraId="5A5532D5" w14:textId="601628A2" w:rsidR="00A246C4" w:rsidRPr="00A246C4" w:rsidRDefault="00A246C4" w:rsidP="008C4186">
            <w:pPr>
              <w:pStyle w:val="ac"/>
              <w:spacing w:before="0" w:after="0"/>
              <w:rPr>
                <w:rFonts w:ascii="Times New Roman" w:hAnsi="Times New Roman" w:cs="Times New Roman"/>
                <w:szCs w:val="20"/>
              </w:rPr>
            </w:pPr>
            <w:r w:rsidRPr="00A246C4">
              <w:rPr>
                <w:rFonts w:ascii="Times New Roman" w:hAnsi="Times New Roman" w:cs="Times New Roman"/>
                <w:color w:val="000000"/>
                <w:sz w:val="22"/>
                <w:szCs w:val="22"/>
              </w:rPr>
              <w:t xml:space="preserve">часть 3: </w:t>
            </w:r>
            <w:r w:rsidRPr="008C4186">
              <w:rPr>
                <w:rFonts w:ascii="Times New Roman" w:hAnsi="Times New Roman" w:cs="Times New Roman"/>
                <w:b w:val="0"/>
                <w:bCs w:val="0"/>
                <w:color w:val="000000"/>
                <w:sz w:val="22"/>
                <w:szCs w:val="22"/>
              </w:rPr>
              <w:t>№ 5, 6, с. 26; № 13*, с. 33; № 16*, с. 39; № 12*, с. 67</w:t>
            </w:r>
          </w:p>
        </w:tc>
        <w:tc>
          <w:tcPr>
            <w:tcW w:w="5245" w:type="dxa"/>
            <w:tcBorders>
              <w:top w:val="single" w:sz="4" w:space="0" w:color="auto"/>
              <w:left w:val="single" w:sz="4" w:space="0" w:color="auto"/>
              <w:right w:val="single" w:sz="4" w:space="0" w:color="auto"/>
            </w:tcBorders>
            <w:shd w:val="clear" w:color="auto" w:fill="auto"/>
          </w:tcPr>
          <w:p w14:paraId="4D21BC9F" w14:textId="77777777" w:rsidR="00A246C4" w:rsidRPr="00A246C4" w:rsidRDefault="00A246C4" w:rsidP="00A246C4">
            <w:pPr>
              <w:pStyle w:val="a8"/>
              <w:spacing w:after="40" w:line="252" w:lineRule="auto"/>
              <w:ind w:firstLine="0"/>
              <w:rPr>
                <w:sz w:val="22"/>
                <w:szCs w:val="22"/>
              </w:rPr>
            </w:pPr>
            <w:r w:rsidRPr="00A246C4">
              <w:rPr>
                <w:color w:val="000000"/>
                <w:sz w:val="22"/>
                <w:szCs w:val="22"/>
              </w:rPr>
              <w:t>Наблюдение красоты математических объектов в окружающем мире (зеркальная симметрия, перенос). Построение симметричных фигур, узоров из окружностей с помощью циркуля.</w:t>
            </w:r>
          </w:p>
          <w:p w14:paraId="224DFD93" w14:textId="77777777" w:rsidR="00A246C4" w:rsidRPr="00A246C4" w:rsidRDefault="00A246C4" w:rsidP="00A246C4">
            <w:pPr>
              <w:pStyle w:val="a8"/>
              <w:spacing w:after="40" w:line="252" w:lineRule="auto"/>
              <w:ind w:firstLine="0"/>
              <w:rPr>
                <w:sz w:val="22"/>
                <w:szCs w:val="22"/>
              </w:rPr>
            </w:pPr>
            <w:r w:rsidRPr="00A246C4">
              <w:rPr>
                <w:color w:val="000000"/>
                <w:sz w:val="22"/>
                <w:szCs w:val="22"/>
              </w:rPr>
              <w:t>Знакомство с рядом и спиралью Фибоначчи, нахождение их в окружающем мире.</w:t>
            </w:r>
          </w:p>
          <w:p w14:paraId="118BF19E" w14:textId="2505B3C4" w:rsidR="00A246C4" w:rsidRPr="00A246C4" w:rsidRDefault="00A246C4" w:rsidP="00A246C4">
            <w:pPr>
              <w:pStyle w:val="ac"/>
              <w:spacing w:before="0" w:after="0"/>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Применение правила «Любознательность в учебной деятельности» и оценка своей любознательности в учебной деятельности (на основе применения эталона)</w:t>
            </w:r>
          </w:p>
        </w:tc>
      </w:tr>
      <w:tr w:rsidR="00A246C4" w14:paraId="5F8AE9A8" w14:textId="77777777" w:rsidTr="00CB0A42">
        <w:tc>
          <w:tcPr>
            <w:tcW w:w="1135" w:type="dxa"/>
            <w:tcBorders>
              <w:top w:val="single" w:sz="4" w:space="0" w:color="auto"/>
              <w:left w:val="single" w:sz="4" w:space="0" w:color="auto"/>
              <w:bottom w:val="single" w:sz="4" w:space="0" w:color="auto"/>
            </w:tcBorders>
            <w:shd w:val="clear" w:color="auto" w:fill="auto"/>
            <w:vAlign w:val="center"/>
          </w:tcPr>
          <w:p w14:paraId="47E4F458" w14:textId="66CE24FE" w:rsidR="00A246C4" w:rsidRPr="00A246C4" w:rsidRDefault="00A246C4" w:rsidP="00A246C4">
            <w:pPr>
              <w:pStyle w:val="ac"/>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27</w:t>
            </w:r>
          </w:p>
        </w:tc>
        <w:tc>
          <w:tcPr>
            <w:tcW w:w="1984" w:type="dxa"/>
            <w:tcBorders>
              <w:top w:val="single" w:sz="4" w:space="0" w:color="auto"/>
              <w:left w:val="single" w:sz="4" w:space="0" w:color="auto"/>
              <w:bottom w:val="single" w:sz="4" w:space="0" w:color="auto"/>
            </w:tcBorders>
            <w:shd w:val="clear" w:color="auto" w:fill="auto"/>
          </w:tcPr>
          <w:p w14:paraId="357EAE2F" w14:textId="0D6E065C" w:rsidR="00A246C4" w:rsidRPr="00A246C4" w:rsidRDefault="00A246C4" w:rsidP="00A246C4">
            <w:pPr>
              <w:pStyle w:val="ac"/>
              <w:spacing w:before="0" w:after="0"/>
              <w:jc w:val="center"/>
              <w:rPr>
                <w:rFonts w:ascii="Times New Roman" w:hAnsi="Times New Roman" w:cs="Times New Roman"/>
                <w:b w:val="0"/>
                <w:bCs w:val="0"/>
                <w:szCs w:val="20"/>
              </w:rPr>
            </w:pPr>
            <w:r w:rsidRPr="00A246C4">
              <w:rPr>
                <w:rFonts w:ascii="Times New Roman" w:hAnsi="Times New Roman" w:cs="Times New Roman"/>
                <w:b w:val="0"/>
                <w:bCs w:val="0"/>
                <w:color w:val="000000"/>
                <w:sz w:val="22"/>
                <w:szCs w:val="22"/>
              </w:rPr>
              <w:t>Игра-соревнование № 5 (подведение итогов по темам 22-26) 1 ч</w:t>
            </w:r>
          </w:p>
        </w:tc>
        <w:tc>
          <w:tcPr>
            <w:tcW w:w="6662" w:type="dxa"/>
            <w:tcBorders>
              <w:top w:val="single" w:sz="4" w:space="0" w:color="auto"/>
              <w:left w:val="single" w:sz="4" w:space="0" w:color="auto"/>
              <w:bottom w:val="single" w:sz="4" w:space="0" w:color="auto"/>
            </w:tcBorders>
            <w:shd w:val="clear" w:color="auto" w:fill="auto"/>
            <w:vAlign w:val="center"/>
          </w:tcPr>
          <w:p w14:paraId="57ED0F39" w14:textId="50F6A1FB" w:rsidR="00A246C4" w:rsidRPr="00A246C4" w:rsidRDefault="00A246C4" w:rsidP="00A246C4">
            <w:pPr>
              <w:pStyle w:val="ac"/>
              <w:spacing w:before="0" w:after="0"/>
              <w:jc w:val="center"/>
              <w:rPr>
                <w:rFonts w:ascii="Times New Roman" w:hAnsi="Times New Roman" w:cs="Times New Roman"/>
                <w:szCs w:val="20"/>
              </w:rPr>
            </w:pPr>
            <w:r w:rsidRPr="00A246C4">
              <w:rPr>
                <w:rFonts w:ascii="Times New Roman" w:hAnsi="Times New Roman" w:cs="Times New Roman"/>
                <w:color w:val="000000"/>
                <w:sz w:val="22"/>
                <w:szCs w:val="22"/>
              </w:rPr>
              <w:t>ч. 2, уроки 37-45; ч. 3, уроки 1-13</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6BAA5C7C" w14:textId="77777777" w:rsidR="00A246C4" w:rsidRPr="00911AD1" w:rsidRDefault="00A246C4" w:rsidP="00A246C4">
            <w:pPr>
              <w:pStyle w:val="ac"/>
              <w:spacing w:before="0" w:after="0"/>
              <w:rPr>
                <w:rFonts w:ascii="Times New Roman" w:hAnsi="Times New Roman" w:cs="Times New Roman"/>
                <w:b w:val="0"/>
                <w:bCs w:val="0"/>
                <w:color w:val="000000"/>
                <w:sz w:val="22"/>
                <w:szCs w:val="22"/>
              </w:rPr>
            </w:pPr>
            <w:r w:rsidRPr="00A246C4">
              <w:rPr>
                <w:rFonts w:ascii="Times New Roman" w:hAnsi="Times New Roman" w:cs="Times New Roman"/>
                <w:b w:val="0"/>
                <w:bCs w:val="0"/>
                <w:color w:val="000000"/>
                <w:sz w:val="22"/>
                <w:szCs w:val="22"/>
              </w:rPr>
              <w:t>Решение учебно-практических и житейских задач по темам 22-26 в группах, парах, индивидуально. Парная и групповая формы работы с установкой на максимальный личный вклад в совместной деятельности.</w:t>
            </w:r>
          </w:p>
          <w:p w14:paraId="3C6DE8DB" w14:textId="01AAF7F6" w:rsidR="00911AD1" w:rsidRPr="00A246C4" w:rsidRDefault="00911AD1" w:rsidP="00A246C4">
            <w:pPr>
              <w:pStyle w:val="ac"/>
              <w:spacing w:before="0" w:after="0"/>
              <w:rPr>
                <w:rFonts w:ascii="Times New Roman" w:hAnsi="Times New Roman" w:cs="Times New Roman"/>
                <w:b w:val="0"/>
                <w:bCs w:val="0"/>
                <w:szCs w:val="20"/>
              </w:rPr>
            </w:pPr>
            <w:r w:rsidRPr="00911AD1">
              <w:rPr>
                <w:rFonts w:ascii="Times New Roman" w:hAnsi="Times New Roman" w:cs="Times New Roman"/>
                <w:b w:val="0"/>
                <w:bCs w:val="0"/>
                <w:color w:val="000000"/>
                <w:sz w:val="22"/>
                <w:szCs w:val="22"/>
              </w:rPr>
              <w:t>Применение правил работы в группе, ролей «автора» и «понимающего» при коммуникации, применение приемов понимания собеседника без слов, оценивание умения вести коммуникацию (на основе применения эталонов)</w:t>
            </w:r>
          </w:p>
        </w:tc>
      </w:tr>
      <w:tr w:rsidR="00F779BE" w14:paraId="5B6AA2A3" w14:textId="77777777" w:rsidTr="00CB0A42">
        <w:tc>
          <w:tcPr>
            <w:tcW w:w="1135" w:type="dxa"/>
            <w:tcBorders>
              <w:top w:val="single" w:sz="4" w:space="0" w:color="auto"/>
              <w:left w:val="single" w:sz="4" w:space="0" w:color="auto"/>
            </w:tcBorders>
            <w:shd w:val="clear" w:color="auto" w:fill="auto"/>
            <w:vAlign w:val="center"/>
          </w:tcPr>
          <w:p w14:paraId="6F32B289" w14:textId="57B1404B" w:rsidR="00F779BE" w:rsidRPr="00C73D48" w:rsidRDefault="00F779BE" w:rsidP="00F779BE">
            <w:pPr>
              <w:pStyle w:val="ac"/>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28</w:t>
            </w:r>
          </w:p>
        </w:tc>
        <w:tc>
          <w:tcPr>
            <w:tcW w:w="1984" w:type="dxa"/>
            <w:tcBorders>
              <w:top w:val="single" w:sz="4" w:space="0" w:color="auto"/>
              <w:left w:val="single" w:sz="4" w:space="0" w:color="auto"/>
            </w:tcBorders>
            <w:shd w:val="clear" w:color="auto" w:fill="auto"/>
            <w:vAlign w:val="center"/>
          </w:tcPr>
          <w:p w14:paraId="06F8302D" w14:textId="45FC72A9" w:rsidR="00F779BE" w:rsidRPr="00C73D48" w:rsidRDefault="00F779BE" w:rsidP="00F779BE">
            <w:pPr>
              <w:pStyle w:val="ac"/>
              <w:spacing w:before="0" w:after="0"/>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Числовые закономерности и ребусы 1 ч</w:t>
            </w:r>
          </w:p>
        </w:tc>
        <w:tc>
          <w:tcPr>
            <w:tcW w:w="6662" w:type="dxa"/>
            <w:tcBorders>
              <w:top w:val="single" w:sz="4" w:space="0" w:color="auto"/>
              <w:left w:val="single" w:sz="4" w:space="0" w:color="auto"/>
            </w:tcBorders>
            <w:shd w:val="clear" w:color="auto" w:fill="auto"/>
            <w:vAlign w:val="bottom"/>
          </w:tcPr>
          <w:p w14:paraId="00C78914" w14:textId="77777777" w:rsidR="00F779BE" w:rsidRPr="00C73D48" w:rsidRDefault="00F779BE" w:rsidP="00F779BE">
            <w:pPr>
              <w:pStyle w:val="a8"/>
              <w:ind w:left="2380" w:firstLine="284"/>
              <w:rPr>
                <w:sz w:val="22"/>
                <w:szCs w:val="22"/>
              </w:rPr>
            </w:pPr>
            <w:r w:rsidRPr="00C73D48">
              <w:rPr>
                <w:b/>
                <w:bCs/>
                <w:color w:val="000000"/>
                <w:sz w:val="22"/>
                <w:szCs w:val="22"/>
              </w:rPr>
              <w:t>ч. 3, уроки 14-17</w:t>
            </w:r>
          </w:p>
          <w:p w14:paraId="01E262EA" w14:textId="77777777" w:rsidR="00F779BE" w:rsidRPr="00C73D48" w:rsidRDefault="00F779BE" w:rsidP="00F779BE">
            <w:pPr>
              <w:pStyle w:val="a8"/>
              <w:ind w:left="1060" w:firstLine="284"/>
              <w:rPr>
                <w:sz w:val="22"/>
                <w:szCs w:val="22"/>
              </w:rPr>
            </w:pPr>
            <w:r w:rsidRPr="00C73D48">
              <w:rPr>
                <w:color w:val="000000"/>
                <w:sz w:val="22"/>
                <w:szCs w:val="22"/>
              </w:rPr>
              <w:t>Объем. Умножение и деление на 10 и на 100.</w:t>
            </w:r>
          </w:p>
          <w:p w14:paraId="64F969A6" w14:textId="77777777" w:rsidR="00F779BE" w:rsidRPr="00C73D48" w:rsidRDefault="00F779BE" w:rsidP="00F779BE">
            <w:pPr>
              <w:pStyle w:val="a8"/>
              <w:spacing w:after="100"/>
              <w:ind w:firstLine="284"/>
              <w:jc w:val="center"/>
              <w:rPr>
                <w:sz w:val="22"/>
                <w:szCs w:val="22"/>
              </w:rPr>
            </w:pPr>
            <w:r w:rsidRPr="00C73D48">
              <w:rPr>
                <w:color w:val="000000"/>
                <w:sz w:val="22"/>
                <w:szCs w:val="22"/>
              </w:rPr>
              <w:t>Свойства умножения</w:t>
            </w:r>
          </w:p>
          <w:p w14:paraId="4F56E4F3" w14:textId="77777777" w:rsidR="00F779BE" w:rsidRPr="00C73D48" w:rsidRDefault="00F779BE" w:rsidP="00C73D48">
            <w:pPr>
              <w:pStyle w:val="a8"/>
              <w:ind w:firstLine="0"/>
              <w:rPr>
                <w:sz w:val="22"/>
                <w:szCs w:val="22"/>
              </w:rPr>
            </w:pPr>
            <w:r w:rsidRPr="00C73D48">
              <w:rPr>
                <w:b/>
                <w:bCs/>
                <w:color w:val="000000"/>
                <w:sz w:val="22"/>
                <w:szCs w:val="22"/>
              </w:rPr>
              <w:t xml:space="preserve">часть 1: </w:t>
            </w:r>
            <w:r w:rsidRPr="00C73D48">
              <w:rPr>
                <w:color w:val="000000"/>
                <w:sz w:val="22"/>
                <w:szCs w:val="22"/>
              </w:rPr>
              <w:t>№ 8, с. 19; № 11*, с. 37; № 11*, с. 45;</w:t>
            </w:r>
          </w:p>
          <w:p w14:paraId="539A0F20" w14:textId="77777777" w:rsidR="00F779BE" w:rsidRPr="00C73D48" w:rsidRDefault="00F779BE" w:rsidP="00C73D48">
            <w:pPr>
              <w:pStyle w:val="a8"/>
              <w:ind w:firstLine="0"/>
              <w:rPr>
                <w:sz w:val="22"/>
                <w:szCs w:val="22"/>
              </w:rPr>
            </w:pPr>
            <w:r w:rsidRPr="00C73D48">
              <w:rPr>
                <w:b/>
                <w:bCs/>
                <w:color w:val="000000"/>
                <w:sz w:val="22"/>
                <w:szCs w:val="22"/>
              </w:rPr>
              <w:t xml:space="preserve">часть 2: </w:t>
            </w:r>
            <w:r w:rsidRPr="00C73D48">
              <w:rPr>
                <w:color w:val="000000"/>
                <w:sz w:val="22"/>
                <w:szCs w:val="22"/>
              </w:rPr>
              <w:t>№ 9*, 10*, с. 28; № 13*, с. 45; № 8*, 9*, с. 47; № 12*, с. 57;</w:t>
            </w:r>
          </w:p>
          <w:p w14:paraId="58431817" w14:textId="77777777" w:rsidR="00F779BE" w:rsidRPr="00C73D48" w:rsidRDefault="00F779BE" w:rsidP="00C73D48">
            <w:pPr>
              <w:pStyle w:val="a8"/>
              <w:ind w:firstLine="0"/>
              <w:rPr>
                <w:sz w:val="22"/>
                <w:szCs w:val="22"/>
              </w:rPr>
            </w:pPr>
            <w:r w:rsidRPr="00C73D48">
              <w:rPr>
                <w:color w:val="000000"/>
                <w:sz w:val="22"/>
                <w:szCs w:val="22"/>
              </w:rPr>
              <w:t>№ 9*, с. 75; № 14*, с. 97; № 15*, с. 103;</w:t>
            </w:r>
          </w:p>
          <w:p w14:paraId="7A5CF24E" w14:textId="32874F7B" w:rsidR="00F779BE" w:rsidRPr="00C73D48" w:rsidRDefault="00F779BE" w:rsidP="00C047B8">
            <w:pPr>
              <w:pStyle w:val="a8"/>
              <w:ind w:firstLine="0"/>
              <w:jc w:val="both"/>
              <w:rPr>
                <w:sz w:val="22"/>
                <w:szCs w:val="22"/>
              </w:rPr>
            </w:pPr>
            <w:r w:rsidRPr="00C73D48">
              <w:rPr>
                <w:b/>
                <w:bCs/>
                <w:color w:val="000000"/>
                <w:sz w:val="22"/>
                <w:szCs w:val="22"/>
              </w:rPr>
              <w:t xml:space="preserve">часть 3: </w:t>
            </w:r>
            <w:r w:rsidRPr="00C73D48">
              <w:rPr>
                <w:color w:val="000000"/>
                <w:sz w:val="22"/>
                <w:szCs w:val="22"/>
              </w:rPr>
              <w:t>№ 13*, с. 13; № 15*, с. 33; № 13*, с. 48; № 13*, с. 51; №</w:t>
            </w:r>
            <w:r w:rsidR="00C047B8">
              <w:rPr>
                <w:color w:val="000000"/>
                <w:sz w:val="22"/>
                <w:szCs w:val="22"/>
              </w:rPr>
              <w:t> </w:t>
            </w:r>
            <w:r w:rsidRPr="00C73D48">
              <w:rPr>
                <w:color w:val="000000"/>
                <w:sz w:val="22"/>
                <w:szCs w:val="22"/>
              </w:rPr>
              <w:t>11*, с. 73; № 10, с. 91</w:t>
            </w:r>
          </w:p>
        </w:tc>
        <w:tc>
          <w:tcPr>
            <w:tcW w:w="5245" w:type="dxa"/>
            <w:tcBorders>
              <w:top w:val="single" w:sz="4" w:space="0" w:color="auto"/>
              <w:left w:val="single" w:sz="4" w:space="0" w:color="auto"/>
              <w:right w:val="single" w:sz="4" w:space="0" w:color="auto"/>
            </w:tcBorders>
            <w:shd w:val="clear" w:color="auto" w:fill="auto"/>
          </w:tcPr>
          <w:p w14:paraId="5AC890DF" w14:textId="28311CEA" w:rsidR="00F779BE" w:rsidRPr="00C73D48" w:rsidRDefault="00F779BE" w:rsidP="00C73D48">
            <w:pPr>
              <w:pStyle w:val="ac"/>
              <w:spacing w:before="0" w:after="0"/>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Выявление закономерностей в построении числовых рядов, поиск пропущенных чисел. Решение числовых ребусов. Восстановление в числовых ребусах цифр, обозначенных буквами. Применение правила «Самостоятельность в учебной деятельности» и оценка своей самостоятельности во время работы (на основе применения эталона)</w:t>
            </w:r>
          </w:p>
        </w:tc>
      </w:tr>
      <w:tr w:rsidR="00F779BE" w14:paraId="60371CF7" w14:textId="77777777" w:rsidTr="00CB0A42">
        <w:tc>
          <w:tcPr>
            <w:tcW w:w="1135" w:type="dxa"/>
            <w:tcBorders>
              <w:top w:val="single" w:sz="4" w:space="0" w:color="auto"/>
              <w:left w:val="single" w:sz="4" w:space="0" w:color="auto"/>
            </w:tcBorders>
            <w:shd w:val="clear" w:color="auto" w:fill="auto"/>
            <w:vAlign w:val="center"/>
          </w:tcPr>
          <w:p w14:paraId="54E257FF" w14:textId="7F2EF400" w:rsidR="00F779BE" w:rsidRPr="00C73D48" w:rsidRDefault="00F779BE" w:rsidP="00F779BE">
            <w:pPr>
              <w:pStyle w:val="ac"/>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29</w:t>
            </w:r>
          </w:p>
        </w:tc>
        <w:tc>
          <w:tcPr>
            <w:tcW w:w="1984" w:type="dxa"/>
            <w:tcBorders>
              <w:top w:val="single" w:sz="4" w:space="0" w:color="auto"/>
              <w:left w:val="single" w:sz="4" w:space="0" w:color="auto"/>
            </w:tcBorders>
            <w:shd w:val="clear" w:color="auto" w:fill="auto"/>
            <w:vAlign w:val="center"/>
          </w:tcPr>
          <w:p w14:paraId="0A56C614" w14:textId="4753B0A4" w:rsidR="00F779BE" w:rsidRPr="00C73D48" w:rsidRDefault="00F779BE" w:rsidP="00F779BE">
            <w:pPr>
              <w:pStyle w:val="ac"/>
              <w:spacing w:before="0" w:after="0"/>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Выражения 1 ч</w:t>
            </w:r>
          </w:p>
        </w:tc>
        <w:tc>
          <w:tcPr>
            <w:tcW w:w="6662" w:type="dxa"/>
            <w:tcBorders>
              <w:top w:val="single" w:sz="4" w:space="0" w:color="auto"/>
              <w:left w:val="single" w:sz="4" w:space="0" w:color="auto"/>
            </w:tcBorders>
            <w:shd w:val="clear" w:color="auto" w:fill="auto"/>
            <w:vAlign w:val="center"/>
          </w:tcPr>
          <w:p w14:paraId="70AC5B2B" w14:textId="77777777" w:rsidR="00F779BE" w:rsidRPr="00C73D48" w:rsidRDefault="00F779BE" w:rsidP="00C73D48">
            <w:pPr>
              <w:pStyle w:val="a8"/>
              <w:ind w:firstLine="0"/>
              <w:jc w:val="center"/>
              <w:rPr>
                <w:sz w:val="22"/>
                <w:szCs w:val="22"/>
              </w:rPr>
            </w:pPr>
            <w:r w:rsidRPr="00C73D48">
              <w:rPr>
                <w:b/>
                <w:bCs/>
                <w:color w:val="000000"/>
                <w:sz w:val="22"/>
                <w:szCs w:val="22"/>
              </w:rPr>
              <w:t>ч. 3, уроки 18-21</w:t>
            </w:r>
          </w:p>
          <w:p w14:paraId="1C4DC7A7" w14:textId="77777777" w:rsidR="00C73D48" w:rsidRDefault="00F779BE" w:rsidP="00C73D48">
            <w:pPr>
              <w:pStyle w:val="a8"/>
              <w:ind w:firstLine="0"/>
              <w:jc w:val="center"/>
              <w:rPr>
                <w:color w:val="000000"/>
                <w:sz w:val="22"/>
                <w:szCs w:val="22"/>
              </w:rPr>
            </w:pPr>
            <w:r w:rsidRPr="00C73D48">
              <w:rPr>
                <w:color w:val="000000"/>
                <w:sz w:val="22"/>
                <w:szCs w:val="22"/>
              </w:rPr>
              <w:t xml:space="preserve">Умножение и деление круглых чисел </w:t>
            </w:r>
          </w:p>
          <w:p w14:paraId="1F32676D" w14:textId="0B8CB78C" w:rsidR="00F779BE" w:rsidRPr="00C73D48" w:rsidRDefault="00F779BE" w:rsidP="00C73D48">
            <w:pPr>
              <w:pStyle w:val="a8"/>
              <w:ind w:firstLine="0"/>
              <w:rPr>
                <w:sz w:val="22"/>
                <w:szCs w:val="22"/>
              </w:rPr>
            </w:pPr>
            <w:r w:rsidRPr="00C73D48">
              <w:rPr>
                <w:b/>
                <w:bCs/>
                <w:color w:val="000000"/>
                <w:sz w:val="22"/>
                <w:szCs w:val="22"/>
              </w:rPr>
              <w:t xml:space="preserve">часть 2: </w:t>
            </w:r>
            <w:r w:rsidRPr="00C73D48">
              <w:rPr>
                <w:color w:val="000000"/>
                <w:sz w:val="22"/>
                <w:szCs w:val="22"/>
              </w:rPr>
              <w:t>№ 7, с. 24; № 7, с. 28; № 3, с. 29; № 3, с. 31; № 5, с. 38; № 6, с. 41; № 11, с. 57; № 7, с. 63; № 5, с. 65; № 5, с. 75; № 8, с. 79; № 6, с.</w:t>
            </w:r>
            <w:r w:rsidR="00C047B8">
              <w:rPr>
                <w:color w:val="000000"/>
                <w:sz w:val="22"/>
                <w:szCs w:val="22"/>
              </w:rPr>
              <w:t> </w:t>
            </w:r>
            <w:r w:rsidRPr="00C73D48">
              <w:rPr>
                <w:color w:val="000000"/>
                <w:sz w:val="22"/>
                <w:szCs w:val="22"/>
              </w:rPr>
              <w:t>83; № 8, с. 91; № 7, 8, с. 99; № 12, с. 105;</w:t>
            </w:r>
          </w:p>
          <w:p w14:paraId="3DF9AB15" w14:textId="6BB67C2A" w:rsidR="00F779BE" w:rsidRPr="00C73D48" w:rsidRDefault="00F779BE" w:rsidP="00C73D48">
            <w:pPr>
              <w:pStyle w:val="ac"/>
              <w:spacing w:before="0" w:after="0"/>
              <w:rPr>
                <w:rFonts w:ascii="Times New Roman" w:hAnsi="Times New Roman" w:cs="Times New Roman"/>
                <w:sz w:val="22"/>
                <w:szCs w:val="22"/>
              </w:rPr>
            </w:pPr>
            <w:r w:rsidRPr="00C73D48">
              <w:rPr>
                <w:rFonts w:ascii="Times New Roman" w:hAnsi="Times New Roman" w:cs="Times New Roman"/>
                <w:color w:val="000000"/>
                <w:sz w:val="22"/>
                <w:szCs w:val="22"/>
              </w:rPr>
              <w:t xml:space="preserve">часть 3: </w:t>
            </w:r>
            <w:r w:rsidRPr="00C73D48">
              <w:rPr>
                <w:rFonts w:ascii="Times New Roman" w:hAnsi="Times New Roman" w:cs="Times New Roman"/>
                <w:b w:val="0"/>
                <w:bCs w:val="0"/>
                <w:color w:val="000000"/>
                <w:sz w:val="22"/>
                <w:szCs w:val="22"/>
              </w:rPr>
              <w:t>№ 7, с. 4; № 6, с. 21; № 10, с. 29; № 7, с. 35; № 9, с. 38; № 11, с. 51; № 8, с. 57; № 9, с. 59; № 37, с. 98</w:t>
            </w:r>
          </w:p>
        </w:tc>
        <w:tc>
          <w:tcPr>
            <w:tcW w:w="5245" w:type="dxa"/>
            <w:tcBorders>
              <w:top w:val="single" w:sz="4" w:space="0" w:color="auto"/>
              <w:left w:val="single" w:sz="4" w:space="0" w:color="auto"/>
              <w:right w:val="single" w:sz="4" w:space="0" w:color="auto"/>
            </w:tcBorders>
            <w:shd w:val="clear" w:color="auto" w:fill="auto"/>
            <w:vAlign w:val="bottom"/>
          </w:tcPr>
          <w:p w14:paraId="52C6409B" w14:textId="77777777" w:rsidR="00F779BE" w:rsidRPr="00C73D48" w:rsidRDefault="00F779BE" w:rsidP="00C73D48">
            <w:pPr>
              <w:pStyle w:val="a8"/>
              <w:ind w:firstLine="0"/>
              <w:rPr>
                <w:sz w:val="22"/>
                <w:szCs w:val="22"/>
              </w:rPr>
            </w:pPr>
            <w:r w:rsidRPr="00C73D48">
              <w:rPr>
                <w:color w:val="000000"/>
                <w:sz w:val="22"/>
                <w:szCs w:val="22"/>
              </w:rPr>
              <w:t>Составление буквенных выражений к задачам с помощью графических моделей.</w:t>
            </w:r>
          </w:p>
          <w:p w14:paraId="1AA96323" w14:textId="77777777" w:rsidR="00F779BE" w:rsidRPr="00C73D48" w:rsidRDefault="00F779BE" w:rsidP="00C73D48">
            <w:pPr>
              <w:pStyle w:val="a8"/>
              <w:ind w:firstLine="0"/>
              <w:rPr>
                <w:sz w:val="22"/>
                <w:szCs w:val="22"/>
              </w:rPr>
            </w:pPr>
            <w:r w:rsidRPr="00C73D48">
              <w:rPr>
                <w:color w:val="000000"/>
                <w:sz w:val="22"/>
                <w:szCs w:val="22"/>
              </w:rPr>
              <w:t>Нахождение значения буквенного выражения.</w:t>
            </w:r>
          </w:p>
          <w:p w14:paraId="6F4CED9C" w14:textId="77777777" w:rsidR="00F779BE" w:rsidRPr="00C73D48" w:rsidRDefault="00F779BE" w:rsidP="00C73D48">
            <w:pPr>
              <w:pStyle w:val="a8"/>
              <w:ind w:firstLine="0"/>
              <w:rPr>
                <w:sz w:val="22"/>
                <w:szCs w:val="22"/>
              </w:rPr>
            </w:pPr>
            <w:r w:rsidRPr="00C73D48">
              <w:rPr>
                <w:color w:val="000000"/>
                <w:sz w:val="22"/>
                <w:szCs w:val="22"/>
              </w:rPr>
              <w:t>Порядок действий в выражениях.</w:t>
            </w:r>
          </w:p>
          <w:p w14:paraId="2E2518DA" w14:textId="754466D7" w:rsidR="00F779BE" w:rsidRPr="00C73D48" w:rsidRDefault="00F779BE" w:rsidP="00C73D48">
            <w:pPr>
              <w:pStyle w:val="ac"/>
              <w:spacing w:before="0" w:after="0"/>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Применение правила «Самостоятельность в учебной деятельности» и оценка своей самостоятельности во время работы (на основе применения эталона)</w:t>
            </w:r>
          </w:p>
        </w:tc>
      </w:tr>
      <w:tr w:rsidR="00F779BE" w14:paraId="1097F713" w14:textId="77777777" w:rsidTr="00CB0A42">
        <w:tc>
          <w:tcPr>
            <w:tcW w:w="1135" w:type="dxa"/>
            <w:tcBorders>
              <w:top w:val="single" w:sz="4" w:space="0" w:color="auto"/>
              <w:left w:val="single" w:sz="4" w:space="0" w:color="auto"/>
            </w:tcBorders>
            <w:shd w:val="clear" w:color="auto" w:fill="auto"/>
            <w:vAlign w:val="center"/>
          </w:tcPr>
          <w:p w14:paraId="2ED98C6A" w14:textId="5C2A38F8" w:rsidR="00F779BE" w:rsidRPr="00C73D48" w:rsidRDefault="00F779BE" w:rsidP="00F779BE">
            <w:pPr>
              <w:pStyle w:val="ac"/>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30</w:t>
            </w:r>
          </w:p>
        </w:tc>
        <w:tc>
          <w:tcPr>
            <w:tcW w:w="1984" w:type="dxa"/>
            <w:tcBorders>
              <w:top w:val="single" w:sz="4" w:space="0" w:color="auto"/>
              <w:left w:val="single" w:sz="4" w:space="0" w:color="auto"/>
            </w:tcBorders>
            <w:shd w:val="clear" w:color="auto" w:fill="auto"/>
            <w:vAlign w:val="center"/>
          </w:tcPr>
          <w:p w14:paraId="6AEC8457" w14:textId="5AD86D77" w:rsidR="00F779BE" w:rsidRPr="00C73D48" w:rsidRDefault="00F779BE" w:rsidP="00F779BE">
            <w:pPr>
              <w:pStyle w:val="ac"/>
              <w:spacing w:before="0" w:after="0"/>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Текстовые задачи 1 ч</w:t>
            </w:r>
          </w:p>
        </w:tc>
        <w:tc>
          <w:tcPr>
            <w:tcW w:w="6662" w:type="dxa"/>
            <w:tcBorders>
              <w:top w:val="single" w:sz="4" w:space="0" w:color="auto"/>
              <w:left w:val="single" w:sz="4" w:space="0" w:color="auto"/>
            </w:tcBorders>
            <w:shd w:val="clear" w:color="auto" w:fill="auto"/>
            <w:vAlign w:val="center"/>
          </w:tcPr>
          <w:p w14:paraId="3BEC533C" w14:textId="77777777" w:rsidR="00F779BE" w:rsidRPr="00C73D48" w:rsidRDefault="00F779BE" w:rsidP="00C73D48">
            <w:pPr>
              <w:pStyle w:val="a8"/>
              <w:spacing w:line="252" w:lineRule="auto"/>
              <w:ind w:firstLine="0"/>
              <w:jc w:val="center"/>
              <w:rPr>
                <w:sz w:val="22"/>
                <w:szCs w:val="22"/>
              </w:rPr>
            </w:pPr>
            <w:r w:rsidRPr="00C73D48">
              <w:rPr>
                <w:b/>
                <w:bCs/>
                <w:color w:val="000000"/>
                <w:sz w:val="22"/>
                <w:szCs w:val="22"/>
              </w:rPr>
              <w:t>ч. 3, уроки 22-28</w:t>
            </w:r>
          </w:p>
          <w:p w14:paraId="7441F8F0" w14:textId="77777777" w:rsidR="00F779BE" w:rsidRPr="00C73D48" w:rsidRDefault="00F779BE" w:rsidP="00C73D48">
            <w:pPr>
              <w:pStyle w:val="a8"/>
              <w:spacing w:line="252" w:lineRule="auto"/>
              <w:ind w:firstLine="0"/>
              <w:jc w:val="center"/>
              <w:rPr>
                <w:sz w:val="22"/>
                <w:szCs w:val="22"/>
              </w:rPr>
            </w:pPr>
            <w:r w:rsidRPr="00C73D48">
              <w:rPr>
                <w:color w:val="000000"/>
                <w:sz w:val="22"/>
                <w:szCs w:val="22"/>
              </w:rPr>
              <w:t>Умножение и деление суммы на число.</w:t>
            </w:r>
          </w:p>
          <w:p w14:paraId="21F80EB8" w14:textId="77777777" w:rsidR="00F779BE" w:rsidRPr="00C73D48" w:rsidRDefault="00F779BE" w:rsidP="00C73D48">
            <w:pPr>
              <w:pStyle w:val="a8"/>
              <w:spacing w:after="80" w:line="252" w:lineRule="auto"/>
              <w:ind w:hanging="50"/>
              <w:jc w:val="center"/>
              <w:rPr>
                <w:sz w:val="22"/>
                <w:szCs w:val="22"/>
              </w:rPr>
            </w:pPr>
            <w:r w:rsidRPr="00C73D48">
              <w:rPr>
                <w:color w:val="000000"/>
                <w:sz w:val="22"/>
                <w:szCs w:val="22"/>
              </w:rPr>
              <w:t>Внетабличное умножение и деление. Единицы длины</w:t>
            </w:r>
          </w:p>
          <w:p w14:paraId="44596250" w14:textId="27E93C6C" w:rsidR="00F779BE" w:rsidRPr="00C73D48" w:rsidRDefault="00F779BE" w:rsidP="00C73D48">
            <w:pPr>
              <w:pStyle w:val="a8"/>
              <w:spacing w:line="252" w:lineRule="auto"/>
              <w:ind w:firstLine="0"/>
              <w:rPr>
                <w:sz w:val="22"/>
                <w:szCs w:val="22"/>
              </w:rPr>
            </w:pPr>
            <w:r w:rsidRPr="00C73D48">
              <w:rPr>
                <w:b/>
                <w:bCs/>
                <w:color w:val="000000"/>
                <w:sz w:val="22"/>
                <w:szCs w:val="22"/>
              </w:rPr>
              <w:t xml:space="preserve">часть 1: </w:t>
            </w:r>
            <w:r w:rsidRPr="00C73D48">
              <w:rPr>
                <w:color w:val="000000"/>
                <w:sz w:val="22"/>
                <w:szCs w:val="22"/>
              </w:rPr>
              <w:t xml:space="preserve">№ 10, с. 7; № 10, с. 41; № 7, 9, с. 43; № 8, с. 47; № 7, с. 55; </w:t>
            </w:r>
            <w:r w:rsidRPr="00C73D48">
              <w:rPr>
                <w:b/>
                <w:bCs/>
                <w:color w:val="000000"/>
                <w:sz w:val="22"/>
                <w:szCs w:val="22"/>
              </w:rPr>
              <w:t xml:space="preserve">часть 2: </w:t>
            </w:r>
            <w:r w:rsidRPr="00C73D48">
              <w:rPr>
                <w:color w:val="000000"/>
                <w:sz w:val="22"/>
                <w:szCs w:val="22"/>
              </w:rPr>
              <w:t>№ 6, с. 32; № 6, с. 39; № 9, с. 52; № 9, с. 55; № 11, с. 87; №</w:t>
            </w:r>
            <w:r w:rsidR="00C047B8">
              <w:rPr>
                <w:color w:val="000000"/>
                <w:sz w:val="22"/>
                <w:szCs w:val="22"/>
              </w:rPr>
              <w:t> </w:t>
            </w:r>
            <w:r w:rsidRPr="00C73D48">
              <w:rPr>
                <w:color w:val="000000"/>
                <w:sz w:val="22"/>
                <w:szCs w:val="22"/>
              </w:rPr>
              <w:t>9, с. 89; № 9, 10, с. 91; № 9, с. 99; № 10, с. 102;</w:t>
            </w:r>
          </w:p>
          <w:p w14:paraId="341D7D1E" w14:textId="77777777" w:rsidR="00F779BE" w:rsidRPr="00C047B8" w:rsidRDefault="00F779BE" w:rsidP="00C73D48">
            <w:pPr>
              <w:pStyle w:val="a8"/>
              <w:spacing w:line="252" w:lineRule="auto"/>
              <w:ind w:firstLine="0"/>
              <w:rPr>
                <w:sz w:val="22"/>
                <w:szCs w:val="22"/>
              </w:rPr>
            </w:pPr>
            <w:r w:rsidRPr="00C73D48">
              <w:rPr>
                <w:b/>
                <w:bCs/>
                <w:color w:val="000000"/>
                <w:sz w:val="22"/>
                <w:szCs w:val="22"/>
              </w:rPr>
              <w:t xml:space="preserve">часть 3: </w:t>
            </w:r>
            <w:r w:rsidRPr="00C047B8">
              <w:rPr>
                <w:color w:val="000000"/>
                <w:sz w:val="22"/>
                <w:szCs w:val="22"/>
              </w:rPr>
              <w:t>№ 7, с. 9; № 7, с. 12; № 15, с. 19; № 9, с. 24; № 7, с. 53;</w:t>
            </w:r>
          </w:p>
          <w:p w14:paraId="0E9DE28A" w14:textId="6A55AA82" w:rsidR="00F779BE" w:rsidRPr="00C73D48" w:rsidRDefault="00F779BE" w:rsidP="00C73D48">
            <w:pPr>
              <w:pStyle w:val="ac"/>
              <w:spacing w:before="0" w:after="0"/>
              <w:rPr>
                <w:rFonts w:ascii="Times New Roman" w:hAnsi="Times New Roman" w:cs="Times New Roman"/>
                <w:sz w:val="22"/>
                <w:szCs w:val="22"/>
              </w:rPr>
            </w:pPr>
            <w:r w:rsidRPr="00C047B8">
              <w:rPr>
                <w:rFonts w:ascii="Times New Roman" w:hAnsi="Times New Roman" w:cs="Times New Roman"/>
                <w:b w:val="0"/>
                <w:bCs w:val="0"/>
                <w:color w:val="000000"/>
                <w:sz w:val="22"/>
                <w:szCs w:val="22"/>
              </w:rPr>
              <w:t>№ 5, с. 69; № 10, с. 75; № 8, с. 80</w:t>
            </w:r>
          </w:p>
        </w:tc>
        <w:tc>
          <w:tcPr>
            <w:tcW w:w="5245" w:type="dxa"/>
            <w:tcBorders>
              <w:top w:val="single" w:sz="4" w:space="0" w:color="auto"/>
              <w:left w:val="single" w:sz="4" w:space="0" w:color="auto"/>
              <w:right w:val="single" w:sz="4" w:space="0" w:color="auto"/>
            </w:tcBorders>
            <w:shd w:val="clear" w:color="auto" w:fill="auto"/>
            <w:vAlign w:val="bottom"/>
          </w:tcPr>
          <w:p w14:paraId="737B296C" w14:textId="77777777" w:rsidR="00F779BE" w:rsidRPr="00C73D48" w:rsidRDefault="00F779BE" w:rsidP="00C73D48">
            <w:pPr>
              <w:pStyle w:val="a8"/>
              <w:ind w:firstLine="0"/>
              <w:rPr>
                <w:color w:val="000000"/>
                <w:sz w:val="22"/>
                <w:szCs w:val="22"/>
              </w:rPr>
            </w:pPr>
            <w:r w:rsidRPr="00C73D48">
              <w:rPr>
                <w:color w:val="000000"/>
                <w:sz w:val="22"/>
                <w:szCs w:val="22"/>
              </w:rPr>
              <w:t>Построение схем к составным задачам. Построение разных способов решения задачи на основе ее анализа, составление плана решения задачи.</w:t>
            </w:r>
          </w:p>
          <w:p w14:paraId="56F0F929" w14:textId="77777777" w:rsidR="00F779BE" w:rsidRPr="00C73D48" w:rsidRDefault="00F779BE" w:rsidP="00C73D48">
            <w:pPr>
              <w:pStyle w:val="a8"/>
              <w:ind w:firstLine="0"/>
              <w:rPr>
                <w:color w:val="000000"/>
                <w:sz w:val="22"/>
                <w:szCs w:val="22"/>
              </w:rPr>
            </w:pPr>
            <w:r w:rsidRPr="00C73D48">
              <w:rPr>
                <w:color w:val="000000"/>
                <w:sz w:val="22"/>
                <w:szCs w:val="22"/>
              </w:rPr>
              <w:t>Решение задач по плану, комментирование решения.</w:t>
            </w:r>
          </w:p>
          <w:p w14:paraId="75938D82" w14:textId="77777777" w:rsidR="00F779BE" w:rsidRPr="00C73D48" w:rsidRDefault="00F779BE" w:rsidP="00C73D48">
            <w:pPr>
              <w:pStyle w:val="a8"/>
              <w:ind w:firstLine="0"/>
              <w:rPr>
                <w:color w:val="000000"/>
                <w:sz w:val="22"/>
                <w:szCs w:val="22"/>
              </w:rPr>
            </w:pPr>
            <w:r w:rsidRPr="00C73D48">
              <w:rPr>
                <w:color w:val="000000"/>
                <w:sz w:val="22"/>
                <w:szCs w:val="22"/>
              </w:rPr>
              <w:t>Сравнение текстовых задач, выявление сходства и различия.</w:t>
            </w:r>
          </w:p>
          <w:p w14:paraId="5A086F05" w14:textId="38A8987B" w:rsidR="00F779BE" w:rsidRPr="00C73D48" w:rsidRDefault="00F779BE" w:rsidP="00C73D48">
            <w:pPr>
              <w:pStyle w:val="a8"/>
              <w:ind w:firstLine="0"/>
              <w:rPr>
                <w:sz w:val="22"/>
                <w:szCs w:val="22"/>
              </w:rPr>
            </w:pPr>
            <w:r w:rsidRPr="00C73D48">
              <w:rPr>
                <w:color w:val="000000"/>
                <w:sz w:val="22"/>
                <w:szCs w:val="22"/>
              </w:rPr>
              <w:t>Применение алгоритмов анализа объекта и сравнения двух объектов и оценивание данных умений (на основе применения эталона)</w:t>
            </w:r>
          </w:p>
        </w:tc>
      </w:tr>
      <w:tr w:rsidR="00F779BE" w14:paraId="1D83C089" w14:textId="77777777" w:rsidTr="00CB0A42">
        <w:tc>
          <w:tcPr>
            <w:tcW w:w="1135" w:type="dxa"/>
            <w:tcBorders>
              <w:top w:val="single" w:sz="4" w:space="0" w:color="auto"/>
              <w:left w:val="single" w:sz="4" w:space="0" w:color="auto"/>
              <w:bottom w:val="single" w:sz="4" w:space="0" w:color="auto"/>
            </w:tcBorders>
            <w:shd w:val="clear" w:color="auto" w:fill="auto"/>
            <w:vAlign w:val="center"/>
          </w:tcPr>
          <w:p w14:paraId="30EE48BA" w14:textId="36EE8206" w:rsidR="00F779BE" w:rsidRPr="00C73D48" w:rsidRDefault="00F779BE" w:rsidP="00F779BE">
            <w:pPr>
              <w:pStyle w:val="ac"/>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31</w:t>
            </w:r>
          </w:p>
        </w:tc>
        <w:tc>
          <w:tcPr>
            <w:tcW w:w="1984" w:type="dxa"/>
            <w:tcBorders>
              <w:top w:val="single" w:sz="4" w:space="0" w:color="auto"/>
              <w:left w:val="single" w:sz="4" w:space="0" w:color="auto"/>
              <w:bottom w:val="single" w:sz="4" w:space="0" w:color="auto"/>
            </w:tcBorders>
            <w:shd w:val="clear" w:color="auto" w:fill="auto"/>
            <w:vAlign w:val="center"/>
          </w:tcPr>
          <w:p w14:paraId="4068E395" w14:textId="76FEE3C3" w:rsidR="00F779BE" w:rsidRPr="00C73D48" w:rsidRDefault="00F779BE" w:rsidP="00F779BE">
            <w:pPr>
              <w:pStyle w:val="ac"/>
              <w:spacing w:before="0" w:after="0"/>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Деление с остатком 1 ч</w:t>
            </w:r>
          </w:p>
        </w:tc>
        <w:tc>
          <w:tcPr>
            <w:tcW w:w="6662" w:type="dxa"/>
            <w:tcBorders>
              <w:top w:val="single" w:sz="4" w:space="0" w:color="auto"/>
              <w:left w:val="single" w:sz="4" w:space="0" w:color="auto"/>
              <w:bottom w:val="single" w:sz="4" w:space="0" w:color="auto"/>
            </w:tcBorders>
            <w:shd w:val="clear" w:color="auto" w:fill="auto"/>
            <w:vAlign w:val="bottom"/>
          </w:tcPr>
          <w:p w14:paraId="2B74A9E6" w14:textId="77777777" w:rsidR="00F779BE" w:rsidRPr="00C73D48" w:rsidRDefault="00F779BE" w:rsidP="00C73D48">
            <w:pPr>
              <w:pStyle w:val="a8"/>
              <w:spacing w:line="252" w:lineRule="auto"/>
              <w:ind w:firstLine="91"/>
              <w:jc w:val="center"/>
              <w:rPr>
                <w:sz w:val="22"/>
                <w:szCs w:val="22"/>
              </w:rPr>
            </w:pPr>
            <w:r w:rsidRPr="00C73D48">
              <w:rPr>
                <w:b/>
                <w:bCs/>
                <w:color w:val="000000"/>
                <w:sz w:val="22"/>
                <w:szCs w:val="22"/>
              </w:rPr>
              <w:t>ч. 3, уроки 29-33</w:t>
            </w:r>
          </w:p>
          <w:p w14:paraId="3D15F9E8" w14:textId="77777777" w:rsidR="00C73D48" w:rsidRDefault="00F779BE" w:rsidP="00C73D48">
            <w:pPr>
              <w:pStyle w:val="a8"/>
              <w:spacing w:after="80" w:line="252" w:lineRule="auto"/>
              <w:ind w:hanging="50"/>
              <w:jc w:val="center"/>
              <w:rPr>
                <w:color w:val="000000"/>
                <w:sz w:val="22"/>
                <w:szCs w:val="22"/>
              </w:rPr>
            </w:pPr>
            <w:r w:rsidRPr="00C73D48">
              <w:rPr>
                <w:color w:val="000000"/>
                <w:sz w:val="22"/>
                <w:szCs w:val="22"/>
              </w:rPr>
              <w:t xml:space="preserve">Деление с остатком. Определение времени по часам. </w:t>
            </w:r>
          </w:p>
          <w:p w14:paraId="35A6B259" w14:textId="07E37BED" w:rsidR="00F779BE" w:rsidRPr="00C73D48" w:rsidRDefault="00F779BE" w:rsidP="00C73D48">
            <w:pPr>
              <w:pStyle w:val="a8"/>
              <w:spacing w:after="80" w:line="252" w:lineRule="auto"/>
              <w:ind w:hanging="50"/>
              <w:jc w:val="center"/>
              <w:rPr>
                <w:sz w:val="22"/>
                <w:szCs w:val="22"/>
              </w:rPr>
            </w:pPr>
            <w:r w:rsidRPr="00C73D48">
              <w:rPr>
                <w:color w:val="000000"/>
                <w:sz w:val="22"/>
                <w:szCs w:val="22"/>
              </w:rPr>
              <w:t>Меры времени: сутки, час, минута</w:t>
            </w:r>
          </w:p>
          <w:p w14:paraId="12046C3B" w14:textId="77777777" w:rsidR="00F779BE" w:rsidRPr="00C73D48" w:rsidRDefault="00F779BE" w:rsidP="00C73D48">
            <w:pPr>
              <w:pStyle w:val="ac"/>
              <w:spacing w:before="0" w:after="0"/>
              <w:rPr>
                <w:rFonts w:ascii="Times New Roman" w:hAnsi="Times New Roman" w:cs="Times New Roman"/>
                <w:color w:val="000000"/>
                <w:sz w:val="22"/>
                <w:szCs w:val="22"/>
              </w:rPr>
            </w:pPr>
            <w:r w:rsidRPr="00C73D48">
              <w:rPr>
                <w:rFonts w:ascii="Times New Roman" w:hAnsi="Times New Roman" w:cs="Times New Roman"/>
                <w:color w:val="000000"/>
                <w:sz w:val="22"/>
                <w:szCs w:val="22"/>
              </w:rPr>
              <w:t xml:space="preserve">часть 2: </w:t>
            </w:r>
            <w:r w:rsidRPr="00C73D48">
              <w:rPr>
                <w:rFonts w:ascii="Times New Roman" w:hAnsi="Times New Roman" w:cs="Times New Roman"/>
                <w:b w:val="0"/>
                <w:bCs w:val="0"/>
                <w:color w:val="000000"/>
                <w:sz w:val="22"/>
                <w:szCs w:val="22"/>
              </w:rPr>
              <w:t>№ 3, с. 72; № 5, с. 90;</w:t>
            </w:r>
          </w:p>
          <w:p w14:paraId="12EFA712" w14:textId="490DB8CD" w:rsidR="00F779BE" w:rsidRPr="00C73D48" w:rsidRDefault="00F779BE" w:rsidP="00C73D48">
            <w:pPr>
              <w:pStyle w:val="ac"/>
              <w:spacing w:before="0" w:after="0"/>
              <w:rPr>
                <w:rFonts w:ascii="Times New Roman" w:hAnsi="Times New Roman" w:cs="Times New Roman"/>
                <w:sz w:val="22"/>
                <w:szCs w:val="22"/>
              </w:rPr>
            </w:pPr>
            <w:r w:rsidRPr="00C73D48">
              <w:rPr>
                <w:rFonts w:ascii="Times New Roman" w:hAnsi="Times New Roman" w:cs="Times New Roman"/>
                <w:color w:val="000000"/>
                <w:sz w:val="22"/>
                <w:szCs w:val="22"/>
              </w:rPr>
              <w:t xml:space="preserve">часть 3: </w:t>
            </w:r>
            <w:r w:rsidRPr="00C73D48">
              <w:rPr>
                <w:rFonts w:ascii="Times New Roman" w:hAnsi="Times New Roman" w:cs="Times New Roman"/>
                <w:b w:val="0"/>
                <w:bCs w:val="0"/>
                <w:color w:val="000000"/>
                <w:sz w:val="22"/>
                <w:szCs w:val="22"/>
              </w:rPr>
              <w:t>№ 1, 2, с. 76; № 3, 4 с. 77; № 1-5, с. 79; № 6, 7 с. 80; № 1, 2, 4, с. 81; № 5, с. 82; № 8, с. 84; № 10, с. 86; № 9, с. 89; № 83-85, с. 107; № 97, с. 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B0D4248" w14:textId="77777777" w:rsidR="00F779BE" w:rsidRPr="00C73D48" w:rsidRDefault="00F779BE" w:rsidP="00C73D48">
            <w:pPr>
              <w:pStyle w:val="ac"/>
              <w:spacing w:before="0" w:after="0"/>
              <w:rPr>
                <w:rFonts w:ascii="Times New Roman" w:hAnsi="Times New Roman" w:cs="Times New Roman"/>
                <w:b w:val="0"/>
                <w:bCs w:val="0"/>
                <w:color w:val="000000"/>
                <w:sz w:val="22"/>
                <w:szCs w:val="22"/>
              </w:rPr>
            </w:pPr>
            <w:r w:rsidRPr="00C73D48">
              <w:rPr>
                <w:rFonts w:ascii="Times New Roman" w:hAnsi="Times New Roman" w:cs="Times New Roman"/>
                <w:b w:val="0"/>
                <w:bCs w:val="0"/>
                <w:color w:val="000000"/>
                <w:sz w:val="22"/>
                <w:szCs w:val="22"/>
              </w:rPr>
              <w:t>Систематизация приемов внетабличного умножения и деления. Деление с остатком на основе графических моделей (на числовом луче, на схеме). Деление с остатком на основе вычислительного алгоритма. Решение практических задач на деление с остатком.</w:t>
            </w:r>
          </w:p>
          <w:p w14:paraId="0EE90C26" w14:textId="36B4869E" w:rsidR="00F779BE" w:rsidRPr="00C73D48" w:rsidRDefault="00F779BE" w:rsidP="00C73D48">
            <w:pPr>
              <w:pStyle w:val="ac"/>
              <w:spacing w:before="0" w:after="0"/>
              <w:rPr>
                <w:rFonts w:ascii="Times New Roman" w:hAnsi="Times New Roman" w:cs="Times New Roman"/>
                <w:sz w:val="22"/>
                <w:szCs w:val="22"/>
              </w:rPr>
            </w:pPr>
            <w:r w:rsidRPr="00C73D48">
              <w:rPr>
                <w:rFonts w:ascii="Times New Roman" w:hAnsi="Times New Roman" w:cs="Times New Roman"/>
                <w:b w:val="0"/>
                <w:bCs w:val="0"/>
                <w:color w:val="000000"/>
                <w:sz w:val="22"/>
                <w:szCs w:val="22"/>
              </w:rPr>
              <w:t>Применение правил «Целеустремленность в учебной деятельности» и «Самостоятельность в учебной деятельности» и оценивание данных качеств во время работы (на основе применения эталона)</w:t>
            </w:r>
          </w:p>
        </w:tc>
      </w:tr>
      <w:tr w:rsidR="005762F5" w14:paraId="45382799" w14:textId="77777777" w:rsidTr="00CB0A42">
        <w:tc>
          <w:tcPr>
            <w:tcW w:w="1135" w:type="dxa"/>
            <w:tcBorders>
              <w:top w:val="single" w:sz="4" w:space="0" w:color="auto"/>
              <w:left w:val="single" w:sz="4" w:space="0" w:color="auto"/>
            </w:tcBorders>
            <w:shd w:val="clear" w:color="auto" w:fill="auto"/>
            <w:vAlign w:val="center"/>
          </w:tcPr>
          <w:p w14:paraId="627DFA1F" w14:textId="4C40FEF0" w:rsidR="005762F5" w:rsidRPr="00C73D48" w:rsidRDefault="005762F5" w:rsidP="005762F5">
            <w:pPr>
              <w:pStyle w:val="ac"/>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32</w:t>
            </w:r>
          </w:p>
        </w:tc>
        <w:tc>
          <w:tcPr>
            <w:tcW w:w="1984" w:type="dxa"/>
            <w:tcBorders>
              <w:top w:val="single" w:sz="4" w:space="0" w:color="auto"/>
              <w:left w:val="single" w:sz="4" w:space="0" w:color="auto"/>
            </w:tcBorders>
            <w:shd w:val="clear" w:color="auto" w:fill="auto"/>
            <w:vAlign w:val="center"/>
          </w:tcPr>
          <w:p w14:paraId="74811FA4" w14:textId="77777777" w:rsidR="005762F5" w:rsidRPr="00C73D48" w:rsidRDefault="005762F5" w:rsidP="005762F5">
            <w:pPr>
              <w:pStyle w:val="a8"/>
              <w:ind w:firstLine="284"/>
              <w:jc w:val="center"/>
              <w:rPr>
                <w:sz w:val="22"/>
                <w:szCs w:val="22"/>
              </w:rPr>
            </w:pPr>
            <w:r w:rsidRPr="00C73D48">
              <w:rPr>
                <w:color w:val="000000"/>
                <w:sz w:val="22"/>
                <w:szCs w:val="22"/>
              </w:rPr>
              <w:t>Дерево возможностей</w:t>
            </w:r>
          </w:p>
          <w:p w14:paraId="15F15380" w14:textId="18A7CA58" w:rsidR="005762F5" w:rsidRPr="00C73D48" w:rsidRDefault="005762F5" w:rsidP="005762F5">
            <w:pPr>
              <w:pStyle w:val="ac"/>
              <w:spacing w:before="0" w:after="0"/>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1 ч</w:t>
            </w:r>
          </w:p>
        </w:tc>
        <w:tc>
          <w:tcPr>
            <w:tcW w:w="6662" w:type="dxa"/>
            <w:tcBorders>
              <w:top w:val="single" w:sz="4" w:space="0" w:color="auto"/>
              <w:left w:val="single" w:sz="4" w:space="0" w:color="auto"/>
            </w:tcBorders>
            <w:shd w:val="clear" w:color="auto" w:fill="auto"/>
            <w:vAlign w:val="center"/>
          </w:tcPr>
          <w:p w14:paraId="780A5DDE" w14:textId="77777777" w:rsidR="005762F5" w:rsidRPr="00C73D48" w:rsidRDefault="005762F5" w:rsidP="00EF694D">
            <w:pPr>
              <w:pStyle w:val="a8"/>
              <w:ind w:firstLine="0"/>
              <w:jc w:val="center"/>
              <w:rPr>
                <w:sz w:val="22"/>
                <w:szCs w:val="22"/>
              </w:rPr>
            </w:pPr>
            <w:r w:rsidRPr="00C73D48">
              <w:rPr>
                <w:b/>
                <w:bCs/>
                <w:color w:val="000000"/>
                <w:sz w:val="22"/>
                <w:szCs w:val="22"/>
              </w:rPr>
              <w:t>ч. 3, уроки 34-35</w:t>
            </w:r>
          </w:p>
          <w:p w14:paraId="40C00DED" w14:textId="77777777" w:rsidR="005762F5" w:rsidRPr="00C73D48" w:rsidRDefault="005762F5" w:rsidP="00EF694D">
            <w:pPr>
              <w:pStyle w:val="a8"/>
              <w:spacing w:after="100"/>
              <w:ind w:firstLine="0"/>
              <w:jc w:val="center"/>
              <w:rPr>
                <w:sz w:val="22"/>
                <w:szCs w:val="22"/>
              </w:rPr>
            </w:pPr>
            <w:r w:rsidRPr="00C73D48">
              <w:rPr>
                <w:color w:val="000000"/>
                <w:sz w:val="22"/>
                <w:szCs w:val="22"/>
              </w:rPr>
              <w:t>Дерево возможностей</w:t>
            </w:r>
          </w:p>
          <w:p w14:paraId="22E315BD" w14:textId="77777777" w:rsidR="005762F5" w:rsidRPr="00C73D48" w:rsidRDefault="005762F5" w:rsidP="00EF694D">
            <w:pPr>
              <w:pStyle w:val="a8"/>
              <w:ind w:firstLine="0"/>
              <w:rPr>
                <w:sz w:val="22"/>
                <w:szCs w:val="22"/>
              </w:rPr>
            </w:pPr>
            <w:r w:rsidRPr="00C73D48">
              <w:rPr>
                <w:b/>
                <w:bCs/>
                <w:color w:val="000000"/>
                <w:sz w:val="22"/>
                <w:szCs w:val="22"/>
              </w:rPr>
              <w:t xml:space="preserve">часть 1: </w:t>
            </w:r>
            <w:r w:rsidRPr="00C73D48">
              <w:rPr>
                <w:color w:val="000000"/>
                <w:sz w:val="22"/>
                <w:szCs w:val="22"/>
              </w:rPr>
              <w:t>№ 9*, с. 51;</w:t>
            </w:r>
          </w:p>
          <w:p w14:paraId="7CC5C8ED" w14:textId="77777777" w:rsidR="005762F5" w:rsidRPr="00C047B8" w:rsidRDefault="005762F5" w:rsidP="00EF694D">
            <w:pPr>
              <w:pStyle w:val="a8"/>
              <w:ind w:firstLine="0"/>
              <w:rPr>
                <w:sz w:val="22"/>
                <w:szCs w:val="22"/>
              </w:rPr>
            </w:pPr>
            <w:r w:rsidRPr="00C73D48">
              <w:rPr>
                <w:b/>
                <w:bCs/>
                <w:color w:val="000000"/>
                <w:sz w:val="22"/>
                <w:szCs w:val="22"/>
              </w:rPr>
              <w:t xml:space="preserve">часть 3: </w:t>
            </w:r>
            <w:r w:rsidRPr="00C047B8">
              <w:rPr>
                <w:color w:val="000000"/>
                <w:sz w:val="22"/>
                <w:szCs w:val="22"/>
              </w:rPr>
              <w:t>№ 1, 2, с. 87; № 3, 4, с. 88; № 12*, 13*, с. 89; № 94, 95,</w:t>
            </w:r>
          </w:p>
          <w:p w14:paraId="661D1FFA" w14:textId="4ABA210F" w:rsidR="005762F5" w:rsidRPr="00C73D48" w:rsidRDefault="005762F5" w:rsidP="00EF694D">
            <w:pPr>
              <w:pStyle w:val="ac"/>
              <w:spacing w:before="0" w:after="0"/>
              <w:rPr>
                <w:rFonts w:ascii="Times New Roman" w:hAnsi="Times New Roman" w:cs="Times New Roman"/>
                <w:sz w:val="22"/>
                <w:szCs w:val="22"/>
              </w:rPr>
            </w:pPr>
            <w:r w:rsidRPr="00C047B8">
              <w:rPr>
                <w:rFonts w:ascii="Times New Roman" w:hAnsi="Times New Roman" w:cs="Times New Roman"/>
                <w:b w:val="0"/>
                <w:bCs w:val="0"/>
                <w:color w:val="000000"/>
                <w:sz w:val="22"/>
                <w:szCs w:val="22"/>
              </w:rPr>
              <w:t>с. 109; № 96, с. 110</w:t>
            </w:r>
          </w:p>
        </w:tc>
        <w:tc>
          <w:tcPr>
            <w:tcW w:w="5245" w:type="dxa"/>
            <w:tcBorders>
              <w:top w:val="single" w:sz="4" w:space="0" w:color="auto"/>
              <w:left w:val="single" w:sz="4" w:space="0" w:color="auto"/>
              <w:right w:val="single" w:sz="4" w:space="0" w:color="auto"/>
            </w:tcBorders>
            <w:shd w:val="clear" w:color="auto" w:fill="auto"/>
          </w:tcPr>
          <w:p w14:paraId="61932B1E" w14:textId="77777777" w:rsidR="005762F5" w:rsidRPr="00C73D48" w:rsidRDefault="005762F5" w:rsidP="00C73D48">
            <w:pPr>
              <w:pStyle w:val="a8"/>
              <w:spacing w:line="269" w:lineRule="auto"/>
              <w:ind w:firstLine="0"/>
              <w:rPr>
                <w:sz w:val="22"/>
                <w:szCs w:val="22"/>
              </w:rPr>
            </w:pPr>
            <w:r w:rsidRPr="00C73D48">
              <w:rPr>
                <w:color w:val="000000"/>
                <w:sz w:val="22"/>
                <w:szCs w:val="22"/>
              </w:rPr>
              <w:t>Применение дерева возможностей (графа) как способа систематического перебора вариантов.</w:t>
            </w:r>
          </w:p>
          <w:p w14:paraId="0660A8CB" w14:textId="65EA029A" w:rsidR="005762F5" w:rsidRPr="00C73D48" w:rsidRDefault="005762F5" w:rsidP="00C73D48">
            <w:pPr>
              <w:pStyle w:val="ac"/>
              <w:spacing w:before="0" w:after="0"/>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Применение правил «Целеустремленность в учебной деятельности» и «Самостоятельность в учебной деятельности» и оценивание данных качеств во время работы (на основе применения эталона)</w:t>
            </w:r>
          </w:p>
        </w:tc>
      </w:tr>
      <w:tr w:rsidR="005762F5" w14:paraId="3AE36F4F" w14:textId="77777777" w:rsidTr="00CB0A42">
        <w:tc>
          <w:tcPr>
            <w:tcW w:w="1135" w:type="dxa"/>
            <w:tcBorders>
              <w:top w:val="single" w:sz="4" w:space="0" w:color="auto"/>
              <w:left w:val="single" w:sz="4" w:space="0" w:color="auto"/>
            </w:tcBorders>
            <w:shd w:val="clear" w:color="auto" w:fill="auto"/>
            <w:vAlign w:val="center"/>
          </w:tcPr>
          <w:p w14:paraId="1653E6BC" w14:textId="5D72AC94" w:rsidR="005762F5" w:rsidRPr="00C73D48" w:rsidRDefault="005762F5" w:rsidP="005762F5">
            <w:pPr>
              <w:pStyle w:val="ac"/>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33</w:t>
            </w:r>
          </w:p>
        </w:tc>
        <w:tc>
          <w:tcPr>
            <w:tcW w:w="1984" w:type="dxa"/>
            <w:tcBorders>
              <w:top w:val="single" w:sz="4" w:space="0" w:color="auto"/>
              <w:left w:val="single" w:sz="4" w:space="0" w:color="auto"/>
            </w:tcBorders>
            <w:shd w:val="clear" w:color="auto" w:fill="auto"/>
            <w:vAlign w:val="center"/>
          </w:tcPr>
          <w:p w14:paraId="2BC77F15" w14:textId="1353936B" w:rsidR="005762F5" w:rsidRPr="00C73D48" w:rsidRDefault="005762F5" w:rsidP="005762F5">
            <w:pPr>
              <w:pStyle w:val="ac"/>
              <w:spacing w:before="0" w:after="0"/>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Игра-соревнование № 6 (подведение итогов по темам 28-32) 1 ч</w:t>
            </w:r>
          </w:p>
        </w:tc>
        <w:tc>
          <w:tcPr>
            <w:tcW w:w="6662" w:type="dxa"/>
            <w:tcBorders>
              <w:top w:val="single" w:sz="4" w:space="0" w:color="auto"/>
              <w:left w:val="single" w:sz="4" w:space="0" w:color="auto"/>
            </w:tcBorders>
            <w:shd w:val="clear" w:color="auto" w:fill="auto"/>
            <w:vAlign w:val="center"/>
          </w:tcPr>
          <w:p w14:paraId="1F6318BB" w14:textId="084B27B2" w:rsidR="005762F5" w:rsidRPr="00C73D48" w:rsidRDefault="005762F5" w:rsidP="005762F5">
            <w:pPr>
              <w:pStyle w:val="ac"/>
              <w:spacing w:before="0" w:after="0"/>
              <w:jc w:val="center"/>
              <w:rPr>
                <w:rFonts w:ascii="Times New Roman" w:hAnsi="Times New Roman" w:cs="Times New Roman"/>
                <w:sz w:val="22"/>
                <w:szCs w:val="22"/>
              </w:rPr>
            </w:pPr>
            <w:r w:rsidRPr="00C73D48">
              <w:rPr>
                <w:rFonts w:ascii="Times New Roman" w:hAnsi="Times New Roman" w:cs="Times New Roman"/>
                <w:color w:val="000000"/>
                <w:sz w:val="22"/>
                <w:szCs w:val="22"/>
              </w:rPr>
              <w:t>ч. 3, уроки 14-35</w:t>
            </w:r>
          </w:p>
        </w:tc>
        <w:tc>
          <w:tcPr>
            <w:tcW w:w="5245" w:type="dxa"/>
            <w:tcBorders>
              <w:top w:val="single" w:sz="4" w:space="0" w:color="auto"/>
              <w:left w:val="single" w:sz="4" w:space="0" w:color="auto"/>
              <w:right w:val="single" w:sz="4" w:space="0" w:color="auto"/>
            </w:tcBorders>
            <w:shd w:val="clear" w:color="auto" w:fill="auto"/>
          </w:tcPr>
          <w:p w14:paraId="463E9781" w14:textId="77777777" w:rsidR="005762F5" w:rsidRPr="00C73D48" w:rsidRDefault="005762F5" w:rsidP="00C73D48">
            <w:pPr>
              <w:pStyle w:val="ac"/>
              <w:spacing w:before="0" w:after="0"/>
              <w:rPr>
                <w:rFonts w:ascii="Times New Roman" w:hAnsi="Times New Roman" w:cs="Times New Roman"/>
                <w:b w:val="0"/>
                <w:bCs w:val="0"/>
                <w:color w:val="000000"/>
                <w:sz w:val="22"/>
                <w:szCs w:val="22"/>
              </w:rPr>
            </w:pPr>
            <w:r w:rsidRPr="00C73D48">
              <w:rPr>
                <w:rFonts w:ascii="Times New Roman" w:hAnsi="Times New Roman" w:cs="Times New Roman"/>
                <w:b w:val="0"/>
                <w:bCs w:val="0"/>
                <w:color w:val="000000"/>
                <w:sz w:val="22"/>
                <w:szCs w:val="22"/>
              </w:rPr>
              <w:t>Решение учебно-практических и житейских задач по темам 28-32 в группах, парах, индивидуально. Парная и групповая формы работы, фиксация положительных качеств участников команды с установкой на максимальный вклад каждого в совместной деятельности.</w:t>
            </w:r>
          </w:p>
          <w:p w14:paraId="37B87814" w14:textId="6A470069" w:rsidR="005762F5" w:rsidRPr="00C73D48" w:rsidRDefault="005762F5" w:rsidP="00C73D48">
            <w:pPr>
              <w:pStyle w:val="ac"/>
              <w:spacing w:before="0" w:after="0"/>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Применение правил коммуникации при групповой работе</w:t>
            </w:r>
          </w:p>
        </w:tc>
      </w:tr>
      <w:tr w:rsidR="005762F5" w14:paraId="5ABF393F" w14:textId="77777777" w:rsidTr="00CB0A42">
        <w:tc>
          <w:tcPr>
            <w:tcW w:w="1135" w:type="dxa"/>
            <w:tcBorders>
              <w:top w:val="single" w:sz="4" w:space="0" w:color="auto"/>
              <w:left w:val="single" w:sz="4" w:space="0" w:color="auto"/>
              <w:bottom w:val="single" w:sz="4" w:space="0" w:color="auto"/>
            </w:tcBorders>
            <w:shd w:val="clear" w:color="auto" w:fill="auto"/>
            <w:vAlign w:val="center"/>
          </w:tcPr>
          <w:p w14:paraId="4231ED96" w14:textId="40E7A019" w:rsidR="005762F5" w:rsidRPr="00C73D48" w:rsidRDefault="005762F5" w:rsidP="005762F5">
            <w:pPr>
              <w:pStyle w:val="ac"/>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34</w:t>
            </w:r>
          </w:p>
        </w:tc>
        <w:tc>
          <w:tcPr>
            <w:tcW w:w="1984" w:type="dxa"/>
            <w:tcBorders>
              <w:top w:val="single" w:sz="4" w:space="0" w:color="auto"/>
              <w:left w:val="single" w:sz="4" w:space="0" w:color="auto"/>
              <w:bottom w:val="single" w:sz="4" w:space="0" w:color="auto"/>
            </w:tcBorders>
            <w:shd w:val="clear" w:color="auto" w:fill="auto"/>
            <w:vAlign w:val="center"/>
          </w:tcPr>
          <w:p w14:paraId="10745CB3" w14:textId="10F5C4C3" w:rsidR="005762F5" w:rsidRPr="00C73D48" w:rsidRDefault="005762F5" w:rsidP="005762F5">
            <w:pPr>
              <w:pStyle w:val="ac"/>
              <w:spacing w:before="0" w:after="0"/>
              <w:jc w:val="center"/>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Подведение итогов года 1 ч</w:t>
            </w:r>
          </w:p>
        </w:tc>
        <w:tc>
          <w:tcPr>
            <w:tcW w:w="6662" w:type="dxa"/>
            <w:tcBorders>
              <w:top w:val="single" w:sz="4" w:space="0" w:color="auto"/>
              <w:left w:val="single" w:sz="4" w:space="0" w:color="auto"/>
              <w:bottom w:val="single" w:sz="4" w:space="0" w:color="auto"/>
            </w:tcBorders>
            <w:shd w:val="clear" w:color="auto" w:fill="auto"/>
            <w:vAlign w:val="center"/>
          </w:tcPr>
          <w:p w14:paraId="5B150442" w14:textId="3F8A32F9" w:rsidR="005762F5" w:rsidRPr="00C73D48" w:rsidRDefault="005762F5" w:rsidP="005762F5">
            <w:pPr>
              <w:pStyle w:val="ac"/>
              <w:spacing w:before="0" w:after="0"/>
              <w:jc w:val="center"/>
              <w:rPr>
                <w:rFonts w:ascii="Times New Roman" w:hAnsi="Times New Roman" w:cs="Times New Roman"/>
                <w:sz w:val="22"/>
                <w:szCs w:val="22"/>
              </w:rPr>
            </w:pPr>
            <w:r w:rsidRPr="00C73D48">
              <w:rPr>
                <w:rFonts w:ascii="Times New Roman" w:hAnsi="Times New Roman" w:cs="Times New Roman"/>
                <w:color w:val="000000"/>
                <w:sz w:val="22"/>
                <w:szCs w:val="22"/>
              </w:rPr>
              <w:t>ч. 1-3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05151E2" w14:textId="33D254E6" w:rsidR="005762F5" w:rsidRPr="00C73D48" w:rsidRDefault="005762F5" w:rsidP="00C73D48">
            <w:pPr>
              <w:pStyle w:val="ac"/>
              <w:spacing w:before="0" w:after="0"/>
              <w:rPr>
                <w:rFonts w:ascii="Times New Roman" w:hAnsi="Times New Roman" w:cs="Times New Roman"/>
                <w:b w:val="0"/>
                <w:bCs w:val="0"/>
                <w:sz w:val="22"/>
                <w:szCs w:val="22"/>
              </w:rPr>
            </w:pPr>
            <w:r w:rsidRPr="00C73D48">
              <w:rPr>
                <w:rFonts w:ascii="Times New Roman" w:hAnsi="Times New Roman" w:cs="Times New Roman"/>
                <w:b w:val="0"/>
                <w:bCs w:val="0"/>
                <w:color w:val="000000"/>
                <w:sz w:val="22"/>
                <w:szCs w:val="22"/>
              </w:rPr>
              <w:t>Представление «любимых» задач по всем темам. Составление сборника «любимых» задач за 2 класс. Работа в группах, парах; театрализация. Систематизация своих достижений, выявление своих затруднений, планирование способов их преодоления</w:t>
            </w:r>
          </w:p>
        </w:tc>
      </w:tr>
    </w:tbl>
    <w:p w14:paraId="5E985643" w14:textId="77777777" w:rsidR="00C73D48" w:rsidRDefault="00C73D48" w:rsidP="00C73D48">
      <w:pPr>
        <w:pStyle w:val="42"/>
        <w:spacing w:before="240" w:after="120"/>
        <w:ind w:firstLine="284"/>
        <w:jc w:val="center"/>
      </w:pPr>
      <w:r>
        <w:t>3 класс</w:t>
      </w:r>
    </w:p>
    <w:p w14:paraId="15323EF4" w14:textId="77777777" w:rsidR="00C73D48" w:rsidRDefault="00C73D48" w:rsidP="00C73D48">
      <w:pPr>
        <w:pStyle w:val="12"/>
        <w:spacing w:after="180"/>
        <w:ind w:firstLine="284"/>
        <w:jc w:val="center"/>
        <w:rPr>
          <w:b/>
          <w:bCs/>
          <w:color w:val="000000"/>
        </w:rPr>
      </w:pPr>
      <w:r>
        <w:rPr>
          <w:b/>
          <w:bCs/>
          <w:color w:val="000000"/>
        </w:rPr>
        <w:t>(1 ч в неделю, всего 34 ч)</w:t>
      </w:r>
    </w:p>
    <w:tbl>
      <w:tblPr>
        <w:tblStyle w:val="afd"/>
        <w:tblW w:w="15026" w:type="dxa"/>
        <w:tblInd w:w="-379" w:type="dxa"/>
        <w:tblCellMar>
          <w:top w:w="57" w:type="dxa"/>
          <w:left w:w="85" w:type="dxa"/>
          <w:bottom w:w="28" w:type="dxa"/>
          <w:right w:w="57" w:type="dxa"/>
        </w:tblCellMar>
        <w:tblLook w:val="04A0" w:firstRow="1" w:lastRow="0" w:firstColumn="1" w:lastColumn="0" w:noHBand="0" w:noVBand="1"/>
      </w:tblPr>
      <w:tblGrid>
        <w:gridCol w:w="1135"/>
        <w:gridCol w:w="1984"/>
        <w:gridCol w:w="6662"/>
        <w:gridCol w:w="5245"/>
      </w:tblGrid>
      <w:tr w:rsidR="00680CDA" w14:paraId="77AD21CA" w14:textId="77777777" w:rsidTr="00C73D48">
        <w:tc>
          <w:tcPr>
            <w:tcW w:w="1135" w:type="dxa"/>
          </w:tcPr>
          <w:p w14:paraId="3A8D6D59" w14:textId="37FEA021" w:rsidR="00680CDA" w:rsidRPr="00C73D48" w:rsidRDefault="00C73D48" w:rsidP="00C73D48">
            <w:pPr>
              <w:pStyle w:val="ac"/>
              <w:spacing w:before="0" w:after="0"/>
              <w:jc w:val="center"/>
              <w:rPr>
                <w:rFonts w:ascii="Times New Roman" w:hAnsi="Times New Roman" w:cs="Times New Roman"/>
                <w:szCs w:val="20"/>
              </w:rPr>
            </w:pPr>
            <w:r w:rsidRPr="00C73D48">
              <w:rPr>
                <w:rFonts w:ascii="Times New Roman" w:hAnsi="Times New Roman" w:cs="Times New Roman"/>
                <w:color w:val="221F1F"/>
                <w:sz w:val="22"/>
                <w:szCs w:val="22"/>
              </w:rPr>
              <w:t>№ занятия</w:t>
            </w:r>
          </w:p>
        </w:tc>
        <w:tc>
          <w:tcPr>
            <w:tcW w:w="1984" w:type="dxa"/>
          </w:tcPr>
          <w:p w14:paraId="5EA8D229" w14:textId="1948906D" w:rsidR="00680CDA" w:rsidRPr="00C73D48" w:rsidRDefault="00C73D48" w:rsidP="00C73D48">
            <w:pPr>
              <w:pStyle w:val="ac"/>
              <w:spacing w:before="0" w:after="0"/>
              <w:jc w:val="center"/>
              <w:rPr>
                <w:rFonts w:ascii="Times New Roman" w:hAnsi="Times New Roman" w:cs="Times New Roman"/>
                <w:szCs w:val="20"/>
              </w:rPr>
            </w:pPr>
            <w:r w:rsidRPr="00C73D48">
              <w:rPr>
                <w:rFonts w:ascii="Times New Roman" w:hAnsi="Times New Roman" w:cs="Times New Roman"/>
                <w:color w:val="000000"/>
                <w:sz w:val="22"/>
                <w:szCs w:val="22"/>
              </w:rPr>
              <w:t>Тема занятия, количество часов</w:t>
            </w:r>
          </w:p>
        </w:tc>
        <w:tc>
          <w:tcPr>
            <w:tcW w:w="6662" w:type="dxa"/>
          </w:tcPr>
          <w:p w14:paraId="3CF3D84A" w14:textId="77777777" w:rsidR="00C73D48" w:rsidRPr="00C73D48" w:rsidRDefault="00C73D48" w:rsidP="00C73D48">
            <w:pPr>
              <w:pStyle w:val="a8"/>
              <w:spacing w:line="269" w:lineRule="auto"/>
              <w:ind w:firstLine="284"/>
              <w:jc w:val="center"/>
              <w:rPr>
                <w:sz w:val="22"/>
                <w:szCs w:val="22"/>
              </w:rPr>
            </w:pPr>
            <w:r w:rsidRPr="00C73D48">
              <w:rPr>
                <w:b/>
                <w:bCs/>
                <w:color w:val="000000"/>
                <w:sz w:val="22"/>
                <w:szCs w:val="22"/>
              </w:rPr>
              <w:t>Учебное содержание</w:t>
            </w:r>
          </w:p>
          <w:p w14:paraId="0D935F24" w14:textId="796F2862" w:rsidR="00680CDA" w:rsidRPr="00C73D48" w:rsidRDefault="00C73D48" w:rsidP="00C73D48">
            <w:pPr>
              <w:pStyle w:val="ac"/>
              <w:spacing w:before="0" w:after="0"/>
              <w:jc w:val="center"/>
              <w:rPr>
                <w:rFonts w:ascii="Times New Roman" w:hAnsi="Times New Roman" w:cs="Times New Roman"/>
                <w:b w:val="0"/>
                <w:bCs w:val="0"/>
                <w:szCs w:val="20"/>
              </w:rPr>
            </w:pPr>
            <w:r w:rsidRPr="00C73D48">
              <w:rPr>
                <w:rFonts w:ascii="Times New Roman" w:hAnsi="Times New Roman" w:cs="Times New Roman"/>
                <w:b w:val="0"/>
                <w:bCs w:val="0"/>
                <w:color w:val="000000"/>
                <w:sz w:val="22"/>
                <w:szCs w:val="22"/>
              </w:rPr>
              <w:t xml:space="preserve">(опорные темы учебника математики </w:t>
            </w:r>
            <w:r>
              <w:rPr>
                <w:rFonts w:ascii="Times New Roman" w:hAnsi="Times New Roman" w:cs="Times New Roman"/>
                <w:b w:val="0"/>
                <w:bCs w:val="0"/>
                <w:color w:val="000000"/>
                <w:sz w:val="22"/>
                <w:szCs w:val="22"/>
              </w:rPr>
              <w:br/>
            </w:r>
            <w:r w:rsidRPr="00C73D48">
              <w:rPr>
                <w:rFonts w:ascii="Times New Roman" w:hAnsi="Times New Roman" w:cs="Times New Roman"/>
                <w:b w:val="0"/>
                <w:bCs w:val="0"/>
                <w:color w:val="000000"/>
                <w:sz w:val="22"/>
                <w:szCs w:val="22"/>
              </w:rPr>
              <w:t>«Учусь учиться» Л. Г. Петерсон; номера заданий)</w:t>
            </w:r>
          </w:p>
        </w:tc>
        <w:tc>
          <w:tcPr>
            <w:tcW w:w="5245" w:type="dxa"/>
          </w:tcPr>
          <w:p w14:paraId="69B59F4C" w14:textId="05CEE6FF" w:rsidR="00680CDA" w:rsidRPr="00C73D48" w:rsidRDefault="00C73D48" w:rsidP="00C73D48">
            <w:pPr>
              <w:pStyle w:val="ac"/>
              <w:spacing w:before="0" w:after="0"/>
              <w:jc w:val="center"/>
              <w:rPr>
                <w:rFonts w:ascii="Times New Roman" w:hAnsi="Times New Roman" w:cs="Times New Roman"/>
                <w:szCs w:val="20"/>
              </w:rPr>
            </w:pPr>
            <w:r w:rsidRPr="00C73D48">
              <w:rPr>
                <w:rFonts w:ascii="Times New Roman" w:hAnsi="Times New Roman" w:cs="Times New Roman"/>
                <w:color w:val="000000"/>
                <w:sz w:val="22"/>
                <w:szCs w:val="22"/>
              </w:rPr>
              <w:t>Характеристика деятельности обучающихся. Методы и формы организации обучения</w:t>
            </w:r>
          </w:p>
        </w:tc>
      </w:tr>
      <w:tr w:rsidR="00C047B8" w14:paraId="1312710B" w14:textId="77777777" w:rsidTr="009E2DE0">
        <w:tc>
          <w:tcPr>
            <w:tcW w:w="1135" w:type="dxa"/>
            <w:tcBorders>
              <w:top w:val="single" w:sz="4" w:space="0" w:color="auto"/>
              <w:left w:val="single" w:sz="4" w:space="0" w:color="auto"/>
            </w:tcBorders>
            <w:shd w:val="clear" w:color="auto" w:fill="auto"/>
            <w:vAlign w:val="center"/>
          </w:tcPr>
          <w:p w14:paraId="47F633E6" w14:textId="7DA8EE7C" w:rsidR="00C047B8" w:rsidRPr="009E2DE0" w:rsidRDefault="00C047B8" w:rsidP="00C047B8">
            <w:pPr>
              <w:pStyle w:val="ac"/>
              <w:jc w:val="center"/>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1</w:t>
            </w:r>
          </w:p>
        </w:tc>
        <w:tc>
          <w:tcPr>
            <w:tcW w:w="1984" w:type="dxa"/>
            <w:tcBorders>
              <w:top w:val="single" w:sz="4" w:space="0" w:color="auto"/>
              <w:left w:val="single" w:sz="4" w:space="0" w:color="auto"/>
            </w:tcBorders>
            <w:shd w:val="clear" w:color="auto" w:fill="auto"/>
            <w:vAlign w:val="center"/>
          </w:tcPr>
          <w:p w14:paraId="54D1FC90" w14:textId="77777777" w:rsidR="00C047B8" w:rsidRPr="009E2DE0" w:rsidRDefault="00C047B8" w:rsidP="00C047B8">
            <w:pPr>
              <w:pStyle w:val="a8"/>
              <w:spacing w:line="252" w:lineRule="auto"/>
              <w:ind w:firstLine="284"/>
              <w:jc w:val="center"/>
              <w:rPr>
                <w:sz w:val="22"/>
                <w:szCs w:val="22"/>
              </w:rPr>
            </w:pPr>
            <w:r w:rsidRPr="009E2DE0">
              <w:rPr>
                <w:color w:val="000000"/>
                <w:sz w:val="22"/>
                <w:szCs w:val="22"/>
              </w:rPr>
              <w:t>Множество и его элементы</w:t>
            </w:r>
          </w:p>
          <w:p w14:paraId="4B31DF96" w14:textId="16D30159" w:rsidR="00C047B8" w:rsidRPr="009E2DE0" w:rsidRDefault="00C047B8" w:rsidP="00C047B8">
            <w:pPr>
              <w:pStyle w:val="ac"/>
              <w:spacing w:before="0" w:after="0"/>
              <w:jc w:val="center"/>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1 ч</w:t>
            </w:r>
          </w:p>
        </w:tc>
        <w:tc>
          <w:tcPr>
            <w:tcW w:w="6662" w:type="dxa"/>
            <w:tcBorders>
              <w:top w:val="single" w:sz="4" w:space="0" w:color="auto"/>
              <w:left w:val="single" w:sz="4" w:space="0" w:color="auto"/>
            </w:tcBorders>
            <w:shd w:val="clear" w:color="auto" w:fill="auto"/>
          </w:tcPr>
          <w:p w14:paraId="37E76F6D" w14:textId="77777777" w:rsidR="00C047B8" w:rsidRPr="009E2DE0" w:rsidRDefault="00C047B8" w:rsidP="009E2DE0">
            <w:pPr>
              <w:pStyle w:val="a8"/>
              <w:spacing w:line="257" w:lineRule="auto"/>
              <w:ind w:firstLine="0"/>
              <w:jc w:val="center"/>
              <w:rPr>
                <w:sz w:val="22"/>
                <w:szCs w:val="22"/>
              </w:rPr>
            </w:pPr>
            <w:r w:rsidRPr="009E2DE0">
              <w:rPr>
                <w:b/>
                <w:bCs/>
                <w:color w:val="000000"/>
                <w:sz w:val="22"/>
                <w:szCs w:val="22"/>
              </w:rPr>
              <w:t>ч. 1, уроки 1-6</w:t>
            </w:r>
          </w:p>
          <w:p w14:paraId="44AA7600" w14:textId="0D1A0EF6" w:rsidR="00C047B8" w:rsidRPr="009E2DE0" w:rsidRDefault="00C047B8" w:rsidP="009E2DE0">
            <w:pPr>
              <w:pStyle w:val="a8"/>
              <w:spacing w:after="100" w:line="257" w:lineRule="auto"/>
              <w:ind w:firstLine="0"/>
              <w:jc w:val="center"/>
              <w:rPr>
                <w:sz w:val="22"/>
                <w:szCs w:val="22"/>
              </w:rPr>
            </w:pPr>
            <w:r w:rsidRPr="009E2DE0">
              <w:rPr>
                <w:color w:val="000000"/>
                <w:sz w:val="22"/>
                <w:szCs w:val="22"/>
              </w:rPr>
              <w:t xml:space="preserve">Множество и его элементы. Способы задания множеств. </w:t>
            </w:r>
            <w:r w:rsidR="005E0723">
              <w:rPr>
                <w:color w:val="000000"/>
                <w:sz w:val="22"/>
                <w:szCs w:val="22"/>
              </w:rPr>
              <w:br/>
            </w:r>
            <w:r w:rsidRPr="009E2DE0">
              <w:rPr>
                <w:color w:val="000000"/>
                <w:sz w:val="22"/>
                <w:szCs w:val="22"/>
              </w:rPr>
              <w:t xml:space="preserve">Равные множества. Пустое множество. </w:t>
            </w:r>
            <w:r w:rsidR="005E0723">
              <w:rPr>
                <w:color w:val="000000"/>
                <w:sz w:val="22"/>
                <w:szCs w:val="22"/>
              </w:rPr>
              <w:br/>
            </w:r>
            <w:r w:rsidRPr="009E2DE0">
              <w:rPr>
                <w:color w:val="000000"/>
                <w:sz w:val="22"/>
                <w:szCs w:val="22"/>
              </w:rPr>
              <w:t xml:space="preserve">Диаграмма Эйлера — Венна. Знаки </w:t>
            </w:r>
            <w:r w:rsidR="005E0723">
              <w:rPr>
                <w:rFonts w:eastAsia="Symbol"/>
                <w:color w:val="000000"/>
                <w:sz w:val="22"/>
                <w:szCs w:val="22"/>
              </w:rPr>
              <w:sym w:font="Symbol" w:char="F0CE"/>
            </w:r>
            <w:r w:rsidRPr="009E2DE0">
              <w:rPr>
                <w:rFonts w:eastAsia="Arial"/>
                <w:color w:val="221F1F"/>
                <w:sz w:val="22"/>
                <w:szCs w:val="22"/>
              </w:rPr>
              <w:t xml:space="preserve"> </w:t>
            </w:r>
            <w:r w:rsidRPr="009E2DE0">
              <w:rPr>
                <w:color w:val="000000"/>
                <w:sz w:val="22"/>
                <w:szCs w:val="22"/>
              </w:rPr>
              <w:t xml:space="preserve">и </w:t>
            </w:r>
            <w:r w:rsidR="005E0723">
              <w:rPr>
                <w:rFonts w:eastAsia="Symbol"/>
                <w:color w:val="000000"/>
                <w:sz w:val="22"/>
                <w:szCs w:val="22"/>
              </w:rPr>
              <w:sym w:font="Symbol" w:char="F0CF"/>
            </w:r>
          </w:p>
          <w:p w14:paraId="5A7DA9D3" w14:textId="77777777" w:rsidR="00C047B8" w:rsidRPr="009E2DE0" w:rsidRDefault="00C047B8" w:rsidP="009E2DE0">
            <w:pPr>
              <w:pStyle w:val="a8"/>
              <w:spacing w:line="252" w:lineRule="auto"/>
              <w:ind w:firstLine="0"/>
              <w:rPr>
                <w:sz w:val="22"/>
                <w:szCs w:val="22"/>
              </w:rPr>
            </w:pPr>
            <w:r w:rsidRPr="009E2DE0">
              <w:rPr>
                <w:b/>
                <w:bCs/>
                <w:color w:val="000000"/>
                <w:sz w:val="22"/>
                <w:szCs w:val="22"/>
              </w:rPr>
              <w:t xml:space="preserve">часть 1: </w:t>
            </w:r>
            <w:r w:rsidRPr="009E2DE0">
              <w:rPr>
                <w:color w:val="000000"/>
                <w:sz w:val="22"/>
                <w:szCs w:val="22"/>
              </w:rPr>
              <w:t>№ 2, с. 3; № 3, 5-9, с. 4; № 6-8, с. 7; № 16*, с. 8;</w:t>
            </w:r>
          </w:p>
          <w:p w14:paraId="21E8FCF7" w14:textId="7D263C0E" w:rsidR="00C047B8" w:rsidRPr="009E2DE0" w:rsidRDefault="00C047B8" w:rsidP="009E2DE0">
            <w:pPr>
              <w:pStyle w:val="a8"/>
              <w:spacing w:line="252" w:lineRule="auto"/>
              <w:ind w:firstLine="0"/>
              <w:jc w:val="both"/>
              <w:rPr>
                <w:sz w:val="22"/>
                <w:szCs w:val="22"/>
              </w:rPr>
            </w:pPr>
            <w:r w:rsidRPr="009E2DE0">
              <w:rPr>
                <w:color w:val="000000"/>
                <w:sz w:val="22"/>
                <w:szCs w:val="22"/>
              </w:rPr>
              <w:t>№ 3, с. 9; № 5-8, с. 10; № 14*, с. 13; № 3, 4, с. 14; № 5, 6, с. 15; № 1-3, с. 17; № 13, 14, с. 19; № 7, с. 21; № 16*, с. 39; № 11*, с. 71; № 10*, с.</w:t>
            </w:r>
            <w:r w:rsidR="009E2DE0">
              <w:rPr>
                <w:color w:val="000000"/>
                <w:sz w:val="22"/>
                <w:szCs w:val="22"/>
              </w:rPr>
              <w:t> </w:t>
            </w:r>
            <w:r w:rsidRPr="009E2DE0">
              <w:rPr>
                <w:color w:val="000000"/>
                <w:sz w:val="22"/>
                <w:szCs w:val="22"/>
              </w:rPr>
              <w:t>73; № 10, с. 88;</w:t>
            </w:r>
          </w:p>
          <w:p w14:paraId="023D4622" w14:textId="77777777" w:rsidR="00C047B8" w:rsidRPr="009E2DE0" w:rsidRDefault="00C047B8" w:rsidP="009E2DE0">
            <w:pPr>
              <w:pStyle w:val="a8"/>
              <w:spacing w:line="254" w:lineRule="auto"/>
              <w:ind w:firstLine="0"/>
              <w:rPr>
                <w:sz w:val="22"/>
                <w:szCs w:val="22"/>
              </w:rPr>
            </w:pPr>
            <w:r w:rsidRPr="009E2DE0">
              <w:rPr>
                <w:b/>
                <w:bCs/>
                <w:color w:val="000000"/>
                <w:sz w:val="22"/>
                <w:szCs w:val="22"/>
              </w:rPr>
              <w:t xml:space="preserve">часть 2: </w:t>
            </w:r>
            <w:r w:rsidRPr="009E2DE0">
              <w:rPr>
                <w:color w:val="000000"/>
                <w:sz w:val="22"/>
                <w:szCs w:val="22"/>
              </w:rPr>
              <w:t>№ 1, с. 53; № 2 (а), с. 54;</w:t>
            </w:r>
          </w:p>
          <w:p w14:paraId="03B834E3" w14:textId="77777777" w:rsidR="00C047B8" w:rsidRPr="009E2DE0" w:rsidRDefault="00C047B8" w:rsidP="009E2DE0">
            <w:pPr>
              <w:pStyle w:val="a8"/>
              <w:spacing w:line="254" w:lineRule="auto"/>
              <w:ind w:firstLine="0"/>
              <w:rPr>
                <w:sz w:val="22"/>
                <w:szCs w:val="22"/>
              </w:rPr>
            </w:pPr>
            <w:r w:rsidRPr="009E2DE0">
              <w:rPr>
                <w:b/>
                <w:bCs/>
                <w:color w:val="000000"/>
                <w:sz w:val="22"/>
                <w:szCs w:val="22"/>
              </w:rPr>
              <w:t xml:space="preserve">часть 3: </w:t>
            </w:r>
            <w:r w:rsidRPr="009E2DE0">
              <w:rPr>
                <w:color w:val="000000"/>
                <w:sz w:val="22"/>
                <w:szCs w:val="22"/>
              </w:rPr>
              <w:t>№ 9, с. 6; № 10, с. 8; № 7, с. 10; № 10, с. 23; № 5,</w:t>
            </w:r>
          </w:p>
          <w:p w14:paraId="535B5FF2" w14:textId="4CD1943A" w:rsidR="00C047B8" w:rsidRPr="009E2DE0" w:rsidRDefault="00C047B8" w:rsidP="009E2DE0">
            <w:pPr>
              <w:pStyle w:val="ac"/>
              <w:spacing w:before="0" w:after="0"/>
              <w:jc w:val="center"/>
              <w:rPr>
                <w:rFonts w:ascii="Times New Roman" w:hAnsi="Times New Roman" w:cs="Times New Roman"/>
                <w:sz w:val="22"/>
                <w:szCs w:val="22"/>
              </w:rPr>
            </w:pPr>
            <w:r w:rsidRPr="009E2DE0">
              <w:rPr>
                <w:rFonts w:ascii="Times New Roman" w:hAnsi="Times New Roman" w:cs="Times New Roman"/>
                <w:color w:val="000000"/>
                <w:sz w:val="22"/>
                <w:szCs w:val="22"/>
              </w:rPr>
              <w:t>с. 54; № 78, 79, с. 76; № 80, с. 77</w:t>
            </w:r>
          </w:p>
        </w:tc>
        <w:tc>
          <w:tcPr>
            <w:tcW w:w="5245" w:type="dxa"/>
            <w:tcBorders>
              <w:top w:val="single" w:sz="4" w:space="0" w:color="auto"/>
              <w:left w:val="single" w:sz="4" w:space="0" w:color="auto"/>
              <w:right w:val="single" w:sz="4" w:space="0" w:color="auto"/>
            </w:tcBorders>
            <w:shd w:val="clear" w:color="auto" w:fill="auto"/>
          </w:tcPr>
          <w:p w14:paraId="1F30428A" w14:textId="7870D37B" w:rsidR="00C047B8" w:rsidRPr="009E2DE0" w:rsidRDefault="00C047B8" w:rsidP="009E2DE0">
            <w:pPr>
              <w:pStyle w:val="ac"/>
              <w:spacing w:before="0" w:after="0"/>
              <w:rPr>
                <w:rFonts w:ascii="Times New Roman" w:hAnsi="Times New Roman" w:cs="Times New Roman"/>
                <w:b w:val="0"/>
                <w:bCs w:val="0"/>
                <w:color w:val="000000"/>
                <w:sz w:val="22"/>
                <w:szCs w:val="22"/>
              </w:rPr>
            </w:pPr>
            <w:r w:rsidRPr="009E2DE0">
              <w:rPr>
                <w:rFonts w:ascii="Times New Roman" w:hAnsi="Times New Roman" w:cs="Times New Roman"/>
                <w:b w:val="0"/>
                <w:bCs w:val="0"/>
                <w:color w:val="000000"/>
                <w:sz w:val="22"/>
                <w:szCs w:val="22"/>
              </w:rPr>
              <w:t xml:space="preserve">Задание множества перечислением элементов и свойством, запись с помощью фигурных скобок. Определение отношений принадлежности элемента множеству, запись с помощью знаков </w:t>
            </w:r>
            <w:r w:rsidR="005E0723">
              <w:rPr>
                <w:rFonts w:ascii="Times New Roman" w:hAnsi="Times New Roman" w:cs="Times New Roman"/>
                <w:b w:val="0"/>
                <w:bCs w:val="0"/>
                <w:color w:val="000000"/>
                <w:sz w:val="22"/>
                <w:szCs w:val="22"/>
              </w:rPr>
              <w:sym w:font="Symbol" w:char="F0CE"/>
            </w:r>
            <w:r w:rsidRPr="009E2DE0">
              <w:rPr>
                <w:rFonts w:ascii="Times New Roman" w:hAnsi="Times New Roman" w:cs="Times New Roman"/>
                <w:b w:val="0"/>
                <w:bCs w:val="0"/>
                <w:color w:val="000000"/>
                <w:sz w:val="22"/>
                <w:szCs w:val="22"/>
              </w:rPr>
              <w:t xml:space="preserve"> и </w:t>
            </w:r>
            <w:r w:rsidR="005E0723">
              <w:rPr>
                <w:rFonts w:ascii="Times New Roman" w:hAnsi="Times New Roman" w:cs="Times New Roman"/>
                <w:b w:val="0"/>
                <w:bCs w:val="0"/>
                <w:color w:val="000000"/>
                <w:sz w:val="22"/>
                <w:szCs w:val="22"/>
              </w:rPr>
              <w:sym w:font="Symbol" w:char="F0CF"/>
            </w:r>
            <w:r w:rsidRPr="009E2DE0">
              <w:rPr>
                <w:rFonts w:ascii="Times New Roman" w:hAnsi="Times New Roman" w:cs="Times New Roman"/>
                <w:b w:val="0"/>
                <w:bCs w:val="0"/>
                <w:color w:val="000000"/>
                <w:sz w:val="22"/>
                <w:szCs w:val="22"/>
              </w:rPr>
              <w:t>.</w:t>
            </w:r>
          </w:p>
          <w:p w14:paraId="19756BA5" w14:textId="77777777" w:rsidR="00C047B8" w:rsidRPr="009E2DE0" w:rsidRDefault="00C047B8" w:rsidP="009E2DE0">
            <w:pPr>
              <w:pStyle w:val="ac"/>
              <w:spacing w:before="0" w:after="0"/>
              <w:rPr>
                <w:rFonts w:ascii="Times New Roman" w:hAnsi="Times New Roman" w:cs="Times New Roman"/>
                <w:b w:val="0"/>
                <w:bCs w:val="0"/>
                <w:color w:val="000000"/>
                <w:sz w:val="22"/>
                <w:szCs w:val="22"/>
              </w:rPr>
            </w:pPr>
            <w:r w:rsidRPr="009E2DE0">
              <w:rPr>
                <w:rFonts w:ascii="Times New Roman" w:hAnsi="Times New Roman" w:cs="Times New Roman"/>
                <w:b w:val="0"/>
                <w:bCs w:val="0"/>
                <w:color w:val="000000"/>
                <w:sz w:val="22"/>
                <w:szCs w:val="22"/>
              </w:rPr>
              <w:t xml:space="preserve">Установление равенства и неравенства множеств, количества элементов множества, использование знака </w:t>
            </w:r>
            <w:r w:rsidRPr="009E2DE0">
              <w:rPr>
                <w:rFonts w:ascii="Times New Roman" w:hAnsi="Times New Roman" w:cs="Times New Roman"/>
                <w:b w:val="0"/>
                <w:bCs w:val="0"/>
                <w:color w:val="000000"/>
                <w:sz w:val="22"/>
                <w:szCs w:val="22"/>
              </w:rPr>
              <w:t> для записи пустого множества. Наглядное изображение множества с помощью диаграммы Эйлера — Венна.</w:t>
            </w:r>
          </w:p>
          <w:p w14:paraId="737CBAAD" w14:textId="48AF65AB" w:rsidR="00C047B8" w:rsidRPr="009E2DE0" w:rsidRDefault="00C047B8" w:rsidP="009E2DE0">
            <w:pPr>
              <w:pStyle w:val="ac"/>
              <w:spacing w:before="0" w:after="0"/>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Применение правил, формирующих веру в себя в учебной деятельности, и оценка данного умения (на основе применения эталона)</w:t>
            </w:r>
          </w:p>
        </w:tc>
      </w:tr>
      <w:tr w:rsidR="00C047B8" w14:paraId="5FEF2068" w14:textId="77777777" w:rsidTr="009E2DE0">
        <w:tc>
          <w:tcPr>
            <w:tcW w:w="1135" w:type="dxa"/>
            <w:tcBorders>
              <w:top w:val="single" w:sz="4" w:space="0" w:color="auto"/>
              <w:left w:val="single" w:sz="4" w:space="0" w:color="auto"/>
            </w:tcBorders>
            <w:shd w:val="clear" w:color="auto" w:fill="auto"/>
            <w:vAlign w:val="center"/>
          </w:tcPr>
          <w:p w14:paraId="45875F94" w14:textId="0BDC2AF7" w:rsidR="00C047B8" w:rsidRPr="009E2DE0" w:rsidRDefault="00C047B8" w:rsidP="00C047B8">
            <w:pPr>
              <w:pStyle w:val="ac"/>
              <w:jc w:val="center"/>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2</w:t>
            </w:r>
          </w:p>
        </w:tc>
        <w:tc>
          <w:tcPr>
            <w:tcW w:w="1984" w:type="dxa"/>
            <w:tcBorders>
              <w:top w:val="single" w:sz="4" w:space="0" w:color="auto"/>
              <w:left w:val="single" w:sz="4" w:space="0" w:color="auto"/>
            </w:tcBorders>
            <w:shd w:val="clear" w:color="auto" w:fill="auto"/>
            <w:vAlign w:val="center"/>
          </w:tcPr>
          <w:p w14:paraId="756A8D86" w14:textId="1868F10B" w:rsidR="00C047B8" w:rsidRPr="009E2DE0" w:rsidRDefault="00C047B8" w:rsidP="00C047B8">
            <w:pPr>
              <w:pStyle w:val="ac"/>
              <w:spacing w:before="0" w:after="0"/>
              <w:jc w:val="center"/>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Подмножество 1 ч</w:t>
            </w:r>
          </w:p>
        </w:tc>
        <w:tc>
          <w:tcPr>
            <w:tcW w:w="6662" w:type="dxa"/>
            <w:tcBorders>
              <w:top w:val="single" w:sz="4" w:space="0" w:color="auto"/>
              <w:left w:val="single" w:sz="4" w:space="0" w:color="auto"/>
            </w:tcBorders>
            <w:shd w:val="clear" w:color="auto" w:fill="auto"/>
          </w:tcPr>
          <w:p w14:paraId="0CF3E607" w14:textId="77777777" w:rsidR="00C047B8" w:rsidRPr="009E2DE0" w:rsidRDefault="00C047B8" w:rsidP="009E2DE0">
            <w:pPr>
              <w:pStyle w:val="a8"/>
              <w:ind w:firstLine="91"/>
              <w:jc w:val="center"/>
              <w:rPr>
                <w:sz w:val="22"/>
                <w:szCs w:val="22"/>
              </w:rPr>
            </w:pPr>
            <w:r w:rsidRPr="009E2DE0">
              <w:rPr>
                <w:b/>
                <w:bCs/>
                <w:color w:val="000000"/>
                <w:sz w:val="22"/>
                <w:szCs w:val="22"/>
              </w:rPr>
              <w:t>ч. 1, уроки 7-9</w:t>
            </w:r>
          </w:p>
          <w:p w14:paraId="03CC4269" w14:textId="495C8CC5" w:rsidR="00C047B8" w:rsidRPr="009E2DE0" w:rsidRDefault="00C047B8" w:rsidP="009E2DE0">
            <w:pPr>
              <w:pStyle w:val="a8"/>
              <w:ind w:firstLine="91"/>
              <w:jc w:val="center"/>
              <w:rPr>
                <w:sz w:val="22"/>
                <w:szCs w:val="22"/>
              </w:rPr>
            </w:pPr>
            <w:r w:rsidRPr="009E2DE0">
              <w:rPr>
                <w:color w:val="000000"/>
                <w:sz w:val="22"/>
                <w:szCs w:val="22"/>
              </w:rPr>
              <w:t xml:space="preserve">Подмножество. Знаки </w:t>
            </w:r>
            <w:r w:rsidR="005E0723">
              <w:rPr>
                <w:rFonts w:eastAsia="Symbol"/>
                <w:color w:val="000000"/>
                <w:sz w:val="22"/>
                <w:szCs w:val="22"/>
              </w:rPr>
              <w:sym w:font="Symbol" w:char="F0CC"/>
            </w:r>
            <w:r w:rsidRPr="009E2DE0">
              <w:rPr>
                <w:rFonts w:eastAsia="Arial"/>
                <w:color w:val="000000"/>
                <w:sz w:val="22"/>
                <w:szCs w:val="22"/>
              </w:rPr>
              <w:t xml:space="preserve"> </w:t>
            </w:r>
            <w:r w:rsidRPr="009E2DE0">
              <w:rPr>
                <w:color w:val="000000"/>
                <w:sz w:val="22"/>
                <w:szCs w:val="22"/>
              </w:rPr>
              <w:t xml:space="preserve">и </w:t>
            </w:r>
            <w:r w:rsidR="005E0723">
              <w:rPr>
                <w:rFonts w:eastAsia="Symbol"/>
                <w:color w:val="000000"/>
                <w:sz w:val="22"/>
                <w:szCs w:val="22"/>
              </w:rPr>
              <w:sym w:font="Symbol" w:char="F0CB"/>
            </w:r>
            <w:r w:rsidRPr="009E2DE0">
              <w:rPr>
                <w:color w:val="000000"/>
                <w:sz w:val="22"/>
                <w:szCs w:val="22"/>
              </w:rPr>
              <w:t>.</w:t>
            </w:r>
          </w:p>
          <w:p w14:paraId="4E1C5B89" w14:textId="77777777" w:rsidR="00C047B8" w:rsidRPr="009E2DE0" w:rsidRDefault="00C047B8" w:rsidP="009E2DE0">
            <w:pPr>
              <w:pStyle w:val="a8"/>
              <w:spacing w:after="100"/>
              <w:ind w:firstLine="91"/>
              <w:jc w:val="center"/>
              <w:rPr>
                <w:sz w:val="22"/>
                <w:szCs w:val="22"/>
              </w:rPr>
            </w:pPr>
            <w:r w:rsidRPr="009E2DE0">
              <w:rPr>
                <w:color w:val="000000"/>
                <w:sz w:val="22"/>
                <w:szCs w:val="22"/>
              </w:rPr>
              <w:t>Задачи на приведение к единице</w:t>
            </w:r>
          </w:p>
          <w:p w14:paraId="11091A46" w14:textId="41DE985F" w:rsidR="00C047B8" w:rsidRPr="009E2DE0" w:rsidRDefault="00C047B8" w:rsidP="005E0723">
            <w:pPr>
              <w:pStyle w:val="a8"/>
              <w:ind w:firstLine="0"/>
              <w:rPr>
                <w:sz w:val="22"/>
                <w:szCs w:val="22"/>
              </w:rPr>
            </w:pPr>
            <w:r w:rsidRPr="009E2DE0">
              <w:rPr>
                <w:b/>
                <w:bCs/>
                <w:color w:val="000000"/>
                <w:sz w:val="22"/>
                <w:szCs w:val="22"/>
              </w:rPr>
              <w:t xml:space="preserve">часть 1: </w:t>
            </w:r>
            <w:r w:rsidRPr="009E2DE0">
              <w:rPr>
                <w:color w:val="000000"/>
                <w:sz w:val="22"/>
                <w:szCs w:val="22"/>
              </w:rPr>
              <w:t>№ 1, 2, с. 20; № 3-6, с. 21; № 6, с. 23; № 7, 8, с. 24; №</w:t>
            </w:r>
            <w:r w:rsidR="005E0723">
              <w:rPr>
                <w:color w:val="000000"/>
                <w:sz w:val="22"/>
                <w:szCs w:val="22"/>
              </w:rPr>
              <w:t> </w:t>
            </w:r>
            <w:r w:rsidRPr="009E2DE0">
              <w:rPr>
                <w:color w:val="000000"/>
                <w:sz w:val="22"/>
                <w:szCs w:val="22"/>
              </w:rPr>
              <w:t>3, 4, с.</w:t>
            </w:r>
            <w:r w:rsidR="005E0723">
              <w:rPr>
                <w:color w:val="000000"/>
                <w:sz w:val="22"/>
                <w:szCs w:val="22"/>
              </w:rPr>
              <w:t> </w:t>
            </w:r>
            <w:r w:rsidRPr="009E2DE0">
              <w:rPr>
                <w:color w:val="000000"/>
                <w:sz w:val="22"/>
                <w:szCs w:val="22"/>
              </w:rPr>
              <w:t>26; № 6, с. 35; № 15, с. 84; № 9, с. 100;</w:t>
            </w:r>
          </w:p>
          <w:p w14:paraId="13C448F1" w14:textId="25419D96" w:rsidR="00C047B8" w:rsidRPr="009E2DE0" w:rsidRDefault="00C047B8" w:rsidP="0040489D">
            <w:pPr>
              <w:pStyle w:val="ac"/>
              <w:spacing w:before="0" w:after="0"/>
              <w:rPr>
                <w:rFonts w:ascii="Times New Roman" w:hAnsi="Times New Roman" w:cs="Times New Roman"/>
                <w:sz w:val="22"/>
                <w:szCs w:val="22"/>
              </w:rPr>
            </w:pPr>
            <w:r w:rsidRPr="009E2DE0">
              <w:rPr>
                <w:rFonts w:ascii="Times New Roman" w:hAnsi="Times New Roman" w:cs="Times New Roman"/>
                <w:color w:val="000000"/>
                <w:sz w:val="22"/>
                <w:szCs w:val="22"/>
              </w:rPr>
              <w:t>часть 3: № 9, с. 14</w:t>
            </w:r>
          </w:p>
        </w:tc>
        <w:tc>
          <w:tcPr>
            <w:tcW w:w="5245" w:type="dxa"/>
            <w:tcBorders>
              <w:top w:val="single" w:sz="4" w:space="0" w:color="auto"/>
              <w:left w:val="single" w:sz="4" w:space="0" w:color="auto"/>
              <w:right w:val="single" w:sz="4" w:space="0" w:color="auto"/>
            </w:tcBorders>
            <w:shd w:val="clear" w:color="auto" w:fill="auto"/>
          </w:tcPr>
          <w:p w14:paraId="61475922" w14:textId="2413FCCB" w:rsidR="00C047B8" w:rsidRPr="009E2DE0" w:rsidRDefault="00C047B8" w:rsidP="009E2DE0">
            <w:pPr>
              <w:pStyle w:val="ac"/>
              <w:spacing w:before="0" w:after="0"/>
              <w:rPr>
                <w:rFonts w:ascii="Times New Roman" w:hAnsi="Times New Roman" w:cs="Times New Roman"/>
                <w:b w:val="0"/>
                <w:bCs w:val="0"/>
                <w:color w:val="000000"/>
                <w:sz w:val="22"/>
                <w:szCs w:val="22"/>
              </w:rPr>
            </w:pPr>
            <w:r w:rsidRPr="009E2DE0">
              <w:rPr>
                <w:rFonts w:ascii="Times New Roman" w:hAnsi="Times New Roman" w:cs="Times New Roman"/>
                <w:b w:val="0"/>
                <w:bCs w:val="0"/>
                <w:color w:val="000000"/>
                <w:sz w:val="22"/>
                <w:szCs w:val="22"/>
              </w:rPr>
              <w:t xml:space="preserve">Определение отношений включения одного множества в другое (подмножества заданного множества), запись с помощью знаков </w:t>
            </w:r>
            <w:r w:rsidR="005E0723">
              <w:rPr>
                <w:rFonts w:ascii="Times New Roman" w:hAnsi="Times New Roman" w:cs="Times New Roman"/>
                <w:b w:val="0"/>
                <w:bCs w:val="0"/>
                <w:color w:val="000000"/>
                <w:sz w:val="22"/>
                <w:szCs w:val="22"/>
              </w:rPr>
              <w:sym w:font="Symbol" w:char="F0CC"/>
            </w:r>
            <w:r w:rsidRPr="009E2DE0">
              <w:rPr>
                <w:rFonts w:ascii="Times New Roman" w:hAnsi="Times New Roman" w:cs="Times New Roman"/>
                <w:b w:val="0"/>
                <w:bCs w:val="0"/>
                <w:color w:val="000000"/>
                <w:sz w:val="22"/>
                <w:szCs w:val="22"/>
              </w:rPr>
              <w:t xml:space="preserve"> и </w:t>
            </w:r>
            <w:r w:rsidR="005E0723">
              <w:rPr>
                <w:rFonts w:ascii="Times New Roman" w:hAnsi="Times New Roman" w:cs="Times New Roman"/>
                <w:b w:val="0"/>
                <w:bCs w:val="0"/>
                <w:color w:val="000000"/>
                <w:sz w:val="22"/>
                <w:szCs w:val="22"/>
              </w:rPr>
              <w:sym w:font="Symbol" w:char="F0CB"/>
            </w:r>
            <w:r w:rsidRPr="009E2DE0">
              <w:rPr>
                <w:rFonts w:ascii="Times New Roman" w:hAnsi="Times New Roman" w:cs="Times New Roman"/>
                <w:b w:val="0"/>
                <w:bCs w:val="0"/>
                <w:color w:val="000000"/>
                <w:sz w:val="22"/>
                <w:szCs w:val="22"/>
              </w:rPr>
              <w:t>. Наглядное изображение множества и его подмножества с помощью диаграммы Эйлера — Венна.</w:t>
            </w:r>
          </w:p>
          <w:p w14:paraId="6C2EF162" w14:textId="09335ECC" w:rsidR="00C047B8" w:rsidRPr="009E2DE0" w:rsidRDefault="00C047B8" w:rsidP="009E2DE0">
            <w:pPr>
              <w:pStyle w:val="ac"/>
              <w:spacing w:before="0" w:after="0"/>
              <w:rPr>
                <w:rFonts w:ascii="Times New Roman" w:hAnsi="Times New Roman" w:cs="Times New Roman"/>
                <w:b w:val="0"/>
                <w:bCs w:val="0"/>
                <w:color w:val="000000"/>
                <w:sz w:val="22"/>
                <w:szCs w:val="22"/>
              </w:rPr>
            </w:pPr>
            <w:r w:rsidRPr="009E2DE0">
              <w:rPr>
                <w:rFonts w:ascii="Times New Roman" w:hAnsi="Times New Roman" w:cs="Times New Roman"/>
                <w:b w:val="0"/>
                <w:bCs w:val="0"/>
                <w:color w:val="000000"/>
                <w:sz w:val="22"/>
                <w:szCs w:val="22"/>
              </w:rPr>
              <w:t>Понимание различий в использовании знаков включения (</w:t>
            </w:r>
            <w:r w:rsidRPr="009E2DE0">
              <w:rPr>
                <w:rFonts w:ascii="Times New Roman" w:hAnsi="Times New Roman" w:cs="Times New Roman"/>
                <w:b w:val="0"/>
                <w:bCs w:val="0"/>
                <w:color w:val="000000"/>
                <w:sz w:val="22"/>
                <w:szCs w:val="22"/>
              </w:rPr>
              <w:t xml:space="preserve"> и </w:t>
            </w:r>
            <w:r w:rsidRPr="009E2DE0">
              <w:rPr>
                <w:rFonts w:ascii="Times New Roman" w:hAnsi="Times New Roman" w:cs="Times New Roman"/>
                <w:b w:val="0"/>
                <w:bCs w:val="0"/>
                <w:color w:val="000000"/>
                <w:sz w:val="22"/>
                <w:szCs w:val="22"/>
              </w:rPr>
              <w:t> ) и принадлежности (</w:t>
            </w:r>
            <w:r w:rsidRPr="009E2DE0">
              <w:rPr>
                <w:rFonts w:ascii="Times New Roman" w:hAnsi="Times New Roman" w:cs="Times New Roman"/>
                <w:b w:val="0"/>
                <w:bCs w:val="0"/>
                <w:color w:val="000000"/>
                <w:sz w:val="22"/>
                <w:szCs w:val="22"/>
              </w:rPr>
              <w:t xml:space="preserve"> и </w:t>
            </w:r>
            <w:r w:rsidRPr="009E2DE0">
              <w:rPr>
                <w:rFonts w:ascii="Times New Roman" w:hAnsi="Times New Roman" w:cs="Times New Roman"/>
                <w:b w:val="0"/>
                <w:bCs w:val="0"/>
                <w:color w:val="000000"/>
                <w:sz w:val="22"/>
                <w:szCs w:val="22"/>
              </w:rPr>
              <w:t> ). Применение правил, формирующих веру в себя в учебной деятельности, и оценка данного умения (на основе применения эталона)</w:t>
            </w:r>
          </w:p>
        </w:tc>
      </w:tr>
      <w:tr w:rsidR="00C047B8" w14:paraId="2DAA4DF5" w14:textId="77777777" w:rsidTr="009E2DE0">
        <w:tc>
          <w:tcPr>
            <w:tcW w:w="1135" w:type="dxa"/>
            <w:tcBorders>
              <w:top w:val="single" w:sz="4" w:space="0" w:color="auto"/>
              <w:left w:val="single" w:sz="4" w:space="0" w:color="auto"/>
              <w:bottom w:val="single" w:sz="4" w:space="0" w:color="auto"/>
            </w:tcBorders>
            <w:shd w:val="clear" w:color="auto" w:fill="auto"/>
            <w:vAlign w:val="center"/>
          </w:tcPr>
          <w:p w14:paraId="73BB0D85" w14:textId="12C86BBD" w:rsidR="00C047B8" w:rsidRPr="009E2DE0" w:rsidRDefault="00C047B8" w:rsidP="00C047B8">
            <w:pPr>
              <w:pStyle w:val="ac"/>
              <w:jc w:val="center"/>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3</w:t>
            </w:r>
          </w:p>
        </w:tc>
        <w:tc>
          <w:tcPr>
            <w:tcW w:w="1984" w:type="dxa"/>
            <w:tcBorders>
              <w:top w:val="single" w:sz="4" w:space="0" w:color="auto"/>
              <w:left w:val="single" w:sz="4" w:space="0" w:color="auto"/>
              <w:bottom w:val="single" w:sz="4" w:space="0" w:color="auto"/>
            </w:tcBorders>
            <w:shd w:val="clear" w:color="auto" w:fill="auto"/>
            <w:vAlign w:val="center"/>
          </w:tcPr>
          <w:p w14:paraId="6A029C0D" w14:textId="2DD9EAE8" w:rsidR="00C047B8" w:rsidRPr="009E2DE0" w:rsidRDefault="00C047B8" w:rsidP="00C047B8">
            <w:pPr>
              <w:pStyle w:val="ac"/>
              <w:spacing w:before="0" w:after="0"/>
              <w:jc w:val="center"/>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Пересечение множеств 1 ч</w:t>
            </w:r>
          </w:p>
        </w:tc>
        <w:tc>
          <w:tcPr>
            <w:tcW w:w="6662" w:type="dxa"/>
            <w:tcBorders>
              <w:top w:val="single" w:sz="4" w:space="0" w:color="auto"/>
              <w:left w:val="single" w:sz="4" w:space="0" w:color="auto"/>
              <w:bottom w:val="single" w:sz="4" w:space="0" w:color="auto"/>
            </w:tcBorders>
            <w:shd w:val="clear" w:color="auto" w:fill="auto"/>
            <w:vAlign w:val="bottom"/>
          </w:tcPr>
          <w:p w14:paraId="1C15976E" w14:textId="77777777" w:rsidR="00C047B8" w:rsidRPr="009E2DE0" w:rsidRDefault="00C047B8" w:rsidP="009E2DE0">
            <w:pPr>
              <w:pStyle w:val="a8"/>
              <w:spacing w:line="252" w:lineRule="auto"/>
              <w:ind w:firstLine="0"/>
              <w:jc w:val="center"/>
              <w:rPr>
                <w:sz w:val="22"/>
                <w:szCs w:val="22"/>
              </w:rPr>
            </w:pPr>
            <w:r w:rsidRPr="009E2DE0">
              <w:rPr>
                <w:b/>
                <w:bCs/>
                <w:color w:val="000000"/>
                <w:sz w:val="22"/>
                <w:szCs w:val="22"/>
              </w:rPr>
              <w:t>ч. 1, уроки 10-13</w:t>
            </w:r>
          </w:p>
          <w:p w14:paraId="035F25F0" w14:textId="13D88BC2" w:rsidR="00C047B8" w:rsidRPr="009E2DE0" w:rsidRDefault="00C047B8" w:rsidP="009E2DE0">
            <w:pPr>
              <w:pStyle w:val="a8"/>
              <w:spacing w:after="80" w:line="252" w:lineRule="auto"/>
              <w:ind w:firstLine="0"/>
              <w:jc w:val="center"/>
              <w:rPr>
                <w:sz w:val="22"/>
                <w:szCs w:val="22"/>
              </w:rPr>
            </w:pPr>
            <w:r w:rsidRPr="009E2DE0">
              <w:rPr>
                <w:color w:val="000000"/>
                <w:sz w:val="22"/>
                <w:szCs w:val="22"/>
              </w:rPr>
              <w:t xml:space="preserve">Пересечение множеств. Знак </w:t>
            </w:r>
            <w:r w:rsidR="005E0723">
              <w:rPr>
                <w:color w:val="000000"/>
                <w:sz w:val="22"/>
                <w:szCs w:val="22"/>
              </w:rPr>
              <w:sym w:font="Symbol" w:char="F0C7"/>
            </w:r>
            <w:r w:rsidRPr="009E2DE0">
              <w:rPr>
                <w:color w:val="000000"/>
                <w:sz w:val="22"/>
                <w:szCs w:val="22"/>
              </w:rPr>
              <w:t>. Свойства пересечения множеств. Обратные задачи на приведение к 1</w:t>
            </w:r>
          </w:p>
          <w:p w14:paraId="743F2CE5" w14:textId="77777777" w:rsidR="00C047B8" w:rsidRPr="009E2DE0" w:rsidRDefault="00C047B8" w:rsidP="009E2DE0">
            <w:pPr>
              <w:pStyle w:val="a8"/>
              <w:spacing w:line="252" w:lineRule="auto"/>
              <w:ind w:firstLine="0"/>
              <w:rPr>
                <w:color w:val="000000"/>
                <w:sz w:val="22"/>
                <w:szCs w:val="22"/>
              </w:rPr>
            </w:pPr>
            <w:r w:rsidRPr="009E2DE0">
              <w:rPr>
                <w:b/>
                <w:bCs/>
                <w:color w:val="000000"/>
                <w:sz w:val="22"/>
                <w:szCs w:val="22"/>
              </w:rPr>
              <w:t xml:space="preserve">часть 1: </w:t>
            </w:r>
            <w:r w:rsidRPr="009E2DE0">
              <w:rPr>
                <w:color w:val="000000"/>
                <w:sz w:val="22"/>
                <w:szCs w:val="22"/>
              </w:rPr>
              <w:t>№ 13, с. 25; № 5, с. 26; № 1-8, с. 28, 29;</w:t>
            </w:r>
          </w:p>
          <w:p w14:paraId="36AA3CB0" w14:textId="77777777" w:rsidR="00C047B8" w:rsidRPr="009E2DE0" w:rsidRDefault="00C047B8" w:rsidP="009E2DE0">
            <w:pPr>
              <w:pStyle w:val="a8"/>
              <w:spacing w:line="252" w:lineRule="auto"/>
              <w:ind w:firstLine="0"/>
              <w:rPr>
                <w:sz w:val="22"/>
                <w:szCs w:val="22"/>
              </w:rPr>
            </w:pPr>
            <w:r w:rsidRPr="009E2DE0">
              <w:rPr>
                <w:color w:val="000000"/>
                <w:sz w:val="22"/>
                <w:szCs w:val="22"/>
              </w:rPr>
              <w:t>№ 1-5, с. 31, 32; № 10, 11*, с. 34; № 6, с. 38; № 1 (б), с. 40; № 6, с. 45; № 12, с. 49; № 12*, с. 51; № 12*, с. 77; № 13*, с. 79;</w:t>
            </w:r>
          </w:p>
          <w:p w14:paraId="3BE6EA34" w14:textId="77777777" w:rsidR="00C047B8" w:rsidRPr="009E2DE0" w:rsidRDefault="00C047B8" w:rsidP="009E2DE0">
            <w:pPr>
              <w:pStyle w:val="a8"/>
              <w:spacing w:line="252" w:lineRule="auto"/>
              <w:ind w:firstLine="0"/>
              <w:rPr>
                <w:sz w:val="22"/>
                <w:szCs w:val="22"/>
              </w:rPr>
            </w:pPr>
            <w:r w:rsidRPr="009E2DE0">
              <w:rPr>
                <w:color w:val="000000"/>
                <w:sz w:val="22"/>
                <w:szCs w:val="22"/>
              </w:rPr>
              <w:t>№ 12* (1-й столбик), с. 92; № 12*, с. 94; № 12, с. 96;</w:t>
            </w:r>
          </w:p>
          <w:p w14:paraId="24B3A48F" w14:textId="77777777" w:rsidR="00C047B8" w:rsidRPr="009E2DE0" w:rsidRDefault="00C047B8" w:rsidP="009E2DE0">
            <w:pPr>
              <w:pStyle w:val="a8"/>
              <w:spacing w:line="252" w:lineRule="auto"/>
              <w:ind w:firstLine="0"/>
              <w:rPr>
                <w:sz w:val="22"/>
                <w:szCs w:val="22"/>
              </w:rPr>
            </w:pPr>
            <w:r w:rsidRPr="009E2DE0">
              <w:rPr>
                <w:b/>
                <w:bCs/>
                <w:color w:val="000000"/>
                <w:sz w:val="22"/>
                <w:szCs w:val="22"/>
              </w:rPr>
              <w:t xml:space="preserve">часть 2: </w:t>
            </w:r>
            <w:r w:rsidRPr="009E2DE0">
              <w:rPr>
                <w:color w:val="000000"/>
                <w:sz w:val="22"/>
                <w:szCs w:val="22"/>
              </w:rPr>
              <w:t>№ 11, с. 15; № 11*, с. 24; № 15, с. 92;</w:t>
            </w:r>
          </w:p>
          <w:p w14:paraId="1ABCC95C" w14:textId="77777777" w:rsidR="00C047B8" w:rsidRPr="009E2DE0" w:rsidRDefault="00C047B8" w:rsidP="009E2DE0">
            <w:pPr>
              <w:pStyle w:val="a8"/>
              <w:spacing w:line="252" w:lineRule="auto"/>
              <w:ind w:firstLine="0"/>
              <w:rPr>
                <w:sz w:val="22"/>
                <w:szCs w:val="22"/>
              </w:rPr>
            </w:pPr>
            <w:r w:rsidRPr="009E2DE0">
              <w:rPr>
                <w:b/>
                <w:bCs/>
                <w:color w:val="000000"/>
                <w:sz w:val="22"/>
                <w:szCs w:val="22"/>
              </w:rPr>
              <w:t xml:space="preserve">часть 3: </w:t>
            </w:r>
            <w:r w:rsidRPr="009E2DE0">
              <w:rPr>
                <w:color w:val="000000"/>
                <w:sz w:val="22"/>
                <w:szCs w:val="22"/>
              </w:rPr>
              <w:t>№ 10*, с. 14; № 11*, с. 29; № 15*, с. 31; № 12*, с. 44;</w:t>
            </w:r>
          </w:p>
          <w:p w14:paraId="01299EEE" w14:textId="578585DE" w:rsidR="00C047B8" w:rsidRPr="009E2DE0" w:rsidRDefault="00C047B8" w:rsidP="009E2DE0">
            <w:pPr>
              <w:pStyle w:val="ac"/>
              <w:spacing w:before="0" w:after="0"/>
              <w:rPr>
                <w:rFonts w:ascii="Times New Roman" w:hAnsi="Times New Roman" w:cs="Times New Roman"/>
                <w:sz w:val="22"/>
                <w:szCs w:val="22"/>
              </w:rPr>
            </w:pPr>
            <w:r w:rsidRPr="009E2DE0">
              <w:rPr>
                <w:rFonts w:ascii="Times New Roman" w:hAnsi="Times New Roman" w:cs="Times New Roman"/>
                <w:b w:val="0"/>
                <w:bCs w:val="0"/>
                <w:color w:val="000000"/>
                <w:sz w:val="22"/>
                <w:szCs w:val="22"/>
              </w:rPr>
              <w:t>№ 82*, с. 77</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86D7F5F" w14:textId="54BBDC43" w:rsidR="00C047B8" w:rsidRPr="009E2DE0" w:rsidRDefault="00C047B8" w:rsidP="009E2DE0">
            <w:pPr>
              <w:pStyle w:val="a8"/>
              <w:ind w:firstLine="0"/>
              <w:rPr>
                <w:sz w:val="22"/>
                <w:szCs w:val="22"/>
              </w:rPr>
            </w:pPr>
            <w:r w:rsidRPr="009E2DE0">
              <w:rPr>
                <w:color w:val="000000"/>
                <w:sz w:val="22"/>
                <w:szCs w:val="22"/>
              </w:rPr>
              <w:t xml:space="preserve">Выполнение операций пересечения множеств, запись с помощью знака </w:t>
            </w:r>
            <w:r w:rsidR="005E0723">
              <w:rPr>
                <w:rFonts w:eastAsia="Symbol"/>
                <w:color w:val="000000"/>
                <w:sz w:val="22"/>
                <w:szCs w:val="22"/>
              </w:rPr>
              <w:sym w:font="Symbol" w:char="F0C7"/>
            </w:r>
            <w:r w:rsidRPr="009E2DE0">
              <w:rPr>
                <w:color w:val="000000"/>
                <w:sz w:val="22"/>
                <w:szCs w:val="22"/>
              </w:rPr>
              <w:t>.</w:t>
            </w:r>
          </w:p>
          <w:p w14:paraId="5BBC44AA" w14:textId="77777777" w:rsidR="00C047B8" w:rsidRPr="009E2DE0" w:rsidRDefault="00C047B8" w:rsidP="009E2DE0">
            <w:pPr>
              <w:pStyle w:val="a8"/>
              <w:ind w:firstLine="0"/>
              <w:rPr>
                <w:sz w:val="22"/>
                <w:szCs w:val="22"/>
              </w:rPr>
            </w:pPr>
            <w:r w:rsidRPr="009E2DE0">
              <w:rPr>
                <w:color w:val="000000"/>
                <w:sz w:val="22"/>
                <w:szCs w:val="22"/>
              </w:rPr>
              <w:t>Исследование свойств пересечения множеств, их запись на математическом языке. Установление аналогии с переместительным и сочетательным свойствами сложения и умножения.</w:t>
            </w:r>
          </w:p>
          <w:p w14:paraId="34C2BBC5" w14:textId="60A30FD6" w:rsidR="00C047B8" w:rsidRPr="009E2DE0" w:rsidRDefault="00C047B8" w:rsidP="009E2DE0">
            <w:pPr>
              <w:pStyle w:val="ac"/>
              <w:spacing w:before="0" w:after="0"/>
              <w:rPr>
                <w:rFonts w:ascii="Times New Roman" w:hAnsi="Times New Roman" w:cs="Times New Roman"/>
                <w:b w:val="0"/>
                <w:bCs w:val="0"/>
                <w:sz w:val="22"/>
                <w:szCs w:val="22"/>
              </w:rPr>
            </w:pPr>
            <w:r w:rsidRPr="009E2DE0">
              <w:rPr>
                <w:rFonts w:ascii="Times New Roman" w:hAnsi="Times New Roman" w:cs="Times New Roman"/>
                <w:b w:val="0"/>
                <w:bCs w:val="0"/>
                <w:color w:val="000000"/>
                <w:sz w:val="22"/>
                <w:szCs w:val="22"/>
              </w:rPr>
              <w:t>Применение правил «Целеустремленность в учебной деятельности» и «Самостоятельность в учебной деятельности» и оценивание данных качеств во время работы (на основе применения эталона)</w:t>
            </w:r>
          </w:p>
        </w:tc>
      </w:tr>
      <w:tr w:rsidR="0040489D" w14:paraId="54C01BD3" w14:textId="77777777" w:rsidTr="000C789D">
        <w:tc>
          <w:tcPr>
            <w:tcW w:w="1135" w:type="dxa"/>
            <w:tcBorders>
              <w:top w:val="single" w:sz="4" w:space="0" w:color="auto"/>
              <w:left w:val="single" w:sz="4" w:space="0" w:color="auto"/>
            </w:tcBorders>
            <w:shd w:val="clear" w:color="auto" w:fill="auto"/>
            <w:vAlign w:val="center"/>
          </w:tcPr>
          <w:p w14:paraId="797D89BA" w14:textId="7DF4CC10" w:rsidR="0040489D" w:rsidRPr="000C789D" w:rsidRDefault="0040489D" w:rsidP="0040489D">
            <w:pPr>
              <w:pStyle w:val="ac"/>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4</w:t>
            </w:r>
          </w:p>
        </w:tc>
        <w:tc>
          <w:tcPr>
            <w:tcW w:w="1984" w:type="dxa"/>
            <w:tcBorders>
              <w:top w:val="single" w:sz="4" w:space="0" w:color="auto"/>
              <w:left w:val="single" w:sz="4" w:space="0" w:color="auto"/>
            </w:tcBorders>
            <w:shd w:val="clear" w:color="auto" w:fill="auto"/>
            <w:vAlign w:val="center"/>
          </w:tcPr>
          <w:p w14:paraId="6019A555" w14:textId="33458D8E" w:rsidR="0040489D" w:rsidRPr="000C789D" w:rsidRDefault="0040489D" w:rsidP="0040489D">
            <w:pPr>
              <w:pStyle w:val="ac"/>
              <w:spacing w:before="0" w:after="0"/>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Объединение множеств 1 ч</w:t>
            </w:r>
          </w:p>
        </w:tc>
        <w:tc>
          <w:tcPr>
            <w:tcW w:w="6662" w:type="dxa"/>
            <w:tcBorders>
              <w:top w:val="single" w:sz="4" w:space="0" w:color="auto"/>
              <w:left w:val="single" w:sz="4" w:space="0" w:color="auto"/>
            </w:tcBorders>
            <w:shd w:val="clear" w:color="auto" w:fill="auto"/>
            <w:vAlign w:val="center"/>
          </w:tcPr>
          <w:p w14:paraId="0E545149" w14:textId="77777777" w:rsidR="0040489D" w:rsidRPr="000C789D" w:rsidRDefault="0040489D" w:rsidP="000C789D">
            <w:pPr>
              <w:pStyle w:val="a8"/>
              <w:spacing w:line="254" w:lineRule="auto"/>
              <w:ind w:firstLine="284"/>
              <w:jc w:val="center"/>
              <w:rPr>
                <w:sz w:val="22"/>
                <w:szCs w:val="22"/>
              </w:rPr>
            </w:pPr>
            <w:r w:rsidRPr="000C789D">
              <w:rPr>
                <w:b/>
                <w:bCs/>
                <w:color w:val="000000"/>
                <w:sz w:val="22"/>
                <w:szCs w:val="22"/>
              </w:rPr>
              <w:t>ч. 1, уроки 14-17</w:t>
            </w:r>
          </w:p>
          <w:p w14:paraId="53BF290C" w14:textId="22918439" w:rsidR="0040489D" w:rsidRPr="000C789D" w:rsidRDefault="0040489D" w:rsidP="000C789D">
            <w:pPr>
              <w:pStyle w:val="a8"/>
              <w:spacing w:after="80" w:line="254" w:lineRule="auto"/>
              <w:ind w:firstLine="0"/>
              <w:jc w:val="center"/>
              <w:rPr>
                <w:sz w:val="22"/>
                <w:szCs w:val="22"/>
              </w:rPr>
            </w:pPr>
            <w:r w:rsidRPr="000C789D">
              <w:rPr>
                <w:color w:val="000000"/>
                <w:sz w:val="22"/>
                <w:szCs w:val="22"/>
              </w:rPr>
              <w:t xml:space="preserve">Объединение множеств. Знак </w:t>
            </w:r>
            <w:r w:rsidR="005E0723">
              <w:rPr>
                <w:rFonts w:eastAsia="Symbol"/>
                <w:color w:val="000000"/>
                <w:sz w:val="22"/>
                <w:szCs w:val="22"/>
              </w:rPr>
              <w:sym w:font="Symbol" w:char="F020"/>
            </w:r>
            <w:r w:rsidR="005E0723">
              <w:rPr>
                <w:rFonts w:eastAsia="Symbol"/>
                <w:color w:val="000000"/>
                <w:sz w:val="22"/>
                <w:szCs w:val="22"/>
              </w:rPr>
              <w:sym w:font="Symbol" w:char="F0C8"/>
            </w:r>
            <w:r w:rsidRPr="000C789D">
              <w:rPr>
                <w:color w:val="000000"/>
                <w:sz w:val="22"/>
                <w:szCs w:val="22"/>
                <w:lang w:eastAsia="en-US" w:bidi="en-US"/>
              </w:rPr>
              <w:t xml:space="preserve">. </w:t>
            </w:r>
            <w:r w:rsidRPr="000C789D">
              <w:rPr>
                <w:color w:val="000000"/>
                <w:sz w:val="22"/>
                <w:szCs w:val="22"/>
              </w:rPr>
              <w:t>Свойства объединения множеств. Умножение чисел в столбик: 24 • 8</w:t>
            </w:r>
          </w:p>
          <w:p w14:paraId="67968ECB" w14:textId="77777777" w:rsidR="0040489D" w:rsidRPr="000C789D" w:rsidRDefault="0040489D" w:rsidP="000C789D">
            <w:pPr>
              <w:pStyle w:val="a8"/>
              <w:spacing w:line="252" w:lineRule="auto"/>
              <w:ind w:firstLine="0"/>
              <w:rPr>
                <w:sz w:val="22"/>
                <w:szCs w:val="22"/>
              </w:rPr>
            </w:pPr>
            <w:r w:rsidRPr="000C789D">
              <w:rPr>
                <w:b/>
                <w:bCs/>
                <w:color w:val="000000"/>
                <w:sz w:val="22"/>
                <w:szCs w:val="22"/>
              </w:rPr>
              <w:t xml:space="preserve">часть 1: </w:t>
            </w:r>
            <w:r w:rsidRPr="000C789D">
              <w:rPr>
                <w:color w:val="000000"/>
                <w:sz w:val="22"/>
                <w:szCs w:val="22"/>
              </w:rPr>
              <w:t>№ 1-6, с. 37, 38; № 14*, 15*, с. 39; № 1 (а, в), с. 40; № 10*, с. 41; № 7, с. 42; № 5, с. 45; № 13*, с. 49; № 11, с. 51; № 12* (2-й столбик), с. 92; № 10, с. 96; № 12, с. 98; № 12*, с. 109; № 13, с. 111;</w:t>
            </w:r>
          </w:p>
          <w:p w14:paraId="15F0EEFF" w14:textId="77777777" w:rsidR="0040489D" w:rsidRPr="000C789D" w:rsidRDefault="0040489D" w:rsidP="000C789D">
            <w:pPr>
              <w:pStyle w:val="a8"/>
              <w:spacing w:line="252" w:lineRule="auto"/>
              <w:ind w:firstLine="0"/>
              <w:rPr>
                <w:sz w:val="22"/>
                <w:szCs w:val="22"/>
              </w:rPr>
            </w:pPr>
            <w:r w:rsidRPr="000C789D">
              <w:rPr>
                <w:b/>
                <w:bCs/>
                <w:color w:val="000000"/>
                <w:sz w:val="22"/>
                <w:szCs w:val="22"/>
              </w:rPr>
              <w:t xml:space="preserve">часть 2: </w:t>
            </w:r>
            <w:r w:rsidRPr="000C789D">
              <w:rPr>
                <w:color w:val="000000"/>
                <w:sz w:val="22"/>
                <w:szCs w:val="22"/>
              </w:rPr>
              <w:t>№ 10*, с. 4;</w:t>
            </w:r>
          </w:p>
          <w:p w14:paraId="52E8A0BE" w14:textId="570D59AB" w:rsidR="0040489D" w:rsidRPr="000C789D" w:rsidRDefault="0040489D" w:rsidP="000C789D">
            <w:pPr>
              <w:pStyle w:val="ac"/>
              <w:spacing w:before="0" w:after="0"/>
              <w:rPr>
                <w:rFonts w:ascii="Times New Roman" w:hAnsi="Times New Roman" w:cs="Times New Roman"/>
                <w:sz w:val="22"/>
                <w:szCs w:val="22"/>
              </w:rPr>
            </w:pPr>
            <w:r w:rsidRPr="000C789D">
              <w:rPr>
                <w:rFonts w:ascii="Times New Roman" w:hAnsi="Times New Roman" w:cs="Times New Roman"/>
                <w:color w:val="000000"/>
                <w:sz w:val="22"/>
                <w:szCs w:val="22"/>
              </w:rPr>
              <w:t>часть 3: № 11, с. 8; № 13, с. 25; № 14, с. 47; № 81, 83*, с. 77</w:t>
            </w:r>
          </w:p>
        </w:tc>
        <w:tc>
          <w:tcPr>
            <w:tcW w:w="5245" w:type="dxa"/>
            <w:tcBorders>
              <w:top w:val="single" w:sz="4" w:space="0" w:color="auto"/>
              <w:left w:val="single" w:sz="4" w:space="0" w:color="auto"/>
              <w:right w:val="single" w:sz="4" w:space="0" w:color="auto"/>
            </w:tcBorders>
            <w:shd w:val="clear" w:color="auto" w:fill="auto"/>
          </w:tcPr>
          <w:p w14:paraId="3635D554" w14:textId="2B181FB1" w:rsidR="0040489D" w:rsidRPr="000C789D" w:rsidRDefault="0040489D" w:rsidP="000C789D">
            <w:pPr>
              <w:pStyle w:val="a8"/>
              <w:spacing w:line="252" w:lineRule="auto"/>
              <w:ind w:firstLine="0"/>
              <w:rPr>
                <w:sz w:val="22"/>
                <w:szCs w:val="22"/>
              </w:rPr>
            </w:pPr>
            <w:r w:rsidRPr="000C789D">
              <w:rPr>
                <w:color w:val="000000"/>
                <w:sz w:val="22"/>
                <w:szCs w:val="22"/>
              </w:rPr>
              <w:t xml:space="preserve">Выполнение операций объединения множеств, запись с помощью знака </w:t>
            </w:r>
            <w:r w:rsidR="005E0723">
              <w:rPr>
                <w:rFonts w:eastAsia="Symbol"/>
                <w:color w:val="000000"/>
                <w:sz w:val="22"/>
                <w:szCs w:val="22"/>
              </w:rPr>
              <w:sym w:font="Symbol" w:char="F0C8"/>
            </w:r>
            <w:r w:rsidRPr="000C789D">
              <w:rPr>
                <w:color w:val="000000"/>
                <w:sz w:val="22"/>
                <w:szCs w:val="22"/>
                <w:lang w:eastAsia="en-US" w:bidi="en-US"/>
              </w:rPr>
              <w:t>.</w:t>
            </w:r>
          </w:p>
          <w:p w14:paraId="4A45DA0C" w14:textId="77777777" w:rsidR="0040489D" w:rsidRPr="000C789D" w:rsidRDefault="0040489D" w:rsidP="000C789D">
            <w:pPr>
              <w:pStyle w:val="a8"/>
              <w:spacing w:line="252" w:lineRule="auto"/>
              <w:ind w:firstLine="0"/>
              <w:rPr>
                <w:sz w:val="22"/>
                <w:szCs w:val="22"/>
              </w:rPr>
            </w:pPr>
            <w:r w:rsidRPr="000C789D">
              <w:rPr>
                <w:color w:val="000000"/>
                <w:sz w:val="22"/>
                <w:szCs w:val="22"/>
              </w:rPr>
              <w:t>Исследование свойств объединения множеств, их запись на математическом языке. Установление аналогии с переместительным и сочетательным свойствами сложения и умножения.</w:t>
            </w:r>
          </w:p>
          <w:p w14:paraId="416B8452" w14:textId="74CAD2BA" w:rsidR="0040489D" w:rsidRPr="000C789D" w:rsidRDefault="0040489D" w:rsidP="000C789D">
            <w:pPr>
              <w:pStyle w:val="ac"/>
              <w:spacing w:before="0" w:after="0"/>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Применение простейших приемов развития своей памяти и оценивание данного умения (на основе применения эталона)</w:t>
            </w:r>
          </w:p>
        </w:tc>
      </w:tr>
      <w:tr w:rsidR="0040489D" w14:paraId="2B58B3D1" w14:textId="77777777" w:rsidTr="000C789D">
        <w:tc>
          <w:tcPr>
            <w:tcW w:w="1135" w:type="dxa"/>
            <w:tcBorders>
              <w:top w:val="single" w:sz="4" w:space="0" w:color="auto"/>
              <w:left w:val="single" w:sz="4" w:space="0" w:color="auto"/>
            </w:tcBorders>
            <w:shd w:val="clear" w:color="auto" w:fill="auto"/>
            <w:vAlign w:val="center"/>
          </w:tcPr>
          <w:p w14:paraId="68F845EA" w14:textId="240317A4" w:rsidR="0040489D" w:rsidRPr="000C789D" w:rsidRDefault="0040489D" w:rsidP="0040489D">
            <w:pPr>
              <w:pStyle w:val="ac"/>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5</w:t>
            </w:r>
          </w:p>
        </w:tc>
        <w:tc>
          <w:tcPr>
            <w:tcW w:w="1984" w:type="dxa"/>
            <w:tcBorders>
              <w:top w:val="single" w:sz="4" w:space="0" w:color="auto"/>
              <w:left w:val="single" w:sz="4" w:space="0" w:color="auto"/>
            </w:tcBorders>
            <w:shd w:val="clear" w:color="auto" w:fill="auto"/>
            <w:vAlign w:val="center"/>
          </w:tcPr>
          <w:p w14:paraId="179F212A" w14:textId="25AEC1FA" w:rsidR="0040489D" w:rsidRPr="000C789D" w:rsidRDefault="0040489D" w:rsidP="0040489D">
            <w:pPr>
              <w:pStyle w:val="ac"/>
              <w:spacing w:before="0" w:after="0"/>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Классификация 1 ч</w:t>
            </w:r>
          </w:p>
        </w:tc>
        <w:tc>
          <w:tcPr>
            <w:tcW w:w="6662" w:type="dxa"/>
            <w:tcBorders>
              <w:top w:val="single" w:sz="4" w:space="0" w:color="auto"/>
              <w:left w:val="single" w:sz="4" w:space="0" w:color="auto"/>
            </w:tcBorders>
            <w:shd w:val="clear" w:color="auto" w:fill="auto"/>
            <w:vAlign w:val="center"/>
          </w:tcPr>
          <w:p w14:paraId="3C544DAA" w14:textId="77777777" w:rsidR="0040489D" w:rsidRPr="000C789D" w:rsidRDefault="0040489D" w:rsidP="000C789D">
            <w:pPr>
              <w:pStyle w:val="a8"/>
              <w:ind w:hanging="50"/>
              <w:jc w:val="center"/>
              <w:rPr>
                <w:sz w:val="22"/>
                <w:szCs w:val="22"/>
              </w:rPr>
            </w:pPr>
            <w:r w:rsidRPr="000C789D">
              <w:rPr>
                <w:b/>
                <w:bCs/>
                <w:color w:val="000000"/>
                <w:sz w:val="22"/>
                <w:szCs w:val="22"/>
              </w:rPr>
              <w:t>ч. 1, уроки 18-21</w:t>
            </w:r>
          </w:p>
          <w:p w14:paraId="0934554B" w14:textId="77777777" w:rsidR="0040489D" w:rsidRPr="000C789D" w:rsidRDefault="0040489D" w:rsidP="000C789D">
            <w:pPr>
              <w:pStyle w:val="a8"/>
              <w:ind w:firstLine="0"/>
              <w:jc w:val="center"/>
              <w:rPr>
                <w:sz w:val="22"/>
                <w:szCs w:val="22"/>
              </w:rPr>
            </w:pPr>
            <w:r w:rsidRPr="000C789D">
              <w:rPr>
                <w:color w:val="000000"/>
                <w:sz w:val="22"/>
                <w:szCs w:val="22"/>
              </w:rPr>
              <w:t>Разбиение множества на части (классификация).</w:t>
            </w:r>
          </w:p>
          <w:p w14:paraId="37B8CC41" w14:textId="77777777" w:rsidR="0040489D" w:rsidRPr="000C789D" w:rsidRDefault="0040489D" w:rsidP="000C789D">
            <w:pPr>
              <w:pStyle w:val="a8"/>
              <w:spacing w:after="100"/>
              <w:ind w:firstLine="0"/>
              <w:jc w:val="center"/>
              <w:rPr>
                <w:sz w:val="22"/>
                <w:szCs w:val="22"/>
              </w:rPr>
            </w:pPr>
            <w:r w:rsidRPr="000C789D">
              <w:rPr>
                <w:color w:val="000000"/>
                <w:sz w:val="22"/>
                <w:szCs w:val="22"/>
              </w:rPr>
              <w:t>Как люди научились считать</w:t>
            </w:r>
          </w:p>
          <w:p w14:paraId="4780A152" w14:textId="77777777" w:rsidR="0040489D" w:rsidRPr="000C789D" w:rsidRDefault="0040489D" w:rsidP="000C789D">
            <w:pPr>
              <w:pStyle w:val="a8"/>
              <w:ind w:firstLine="0"/>
              <w:rPr>
                <w:sz w:val="22"/>
                <w:szCs w:val="22"/>
              </w:rPr>
            </w:pPr>
            <w:r w:rsidRPr="000C789D">
              <w:rPr>
                <w:b/>
                <w:bCs/>
                <w:color w:val="000000"/>
                <w:sz w:val="22"/>
                <w:szCs w:val="22"/>
              </w:rPr>
              <w:t xml:space="preserve">часть 1: </w:t>
            </w:r>
            <w:r w:rsidRPr="000C789D">
              <w:rPr>
                <w:color w:val="000000"/>
                <w:sz w:val="22"/>
                <w:szCs w:val="22"/>
              </w:rPr>
              <w:t>№ 7, с. 18; № 1-6, с. 47, 48; № 1, 2, с. 50; № 12*, с. 71;</w:t>
            </w:r>
          </w:p>
          <w:p w14:paraId="2CB99A1C" w14:textId="77777777" w:rsidR="0040489D" w:rsidRPr="000C789D" w:rsidRDefault="0040489D" w:rsidP="000C789D">
            <w:pPr>
              <w:pStyle w:val="a8"/>
              <w:ind w:firstLine="0"/>
              <w:rPr>
                <w:sz w:val="22"/>
                <w:szCs w:val="22"/>
              </w:rPr>
            </w:pPr>
            <w:r w:rsidRPr="000C789D">
              <w:rPr>
                <w:color w:val="000000"/>
                <w:sz w:val="22"/>
                <w:szCs w:val="22"/>
              </w:rPr>
              <w:t>№ 10, с. 86; № 11, с. 98;</w:t>
            </w:r>
          </w:p>
          <w:p w14:paraId="6759FD69" w14:textId="77777777" w:rsidR="0040489D" w:rsidRPr="000C789D" w:rsidRDefault="0040489D" w:rsidP="000C789D">
            <w:pPr>
              <w:pStyle w:val="a8"/>
              <w:ind w:firstLine="0"/>
              <w:rPr>
                <w:sz w:val="22"/>
                <w:szCs w:val="22"/>
              </w:rPr>
            </w:pPr>
            <w:r w:rsidRPr="000C789D">
              <w:rPr>
                <w:b/>
                <w:bCs/>
                <w:color w:val="000000"/>
                <w:sz w:val="22"/>
                <w:szCs w:val="22"/>
              </w:rPr>
              <w:t xml:space="preserve">часть 2: </w:t>
            </w:r>
            <w:r w:rsidRPr="000C789D">
              <w:rPr>
                <w:color w:val="000000"/>
                <w:sz w:val="22"/>
                <w:szCs w:val="22"/>
              </w:rPr>
              <w:t>№ 9, с. 22; № 9, с. 24; № 1, с. 34; № 14*, с. 62;</w:t>
            </w:r>
          </w:p>
          <w:p w14:paraId="4EC80519" w14:textId="025B8BCD" w:rsidR="0040489D" w:rsidRPr="000C789D" w:rsidRDefault="0040489D" w:rsidP="000C789D">
            <w:pPr>
              <w:pStyle w:val="ac"/>
              <w:spacing w:before="0" w:after="0"/>
              <w:rPr>
                <w:rFonts w:ascii="Times New Roman" w:hAnsi="Times New Roman" w:cs="Times New Roman"/>
                <w:sz w:val="22"/>
                <w:szCs w:val="22"/>
              </w:rPr>
            </w:pPr>
            <w:r w:rsidRPr="000C789D">
              <w:rPr>
                <w:rFonts w:ascii="Times New Roman" w:hAnsi="Times New Roman" w:cs="Times New Roman"/>
                <w:color w:val="000000"/>
                <w:sz w:val="22"/>
                <w:szCs w:val="22"/>
              </w:rPr>
              <w:t>часть 3: № 12*, с. 51</w:t>
            </w:r>
          </w:p>
        </w:tc>
        <w:tc>
          <w:tcPr>
            <w:tcW w:w="5245" w:type="dxa"/>
            <w:tcBorders>
              <w:top w:val="single" w:sz="4" w:space="0" w:color="auto"/>
              <w:left w:val="single" w:sz="4" w:space="0" w:color="auto"/>
              <w:right w:val="single" w:sz="4" w:space="0" w:color="auto"/>
            </w:tcBorders>
            <w:shd w:val="clear" w:color="auto" w:fill="auto"/>
            <w:vAlign w:val="bottom"/>
          </w:tcPr>
          <w:p w14:paraId="0D0EE51C" w14:textId="77777777" w:rsidR="0040489D" w:rsidRPr="000C789D" w:rsidRDefault="0040489D" w:rsidP="000C789D">
            <w:pPr>
              <w:pStyle w:val="a8"/>
              <w:ind w:firstLine="0"/>
              <w:rPr>
                <w:sz w:val="22"/>
                <w:szCs w:val="22"/>
              </w:rPr>
            </w:pPr>
            <w:r w:rsidRPr="000C789D">
              <w:rPr>
                <w:color w:val="000000"/>
                <w:sz w:val="22"/>
                <w:szCs w:val="22"/>
              </w:rPr>
              <w:t>Разбиение множества на части по свойству (классификация), выявление «лишних» элементов множества по какому-либо свойству.</w:t>
            </w:r>
          </w:p>
          <w:p w14:paraId="0F78080B" w14:textId="77777777" w:rsidR="0040489D" w:rsidRPr="000C789D" w:rsidRDefault="0040489D" w:rsidP="000C789D">
            <w:pPr>
              <w:pStyle w:val="a8"/>
              <w:ind w:firstLine="0"/>
              <w:rPr>
                <w:sz w:val="22"/>
                <w:szCs w:val="22"/>
              </w:rPr>
            </w:pPr>
            <w:r w:rsidRPr="000C789D">
              <w:rPr>
                <w:color w:val="000000"/>
                <w:sz w:val="22"/>
                <w:szCs w:val="22"/>
              </w:rPr>
              <w:t>Аналогия между объединением частей множества и сложением количества элементов в этих частях.</w:t>
            </w:r>
          </w:p>
          <w:p w14:paraId="6A787CCD" w14:textId="0AD94031" w:rsidR="0040489D" w:rsidRPr="000C789D" w:rsidRDefault="0040489D" w:rsidP="000C789D">
            <w:pPr>
              <w:pStyle w:val="ac"/>
              <w:spacing w:before="0" w:after="0"/>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Выполнение проектных работ по теме «Как люди научились считать» («Первые числа и цифры», «Системы счисления», «Открытие нуля», «Бесконечность натуральных чисел» и др.)</w:t>
            </w:r>
          </w:p>
        </w:tc>
      </w:tr>
      <w:tr w:rsidR="0040489D" w14:paraId="27AE4738" w14:textId="77777777" w:rsidTr="00CB0A42">
        <w:tc>
          <w:tcPr>
            <w:tcW w:w="1135" w:type="dxa"/>
            <w:tcBorders>
              <w:top w:val="single" w:sz="4" w:space="0" w:color="auto"/>
              <w:left w:val="single" w:sz="4" w:space="0" w:color="auto"/>
            </w:tcBorders>
            <w:shd w:val="clear" w:color="auto" w:fill="auto"/>
            <w:vAlign w:val="center"/>
          </w:tcPr>
          <w:p w14:paraId="04F72F9F" w14:textId="4B8056DA" w:rsidR="0040489D" w:rsidRPr="000C789D" w:rsidRDefault="0040489D" w:rsidP="0040489D">
            <w:pPr>
              <w:pStyle w:val="ac"/>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6</w:t>
            </w:r>
          </w:p>
        </w:tc>
        <w:tc>
          <w:tcPr>
            <w:tcW w:w="1984" w:type="dxa"/>
            <w:tcBorders>
              <w:top w:val="single" w:sz="4" w:space="0" w:color="auto"/>
              <w:left w:val="single" w:sz="4" w:space="0" w:color="auto"/>
            </w:tcBorders>
            <w:shd w:val="clear" w:color="auto" w:fill="auto"/>
            <w:vAlign w:val="center"/>
          </w:tcPr>
          <w:p w14:paraId="19EAA04F" w14:textId="1590D07D" w:rsidR="0040489D" w:rsidRPr="000C789D" w:rsidRDefault="0040489D" w:rsidP="0040489D">
            <w:pPr>
              <w:pStyle w:val="ac"/>
              <w:spacing w:before="0" w:after="0"/>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Игра-соревнование № 1 (подведение итогов по темам 1-5) 1 ч</w:t>
            </w:r>
          </w:p>
        </w:tc>
        <w:tc>
          <w:tcPr>
            <w:tcW w:w="6662" w:type="dxa"/>
            <w:tcBorders>
              <w:top w:val="single" w:sz="4" w:space="0" w:color="auto"/>
              <w:left w:val="single" w:sz="4" w:space="0" w:color="auto"/>
            </w:tcBorders>
            <w:shd w:val="clear" w:color="auto" w:fill="auto"/>
            <w:vAlign w:val="center"/>
          </w:tcPr>
          <w:p w14:paraId="5914BD5B" w14:textId="6F9AFAC3" w:rsidR="0040489D" w:rsidRPr="000C789D" w:rsidRDefault="0040489D" w:rsidP="0040489D">
            <w:pPr>
              <w:pStyle w:val="ac"/>
              <w:spacing w:before="0" w:after="0"/>
              <w:jc w:val="center"/>
              <w:rPr>
                <w:rFonts w:ascii="Times New Roman" w:hAnsi="Times New Roman" w:cs="Times New Roman"/>
                <w:sz w:val="22"/>
                <w:szCs w:val="22"/>
              </w:rPr>
            </w:pPr>
            <w:r w:rsidRPr="000C789D">
              <w:rPr>
                <w:rFonts w:ascii="Times New Roman" w:hAnsi="Times New Roman" w:cs="Times New Roman"/>
                <w:color w:val="000000"/>
                <w:sz w:val="22"/>
                <w:szCs w:val="22"/>
              </w:rPr>
              <w:t>ч. 1, уроки 1-21</w:t>
            </w:r>
          </w:p>
        </w:tc>
        <w:tc>
          <w:tcPr>
            <w:tcW w:w="5245" w:type="dxa"/>
            <w:tcBorders>
              <w:top w:val="single" w:sz="4" w:space="0" w:color="auto"/>
              <w:left w:val="single" w:sz="4" w:space="0" w:color="auto"/>
              <w:right w:val="single" w:sz="4" w:space="0" w:color="auto"/>
            </w:tcBorders>
            <w:shd w:val="clear" w:color="auto" w:fill="auto"/>
            <w:vAlign w:val="bottom"/>
          </w:tcPr>
          <w:p w14:paraId="27930340" w14:textId="77777777" w:rsidR="0040489D" w:rsidRPr="000C789D" w:rsidRDefault="0040489D" w:rsidP="000C789D">
            <w:pPr>
              <w:pStyle w:val="a8"/>
              <w:ind w:firstLine="0"/>
              <w:rPr>
                <w:sz w:val="22"/>
                <w:szCs w:val="22"/>
              </w:rPr>
            </w:pPr>
            <w:r w:rsidRPr="000C789D">
              <w:rPr>
                <w:color w:val="000000"/>
                <w:sz w:val="22"/>
                <w:szCs w:val="22"/>
              </w:rPr>
              <w:t>Решение учебно-практических и житейских задач по темам 1-5 в группах, парах, индивидуально.</w:t>
            </w:r>
          </w:p>
          <w:p w14:paraId="0BB130EA" w14:textId="4DF08431" w:rsidR="0040489D" w:rsidRPr="000C789D" w:rsidRDefault="0040489D" w:rsidP="000C789D">
            <w:pPr>
              <w:pStyle w:val="ac"/>
              <w:spacing w:before="0" w:after="0"/>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Парная и групповая формы работы с установкой на максимальный личный вклад в совместной деятельности. Выполнение правил работы в группах и оценивание данного умения (на основе применения эталона)</w:t>
            </w:r>
          </w:p>
        </w:tc>
      </w:tr>
      <w:tr w:rsidR="0040489D" w14:paraId="6452F269" w14:textId="77777777" w:rsidTr="000C789D">
        <w:tc>
          <w:tcPr>
            <w:tcW w:w="1135" w:type="dxa"/>
            <w:tcBorders>
              <w:top w:val="single" w:sz="4" w:space="0" w:color="auto"/>
              <w:left w:val="single" w:sz="4" w:space="0" w:color="auto"/>
              <w:bottom w:val="single" w:sz="4" w:space="0" w:color="auto"/>
            </w:tcBorders>
            <w:shd w:val="clear" w:color="auto" w:fill="auto"/>
            <w:vAlign w:val="center"/>
          </w:tcPr>
          <w:p w14:paraId="63EEEA63" w14:textId="1F0C32C1" w:rsidR="0040489D" w:rsidRPr="000C789D" w:rsidRDefault="0040489D" w:rsidP="000C789D">
            <w:pPr>
              <w:pStyle w:val="ac"/>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7</w:t>
            </w:r>
          </w:p>
        </w:tc>
        <w:tc>
          <w:tcPr>
            <w:tcW w:w="1984" w:type="dxa"/>
            <w:tcBorders>
              <w:top w:val="single" w:sz="4" w:space="0" w:color="auto"/>
              <w:left w:val="single" w:sz="4" w:space="0" w:color="auto"/>
              <w:bottom w:val="single" w:sz="4" w:space="0" w:color="auto"/>
            </w:tcBorders>
            <w:shd w:val="clear" w:color="auto" w:fill="auto"/>
            <w:vAlign w:val="center"/>
          </w:tcPr>
          <w:p w14:paraId="5FA2B6E6" w14:textId="3203DF9E" w:rsidR="0040489D" w:rsidRPr="000C789D" w:rsidRDefault="0040489D" w:rsidP="000C789D">
            <w:pPr>
              <w:pStyle w:val="ac"/>
              <w:spacing w:before="0" w:after="0"/>
              <w:jc w:val="center"/>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Римские цифры. Старинные задачи 1 ч</w:t>
            </w:r>
          </w:p>
        </w:tc>
        <w:tc>
          <w:tcPr>
            <w:tcW w:w="6662" w:type="dxa"/>
            <w:tcBorders>
              <w:top w:val="single" w:sz="4" w:space="0" w:color="auto"/>
              <w:left w:val="single" w:sz="4" w:space="0" w:color="auto"/>
              <w:bottom w:val="single" w:sz="4" w:space="0" w:color="auto"/>
            </w:tcBorders>
            <w:shd w:val="clear" w:color="auto" w:fill="auto"/>
            <w:vAlign w:val="center"/>
          </w:tcPr>
          <w:p w14:paraId="59A69181" w14:textId="77777777" w:rsidR="0040489D" w:rsidRPr="000C789D" w:rsidRDefault="0040489D" w:rsidP="000C789D">
            <w:pPr>
              <w:pStyle w:val="a8"/>
              <w:ind w:firstLine="0"/>
              <w:jc w:val="center"/>
              <w:rPr>
                <w:sz w:val="22"/>
                <w:szCs w:val="22"/>
              </w:rPr>
            </w:pPr>
            <w:r w:rsidRPr="000C789D">
              <w:rPr>
                <w:b/>
                <w:bCs/>
                <w:color w:val="000000"/>
                <w:sz w:val="22"/>
                <w:szCs w:val="22"/>
              </w:rPr>
              <w:t>ч. 1, уроки 22-25</w:t>
            </w:r>
          </w:p>
          <w:p w14:paraId="6628EB49" w14:textId="77777777" w:rsidR="0040489D" w:rsidRPr="000C789D" w:rsidRDefault="0040489D" w:rsidP="000C789D">
            <w:pPr>
              <w:pStyle w:val="a8"/>
              <w:spacing w:after="100"/>
              <w:ind w:firstLine="0"/>
              <w:jc w:val="center"/>
              <w:rPr>
                <w:sz w:val="22"/>
                <w:szCs w:val="22"/>
              </w:rPr>
            </w:pPr>
            <w:r w:rsidRPr="000C789D">
              <w:rPr>
                <w:color w:val="000000"/>
                <w:sz w:val="22"/>
                <w:szCs w:val="22"/>
              </w:rPr>
              <w:t>Нумерация многозначных чисел. Сравнение натуральных чисел. Сумма разрядных слагаемых</w:t>
            </w:r>
          </w:p>
          <w:p w14:paraId="4AD73F2A" w14:textId="4794FF5D" w:rsidR="0040489D" w:rsidRPr="000C789D" w:rsidRDefault="0040489D" w:rsidP="000C789D">
            <w:pPr>
              <w:pStyle w:val="a8"/>
              <w:ind w:firstLine="0"/>
              <w:rPr>
                <w:color w:val="000000"/>
                <w:sz w:val="22"/>
                <w:szCs w:val="22"/>
              </w:rPr>
            </w:pPr>
            <w:r w:rsidRPr="000C789D">
              <w:rPr>
                <w:b/>
                <w:bCs/>
                <w:color w:val="000000"/>
                <w:sz w:val="22"/>
                <w:szCs w:val="22"/>
              </w:rPr>
              <w:t xml:space="preserve">часть 1: </w:t>
            </w:r>
            <w:r w:rsidRPr="000C789D">
              <w:rPr>
                <w:color w:val="000000"/>
                <w:sz w:val="22"/>
                <w:szCs w:val="22"/>
              </w:rPr>
              <w:t>№ 16*, с. 16; № 8, с. 69; № 12*, с. 81; № 16*, с. 84; № 15*, с.</w:t>
            </w:r>
            <w:r w:rsidR="000C789D">
              <w:rPr>
                <w:color w:val="000000"/>
                <w:sz w:val="22"/>
                <w:szCs w:val="22"/>
              </w:rPr>
              <w:t> </w:t>
            </w:r>
            <w:r w:rsidRPr="000C789D">
              <w:rPr>
                <w:color w:val="000000"/>
                <w:sz w:val="22"/>
                <w:szCs w:val="22"/>
              </w:rPr>
              <w:t>88; № 12*, с. 90;</w:t>
            </w:r>
          </w:p>
          <w:p w14:paraId="3E9EFA76" w14:textId="77777777" w:rsidR="0040489D" w:rsidRPr="000C789D" w:rsidRDefault="0040489D" w:rsidP="000C789D">
            <w:pPr>
              <w:pStyle w:val="a8"/>
              <w:ind w:firstLine="0"/>
              <w:rPr>
                <w:sz w:val="22"/>
                <w:szCs w:val="22"/>
              </w:rPr>
            </w:pPr>
            <w:r w:rsidRPr="000C789D">
              <w:rPr>
                <w:b/>
                <w:bCs/>
                <w:color w:val="000000"/>
                <w:sz w:val="22"/>
                <w:szCs w:val="22"/>
              </w:rPr>
              <w:t xml:space="preserve">часть 2: </w:t>
            </w:r>
            <w:r w:rsidRPr="000C789D">
              <w:rPr>
                <w:color w:val="000000"/>
                <w:sz w:val="22"/>
                <w:szCs w:val="22"/>
              </w:rPr>
              <w:t>№ 14, с. 55; № 12*, с. 86;</w:t>
            </w:r>
          </w:p>
          <w:p w14:paraId="004F74B8" w14:textId="73FB504A" w:rsidR="0040489D" w:rsidRPr="000C789D" w:rsidRDefault="0040489D" w:rsidP="000C789D">
            <w:pPr>
              <w:pStyle w:val="ac"/>
              <w:spacing w:before="0" w:after="0"/>
              <w:rPr>
                <w:rFonts w:ascii="Times New Roman" w:hAnsi="Times New Roman" w:cs="Times New Roman"/>
                <w:sz w:val="22"/>
                <w:szCs w:val="22"/>
              </w:rPr>
            </w:pPr>
            <w:r w:rsidRPr="000C789D">
              <w:rPr>
                <w:rFonts w:ascii="Times New Roman" w:hAnsi="Times New Roman" w:cs="Times New Roman"/>
                <w:color w:val="000000"/>
                <w:sz w:val="22"/>
                <w:szCs w:val="22"/>
              </w:rPr>
              <w:t>часть 3: № 12*, с. 8; № 11, 12*, с. 40; № 9*, с. 54; № 86*, 87*, с. 77</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B441568" w14:textId="77777777" w:rsidR="0040489D" w:rsidRPr="000C789D" w:rsidRDefault="0040489D" w:rsidP="000C789D">
            <w:pPr>
              <w:pStyle w:val="a8"/>
              <w:ind w:firstLine="0"/>
              <w:rPr>
                <w:sz w:val="22"/>
                <w:szCs w:val="22"/>
              </w:rPr>
            </w:pPr>
            <w:r w:rsidRPr="000C789D">
              <w:rPr>
                <w:color w:val="000000"/>
                <w:sz w:val="22"/>
                <w:szCs w:val="22"/>
              </w:rPr>
              <w:t>Запись натуральных чисел римскими цифрами, перевод записи из общепринятой (арабской) системы в римскую, и наоборот.</w:t>
            </w:r>
          </w:p>
          <w:p w14:paraId="4DF5E742" w14:textId="77777777" w:rsidR="0040489D" w:rsidRPr="000C789D" w:rsidRDefault="0040489D" w:rsidP="000C789D">
            <w:pPr>
              <w:pStyle w:val="a8"/>
              <w:ind w:firstLine="0"/>
              <w:rPr>
                <w:color w:val="000000"/>
                <w:sz w:val="22"/>
                <w:szCs w:val="22"/>
              </w:rPr>
            </w:pPr>
            <w:r w:rsidRPr="000C789D">
              <w:rPr>
                <w:color w:val="000000"/>
                <w:sz w:val="22"/>
                <w:szCs w:val="22"/>
              </w:rPr>
              <w:t>Решение «старинных» логических задач на основе построения графических моделей.</w:t>
            </w:r>
          </w:p>
          <w:p w14:paraId="033D5E2F" w14:textId="6DB5BCD2" w:rsidR="0040489D" w:rsidRPr="000C789D" w:rsidRDefault="0040489D" w:rsidP="000C789D">
            <w:pPr>
              <w:pStyle w:val="ac"/>
              <w:spacing w:before="0" w:after="0"/>
              <w:rPr>
                <w:rFonts w:ascii="Times New Roman" w:hAnsi="Times New Roman" w:cs="Times New Roman"/>
                <w:b w:val="0"/>
                <w:bCs w:val="0"/>
                <w:sz w:val="22"/>
                <w:szCs w:val="22"/>
              </w:rPr>
            </w:pPr>
            <w:r w:rsidRPr="000C789D">
              <w:rPr>
                <w:rFonts w:ascii="Times New Roman" w:hAnsi="Times New Roman" w:cs="Times New Roman"/>
                <w:b w:val="0"/>
                <w:bCs w:val="0"/>
                <w:color w:val="000000"/>
                <w:sz w:val="22"/>
                <w:szCs w:val="22"/>
              </w:rPr>
              <w:t>Применение правила «Самостоятельность в учебной деятельности» и оценка своей самостоятельности во время работы (на основе применения эталона)</w:t>
            </w:r>
          </w:p>
        </w:tc>
      </w:tr>
      <w:tr w:rsidR="004A5729" w14:paraId="46BA10D5" w14:textId="77777777" w:rsidTr="004A5729">
        <w:tc>
          <w:tcPr>
            <w:tcW w:w="1135" w:type="dxa"/>
            <w:tcBorders>
              <w:top w:val="single" w:sz="4" w:space="0" w:color="auto"/>
              <w:left w:val="single" w:sz="4" w:space="0" w:color="auto"/>
            </w:tcBorders>
            <w:shd w:val="clear" w:color="auto" w:fill="auto"/>
            <w:vAlign w:val="center"/>
          </w:tcPr>
          <w:p w14:paraId="5D2A9D58" w14:textId="198BEFB6" w:rsidR="004A5729" w:rsidRPr="004A5729" w:rsidRDefault="004A5729" w:rsidP="004A5729">
            <w:pPr>
              <w:pStyle w:val="ac"/>
              <w:jc w:val="center"/>
              <w:rPr>
                <w:rFonts w:ascii="Times New Roman" w:hAnsi="Times New Roman" w:cs="Times New Roman"/>
                <w:b w:val="0"/>
                <w:bCs w:val="0"/>
                <w:sz w:val="22"/>
                <w:szCs w:val="22"/>
              </w:rPr>
            </w:pPr>
            <w:r w:rsidRPr="004A5729">
              <w:rPr>
                <w:rFonts w:ascii="Times New Roman" w:hAnsi="Times New Roman" w:cs="Times New Roman"/>
                <w:b w:val="0"/>
                <w:bCs w:val="0"/>
              </w:rPr>
              <w:br w:type="page"/>
            </w:r>
            <w:r w:rsidRPr="004A5729">
              <w:rPr>
                <w:rFonts w:ascii="Times New Roman" w:hAnsi="Times New Roman" w:cs="Times New Roman"/>
                <w:b w:val="0"/>
                <w:bCs w:val="0"/>
                <w:color w:val="000000"/>
                <w:sz w:val="22"/>
                <w:szCs w:val="22"/>
              </w:rPr>
              <w:t>8</w:t>
            </w:r>
          </w:p>
        </w:tc>
        <w:tc>
          <w:tcPr>
            <w:tcW w:w="1984" w:type="dxa"/>
            <w:tcBorders>
              <w:top w:val="single" w:sz="4" w:space="0" w:color="auto"/>
              <w:left w:val="single" w:sz="4" w:space="0" w:color="auto"/>
            </w:tcBorders>
            <w:shd w:val="clear" w:color="auto" w:fill="auto"/>
            <w:vAlign w:val="center"/>
          </w:tcPr>
          <w:p w14:paraId="46E31282" w14:textId="2877D2F7" w:rsidR="004A5729" w:rsidRPr="004A5729" w:rsidRDefault="004A5729" w:rsidP="004A5729">
            <w:pPr>
              <w:pStyle w:val="ac"/>
              <w:spacing w:before="0" w:after="0"/>
              <w:jc w:val="center"/>
              <w:rPr>
                <w:rFonts w:ascii="Times New Roman" w:hAnsi="Times New Roman" w:cs="Times New Roman"/>
                <w:b w:val="0"/>
                <w:bCs w:val="0"/>
                <w:sz w:val="22"/>
                <w:szCs w:val="22"/>
              </w:rPr>
            </w:pPr>
            <w:r w:rsidRPr="004A5729">
              <w:rPr>
                <w:rFonts w:ascii="Times New Roman" w:hAnsi="Times New Roman" w:cs="Times New Roman"/>
                <w:b w:val="0"/>
                <w:bCs w:val="0"/>
                <w:color w:val="000000"/>
                <w:sz w:val="22"/>
                <w:szCs w:val="22"/>
              </w:rPr>
              <w:t>Натуральные числа 1 ч</w:t>
            </w:r>
          </w:p>
        </w:tc>
        <w:tc>
          <w:tcPr>
            <w:tcW w:w="6662" w:type="dxa"/>
            <w:tcBorders>
              <w:top w:val="single" w:sz="4" w:space="0" w:color="auto"/>
              <w:left w:val="single" w:sz="4" w:space="0" w:color="auto"/>
            </w:tcBorders>
            <w:shd w:val="clear" w:color="auto" w:fill="auto"/>
            <w:vAlign w:val="center"/>
          </w:tcPr>
          <w:p w14:paraId="17E509E7" w14:textId="77777777" w:rsidR="004A5729" w:rsidRPr="004A5729" w:rsidRDefault="004A5729" w:rsidP="004A5729">
            <w:pPr>
              <w:pStyle w:val="a8"/>
              <w:spacing w:line="254" w:lineRule="auto"/>
              <w:ind w:firstLine="0"/>
              <w:jc w:val="center"/>
              <w:rPr>
                <w:sz w:val="22"/>
                <w:szCs w:val="22"/>
              </w:rPr>
            </w:pPr>
            <w:r w:rsidRPr="004A5729">
              <w:rPr>
                <w:b/>
                <w:bCs/>
                <w:color w:val="000000"/>
                <w:sz w:val="22"/>
                <w:szCs w:val="22"/>
              </w:rPr>
              <w:t>ч. 1, уроки 26-32</w:t>
            </w:r>
          </w:p>
          <w:p w14:paraId="48B990EC" w14:textId="77777777" w:rsidR="004A5729" w:rsidRPr="004A5729" w:rsidRDefault="004A5729" w:rsidP="004A5729">
            <w:pPr>
              <w:pStyle w:val="a8"/>
              <w:spacing w:line="254" w:lineRule="auto"/>
              <w:ind w:firstLine="284"/>
              <w:jc w:val="center"/>
              <w:rPr>
                <w:sz w:val="22"/>
                <w:szCs w:val="22"/>
              </w:rPr>
            </w:pPr>
            <w:r w:rsidRPr="004A5729">
              <w:rPr>
                <w:color w:val="000000"/>
                <w:sz w:val="22"/>
                <w:szCs w:val="22"/>
              </w:rPr>
              <w:t>Сложение и вычитание многозначных чисел. Преобразование единиц счета. Свойства действий с многозначными числами</w:t>
            </w:r>
          </w:p>
          <w:p w14:paraId="11F99BCF" w14:textId="77777777" w:rsidR="004A5729" w:rsidRPr="004A5729" w:rsidRDefault="004A5729" w:rsidP="004C7289">
            <w:pPr>
              <w:pStyle w:val="a8"/>
              <w:spacing w:line="252" w:lineRule="auto"/>
              <w:ind w:firstLine="0"/>
              <w:rPr>
                <w:sz w:val="22"/>
                <w:szCs w:val="22"/>
              </w:rPr>
            </w:pPr>
            <w:r w:rsidRPr="004A5729">
              <w:rPr>
                <w:b/>
                <w:bCs/>
                <w:color w:val="000000"/>
                <w:sz w:val="22"/>
                <w:szCs w:val="22"/>
              </w:rPr>
              <w:t xml:space="preserve">часть 1: </w:t>
            </w:r>
            <w:r w:rsidRPr="004A5729">
              <w:rPr>
                <w:color w:val="000000"/>
                <w:sz w:val="22"/>
                <w:szCs w:val="22"/>
              </w:rPr>
              <w:t>№ 3-5, с. 70; № 3, 4, с. 73; № 6, 7, с. 75;</w:t>
            </w:r>
          </w:p>
          <w:p w14:paraId="2FDB0128" w14:textId="77777777" w:rsidR="004A5729" w:rsidRPr="004A5729" w:rsidRDefault="004A5729" w:rsidP="004C7289">
            <w:pPr>
              <w:pStyle w:val="a8"/>
              <w:spacing w:line="252" w:lineRule="auto"/>
              <w:ind w:firstLine="0"/>
              <w:rPr>
                <w:sz w:val="22"/>
                <w:szCs w:val="22"/>
              </w:rPr>
            </w:pPr>
            <w:r w:rsidRPr="004A5729">
              <w:rPr>
                <w:color w:val="000000"/>
                <w:sz w:val="22"/>
                <w:szCs w:val="22"/>
              </w:rPr>
              <w:t>№ 1-3, 5, с. 78; № 14*, с. 98;</w:t>
            </w:r>
          </w:p>
          <w:p w14:paraId="7FC834C4" w14:textId="209B668A" w:rsidR="004A5729" w:rsidRPr="004A5729" w:rsidRDefault="004A5729" w:rsidP="004C7289">
            <w:pPr>
              <w:pStyle w:val="a8"/>
              <w:spacing w:line="252" w:lineRule="auto"/>
              <w:ind w:firstLine="0"/>
              <w:rPr>
                <w:sz w:val="22"/>
                <w:szCs w:val="22"/>
              </w:rPr>
            </w:pPr>
            <w:r w:rsidRPr="004A5729">
              <w:rPr>
                <w:b/>
                <w:bCs/>
                <w:color w:val="000000"/>
                <w:sz w:val="22"/>
                <w:szCs w:val="22"/>
              </w:rPr>
              <w:t xml:space="preserve">часть 2: </w:t>
            </w:r>
            <w:r w:rsidRPr="004A5729">
              <w:rPr>
                <w:color w:val="000000"/>
                <w:sz w:val="22"/>
                <w:szCs w:val="22"/>
              </w:rPr>
              <w:t>№ 6, с. 6; № 6, с. 11; № 14*, с. 15; № 11*, с. 22; № 7, с. 23; № 13, с. 30; № 11, с. 33; № 10*, с. 66; № 12*, с. 72; № 10*, с. 82; №</w:t>
            </w:r>
            <w:r w:rsidR="00920816">
              <w:rPr>
                <w:color w:val="000000"/>
                <w:sz w:val="22"/>
                <w:szCs w:val="22"/>
              </w:rPr>
              <w:t> </w:t>
            </w:r>
            <w:r w:rsidRPr="004A5729">
              <w:rPr>
                <w:color w:val="000000"/>
                <w:sz w:val="22"/>
                <w:szCs w:val="22"/>
              </w:rPr>
              <w:t>12, 13, с. 92;</w:t>
            </w:r>
          </w:p>
          <w:p w14:paraId="1049E164" w14:textId="3E9D5038" w:rsidR="004A5729" w:rsidRPr="004A5729" w:rsidRDefault="004A5729" w:rsidP="004C7289">
            <w:pPr>
              <w:pStyle w:val="ac"/>
              <w:spacing w:before="0" w:after="0"/>
              <w:rPr>
                <w:rFonts w:ascii="Times New Roman" w:hAnsi="Times New Roman" w:cs="Times New Roman"/>
                <w:sz w:val="22"/>
                <w:szCs w:val="22"/>
              </w:rPr>
            </w:pPr>
            <w:r w:rsidRPr="004A5729">
              <w:rPr>
                <w:rFonts w:ascii="Times New Roman" w:hAnsi="Times New Roman" w:cs="Times New Roman"/>
                <w:color w:val="000000"/>
                <w:sz w:val="22"/>
                <w:szCs w:val="22"/>
              </w:rPr>
              <w:t xml:space="preserve">часть 3: </w:t>
            </w:r>
            <w:r w:rsidRPr="004C7289">
              <w:rPr>
                <w:rFonts w:ascii="Times New Roman" w:hAnsi="Times New Roman" w:cs="Times New Roman"/>
                <w:b w:val="0"/>
                <w:bCs w:val="0"/>
                <w:color w:val="000000"/>
                <w:sz w:val="22"/>
                <w:szCs w:val="22"/>
              </w:rPr>
              <w:t>№ 11*, с. 21; № 13*, с. 49; № 53, с. 73</w:t>
            </w:r>
          </w:p>
        </w:tc>
        <w:tc>
          <w:tcPr>
            <w:tcW w:w="5245" w:type="dxa"/>
            <w:tcBorders>
              <w:top w:val="single" w:sz="4" w:space="0" w:color="auto"/>
              <w:left w:val="single" w:sz="4" w:space="0" w:color="auto"/>
              <w:right w:val="single" w:sz="4" w:space="0" w:color="auto"/>
            </w:tcBorders>
            <w:shd w:val="clear" w:color="auto" w:fill="auto"/>
            <w:vAlign w:val="bottom"/>
          </w:tcPr>
          <w:p w14:paraId="341B487D" w14:textId="77777777" w:rsidR="004A5729" w:rsidRPr="00920816" w:rsidRDefault="004A5729" w:rsidP="00920816">
            <w:pPr>
              <w:pStyle w:val="a8"/>
              <w:ind w:firstLine="0"/>
              <w:rPr>
                <w:sz w:val="22"/>
                <w:szCs w:val="22"/>
              </w:rPr>
            </w:pPr>
            <w:r w:rsidRPr="00920816">
              <w:rPr>
                <w:color w:val="000000"/>
                <w:sz w:val="22"/>
                <w:szCs w:val="22"/>
              </w:rPr>
              <w:t>Чтение, запись и сравнение натуральных чисел, их представление в виде суммы разрядных слагаемых. Представление натуральных чисел в разных единицах счета.</w:t>
            </w:r>
          </w:p>
          <w:p w14:paraId="15B8BC94" w14:textId="77777777" w:rsidR="004A5729" w:rsidRPr="00920816" w:rsidRDefault="004A5729" w:rsidP="00920816">
            <w:pPr>
              <w:pStyle w:val="a8"/>
              <w:ind w:firstLine="0"/>
              <w:rPr>
                <w:sz w:val="22"/>
                <w:szCs w:val="22"/>
              </w:rPr>
            </w:pPr>
            <w:r w:rsidRPr="00920816">
              <w:rPr>
                <w:color w:val="000000"/>
                <w:sz w:val="22"/>
                <w:szCs w:val="22"/>
              </w:rPr>
              <w:t>Сложение и вычитание натуральных чисел.</w:t>
            </w:r>
          </w:p>
          <w:p w14:paraId="7D587CD6" w14:textId="6B273315" w:rsidR="004A5729" w:rsidRPr="00920816" w:rsidRDefault="004A5729" w:rsidP="00920816">
            <w:pPr>
              <w:pStyle w:val="ac"/>
              <w:spacing w:before="0" w:after="0"/>
              <w:rPr>
                <w:rFonts w:ascii="Times New Roman" w:hAnsi="Times New Roman" w:cs="Times New Roman"/>
                <w:b w:val="0"/>
                <w:bCs w:val="0"/>
                <w:sz w:val="22"/>
                <w:szCs w:val="22"/>
              </w:rPr>
            </w:pPr>
            <w:r w:rsidRPr="00920816">
              <w:rPr>
                <w:rFonts w:ascii="Times New Roman" w:hAnsi="Times New Roman" w:cs="Times New Roman"/>
                <w:b w:val="0"/>
                <w:bCs w:val="0"/>
                <w:color w:val="000000"/>
                <w:sz w:val="22"/>
                <w:szCs w:val="22"/>
              </w:rPr>
              <w:t>Фиксация индивидуальных затруднений при решении задач, определение их места и причины; оценка данных умений (на основе применения соответствующих эталонов)</w:t>
            </w:r>
          </w:p>
        </w:tc>
      </w:tr>
      <w:tr w:rsidR="004A5729" w14:paraId="3080F7C4" w14:textId="77777777" w:rsidTr="004A5729">
        <w:tc>
          <w:tcPr>
            <w:tcW w:w="1135" w:type="dxa"/>
            <w:tcBorders>
              <w:top w:val="single" w:sz="4" w:space="0" w:color="auto"/>
              <w:left w:val="single" w:sz="4" w:space="0" w:color="auto"/>
            </w:tcBorders>
            <w:shd w:val="clear" w:color="auto" w:fill="auto"/>
            <w:vAlign w:val="center"/>
          </w:tcPr>
          <w:p w14:paraId="7504002C" w14:textId="59DFAB1B" w:rsidR="004A5729" w:rsidRPr="004A5729" w:rsidRDefault="004A5729" w:rsidP="004A5729">
            <w:pPr>
              <w:pStyle w:val="ac"/>
              <w:jc w:val="center"/>
              <w:rPr>
                <w:rFonts w:ascii="Times New Roman" w:hAnsi="Times New Roman" w:cs="Times New Roman"/>
                <w:b w:val="0"/>
                <w:bCs w:val="0"/>
                <w:szCs w:val="20"/>
              </w:rPr>
            </w:pPr>
            <w:r w:rsidRPr="004A5729">
              <w:rPr>
                <w:rFonts w:ascii="Times New Roman" w:hAnsi="Times New Roman" w:cs="Times New Roman"/>
                <w:b w:val="0"/>
                <w:bCs w:val="0"/>
                <w:color w:val="000000"/>
                <w:sz w:val="22"/>
                <w:szCs w:val="22"/>
              </w:rPr>
              <w:t>9</w:t>
            </w:r>
          </w:p>
        </w:tc>
        <w:tc>
          <w:tcPr>
            <w:tcW w:w="1984" w:type="dxa"/>
            <w:tcBorders>
              <w:top w:val="single" w:sz="4" w:space="0" w:color="auto"/>
              <w:left w:val="single" w:sz="4" w:space="0" w:color="auto"/>
            </w:tcBorders>
            <w:shd w:val="clear" w:color="auto" w:fill="auto"/>
            <w:vAlign w:val="center"/>
          </w:tcPr>
          <w:p w14:paraId="35879378" w14:textId="74B41C06" w:rsidR="004A5729" w:rsidRPr="004A5729" w:rsidRDefault="004A5729" w:rsidP="004A5729">
            <w:pPr>
              <w:pStyle w:val="ac"/>
              <w:spacing w:before="0" w:after="0"/>
              <w:jc w:val="center"/>
              <w:rPr>
                <w:rFonts w:ascii="Times New Roman" w:hAnsi="Times New Roman" w:cs="Times New Roman"/>
                <w:b w:val="0"/>
                <w:bCs w:val="0"/>
                <w:szCs w:val="20"/>
              </w:rPr>
            </w:pPr>
            <w:r w:rsidRPr="004A5729">
              <w:rPr>
                <w:rFonts w:ascii="Times New Roman" w:hAnsi="Times New Roman" w:cs="Times New Roman"/>
                <w:b w:val="0"/>
                <w:bCs w:val="0"/>
                <w:color w:val="000000"/>
                <w:sz w:val="22"/>
                <w:szCs w:val="22"/>
              </w:rPr>
              <w:t>Свойства действий с многозначными числами 1 ч</w:t>
            </w:r>
          </w:p>
        </w:tc>
        <w:tc>
          <w:tcPr>
            <w:tcW w:w="6662" w:type="dxa"/>
            <w:tcBorders>
              <w:top w:val="single" w:sz="4" w:space="0" w:color="auto"/>
              <w:left w:val="single" w:sz="4" w:space="0" w:color="auto"/>
            </w:tcBorders>
            <w:shd w:val="clear" w:color="auto" w:fill="auto"/>
            <w:vAlign w:val="center"/>
          </w:tcPr>
          <w:p w14:paraId="3CA3FDA1" w14:textId="77777777" w:rsidR="004A5729" w:rsidRPr="004A5729" w:rsidRDefault="004A5729" w:rsidP="004A5729">
            <w:pPr>
              <w:pStyle w:val="a8"/>
              <w:spacing w:line="252" w:lineRule="auto"/>
              <w:ind w:left="-50" w:firstLine="0"/>
              <w:jc w:val="center"/>
              <w:rPr>
                <w:sz w:val="22"/>
                <w:szCs w:val="22"/>
              </w:rPr>
            </w:pPr>
            <w:r w:rsidRPr="004A5729">
              <w:rPr>
                <w:b/>
                <w:bCs/>
                <w:color w:val="000000"/>
                <w:sz w:val="22"/>
                <w:szCs w:val="22"/>
              </w:rPr>
              <w:t>ч. 1, уроки 33-35</w:t>
            </w:r>
          </w:p>
          <w:p w14:paraId="7A45CF3E" w14:textId="77777777" w:rsidR="004A5729" w:rsidRPr="004A5729" w:rsidRDefault="004A5729" w:rsidP="004A5729">
            <w:pPr>
              <w:pStyle w:val="a8"/>
              <w:spacing w:after="80" w:line="252" w:lineRule="auto"/>
              <w:ind w:firstLine="284"/>
              <w:jc w:val="center"/>
              <w:rPr>
                <w:sz w:val="22"/>
                <w:szCs w:val="22"/>
              </w:rPr>
            </w:pPr>
            <w:r w:rsidRPr="004A5729">
              <w:rPr>
                <w:color w:val="000000"/>
                <w:sz w:val="22"/>
                <w:szCs w:val="22"/>
              </w:rPr>
              <w:t>Умножение на 10, 100, 1000, ... . Умножение круглых чисел</w:t>
            </w:r>
          </w:p>
          <w:p w14:paraId="3D7E3348" w14:textId="68BF5E74" w:rsidR="004A5729" w:rsidRPr="004A5729" w:rsidRDefault="004A5729" w:rsidP="004A5729">
            <w:pPr>
              <w:pStyle w:val="a8"/>
              <w:ind w:firstLine="0"/>
              <w:rPr>
                <w:sz w:val="22"/>
                <w:szCs w:val="22"/>
              </w:rPr>
            </w:pPr>
            <w:r w:rsidRPr="004A5729">
              <w:rPr>
                <w:b/>
                <w:bCs/>
                <w:color w:val="000000"/>
                <w:sz w:val="22"/>
                <w:szCs w:val="22"/>
              </w:rPr>
              <w:t xml:space="preserve">часть 1: </w:t>
            </w:r>
            <w:r w:rsidRPr="004A5729">
              <w:rPr>
                <w:color w:val="000000"/>
                <w:sz w:val="22"/>
                <w:szCs w:val="22"/>
              </w:rPr>
              <w:t>№ 15, с. 16; № 10, с. 18; № 12, с. 25; № 10, с. 51; № 9, с.</w:t>
            </w:r>
            <w:r w:rsidR="00920816">
              <w:rPr>
                <w:color w:val="000000"/>
                <w:sz w:val="22"/>
                <w:szCs w:val="22"/>
              </w:rPr>
              <w:t> </w:t>
            </w:r>
            <w:r w:rsidRPr="004A5729">
              <w:rPr>
                <w:color w:val="000000"/>
                <w:sz w:val="22"/>
                <w:szCs w:val="22"/>
              </w:rPr>
              <w:t>77; № 11, с. 84; № 13, с. 88; № 7, с. 90;</w:t>
            </w:r>
          </w:p>
          <w:p w14:paraId="6CE28FCA" w14:textId="13F0551A" w:rsidR="004A5729" w:rsidRDefault="004A5729" w:rsidP="004A5729">
            <w:pPr>
              <w:pStyle w:val="ac"/>
              <w:spacing w:before="0" w:after="0"/>
              <w:rPr>
                <w:rFonts w:ascii="Times New Roman" w:hAnsi="Times New Roman" w:cs="Times New Roman"/>
                <w:color w:val="000000"/>
                <w:sz w:val="22"/>
                <w:szCs w:val="22"/>
              </w:rPr>
            </w:pPr>
            <w:r w:rsidRPr="004A5729">
              <w:rPr>
                <w:rFonts w:ascii="Times New Roman" w:hAnsi="Times New Roman" w:cs="Times New Roman"/>
                <w:color w:val="000000"/>
                <w:sz w:val="22"/>
                <w:szCs w:val="22"/>
              </w:rPr>
              <w:t xml:space="preserve">часть 2: </w:t>
            </w:r>
            <w:r w:rsidRPr="004A5729">
              <w:rPr>
                <w:rFonts w:ascii="Times New Roman" w:hAnsi="Times New Roman" w:cs="Times New Roman"/>
                <w:b w:val="0"/>
                <w:bCs w:val="0"/>
                <w:color w:val="000000"/>
                <w:sz w:val="22"/>
                <w:szCs w:val="22"/>
              </w:rPr>
              <w:t>№ 7, с. 6; № 7, с. 11; № 9, с. 12; № 4, с. 32; № 14*, с. 36; №</w:t>
            </w:r>
            <w:r w:rsidR="00920816">
              <w:rPr>
                <w:rFonts w:ascii="Times New Roman" w:hAnsi="Times New Roman" w:cs="Times New Roman"/>
                <w:b w:val="0"/>
                <w:bCs w:val="0"/>
                <w:color w:val="000000"/>
                <w:sz w:val="22"/>
                <w:szCs w:val="22"/>
              </w:rPr>
              <w:t> </w:t>
            </w:r>
            <w:r w:rsidRPr="004A5729">
              <w:rPr>
                <w:rFonts w:ascii="Times New Roman" w:hAnsi="Times New Roman" w:cs="Times New Roman"/>
                <w:b w:val="0"/>
                <w:bCs w:val="0"/>
                <w:color w:val="000000"/>
                <w:sz w:val="22"/>
                <w:szCs w:val="22"/>
              </w:rPr>
              <w:t>6, 8, с. 41; № 7, с. 48; № 9, с. 59; № 9, 10, с. 84; № 10, с. 90;</w:t>
            </w:r>
            <w:r w:rsidRPr="004A5729">
              <w:rPr>
                <w:rFonts w:ascii="Times New Roman" w:hAnsi="Times New Roman" w:cs="Times New Roman"/>
                <w:color w:val="000000"/>
                <w:sz w:val="22"/>
                <w:szCs w:val="22"/>
              </w:rPr>
              <w:t xml:space="preserve"> </w:t>
            </w:r>
          </w:p>
          <w:p w14:paraId="2D312342" w14:textId="34138BAF" w:rsidR="004A5729" w:rsidRPr="004A5729" w:rsidRDefault="004A5729" w:rsidP="004A5729">
            <w:pPr>
              <w:pStyle w:val="ac"/>
              <w:spacing w:before="0" w:after="0"/>
              <w:rPr>
                <w:rFonts w:ascii="Times New Roman" w:hAnsi="Times New Roman" w:cs="Times New Roman"/>
                <w:szCs w:val="20"/>
              </w:rPr>
            </w:pPr>
            <w:r w:rsidRPr="004A5729">
              <w:rPr>
                <w:rFonts w:ascii="Times New Roman" w:hAnsi="Times New Roman" w:cs="Times New Roman"/>
                <w:color w:val="000000"/>
                <w:sz w:val="22"/>
                <w:szCs w:val="22"/>
              </w:rPr>
              <w:t xml:space="preserve">часть 3: </w:t>
            </w:r>
            <w:r w:rsidRPr="004A5729">
              <w:rPr>
                <w:rFonts w:ascii="Times New Roman" w:hAnsi="Times New Roman" w:cs="Times New Roman"/>
                <w:b w:val="0"/>
                <w:bCs w:val="0"/>
                <w:color w:val="000000"/>
                <w:sz w:val="22"/>
                <w:szCs w:val="22"/>
              </w:rPr>
              <w:t>№ 8, с. 25; № 5, с. 32; № 6, 12, с. 37; № 10, с. 40; № 10, с. 65; № 42, с. 72</w:t>
            </w:r>
          </w:p>
        </w:tc>
        <w:tc>
          <w:tcPr>
            <w:tcW w:w="5245" w:type="dxa"/>
            <w:tcBorders>
              <w:top w:val="single" w:sz="4" w:space="0" w:color="auto"/>
              <w:left w:val="single" w:sz="4" w:space="0" w:color="auto"/>
              <w:right w:val="single" w:sz="4" w:space="0" w:color="auto"/>
            </w:tcBorders>
            <w:shd w:val="clear" w:color="auto" w:fill="auto"/>
            <w:vAlign w:val="bottom"/>
          </w:tcPr>
          <w:p w14:paraId="72850F2A" w14:textId="77777777" w:rsidR="004A5729" w:rsidRPr="00920816" w:rsidRDefault="004A5729" w:rsidP="00920816">
            <w:pPr>
              <w:pStyle w:val="a8"/>
              <w:ind w:firstLine="0"/>
              <w:rPr>
                <w:sz w:val="22"/>
                <w:szCs w:val="22"/>
              </w:rPr>
            </w:pPr>
            <w:r w:rsidRPr="00920816">
              <w:rPr>
                <w:color w:val="000000"/>
                <w:sz w:val="22"/>
                <w:szCs w:val="22"/>
              </w:rPr>
              <w:t>Актуализация свойств арифметических действий и взаимосвязей их компонентов.</w:t>
            </w:r>
          </w:p>
          <w:p w14:paraId="75A3AF3F" w14:textId="77777777" w:rsidR="004A5729" w:rsidRPr="00920816" w:rsidRDefault="004A5729" w:rsidP="00920816">
            <w:pPr>
              <w:pStyle w:val="a8"/>
              <w:ind w:firstLine="0"/>
              <w:rPr>
                <w:sz w:val="22"/>
                <w:szCs w:val="22"/>
              </w:rPr>
            </w:pPr>
            <w:r w:rsidRPr="00920816">
              <w:rPr>
                <w:color w:val="000000"/>
                <w:sz w:val="22"/>
                <w:szCs w:val="22"/>
              </w:rPr>
              <w:t>Упрощение вычислений и поиск решений с помощью свойств арифметических действий. Сравнение числовых и буквенных выражений на основе взаимосвязей между компонентами действий.</w:t>
            </w:r>
          </w:p>
          <w:p w14:paraId="51226B73" w14:textId="238700CB" w:rsidR="004A5729" w:rsidRPr="00920816" w:rsidRDefault="004A5729" w:rsidP="00920816">
            <w:pPr>
              <w:pStyle w:val="ac"/>
              <w:spacing w:before="0" w:after="0"/>
              <w:rPr>
                <w:rFonts w:ascii="Times New Roman" w:hAnsi="Times New Roman" w:cs="Times New Roman"/>
                <w:b w:val="0"/>
                <w:bCs w:val="0"/>
                <w:szCs w:val="20"/>
              </w:rPr>
            </w:pPr>
            <w:r w:rsidRPr="00920816">
              <w:rPr>
                <w:rFonts w:ascii="Times New Roman" w:hAnsi="Times New Roman" w:cs="Times New Roman"/>
                <w:b w:val="0"/>
                <w:bCs w:val="0"/>
                <w:color w:val="000000"/>
                <w:sz w:val="22"/>
                <w:szCs w:val="22"/>
              </w:rPr>
              <w:t>Фиксация индивидуальных затруднений при решении задач, определение их места и причины; оценка данных умений (на основе применения соответствующих эталонов)</w:t>
            </w:r>
          </w:p>
        </w:tc>
      </w:tr>
      <w:tr w:rsidR="004A5729" w14:paraId="2F2B8ABD" w14:textId="77777777" w:rsidTr="004A5729">
        <w:tc>
          <w:tcPr>
            <w:tcW w:w="1135" w:type="dxa"/>
            <w:tcBorders>
              <w:top w:val="single" w:sz="4" w:space="0" w:color="auto"/>
              <w:left w:val="single" w:sz="4" w:space="0" w:color="auto"/>
            </w:tcBorders>
            <w:shd w:val="clear" w:color="auto" w:fill="auto"/>
            <w:vAlign w:val="center"/>
          </w:tcPr>
          <w:p w14:paraId="19CB3C9C" w14:textId="0D363DCC" w:rsidR="004A5729" w:rsidRPr="004A5729" w:rsidRDefault="004A5729" w:rsidP="004A5729">
            <w:pPr>
              <w:pStyle w:val="ac"/>
              <w:jc w:val="center"/>
              <w:rPr>
                <w:rFonts w:ascii="Times New Roman" w:hAnsi="Times New Roman" w:cs="Times New Roman"/>
                <w:b w:val="0"/>
                <w:bCs w:val="0"/>
                <w:szCs w:val="20"/>
              </w:rPr>
            </w:pPr>
            <w:r w:rsidRPr="004A5729">
              <w:rPr>
                <w:rFonts w:ascii="Times New Roman" w:hAnsi="Times New Roman" w:cs="Times New Roman"/>
                <w:b w:val="0"/>
                <w:bCs w:val="0"/>
                <w:color w:val="000000"/>
                <w:sz w:val="22"/>
                <w:szCs w:val="22"/>
              </w:rPr>
              <w:t>10</w:t>
            </w:r>
          </w:p>
        </w:tc>
        <w:tc>
          <w:tcPr>
            <w:tcW w:w="1984" w:type="dxa"/>
            <w:tcBorders>
              <w:top w:val="single" w:sz="4" w:space="0" w:color="auto"/>
              <w:left w:val="single" w:sz="4" w:space="0" w:color="auto"/>
            </w:tcBorders>
            <w:shd w:val="clear" w:color="auto" w:fill="auto"/>
            <w:vAlign w:val="center"/>
          </w:tcPr>
          <w:p w14:paraId="24E0E578" w14:textId="74ED6A9C" w:rsidR="004A5729" w:rsidRPr="004A5729" w:rsidRDefault="004A5729" w:rsidP="004A5729">
            <w:pPr>
              <w:pStyle w:val="ac"/>
              <w:spacing w:before="0" w:after="0"/>
              <w:jc w:val="center"/>
              <w:rPr>
                <w:rFonts w:ascii="Times New Roman" w:hAnsi="Times New Roman" w:cs="Times New Roman"/>
                <w:b w:val="0"/>
                <w:bCs w:val="0"/>
                <w:szCs w:val="20"/>
              </w:rPr>
            </w:pPr>
            <w:r w:rsidRPr="004A5729">
              <w:rPr>
                <w:rFonts w:ascii="Times New Roman" w:hAnsi="Times New Roman" w:cs="Times New Roman"/>
                <w:b w:val="0"/>
                <w:bCs w:val="0"/>
                <w:color w:val="000000"/>
                <w:sz w:val="22"/>
                <w:szCs w:val="22"/>
              </w:rPr>
              <w:t>Числовые закономерности 1 ч</w:t>
            </w:r>
          </w:p>
        </w:tc>
        <w:tc>
          <w:tcPr>
            <w:tcW w:w="6662" w:type="dxa"/>
            <w:tcBorders>
              <w:top w:val="single" w:sz="4" w:space="0" w:color="auto"/>
              <w:left w:val="single" w:sz="4" w:space="0" w:color="auto"/>
            </w:tcBorders>
            <w:shd w:val="clear" w:color="auto" w:fill="auto"/>
            <w:vAlign w:val="center"/>
          </w:tcPr>
          <w:p w14:paraId="531FE904" w14:textId="77777777" w:rsidR="004A5729" w:rsidRPr="004A5729" w:rsidRDefault="004A5729" w:rsidP="004A5729">
            <w:pPr>
              <w:pStyle w:val="a8"/>
              <w:spacing w:line="252" w:lineRule="auto"/>
              <w:ind w:firstLine="0"/>
              <w:jc w:val="center"/>
              <w:rPr>
                <w:sz w:val="22"/>
                <w:szCs w:val="22"/>
              </w:rPr>
            </w:pPr>
            <w:r w:rsidRPr="004A5729">
              <w:rPr>
                <w:b/>
                <w:bCs/>
                <w:color w:val="000000"/>
                <w:sz w:val="22"/>
                <w:szCs w:val="22"/>
              </w:rPr>
              <w:t>ч. 1, уроки 36-38</w:t>
            </w:r>
          </w:p>
          <w:p w14:paraId="0A3B3285" w14:textId="77777777" w:rsidR="004A5729" w:rsidRPr="004A5729" w:rsidRDefault="004A5729" w:rsidP="004A5729">
            <w:pPr>
              <w:pStyle w:val="a8"/>
              <w:spacing w:line="252" w:lineRule="auto"/>
              <w:ind w:firstLine="284"/>
              <w:jc w:val="center"/>
              <w:rPr>
                <w:sz w:val="22"/>
                <w:szCs w:val="22"/>
              </w:rPr>
            </w:pPr>
            <w:r w:rsidRPr="004A5729">
              <w:rPr>
                <w:color w:val="000000"/>
                <w:sz w:val="22"/>
                <w:szCs w:val="22"/>
              </w:rPr>
              <w:t>Деление на 10, 100, 1000, ... .</w:t>
            </w:r>
          </w:p>
          <w:p w14:paraId="1C0DD9A8" w14:textId="77777777" w:rsidR="004A5729" w:rsidRPr="004A5729" w:rsidRDefault="004A5729" w:rsidP="004A5729">
            <w:pPr>
              <w:pStyle w:val="a8"/>
              <w:spacing w:after="80" w:line="252" w:lineRule="auto"/>
              <w:ind w:firstLine="284"/>
              <w:jc w:val="center"/>
              <w:rPr>
                <w:sz w:val="22"/>
                <w:szCs w:val="22"/>
              </w:rPr>
            </w:pPr>
            <w:r w:rsidRPr="004A5729">
              <w:rPr>
                <w:color w:val="000000"/>
                <w:sz w:val="22"/>
                <w:szCs w:val="22"/>
              </w:rPr>
              <w:t>Деление круглых чисел</w:t>
            </w:r>
          </w:p>
          <w:p w14:paraId="5A63C47E" w14:textId="77777777" w:rsidR="004A5729" w:rsidRPr="004A5729" w:rsidRDefault="004A5729" w:rsidP="004A5729">
            <w:pPr>
              <w:pStyle w:val="a8"/>
              <w:spacing w:line="252" w:lineRule="auto"/>
              <w:ind w:firstLine="0"/>
              <w:rPr>
                <w:sz w:val="22"/>
                <w:szCs w:val="22"/>
              </w:rPr>
            </w:pPr>
            <w:r w:rsidRPr="004A5729">
              <w:rPr>
                <w:b/>
                <w:bCs/>
                <w:color w:val="000000"/>
                <w:sz w:val="22"/>
                <w:szCs w:val="22"/>
              </w:rPr>
              <w:t xml:space="preserve">часть 1: </w:t>
            </w:r>
            <w:r w:rsidRPr="004A5729">
              <w:rPr>
                <w:color w:val="000000"/>
                <w:sz w:val="22"/>
                <w:szCs w:val="22"/>
              </w:rPr>
              <w:t>№ 9, с. 45; № 9, 10, с. 67; № 11*, с. 77; № 7, с. 93; № 4, с. 87; № 11*, с. 94;</w:t>
            </w:r>
          </w:p>
          <w:p w14:paraId="4075F409" w14:textId="03479BFD" w:rsidR="004A5729" w:rsidRPr="004A5729" w:rsidRDefault="004A5729" w:rsidP="004A5729">
            <w:pPr>
              <w:pStyle w:val="a8"/>
              <w:spacing w:line="252" w:lineRule="auto"/>
              <w:ind w:firstLine="0"/>
              <w:rPr>
                <w:sz w:val="22"/>
                <w:szCs w:val="22"/>
              </w:rPr>
            </w:pPr>
            <w:r w:rsidRPr="004A5729">
              <w:rPr>
                <w:b/>
                <w:bCs/>
                <w:color w:val="000000"/>
                <w:sz w:val="22"/>
                <w:szCs w:val="22"/>
              </w:rPr>
              <w:t xml:space="preserve">часть 2: </w:t>
            </w:r>
            <w:r w:rsidRPr="004A5729">
              <w:rPr>
                <w:color w:val="000000"/>
                <w:sz w:val="22"/>
                <w:szCs w:val="22"/>
              </w:rPr>
              <w:t>№ 13*, 14*, с. 6; № 6, 10*, с. 10; № 12, с. 15; № 5, с. 16; №</w:t>
            </w:r>
            <w:r w:rsidR="00920816">
              <w:rPr>
                <w:color w:val="000000"/>
                <w:sz w:val="22"/>
                <w:szCs w:val="22"/>
              </w:rPr>
              <w:t> </w:t>
            </w:r>
            <w:r w:rsidRPr="004A5729">
              <w:rPr>
                <w:color w:val="000000"/>
                <w:sz w:val="22"/>
                <w:szCs w:val="22"/>
              </w:rPr>
              <w:t>11, с. 17; № 8*, с. 20; № 7, 8, с. 23; № 14*, с. 30; № 9*, с. 44; № 7, с. 82; № 11*, с. 95;</w:t>
            </w:r>
          </w:p>
          <w:p w14:paraId="62CFFA4B" w14:textId="028C5CAF" w:rsidR="004A5729" w:rsidRPr="004A5729" w:rsidRDefault="004A5729" w:rsidP="00920816">
            <w:pPr>
              <w:pStyle w:val="a8"/>
              <w:spacing w:line="252" w:lineRule="auto"/>
              <w:ind w:firstLine="0"/>
            </w:pPr>
            <w:r w:rsidRPr="004A5729">
              <w:rPr>
                <w:b/>
                <w:bCs/>
                <w:color w:val="000000"/>
                <w:sz w:val="22"/>
                <w:szCs w:val="22"/>
              </w:rPr>
              <w:t xml:space="preserve">часть 3: </w:t>
            </w:r>
            <w:r w:rsidRPr="004A5729">
              <w:rPr>
                <w:color w:val="000000"/>
                <w:sz w:val="22"/>
                <w:szCs w:val="22"/>
              </w:rPr>
              <w:t>№ 8, с. 10; № 10*, с. 19; № 7, 11, с. 23; № 8, с. 42; № 1, с.</w:t>
            </w:r>
            <w:r w:rsidR="00920816">
              <w:rPr>
                <w:color w:val="000000"/>
                <w:sz w:val="22"/>
                <w:szCs w:val="22"/>
              </w:rPr>
              <w:t xml:space="preserve"> </w:t>
            </w:r>
            <w:r w:rsidRPr="004A5729">
              <w:rPr>
                <w:color w:val="000000"/>
                <w:sz w:val="22"/>
                <w:szCs w:val="22"/>
              </w:rPr>
              <w:t>66</w:t>
            </w:r>
          </w:p>
        </w:tc>
        <w:tc>
          <w:tcPr>
            <w:tcW w:w="5245" w:type="dxa"/>
            <w:tcBorders>
              <w:top w:val="single" w:sz="4" w:space="0" w:color="auto"/>
              <w:left w:val="single" w:sz="4" w:space="0" w:color="auto"/>
              <w:right w:val="single" w:sz="4" w:space="0" w:color="auto"/>
            </w:tcBorders>
            <w:shd w:val="clear" w:color="auto" w:fill="auto"/>
          </w:tcPr>
          <w:p w14:paraId="58AB0DA1" w14:textId="77777777" w:rsidR="004A5729" w:rsidRPr="00920816" w:rsidRDefault="004A5729" w:rsidP="00920816">
            <w:pPr>
              <w:pStyle w:val="a8"/>
              <w:ind w:firstLine="0"/>
              <w:rPr>
                <w:sz w:val="22"/>
                <w:szCs w:val="22"/>
              </w:rPr>
            </w:pPr>
            <w:r w:rsidRPr="00920816">
              <w:rPr>
                <w:color w:val="000000"/>
                <w:sz w:val="22"/>
                <w:szCs w:val="22"/>
              </w:rPr>
              <w:t>Поиск числовых закономерностей, восстановление пропущенных цифр в примерах, поиск задуманного числа.</w:t>
            </w:r>
          </w:p>
          <w:p w14:paraId="5FC1F6F2" w14:textId="3536BBA5" w:rsidR="004A5729" w:rsidRPr="00920816" w:rsidRDefault="004A5729" w:rsidP="00920816">
            <w:pPr>
              <w:pStyle w:val="ac"/>
              <w:spacing w:before="0" w:after="0"/>
              <w:rPr>
                <w:rFonts w:ascii="Times New Roman" w:hAnsi="Times New Roman" w:cs="Times New Roman"/>
                <w:b w:val="0"/>
                <w:bCs w:val="0"/>
                <w:szCs w:val="20"/>
              </w:rPr>
            </w:pPr>
            <w:r w:rsidRPr="00920816">
              <w:rPr>
                <w:rFonts w:ascii="Times New Roman" w:hAnsi="Times New Roman" w:cs="Times New Roman"/>
                <w:b w:val="0"/>
                <w:bCs w:val="0"/>
                <w:color w:val="000000"/>
                <w:sz w:val="22"/>
                <w:szCs w:val="22"/>
              </w:rPr>
              <w:t>Составление плана преодоления затруднения при решении задач и оценка данного умения (на основе применения эталона)</w:t>
            </w:r>
          </w:p>
        </w:tc>
      </w:tr>
      <w:tr w:rsidR="004A5729" w14:paraId="259187F8" w14:textId="77777777" w:rsidTr="00920816">
        <w:tc>
          <w:tcPr>
            <w:tcW w:w="1135" w:type="dxa"/>
            <w:tcBorders>
              <w:top w:val="single" w:sz="4" w:space="0" w:color="auto"/>
              <w:left w:val="single" w:sz="4" w:space="0" w:color="auto"/>
              <w:bottom w:val="single" w:sz="4" w:space="0" w:color="auto"/>
            </w:tcBorders>
            <w:shd w:val="clear" w:color="auto" w:fill="auto"/>
            <w:vAlign w:val="center"/>
          </w:tcPr>
          <w:p w14:paraId="347652EC" w14:textId="0FC980D6" w:rsidR="004A5729" w:rsidRPr="004A5729" w:rsidRDefault="004A5729" w:rsidP="00920816">
            <w:pPr>
              <w:pStyle w:val="ac"/>
              <w:jc w:val="center"/>
              <w:rPr>
                <w:rFonts w:ascii="Times New Roman" w:hAnsi="Times New Roman" w:cs="Times New Roman"/>
                <w:b w:val="0"/>
                <w:bCs w:val="0"/>
                <w:szCs w:val="20"/>
              </w:rPr>
            </w:pPr>
            <w:r w:rsidRPr="004A5729">
              <w:rPr>
                <w:rFonts w:ascii="Times New Roman" w:hAnsi="Times New Roman" w:cs="Times New Roman"/>
                <w:b w:val="0"/>
                <w:bCs w:val="0"/>
                <w:color w:val="000000"/>
                <w:sz w:val="22"/>
                <w:szCs w:val="22"/>
              </w:rPr>
              <w:t>11</w:t>
            </w:r>
          </w:p>
        </w:tc>
        <w:tc>
          <w:tcPr>
            <w:tcW w:w="1984" w:type="dxa"/>
            <w:tcBorders>
              <w:top w:val="single" w:sz="4" w:space="0" w:color="auto"/>
              <w:left w:val="single" w:sz="4" w:space="0" w:color="auto"/>
              <w:bottom w:val="single" w:sz="4" w:space="0" w:color="auto"/>
            </w:tcBorders>
            <w:shd w:val="clear" w:color="auto" w:fill="auto"/>
            <w:vAlign w:val="center"/>
          </w:tcPr>
          <w:p w14:paraId="3A57EE8B" w14:textId="406047B1" w:rsidR="004A5729" w:rsidRPr="004A5729" w:rsidRDefault="004A5729" w:rsidP="00920816">
            <w:pPr>
              <w:pStyle w:val="ac"/>
              <w:spacing w:before="0" w:after="0"/>
              <w:jc w:val="center"/>
              <w:rPr>
                <w:rFonts w:ascii="Times New Roman" w:hAnsi="Times New Roman" w:cs="Times New Roman"/>
                <w:b w:val="0"/>
                <w:bCs w:val="0"/>
                <w:szCs w:val="20"/>
              </w:rPr>
            </w:pPr>
            <w:r w:rsidRPr="004A5729">
              <w:rPr>
                <w:rFonts w:ascii="Times New Roman" w:hAnsi="Times New Roman" w:cs="Times New Roman"/>
                <w:b w:val="0"/>
                <w:bCs w:val="0"/>
                <w:color w:val="000000"/>
                <w:sz w:val="22"/>
                <w:szCs w:val="22"/>
              </w:rPr>
              <w:t>Измерение величин 1 ч</w:t>
            </w:r>
          </w:p>
        </w:tc>
        <w:tc>
          <w:tcPr>
            <w:tcW w:w="6662" w:type="dxa"/>
            <w:tcBorders>
              <w:top w:val="single" w:sz="4" w:space="0" w:color="auto"/>
              <w:left w:val="single" w:sz="4" w:space="0" w:color="auto"/>
              <w:bottom w:val="single" w:sz="4" w:space="0" w:color="auto"/>
            </w:tcBorders>
            <w:shd w:val="clear" w:color="auto" w:fill="auto"/>
            <w:vAlign w:val="center"/>
          </w:tcPr>
          <w:p w14:paraId="48AB22BF" w14:textId="77777777" w:rsidR="004A5729" w:rsidRDefault="004A5729" w:rsidP="00920816">
            <w:pPr>
              <w:pStyle w:val="a8"/>
              <w:ind w:firstLine="0"/>
              <w:jc w:val="center"/>
              <w:rPr>
                <w:sz w:val="22"/>
                <w:szCs w:val="22"/>
              </w:rPr>
            </w:pPr>
            <w:r>
              <w:rPr>
                <w:b/>
                <w:bCs/>
                <w:color w:val="000000"/>
                <w:sz w:val="22"/>
                <w:szCs w:val="22"/>
              </w:rPr>
              <w:t>ч. 1, уроки 39-43</w:t>
            </w:r>
          </w:p>
          <w:p w14:paraId="2FCB4136" w14:textId="2FDEB9B8" w:rsidR="004A5729" w:rsidRDefault="004A5729" w:rsidP="00920816">
            <w:pPr>
              <w:pStyle w:val="a8"/>
              <w:ind w:firstLine="284"/>
              <w:jc w:val="center"/>
              <w:rPr>
                <w:color w:val="000000"/>
                <w:sz w:val="22"/>
                <w:szCs w:val="22"/>
              </w:rPr>
            </w:pPr>
            <w:r>
              <w:rPr>
                <w:color w:val="000000"/>
                <w:sz w:val="22"/>
                <w:szCs w:val="22"/>
              </w:rPr>
              <w:t>Единицы длины. Единицы массы</w:t>
            </w:r>
          </w:p>
          <w:p w14:paraId="6860E43B" w14:textId="5B88F27B" w:rsidR="004A5729" w:rsidRPr="004A5729" w:rsidRDefault="004A5729" w:rsidP="00920816">
            <w:pPr>
              <w:pStyle w:val="a8"/>
              <w:ind w:firstLine="0"/>
              <w:rPr>
                <w:color w:val="000000"/>
                <w:sz w:val="22"/>
                <w:szCs w:val="22"/>
              </w:rPr>
            </w:pPr>
            <w:r w:rsidRPr="004A5729">
              <w:rPr>
                <w:b/>
                <w:bCs/>
                <w:color w:val="000000"/>
                <w:sz w:val="22"/>
                <w:szCs w:val="22"/>
              </w:rPr>
              <w:t xml:space="preserve">часть 1: </w:t>
            </w:r>
            <w:r w:rsidRPr="004A5729">
              <w:rPr>
                <w:color w:val="000000"/>
                <w:sz w:val="22"/>
                <w:szCs w:val="22"/>
              </w:rPr>
              <w:t>№ 6, 7, с. 79; № 2 (б, в), 3-6, с. 108; № 8, 9, с. 109; № 4, 7, 8, с. 110; № 9 с. 111;</w:t>
            </w:r>
          </w:p>
          <w:p w14:paraId="6820AC62" w14:textId="77777777" w:rsidR="004A5729" w:rsidRPr="004A5729" w:rsidRDefault="004A5729" w:rsidP="00920816">
            <w:pPr>
              <w:pStyle w:val="a8"/>
              <w:ind w:firstLine="0"/>
              <w:rPr>
                <w:sz w:val="22"/>
                <w:szCs w:val="22"/>
              </w:rPr>
            </w:pPr>
            <w:r w:rsidRPr="004A5729">
              <w:rPr>
                <w:b/>
                <w:bCs/>
                <w:color w:val="000000"/>
                <w:sz w:val="22"/>
                <w:szCs w:val="22"/>
              </w:rPr>
              <w:t xml:space="preserve">часть 2: </w:t>
            </w:r>
            <w:r w:rsidRPr="004A5729">
              <w:rPr>
                <w:color w:val="000000"/>
                <w:sz w:val="22"/>
                <w:szCs w:val="22"/>
              </w:rPr>
              <w:t>№ 7, с. 4; № 8, с. 10; № 3, 4, с. 16; № 12, с. 17; № 7, с. 26;</w:t>
            </w:r>
          </w:p>
          <w:p w14:paraId="5A6716EC" w14:textId="48821C98" w:rsidR="004A5729" w:rsidRDefault="004A5729" w:rsidP="00920816">
            <w:pPr>
              <w:pStyle w:val="ac"/>
              <w:spacing w:before="0" w:after="0"/>
              <w:rPr>
                <w:szCs w:val="20"/>
              </w:rPr>
            </w:pPr>
            <w:r w:rsidRPr="004A5729">
              <w:rPr>
                <w:rFonts w:ascii="Times New Roman" w:hAnsi="Times New Roman" w:cs="Times New Roman"/>
                <w:color w:val="000000"/>
                <w:sz w:val="22"/>
                <w:szCs w:val="22"/>
              </w:rPr>
              <w:t xml:space="preserve">часть 3: </w:t>
            </w:r>
            <w:r w:rsidRPr="004A5729">
              <w:rPr>
                <w:rFonts w:ascii="Times New Roman" w:hAnsi="Times New Roman" w:cs="Times New Roman"/>
                <w:b w:val="0"/>
                <w:bCs w:val="0"/>
                <w:color w:val="000000"/>
                <w:sz w:val="22"/>
                <w:szCs w:val="22"/>
              </w:rPr>
              <w:t>№ 6, с. 17; № 33, с. 71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28FC9C3" w14:textId="77777777" w:rsidR="004A5729" w:rsidRPr="00920816" w:rsidRDefault="004A5729" w:rsidP="003069EB">
            <w:pPr>
              <w:pStyle w:val="a8"/>
              <w:ind w:firstLine="0"/>
              <w:rPr>
                <w:color w:val="000000"/>
                <w:sz w:val="22"/>
                <w:szCs w:val="22"/>
              </w:rPr>
            </w:pPr>
            <w:r w:rsidRPr="00920816">
              <w:rPr>
                <w:color w:val="000000"/>
                <w:sz w:val="22"/>
                <w:szCs w:val="22"/>
              </w:rPr>
              <w:t>Применение общего принципа измерения величин (выбрать мерку и узнать, сколько раз она содержится в измеряемой величине).</w:t>
            </w:r>
          </w:p>
          <w:p w14:paraId="213C0FD0" w14:textId="77777777" w:rsidR="004A5729" w:rsidRPr="00920816" w:rsidRDefault="004A5729" w:rsidP="003069EB">
            <w:pPr>
              <w:pStyle w:val="a8"/>
              <w:ind w:firstLine="0"/>
              <w:rPr>
                <w:sz w:val="22"/>
                <w:szCs w:val="22"/>
              </w:rPr>
            </w:pPr>
            <w:r w:rsidRPr="00920816">
              <w:rPr>
                <w:color w:val="000000"/>
                <w:sz w:val="22"/>
                <w:szCs w:val="22"/>
              </w:rPr>
              <w:t>Систематизация таблиц преобразования единиц длины, массы, площади, объема, аналогия с преобразованием единиц счета. Сравнение, сложение и вычитание величин.</w:t>
            </w:r>
          </w:p>
          <w:p w14:paraId="3FE74010" w14:textId="18376D77" w:rsidR="004A5729" w:rsidRPr="009E2DE0" w:rsidRDefault="004A5729" w:rsidP="003069EB">
            <w:pPr>
              <w:pStyle w:val="ac"/>
              <w:spacing w:before="0" w:after="0"/>
              <w:rPr>
                <w:b w:val="0"/>
                <w:bCs w:val="0"/>
                <w:szCs w:val="20"/>
              </w:rPr>
            </w:pPr>
            <w:r w:rsidRPr="00920816">
              <w:rPr>
                <w:rFonts w:ascii="Times New Roman" w:hAnsi="Times New Roman" w:cs="Times New Roman"/>
                <w:b w:val="0"/>
                <w:bCs w:val="0"/>
                <w:color w:val="000000"/>
                <w:sz w:val="22"/>
                <w:szCs w:val="22"/>
              </w:rPr>
              <w:t>Составление плана преодоления затруднения при решении задач и оценка данного умения (на основе применения эталона)</w:t>
            </w:r>
          </w:p>
        </w:tc>
      </w:tr>
      <w:tr w:rsidR="004C3006" w14:paraId="5EAF7A23" w14:textId="77777777" w:rsidTr="003069EB">
        <w:tc>
          <w:tcPr>
            <w:tcW w:w="1135" w:type="dxa"/>
            <w:tcBorders>
              <w:top w:val="single" w:sz="4" w:space="0" w:color="auto"/>
              <w:left w:val="single" w:sz="4" w:space="0" w:color="auto"/>
            </w:tcBorders>
            <w:shd w:val="clear" w:color="auto" w:fill="auto"/>
            <w:vAlign w:val="center"/>
          </w:tcPr>
          <w:p w14:paraId="0DA6C93A" w14:textId="24AF4713" w:rsidR="004C3006" w:rsidRPr="004C3006" w:rsidRDefault="004C3006" w:rsidP="004C3006">
            <w:pPr>
              <w:pStyle w:val="ac"/>
              <w:jc w:val="center"/>
              <w:rPr>
                <w:rFonts w:ascii="Times New Roman" w:hAnsi="Times New Roman" w:cs="Times New Roman"/>
                <w:b w:val="0"/>
                <w:bCs w:val="0"/>
                <w:szCs w:val="20"/>
              </w:rPr>
            </w:pPr>
            <w:r w:rsidRPr="004C3006">
              <w:rPr>
                <w:rFonts w:ascii="Times New Roman" w:hAnsi="Times New Roman" w:cs="Times New Roman"/>
                <w:b w:val="0"/>
                <w:bCs w:val="0"/>
              </w:rPr>
              <w:br w:type="page"/>
            </w:r>
            <w:r w:rsidRPr="004C3006">
              <w:rPr>
                <w:rFonts w:ascii="Times New Roman" w:hAnsi="Times New Roman" w:cs="Times New Roman"/>
                <w:b w:val="0"/>
                <w:bCs w:val="0"/>
                <w:color w:val="000000"/>
                <w:sz w:val="22"/>
                <w:szCs w:val="22"/>
              </w:rPr>
              <w:t>12</w:t>
            </w:r>
          </w:p>
        </w:tc>
        <w:tc>
          <w:tcPr>
            <w:tcW w:w="1984" w:type="dxa"/>
            <w:tcBorders>
              <w:top w:val="single" w:sz="4" w:space="0" w:color="auto"/>
              <w:left w:val="single" w:sz="4" w:space="0" w:color="auto"/>
            </w:tcBorders>
            <w:shd w:val="clear" w:color="auto" w:fill="auto"/>
            <w:vAlign w:val="center"/>
          </w:tcPr>
          <w:p w14:paraId="528280B3" w14:textId="7346720D" w:rsidR="004C3006" w:rsidRPr="004C3006" w:rsidRDefault="004C3006" w:rsidP="004C3006">
            <w:pPr>
              <w:pStyle w:val="ac"/>
              <w:spacing w:before="0" w:after="0"/>
              <w:jc w:val="center"/>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Игра-соревнование № 2 (подведение итогов по темам 6-11) 1 ч</w:t>
            </w:r>
          </w:p>
        </w:tc>
        <w:tc>
          <w:tcPr>
            <w:tcW w:w="6662" w:type="dxa"/>
            <w:tcBorders>
              <w:top w:val="single" w:sz="4" w:space="0" w:color="auto"/>
              <w:left w:val="single" w:sz="4" w:space="0" w:color="auto"/>
            </w:tcBorders>
            <w:shd w:val="clear" w:color="auto" w:fill="auto"/>
            <w:vAlign w:val="center"/>
          </w:tcPr>
          <w:p w14:paraId="73902991" w14:textId="709247DE" w:rsidR="004C3006" w:rsidRPr="004C3006" w:rsidRDefault="004C3006" w:rsidP="003069EB">
            <w:pPr>
              <w:pStyle w:val="ac"/>
              <w:spacing w:before="0" w:after="0"/>
              <w:jc w:val="center"/>
              <w:rPr>
                <w:rFonts w:ascii="Times New Roman" w:hAnsi="Times New Roman" w:cs="Times New Roman"/>
                <w:szCs w:val="20"/>
              </w:rPr>
            </w:pPr>
            <w:r w:rsidRPr="004C3006">
              <w:rPr>
                <w:rFonts w:ascii="Times New Roman" w:hAnsi="Times New Roman" w:cs="Times New Roman"/>
                <w:color w:val="000000"/>
                <w:sz w:val="22"/>
                <w:szCs w:val="22"/>
              </w:rPr>
              <w:t>ч. 1, уроки 22-43</w:t>
            </w:r>
          </w:p>
        </w:tc>
        <w:tc>
          <w:tcPr>
            <w:tcW w:w="5245" w:type="dxa"/>
            <w:tcBorders>
              <w:top w:val="single" w:sz="4" w:space="0" w:color="auto"/>
              <w:left w:val="single" w:sz="4" w:space="0" w:color="auto"/>
              <w:right w:val="single" w:sz="4" w:space="0" w:color="auto"/>
            </w:tcBorders>
            <w:shd w:val="clear" w:color="auto" w:fill="auto"/>
          </w:tcPr>
          <w:p w14:paraId="36DC0643" w14:textId="257A60AF" w:rsidR="004C3006" w:rsidRPr="004C3006" w:rsidRDefault="004C3006" w:rsidP="003069EB">
            <w:pPr>
              <w:pStyle w:val="a8"/>
              <w:ind w:firstLine="0"/>
              <w:rPr>
                <w:sz w:val="22"/>
                <w:szCs w:val="22"/>
              </w:rPr>
            </w:pPr>
            <w:r w:rsidRPr="004C3006">
              <w:rPr>
                <w:color w:val="000000"/>
                <w:sz w:val="22"/>
                <w:szCs w:val="22"/>
              </w:rPr>
              <w:t>Решение учебно-практических и житейских задач по темам 6-11 в группах, парах, индивидуально.</w:t>
            </w:r>
          </w:p>
          <w:p w14:paraId="31E9007F" w14:textId="77777777" w:rsidR="004C3006" w:rsidRPr="004C3006" w:rsidRDefault="004C3006" w:rsidP="003069EB">
            <w:pPr>
              <w:pStyle w:val="a8"/>
              <w:ind w:firstLine="0"/>
              <w:rPr>
                <w:sz w:val="22"/>
                <w:szCs w:val="22"/>
              </w:rPr>
            </w:pPr>
            <w:r w:rsidRPr="004C3006">
              <w:rPr>
                <w:color w:val="000000"/>
                <w:sz w:val="22"/>
                <w:szCs w:val="22"/>
              </w:rPr>
              <w:t>Парная и групповая формы работы с установкой на максимальный личный вклад в совместной деятельности.</w:t>
            </w:r>
          </w:p>
          <w:p w14:paraId="7C979802" w14:textId="52C4DEE7" w:rsidR="004C3006" w:rsidRPr="004C3006" w:rsidRDefault="004C3006" w:rsidP="003069EB">
            <w:pPr>
              <w:pStyle w:val="ac"/>
              <w:spacing w:before="0" w:after="0"/>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Применение правил работы в группе, ролей «автора» и «понимающего» при коммуникации, применение приемов понимания собеседника без слов, оценивание умения вести коммуникацию (на основе применения эталонов)</w:t>
            </w:r>
          </w:p>
        </w:tc>
      </w:tr>
      <w:tr w:rsidR="004C3006" w14:paraId="00580230" w14:textId="77777777" w:rsidTr="003069EB">
        <w:tc>
          <w:tcPr>
            <w:tcW w:w="1135" w:type="dxa"/>
            <w:tcBorders>
              <w:top w:val="single" w:sz="4" w:space="0" w:color="auto"/>
              <w:left w:val="single" w:sz="4" w:space="0" w:color="auto"/>
            </w:tcBorders>
            <w:shd w:val="clear" w:color="auto" w:fill="auto"/>
            <w:vAlign w:val="center"/>
          </w:tcPr>
          <w:p w14:paraId="0CED82D6" w14:textId="65A82ACB" w:rsidR="004C3006" w:rsidRPr="004C3006" w:rsidRDefault="004C3006" w:rsidP="004C3006">
            <w:pPr>
              <w:pStyle w:val="ac"/>
              <w:jc w:val="center"/>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13</w:t>
            </w:r>
          </w:p>
        </w:tc>
        <w:tc>
          <w:tcPr>
            <w:tcW w:w="1984" w:type="dxa"/>
            <w:tcBorders>
              <w:top w:val="single" w:sz="4" w:space="0" w:color="auto"/>
              <w:left w:val="single" w:sz="4" w:space="0" w:color="auto"/>
            </w:tcBorders>
            <w:shd w:val="clear" w:color="auto" w:fill="auto"/>
            <w:vAlign w:val="center"/>
          </w:tcPr>
          <w:p w14:paraId="0EC0F15C" w14:textId="7F7E96A4" w:rsidR="004C3006" w:rsidRPr="004C3006" w:rsidRDefault="004C3006" w:rsidP="004C3006">
            <w:pPr>
              <w:pStyle w:val="ac"/>
              <w:spacing w:before="0" w:after="0"/>
              <w:jc w:val="center"/>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Перебор вариантов 1 ч</w:t>
            </w:r>
          </w:p>
        </w:tc>
        <w:tc>
          <w:tcPr>
            <w:tcW w:w="6662" w:type="dxa"/>
            <w:tcBorders>
              <w:top w:val="single" w:sz="4" w:space="0" w:color="auto"/>
              <w:left w:val="single" w:sz="4" w:space="0" w:color="auto"/>
            </w:tcBorders>
            <w:shd w:val="clear" w:color="auto" w:fill="auto"/>
            <w:vAlign w:val="center"/>
          </w:tcPr>
          <w:p w14:paraId="36661D2C" w14:textId="77777777" w:rsidR="004C3006" w:rsidRPr="004C3006" w:rsidRDefault="004C3006" w:rsidP="003069EB">
            <w:pPr>
              <w:pStyle w:val="a8"/>
              <w:ind w:firstLine="284"/>
              <w:jc w:val="center"/>
              <w:rPr>
                <w:sz w:val="22"/>
                <w:szCs w:val="22"/>
              </w:rPr>
            </w:pPr>
            <w:r w:rsidRPr="004C3006">
              <w:rPr>
                <w:b/>
                <w:bCs/>
                <w:color w:val="000000"/>
                <w:sz w:val="22"/>
                <w:szCs w:val="22"/>
              </w:rPr>
              <w:t>ч. 2, уроки 1-5</w:t>
            </w:r>
          </w:p>
          <w:p w14:paraId="0679E3C0" w14:textId="77777777" w:rsidR="004C3006" w:rsidRPr="004C3006" w:rsidRDefault="004C3006" w:rsidP="003069EB">
            <w:pPr>
              <w:pStyle w:val="a8"/>
              <w:spacing w:after="40"/>
              <w:ind w:firstLine="284"/>
              <w:jc w:val="center"/>
              <w:rPr>
                <w:sz w:val="22"/>
                <w:szCs w:val="22"/>
              </w:rPr>
            </w:pPr>
            <w:r w:rsidRPr="004C3006">
              <w:rPr>
                <w:color w:val="000000"/>
                <w:sz w:val="22"/>
                <w:szCs w:val="22"/>
              </w:rPr>
              <w:t>Умножение на однозначное число. Умножение круглых чисел. Нахождение чисел по их сумме и разности</w:t>
            </w:r>
          </w:p>
          <w:p w14:paraId="0D22EA29" w14:textId="77777777" w:rsidR="004C3006" w:rsidRPr="004C3006" w:rsidRDefault="004C3006" w:rsidP="003069EB">
            <w:pPr>
              <w:pStyle w:val="a8"/>
              <w:ind w:firstLine="0"/>
              <w:rPr>
                <w:sz w:val="22"/>
                <w:szCs w:val="22"/>
              </w:rPr>
            </w:pPr>
            <w:r w:rsidRPr="004C3006">
              <w:rPr>
                <w:b/>
                <w:bCs/>
                <w:color w:val="000000"/>
                <w:sz w:val="22"/>
                <w:szCs w:val="22"/>
              </w:rPr>
              <w:t xml:space="preserve">часть 1: </w:t>
            </w:r>
            <w:r w:rsidRPr="004C3006">
              <w:rPr>
                <w:color w:val="000000"/>
                <w:sz w:val="22"/>
                <w:szCs w:val="22"/>
              </w:rPr>
              <w:t>№ 16*, с. 5; № 16*, с. 19; № 14*, с. 30; № 13*, с. 43;</w:t>
            </w:r>
          </w:p>
          <w:p w14:paraId="0F7DDD39" w14:textId="77777777" w:rsidR="004C3006" w:rsidRPr="004C3006" w:rsidRDefault="004C3006" w:rsidP="003069EB">
            <w:pPr>
              <w:pStyle w:val="a8"/>
              <w:ind w:firstLine="0"/>
              <w:rPr>
                <w:sz w:val="22"/>
                <w:szCs w:val="22"/>
              </w:rPr>
            </w:pPr>
            <w:r w:rsidRPr="004C3006">
              <w:rPr>
                <w:color w:val="000000"/>
                <w:sz w:val="22"/>
                <w:szCs w:val="22"/>
              </w:rPr>
              <w:t>№ 10*, с. 75; № 14*, с. 79; № 14*, с. 103; № 15*, с. 111;</w:t>
            </w:r>
          </w:p>
          <w:p w14:paraId="6A9C7B44" w14:textId="77777777" w:rsidR="004C3006" w:rsidRPr="004C3006" w:rsidRDefault="004C3006" w:rsidP="003069EB">
            <w:pPr>
              <w:pStyle w:val="a8"/>
              <w:ind w:firstLine="0"/>
              <w:rPr>
                <w:sz w:val="22"/>
                <w:szCs w:val="22"/>
              </w:rPr>
            </w:pPr>
            <w:r w:rsidRPr="004C3006">
              <w:rPr>
                <w:b/>
                <w:bCs/>
                <w:color w:val="000000"/>
                <w:sz w:val="22"/>
                <w:szCs w:val="22"/>
              </w:rPr>
              <w:t xml:space="preserve">часть 2: </w:t>
            </w:r>
            <w:r w:rsidRPr="004C3006">
              <w:rPr>
                <w:color w:val="000000"/>
                <w:sz w:val="22"/>
                <w:szCs w:val="22"/>
              </w:rPr>
              <w:t>№ 11*, с. 4; № 12*, с. 22; № 12*, с. 33; № 10*, с. 48;</w:t>
            </w:r>
          </w:p>
          <w:p w14:paraId="1031DC50" w14:textId="77777777" w:rsidR="004C3006" w:rsidRPr="004C3006" w:rsidRDefault="004C3006" w:rsidP="003069EB">
            <w:pPr>
              <w:pStyle w:val="a8"/>
              <w:ind w:firstLine="0"/>
              <w:rPr>
                <w:sz w:val="22"/>
                <w:szCs w:val="22"/>
              </w:rPr>
            </w:pPr>
            <w:r w:rsidRPr="004C3006">
              <w:rPr>
                <w:color w:val="000000"/>
                <w:sz w:val="22"/>
                <w:szCs w:val="22"/>
              </w:rPr>
              <w:t>№ 14*, с. 59; № 13*, с. 94;</w:t>
            </w:r>
          </w:p>
          <w:p w14:paraId="1AF810F2" w14:textId="63DD9F29" w:rsidR="004C3006" w:rsidRPr="004C3006" w:rsidRDefault="004C3006" w:rsidP="003069EB">
            <w:pPr>
              <w:pStyle w:val="ac"/>
              <w:spacing w:before="0" w:after="0"/>
              <w:rPr>
                <w:rFonts w:ascii="Times New Roman" w:hAnsi="Times New Roman" w:cs="Times New Roman"/>
                <w:szCs w:val="20"/>
              </w:rPr>
            </w:pPr>
            <w:r w:rsidRPr="004C3006">
              <w:rPr>
                <w:rFonts w:ascii="Times New Roman" w:hAnsi="Times New Roman" w:cs="Times New Roman"/>
                <w:color w:val="000000"/>
                <w:sz w:val="22"/>
                <w:szCs w:val="22"/>
              </w:rPr>
              <w:t xml:space="preserve">часть 3: </w:t>
            </w:r>
            <w:r w:rsidRPr="004C3006">
              <w:rPr>
                <w:rFonts w:ascii="Times New Roman" w:hAnsi="Times New Roman" w:cs="Times New Roman"/>
                <w:b w:val="0"/>
                <w:bCs w:val="0"/>
                <w:color w:val="000000"/>
                <w:sz w:val="22"/>
                <w:szCs w:val="22"/>
              </w:rPr>
              <w:t>№ 10*, с. 27; № 13*, с. 33; № 84*, 85*, с. 77</w:t>
            </w:r>
          </w:p>
        </w:tc>
        <w:tc>
          <w:tcPr>
            <w:tcW w:w="5245" w:type="dxa"/>
            <w:tcBorders>
              <w:top w:val="single" w:sz="4" w:space="0" w:color="auto"/>
              <w:left w:val="single" w:sz="4" w:space="0" w:color="auto"/>
              <w:right w:val="single" w:sz="4" w:space="0" w:color="auto"/>
            </w:tcBorders>
            <w:shd w:val="clear" w:color="auto" w:fill="auto"/>
          </w:tcPr>
          <w:p w14:paraId="482FC747" w14:textId="77777777" w:rsidR="004C3006" w:rsidRPr="004C3006" w:rsidRDefault="004C3006" w:rsidP="003069EB">
            <w:pPr>
              <w:pStyle w:val="a8"/>
              <w:ind w:firstLine="0"/>
              <w:rPr>
                <w:sz w:val="22"/>
                <w:szCs w:val="22"/>
              </w:rPr>
            </w:pPr>
            <w:r w:rsidRPr="004C3006">
              <w:rPr>
                <w:color w:val="000000"/>
                <w:sz w:val="22"/>
                <w:szCs w:val="22"/>
              </w:rPr>
              <w:t>Перебор вариантов на основе пробного действия. Систематический перебор вариантов (по правилу).</w:t>
            </w:r>
          </w:p>
          <w:p w14:paraId="39AEC212" w14:textId="6BFCD165" w:rsidR="004C3006" w:rsidRPr="004C3006" w:rsidRDefault="004C3006" w:rsidP="003069EB">
            <w:pPr>
              <w:pStyle w:val="ac"/>
              <w:spacing w:before="0" w:after="0"/>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Перебор вариантов с введением ограничений. Применение алгоритма сравнения и самооценка данного умения (на основе применения эталона)</w:t>
            </w:r>
          </w:p>
        </w:tc>
      </w:tr>
      <w:tr w:rsidR="004C3006" w14:paraId="687FEE77" w14:textId="77777777" w:rsidTr="003069EB">
        <w:tc>
          <w:tcPr>
            <w:tcW w:w="1135" w:type="dxa"/>
            <w:tcBorders>
              <w:top w:val="single" w:sz="4" w:space="0" w:color="auto"/>
              <w:left w:val="single" w:sz="4" w:space="0" w:color="auto"/>
              <w:bottom w:val="single" w:sz="4" w:space="0" w:color="auto"/>
            </w:tcBorders>
            <w:shd w:val="clear" w:color="auto" w:fill="auto"/>
            <w:vAlign w:val="center"/>
          </w:tcPr>
          <w:p w14:paraId="7A77AB89" w14:textId="5CFA1164" w:rsidR="004C3006" w:rsidRPr="004C3006" w:rsidRDefault="004C3006" w:rsidP="004C3006">
            <w:pPr>
              <w:pStyle w:val="ac"/>
              <w:jc w:val="center"/>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14</w:t>
            </w:r>
          </w:p>
        </w:tc>
        <w:tc>
          <w:tcPr>
            <w:tcW w:w="1984" w:type="dxa"/>
            <w:tcBorders>
              <w:top w:val="single" w:sz="4" w:space="0" w:color="auto"/>
              <w:left w:val="single" w:sz="4" w:space="0" w:color="auto"/>
              <w:bottom w:val="single" w:sz="4" w:space="0" w:color="auto"/>
            </w:tcBorders>
            <w:shd w:val="clear" w:color="auto" w:fill="auto"/>
            <w:vAlign w:val="center"/>
          </w:tcPr>
          <w:p w14:paraId="5BFC9CB5" w14:textId="007A135B" w:rsidR="004C3006" w:rsidRPr="004C3006" w:rsidRDefault="004C3006" w:rsidP="004C3006">
            <w:pPr>
              <w:pStyle w:val="ac"/>
              <w:spacing w:before="0" w:after="0"/>
              <w:jc w:val="center"/>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Плоские и пространственные геометрические фигуры 1 ч</w:t>
            </w:r>
          </w:p>
        </w:tc>
        <w:tc>
          <w:tcPr>
            <w:tcW w:w="6662" w:type="dxa"/>
            <w:tcBorders>
              <w:top w:val="single" w:sz="4" w:space="0" w:color="auto"/>
              <w:left w:val="single" w:sz="4" w:space="0" w:color="auto"/>
              <w:bottom w:val="single" w:sz="4" w:space="0" w:color="auto"/>
            </w:tcBorders>
            <w:shd w:val="clear" w:color="auto" w:fill="auto"/>
            <w:vAlign w:val="center"/>
          </w:tcPr>
          <w:p w14:paraId="66453E5B" w14:textId="77777777" w:rsidR="004C3006" w:rsidRPr="004C3006" w:rsidRDefault="004C3006" w:rsidP="003069EB">
            <w:pPr>
              <w:pStyle w:val="a8"/>
              <w:ind w:firstLine="284"/>
              <w:jc w:val="center"/>
              <w:rPr>
                <w:sz w:val="22"/>
                <w:szCs w:val="22"/>
              </w:rPr>
            </w:pPr>
            <w:r w:rsidRPr="004C3006">
              <w:rPr>
                <w:b/>
                <w:bCs/>
                <w:color w:val="000000"/>
                <w:sz w:val="22"/>
                <w:szCs w:val="22"/>
              </w:rPr>
              <w:t>ч. 2, уроки 6-10</w:t>
            </w:r>
          </w:p>
          <w:p w14:paraId="09762106" w14:textId="77777777" w:rsidR="004C3006" w:rsidRPr="004C3006" w:rsidRDefault="004C3006" w:rsidP="003069EB">
            <w:pPr>
              <w:pStyle w:val="a8"/>
              <w:spacing w:after="40"/>
              <w:ind w:firstLine="284"/>
              <w:jc w:val="center"/>
              <w:rPr>
                <w:sz w:val="22"/>
                <w:szCs w:val="22"/>
              </w:rPr>
            </w:pPr>
            <w:r w:rsidRPr="004C3006">
              <w:rPr>
                <w:color w:val="000000"/>
                <w:sz w:val="22"/>
                <w:szCs w:val="22"/>
              </w:rPr>
              <w:t>Деление на однозначное число</w:t>
            </w:r>
          </w:p>
          <w:p w14:paraId="13DD9AB4" w14:textId="77777777" w:rsidR="004C3006" w:rsidRPr="004C3006" w:rsidRDefault="004C3006" w:rsidP="003069EB">
            <w:pPr>
              <w:pStyle w:val="a8"/>
              <w:ind w:firstLine="0"/>
              <w:rPr>
                <w:sz w:val="22"/>
                <w:szCs w:val="22"/>
              </w:rPr>
            </w:pPr>
            <w:r w:rsidRPr="004C3006">
              <w:rPr>
                <w:b/>
                <w:bCs/>
                <w:color w:val="000000"/>
                <w:sz w:val="22"/>
                <w:szCs w:val="22"/>
              </w:rPr>
              <w:t xml:space="preserve">часть 1: </w:t>
            </w:r>
            <w:r w:rsidRPr="004C3006">
              <w:rPr>
                <w:color w:val="000000"/>
                <w:sz w:val="22"/>
                <w:szCs w:val="22"/>
              </w:rPr>
              <w:t>№ 9, с. 10; № 14*, с. 11; № 15*, с. 13; № 5, с. 35; № 8, с. 41; № 13*, с. 46; № 12*, с. 79; № 9, с. 85; № 12, с. 88; № 10, с. 100; № 8, с. 105;</w:t>
            </w:r>
          </w:p>
          <w:p w14:paraId="3784B5B8" w14:textId="77777777" w:rsidR="004C3006" w:rsidRPr="004C3006" w:rsidRDefault="004C3006" w:rsidP="003069EB">
            <w:pPr>
              <w:pStyle w:val="a8"/>
              <w:ind w:firstLine="0"/>
              <w:rPr>
                <w:sz w:val="22"/>
                <w:szCs w:val="22"/>
              </w:rPr>
            </w:pPr>
            <w:r w:rsidRPr="004C3006">
              <w:rPr>
                <w:b/>
                <w:bCs/>
                <w:color w:val="000000"/>
                <w:sz w:val="22"/>
                <w:szCs w:val="22"/>
              </w:rPr>
              <w:t xml:space="preserve">часть 2: </w:t>
            </w:r>
            <w:r w:rsidRPr="004C3006">
              <w:rPr>
                <w:color w:val="000000"/>
                <w:sz w:val="22"/>
                <w:szCs w:val="22"/>
              </w:rPr>
              <w:t>№ 9, 10, с. 8; № 4, с. 11; № 8, 13*, с. 15; № 14*, с. 18;</w:t>
            </w:r>
          </w:p>
          <w:p w14:paraId="793C34DF" w14:textId="77777777" w:rsidR="004C3006" w:rsidRPr="004C3006" w:rsidRDefault="004C3006" w:rsidP="003069EB">
            <w:pPr>
              <w:pStyle w:val="a8"/>
              <w:ind w:firstLine="0"/>
              <w:rPr>
                <w:sz w:val="22"/>
                <w:szCs w:val="22"/>
              </w:rPr>
            </w:pPr>
            <w:r w:rsidRPr="004C3006">
              <w:rPr>
                <w:color w:val="000000"/>
                <w:sz w:val="22"/>
                <w:szCs w:val="22"/>
              </w:rPr>
              <w:t>№ 9*, с. 20; № 10, с. 33; № 13, 14, с. 39; № 11* с. 42; № 10*, с. 46;</w:t>
            </w:r>
          </w:p>
          <w:p w14:paraId="15C557D5" w14:textId="77777777" w:rsidR="004C3006" w:rsidRPr="004C3006" w:rsidRDefault="004C3006" w:rsidP="003069EB">
            <w:pPr>
              <w:pStyle w:val="a8"/>
              <w:ind w:firstLine="0"/>
              <w:rPr>
                <w:sz w:val="22"/>
                <w:szCs w:val="22"/>
              </w:rPr>
            </w:pPr>
            <w:r w:rsidRPr="004C3006">
              <w:rPr>
                <w:color w:val="000000"/>
                <w:sz w:val="22"/>
                <w:szCs w:val="22"/>
              </w:rPr>
              <w:t>№ 8, с. 50; № 10, с. 55; № 12*, с. 57; № 15, 16*, с. 92;</w:t>
            </w:r>
          </w:p>
          <w:p w14:paraId="0514A200" w14:textId="4EC753EE" w:rsidR="004C3006" w:rsidRPr="004C3006" w:rsidRDefault="004C3006" w:rsidP="003069EB">
            <w:pPr>
              <w:pStyle w:val="ac"/>
              <w:spacing w:before="0" w:after="0"/>
              <w:rPr>
                <w:rFonts w:ascii="Times New Roman" w:hAnsi="Times New Roman" w:cs="Times New Roman"/>
                <w:szCs w:val="20"/>
              </w:rPr>
            </w:pPr>
            <w:r w:rsidRPr="004C3006">
              <w:rPr>
                <w:rFonts w:ascii="Times New Roman" w:hAnsi="Times New Roman" w:cs="Times New Roman"/>
                <w:color w:val="000000"/>
                <w:sz w:val="22"/>
                <w:szCs w:val="22"/>
              </w:rPr>
              <w:t xml:space="preserve">часть 3: </w:t>
            </w:r>
            <w:r w:rsidRPr="004C3006">
              <w:rPr>
                <w:rFonts w:ascii="Times New Roman" w:hAnsi="Times New Roman" w:cs="Times New Roman"/>
                <w:b w:val="0"/>
                <w:bCs w:val="0"/>
                <w:color w:val="000000"/>
                <w:sz w:val="22"/>
                <w:szCs w:val="22"/>
              </w:rPr>
              <w:t>№ 10, с. 42; № 11, с. 44; № 13, с. 47; № 14*, с. 49; № 9, с. 56; № 29, 30, с. 70; № 67-72, с. 75, № 73, 74, с. 76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FEBAB39" w14:textId="77777777" w:rsidR="004C3006" w:rsidRPr="004C3006" w:rsidRDefault="004C3006" w:rsidP="003069EB">
            <w:pPr>
              <w:pStyle w:val="a8"/>
              <w:ind w:firstLine="0"/>
              <w:rPr>
                <w:sz w:val="22"/>
                <w:szCs w:val="22"/>
              </w:rPr>
            </w:pPr>
            <w:r w:rsidRPr="004C3006">
              <w:rPr>
                <w:color w:val="000000"/>
                <w:sz w:val="22"/>
                <w:szCs w:val="22"/>
              </w:rPr>
              <w:t>Распознавание и построение геометрических фигур на плоскости. Разрезание, составление, построение симметричных фигур.</w:t>
            </w:r>
          </w:p>
          <w:p w14:paraId="1F149AC7" w14:textId="77777777" w:rsidR="004C3006" w:rsidRPr="004C3006" w:rsidRDefault="004C3006" w:rsidP="003069EB">
            <w:pPr>
              <w:pStyle w:val="a8"/>
              <w:ind w:firstLine="0"/>
              <w:rPr>
                <w:sz w:val="22"/>
                <w:szCs w:val="22"/>
              </w:rPr>
            </w:pPr>
            <w:r w:rsidRPr="004C3006">
              <w:rPr>
                <w:color w:val="000000"/>
                <w:sz w:val="22"/>
                <w:szCs w:val="22"/>
              </w:rPr>
              <w:t>Вычисление площади и периметра прямоугольника, квадрата, фигур, составленных из прямоугольников и квадратов. Исследование длины отрезка и длины ломаной, соединяющей концы этого отрезка.</w:t>
            </w:r>
          </w:p>
          <w:p w14:paraId="0397901A" w14:textId="74827B70" w:rsidR="004C3006" w:rsidRPr="004C3006" w:rsidRDefault="004C3006" w:rsidP="003069EB">
            <w:pPr>
              <w:pStyle w:val="ac"/>
              <w:spacing w:before="0" w:after="0"/>
              <w:rPr>
                <w:rFonts w:ascii="Times New Roman" w:hAnsi="Times New Roman" w:cs="Times New Roman"/>
                <w:b w:val="0"/>
                <w:bCs w:val="0"/>
                <w:szCs w:val="20"/>
              </w:rPr>
            </w:pPr>
            <w:r w:rsidRPr="004C3006">
              <w:rPr>
                <w:rFonts w:ascii="Times New Roman" w:hAnsi="Times New Roman" w:cs="Times New Roman"/>
                <w:b w:val="0"/>
                <w:bCs w:val="0"/>
                <w:color w:val="000000"/>
                <w:sz w:val="22"/>
                <w:szCs w:val="22"/>
              </w:rPr>
              <w:t>Применение алгоритма сравнения и самооценка данного умения (на основе применения эталона)</w:t>
            </w:r>
          </w:p>
        </w:tc>
      </w:tr>
      <w:tr w:rsidR="003069EB" w:rsidRPr="003069EB" w14:paraId="34CB3E91" w14:textId="77777777" w:rsidTr="003069EB">
        <w:tc>
          <w:tcPr>
            <w:tcW w:w="1135" w:type="dxa"/>
            <w:tcBorders>
              <w:top w:val="single" w:sz="4" w:space="0" w:color="auto"/>
              <w:left w:val="single" w:sz="4" w:space="0" w:color="auto"/>
            </w:tcBorders>
            <w:shd w:val="clear" w:color="auto" w:fill="auto"/>
            <w:vAlign w:val="center"/>
          </w:tcPr>
          <w:p w14:paraId="0EEC2DD7" w14:textId="45855832" w:rsidR="003069EB" w:rsidRPr="003069EB" w:rsidRDefault="003069EB" w:rsidP="003069EB">
            <w:pPr>
              <w:pStyle w:val="ac"/>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15</w:t>
            </w:r>
          </w:p>
        </w:tc>
        <w:tc>
          <w:tcPr>
            <w:tcW w:w="1984" w:type="dxa"/>
            <w:tcBorders>
              <w:top w:val="single" w:sz="4" w:space="0" w:color="auto"/>
              <w:left w:val="single" w:sz="4" w:space="0" w:color="auto"/>
            </w:tcBorders>
            <w:shd w:val="clear" w:color="auto" w:fill="auto"/>
            <w:vAlign w:val="center"/>
          </w:tcPr>
          <w:p w14:paraId="15A74615" w14:textId="2795570C" w:rsidR="003069EB" w:rsidRPr="003069EB" w:rsidRDefault="003069EB" w:rsidP="003069EB">
            <w:pPr>
              <w:pStyle w:val="ac"/>
              <w:spacing w:before="0" w:after="0"/>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Таблицы 1 ч</w:t>
            </w:r>
          </w:p>
        </w:tc>
        <w:tc>
          <w:tcPr>
            <w:tcW w:w="6662" w:type="dxa"/>
            <w:tcBorders>
              <w:top w:val="single" w:sz="4" w:space="0" w:color="auto"/>
              <w:left w:val="single" w:sz="4" w:space="0" w:color="auto"/>
            </w:tcBorders>
            <w:shd w:val="clear" w:color="auto" w:fill="auto"/>
            <w:vAlign w:val="center"/>
          </w:tcPr>
          <w:p w14:paraId="27393BE1" w14:textId="77777777" w:rsidR="003069EB" w:rsidRPr="003069EB" w:rsidRDefault="003069EB" w:rsidP="003069EB">
            <w:pPr>
              <w:pStyle w:val="a8"/>
              <w:ind w:left="-50" w:firstLine="50"/>
              <w:jc w:val="center"/>
              <w:rPr>
                <w:sz w:val="22"/>
                <w:szCs w:val="22"/>
              </w:rPr>
            </w:pPr>
            <w:r w:rsidRPr="003069EB">
              <w:rPr>
                <w:b/>
                <w:bCs/>
                <w:color w:val="000000"/>
                <w:sz w:val="22"/>
                <w:szCs w:val="22"/>
              </w:rPr>
              <w:t>ч. 2, уроки 11-14</w:t>
            </w:r>
          </w:p>
          <w:p w14:paraId="3F5B99AD" w14:textId="168CA3E5" w:rsidR="003069EB" w:rsidRDefault="003069EB" w:rsidP="003069EB">
            <w:pPr>
              <w:pStyle w:val="a8"/>
              <w:ind w:firstLine="284"/>
              <w:jc w:val="center"/>
              <w:rPr>
                <w:color w:val="000000"/>
                <w:sz w:val="22"/>
                <w:szCs w:val="22"/>
              </w:rPr>
            </w:pPr>
            <w:r w:rsidRPr="003069EB">
              <w:rPr>
                <w:color w:val="000000"/>
                <w:sz w:val="22"/>
                <w:szCs w:val="22"/>
              </w:rPr>
              <w:t>Деление круглых чисел. Деление круглых чисел с остатком</w:t>
            </w:r>
          </w:p>
          <w:p w14:paraId="59BAFC61" w14:textId="3D63F931" w:rsidR="003069EB" w:rsidRPr="003069EB" w:rsidRDefault="003069EB" w:rsidP="003069EB">
            <w:pPr>
              <w:pStyle w:val="a8"/>
              <w:ind w:firstLine="0"/>
              <w:rPr>
                <w:sz w:val="22"/>
                <w:szCs w:val="22"/>
              </w:rPr>
            </w:pPr>
            <w:r w:rsidRPr="003069EB">
              <w:rPr>
                <w:b/>
                <w:bCs/>
                <w:color w:val="000000"/>
                <w:sz w:val="22"/>
                <w:szCs w:val="22"/>
              </w:rPr>
              <w:t xml:space="preserve">часть 1: </w:t>
            </w:r>
            <w:r w:rsidRPr="003069EB">
              <w:rPr>
                <w:color w:val="000000"/>
                <w:sz w:val="22"/>
                <w:szCs w:val="22"/>
              </w:rPr>
              <w:t>№ 12*, с. 22; № 7, с. 32; № 8, с. 43; № 14*, с. 46; № 5, с. 50; № 9, с. 81; № 10, с. 90; № 12*, с. 100; № 12*, с. 105; № 12*, с. 107;</w:t>
            </w:r>
          </w:p>
          <w:p w14:paraId="757106AD" w14:textId="77777777" w:rsidR="003069EB" w:rsidRPr="003069EB" w:rsidRDefault="003069EB" w:rsidP="003069EB">
            <w:pPr>
              <w:pStyle w:val="a8"/>
              <w:ind w:firstLine="0"/>
              <w:rPr>
                <w:sz w:val="22"/>
                <w:szCs w:val="22"/>
              </w:rPr>
            </w:pPr>
            <w:r w:rsidRPr="003069EB">
              <w:rPr>
                <w:b/>
                <w:bCs/>
                <w:color w:val="000000"/>
                <w:sz w:val="22"/>
                <w:szCs w:val="22"/>
              </w:rPr>
              <w:t xml:space="preserve">часть 2: </w:t>
            </w:r>
            <w:r w:rsidRPr="003069EB">
              <w:rPr>
                <w:color w:val="000000"/>
                <w:sz w:val="22"/>
                <w:szCs w:val="22"/>
              </w:rPr>
              <w:t>№ 10, с. 22; № 10, 11, с. 29; № 11, с. 50; № 11, с. 57; № 11, с. 64; № 6, с. 72; № 12, с. 74; № 8, с. 86;</w:t>
            </w:r>
          </w:p>
          <w:p w14:paraId="4D385737" w14:textId="0C1A1B34" w:rsidR="003069EB" w:rsidRPr="003069EB" w:rsidRDefault="003069EB" w:rsidP="003069EB">
            <w:pPr>
              <w:pStyle w:val="ac"/>
              <w:spacing w:before="0" w:after="0"/>
              <w:rPr>
                <w:rFonts w:ascii="Times New Roman" w:hAnsi="Times New Roman" w:cs="Times New Roman"/>
                <w:szCs w:val="20"/>
              </w:rPr>
            </w:pPr>
            <w:r w:rsidRPr="003069EB">
              <w:rPr>
                <w:rFonts w:ascii="Times New Roman" w:hAnsi="Times New Roman" w:cs="Times New Roman"/>
                <w:color w:val="000000"/>
                <w:sz w:val="22"/>
                <w:szCs w:val="22"/>
              </w:rPr>
              <w:t xml:space="preserve">часть 3: </w:t>
            </w:r>
            <w:r w:rsidRPr="003069EB">
              <w:rPr>
                <w:rFonts w:ascii="Times New Roman" w:hAnsi="Times New Roman" w:cs="Times New Roman"/>
                <w:b w:val="0"/>
                <w:bCs w:val="0"/>
                <w:color w:val="000000"/>
                <w:sz w:val="22"/>
                <w:szCs w:val="22"/>
              </w:rPr>
              <w:t>№ 10, с. 37; № 9, с. 40; № 89, с. 79</w:t>
            </w:r>
          </w:p>
        </w:tc>
        <w:tc>
          <w:tcPr>
            <w:tcW w:w="5245" w:type="dxa"/>
            <w:tcBorders>
              <w:top w:val="single" w:sz="4" w:space="0" w:color="auto"/>
              <w:left w:val="single" w:sz="4" w:space="0" w:color="auto"/>
              <w:right w:val="single" w:sz="4" w:space="0" w:color="auto"/>
            </w:tcBorders>
            <w:shd w:val="clear" w:color="auto" w:fill="auto"/>
          </w:tcPr>
          <w:p w14:paraId="60925336" w14:textId="77777777" w:rsidR="003069EB" w:rsidRPr="003069EB" w:rsidRDefault="003069EB" w:rsidP="003069EB">
            <w:pPr>
              <w:pStyle w:val="a8"/>
              <w:ind w:firstLine="0"/>
              <w:rPr>
                <w:sz w:val="22"/>
                <w:szCs w:val="22"/>
              </w:rPr>
            </w:pPr>
            <w:r w:rsidRPr="003069EB">
              <w:rPr>
                <w:color w:val="000000"/>
                <w:sz w:val="22"/>
                <w:szCs w:val="22"/>
              </w:rPr>
              <w:t>Использование при работе с таблицами терминов «строка», «столбец». Поиск закономерностей в таблицах, логические рассуждения.</w:t>
            </w:r>
          </w:p>
          <w:p w14:paraId="688F16BB" w14:textId="77777777" w:rsidR="003069EB" w:rsidRPr="003069EB" w:rsidRDefault="003069EB" w:rsidP="003069EB">
            <w:pPr>
              <w:pStyle w:val="a8"/>
              <w:ind w:firstLine="0"/>
              <w:rPr>
                <w:sz w:val="22"/>
                <w:szCs w:val="22"/>
              </w:rPr>
            </w:pPr>
            <w:r w:rsidRPr="003069EB">
              <w:rPr>
                <w:color w:val="000000"/>
                <w:sz w:val="22"/>
                <w:szCs w:val="22"/>
              </w:rPr>
              <w:t>Извлечение информации из таблиц. Составление таблиц на основе заданных свойств объектов таблицы, вычислительных алгоритмов.</w:t>
            </w:r>
          </w:p>
          <w:p w14:paraId="0576ACAE" w14:textId="5467F526" w:rsidR="003069EB" w:rsidRPr="003069EB" w:rsidRDefault="003069EB" w:rsidP="003069EB">
            <w:pPr>
              <w:pStyle w:val="ac"/>
              <w:spacing w:before="0" w:after="0"/>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Применение алгоритма обобщения и самооценка данного умения (на основе применения эталона)</w:t>
            </w:r>
          </w:p>
        </w:tc>
      </w:tr>
      <w:tr w:rsidR="003069EB" w:rsidRPr="003069EB" w14:paraId="54B665DE" w14:textId="77777777" w:rsidTr="003069EB">
        <w:tc>
          <w:tcPr>
            <w:tcW w:w="1135" w:type="dxa"/>
            <w:tcBorders>
              <w:top w:val="single" w:sz="4" w:space="0" w:color="auto"/>
              <w:left w:val="single" w:sz="4" w:space="0" w:color="auto"/>
            </w:tcBorders>
            <w:shd w:val="clear" w:color="auto" w:fill="auto"/>
            <w:vAlign w:val="center"/>
          </w:tcPr>
          <w:p w14:paraId="742C12B8" w14:textId="33349E41" w:rsidR="003069EB" w:rsidRPr="003069EB" w:rsidRDefault="003069EB" w:rsidP="003069EB">
            <w:pPr>
              <w:pStyle w:val="ac"/>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16</w:t>
            </w:r>
          </w:p>
        </w:tc>
        <w:tc>
          <w:tcPr>
            <w:tcW w:w="1984" w:type="dxa"/>
            <w:tcBorders>
              <w:top w:val="single" w:sz="4" w:space="0" w:color="auto"/>
              <w:left w:val="single" w:sz="4" w:space="0" w:color="auto"/>
            </w:tcBorders>
            <w:shd w:val="clear" w:color="auto" w:fill="auto"/>
            <w:vAlign w:val="center"/>
          </w:tcPr>
          <w:p w14:paraId="59D71913" w14:textId="04A7E93A" w:rsidR="003069EB" w:rsidRPr="003069EB" w:rsidRDefault="003069EB" w:rsidP="003069EB">
            <w:pPr>
              <w:pStyle w:val="ac"/>
              <w:spacing w:before="0" w:after="0"/>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Задачи-шутки и математические игры 1 ч</w:t>
            </w:r>
          </w:p>
        </w:tc>
        <w:tc>
          <w:tcPr>
            <w:tcW w:w="6662" w:type="dxa"/>
            <w:tcBorders>
              <w:top w:val="single" w:sz="4" w:space="0" w:color="auto"/>
              <w:left w:val="single" w:sz="4" w:space="0" w:color="auto"/>
            </w:tcBorders>
            <w:shd w:val="clear" w:color="auto" w:fill="auto"/>
            <w:vAlign w:val="center"/>
          </w:tcPr>
          <w:p w14:paraId="38AAFFBB" w14:textId="77777777" w:rsidR="003069EB" w:rsidRPr="003069EB" w:rsidRDefault="003069EB" w:rsidP="003069EB">
            <w:pPr>
              <w:pStyle w:val="a8"/>
              <w:ind w:left="91" w:firstLine="0"/>
              <w:jc w:val="center"/>
              <w:rPr>
                <w:sz w:val="22"/>
                <w:szCs w:val="22"/>
              </w:rPr>
            </w:pPr>
            <w:r w:rsidRPr="003069EB">
              <w:rPr>
                <w:b/>
                <w:bCs/>
                <w:color w:val="000000"/>
                <w:sz w:val="22"/>
                <w:szCs w:val="22"/>
              </w:rPr>
              <w:t>ч. 2, уроки 15-20</w:t>
            </w:r>
          </w:p>
          <w:p w14:paraId="1321827A" w14:textId="77777777" w:rsidR="003069EB" w:rsidRPr="003069EB" w:rsidRDefault="003069EB" w:rsidP="003069EB">
            <w:pPr>
              <w:pStyle w:val="a8"/>
              <w:ind w:firstLine="0"/>
              <w:jc w:val="center"/>
              <w:rPr>
                <w:sz w:val="22"/>
                <w:szCs w:val="22"/>
              </w:rPr>
            </w:pPr>
            <w:r w:rsidRPr="003069EB">
              <w:rPr>
                <w:color w:val="000000"/>
                <w:sz w:val="22"/>
                <w:szCs w:val="22"/>
              </w:rPr>
              <w:t>Перемещение фигур на плоскости.</w:t>
            </w:r>
          </w:p>
          <w:p w14:paraId="0797381F" w14:textId="77777777" w:rsidR="003069EB" w:rsidRPr="003069EB" w:rsidRDefault="003069EB" w:rsidP="003069EB">
            <w:pPr>
              <w:pStyle w:val="a8"/>
              <w:ind w:firstLine="284"/>
              <w:jc w:val="center"/>
              <w:rPr>
                <w:sz w:val="22"/>
                <w:szCs w:val="22"/>
              </w:rPr>
            </w:pPr>
            <w:r w:rsidRPr="003069EB">
              <w:rPr>
                <w:color w:val="000000"/>
                <w:sz w:val="22"/>
                <w:szCs w:val="22"/>
              </w:rPr>
              <w:t>Симметрия относительно прямой. Симметрия фигуры</w:t>
            </w:r>
          </w:p>
          <w:p w14:paraId="4F50C0C6" w14:textId="77777777" w:rsidR="003069EB" w:rsidRPr="003069EB" w:rsidRDefault="003069EB" w:rsidP="003069EB">
            <w:pPr>
              <w:pStyle w:val="a8"/>
              <w:ind w:firstLine="0"/>
              <w:rPr>
                <w:sz w:val="22"/>
                <w:szCs w:val="22"/>
              </w:rPr>
            </w:pPr>
            <w:r w:rsidRPr="003069EB">
              <w:rPr>
                <w:b/>
                <w:bCs/>
                <w:color w:val="000000"/>
                <w:sz w:val="22"/>
                <w:szCs w:val="22"/>
              </w:rPr>
              <w:t xml:space="preserve">часть 1: </w:t>
            </w:r>
            <w:r w:rsidRPr="003069EB">
              <w:rPr>
                <w:color w:val="000000"/>
                <w:sz w:val="22"/>
                <w:szCs w:val="22"/>
              </w:rPr>
              <w:t>№ 15, с. 5; № 9*, с. 36; № 14*, с. 43; № 14*, с. 86; № 11*, с. 92; № 10, с. 105; № 14*, с. 111;</w:t>
            </w:r>
          </w:p>
          <w:p w14:paraId="680038A7" w14:textId="77777777" w:rsidR="003069EB" w:rsidRPr="003069EB" w:rsidRDefault="003069EB" w:rsidP="003069EB">
            <w:pPr>
              <w:pStyle w:val="a8"/>
              <w:ind w:firstLine="0"/>
              <w:rPr>
                <w:sz w:val="22"/>
                <w:szCs w:val="22"/>
              </w:rPr>
            </w:pPr>
            <w:r w:rsidRPr="003069EB">
              <w:rPr>
                <w:b/>
                <w:bCs/>
                <w:color w:val="000000"/>
                <w:sz w:val="22"/>
                <w:szCs w:val="22"/>
              </w:rPr>
              <w:t xml:space="preserve">часть 2: </w:t>
            </w:r>
            <w:r w:rsidRPr="003069EB">
              <w:rPr>
                <w:color w:val="000000"/>
                <w:sz w:val="22"/>
                <w:szCs w:val="22"/>
              </w:rPr>
              <w:t>№ 12*, с. 12; № 11*, с. 27; № 15*, с. 30; № 10*, с. 42;</w:t>
            </w:r>
          </w:p>
          <w:p w14:paraId="6B8A5EDE" w14:textId="77777777" w:rsidR="003069EB" w:rsidRPr="003069EB" w:rsidRDefault="003069EB" w:rsidP="003069EB">
            <w:pPr>
              <w:pStyle w:val="a8"/>
              <w:ind w:firstLine="0"/>
              <w:rPr>
                <w:sz w:val="22"/>
                <w:szCs w:val="22"/>
              </w:rPr>
            </w:pPr>
            <w:r w:rsidRPr="003069EB">
              <w:rPr>
                <w:color w:val="000000"/>
                <w:sz w:val="22"/>
                <w:szCs w:val="22"/>
              </w:rPr>
              <w:t>№ 12*, с. 50; № 13*, с. 64; № 14*, с. 70; № 8*, с. 80;</w:t>
            </w:r>
          </w:p>
          <w:p w14:paraId="2BE9CE09" w14:textId="366662AF" w:rsidR="003069EB" w:rsidRPr="003069EB" w:rsidRDefault="003069EB" w:rsidP="003069EB">
            <w:pPr>
              <w:pStyle w:val="ac"/>
              <w:spacing w:before="0" w:after="0"/>
              <w:rPr>
                <w:rFonts w:ascii="Times New Roman" w:hAnsi="Times New Roman" w:cs="Times New Roman"/>
                <w:szCs w:val="20"/>
              </w:rPr>
            </w:pPr>
            <w:r w:rsidRPr="003069EB">
              <w:rPr>
                <w:rFonts w:ascii="Times New Roman" w:hAnsi="Times New Roman" w:cs="Times New Roman"/>
                <w:color w:val="000000"/>
                <w:sz w:val="22"/>
                <w:szCs w:val="22"/>
              </w:rPr>
              <w:t xml:space="preserve">часть 3: </w:t>
            </w:r>
            <w:r w:rsidRPr="003069EB">
              <w:rPr>
                <w:rFonts w:ascii="Times New Roman" w:hAnsi="Times New Roman" w:cs="Times New Roman"/>
                <w:b w:val="0"/>
                <w:bCs w:val="0"/>
                <w:color w:val="000000"/>
                <w:sz w:val="22"/>
                <w:szCs w:val="22"/>
              </w:rPr>
              <w:t>№ 14*, 15*, с. 59; № 8*, с. 63</w:t>
            </w:r>
          </w:p>
        </w:tc>
        <w:tc>
          <w:tcPr>
            <w:tcW w:w="5245" w:type="dxa"/>
            <w:tcBorders>
              <w:top w:val="single" w:sz="4" w:space="0" w:color="auto"/>
              <w:left w:val="single" w:sz="4" w:space="0" w:color="auto"/>
              <w:right w:val="single" w:sz="4" w:space="0" w:color="auto"/>
            </w:tcBorders>
            <w:shd w:val="clear" w:color="auto" w:fill="auto"/>
          </w:tcPr>
          <w:p w14:paraId="10E4AD1E" w14:textId="77777777" w:rsidR="003069EB" w:rsidRPr="003069EB" w:rsidRDefault="003069EB" w:rsidP="003069EB">
            <w:pPr>
              <w:pStyle w:val="a8"/>
              <w:ind w:firstLine="0"/>
              <w:rPr>
                <w:sz w:val="22"/>
                <w:szCs w:val="22"/>
              </w:rPr>
            </w:pPr>
            <w:r w:rsidRPr="003069EB">
              <w:rPr>
                <w:color w:val="000000"/>
                <w:sz w:val="22"/>
                <w:szCs w:val="22"/>
              </w:rPr>
              <w:t>Разгадывание «математических фокусов», основанных на свойствах чисел. Решение числовых ребусов и кроссвордов. Восстановление в числовых ребусах цифр, обозначенных буквами.</w:t>
            </w:r>
          </w:p>
          <w:p w14:paraId="2FD20DB3" w14:textId="77777777" w:rsidR="003069EB" w:rsidRPr="003069EB" w:rsidRDefault="003069EB" w:rsidP="003069EB">
            <w:pPr>
              <w:pStyle w:val="a8"/>
              <w:ind w:firstLine="0"/>
              <w:rPr>
                <w:sz w:val="22"/>
                <w:szCs w:val="22"/>
              </w:rPr>
            </w:pPr>
            <w:r w:rsidRPr="003069EB">
              <w:rPr>
                <w:color w:val="000000"/>
                <w:sz w:val="22"/>
                <w:szCs w:val="22"/>
              </w:rPr>
              <w:t>Решение задач с неполными и некорректными формулировками, задач на внимание. Устранение мнимых противоречий.</w:t>
            </w:r>
          </w:p>
          <w:p w14:paraId="43920AD5" w14:textId="28644F8A" w:rsidR="003069EB" w:rsidRPr="003069EB" w:rsidRDefault="003069EB" w:rsidP="003069EB">
            <w:pPr>
              <w:pStyle w:val="ac"/>
              <w:spacing w:before="0" w:after="0"/>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Применение метода моделирования и самооценка данного умения (на основе применения эталона)</w:t>
            </w:r>
          </w:p>
        </w:tc>
      </w:tr>
      <w:tr w:rsidR="003069EB" w14:paraId="752C5992" w14:textId="77777777" w:rsidTr="003069EB">
        <w:tc>
          <w:tcPr>
            <w:tcW w:w="1135" w:type="dxa"/>
            <w:tcBorders>
              <w:top w:val="single" w:sz="4" w:space="0" w:color="auto"/>
              <w:left w:val="single" w:sz="4" w:space="0" w:color="auto"/>
            </w:tcBorders>
            <w:shd w:val="clear" w:color="auto" w:fill="auto"/>
            <w:vAlign w:val="center"/>
          </w:tcPr>
          <w:p w14:paraId="746EE357" w14:textId="2B4C2DDC" w:rsidR="003069EB" w:rsidRPr="003069EB" w:rsidRDefault="003069EB" w:rsidP="003069EB">
            <w:pPr>
              <w:pStyle w:val="ac"/>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17</w:t>
            </w:r>
          </w:p>
        </w:tc>
        <w:tc>
          <w:tcPr>
            <w:tcW w:w="1984" w:type="dxa"/>
            <w:tcBorders>
              <w:top w:val="single" w:sz="4" w:space="0" w:color="auto"/>
              <w:left w:val="single" w:sz="4" w:space="0" w:color="auto"/>
            </w:tcBorders>
            <w:shd w:val="clear" w:color="auto" w:fill="auto"/>
            <w:vAlign w:val="center"/>
          </w:tcPr>
          <w:p w14:paraId="5D147DCF" w14:textId="24882AC3" w:rsidR="003069EB" w:rsidRPr="003069EB" w:rsidRDefault="003069EB" w:rsidP="003069EB">
            <w:pPr>
              <w:pStyle w:val="ac"/>
              <w:spacing w:before="0" w:after="0"/>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Игра-соревнование № 3 (подведение итогов по темам 13-16) 1 ч</w:t>
            </w:r>
          </w:p>
        </w:tc>
        <w:tc>
          <w:tcPr>
            <w:tcW w:w="6662" w:type="dxa"/>
            <w:tcBorders>
              <w:top w:val="single" w:sz="4" w:space="0" w:color="auto"/>
              <w:left w:val="single" w:sz="4" w:space="0" w:color="auto"/>
            </w:tcBorders>
            <w:shd w:val="clear" w:color="auto" w:fill="auto"/>
            <w:vAlign w:val="center"/>
          </w:tcPr>
          <w:p w14:paraId="762B5C1E" w14:textId="16DD4C84" w:rsidR="003069EB" w:rsidRPr="003069EB" w:rsidRDefault="003069EB" w:rsidP="003069EB">
            <w:pPr>
              <w:pStyle w:val="ac"/>
              <w:spacing w:before="0" w:after="0"/>
              <w:jc w:val="center"/>
              <w:rPr>
                <w:rFonts w:ascii="Times New Roman" w:hAnsi="Times New Roman" w:cs="Times New Roman"/>
                <w:szCs w:val="20"/>
              </w:rPr>
            </w:pPr>
            <w:r w:rsidRPr="003069EB">
              <w:rPr>
                <w:rFonts w:ascii="Times New Roman" w:hAnsi="Times New Roman" w:cs="Times New Roman"/>
                <w:color w:val="000000"/>
                <w:sz w:val="22"/>
                <w:szCs w:val="22"/>
              </w:rPr>
              <w:t>ч. 2, уроки 1-20</w:t>
            </w:r>
          </w:p>
        </w:tc>
        <w:tc>
          <w:tcPr>
            <w:tcW w:w="5245" w:type="dxa"/>
            <w:tcBorders>
              <w:top w:val="single" w:sz="4" w:space="0" w:color="auto"/>
              <w:left w:val="single" w:sz="4" w:space="0" w:color="auto"/>
              <w:right w:val="single" w:sz="4" w:space="0" w:color="auto"/>
            </w:tcBorders>
            <w:shd w:val="clear" w:color="auto" w:fill="auto"/>
          </w:tcPr>
          <w:p w14:paraId="42CD16FB" w14:textId="6DFFC334" w:rsidR="003069EB" w:rsidRPr="003069EB" w:rsidRDefault="003069EB" w:rsidP="003069EB">
            <w:pPr>
              <w:pStyle w:val="a8"/>
              <w:ind w:firstLine="0"/>
              <w:rPr>
                <w:sz w:val="22"/>
                <w:szCs w:val="22"/>
              </w:rPr>
            </w:pPr>
            <w:r w:rsidRPr="003069EB">
              <w:rPr>
                <w:color w:val="000000"/>
                <w:sz w:val="22"/>
                <w:szCs w:val="22"/>
              </w:rPr>
              <w:t>Решение учебно-практических и житейских задач по темам 13-16 в группах,</w:t>
            </w:r>
            <w:r>
              <w:rPr>
                <w:color w:val="000000"/>
                <w:sz w:val="22"/>
                <w:szCs w:val="22"/>
              </w:rPr>
              <w:t xml:space="preserve"> </w:t>
            </w:r>
            <w:r w:rsidRPr="003069EB">
              <w:rPr>
                <w:color w:val="000000"/>
                <w:sz w:val="22"/>
                <w:szCs w:val="22"/>
              </w:rPr>
              <w:t>парах, индивидуально.</w:t>
            </w:r>
          </w:p>
          <w:p w14:paraId="7879D6A4" w14:textId="50F76968" w:rsidR="003069EB" w:rsidRPr="003069EB" w:rsidRDefault="003069EB" w:rsidP="003069EB">
            <w:pPr>
              <w:pStyle w:val="ac"/>
              <w:spacing w:before="0" w:after="0"/>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Применение правил работы в группе, ролей «автора» и «понимающего» при коммуникации, применение приемов понимания собеседника без слов, оценивание умения вести коммуникацию (на основе применения эталонов)</w:t>
            </w:r>
          </w:p>
        </w:tc>
      </w:tr>
      <w:tr w:rsidR="003069EB" w14:paraId="34DAE101" w14:textId="77777777" w:rsidTr="003069EB">
        <w:tc>
          <w:tcPr>
            <w:tcW w:w="1135" w:type="dxa"/>
            <w:tcBorders>
              <w:top w:val="single" w:sz="4" w:space="0" w:color="auto"/>
              <w:left w:val="single" w:sz="4" w:space="0" w:color="auto"/>
              <w:bottom w:val="single" w:sz="4" w:space="0" w:color="auto"/>
            </w:tcBorders>
            <w:shd w:val="clear" w:color="auto" w:fill="auto"/>
            <w:vAlign w:val="center"/>
          </w:tcPr>
          <w:p w14:paraId="417529F4" w14:textId="3E93ACE6" w:rsidR="003069EB" w:rsidRPr="003069EB" w:rsidRDefault="003069EB" w:rsidP="003069EB">
            <w:pPr>
              <w:pStyle w:val="ac"/>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18</w:t>
            </w:r>
          </w:p>
        </w:tc>
        <w:tc>
          <w:tcPr>
            <w:tcW w:w="1984" w:type="dxa"/>
            <w:tcBorders>
              <w:top w:val="single" w:sz="4" w:space="0" w:color="auto"/>
              <w:left w:val="single" w:sz="4" w:space="0" w:color="auto"/>
              <w:bottom w:val="single" w:sz="4" w:space="0" w:color="auto"/>
            </w:tcBorders>
            <w:shd w:val="clear" w:color="auto" w:fill="auto"/>
            <w:vAlign w:val="center"/>
          </w:tcPr>
          <w:p w14:paraId="46D74F7B" w14:textId="425CBF88" w:rsidR="003069EB" w:rsidRPr="003069EB" w:rsidRDefault="003069EB" w:rsidP="003069EB">
            <w:pPr>
              <w:pStyle w:val="ac"/>
              <w:spacing w:before="0" w:after="0"/>
              <w:jc w:val="center"/>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Логические задачи 1 ч</w:t>
            </w:r>
          </w:p>
        </w:tc>
        <w:tc>
          <w:tcPr>
            <w:tcW w:w="6662" w:type="dxa"/>
            <w:tcBorders>
              <w:top w:val="single" w:sz="4" w:space="0" w:color="auto"/>
              <w:left w:val="single" w:sz="4" w:space="0" w:color="auto"/>
              <w:bottom w:val="single" w:sz="4" w:space="0" w:color="auto"/>
            </w:tcBorders>
            <w:shd w:val="clear" w:color="auto" w:fill="auto"/>
            <w:vAlign w:val="center"/>
          </w:tcPr>
          <w:p w14:paraId="7B2CA549" w14:textId="77777777" w:rsidR="003069EB" w:rsidRPr="003069EB" w:rsidRDefault="003069EB" w:rsidP="003069EB">
            <w:pPr>
              <w:pStyle w:val="a8"/>
              <w:ind w:hanging="50"/>
              <w:jc w:val="center"/>
              <w:rPr>
                <w:sz w:val="22"/>
                <w:szCs w:val="22"/>
              </w:rPr>
            </w:pPr>
            <w:r w:rsidRPr="003069EB">
              <w:rPr>
                <w:b/>
                <w:bCs/>
                <w:color w:val="000000"/>
                <w:sz w:val="22"/>
                <w:szCs w:val="22"/>
              </w:rPr>
              <w:t>ч. 2, уроки 21-24</w:t>
            </w:r>
          </w:p>
          <w:p w14:paraId="7ACDDC66" w14:textId="77777777" w:rsidR="003069EB" w:rsidRPr="003069EB" w:rsidRDefault="003069EB" w:rsidP="003069EB">
            <w:pPr>
              <w:pStyle w:val="a8"/>
              <w:ind w:firstLine="284"/>
              <w:jc w:val="center"/>
              <w:rPr>
                <w:sz w:val="22"/>
                <w:szCs w:val="22"/>
              </w:rPr>
            </w:pPr>
            <w:r w:rsidRPr="003069EB">
              <w:rPr>
                <w:color w:val="000000"/>
                <w:sz w:val="22"/>
                <w:szCs w:val="22"/>
              </w:rPr>
              <w:t>Меры времени. Календарь. Таблица мер времени.</w:t>
            </w:r>
          </w:p>
          <w:p w14:paraId="468D3110" w14:textId="77777777" w:rsidR="003069EB" w:rsidRPr="003069EB" w:rsidRDefault="003069EB" w:rsidP="003069EB">
            <w:pPr>
              <w:pStyle w:val="a8"/>
              <w:spacing w:after="40"/>
              <w:ind w:firstLine="284"/>
              <w:jc w:val="center"/>
              <w:rPr>
                <w:sz w:val="22"/>
                <w:szCs w:val="22"/>
              </w:rPr>
            </w:pPr>
            <w:r w:rsidRPr="003069EB">
              <w:rPr>
                <w:color w:val="000000"/>
                <w:sz w:val="22"/>
                <w:szCs w:val="22"/>
              </w:rPr>
              <w:t>Меры времени: час, минута, секунда</w:t>
            </w:r>
          </w:p>
          <w:p w14:paraId="319FFDF7" w14:textId="77777777" w:rsidR="003069EB" w:rsidRPr="003069EB" w:rsidRDefault="003069EB" w:rsidP="003069EB">
            <w:pPr>
              <w:pStyle w:val="a8"/>
              <w:ind w:firstLine="0"/>
              <w:rPr>
                <w:sz w:val="22"/>
                <w:szCs w:val="22"/>
              </w:rPr>
            </w:pPr>
            <w:r w:rsidRPr="003069EB">
              <w:rPr>
                <w:b/>
                <w:bCs/>
                <w:color w:val="000000"/>
                <w:sz w:val="22"/>
                <w:szCs w:val="22"/>
              </w:rPr>
              <w:t xml:space="preserve">часть 1: </w:t>
            </w:r>
            <w:r w:rsidRPr="003069EB">
              <w:rPr>
                <w:color w:val="000000"/>
                <w:sz w:val="22"/>
                <w:szCs w:val="22"/>
              </w:rPr>
              <w:t>№ 16*, с. 25; № 10*, с. 32; № 12*, с. 67; № 14*, с. 86;</w:t>
            </w:r>
          </w:p>
          <w:p w14:paraId="61DECDB0" w14:textId="77777777" w:rsidR="003069EB" w:rsidRPr="003069EB" w:rsidRDefault="003069EB" w:rsidP="003069EB">
            <w:pPr>
              <w:pStyle w:val="a8"/>
              <w:ind w:firstLine="0"/>
              <w:rPr>
                <w:sz w:val="22"/>
                <w:szCs w:val="22"/>
              </w:rPr>
            </w:pPr>
            <w:r w:rsidRPr="003069EB">
              <w:rPr>
                <w:color w:val="000000"/>
                <w:sz w:val="22"/>
                <w:szCs w:val="22"/>
              </w:rPr>
              <w:t>№ 11*, с. 100;</w:t>
            </w:r>
          </w:p>
          <w:p w14:paraId="3B85B46D" w14:textId="77777777" w:rsidR="003069EB" w:rsidRPr="003069EB" w:rsidRDefault="003069EB" w:rsidP="003069EB">
            <w:pPr>
              <w:pStyle w:val="a8"/>
              <w:ind w:firstLine="0"/>
              <w:rPr>
                <w:sz w:val="22"/>
                <w:szCs w:val="22"/>
              </w:rPr>
            </w:pPr>
            <w:r w:rsidRPr="003069EB">
              <w:rPr>
                <w:b/>
                <w:bCs/>
                <w:color w:val="000000"/>
                <w:sz w:val="22"/>
                <w:szCs w:val="22"/>
              </w:rPr>
              <w:t xml:space="preserve">часть 2: </w:t>
            </w:r>
            <w:r w:rsidRPr="003069EB">
              <w:rPr>
                <w:color w:val="000000"/>
                <w:sz w:val="22"/>
                <w:szCs w:val="22"/>
              </w:rPr>
              <w:t>№ 12*, с. 4; № 10*, с. 26; № 11, 13*, с. 36; № 12*, с. 76;</w:t>
            </w:r>
          </w:p>
          <w:p w14:paraId="13678B1F" w14:textId="77777777" w:rsidR="003069EB" w:rsidRPr="003069EB" w:rsidRDefault="003069EB" w:rsidP="003069EB">
            <w:pPr>
              <w:pStyle w:val="a8"/>
              <w:ind w:firstLine="0"/>
              <w:rPr>
                <w:sz w:val="22"/>
                <w:szCs w:val="22"/>
              </w:rPr>
            </w:pPr>
            <w:r w:rsidRPr="003069EB">
              <w:rPr>
                <w:color w:val="000000"/>
                <w:sz w:val="22"/>
                <w:szCs w:val="22"/>
              </w:rPr>
              <w:t>№ 8*, с. 80; № 12*, с. 88; № 12*, с. 90; № 14*, с. 94;</w:t>
            </w:r>
          </w:p>
          <w:p w14:paraId="4D10F35B" w14:textId="33170AF8" w:rsidR="003069EB" w:rsidRPr="003069EB" w:rsidRDefault="003069EB" w:rsidP="003069EB">
            <w:pPr>
              <w:pStyle w:val="a8"/>
              <w:ind w:firstLine="0"/>
            </w:pPr>
            <w:r w:rsidRPr="003069EB">
              <w:rPr>
                <w:b/>
                <w:bCs/>
                <w:color w:val="000000"/>
                <w:sz w:val="22"/>
                <w:szCs w:val="22"/>
              </w:rPr>
              <w:t xml:space="preserve">часть 3: </w:t>
            </w:r>
            <w:r w:rsidRPr="003069EB">
              <w:rPr>
                <w:color w:val="000000"/>
                <w:sz w:val="22"/>
                <w:szCs w:val="22"/>
              </w:rPr>
              <w:t>№ 9*, с. 4; № 12*, с. 23; № 14*, с. 25; № 13*, 14*,</w:t>
            </w:r>
            <w:r>
              <w:rPr>
                <w:color w:val="000000"/>
                <w:sz w:val="22"/>
                <w:szCs w:val="22"/>
              </w:rPr>
              <w:t xml:space="preserve"> </w:t>
            </w:r>
            <w:r w:rsidRPr="003069EB">
              <w:rPr>
                <w:color w:val="000000"/>
                <w:sz w:val="22"/>
                <w:szCs w:val="22"/>
              </w:rPr>
              <w:t>с. 42; №</w:t>
            </w:r>
            <w:r>
              <w:rPr>
                <w:color w:val="000000"/>
                <w:sz w:val="22"/>
                <w:szCs w:val="22"/>
              </w:rPr>
              <w:t> </w:t>
            </w:r>
            <w:r w:rsidRPr="003069EB">
              <w:rPr>
                <w:color w:val="000000"/>
                <w:sz w:val="22"/>
                <w:szCs w:val="22"/>
              </w:rPr>
              <w:t>10*, с. 56; № 12*, с. 65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9BD647" w14:textId="77777777" w:rsidR="003069EB" w:rsidRPr="003069EB" w:rsidRDefault="003069EB" w:rsidP="003069EB">
            <w:pPr>
              <w:pStyle w:val="a8"/>
              <w:ind w:firstLine="0"/>
              <w:rPr>
                <w:sz w:val="22"/>
                <w:szCs w:val="22"/>
              </w:rPr>
            </w:pPr>
            <w:r w:rsidRPr="003069EB">
              <w:rPr>
                <w:color w:val="000000"/>
                <w:sz w:val="22"/>
                <w:szCs w:val="22"/>
              </w:rPr>
              <w:t>Тренировка мыслительных операций, логического мышления, опыт доказательных рассуждений. Построение моделей (рисунков, схем, таблиц, графов) нестандартных задач. Анализ задач, выдвижение и обоснование гипотез.</w:t>
            </w:r>
          </w:p>
          <w:p w14:paraId="1E54C373" w14:textId="6A785B2D" w:rsidR="003069EB" w:rsidRPr="003069EB" w:rsidRDefault="003069EB" w:rsidP="003069EB">
            <w:pPr>
              <w:pStyle w:val="ac"/>
              <w:spacing w:before="0" w:after="0"/>
              <w:rPr>
                <w:rFonts w:ascii="Times New Roman" w:hAnsi="Times New Roman" w:cs="Times New Roman"/>
                <w:b w:val="0"/>
                <w:bCs w:val="0"/>
                <w:szCs w:val="20"/>
              </w:rPr>
            </w:pPr>
            <w:r w:rsidRPr="003069EB">
              <w:rPr>
                <w:rFonts w:ascii="Times New Roman" w:hAnsi="Times New Roman" w:cs="Times New Roman"/>
                <w:b w:val="0"/>
                <w:bCs w:val="0"/>
                <w:color w:val="000000"/>
                <w:sz w:val="22"/>
                <w:szCs w:val="22"/>
              </w:rPr>
              <w:t>Применение метода моделирования и самооценка данного умения (на основе применения эталона)</w:t>
            </w:r>
          </w:p>
        </w:tc>
      </w:tr>
      <w:tr w:rsidR="004A05E4" w14:paraId="28E7E10E" w14:textId="77777777" w:rsidTr="004A05E4">
        <w:tc>
          <w:tcPr>
            <w:tcW w:w="1135" w:type="dxa"/>
            <w:tcBorders>
              <w:top w:val="single" w:sz="4" w:space="0" w:color="auto"/>
              <w:left w:val="single" w:sz="4" w:space="0" w:color="auto"/>
            </w:tcBorders>
            <w:shd w:val="clear" w:color="auto" w:fill="auto"/>
            <w:vAlign w:val="center"/>
          </w:tcPr>
          <w:p w14:paraId="4B589027" w14:textId="46688A72" w:rsidR="004A05E4" w:rsidRPr="004A05E4" w:rsidRDefault="004A05E4" w:rsidP="004A05E4">
            <w:pPr>
              <w:pStyle w:val="ac"/>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19</w:t>
            </w:r>
          </w:p>
        </w:tc>
        <w:tc>
          <w:tcPr>
            <w:tcW w:w="1984" w:type="dxa"/>
            <w:tcBorders>
              <w:top w:val="single" w:sz="4" w:space="0" w:color="auto"/>
              <w:left w:val="single" w:sz="4" w:space="0" w:color="auto"/>
            </w:tcBorders>
            <w:shd w:val="clear" w:color="auto" w:fill="auto"/>
            <w:vAlign w:val="center"/>
          </w:tcPr>
          <w:p w14:paraId="1F9F0229" w14:textId="339402CB" w:rsidR="004A05E4" w:rsidRPr="004A05E4" w:rsidRDefault="004A05E4" w:rsidP="004A05E4">
            <w:pPr>
              <w:pStyle w:val="ac"/>
              <w:spacing w:before="0" w:after="0"/>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Измерение времени 1 ч</w:t>
            </w:r>
          </w:p>
        </w:tc>
        <w:tc>
          <w:tcPr>
            <w:tcW w:w="6662" w:type="dxa"/>
            <w:tcBorders>
              <w:top w:val="single" w:sz="4" w:space="0" w:color="auto"/>
              <w:left w:val="single" w:sz="4" w:space="0" w:color="auto"/>
            </w:tcBorders>
            <w:shd w:val="clear" w:color="auto" w:fill="auto"/>
            <w:vAlign w:val="center"/>
          </w:tcPr>
          <w:p w14:paraId="503BF53F" w14:textId="77777777" w:rsidR="004A05E4" w:rsidRPr="004A05E4" w:rsidRDefault="004A05E4" w:rsidP="004A05E4">
            <w:pPr>
              <w:pStyle w:val="a8"/>
              <w:spacing w:line="252" w:lineRule="auto"/>
              <w:ind w:hanging="50"/>
              <w:jc w:val="center"/>
              <w:rPr>
                <w:sz w:val="22"/>
                <w:szCs w:val="22"/>
              </w:rPr>
            </w:pPr>
            <w:r w:rsidRPr="004A05E4">
              <w:rPr>
                <w:b/>
                <w:bCs/>
                <w:color w:val="000000"/>
                <w:sz w:val="22"/>
                <w:szCs w:val="22"/>
              </w:rPr>
              <w:t>ч. 2, уроки 25-28</w:t>
            </w:r>
          </w:p>
          <w:p w14:paraId="273C4103" w14:textId="77777777" w:rsidR="004A05E4" w:rsidRPr="004A05E4" w:rsidRDefault="004A05E4" w:rsidP="004A05E4">
            <w:pPr>
              <w:pStyle w:val="a8"/>
              <w:spacing w:after="80" w:line="252" w:lineRule="auto"/>
              <w:ind w:firstLine="284"/>
              <w:jc w:val="center"/>
              <w:rPr>
                <w:sz w:val="22"/>
                <w:szCs w:val="22"/>
              </w:rPr>
            </w:pPr>
            <w:r w:rsidRPr="004A05E4">
              <w:rPr>
                <w:color w:val="000000"/>
                <w:sz w:val="22"/>
                <w:szCs w:val="22"/>
              </w:rPr>
              <w:t>Часы. Преобразование единиц времени</w:t>
            </w:r>
          </w:p>
          <w:p w14:paraId="4D96E2BC" w14:textId="77777777" w:rsidR="004A05E4" w:rsidRPr="004A05E4" w:rsidRDefault="004A05E4" w:rsidP="004A05E4">
            <w:pPr>
              <w:pStyle w:val="a8"/>
              <w:spacing w:line="252" w:lineRule="auto"/>
              <w:ind w:firstLine="284"/>
              <w:rPr>
                <w:sz w:val="22"/>
                <w:szCs w:val="22"/>
              </w:rPr>
            </w:pPr>
            <w:r w:rsidRPr="004A05E4">
              <w:rPr>
                <w:b/>
                <w:bCs/>
                <w:color w:val="000000"/>
                <w:sz w:val="22"/>
                <w:szCs w:val="22"/>
              </w:rPr>
              <w:t xml:space="preserve">часть 1: </w:t>
            </w:r>
            <w:r w:rsidRPr="004A05E4">
              <w:rPr>
                <w:color w:val="000000"/>
                <w:sz w:val="22"/>
                <w:szCs w:val="22"/>
              </w:rPr>
              <w:t>№ 13*, с. 30; № 12*, с. 34; № 9*, 10*, с. 69;</w:t>
            </w:r>
          </w:p>
          <w:p w14:paraId="30852D8D" w14:textId="57B68963" w:rsidR="004A05E4" w:rsidRPr="004A05E4" w:rsidRDefault="004A05E4" w:rsidP="004A05E4">
            <w:pPr>
              <w:pStyle w:val="a8"/>
              <w:spacing w:line="252" w:lineRule="auto"/>
              <w:ind w:firstLine="284"/>
              <w:rPr>
                <w:sz w:val="22"/>
                <w:szCs w:val="22"/>
              </w:rPr>
            </w:pPr>
            <w:r w:rsidRPr="004A05E4">
              <w:rPr>
                <w:b/>
                <w:bCs/>
                <w:color w:val="000000"/>
                <w:sz w:val="22"/>
                <w:szCs w:val="22"/>
              </w:rPr>
              <w:t xml:space="preserve">часть 2: </w:t>
            </w:r>
            <w:r w:rsidRPr="004A05E4">
              <w:rPr>
                <w:color w:val="000000"/>
                <w:sz w:val="22"/>
                <w:szCs w:val="22"/>
              </w:rPr>
              <w:t>№ 13*, 14*, с. 8; № 2, 11*, с. 53; № 3, с. 54; № 5, 8, 15*, с.</w:t>
            </w:r>
            <w:r>
              <w:rPr>
                <w:color w:val="000000"/>
                <w:sz w:val="22"/>
                <w:szCs w:val="22"/>
              </w:rPr>
              <w:t> </w:t>
            </w:r>
            <w:r w:rsidRPr="004A05E4">
              <w:rPr>
                <w:color w:val="000000"/>
                <w:sz w:val="22"/>
                <w:szCs w:val="22"/>
              </w:rPr>
              <w:t>55; № 1-3, с. 56; № 3-6, с. 58; № 8, с. 59; № 5-7, с. 63; № 4, 5, 8, с.</w:t>
            </w:r>
            <w:r>
              <w:rPr>
                <w:color w:val="000000"/>
                <w:sz w:val="22"/>
                <w:szCs w:val="22"/>
              </w:rPr>
              <w:t> </w:t>
            </w:r>
            <w:r w:rsidRPr="004A05E4">
              <w:rPr>
                <w:color w:val="000000"/>
                <w:sz w:val="22"/>
                <w:szCs w:val="22"/>
              </w:rPr>
              <w:t>66; № 10, с. 70; № 5, с. 85;</w:t>
            </w:r>
          </w:p>
          <w:p w14:paraId="3222A687" w14:textId="38DD31A3" w:rsidR="004A05E4" w:rsidRPr="004A05E4" w:rsidRDefault="004A05E4" w:rsidP="004A05E4">
            <w:pPr>
              <w:pStyle w:val="ac"/>
              <w:spacing w:before="0" w:after="0"/>
              <w:rPr>
                <w:rFonts w:ascii="Times New Roman" w:hAnsi="Times New Roman" w:cs="Times New Roman"/>
                <w:szCs w:val="20"/>
              </w:rPr>
            </w:pPr>
            <w:r w:rsidRPr="004A05E4">
              <w:rPr>
                <w:rFonts w:ascii="Times New Roman" w:hAnsi="Times New Roman" w:cs="Times New Roman"/>
                <w:color w:val="000000"/>
                <w:sz w:val="22"/>
                <w:szCs w:val="22"/>
              </w:rPr>
              <w:t xml:space="preserve">часть 3: </w:t>
            </w:r>
            <w:r w:rsidRPr="004A05E4">
              <w:rPr>
                <w:rFonts w:ascii="Times New Roman" w:hAnsi="Times New Roman" w:cs="Times New Roman"/>
                <w:b w:val="0"/>
                <w:bCs w:val="0"/>
                <w:color w:val="000000"/>
                <w:sz w:val="22"/>
                <w:szCs w:val="22"/>
              </w:rPr>
              <w:t>№ 11*, с. 6; № 12*, с. 10; № 10*, с. 12; № 10*, с. 17; № 4, с.</w:t>
            </w:r>
            <w:r>
              <w:rPr>
                <w:rFonts w:ascii="Times New Roman" w:hAnsi="Times New Roman" w:cs="Times New Roman"/>
                <w:b w:val="0"/>
                <w:bCs w:val="0"/>
                <w:color w:val="000000"/>
                <w:sz w:val="22"/>
                <w:szCs w:val="22"/>
              </w:rPr>
              <w:t> </w:t>
            </w:r>
            <w:r w:rsidRPr="004A05E4">
              <w:rPr>
                <w:rFonts w:ascii="Times New Roman" w:hAnsi="Times New Roman" w:cs="Times New Roman"/>
                <w:b w:val="0"/>
                <w:bCs w:val="0"/>
                <w:color w:val="000000"/>
                <w:sz w:val="22"/>
                <w:szCs w:val="22"/>
              </w:rPr>
              <w:t>58</w:t>
            </w:r>
          </w:p>
        </w:tc>
        <w:tc>
          <w:tcPr>
            <w:tcW w:w="5245" w:type="dxa"/>
            <w:tcBorders>
              <w:top w:val="single" w:sz="4" w:space="0" w:color="auto"/>
              <w:left w:val="single" w:sz="4" w:space="0" w:color="auto"/>
              <w:right w:val="single" w:sz="4" w:space="0" w:color="auto"/>
            </w:tcBorders>
            <w:shd w:val="clear" w:color="auto" w:fill="auto"/>
          </w:tcPr>
          <w:p w14:paraId="7B6DA9C8" w14:textId="77777777" w:rsidR="004A05E4" w:rsidRPr="004A05E4" w:rsidRDefault="004A05E4" w:rsidP="004A05E4">
            <w:pPr>
              <w:pStyle w:val="a8"/>
              <w:ind w:firstLine="0"/>
              <w:rPr>
                <w:sz w:val="22"/>
                <w:szCs w:val="22"/>
              </w:rPr>
            </w:pPr>
            <w:r w:rsidRPr="004A05E4">
              <w:rPr>
                <w:color w:val="000000"/>
                <w:sz w:val="22"/>
                <w:szCs w:val="22"/>
              </w:rPr>
              <w:t>Применение знаний о календаре для решения задач. Систематизация соотношений между единицами времени. Сравнение, сложение и вычитание единиц времени.</w:t>
            </w:r>
          </w:p>
          <w:p w14:paraId="765B5564" w14:textId="39174895" w:rsidR="004A05E4" w:rsidRPr="004A05E4" w:rsidRDefault="004A05E4" w:rsidP="004A05E4">
            <w:pPr>
              <w:pStyle w:val="ac"/>
              <w:spacing w:before="0" w:after="0"/>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Применение приемов ораторского искусства и самооценка данного умения (на основе применения эталона)</w:t>
            </w:r>
          </w:p>
        </w:tc>
      </w:tr>
      <w:tr w:rsidR="004A05E4" w14:paraId="0394E3BB" w14:textId="77777777" w:rsidTr="004A05E4">
        <w:tc>
          <w:tcPr>
            <w:tcW w:w="1135" w:type="dxa"/>
            <w:tcBorders>
              <w:top w:val="single" w:sz="4" w:space="0" w:color="auto"/>
              <w:left w:val="single" w:sz="4" w:space="0" w:color="auto"/>
            </w:tcBorders>
            <w:shd w:val="clear" w:color="auto" w:fill="auto"/>
            <w:vAlign w:val="center"/>
          </w:tcPr>
          <w:p w14:paraId="67C3EF62" w14:textId="4D4845C8" w:rsidR="004A05E4" w:rsidRPr="004A05E4" w:rsidRDefault="004A05E4" w:rsidP="004A05E4">
            <w:pPr>
              <w:pStyle w:val="ac"/>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20</w:t>
            </w:r>
          </w:p>
        </w:tc>
        <w:tc>
          <w:tcPr>
            <w:tcW w:w="1984" w:type="dxa"/>
            <w:tcBorders>
              <w:top w:val="single" w:sz="4" w:space="0" w:color="auto"/>
              <w:left w:val="single" w:sz="4" w:space="0" w:color="auto"/>
            </w:tcBorders>
            <w:shd w:val="clear" w:color="auto" w:fill="auto"/>
            <w:vAlign w:val="center"/>
          </w:tcPr>
          <w:p w14:paraId="62C36308" w14:textId="68A9F8B3" w:rsidR="004A05E4" w:rsidRPr="004A05E4" w:rsidRDefault="004A05E4" w:rsidP="004A05E4">
            <w:pPr>
              <w:pStyle w:val="ac"/>
              <w:spacing w:before="0" w:after="0"/>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Переменная 1 ч</w:t>
            </w:r>
          </w:p>
        </w:tc>
        <w:tc>
          <w:tcPr>
            <w:tcW w:w="6662" w:type="dxa"/>
            <w:tcBorders>
              <w:top w:val="single" w:sz="4" w:space="0" w:color="auto"/>
              <w:left w:val="single" w:sz="4" w:space="0" w:color="auto"/>
            </w:tcBorders>
            <w:shd w:val="clear" w:color="auto" w:fill="auto"/>
            <w:vAlign w:val="center"/>
          </w:tcPr>
          <w:p w14:paraId="5BB6CC35" w14:textId="77777777" w:rsidR="004A05E4" w:rsidRPr="004A05E4" w:rsidRDefault="004A05E4" w:rsidP="004A05E4">
            <w:pPr>
              <w:pStyle w:val="a8"/>
              <w:ind w:left="-50" w:firstLine="0"/>
              <w:jc w:val="center"/>
              <w:rPr>
                <w:sz w:val="22"/>
                <w:szCs w:val="22"/>
              </w:rPr>
            </w:pPr>
            <w:r w:rsidRPr="004A05E4">
              <w:rPr>
                <w:b/>
                <w:bCs/>
                <w:color w:val="000000"/>
                <w:sz w:val="22"/>
                <w:szCs w:val="22"/>
              </w:rPr>
              <w:t>ч. 2, уроки 29-30</w:t>
            </w:r>
          </w:p>
          <w:p w14:paraId="0EC4FDA6" w14:textId="77777777" w:rsidR="004A05E4" w:rsidRPr="004A05E4" w:rsidRDefault="004A05E4" w:rsidP="004A05E4">
            <w:pPr>
              <w:pStyle w:val="a8"/>
              <w:spacing w:after="40"/>
              <w:ind w:left="1360" w:firstLine="284"/>
              <w:jc w:val="center"/>
              <w:rPr>
                <w:sz w:val="22"/>
                <w:szCs w:val="22"/>
              </w:rPr>
            </w:pPr>
            <w:r w:rsidRPr="004A05E4">
              <w:rPr>
                <w:color w:val="000000"/>
                <w:sz w:val="22"/>
                <w:szCs w:val="22"/>
              </w:rPr>
              <w:t>Переменная. Выражение с переменной</w:t>
            </w:r>
          </w:p>
          <w:p w14:paraId="6152C63D" w14:textId="77777777" w:rsidR="004A05E4" w:rsidRDefault="004A05E4" w:rsidP="004A05E4">
            <w:pPr>
              <w:pStyle w:val="ac"/>
              <w:spacing w:before="0" w:after="0"/>
              <w:rPr>
                <w:rFonts w:ascii="Times New Roman" w:hAnsi="Times New Roman" w:cs="Times New Roman"/>
                <w:color w:val="000000"/>
                <w:sz w:val="22"/>
                <w:szCs w:val="22"/>
              </w:rPr>
            </w:pPr>
            <w:r w:rsidRPr="004A05E4">
              <w:rPr>
                <w:rFonts w:ascii="Times New Roman" w:hAnsi="Times New Roman" w:cs="Times New Roman"/>
                <w:color w:val="000000"/>
                <w:sz w:val="22"/>
                <w:szCs w:val="22"/>
              </w:rPr>
              <w:t xml:space="preserve">часть 1: </w:t>
            </w:r>
            <w:r w:rsidRPr="004A05E4">
              <w:rPr>
                <w:rFonts w:ascii="Times New Roman" w:hAnsi="Times New Roman" w:cs="Times New Roman"/>
                <w:b w:val="0"/>
                <w:bCs w:val="0"/>
                <w:color w:val="000000"/>
                <w:sz w:val="22"/>
                <w:szCs w:val="22"/>
              </w:rPr>
              <w:t>№ 13, с. 11; № 8, 9, с. 18; № 11, с. 24; № 7, с. 27; № 10, с. 38; № 6, с. 69; № 9, с. 73; № 7, с. 98; № 5, с. 104; № 12, с. 111;</w:t>
            </w:r>
            <w:r w:rsidRPr="004A05E4">
              <w:rPr>
                <w:rFonts w:ascii="Times New Roman" w:hAnsi="Times New Roman" w:cs="Times New Roman"/>
                <w:color w:val="000000"/>
                <w:sz w:val="22"/>
                <w:szCs w:val="22"/>
              </w:rPr>
              <w:t xml:space="preserve"> </w:t>
            </w:r>
          </w:p>
          <w:p w14:paraId="67ED1D0B" w14:textId="0E800BD6" w:rsidR="004A05E4" w:rsidRDefault="004A05E4" w:rsidP="004A05E4">
            <w:pPr>
              <w:pStyle w:val="ac"/>
              <w:spacing w:before="0" w:after="0"/>
              <w:rPr>
                <w:rFonts w:ascii="Times New Roman" w:hAnsi="Times New Roman" w:cs="Times New Roman"/>
                <w:color w:val="000000"/>
                <w:sz w:val="22"/>
                <w:szCs w:val="22"/>
              </w:rPr>
            </w:pPr>
            <w:r w:rsidRPr="004A05E4">
              <w:rPr>
                <w:rFonts w:ascii="Times New Roman" w:hAnsi="Times New Roman" w:cs="Times New Roman"/>
                <w:color w:val="000000"/>
                <w:sz w:val="22"/>
                <w:szCs w:val="22"/>
              </w:rPr>
              <w:t xml:space="preserve">часть 2: </w:t>
            </w:r>
            <w:r w:rsidRPr="004A05E4">
              <w:rPr>
                <w:rFonts w:ascii="Times New Roman" w:hAnsi="Times New Roman" w:cs="Times New Roman"/>
                <w:b w:val="0"/>
                <w:bCs w:val="0"/>
                <w:color w:val="000000"/>
                <w:sz w:val="22"/>
                <w:szCs w:val="22"/>
              </w:rPr>
              <w:t>№ 5, с. 4; № 8, с. 17; № 5, 6, с. 21; № 12, с. 30; № 8, с. 35; № 11, с. 39; № 9, с. 50; № 9, с. 64; № 6, с. 69; № 8, с. 70; № 6, 7, с. 74; № 7, с. 78; № 5, с. 83; № 9, 10, с. 86; № 10, с. 92; № 12, с. 94;</w:t>
            </w:r>
            <w:r w:rsidRPr="004A05E4">
              <w:rPr>
                <w:rFonts w:ascii="Times New Roman" w:hAnsi="Times New Roman" w:cs="Times New Roman"/>
                <w:color w:val="000000"/>
                <w:sz w:val="22"/>
                <w:szCs w:val="22"/>
              </w:rPr>
              <w:t xml:space="preserve"> </w:t>
            </w:r>
          </w:p>
          <w:p w14:paraId="7CBB2157" w14:textId="10C16FDD" w:rsidR="004A05E4" w:rsidRPr="004A05E4" w:rsidRDefault="004A05E4" w:rsidP="004A05E4">
            <w:pPr>
              <w:pStyle w:val="ac"/>
              <w:spacing w:before="0" w:after="0"/>
              <w:rPr>
                <w:rFonts w:ascii="Times New Roman" w:hAnsi="Times New Roman" w:cs="Times New Roman"/>
                <w:szCs w:val="20"/>
              </w:rPr>
            </w:pPr>
            <w:r w:rsidRPr="004A05E4">
              <w:rPr>
                <w:rFonts w:ascii="Times New Roman" w:hAnsi="Times New Roman" w:cs="Times New Roman"/>
                <w:color w:val="000000"/>
                <w:sz w:val="22"/>
                <w:szCs w:val="22"/>
              </w:rPr>
              <w:t xml:space="preserve">часть 3: </w:t>
            </w:r>
            <w:r w:rsidRPr="004A05E4">
              <w:rPr>
                <w:rFonts w:ascii="Times New Roman" w:hAnsi="Times New Roman" w:cs="Times New Roman"/>
                <w:b w:val="0"/>
                <w:bCs w:val="0"/>
                <w:color w:val="000000"/>
                <w:sz w:val="22"/>
                <w:szCs w:val="22"/>
              </w:rPr>
              <w:t>№ 5, с. 19; № 6, с. 21; № 5, с. 22; № 11, с. 31; № 11, с. 33; № 9, с. 58; № 4, с. 66; № 56, с. 73</w:t>
            </w:r>
          </w:p>
        </w:tc>
        <w:tc>
          <w:tcPr>
            <w:tcW w:w="5245" w:type="dxa"/>
            <w:tcBorders>
              <w:top w:val="single" w:sz="4" w:space="0" w:color="auto"/>
              <w:left w:val="single" w:sz="4" w:space="0" w:color="auto"/>
              <w:right w:val="single" w:sz="4" w:space="0" w:color="auto"/>
            </w:tcBorders>
            <w:shd w:val="clear" w:color="auto" w:fill="auto"/>
          </w:tcPr>
          <w:p w14:paraId="58BD37CE" w14:textId="77777777" w:rsidR="004A05E4" w:rsidRPr="004A05E4" w:rsidRDefault="004A05E4" w:rsidP="004A05E4">
            <w:pPr>
              <w:pStyle w:val="a8"/>
              <w:ind w:firstLine="0"/>
              <w:rPr>
                <w:sz w:val="22"/>
                <w:szCs w:val="22"/>
              </w:rPr>
            </w:pPr>
            <w:r w:rsidRPr="004A05E4">
              <w:rPr>
                <w:color w:val="000000"/>
                <w:sz w:val="22"/>
                <w:szCs w:val="22"/>
              </w:rPr>
              <w:t>Составление и сравнение выражений с переменной (буквенных выражений), определение возможных значений входящих в них букв.</w:t>
            </w:r>
          </w:p>
          <w:p w14:paraId="6E12CC19" w14:textId="77777777" w:rsidR="004A05E4" w:rsidRPr="004A05E4" w:rsidRDefault="004A05E4" w:rsidP="004A05E4">
            <w:pPr>
              <w:pStyle w:val="a8"/>
              <w:ind w:firstLine="0"/>
              <w:rPr>
                <w:sz w:val="22"/>
                <w:szCs w:val="22"/>
              </w:rPr>
            </w:pPr>
            <w:r w:rsidRPr="004A05E4">
              <w:rPr>
                <w:color w:val="000000"/>
                <w:sz w:val="22"/>
                <w:szCs w:val="22"/>
              </w:rPr>
              <w:t>Нахождение значений буквенных выражений для заданных значений букв.</w:t>
            </w:r>
          </w:p>
          <w:p w14:paraId="622CDB5C" w14:textId="77777777" w:rsidR="004A05E4" w:rsidRPr="004A05E4" w:rsidRDefault="004A05E4" w:rsidP="004A05E4">
            <w:pPr>
              <w:pStyle w:val="a8"/>
              <w:ind w:firstLine="0"/>
              <w:rPr>
                <w:sz w:val="22"/>
                <w:szCs w:val="22"/>
              </w:rPr>
            </w:pPr>
            <w:r w:rsidRPr="004A05E4">
              <w:rPr>
                <w:color w:val="000000"/>
                <w:sz w:val="22"/>
                <w:szCs w:val="22"/>
              </w:rPr>
              <w:t>Упрощение выражений на основе свойств арифметических действий.</w:t>
            </w:r>
          </w:p>
          <w:p w14:paraId="31FAF4FA" w14:textId="6DE8310F" w:rsidR="004A05E4" w:rsidRPr="004A05E4" w:rsidRDefault="004A05E4" w:rsidP="004A05E4">
            <w:pPr>
              <w:pStyle w:val="ac"/>
              <w:spacing w:before="0" w:after="0"/>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Применение метода наблюдения и самооценка данного умения (на основе применения эталона)</w:t>
            </w:r>
          </w:p>
        </w:tc>
      </w:tr>
      <w:tr w:rsidR="004A05E4" w14:paraId="5EF7F8E7" w14:textId="77777777" w:rsidTr="004A05E4">
        <w:tc>
          <w:tcPr>
            <w:tcW w:w="1135" w:type="dxa"/>
            <w:tcBorders>
              <w:top w:val="single" w:sz="4" w:space="0" w:color="auto"/>
              <w:left w:val="single" w:sz="4" w:space="0" w:color="auto"/>
            </w:tcBorders>
            <w:shd w:val="clear" w:color="auto" w:fill="auto"/>
            <w:vAlign w:val="center"/>
          </w:tcPr>
          <w:p w14:paraId="01F1264C" w14:textId="7FAF0814" w:rsidR="004A05E4" w:rsidRPr="004A05E4" w:rsidRDefault="004A05E4" w:rsidP="004A05E4">
            <w:pPr>
              <w:pStyle w:val="ac"/>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21</w:t>
            </w:r>
          </w:p>
        </w:tc>
        <w:tc>
          <w:tcPr>
            <w:tcW w:w="1984" w:type="dxa"/>
            <w:tcBorders>
              <w:top w:val="single" w:sz="4" w:space="0" w:color="auto"/>
              <w:left w:val="single" w:sz="4" w:space="0" w:color="auto"/>
            </w:tcBorders>
            <w:shd w:val="clear" w:color="auto" w:fill="auto"/>
            <w:vAlign w:val="center"/>
          </w:tcPr>
          <w:p w14:paraId="1B56EF47" w14:textId="78D5DC60" w:rsidR="004A05E4" w:rsidRPr="004A05E4" w:rsidRDefault="004A05E4" w:rsidP="004A05E4">
            <w:pPr>
              <w:pStyle w:val="ac"/>
              <w:spacing w:before="0" w:after="0"/>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Высказывание 1 ч</w:t>
            </w:r>
          </w:p>
        </w:tc>
        <w:tc>
          <w:tcPr>
            <w:tcW w:w="6662" w:type="dxa"/>
            <w:tcBorders>
              <w:top w:val="single" w:sz="4" w:space="0" w:color="auto"/>
              <w:left w:val="single" w:sz="4" w:space="0" w:color="auto"/>
            </w:tcBorders>
            <w:shd w:val="clear" w:color="auto" w:fill="auto"/>
            <w:vAlign w:val="center"/>
          </w:tcPr>
          <w:p w14:paraId="3F744B7B" w14:textId="77777777" w:rsidR="004A05E4" w:rsidRPr="004A05E4" w:rsidRDefault="004A05E4" w:rsidP="004A05E4">
            <w:pPr>
              <w:pStyle w:val="a8"/>
              <w:spacing w:line="252" w:lineRule="auto"/>
              <w:ind w:left="-50" w:firstLine="0"/>
              <w:jc w:val="center"/>
              <w:rPr>
                <w:sz w:val="22"/>
                <w:szCs w:val="22"/>
              </w:rPr>
            </w:pPr>
            <w:r w:rsidRPr="004A05E4">
              <w:rPr>
                <w:b/>
                <w:bCs/>
                <w:color w:val="000000"/>
                <w:sz w:val="22"/>
                <w:szCs w:val="22"/>
              </w:rPr>
              <w:t>ч. 2, уроки 31-33</w:t>
            </w:r>
          </w:p>
          <w:p w14:paraId="79E31FE3" w14:textId="77777777" w:rsidR="004A05E4" w:rsidRDefault="004A05E4" w:rsidP="004A05E4">
            <w:pPr>
              <w:pStyle w:val="a8"/>
              <w:spacing w:line="252" w:lineRule="auto"/>
              <w:ind w:firstLine="284"/>
              <w:jc w:val="center"/>
              <w:rPr>
                <w:color w:val="000000"/>
                <w:sz w:val="22"/>
                <w:szCs w:val="22"/>
              </w:rPr>
            </w:pPr>
            <w:r w:rsidRPr="004A05E4">
              <w:rPr>
                <w:color w:val="000000"/>
                <w:sz w:val="22"/>
                <w:szCs w:val="22"/>
              </w:rPr>
              <w:t xml:space="preserve">Верно и неверно. Высказывания. Равенство и неравенство </w:t>
            </w:r>
          </w:p>
          <w:p w14:paraId="66E45FEC" w14:textId="77777777" w:rsidR="004A05E4" w:rsidRDefault="004A05E4" w:rsidP="004A05E4">
            <w:pPr>
              <w:pStyle w:val="a8"/>
              <w:spacing w:line="252" w:lineRule="auto"/>
              <w:ind w:firstLine="0"/>
              <w:rPr>
                <w:color w:val="000000"/>
                <w:sz w:val="22"/>
                <w:szCs w:val="22"/>
              </w:rPr>
            </w:pPr>
            <w:r w:rsidRPr="004A05E4">
              <w:rPr>
                <w:b/>
                <w:bCs/>
                <w:color w:val="000000"/>
                <w:sz w:val="22"/>
                <w:szCs w:val="22"/>
              </w:rPr>
              <w:t xml:space="preserve">часть 1: </w:t>
            </w:r>
            <w:r w:rsidRPr="004A05E4">
              <w:rPr>
                <w:color w:val="000000"/>
                <w:sz w:val="22"/>
                <w:szCs w:val="22"/>
              </w:rPr>
              <w:t xml:space="preserve">№ 4, с. 10; № 11*, с. 27; № 8, с. 34; № 12*, с. 46; № 7, с. 70; № 6, с. 73; № 7, с. 75; № 4, с. 82; № 13, с. 84; № 14*, с. 88; </w:t>
            </w:r>
          </w:p>
          <w:p w14:paraId="6B808A38" w14:textId="77F0AB31" w:rsidR="004A05E4" w:rsidRPr="004A05E4" w:rsidRDefault="004A05E4" w:rsidP="004A05E4">
            <w:pPr>
              <w:pStyle w:val="a8"/>
              <w:spacing w:line="252" w:lineRule="auto"/>
              <w:ind w:firstLine="0"/>
              <w:rPr>
                <w:sz w:val="22"/>
                <w:szCs w:val="22"/>
              </w:rPr>
            </w:pPr>
            <w:r w:rsidRPr="004A05E4">
              <w:rPr>
                <w:b/>
                <w:bCs/>
                <w:color w:val="000000"/>
                <w:sz w:val="22"/>
                <w:szCs w:val="22"/>
              </w:rPr>
              <w:t xml:space="preserve">часть 2: </w:t>
            </w:r>
            <w:r w:rsidRPr="004A05E4">
              <w:rPr>
                <w:color w:val="000000"/>
                <w:sz w:val="22"/>
                <w:szCs w:val="22"/>
              </w:rPr>
              <w:t>№ 2, с. 16; № 1-4, с. 73; № 5, 13*, с. 74;</w:t>
            </w:r>
          </w:p>
          <w:p w14:paraId="77CFBF74" w14:textId="77777777" w:rsidR="004A05E4" w:rsidRDefault="004A05E4" w:rsidP="004A05E4">
            <w:pPr>
              <w:pStyle w:val="ac"/>
              <w:spacing w:before="0" w:after="0"/>
              <w:rPr>
                <w:rFonts w:ascii="Times New Roman" w:hAnsi="Times New Roman" w:cs="Times New Roman"/>
                <w:color w:val="000000"/>
                <w:sz w:val="22"/>
                <w:szCs w:val="22"/>
              </w:rPr>
            </w:pPr>
            <w:r w:rsidRPr="004A05E4">
              <w:rPr>
                <w:rFonts w:ascii="Times New Roman" w:hAnsi="Times New Roman" w:cs="Times New Roman"/>
                <w:color w:val="000000"/>
                <w:sz w:val="22"/>
                <w:szCs w:val="22"/>
              </w:rPr>
              <w:t xml:space="preserve">№ 1-4, с. 75; № 5, 6, с. 76; № 3, 5, 6, с. 77; № 5, 7, 8, с. 91; </w:t>
            </w:r>
          </w:p>
          <w:p w14:paraId="71263D13" w14:textId="194B462C" w:rsidR="004A05E4" w:rsidRPr="004A05E4" w:rsidRDefault="004A05E4" w:rsidP="004A05E4">
            <w:pPr>
              <w:pStyle w:val="ac"/>
              <w:spacing w:before="0" w:after="0"/>
              <w:rPr>
                <w:rFonts w:ascii="Times New Roman" w:hAnsi="Times New Roman" w:cs="Times New Roman"/>
                <w:szCs w:val="20"/>
              </w:rPr>
            </w:pPr>
            <w:r w:rsidRPr="004A05E4">
              <w:rPr>
                <w:rFonts w:ascii="Times New Roman" w:hAnsi="Times New Roman" w:cs="Times New Roman"/>
                <w:color w:val="000000"/>
                <w:sz w:val="22"/>
                <w:szCs w:val="22"/>
              </w:rPr>
              <w:t>часть 3: № 10, с. 31; № 5, с. 32; № 10, с. 35; № 13, с. 59; № 22, с. 69; № 37, с. 71</w:t>
            </w:r>
          </w:p>
        </w:tc>
        <w:tc>
          <w:tcPr>
            <w:tcW w:w="5245" w:type="dxa"/>
            <w:tcBorders>
              <w:top w:val="single" w:sz="4" w:space="0" w:color="auto"/>
              <w:left w:val="single" w:sz="4" w:space="0" w:color="auto"/>
              <w:right w:val="single" w:sz="4" w:space="0" w:color="auto"/>
            </w:tcBorders>
            <w:shd w:val="clear" w:color="auto" w:fill="auto"/>
          </w:tcPr>
          <w:p w14:paraId="5EADC74C" w14:textId="77777777" w:rsidR="004A05E4" w:rsidRPr="004A05E4" w:rsidRDefault="004A05E4" w:rsidP="004A05E4">
            <w:pPr>
              <w:pStyle w:val="a8"/>
              <w:ind w:firstLine="0"/>
              <w:rPr>
                <w:sz w:val="22"/>
                <w:szCs w:val="22"/>
              </w:rPr>
            </w:pPr>
            <w:r w:rsidRPr="004A05E4">
              <w:rPr>
                <w:color w:val="000000"/>
                <w:sz w:val="22"/>
                <w:szCs w:val="22"/>
              </w:rPr>
              <w:t>Распознавание высказываний, определение их истинности и ложности.</w:t>
            </w:r>
          </w:p>
          <w:p w14:paraId="4BC39842" w14:textId="77777777" w:rsidR="004A05E4" w:rsidRPr="004A05E4" w:rsidRDefault="004A05E4" w:rsidP="004A05E4">
            <w:pPr>
              <w:pStyle w:val="a8"/>
              <w:ind w:firstLine="0"/>
              <w:rPr>
                <w:sz w:val="22"/>
                <w:szCs w:val="22"/>
              </w:rPr>
            </w:pPr>
            <w:r w:rsidRPr="004A05E4">
              <w:rPr>
                <w:color w:val="000000"/>
                <w:sz w:val="22"/>
                <w:szCs w:val="22"/>
              </w:rPr>
              <w:t>Распознавание и чтение равенств и неравенств, определение их истинности и ложности в случаях, когда они являются высказываниями; логические рассуждения.</w:t>
            </w:r>
          </w:p>
          <w:p w14:paraId="63020147" w14:textId="29B4FA2A" w:rsidR="004A05E4" w:rsidRPr="004A05E4" w:rsidRDefault="004A05E4" w:rsidP="004A05E4">
            <w:pPr>
              <w:pStyle w:val="ac"/>
              <w:spacing w:before="0" w:after="0"/>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Применение метода наблюдения и самооценка данного умения (на основе применения эталона)</w:t>
            </w:r>
          </w:p>
        </w:tc>
      </w:tr>
      <w:tr w:rsidR="004A05E4" w14:paraId="4ADDEB2F" w14:textId="77777777" w:rsidTr="004A05E4">
        <w:tc>
          <w:tcPr>
            <w:tcW w:w="1135" w:type="dxa"/>
            <w:tcBorders>
              <w:top w:val="single" w:sz="4" w:space="0" w:color="auto"/>
              <w:left w:val="single" w:sz="4" w:space="0" w:color="auto"/>
              <w:bottom w:val="single" w:sz="4" w:space="0" w:color="auto"/>
            </w:tcBorders>
            <w:shd w:val="clear" w:color="auto" w:fill="auto"/>
            <w:vAlign w:val="center"/>
          </w:tcPr>
          <w:p w14:paraId="6A149646" w14:textId="1EEDDD19" w:rsidR="004A05E4" w:rsidRPr="004A05E4" w:rsidRDefault="004A05E4" w:rsidP="004A05E4">
            <w:pPr>
              <w:pStyle w:val="ac"/>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22</w:t>
            </w:r>
          </w:p>
        </w:tc>
        <w:tc>
          <w:tcPr>
            <w:tcW w:w="1984" w:type="dxa"/>
            <w:tcBorders>
              <w:top w:val="single" w:sz="4" w:space="0" w:color="auto"/>
              <w:left w:val="single" w:sz="4" w:space="0" w:color="auto"/>
              <w:bottom w:val="single" w:sz="4" w:space="0" w:color="auto"/>
            </w:tcBorders>
            <w:shd w:val="clear" w:color="auto" w:fill="auto"/>
            <w:vAlign w:val="center"/>
          </w:tcPr>
          <w:p w14:paraId="32D5EBE6" w14:textId="2647D8A2" w:rsidR="004A05E4" w:rsidRPr="004A05E4" w:rsidRDefault="004A05E4" w:rsidP="004A05E4">
            <w:pPr>
              <w:pStyle w:val="ac"/>
              <w:spacing w:before="0" w:after="0"/>
              <w:jc w:val="center"/>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Уравнение 1 ч</w:t>
            </w:r>
          </w:p>
        </w:tc>
        <w:tc>
          <w:tcPr>
            <w:tcW w:w="6662" w:type="dxa"/>
            <w:tcBorders>
              <w:top w:val="single" w:sz="4" w:space="0" w:color="auto"/>
              <w:left w:val="single" w:sz="4" w:space="0" w:color="auto"/>
              <w:bottom w:val="single" w:sz="4" w:space="0" w:color="auto"/>
            </w:tcBorders>
            <w:shd w:val="clear" w:color="auto" w:fill="auto"/>
            <w:vAlign w:val="center"/>
          </w:tcPr>
          <w:p w14:paraId="2D4E7C72" w14:textId="77777777" w:rsidR="004A05E4" w:rsidRPr="004A05E4" w:rsidRDefault="004A05E4" w:rsidP="004A05E4">
            <w:pPr>
              <w:pStyle w:val="a8"/>
              <w:ind w:left="-50" w:firstLine="0"/>
              <w:jc w:val="center"/>
              <w:rPr>
                <w:sz w:val="22"/>
                <w:szCs w:val="22"/>
              </w:rPr>
            </w:pPr>
            <w:r w:rsidRPr="004A05E4">
              <w:rPr>
                <w:b/>
                <w:bCs/>
                <w:color w:val="000000"/>
                <w:sz w:val="22"/>
                <w:szCs w:val="22"/>
              </w:rPr>
              <w:t>ч. 2, уроки 34-37</w:t>
            </w:r>
          </w:p>
          <w:p w14:paraId="3708E0BB" w14:textId="77777777" w:rsidR="004A05E4" w:rsidRPr="004A05E4" w:rsidRDefault="004A05E4" w:rsidP="004A05E4">
            <w:pPr>
              <w:pStyle w:val="a8"/>
              <w:ind w:firstLine="0"/>
              <w:jc w:val="center"/>
              <w:rPr>
                <w:sz w:val="22"/>
                <w:szCs w:val="22"/>
              </w:rPr>
            </w:pPr>
            <w:r w:rsidRPr="004A05E4">
              <w:rPr>
                <w:color w:val="000000"/>
                <w:sz w:val="22"/>
                <w:szCs w:val="22"/>
              </w:rPr>
              <w:t>Уравнения. Упрощение записи уравнений. Составные уравнения</w:t>
            </w:r>
          </w:p>
          <w:p w14:paraId="6AA22C10" w14:textId="60C75B51" w:rsidR="004A05E4" w:rsidRPr="004A05E4" w:rsidRDefault="004A05E4" w:rsidP="004A05E4">
            <w:pPr>
              <w:pStyle w:val="a8"/>
              <w:ind w:firstLine="0"/>
              <w:rPr>
                <w:sz w:val="22"/>
                <w:szCs w:val="22"/>
              </w:rPr>
            </w:pPr>
            <w:r w:rsidRPr="004A05E4">
              <w:rPr>
                <w:b/>
                <w:bCs/>
                <w:color w:val="000000"/>
                <w:sz w:val="22"/>
                <w:szCs w:val="22"/>
              </w:rPr>
              <w:t xml:space="preserve">часть 1: </w:t>
            </w:r>
            <w:r w:rsidRPr="004A05E4">
              <w:rPr>
                <w:color w:val="000000"/>
                <w:sz w:val="22"/>
                <w:szCs w:val="22"/>
              </w:rPr>
              <w:t>№ 13, с. 5; № 11, с. 11; № 12, с. 18; № 9, с. 27; № 10, с. 30; № 6, с. 33; № 12, с. 43; № 11, с. 49; № 4, с. 82; № 13*, с. 109; № 10, с.</w:t>
            </w:r>
            <w:r>
              <w:rPr>
                <w:color w:val="000000"/>
                <w:sz w:val="22"/>
                <w:szCs w:val="22"/>
              </w:rPr>
              <w:t> </w:t>
            </w:r>
            <w:r w:rsidRPr="004A05E4">
              <w:rPr>
                <w:color w:val="000000"/>
                <w:sz w:val="22"/>
                <w:szCs w:val="22"/>
              </w:rPr>
              <w:t>111;</w:t>
            </w:r>
          </w:p>
          <w:p w14:paraId="635ED9CE" w14:textId="77777777" w:rsidR="004A05E4" w:rsidRDefault="004A05E4" w:rsidP="004A05E4">
            <w:pPr>
              <w:pStyle w:val="ac"/>
              <w:spacing w:before="0" w:after="0"/>
              <w:rPr>
                <w:rFonts w:ascii="Times New Roman" w:hAnsi="Times New Roman" w:cs="Times New Roman"/>
                <w:color w:val="000000"/>
                <w:sz w:val="22"/>
                <w:szCs w:val="22"/>
              </w:rPr>
            </w:pPr>
            <w:r w:rsidRPr="004A05E4">
              <w:rPr>
                <w:rFonts w:ascii="Times New Roman" w:hAnsi="Times New Roman" w:cs="Times New Roman"/>
                <w:color w:val="000000"/>
                <w:sz w:val="22"/>
                <w:szCs w:val="22"/>
              </w:rPr>
              <w:t xml:space="preserve">часть 2: </w:t>
            </w:r>
            <w:r w:rsidRPr="004A05E4">
              <w:rPr>
                <w:rFonts w:ascii="Times New Roman" w:hAnsi="Times New Roman" w:cs="Times New Roman"/>
                <w:b w:val="0"/>
                <w:bCs w:val="0"/>
                <w:color w:val="000000"/>
                <w:sz w:val="22"/>
                <w:szCs w:val="22"/>
              </w:rPr>
              <w:t>№ 3, с. 25; № 6, с. 44; № 7, с. 46; № 3, с. 47; № 2, с. 49; № 9, с. 55; № 7, 8, с. 67; № 3, с. 82; № 2, 3, с. 85; № 8-10*, с. 95;</w:t>
            </w:r>
            <w:r w:rsidRPr="004A05E4">
              <w:rPr>
                <w:rFonts w:ascii="Times New Roman" w:hAnsi="Times New Roman" w:cs="Times New Roman"/>
                <w:color w:val="000000"/>
                <w:sz w:val="22"/>
                <w:szCs w:val="22"/>
              </w:rPr>
              <w:t xml:space="preserve"> </w:t>
            </w:r>
          </w:p>
          <w:p w14:paraId="53C7A2AE" w14:textId="3A29D225" w:rsidR="004A05E4" w:rsidRPr="004A05E4" w:rsidRDefault="004A05E4" w:rsidP="004A05E4">
            <w:pPr>
              <w:pStyle w:val="ac"/>
              <w:spacing w:before="0" w:after="0"/>
              <w:rPr>
                <w:rFonts w:ascii="Times New Roman" w:hAnsi="Times New Roman" w:cs="Times New Roman"/>
                <w:szCs w:val="20"/>
              </w:rPr>
            </w:pPr>
            <w:r w:rsidRPr="004A05E4">
              <w:rPr>
                <w:rFonts w:ascii="Times New Roman" w:hAnsi="Times New Roman" w:cs="Times New Roman"/>
                <w:color w:val="000000"/>
                <w:sz w:val="22"/>
                <w:szCs w:val="22"/>
              </w:rPr>
              <w:t xml:space="preserve">часть 3: </w:t>
            </w:r>
            <w:r w:rsidRPr="004A05E4">
              <w:rPr>
                <w:rFonts w:ascii="Times New Roman" w:hAnsi="Times New Roman" w:cs="Times New Roman"/>
                <w:b w:val="0"/>
                <w:bCs w:val="0"/>
                <w:color w:val="000000"/>
                <w:sz w:val="22"/>
                <w:szCs w:val="22"/>
              </w:rPr>
              <w:t>№ 8, с. 12; № 4, с. 16; № 7, с. 23; № 7, с. 27; № 6, с. 30; №</w:t>
            </w:r>
            <w:r>
              <w:rPr>
                <w:rFonts w:ascii="Times New Roman" w:hAnsi="Times New Roman" w:cs="Times New Roman"/>
                <w:b w:val="0"/>
                <w:bCs w:val="0"/>
                <w:color w:val="000000"/>
                <w:sz w:val="22"/>
                <w:szCs w:val="22"/>
              </w:rPr>
              <w:t> </w:t>
            </w:r>
            <w:r w:rsidRPr="004A05E4">
              <w:rPr>
                <w:rFonts w:ascii="Times New Roman" w:hAnsi="Times New Roman" w:cs="Times New Roman"/>
                <w:b w:val="0"/>
                <w:bCs w:val="0"/>
                <w:color w:val="000000"/>
                <w:sz w:val="22"/>
                <w:szCs w:val="22"/>
              </w:rPr>
              <w:t>13, с. 31; № 11, с. 37; № 8, с. 44; № 3, с. 64; № 50, 52, с. 73; № 77, с.</w:t>
            </w:r>
            <w:r>
              <w:rPr>
                <w:rFonts w:ascii="Times New Roman" w:hAnsi="Times New Roman" w:cs="Times New Roman"/>
                <w:b w:val="0"/>
                <w:bCs w:val="0"/>
                <w:color w:val="000000"/>
                <w:sz w:val="22"/>
                <w:szCs w:val="22"/>
              </w:rPr>
              <w:t> </w:t>
            </w:r>
            <w:r w:rsidRPr="004A05E4">
              <w:rPr>
                <w:rFonts w:ascii="Times New Roman" w:hAnsi="Times New Roman" w:cs="Times New Roman"/>
                <w:b w:val="0"/>
                <w:bCs w:val="0"/>
                <w:color w:val="000000"/>
                <w:sz w:val="22"/>
                <w:szCs w:val="22"/>
              </w:rPr>
              <w:t>76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0B10418" w14:textId="77777777" w:rsidR="004A05E4" w:rsidRPr="004A05E4" w:rsidRDefault="004A05E4" w:rsidP="004A05E4">
            <w:pPr>
              <w:pStyle w:val="a8"/>
              <w:ind w:firstLine="0"/>
              <w:rPr>
                <w:sz w:val="22"/>
                <w:szCs w:val="22"/>
              </w:rPr>
            </w:pPr>
            <w:r w:rsidRPr="004A05E4">
              <w:rPr>
                <w:color w:val="000000"/>
                <w:sz w:val="22"/>
                <w:szCs w:val="22"/>
              </w:rPr>
              <w:t>Построение графических моделей простых уравнений (отрезки, прямоугольники).</w:t>
            </w:r>
          </w:p>
          <w:p w14:paraId="21F6C524" w14:textId="77777777" w:rsidR="004A05E4" w:rsidRPr="004A05E4" w:rsidRDefault="004A05E4" w:rsidP="004A05E4">
            <w:pPr>
              <w:pStyle w:val="a8"/>
              <w:ind w:firstLine="0"/>
              <w:rPr>
                <w:sz w:val="22"/>
                <w:szCs w:val="22"/>
              </w:rPr>
            </w:pPr>
            <w:r w:rsidRPr="004A05E4">
              <w:rPr>
                <w:color w:val="000000"/>
                <w:sz w:val="22"/>
                <w:szCs w:val="22"/>
              </w:rPr>
              <w:t>Решение уравнений по алгоритму и комментирование решения: а) ассоциативным способом (с опорой на графические модели); б) по компонентам действий. Выполнение проверки решения.</w:t>
            </w:r>
          </w:p>
          <w:p w14:paraId="12F5C74E" w14:textId="77777777" w:rsidR="004A05E4" w:rsidRPr="004A05E4" w:rsidRDefault="004A05E4" w:rsidP="004A05E4">
            <w:pPr>
              <w:pStyle w:val="a8"/>
              <w:ind w:firstLine="0"/>
              <w:rPr>
                <w:sz w:val="22"/>
                <w:szCs w:val="22"/>
              </w:rPr>
            </w:pPr>
            <w:r w:rsidRPr="004A05E4">
              <w:rPr>
                <w:color w:val="000000"/>
                <w:sz w:val="22"/>
                <w:szCs w:val="22"/>
              </w:rPr>
              <w:t>Систематизация решения простых уравнений. Решение, комментирование, проверка решения составных уравнений.</w:t>
            </w:r>
          </w:p>
          <w:p w14:paraId="2CB8DC08" w14:textId="79EBB66A" w:rsidR="004A05E4" w:rsidRPr="004A05E4" w:rsidRDefault="004A05E4" w:rsidP="004A05E4">
            <w:pPr>
              <w:pStyle w:val="ac"/>
              <w:spacing w:before="0" w:after="0"/>
              <w:rPr>
                <w:rFonts w:ascii="Times New Roman" w:hAnsi="Times New Roman" w:cs="Times New Roman"/>
                <w:b w:val="0"/>
                <w:bCs w:val="0"/>
                <w:szCs w:val="20"/>
              </w:rPr>
            </w:pPr>
            <w:r w:rsidRPr="004A05E4">
              <w:rPr>
                <w:rFonts w:ascii="Times New Roman" w:hAnsi="Times New Roman" w:cs="Times New Roman"/>
                <w:b w:val="0"/>
                <w:bCs w:val="0"/>
                <w:color w:val="000000"/>
                <w:sz w:val="22"/>
                <w:szCs w:val="22"/>
              </w:rPr>
              <w:t>Применение метода наблюдения и самооценка данного умения (на основе применения эталона)</w:t>
            </w:r>
          </w:p>
        </w:tc>
      </w:tr>
      <w:tr w:rsidR="00AA3F30" w14:paraId="100C33C4" w14:textId="77777777" w:rsidTr="00AA3F30">
        <w:tc>
          <w:tcPr>
            <w:tcW w:w="1135" w:type="dxa"/>
            <w:tcBorders>
              <w:top w:val="single" w:sz="4" w:space="0" w:color="auto"/>
              <w:left w:val="single" w:sz="4" w:space="0" w:color="auto"/>
            </w:tcBorders>
            <w:shd w:val="clear" w:color="auto" w:fill="auto"/>
            <w:vAlign w:val="center"/>
          </w:tcPr>
          <w:p w14:paraId="3E944078" w14:textId="33BB90E0" w:rsidR="00AA3F30" w:rsidRPr="000722CD" w:rsidRDefault="00AA3F30" w:rsidP="00AA3F30">
            <w:pPr>
              <w:pStyle w:val="ac"/>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23</w:t>
            </w:r>
          </w:p>
        </w:tc>
        <w:tc>
          <w:tcPr>
            <w:tcW w:w="1984" w:type="dxa"/>
            <w:tcBorders>
              <w:top w:val="single" w:sz="4" w:space="0" w:color="auto"/>
              <w:left w:val="single" w:sz="4" w:space="0" w:color="auto"/>
            </w:tcBorders>
            <w:shd w:val="clear" w:color="auto" w:fill="auto"/>
            <w:vAlign w:val="center"/>
          </w:tcPr>
          <w:p w14:paraId="5879FFA1" w14:textId="3DB1B572" w:rsidR="00AA3F30" w:rsidRPr="000722CD" w:rsidRDefault="00AA3F30" w:rsidP="00AA3F30">
            <w:pPr>
              <w:pStyle w:val="ac"/>
              <w:spacing w:before="0" w:after="0"/>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Формулы 1 ч</w:t>
            </w:r>
          </w:p>
        </w:tc>
        <w:tc>
          <w:tcPr>
            <w:tcW w:w="6662" w:type="dxa"/>
            <w:tcBorders>
              <w:top w:val="single" w:sz="4" w:space="0" w:color="auto"/>
              <w:left w:val="single" w:sz="4" w:space="0" w:color="auto"/>
            </w:tcBorders>
            <w:shd w:val="clear" w:color="auto" w:fill="auto"/>
            <w:vAlign w:val="center"/>
          </w:tcPr>
          <w:p w14:paraId="658AA89C" w14:textId="77777777" w:rsidR="00AA3F30" w:rsidRPr="00AA3F30" w:rsidRDefault="00AA3F30" w:rsidP="00AA3F30">
            <w:pPr>
              <w:pStyle w:val="a8"/>
              <w:ind w:left="-50" w:firstLine="50"/>
              <w:jc w:val="center"/>
              <w:rPr>
                <w:sz w:val="22"/>
                <w:szCs w:val="22"/>
              </w:rPr>
            </w:pPr>
            <w:r w:rsidRPr="00AA3F30">
              <w:rPr>
                <w:b/>
                <w:bCs/>
                <w:color w:val="000000"/>
                <w:sz w:val="22"/>
                <w:szCs w:val="22"/>
              </w:rPr>
              <w:t>ч. 2, уроки 38-40</w:t>
            </w:r>
          </w:p>
          <w:p w14:paraId="13734C7B" w14:textId="77777777" w:rsidR="00AA3F30" w:rsidRPr="00AA3F30" w:rsidRDefault="00AA3F30" w:rsidP="00AA3F30">
            <w:pPr>
              <w:pStyle w:val="a8"/>
              <w:spacing w:after="100"/>
              <w:ind w:firstLine="284"/>
              <w:jc w:val="center"/>
              <w:rPr>
                <w:sz w:val="22"/>
                <w:szCs w:val="22"/>
              </w:rPr>
            </w:pPr>
            <w:r w:rsidRPr="00AA3F30">
              <w:rPr>
                <w:color w:val="000000"/>
                <w:sz w:val="22"/>
                <w:szCs w:val="22"/>
              </w:rPr>
              <w:t>Формулы. Формула объема прямоугольного параллелепипеда</w:t>
            </w:r>
          </w:p>
          <w:p w14:paraId="4949BC10" w14:textId="77777777" w:rsidR="00AA3F30" w:rsidRPr="00AA3F30" w:rsidRDefault="00AA3F30" w:rsidP="00AA3F30">
            <w:pPr>
              <w:pStyle w:val="a8"/>
              <w:ind w:firstLine="0"/>
              <w:rPr>
                <w:sz w:val="22"/>
                <w:szCs w:val="22"/>
              </w:rPr>
            </w:pPr>
            <w:r w:rsidRPr="00AA3F30">
              <w:rPr>
                <w:b/>
                <w:bCs/>
                <w:color w:val="000000"/>
                <w:sz w:val="22"/>
                <w:szCs w:val="22"/>
              </w:rPr>
              <w:t xml:space="preserve">часть 1: </w:t>
            </w:r>
            <w:r w:rsidRPr="00AA3F30">
              <w:rPr>
                <w:color w:val="000000"/>
                <w:sz w:val="22"/>
                <w:szCs w:val="22"/>
              </w:rPr>
              <w:t>№ 13, с. 13; № 8, с. 27; № 10, с. 79; № 12, с. 84; № 8,</w:t>
            </w:r>
          </w:p>
          <w:p w14:paraId="2CC08030" w14:textId="77777777" w:rsidR="00AA3F30" w:rsidRPr="00AA3F30" w:rsidRDefault="00AA3F30" w:rsidP="00AA3F30">
            <w:pPr>
              <w:pStyle w:val="a8"/>
              <w:ind w:firstLine="0"/>
              <w:rPr>
                <w:sz w:val="22"/>
                <w:szCs w:val="22"/>
              </w:rPr>
            </w:pPr>
            <w:r w:rsidRPr="00AA3F30">
              <w:rPr>
                <w:color w:val="000000"/>
                <w:sz w:val="22"/>
                <w:szCs w:val="22"/>
              </w:rPr>
              <w:t>с. 85; № 9, с. 94; № 11, с. 111;</w:t>
            </w:r>
          </w:p>
          <w:p w14:paraId="70028B20" w14:textId="2164FDDC" w:rsidR="00AA3F30" w:rsidRPr="00AA3F30" w:rsidRDefault="00AA3F30" w:rsidP="00AA3F30">
            <w:pPr>
              <w:pStyle w:val="a8"/>
              <w:ind w:firstLine="0"/>
              <w:rPr>
                <w:sz w:val="22"/>
                <w:szCs w:val="22"/>
              </w:rPr>
            </w:pPr>
            <w:r w:rsidRPr="00AA3F30">
              <w:rPr>
                <w:b/>
                <w:bCs/>
                <w:color w:val="000000"/>
                <w:sz w:val="22"/>
                <w:szCs w:val="22"/>
              </w:rPr>
              <w:t xml:space="preserve">часть 2: </w:t>
            </w:r>
            <w:r w:rsidRPr="00AA3F30">
              <w:rPr>
                <w:color w:val="000000"/>
                <w:sz w:val="22"/>
                <w:szCs w:val="22"/>
              </w:rPr>
              <w:t>№ 10, с. 8; № 6, с. 67; № 4-8, с. 88; № 2-8, с. 89, 90; № 1-4, с.</w:t>
            </w:r>
            <w:r w:rsidR="000722CD">
              <w:rPr>
                <w:color w:val="000000"/>
                <w:sz w:val="22"/>
                <w:szCs w:val="22"/>
              </w:rPr>
              <w:t> </w:t>
            </w:r>
            <w:r w:rsidRPr="00AA3F30">
              <w:rPr>
                <w:color w:val="000000"/>
                <w:sz w:val="22"/>
                <w:szCs w:val="22"/>
              </w:rPr>
              <w:t>91; № 6, с. 95;</w:t>
            </w:r>
          </w:p>
          <w:p w14:paraId="5B509AA1" w14:textId="2CA034BA" w:rsidR="00AA3F30" w:rsidRPr="00AA3F30" w:rsidRDefault="00AA3F30" w:rsidP="00AA3F30">
            <w:pPr>
              <w:pStyle w:val="ac"/>
              <w:spacing w:before="0" w:after="0"/>
              <w:rPr>
                <w:rFonts w:ascii="Times New Roman" w:hAnsi="Times New Roman" w:cs="Times New Roman"/>
                <w:szCs w:val="20"/>
              </w:rPr>
            </w:pPr>
            <w:r w:rsidRPr="00AA3F30">
              <w:rPr>
                <w:rFonts w:ascii="Times New Roman" w:hAnsi="Times New Roman" w:cs="Times New Roman"/>
                <w:color w:val="000000"/>
                <w:sz w:val="22"/>
                <w:szCs w:val="22"/>
              </w:rPr>
              <w:t xml:space="preserve">часть 3: </w:t>
            </w:r>
            <w:r w:rsidRPr="00AA3F30">
              <w:rPr>
                <w:rFonts w:ascii="Times New Roman" w:hAnsi="Times New Roman" w:cs="Times New Roman"/>
                <w:b w:val="0"/>
                <w:bCs w:val="0"/>
                <w:color w:val="000000"/>
                <w:sz w:val="22"/>
                <w:szCs w:val="22"/>
              </w:rPr>
              <w:t>№ 7, с. 6; № 1, с. 15; № 7, с. 25; № 11, с. 35; № 11, 12*, с. 42; № 12, с. 49; № 9-11, с. 51; № 11*, с. 56; № 6, с. 63</w:t>
            </w:r>
          </w:p>
        </w:tc>
        <w:tc>
          <w:tcPr>
            <w:tcW w:w="5245" w:type="dxa"/>
            <w:tcBorders>
              <w:top w:val="single" w:sz="4" w:space="0" w:color="auto"/>
              <w:left w:val="single" w:sz="4" w:space="0" w:color="auto"/>
              <w:right w:val="single" w:sz="4" w:space="0" w:color="auto"/>
            </w:tcBorders>
            <w:shd w:val="clear" w:color="auto" w:fill="auto"/>
          </w:tcPr>
          <w:p w14:paraId="3E48F5D8" w14:textId="19137ED7" w:rsidR="00AA3F30" w:rsidRPr="00AA3F30" w:rsidRDefault="00AA3F30" w:rsidP="00AA3F30">
            <w:pPr>
              <w:pStyle w:val="ac"/>
              <w:spacing w:before="0" w:after="0"/>
              <w:rPr>
                <w:rFonts w:ascii="Times New Roman" w:hAnsi="Times New Roman" w:cs="Times New Roman"/>
                <w:b w:val="0"/>
                <w:bCs w:val="0"/>
                <w:szCs w:val="20"/>
              </w:rPr>
            </w:pPr>
            <w:r w:rsidRPr="00AA3F30">
              <w:rPr>
                <w:rFonts w:ascii="Times New Roman" w:hAnsi="Times New Roman" w:cs="Times New Roman"/>
                <w:b w:val="0"/>
                <w:bCs w:val="0"/>
                <w:color w:val="000000"/>
                <w:sz w:val="22"/>
                <w:szCs w:val="22"/>
              </w:rPr>
              <w:t>Представление о формуле как обобщенном (буквенном) равенстве, описывающем взаимосвязи между величинами и верном при всех значениях букв. Выведение на основе накопленного опыта формул периметра и площади прямоугольника (квадрата), объема прямоугольного параллелепипеда (куба). Применение данных формул при решении задач. Применение правил ведения диалога и самооценка данного умения (на основе применения эталона)</w:t>
            </w:r>
          </w:p>
        </w:tc>
      </w:tr>
      <w:tr w:rsidR="00AA3F30" w14:paraId="47E5B011" w14:textId="77777777" w:rsidTr="00AA3F30">
        <w:tc>
          <w:tcPr>
            <w:tcW w:w="1135" w:type="dxa"/>
            <w:tcBorders>
              <w:top w:val="single" w:sz="4" w:space="0" w:color="auto"/>
              <w:left w:val="single" w:sz="4" w:space="0" w:color="auto"/>
            </w:tcBorders>
            <w:shd w:val="clear" w:color="auto" w:fill="auto"/>
            <w:vAlign w:val="center"/>
          </w:tcPr>
          <w:p w14:paraId="3F2AA6F1" w14:textId="1BF5CB95" w:rsidR="00AA3F30" w:rsidRPr="000722CD" w:rsidRDefault="00AA3F30" w:rsidP="00AA3F30">
            <w:pPr>
              <w:pStyle w:val="ac"/>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24</w:t>
            </w:r>
          </w:p>
        </w:tc>
        <w:tc>
          <w:tcPr>
            <w:tcW w:w="1984" w:type="dxa"/>
            <w:tcBorders>
              <w:top w:val="single" w:sz="4" w:space="0" w:color="auto"/>
              <w:left w:val="single" w:sz="4" w:space="0" w:color="auto"/>
            </w:tcBorders>
            <w:shd w:val="clear" w:color="auto" w:fill="auto"/>
            <w:vAlign w:val="center"/>
          </w:tcPr>
          <w:p w14:paraId="625342FE" w14:textId="3F8FE5ED" w:rsidR="00AA3F30" w:rsidRPr="000722CD" w:rsidRDefault="00AA3F30" w:rsidP="00AA3F30">
            <w:pPr>
              <w:pStyle w:val="ac"/>
              <w:spacing w:before="0" w:after="0"/>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Формула деления с остатком 1 ч</w:t>
            </w:r>
          </w:p>
        </w:tc>
        <w:tc>
          <w:tcPr>
            <w:tcW w:w="6662" w:type="dxa"/>
            <w:tcBorders>
              <w:top w:val="single" w:sz="4" w:space="0" w:color="auto"/>
              <w:left w:val="single" w:sz="4" w:space="0" w:color="auto"/>
            </w:tcBorders>
            <w:shd w:val="clear" w:color="auto" w:fill="auto"/>
            <w:vAlign w:val="center"/>
          </w:tcPr>
          <w:p w14:paraId="0E7483ED" w14:textId="77777777" w:rsidR="00AA3F30" w:rsidRPr="00AA3F30" w:rsidRDefault="00AA3F30" w:rsidP="00AA3F30">
            <w:pPr>
              <w:pStyle w:val="a8"/>
              <w:ind w:firstLine="0"/>
              <w:jc w:val="center"/>
              <w:rPr>
                <w:sz w:val="22"/>
                <w:szCs w:val="22"/>
              </w:rPr>
            </w:pPr>
            <w:r w:rsidRPr="00AA3F30">
              <w:rPr>
                <w:b/>
                <w:bCs/>
                <w:color w:val="000000"/>
                <w:sz w:val="22"/>
                <w:szCs w:val="22"/>
              </w:rPr>
              <w:t>ч. 2, уроки 41-42</w:t>
            </w:r>
          </w:p>
          <w:p w14:paraId="26F5D1DF" w14:textId="77777777" w:rsidR="00AA3F30" w:rsidRPr="00AA3F30" w:rsidRDefault="00AA3F30" w:rsidP="00AA3F30">
            <w:pPr>
              <w:pStyle w:val="a8"/>
              <w:spacing w:after="100"/>
              <w:ind w:firstLine="284"/>
              <w:jc w:val="center"/>
              <w:rPr>
                <w:sz w:val="22"/>
                <w:szCs w:val="22"/>
              </w:rPr>
            </w:pPr>
            <w:r w:rsidRPr="00AA3F30">
              <w:rPr>
                <w:color w:val="000000"/>
                <w:sz w:val="22"/>
                <w:szCs w:val="22"/>
              </w:rPr>
              <w:t>Формула деления с остатком</w:t>
            </w:r>
          </w:p>
          <w:p w14:paraId="3F812962" w14:textId="77777777" w:rsidR="00AA3F30" w:rsidRPr="00AA3F30" w:rsidRDefault="00AA3F30" w:rsidP="00AA3F30">
            <w:pPr>
              <w:pStyle w:val="a8"/>
              <w:ind w:firstLine="0"/>
              <w:rPr>
                <w:sz w:val="22"/>
                <w:szCs w:val="22"/>
              </w:rPr>
            </w:pPr>
            <w:r w:rsidRPr="00AA3F30">
              <w:rPr>
                <w:b/>
                <w:bCs/>
                <w:color w:val="000000"/>
                <w:sz w:val="22"/>
                <w:szCs w:val="22"/>
              </w:rPr>
              <w:t xml:space="preserve">часть 1: </w:t>
            </w:r>
            <w:r w:rsidRPr="00AA3F30">
              <w:rPr>
                <w:color w:val="000000"/>
                <w:sz w:val="22"/>
                <w:szCs w:val="22"/>
              </w:rPr>
              <w:t>№ 8-10, с. 15; № 5, 6 (а, б), с. 17; № 10 (а, б), с. 46;</w:t>
            </w:r>
          </w:p>
          <w:p w14:paraId="591D787B" w14:textId="77777777" w:rsidR="00AA3F30" w:rsidRPr="00AA3F30" w:rsidRDefault="00AA3F30" w:rsidP="00AA3F30">
            <w:pPr>
              <w:pStyle w:val="a8"/>
              <w:ind w:firstLine="0"/>
              <w:rPr>
                <w:sz w:val="22"/>
                <w:szCs w:val="22"/>
              </w:rPr>
            </w:pPr>
            <w:r w:rsidRPr="00AA3F30">
              <w:rPr>
                <w:color w:val="000000"/>
                <w:sz w:val="22"/>
                <w:szCs w:val="22"/>
              </w:rPr>
              <w:t>№ 8 (а, б), с. 76; № 10, с. 81;</w:t>
            </w:r>
          </w:p>
          <w:p w14:paraId="5AA3E564" w14:textId="77777777" w:rsidR="00AA3F30" w:rsidRPr="00AA3F30" w:rsidRDefault="00AA3F30" w:rsidP="00AA3F30">
            <w:pPr>
              <w:pStyle w:val="a8"/>
              <w:ind w:firstLine="0"/>
              <w:rPr>
                <w:sz w:val="22"/>
                <w:szCs w:val="22"/>
              </w:rPr>
            </w:pPr>
            <w:r w:rsidRPr="00AA3F30">
              <w:rPr>
                <w:b/>
                <w:bCs/>
                <w:color w:val="000000"/>
                <w:sz w:val="22"/>
                <w:szCs w:val="22"/>
              </w:rPr>
              <w:t xml:space="preserve">часть 2: </w:t>
            </w:r>
            <w:r w:rsidRPr="00AA3F30">
              <w:rPr>
                <w:color w:val="000000"/>
                <w:sz w:val="22"/>
                <w:szCs w:val="22"/>
              </w:rPr>
              <w:t>№ 13*, с. 6; № 3 (1-я строка), с. 31; № 7, с. 38; № 11, с. 59;</w:t>
            </w:r>
          </w:p>
          <w:p w14:paraId="5CA41DF2" w14:textId="77777777" w:rsidR="00AA3F30" w:rsidRPr="00AA3F30" w:rsidRDefault="00AA3F30" w:rsidP="00AA3F30">
            <w:pPr>
              <w:pStyle w:val="a8"/>
              <w:ind w:firstLine="0"/>
              <w:rPr>
                <w:sz w:val="22"/>
                <w:szCs w:val="22"/>
              </w:rPr>
            </w:pPr>
            <w:r w:rsidRPr="00AA3F30">
              <w:rPr>
                <w:color w:val="000000"/>
                <w:sz w:val="22"/>
                <w:szCs w:val="22"/>
              </w:rPr>
              <w:t>№ 12, с. 68; № 5, 6, с. 91; № 3, с. 93; № 7-9, с. 94; № 2-4, 9, с. 95;</w:t>
            </w:r>
          </w:p>
          <w:p w14:paraId="2F3DE324" w14:textId="4F23FF55" w:rsidR="00AA3F30" w:rsidRPr="00AA3F30" w:rsidRDefault="00AA3F30" w:rsidP="00AA3F30">
            <w:pPr>
              <w:pStyle w:val="a8"/>
              <w:ind w:firstLine="0"/>
            </w:pPr>
            <w:r w:rsidRPr="00AA3F30">
              <w:rPr>
                <w:b/>
                <w:bCs/>
                <w:color w:val="000000"/>
                <w:sz w:val="22"/>
                <w:szCs w:val="22"/>
              </w:rPr>
              <w:t xml:space="preserve">часть 3: </w:t>
            </w:r>
            <w:r w:rsidRPr="00AA3F30">
              <w:rPr>
                <w:color w:val="000000"/>
                <w:sz w:val="22"/>
                <w:szCs w:val="22"/>
              </w:rPr>
              <w:t>№ 9, 10, с. 10; № 7, с. 17; № 8, с. 35; № 40, 41 (1-я</w:t>
            </w:r>
            <w:r>
              <w:rPr>
                <w:color w:val="000000"/>
                <w:sz w:val="22"/>
                <w:szCs w:val="22"/>
              </w:rPr>
              <w:t xml:space="preserve"> </w:t>
            </w:r>
            <w:r w:rsidRPr="00AA3F30">
              <w:rPr>
                <w:color w:val="000000"/>
                <w:sz w:val="22"/>
                <w:szCs w:val="22"/>
              </w:rPr>
              <w:t>строка), с.</w:t>
            </w:r>
            <w:r>
              <w:rPr>
                <w:color w:val="000000"/>
                <w:sz w:val="22"/>
                <w:szCs w:val="22"/>
              </w:rPr>
              <w:t> </w:t>
            </w:r>
            <w:r w:rsidRPr="00AA3F30">
              <w:rPr>
                <w:color w:val="000000"/>
                <w:sz w:val="22"/>
                <w:szCs w:val="22"/>
              </w:rPr>
              <w:t>71</w:t>
            </w:r>
          </w:p>
        </w:tc>
        <w:tc>
          <w:tcPr>
            <w:tcW w:w="5245" w:type="dxa"/>
            <w:tcBorders>
              <w:top w:val="single" w:sz="4" w:space="0" w:color="auto"/>
              <w:left w:val="single" w:sz="4" w:space="0" w:color="auto"/>
              <w:right w:val="single" w:sz="4" w:space="0" w:color="auto"/>
            </w:tcBorders>
            <w:shd w:val="clear" w:color="auto" w:fill="auto"/>
          </w:tcPr>
          <w:p w14:paraId="220B3515" w14:textId="77777777" w:rsidR="00AA3F30" w:rsidRPr="00AA3F30" w:rsidRDefault="00AA3F30" w:rsidP="00AA3F30">
            <w:pPr>
              <w:pStyle w:val="a8"/>
              <w:ind w:firstLine="0"/>
              <w:rPr>
                <w:sz w:val="22"/>
                <w:szCs w:val="22"/>
              </w:rPr>
            </w:pPr>
            <w:r w:rsidRPr="00AA3F30">
              <w:rPr>
                <w:color w:val="000000"/>
                <w:sz w:val="22"/>
                <w:szCs w:val="22"/>
              </w:rPr>
              <w:t>Построение моделей деления с остатком на числовом луче.</w:t>
            </w:r>
          </w:p>
          <w:p w14:paraId="743F9FE3" w14:textId="230035FB" w:rsidR="00AA3F30" w:rsidRPr="00AA3F30" w:rsidRDefault="00AA3F30" w:rsidP="00AA3F30">
            <w:pPr>
              <w:pStyle w:val="ac"/>
              <w:spacing w:before="0" w:after="0"/>
              <w:rPr>
                <w:rFonts w:ascii="Times New Roman" w:hAnsi="Times New Roman" w:cs="Times New Roman"/>
                <w:b w:val="0"/>
                <w:bCs w:val="0"/>
                <w:szCs w:val="20"/>
              </w:rPr>
            </w:pPr>
            <w:r w:rsidRPr="00AA3F30">
              <w:rPr>
                <w:rFonts w:ascii="Times New Roman" w:hAnsi="Times New Roman" w:cs="Times New Roman"/>
                <w:b w:val="0"/>
                <w:bCs w:val="0"/>
                <w:color w:val="000000"/>
                <w:sz w:val="22"/>
                <w:szCs w:val="22"/>
              </w:rPr>
              <w:t>Выведение формулы деления с остатком, применение данной формулы при решении задач. Применение правил ведения диалога и самооценка данного умения (на основе применения эталона)</w:t>
            </w:r>
          </w:p>
        </w:tc>
      </w:tr>
      <w:tr w:rsidR="00AA3F30" w14:paraId="371D0EC9" w14:textId="77777777" w:rsidTr="00AA3F30">
        <w:tc>
          <w:tcPr>
            <w:tcW w:w="1135" w:type="dxa"/>
            <w:tcBorders>
              <w:top w:val="single" w:sz="4" w:space="0" w:color="auto"/>
              <w:left w:val="single" w:sz="4" w:space="0" w:color="auto"/>
            </w:tcBorders>
            <w:shd w:val="clear" w:color="auto" w:fill="auto"/>
            <w:vAlign w:val="center"/>
          </w:tcPr>
          <w:p w14:paraId="51A04588" w14:textId="5A239F5F" w:rsidR="00AA3F30" w:rsidRPr="000722CD" w:rsidRDefault="00AA3F30" w:rsidP="00AA3F30">
            <w:pPr>
              <w:pStyle w:val="ac"/>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25</w:t>
            </w:r>
          </w:p>
        </w:tc>
        <w:tc>
          <w:tcPr>
            <w:tcW w:w="1984" w:type="dxa"/>
            <w:tcBorders>
              <w:top w:val="single" w:sz="4" w:space="0" w:color="auto"/>
              <w:left w:val="single" w:sz="4" w:space="0" w:color="auto"/>
            </w:tcBorders>
            <w:shd w:val="clear" w:color="auto" w:fill="auto"/>
            <w:vAlign w:val="center"/>
          </w:tcPr>
          <w:p w14:paraId="0C984595" w14:textId="23A5DA67" w:rsidR="00AA3F30" w:rsidRPr="000722CD" w:rsidRDefault="00AA3F30" w:rsidP="00AA3F30">
            <w:pPr>
              <w:pStyle w:val="ac"/>
              <w:spacing w:before="0" w:after="0"/>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Игра-соревнование № 4 (подведение итогов по темам 18-24) 1 ч</w:t>
            </w:r>
          </w:p>
        </w:tc>
        <w:tc>
          <w:tcPr>
            <w:tcW w:w="6662" w:type="dxa"/>
            <w:tcBorders>
              <w:top w:val="single" w:sz="4" w:space="0" w:color="auto"/>
              <w:left w:val="single" w:sz="4" w:space="0" w:color="auto"/>
            </w:tcBorders>
            <w:shd w:val="clear" w:color="auto" w:fill="auto"/>
            <w:vAlign w:val="center"/>
          </w:tcPr>
          <w:p w14:paraId="48B20A11" w14:textId="2CB8618F" w:rsidR="00AA3F30" w:rsidRPr="00AA3F30" w:rsidRDefault="00AA3F30" w:rsidP="00AA3F30">
            <w:pPr>
              <w:pStyle w:val="ac"/>
              <w:spacing w:before="0" w:after="0"/>
              <w:jc w:val="center"/>
              <w:rPr>
                <w:rFonts w:ascii="Times New Roman" w:hAnsi="Times New Roman" w:cs="Times New Roman"/>
                <w:szCs w:val="20"/>
              </w:rPr>
            </w:pPr>
            <w:r w:rsidRPr="00AA3F30">
              <w:rPr>
                <w:rFonts w:ascii="Times New Roman" w:hAnsi="Times New Roman" w:cs="Times New Roman"/>
                <w:color w:val="000000"/>
                <w:sz w:val="22"/>
                <w:szCs w:val="22"/>
              </w:rPr>
              <w:t>ч. 2, уроки 21-42</w:t>
            </w:r>
          </w:p>
        </w:tc>
        <w:tc>
          <w:tcPr>
            <w:tcW w:w="5245" w:type="dxa"/>
            <w:tcBorders>
              <w:top w:val="single" w:sz="4" w:space="0" w:color="auto"/>
              <w:left w:val="single" w:sz="4" w:space="0" w:color="auto"/>
              <w:right w:val="single" w:sz="4" w:space="0" w:color="auto"/>
            </w:tcBorders>
            <w:shd w:val="clear" w:color="auto" w:fill="auto"/>
          </w:tcPr>
          <w:p w14:paraId="38837102" w14:textId="77777777" w:rsidR="00AA3F30" w:rsidRPr="00AA3F30" w:rsidRDefault="00AA3F30" w:rsidP="00AA3F30">
            <w:pPr>
              <w:pStyle w:val="a8"/>
              <w:ind w:firstLine="0"/>
              <w:rPr>
                <w:sz w:val="22"/>
                <w:szCs w:val="22"/>
              </w:rPr>
            </w:pPr>
            <w:r w:rsidRPr="00AA3F30">
              <w:rPr>
                <w:color w:val="000000"/>
                <w:sz w:val="22"/>
                <w:szCs w:val="22"/>
              </w:rPr>
              <w:t>Решение учебно-практических и житейских задач по темам 18-24 в группах, парах, индивидуально. Парная и групповая формы работы с установкой на максимальный личный вклад в совместной деятельности.</w:t>
            </w:r>
          </w:p>
          <w:p w14:paraId="71391D11" w14:textId="25932D33" w:rsidR="00AA3F30" w:rsidRPr="00AA3F30" w:rsidRDefault="00AA3F30" w:rsidP="00AA3F30">
            <w:pPr>
              <w:pStyle w:val="ac"/>
              <w:spacing w:before="0" w:after="0"/>
              <w:rPr>
                <w:rFonts w:ascii="Times New Roman" w:hAnsi="Times New Roman" w:cs="Times New Roman"/>
                <w:b w:val="0"/>
                <w:bCs w:val="0"/>
                <w:szCs w:val="20"/>
              </w:rPr>
            </w:pPr>
            <w:r w:rsidRPr="00AA3F30">
              <w:rPr>
                <w:rFonts w:ascii="Times New Roman" w:hAnsi="Times New Roman" w:cs="Times New Roman"/>
                <w:b w:val="0"/>
                <w:bCs w:val="0"/>
                <w:color w:val="000000"/>
                <w:sz w:val="22"/>
                <w:szCs w:val="22"/>
              </w:rPr>
              <w:t>Выполнение правил работы в группах, правил ведения диалога и оценивание умения выстраивать коммуникацию (на основе применения эталонов)</w:t>
            </w:r>
          </w:p>
        </w:tc>
      </w:tr>
      <w:tr w:rsidR="00AA3F30" w14:paraId="67F0A730" w14:textId="77777777" w:rsidTr="00AA3F30">
        <w:tc>
          <w:tcPr>
            <w:tcW w:w="1135" w:type="dxa"/>
            <w:tcBorders>
              <w:top w:val="single" w:sz="4" w:space="0" w:color="auto"/>
              <w:left w:val="single" w:sz="4" w:space="0" w:color="auto"/>
              <w:bottom w:val="single" w:sz="4" w:space="0" w:color="auto"/>
            </w:tcBorders>
            <w:shd w:val="clear" w:color="auto" w:fill="auto"/>
            <w:vAlign w:val="center"/>
          </w:tcPr>
          <w:p w14:paraId="70CD075D" w14:textId="1A39BE58" w:rsidR="00AA3F30" w:rsidRPr="000722CD" w:rsidRDefault="00AA3F30" w:rsidP="00AA3F30">
            <w:pPr>
              <w:pStyle w:val="ac"/>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26</w:t>
            </w:r>
          </w:p>
        </w:tc>
        <w:tc>
          <w:tcPr>
            <w:tcW w:w="1984" w:type="dxa"/>
            <w:tcBorders>
              <w:top w:val="single" w:sz="4" w:space="0" w:color="auto"/>
              <w:left w:val="single" w:sz="4" w:space="0" w:color="auto"/>
              <w:bottom w:val="single" w:sz="4" w:space="0" w:color="auto"/>
            </w:tcBorders>
            <w:shd w:val="clear" w:color="auto" w:fill="auto"/>
            <w:vAlign w:val="center"/>
          </w:tcPr>
          <w:p w14:paraId="04A06C88" w14:textId="3447EE04" w:rsidR="00AA3F30" w:rsidRPr="000722CD" w:rsidRDefault="00AA3F30" w:rsidP="00AA3F30">
            <w:pPr>
              <w:pStyle w:val="ac"/>
              <w:spacing w:before="0" w:after="0"/>
              <w:jc w:val="center"/>
              <w:rPr>
                <w:rFonts w:ascii="Times New Roman" w:hAnsi="Times New Roman" w:cs="Times New Roman"/>
                <w:b w:val="0"/>
                <w:bCs w:val="0"/>
                <w:szCs w:val="20"/>
              </w:rPr>
            </w:pPr>
            <w:r w:rsidRPr="000722CD">
              <w:rPr>
                <w:rFonts w:ascii="Times New Roman" w:hAnsi="Times New Roman" w:cs="Times New Roman"/>
                <w:b w:val="0"/>
                <w:bCs w:val="0"/>
                <w:color w:val="000000"/>
                <w:sz w:val="22"/>
                <w:szCs w:val="22"/>
              </w:rPr>
              <w:t>Формула пути 1 ч</w:t>
            </w:r>
          </w:p>
        </w:tc>
        <w:tc>
          <w:tcPr>
            <w:tcW w:w="6662" w:type="dxa"/>
            <w:tcBorders>
              <w:top w:val="single" w:sz="4" w:space="0" w:color="auto"/>
              <w:left w:val="single" w:sz="4" w:space="0" w:color="auto"/>
              <w:bottom w:val="single" w:sz="4" w:space="0" w:color="auto"/>
            </w:tcBorders>
            <w:shd w:val="clear" w:color="auto" w:fill="auto"/>
            <w:vAlign w:val="center"/>
          </w:tcPr>
          <w:p w14:paraId="4682E432" w14:textId="77777777" w:rsidR="00AA3F30" w:rsidRPr="00AA3F30" w:rsidRDefault="00AA3F30" w:rsidP="00AA3F30">
            <w:pPr>
              <w:pStyle w:val="a8"/>
              <w:spacing w:line="252" w:lineRule="auto"/>
              <w:ind w:firstLine="0"/>
              <w:jc w:val="center"/>
              <w:rPr>
                <w:sz w:val="22"/>
                <w:szCs w:val="22"/>
              </w:rPr>
            </w:pPr>
            <w:r w:rsidRPr="00AA3F30">
              <w:rPr>
                <w:b/>
                <w:bCs/>
                <w:color w:val="000000"/>
                <w:sz w:val="22"/>
                <w:szCs w:val="22"/>
              </w:rPr>
              <w:t>ч. 3, уроки 1-5</w:t>
            </w:r>
          </w:p>
          <w:p w14:paraId="21AA8F6F" w14:textId="77777777" w:rsidR="000722CD" w:rsidRDefault="00AA3F30" w:rsidP="000722CD">
            <w:pPr>
              <w:pStyle w:val="a8"/>
              <w:spacing w:line="252" w:lineRule="auto"/>
              <w:ind w:hanging="51"/>
              <w:jc w:val="center"/>
              <w:rPr>
                <w:color w:val="000000"/>
                <w:sz w:val="22"/>
                <w:szCs w:val="22"/>
              </w:rPr>
            </w:pPr>
            <w:r w:rsidRPr="00AA3F30">
              <w:rPr>
                <w:color w:val="000000"/>
                <w:sz w:val="22"/>
                <w:szCs w:val="22"/>
              </w:rPr>
              <w:t xml:space="preserve">Скорость. Время. Расстояние. Формула пути. </w:t>
            </w:r>
          </w:p>
          <w:p w14:paraId="26793CB7" w14:textId="1CC08B3E" w:rsidR="00AA3F30" w:rsidRPr="00AA3F30" w:rsidRDefault="00AA3F30" w:rsidP="00AA3F30">
            <w:pPr>
              <w:pStyle w:val="a8"/>
              <w:spacing w:after="80" w:line="252" w:lineRule="auto"/>
              <w:ind w:hanging="50"/>
              <w:jc w:val="center"/>
              <w:rPr>
                <w:sz w:val="22"/>
                <w:szCs w:val="22"/>
              </w:rPr>
            </w:pPr>
            <w:r w:rsidRPr="00AA3F30">
              <w:rPr>
                <w:color w:val="000000"/>
                <w:sz w:val="22"/>
                <w:szCs w:val="22"/>
              </w:rPr>
              <w:t>Формулы зависимостей между величинами</w:t>
            </w:r>
          </w:p>
          <w:p w14:paraId="141AF733" w14:textId="77777777" w:rsidR="00AA3F30" w:rsidRPr="00AA3F30" w:rsidRDefault="00AA3F30" w:rsidP="000722CD">
            <w:pPr>
              <w:pStyle w:val="a8"/>
              <w:ind w:firstLine="0"/>
              <w:rPr>
                <w:sz w:val="22"/>
                <w:szCs w:val="22"/>
              </w:rPr>
            </w:pPr>
            <w:r w:rsidRPr="00AA3F30">
              <w:rPr>
                <w:b/>
                <w:bCs/>
                <w:color w:val="000000"/>
                <w:sz w:val="22"/>
                <w:szCs w:val="22"/>
              </w:rPr>
              <w:t xml:space="preserve">часть 1: </w:t>
            </w:r>
            <w:r w:rsidRPr="00AA3F30">
              <w:rPr>
                <w:color w:val="000000"/>
                <w:sz w:val="22"/>
                <w:szCs w:val="22"/>
              </w:rPr>
              <w:t>№ 9, с. 38; № 6, с. 85;</w:t>
            </w:r>
          </w:p>
          <w:p w14:paraId="698A1446" w14:textId="77777777" w:rsidR="00AA3F30" w:rsidRPr="00AA3F30" w:rsidRDefault="00AA3F30" w:rsidP="000722CD">
            <w:pPr>
              <w:pStyle w:val="a8"/>
              <w:ind w:firstLine="0"/>
              <w:rPr>
                <w:sz w:val="22"/>
                <w:szCs w:val="22"/>
              </w:rPr>
            </w:pPr>
            <w:r w:rsidRPr="00AA3F30">
              <w:rPr>
                <w:b/>
                <w:bCs/>
                <w:color w:val="000000"/>
                <w:sz w:val="22"/>
                <w:szCs w:val="22"/>
              </w:rPr>
              <w:t xml:space="preserve">часть 2: </w:t>
            </w:r>
            <w:r w:rsidRPr="00AA3F30">
              <w:rPr>
                <w:color w:val="000000"/>
                <w:sz w:val="22"/>
                <w:szCs w:val="22"/>
              </w:rPr>
              <w:t>№ 7, с. 21; № 7, с. 85;</w:t>
            </w:r>
          </w:p>
          <w:p w14:paraId="7138BCD5" w14:textId="77777777" w:rsidR="00AA3F30" w:rsidRPr="000722CD" w:rsidRDefault="00AA3F30" w:rsidP="000722CD">
            <w:pPr>
              <w:pStyle w:val="a8"/>
              <w:ind w:firstLine="0"/>
              <w:rPr>
                <w:sz w:val="22"/>
                <w:szCs w:val="22"/>
              </w:rPr>
            </w:pPr>
            <w:r w:rsidRPr="00AA3F30">
              <w:rPr>
                <w:b/>
                <w:bCs/>
                <w:color w:val="000000"/>
                <w:sz w:val="22"/>
                <w:szCs w:val="22"/>
              </w:rPr>
              <w:t xml:space="preserve">часть 3: </w:t>
            </w:r>
            <w:r w:rsidRPr="00AA3F30">
              <w:rPr>
                <w:color w:val="000000"/>
                <w:sz w:val="22"/>
                <w:szCs w:val="22"/>
              </w:rPr>
              <w:t xml:space="preserve">№ 2, с. 3; № 3, 4, 6, с. 4; № 2, 3, с. 5; № 5, 6, с. 6; № 2, 3, с. 7; № 7, с. 8; </w:t>
            </w:r>
            <w:r w:rsidRPr="000722CD">
              <w:rPr>
                <w:color w:val="000000"/>
                <w:sz w:val="22"/>
                <w:szCs w:val="22"/>
              </w:rPr>
              <w:t>№ 1-5, с. 9, 10; № 1, 2, с. 11; № 1, 2, с. 13; № 9, с. 21;</w:t>
            </w:r>
          </w:p>
          <w:p w14:paraId="197046B2" w14:textId="28B13DCD" w:rsidR="00AA3F30" w:rsidRPr="00AA3F30" w:rsidRDefault="00AA3F30" w:rsidP="00AA3F30">
            <w:pPr>
              <w:pStyle w:val="ac"/>
              <w:spacing w:before="0" w:after="0"/>
              <w:rPr>
                <w:rFonts w:ascii="Times New Roman" w:hAnsi="Times New Roman" w:cs="Times New Roman"/>
                <w:szCs w:val="20"/>
              </w:rPr>
            </w:pPr>
            <w:r w:rsidRPr="000722CD">
              <w:rPr>
                <w:rFonts w:ascii="Times New Roman" w:hAnsi="Times New Roman" w:cs="Times New Roman"/>
                <w:b w:val="0"/>
                <w:bCs w:val="0"/>
                <w:color w:val="000000"/>
                <w:sz w:val="22"/>
                <w:szCs w:val="22"/>
              </w:rPr>
              <w:t>№ 12, с. 33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354D15E" w14:textId="329CB638" w:rsidR="00AA3F30" w:rsidRPr="00AA3F30" w:rsidRDefault="00AA3F30" w:rsidP="00AA3F30">
            <w:pPr>
              <w:pStyle w:val="ac"/>
              <w:spacing w:before="0" w:after="0"/>
              <w:rPr>
                <w:rFonts w:ascii="Times New Roman" w:hAnsi="Times New Roman" w:cs="Times New Roman"/>
                <w:b w:val="0"/>
                <w:bCs w:val="0"/>
                <w:szCs w:val="20"/>
              </w:rPr>
            </w:pPr>
            <w:r w:rsidRPr="00AA3F30">
              <w:rPr>
                <w:rFonts w:ascii="Times New Roman" w:hAnsi="Times New Roman" w:cs="Times New Roman"/>
                <w:b w:val="0"/>
                <w:bCs w:val="0"/>
                <w:color w:val="000000"/>
                <w:sz w:val="22"/>
                <w:szCs w:val="22"/>
              </w:rPr>
              <w:t>Построение графических моделей движения на числовом луче. На основе данных моделей выведение формулы пути и формул зависимостей между скоростью, временем и расстоянием. Применение правила самостоятельного закрепления нового способа действий и самооценка данного умения (на основе применения эталона)</w:t>
            </w:r>
          </w:p>
        </w:tc>
      </w:tr>
      <w:tr w:rsidR="004F0799" w14:paraId="752BE340" w14:textId="77777777" w:rsidTr="004F0799">
        <w:tc>
          <w:tcPr>
            <w:tcW w:w="1135" w:type="dxa"/>
            <w:tcBorders>
              <w:top w:val="single" w:sz="4" w:space="0" w:color="auto"/>
              <w:left w:val="single" w:sz="4" w:space="0" w:color="auto"/>
            </w:tcBorders>
            <w:shd w:val="clear" w:color="auto" w:fill="auto"/>
            <w:vAlign w:val="center"/>
          </w:tcPr>
          <w:p w14:paraId="62B19626" w14:textId="2B6C78D8" w:rsidR="004F0799" w:rsidRPr="00153925" w:rsidRDefault="004F0799" w:rsidP="004F0799">
            <w:pPr>
              <w:pStyle w:val="ac"/>
              <w:jc w:val="center"/>
              <w:rPr>
                <w:rFonts w:ascii="Times New Roman" w:hAnsi="Times New Roman" w:cs="Times New Roman"/>
                <w:b w:val="0"/>
                <w:bCs w:val="0"/>
                <w:szCs w:val="20"/>
              </w:rPr>
            </w:pPr>
            <w:r w:rsidRPr="00153925">
              <w:rPr>
                <w:rFonts w:ascii="Times New Roman" w:hAnsi="Times New Roman" w:cs="Times New Roman"/>
                <w:b w:val="0"/>
                <w:bCs w:val="0"/>
              </w:rPr>
              <w:br w:type="page"/>
            </w:r>
            <w:r w:rsidRPr="00153925">
              <w:rPr>
                <w:rFonts w:ascii="Times New Roman" w:hAnsi="Times New Roman" w:cs="Times New Roman"/>
                <w:b w:val="0"/>
                <w:bCs w:val="0"/>
                <w:color w:val="000000"/>
                <w:sz w:val="22"/>
                <w:szCs w:val="22"/>
              </w:rPr>
              <w:t>27</w:t>
            </w:r>
          </w:p>
        </w:tc>
        <w:tc>
          <w:tcPr>
            <w:tcW w:w="1984" w:type="dxa"/>
            <w:tcBorders>
              <w:top w:val="single" w:sz="4" w:space="0" w:color="auto"/>
              <w:left w:val="single" w:sz="4" w:space="0" w:color="auto"/>
            </w:tcBorders>
            <w:shd w:val="clear" w:color="auto" w:fill="auto"/>
            <w:vAlign w:val="center"/>
          </w:tcPr>
          <w:p w14:paraId="51DA1542" w14:textId="7B64B0E9" w:rsidR="004F0799" w:rsidRPr="00153925" w:rsidRDefault="004F0799" w:rsidP="004F0799">
            <w:pPr>
              <w:pStyle w:val="ac"/>
              <w:spacing w:before="0" w:after="0"/>
              <w:jc w:val="center"/>
              <w:rPr>
                <w:rFonts w:ascii="Times New Roman" w:hAnsi="Times New Roman" w:cs="Times New Roman"/>
                <w:b w:val="0"/>
                <w:bCs w:val="0"/>
                <w:szCs w:val="20"/>
              </w:rPr>
            </w:pPr>
            <w:r w:rsidRPr="00153925">
              <w:rPr>
                <w:rFonts w:ascii="Times New Roman" w:hAnsi="Times New Roman" w:cs="Times New Roman"/>
                <w:b w:val="0"/>
                <w:bCs w:val="0"/>
                <w:color w:val="000000"/>
                <w:sz w:val="22"/>
                <w:szCs w:val="22"/>
              </w:rPr>
              <w:t>Задачи на движение 1 ч</w:t>
            </w:r>
          </w:p>
        </w:tc>
        <w:tc>
          <w:tcPr>
            <w:tcW w:w="6662" w:type="dxa"/>
            <w:tcBorders>
              <w:top w:val="single" w:sz="4" w:space="0" w:color="auto"/>
              <w:left w:val="single" w:sz="4" w:space="0" w:color="auto"/>
            </w:tcBorders>
            <w:shd w:val="clear" w:color="auto" w:fill="auto"/>
            <w:vAlign w:val="center"/>
          </w:tcPr>
          <w:p w14:paraId="60E3CE8F" w14:textId="77777777" w:rsidR="004F0799" w:rsidRPr="004F0799" w:rsidRDefault="004F0799" w:rsidP="004F0799">
            <w:pPr>
              <w:pStyle w:val="a8"/>
              <w:spacing w:line="254" w:lineRule="auto"/>
              <w:ind w:firstLine="0"/>
              <w:jc w:val="center"/>
              <w:rPr>
                <w:sz w:val="22"/>
                <w:szCs w:val="22"/>
              </w:rPr>
            </w:pPr>
            <w:r w:rsidRPr="004F0799">
              <w:rPr>
                <w:b/>
                <w:bCs/>
                <w:color w:val="000000"/>
                <w:sz w:val="22"/>
                <w:szCs w:val="22"/>
              </w:rPr>
              <w:t>ч. 3, уроки 6-12</w:t>
            </w:r>
          </w:p>
          <w:p w14:paraId="1E781DCA" w14:textId="77777777" w:rsidR="004F0799" w:rsidRPr="004F0799" w:rsidRDefault="004F0799" w:rsidP="004F0799">
            <w:pPr>
              <w:pStyle w:val="a8"/>
              <w:spacing w:after="80" w:line="254" w:lineRule="auto"/>
              <w:ind w:firstLine="0"/>
              <w:jc w:val="center"/>
              <w:rPr>
                <w:sz w:val="22"/>
                <w:szCs w:val="22"/>
              </w:rPr>
            </w:pPr>
            <w:r w:rsidRPr="004F0799">
              <w:rPr>
                <w:color w:val="000000"/>
                <w:sz w:val="22"/>
                <w:szCs w:val="22"/>
              </w:rPr>
              <w:t>Задачи на движение. Умножение на двузначное число</w:t>
            </w:r>
          </w:p>
          <w:p w14:paraId="366E5C92" w14:textId="219F6489" w:rsidR="004F0799" w:rsidRPr="00153925" w:rsidRDefault="004F0799" w:rsidP="00153925">
            <w:pPr>
              <w:pStyle w:val="a8"/>
              <w:spacing w:line="252" w:lineRule="auto"/>
              <w:ind w:firstLine="0"/>
              <w:rPr>
                <w:b/>
                <w:bCs/>
              </w:rPr>
            </w:pPr>
            <w:r w:rsidRPr="004F0799">
              <w:rPr>
                <w:b/>
                <w:bCs/>
                <w:color w:val="000000"/>
                <w:sz w:val="22"/>
                <w:szCs w:val="22"/>
              </w:rPr>
              <w:t xml:space="preserve">часть 3: </w:t>
            </w:r>
            <w:r w:rsidRPr="004F0799">
              <w:rPr>
                <w:color w:val="000000"/>
                <w:sz w:val="22"/>
                <w:szCs w:val="22"/>
              </w:rPr>
              <w:t>№ 4, 5, с. 12; № 4, 5, с. 14; № 3, с. 16; № 1 (б, в), 2 (б), с. 18; № 4, с. 19; № 4, с. 20; № 5, 6, с. 21; № 4, с. 22; № 6, с. 27; № 7, с. 29; № 8, 9, с. 30; № 6, с. 43; № 7, с. 44; № 7, 8, с. 58;</w:t>
            </w:r>
            <w:r w:rsidR="00153925">
              <w:rPr>
                <w:color w:val="000000"/>
                <w:sz w:val="22"/>
                <w:szCs w:val="22"/>
              </w:rPr>
              <w:t xml:space="preserve"> </w:t>
            </w:r>
            <w:r w:rsidRPr="00153925">
              <w:rPr>
                <w:color w:val="000000"/>
                <w:sz w:val="22"/>
                <w:szCs w:val="22"/>
              </w:rPr>
              <w:t>№ 63, с. 74</w:t>
            </w:r>
          </w:p>
        </w:tc>
        <w:tc>
          <w:tcPr>
            <w:tcW w:w="5245" w:type="dxa"/>
            <w:tcBorders>
              <w:top w:val="single" w:sz="4" w:space="0" w:color="auto"/>
              <w:left w:val="single" w:sz="4" w:space="0" w:color="auto"/>
              <w:right w:val="single" w:sz="4" w:space="0" w:color="auto"/>
            </w:tcBorders>
            <w:shd w:val="clear" w:color="auto" w:fill="auto"/>
          </w:tcPr>
          <w:p w14:paraId="42E20D7A" w14:textId="4B49A08C" w:rsidR="004F0799" w:rsidRPr="004F0799" w:rsidRDefault="004F0799" w:rsidP="004F0799">
            <w:pPr>
              <w:pStyle w:val="ac"/>
              <w:spacing w:before="0" w:after="0"/>
              <w:rPr>
                <w:rFonts w:ascii="Times New Roman" w:hAnsi="Times New Roman" w:cs="Times New Roman"/>
                <w:b w:val="0"/>
                <w:bCs w:val="0"/>
                <w:szCs w:val="20"/>
              </w:rPr>
            </w:pPr>
            <w:r w:rsidRPr="004F0799">
              <w:rPr>
                <w:rFonts w:ascii="Times New Roman" w:hAnsi="Times New Roman" w:cs="Times New Roman"/>
                <w:b w:val="0"/>
                <w:bCs w:val="0"/>
                <w:color w:val="000000"/>
                <w:sz w:val="22"/>
                <w:szCs w:val="22"/>
              </w:rPr>
              <w:t>Решение составных задач на движение с использованием формулы пути на основе построения моделей задач на отрезках и в таблицах. Применение алгоритма самопроверки, определение места и причины ошибки при самостоятельной работе с известным способом действий, самооценка данного умения (на основе применения эталона)</w:t>
            </w:r>
          </w:p>
        </w:tc>
      </w:tr>
      <w:tr w:rsidR="004F0799" w14:paraId="2DE9C906" w14:textId="77777777" w:rsidTr="004F0799">
        <w:tc>
          <w:tcPr>
            <w:tcW w:w="1135" w:type="dxa"/>
            <w:tcBorders>
              <w:top w:val="single" w:sz="4" w:space="0" w:color="auto"/>
              <w:left w:val="single" w:sz="4" w:space="0" w:color="auto"/>
            </w:tcBorders>
            <w:shd w:val="clear" w:color="auto" w:fill="auto"/>
            <w:vAlign w:val="center"/>
          </w:tcPr>
          <w:p w14:paraId="6BA04860" w14:textId="62A0F21D" w:rsidR="004F0799" w:rsidRPr="00153925" w:rsidRDefault="004F0799" w:rsidP="004F0799">
            <w:pPr>
              <w:pStyle w:val="ac"/>
              <w:jc w:val="center"/>
              <w:rPr>
                <w:rFonts w:ascii="Times New Roman" w:hAnsi="Times New Roman" w:cs="Times New Roman"/>
                <w:b w:val="0"/>
                <w:bCs w:val="0"/>
                <w:szCs w:val="20"/>
              </w:rPr>
            </w:pPr>
            <w:r w:rsidRPr="00153925">
              <w:rPr>
                <w:rFonts w:ascii="Times New Roman" w:hAnsi="Times New Roman" w:cs="Times New Roman"/>
                <w:b w:val="0"/>
                <w:bCs w:val="0"/>
                <w:color w:val="000000"/>
                <w:sz w:val="22"/>
                <w:szCs w:val="22"/>
              </w:rPr>
              <w:t>28</w:t>
            </w:r>
          </w:p>
        </w:tc>
        <w:tc>
          <w:tcPr>
            <w:tcW w:w="1984" w:type="dxa"/>
            <w:tcBorders>
              <w:top w:val="single" w:sz="4" w:space="0" w:color="auto"/>
              <w:left w:val="single" w:sz="4" w:space="0" w:color="auto"/>
            </w:tcBorders>
            <w:shd w:val="clear" w:color="auto" w:fill="auto"/>
            <w:vAlign w:val="center"/>
          </w:tcPr>
          <w:p w14:paraId="7F057A37" w14:textId="53751D33" w:rsidR="004F0799" w:rsidRPr="00153925" w:rsidRDefault="004F0799" w:rsidP="004F0799">
            <w:pPr>
              <w:pStyle w:val="ac"/>
              <w:spacing w:before="0" w:after="0"/>
              <w:jc w:val="center"/>
              <w:rPr>
                <w:rFonts w:ascii="Times New Roman" w:hAnsi="Times New Roman" w:cs="Times New Roman"/>
                <w:b w:val="0"/>
                <w:bCs w:val="0"/>
                <w:szCs w:val="20"/>
              </w:rPr>
            </w:pPr>
            <w:r w:rsidRPr="00153925">
              <w:rPr>
                <w:rFonts w:ascii="Times New Roman" w:hAnsi="Times New Roman" w:cs="Times New Roman"/>
                <w:b w:val="0"/>
                <w:bCs w:val="0"/>
                <w:color w:val="000000"/>
                <w:sz w:val="22"/>
                <w:szCs w:val="22"/>
              </w:rPr>
              <w:t>Задачи на стоимость 1 ч</w:t>
            </w:r>
          </w:p>
        </w:tc>
        <w:tc>
          <w:tcPr>
            <w:tcW w:w="6662" w:type="dxa"/>
            <w:tcBorders>
              <w:top w:val="single" w:sz="4" w:space="0" w:color="auto"/>
              <w:left w:val="single" w:sz="4" w:space="0" w:color="auto"/>
            </w:tcBorders>
            <w:shd w:val="clear" w:color="auto" w:fill="auto"/>
            <w:vAlign w:val="center"/>
          </w:tcPr>
          <w:p w14:paraId="4EEDFF20" w14:textId="77777777" w:rsidR="004F0799" w:rsidRPr="004F0799" w:rsidRDefault="004F0799" w:rsidP="004F0799">
            <w:pPr>
              <w:pStyle w:val="a8"/>
              <w:spacing w:line="254" w:lineRule="auto"/>
              <w:ind w:firstLine="0"/>
              <w:jc w:val="center"/>
              <w:rPr>
                <w:sz w:val="22"/>
                <w:szCs w:val="22"/>
              </w:rPr>
            </w:pPr>
            <w:r w:rsidRPr="004F0799">
              <w:rPr>
                <w:b/>
                <w:bCs/>
                <w:color w:val="000000"/>
                <w:sz w:val="22"/>
                <w:szCs w:val="22"/>
              </w:rPr>
              <w:t>ч. 3, уроки 13-17</w:t>
            </w:r>
          </w:p>
          <w:p w14:paraId="1B61410C" w14:textId="77777777" w:rsidR="004F0799" w:rsidRPr="004F0799" w:rsidRDefault="004F0799" w:rsidP="004F0799">
            <w:pPr>
              <w:pStyle w:val="a8"/>
              <w:spacing w:line="254" w:lineRule="auto"/>
              <w:ind w:firstLine="0"/>
              <w:jc w:val="center"/>
              <w:rPr>
                <w:sz w:val="22"/>
                <w:szCs w:val="22"/>
              </w:rPr>
            </w:pPr>
            <w:r w:rsidRPr="004F0799">
              <w:rPr>
                <w:color w:val="000000"/>
                <w:sz w:val="22"/>
                <w:szCs w:val="22"/>
              </w:rPr>
              <w:t>Формула стоимости. Задачи на стоимость.</w:t>
            </w:r>
          </w:p>
          <w:p w14:paraId="7D093BB4" w14:textId="77777777" w:rsidR="004F0799" w:rsidRPr="004F0799" w:rsidRDefault="004F0799" w:rsidP="004F0799">
            <w:pPr>
              <w:pStyle w:val="a8"/>
              <w:spacing w:after="80" w:line="254" w:lineRule="auto"/>
              <w:ind w:firstLine="0"/>
              <w:jc w:val="center"/>
              <w:rPr>
                <w:sz w:val="22"/>
                <w:szCs w:val="22"/>
              </w:rPr>
            </w:pPr>
            <w:r w:rsidRPr="004F0799">
              <w:rPr>
                <w:color w:val="000000"/>
                <w:sz w:val="22"/>
                <w:szCs w:val="22"/>
              </w:rPr>
              <w:t>Умножение круглых многозначных чисел</w:t>
            </w:r>
          </w:p>
          <w:p w14:paraId="67429A00" w14:textId="625332BA" w:rsidR="004F0799" w:rsidRPr="004F0799" w:rsidRDefault="004F0799" w:rsidP="004F0799">
            <w:pPr>
              <w:pStyle w:val="a8"/>
              <w:spacing w:line="254" w:lineRule="auto"/>
              <w:ind w:firstLine="0"/>
              <w:rPr>
                <w:sz w:val="22"/>
                <w:szCs w:val="22"/>
              </w:rPr>
            </w:pPr>
            <w:r w:rsidRPr="004F0799">
              <w:rPr>
                <w:b/>
                <w:bCs/>
                <w:color w:val="000000"/>
                <w:sz w:val="22"/>
                <w:szCs w:val="22"/>
              </w:rPr>
              <w:t xml:space="preserve">часть 1: </w:t>
            </w:r>
            <w:r w:rsidRPr="004F0799">
              <w:rPr>
                <w:color w:val="000000"/>
                <w:sz w:val="22"/>
                <w:szCs w:val="22"/>
              </w:rPr>
              <w:t xml:space="preserve">№ 9, с. 22; № 3 (б), с. 23; № 4 (а), с. 35; № 6 (а, б), с. 67 </w:t>
            </w:r>
            <w:r w:rsidRPr="004F0799">
              <w:rPr>
                <w:b/>
                <w:bCs/>
                <w:color w:val="000000"/>
                <w:sz w:val="22"/>
                <w:szCs w:val="22"/>
              </w:rPr>
              <w:t xml:space="preserve">часть 2: </w:t>
            </w:r>
            <w:r w:rsidRPr="004F0799">
              <w:rPr>
                <w:color w:val="000000"/>
                <w:sz w:val="22"/>
                <w:szCs w:val="22"/>
              </w:rPr>
              <w:t>№ 4, с. 4; № 6 (а, б), с. 26; № 8, с. 46; № 5, с. 49;</w:t>
            </w:r>
            <w:r w:rsidR="00153925">
              <w:rPr>
                <w:color w:val="000000"/>
                <w:sz w:val="22"/>
                <w:szCs w:val="22"/>
              </w:rPr>
              <w:t xml:space="preserve"> </w:t>
            </w:r>
            <w:r w:rsidRPr="004F0799">
              <w:rPr>
                <w:color w:val="000000"/>
                <w:sz w:val="22"/>
                <w:szCs w:val="22"/>
              </w:rPr>
              <w:t>№ 6 (б), №</w:t>
            </w:r>
            <w:r w:rsidR="00153925">
              <w:rPr>
                <w:color w:val="000000"/>
                <w:sz w:val="22"/>
                <w:szCs w:val="22"/>
              </w:rPr>
              <w:t> </w:t>
            </w:r>
            <w:r w:rsidRPr="004F0799">
              <w:rPr>
                <w:color w:val="000000"/>
                <w:sz w:val="22"/>
                <w:szCs w:val="22"/>
              </w:rPr>
              <w:t>12, с. 94;</w:t>
            </w:r>
          </w:p>
          <w:p w14:paraId="102E8D30" w14:textId="14E70F01" w:rsidR="004F0799" w:rsidRPr="004F0799" w:rsidRDefault="004F0799" w:rsidP="00153925">
            <w:pPr>
              <w:pStyle w:val="a8"/>
              <w:spacing w:line="254" w:lineRule="auto"/>
              <w:ind w:firstLine="0"/>
              <w:rPr>
                <w:b/>
                <w:bCs/>
              </w:rPr>
            </w:pPr>
            <w:r w:rsidRPr="004F0799">
              <w:rPr>
                <w:b/>
                <w:bCs/>
                <w:color w:val="000000"/>
                <w:sz w:val="22"/>
                <w:szCs w:val="22"/>
              </w:rPr>
              <w:t xml:space="preserve">часть 3: </w:t>
            </w:r>
            <w:r w:rsidRPr="00262B1B">
              <w:rPr>
                <w:color w:val="000000"/>
                <w:sz w:val="22"/>
                <w:szCs w:val="22"/>
              </w:rPr>
              <w:t>№ 1-4, с. 28, 29; № 7-9, с. 33; № 1-4, с. 34; № 2-4,</w:t>
            </w:r>
            <w:r w:rsidR="00153925" w:rsidRPr="00262B1B">
              <w:rPr>
                <w:color w:val="000000"/>
                <w:sz w:val="22"/>
                <w:szCs w:val="22"/>
              </w:rPr>
              <w:t xml:space="preserve"> </w:t>
            </w:r>
            <w:r w:rsidRPr="00262B1B">
              <w:rPr>
                <w:color w:val="000000"/>
                <w:sz w:val="22"/>
                <w:szCs w:val="22"/>
              </w:rPr>
              <w:t>с. 36; № 5, с. 55; № 65, с. 75</w:t>
            </w:r>
          </w:p>
        </w:tc>
        <w:tc>
          <w:tcPr>
            <w:tcW w:w="5245" w:type="dxa"/>
            <w:tcBorders>
              <w:top w:val="single" w:sz="4" w:space="0" w:color="auto"/>
              <w:left w:val="single" w:sz="4" w:space="0" w:color="auto"/>
              <w:right w:val="single" w:sz="4" w:space="0" w:color="auto"/>
            </w:tcBorders>
            <w:shd w:val="clear" w:color="auto" w:fill="auto"/>
          </w:tcPr>
          <w:p w14:paraId="4A991CFB" w14:textId="77777777" w:rsidR="004F0799" w:rsidRPr="004F0799" w:rsidRDefault="004F0799" w:rsidP="004F0799">
            <w:pPr>
              <w:pStyle w:val="a8"/>
              <w:spacing w:line="262" w:lineRule="auto"/>
              <w:ind w:firstLine="0"/>
              <w:rPr>
                <w:sz w:val="22"/>
                <w:szCs w:val="22"/>
              </w:rPr>
            </w:pPr>
            <w:r w:rsidRPr="004F0799">
              <w:rPr>
                <w:color w:val="000000"/>
                <w:sz w:val="22"/>
                <w:szCs w:val="22"/>
              </w:rPr>
              <w:t>Выведение формулы стоимости и формул зависимостей между стоимостью, ценой и количеством товар.</w:t>
            </w:r>
          </w:p>
          <w:p w14:paraId="6EF9B30E" w14:textId="77777777" w:rsidR="004F0799" w:rsidRPr="004F0799" w:rsidRDefault="004F0799" w:rsidP="004F0799">
            <w:pPr>
              <w:pStyle w:val="a8"/>
              <w:spacing w:line="262" w:lineRule="auto"/>
              <w:ind w:firstLine="0"/>
              <w:rPr>
                <w:sz w:val="22"/>
                <w:szCs w:val="22"/>
              </w:rPr>
            </w:pPr>
            <w:r w:rsidRPr="004F0799">
              <w:rPr>
                <w:color w:val="000000"/>
                <w:sz w:val="22"/>
                <w:szCs w:val="22"/>
              </w:rPr>
              <w:t>Решение задач на стоимость на основе построения моделей задач на отрезках и в таблицах.</w:t>
            </w:r>
          </w:p>
          <w:p w14:paraId="64EB31FE" w14:textId="7C57132C" w:rsidR="004F0799" w:rsidRPr="004F0799" w:rsidRDefault="004F0799" w:rsidP="004F0799">
            <w:pPr>
              <w:pStyle w:val="ac"/>
              <w:spacing w:before="0" w:after="0"/>
              <w:rPr>
                <w:rFonts w:ascii="Times New Roman" w:hAnsi="Times New Roman" w:cs="Times New Roman"/>
                <w:b w:val="0"/>
                <w:bCs w:val="0"/>
                <w:szCs w:val="20"/>
              </w:rPr>
            </w:pPr>
            <w:r w:rsidRPr="004F0799">
              <w:rPr>
                <w:rFonts w:ascii="Times New Roman" w:hAnsi="Times New Roman" w:cs="Times New Roman"/>
                <w:b w:val="0"/>
                <w:bCs w:val="0"/>
                <w:color w:val="000000"/>
                <w:sz w:val="22"/>
                <w:szCs w:val="22"/>
              </w:rPr>
              <w:t>Фиксация результата учебной деятельности на занятии, обоснование правильности его выполнения и его самооценка с опорой на критерии</w:t>
            </w:r>
          </w:p>
        </w:tc>
      </w:tr>
      <w:tr w:rsidR="004F0799" w14:paraId="6B623D7D" w14:textId="77777777" w:rsidTr="004F0799">
        <w:tc>
          <w:tcPr>
            <w:tcW w:w="1135" w:type="dxa"/>
            <w:tcBorders>
              <w:top w:val="single" w:sz="4" w:space="0" w:color="auto"/>
              <w:left w:val="single" w:sz="4" w:space="0" w:color="auto"/>
            </w:tcBorders>
            <w:shd w:val="clear" w:color="auto" w:fill="auto"/>
            <w:vAlign w:val="center"/>
          </w:tcPr>
          <w:p w14:paraId="7CD1A64B" w14:textId="33877F30" w:rsidR="004F0799" w:rsidRPr="00153925" w:rsidRDefault="004F0799" w:rsidP="004F0799">
            <w:pPr>
              <w:pStyle w:val="ac"/>
              <w:jc w:val="center"/>
              <w:rPr>
                <w:rFonts w:ascii="Times New Roman" w:hAnsi="Times New Roman" w:cs="Times New Roman"/>
                <w:b w:val="0"/>
                <w:bCs w:val="0"/>
                <w:szCs w:val="20"/>
              </w:rPr>
            </w:pPr>
            <w:r w:rsidRPr="00153925">
              <w:rPr>
                <w:rFonts w:ascii="Times New Roman" w:hAnsi="Times New Roman" w:cs="Times New Roman"/>
                <w:b w:val="0"/>
                <w:bCs w:val="0"/>
                <w:color w:val="000000"/>
                <w:sz w:val="22"/>
                <w:szCs w:val="22"/>
              </w:rPr>
              <w:t>29</w:t>
            </w:r>
          </w:p>
        </w:tc>
        <w:tc>
          <w:tcPr>
            <w:tcW w:w="1984" w:type="dxa"/>
            <w:tcBorders>
              <w:top w:val="single" w:sz="4" w:space="0" w:color="auto"/>
              <w:left w:val="single" w:sz="4" w:space="0" w:color="auto"/>
            </w:tcBorders>
            <w:shd w:val="clear" w:color="auto" w:fill="auto"/>
            <w:vAlign w:val="center"/>
          </w:tcPr>
          <w:p w14:paraId="11E59784" w14:textId="7027262F" w:rsidR="004F0799" w:rsidRPr="00153925" w:rsidRDefault="004F0799" w:rsidP="004F0799">
            <w:pPr>
              <w:pStyle w:val="ac"/>
              <w:spacing w:before="0" w:after="0"/>
              <w:jc w:val="center"/>
              <w:rPr>
                <w:rFonts w:ascii="Times New Roman" w:hAnsi="Times New Roman" w:cs="Times New Roman"/>
                <w:b w:val="0"/>
                <w:bCs w:val="0"/>
                <w:szCs w:val="20"/>
              </w:rPr>
            </w:pPr>
            <w:r w:rsidRPr="00153925">
              <w:rPr>
                <w:rFonts w:ascii="Times New Roman" w:hAnsi="Times New Roman" w:cs="Times New Roman"/>
                <w:b w:val="0"/>
                <w:bCs w:val="0"/>
                <w:color w:val="000000"/>
                <w:sz w:val="22"/>
                <w:szCs w:val="22"/>
              </w:rPr>
              <w:t>Задачи на работу. Формула произведения 1 ч</w:t>
            </w:r>
          </w:p>
        </w:tc>
        <w:tc>
          <w:tcPr>
            <w:tcW w:w="6662" w:type="dxa"/>
            <w:tcBorders>
              <w:top w:val="single" w:sz="4" w:space="0" w:color="auto"/>
              <w:left w:val="single" w:sz="4" w:space="0" w:color="auto"/>
            </w:tcBorders>
            <w:shd w:val="clear" w:color="auto" w:fill="auto"/>
            <w:vAlign w:val="center"/>
          </w:tcPr>
          <w:p w14:paraId="28F0B96F" w14:textId="77777777" w:rsidR="004F0799" w:rsidRPr="004F0799" w:rsidRDefault="004F0799" w:rsidP="004F0799">
            <w:pPr>
              <w:pStyle w:val="a8"/>
              <w:ind w:firstLine="0"/>
              <w:jc w:val="center"/>
              <w:rPr>
                <w:sz w:val="22"/>
                <w:szCs w:val="22"/>
              </w:rPr>
            </w:pPr>
            <w:r w:rsidRPr="004F0799">
              <w:rPr>
                <w:b/>
                <w:bCs/>
                <w:color w:val="000000"/>
                <w:sz w:val="22"/>
                <w:szCs w:val="22"/>
              </w:rPr>
              <w:t>ч. 3, уроки 21-24</w:t>
            </w:r>
          </w:p>
          <w:p w14:paraId="3606A194" w14:textId="77777777" w:rsidR="004F0799" w:rsidRPr="004F0799" w:rsidRDefault="004F0799" w:rsidP="004F0799">
            <w:pPr>
              <w:pStyle w:val="a8"/>
              <w:ind w:firstLine="0"/>
              <w:jc w:val="center"/>
              <w:rPr>
                <w:sz w:val="22"/>
                <w:szCs w:val="22"/>
              </w:rPr>
            </w:pPr>
            <w:r w:rsidRPr="004F0799">
              <w:rPr>
                <w:color w:val="000000"/>
                <w:sz w:val="22"/>
                <w:szCs w:val="22"/>
              </w:rPr>
              <w:t>Формула работы. Задачи на работу.</w:t>
            </w:r>
          </w:p>
          <w:p w14:paraId="377184D5" w14:textId="77777777" w:rsidR="004F0799" w:rsidRPr="004F0799" w:rsidRDefault="004F0799" w:rsidP="004F0799">
            <w:pPr>
              <w:pStyle w:val="a8"/>
              <w:spacing w:after="100"/>
              <w:ind w:firstLine="0"/>
              <w:jc w:val="center"/>
              <w:rPr>
                <w:sz w:val="22"/>
                <w:szCs w:val="22"/>
              </w:rPr>
            </w:pPr>
            <w:r w:rsidRPr="004F0799">
              <w:rPr>
                <w:color w:val="000000"/>
                <w:sz w:val="22"/>
                <w:szCs w:val="22"/>
              </w:rPr>
              <w:t>Формула произведения</w:t>
            </w:r>
          </w:p>
          <w:p w14:paraId="19019F98" w14:textId="77777777" w:rsidR="004F0799" w:rsidRPr="004F0799" w:rsidRDefault="004F0799" w:rsidP="004F0799">
            <w:pPr>
              <w:pStyle w:val="a8"/>
              <w:ind w:firstLine="0"/>
              <w:rPr>
                <w:sz w:val="22"/>
                <w:szCs w:val="22"/>
              </w:rPr>
            </w:pPr>
            <w:r w:rsidRPr="004F0799">
              <w:rPr>
                <w:b/>
                <w:bCs/>
                <w:color w:val="000000"/>
                <w:sz w:val="22"/>
                <w:szCs w:val="22"/>
              </w:rPr>
              <w:t xml:space="preserve">часть 1: </w:t>
            </w:r>
            <w:r w:rsidRPr="004F0799">
              <w:rPr>
                <w:color w:val="000000"/>
                <w:sz w:val="22"/>
                <w:szCs w:val="22"/>
              </w:rPr>
              <w:t>№ 5 (а, б), с. 40;</w:t>
            </w:r>
          </w:p>
          <w:p w14:paraId="6E54573E" w14:textId="77777777" w:rsidR="004F0799" w:rsidRPr="004F0799" w:rsidRDefault="004F0799" w:rsidP="004F0799">
            <w:pPr>
              <w:pStyle w:val="a8"/>
              <w:ind w:firstLine="0"/>
              <w:rPr>
                <w:sz w:val="22"/>
                <w:szCs w:val="22"/>
              </w:rPr>
            </w:pPr>
            <w:r w:rsidRPr="004F0799">
              <w:rPr>
                <w:b/>
                <w:bCs/>
                <w:color w:val="000000"/>
                <w:sz w:val="22"/>
                <w:szCs w:val="22"/>
              </w:rPr>
              <w:t xml:space="preserve">часть 2: </w:t>
            </w:r>
            <w:r w:rsidRPr="004F0799">
              <w:rPr>
                <w:color w:val="000000"/>
                <w:sz w:val="22"/>
                <w:szCs w:val="22"/>
              </w:rPr>
              <w:t>№ 3 (б), с. 49;</w:t>
            </w:r>
          </w:p>
          <w:p w14:paraId="2FF257A1" w14:textId="34A3DB3D" w:rsidR="004F0799" w:rsidRPr="004F0799" w:rsidRDefault="004F0799" w:rsidP="004F0799">
            <w:pPr>
              <w:pStyle w:val="ac"/>
              <w:spacing w:before="0" w:after="0"/>
              <w:rPr>
                <w:rFonts w:ascii="Times New Roman" w:hAnsi="Times New Roman" w:cs="Times New Roman"/>
                <w:szCs w:val="20"/>
              </w:rPr>
            </w:pPr>
            <w:r w:rsidRPr="004F0799">
              <w:rPr>
                <w:rFonts w:ascii="Times New Roman" w:hAnsi="Times New Roman" w:cs="Times New Roman"/>
                <w:color w:val="000000"/>
                <w:sz w:val="22"/>
                <w:szCs w:val="22"/>
              </w:rPr>
              <w:t xml:space="preserve">часть 3: </w:t>
            </w:r>
            <w:r w:rsidRPr="004F0799">
              <w:rPr>
                <w:rFonts w:ascii="Times New Roman" w:hAnsi="Times New Roman" w:cs="Times New Roman"/>
                <w:b w:val="0"/>
                <w:bCs w:val="0"/>
                <w:color w:val="000000"/>
                <w:sz w:val="22"/>
                <w:szCs w:val="22"/>
              </w:rPr>
              <w:t>№ 2-5, с. 46; № 6, с. 47; № 1-4, с. 48; № 3-5, с. 50; № 3, с. 54; № 6, с. 56; № 5, с. 63; № 2, с. 64; № 64, с. 74; № 66, с. 75</w:t>
            </w:r>
          </w:p>
        </w:tc>
        <w:tc>
          <w:tcPr>
            <w:tcW w:w="5245" w:type="dxa"/>
            <w:tcBorders>
              <w:top w:val="single" w:sz="4" w:space="0" w:color="auto"/>
              <w:left w:val="single" w:sz="4" w:space="0" w:color="auto"/>
              <w:right w:val="single" w:sz="4" w:space="0" w:color="auto"/>
            </w:tcBorders>
            <w:shd w:val="clear" w:color="auto" w:fill="auto"/>
          </w:tcPr>
          <w:p w14:paraId="0D1E746D" w14:textId="77777777" w:rsidR="004F0799" w:rsidRPr="004F0799" w:rsidRDefault="004F0799" w:rsidP="004F0799">
            <w:pPr>
              <w:pStyle w:val="a8"/>
              <w:spacing w:line="262" w:lineRule="auto"/>
              <w:ind w:firstLine="0"/>
              <w:rPr>
                <w:sz w:val="22"/>
                <w:szCs w:val="22"/>
              </w:rPr>
            </w:pPr>
            <w:r w:rsidRPr="004F0799">
              <w:rPr>
                <w:color w:val="000000"/>
                <w:sz w:val="22"/>
                <w:szCs w:val="22"/>
              </w:rPr>
              <w:t>Выведение формулы работы и формул зависимостей между объемом выполненной работы, производительностью и временем.</w:t>
            </w:r>
          </w:p>
          <w:p w14:paraId="7F18898F" w14:textId="64653517" w:rsidR="004F0799" w:rsidRPr="004F0799" w:rsidRDefault="004F0799" w:rsidP="004F0799">
            <w:pPr>
              <w:pStyle w:val="ac"/>
              <w:spacing w:before="0" w:after="0"/>
              <w:rPr>
                <w:rFonts w:ascii="Times New Roman" w:hAnsi="Times New Roman" w:cs="Times New Roman"/>
                <w:b w:val="0"/>
                <w:bCs w:val="0"/>
                <w:szCs w:val="20"/>
              </w:rPr>
            </w:pPr>
            <w:r w:rsidRPr="004F0799">
              <w:rPr>
                <w:rFonts w:ascii="Times New Roman" w:hAnsi="Times New Roman" w:cs="Times New Roman"/>
                <w:b w:val="0"/>
                <w:bCs w:val="0"/>
                <w:color w:val="000000"/>
                <w:sz w:val="22"/>
                <w:szCs w:val="22"/>
              </w:rPr>
              <w:t>Решение составных задач на работу с использованием формулы работы на основе построения моделей задач на отрезках и в таблицах. Применение секретов понимания при работе с текстовой задачей</w:t>
            </w:r>
          </w:p>
        </w:tc>
      </w:tr>
      <w:tr w:rsidR="004F0799" w14:paraId="21652CC6" w14:textId="77777777" w:rsidTr="004F0799">
        <w:tc>
          <w:tcPr>
            <w:tcW w:w="1135" w:type="dxa"/>
            <w:tcBorders>
              <w:top w:val="single" w:sz="4" w:space="0" w:color="auto"/>
              <w:left w:val="single" w:sz="4" w:space="0" w:color="auto"/>
              <w:bottom w:val="single" w:sz="4" w:space="0" w:color="auto"/>
            </w:tcBorders>
            <w:shd w:val="clear" w:color="auto" w:fill="auto"/>
            <w:vAlign w:val="center"/>
          </w:tcPr>
          <w:p w14:paraId="32DDDF12" w14:textId="19B295BD" w:rsidR="004F0799" w:rsidRPr="00153925" w:rsidRDefault="004F0799" w:rsidP="004F0799">
            <w:pPr>
              <w:pStyle w:val="ac"/>
              <w:jc w:val="center"/>
              <w:rPr>
                <w:rFonts w:ascii="Times New Roman" w:hAnsi="Times New Roman" w:cs="Times New Roman"/>
                <w:b w:val="0"/>
                <w:bCs w:val="0"/>
                <w:szCs w:val="20"/>
              </w:rPr>
            </w:pPr>
            <w:r w:rsidRPr="00153925">
              <w:rPr>
                <w:rFonts w:ascii="Times New Roman" w:hAnsi="Times New Roman" w:cs="Times New Roman"/>
                <w:b w:val="0"/>
                <w:bCs w:val="0"/>
                <w:color w:val="000000"/>
                <w:sz w:val="22"/>
                <w:szCs w:val="22"/>
              </w:rPr>
              <w:t>30</w:t>
            </w:r>
          </w:p>
        </w:tc>
        <w:tc>
          <w:tcPr>
            <w:tcW w:w="1984" w:type="dxa"/>
            <w:tcBorders>
              <w:top w:val="single" w:sz="4" w:space="0" w:color="auto"/>
              <w:left w:val="single" w:sz="4" w:space="0" w:color="auto"/>
              <w:bottom w:val="single" w:sz="4" w:space="0" w:color="auto"/>
            </w:tcBorders>
            <w:shd w:val="clear" w:color="auto" w:fill="auto"/>
            <w:vAlign w:val="center"/>
          </w:tcPr>
          <w:p w14:paraId="04C3765B" w14:textId="56EE37D0" w:rsidR="004F0799" w:rsidRPr="00153925" w:rsidRDefault="004F0799" w:rsidP="004F0799">
            <w:pPr>
              <w:pStyle w:val="ac"/>
              <w:spacing w:before="0" w:after="0"/>
              <w:jc w:val="center"/>
              <w:rPr>
                <w:rFonts w:ascii="Times New Roman" w:hAnsi="Times New Roman" w:cs="Times New Roman"/>
                <w:b w:val="0"/>
                <w:bCs w:val="0"/>
                <w:szCs w:val="20"/>
              </w:rPr>
            </w:pPr>
            <w:r w:rsidRPr="00153925">
              <w:rPr>
                <w:rFonts w:ascii="Times New Roman" w:hAnsi="Times New Roman" w:cs="Times New Roman"/>
                <w:b w:val="0"/>
                <w:bCs w:val="0"/>
                <w:color w:val="000000"/>
                <w:sz w:val="22"/>
                <w:szCs w:val="22"/>
              </w:rPr>
              <w:t>БЛИЦ</w:t>
            </w:r>
            <w:r w:rsidR="00D53ACA">
              <w:rPr>
                <w:rFonts w:ascii="Times New Roman" w:hAnsi="Times New Roman" w:cs="Times New Roman"/>
                <w:b w:val="0"/>
                <w:bCs w:val="0"/>
                <w:color w:val="000000"/>
                <w:sz w:val="22"/>
                <w:szCs w:val="22"/>
              </w:rPr>
              <w:t>-</w:t>
            </w:r>
            <w:r w:rsidRPr="00153925">
              <w:rPr>
                <w:rFonts w:ascii="Times New Roman" w:hAnsi="Times New Roman" w:cs="Times New Roman"/>
                <w:b w:val="0"/>
                <w:bCs w:val="0"/>
                <w:color w:val="000000"/>
                <w:sz w:val="22"/>
                <w:szCs w:val="22"/>
              </w:rPr>
              <w:t>турниры 1 ч</w:t>
            </w:r>
          </w:p>
        </w:tc>
        <w:tc>
          <w:tcPr>
            <w:tcW w:w="6662" w:type="dxa"/>
            <w:tcBorders>
              <w:top w:val="single" w:sz="4" w:space="0" w:color="auto"/>
              <w:left w:val="single" w:sz="4" w:space="0" w:color="auto"/>
              <w:bottom w:val="single" w:sz="4" w:space="0" w:color="auto"/>
            </w:tcBorders>
            <w:shd w:val="clear" w:color="auto" w:fill="auto"/>
            <w:vAlign w:val="center"/>
          </w:tcPr>
          <w:p w14:paraId="5187D612" w14:textId="77777777" w:rsidR="004F0799" w:rsidRDefault="004F0799" w:rsidP="004F0799">
            <w:pPr>
              <w:pStyle w:val="a8"/>
              <w:spacing w:after="100"/>
              <w:ind w:firstLine="284"/>
              <w:jc w:val="center"/>
              <w:rPr>
                <w:b/>
                <w:bCs/>
                <w:color w:val="000000"/>
                <w:sz w:val="22"/>
                <w:szCs w:val="22"/>
              </w:rPr>
            </w:pPr>
            <w:r w:rsidRPr="004F0799">
              <w:rPr>
                <w:b/>
                <w:bCs/>
                <w:color w:val="000000"/>
                <w:sz w:val="22"/>
                <w:szCs w:val="22"/>
              </w:rPr>
              <w:t xml:space="preserve">ч. 3, уроки 25-28 </w:t>
            </w:r>
          </w:p>
          <w:p w14:paraId="42EC7AAB" w14:textId="66A13554" w:rsidR="004F0799" w:rsidRPr="004F0799" w:rsidRDefault="004F0799" w:rsidP="004F0799">
            <w:pPr>
              <w:pStyle w:val="a8"/>
              <w:spacing w:after="100"/>
              <w:ind w:firstLine="284"/>
              <w:jc w:val="center"/>
              <w:rPr>
                <w:sz w:val="22"/>
                <w:szCs w:val="22"/>
              </w:rPr>
            </w:pPr>
            <w:r w:rsidRPr="004F0799">
              <w:rPr>
                <w:color w:val="000000"/>
                <w:sz w:val="22"/>
                <w:szCs w:val="22"/>
              </w:rPr>
              <w:t>Умножение многозначных чисел. Столбчатые и линейные диаграммы</w:t>
            </w:r>
          </w:p>
          <w:p w14:paraId="052AC4C5" w14:textId="44D6E424" w:rsidR="004F0799" w:rsidRPr="004F0799" w:rsidRDefault="004F0799" w:rsidP="004F0799">
            <w:pPr>
              <w:pStyle w:val="a8"/>
              <w:spacing w:line="252" w:lineRule="auto"/>
              <w:ind w:firstLine="0"/>
              <w:rPr>
                <w:sz w:val="22"/>
                <w:szCs w:val="22"/>
              </w:rPr>
            </w:pPr>
            <w:r w:rsidRPr="004F0799">
              <w:rPr>
                <w:b/>
                <w:bCs/>
                <w:color w:val="000000"/>
                <w:sz w:val="22"/>
                <w:szCs w:val="22"/>
              </w:rPr>
              <w:t xml:space="preserve">часть 1: </w:t>
            </w:r>
            <w:r w:rsidRPr="004F0799">
              <w:rPr>
                <w:color w:val="000000"/>
                <w:sz w:val="22"/>
                <w:szCs w:val="22"/>
              </w:rPr>
              <w:t>№ 11, с. 43; № 7, с. 69; № 11, с. 86; № 9, с. 87; № 7, с. 99; №</w:t>
            </w:r>
            <w:r w:rsidR="00262B1B">
              <w:rPr>
                <w:color w:val="000000"/>
                <w:sz w:val="22"/>
                <w:szCs w:val="22"/>
              </w:rPr>
              <w:t> </w:t>
            </w:r>
            <w:r w:rsidRPr="004F0799">
              <w:rPr>
                <w:color w:val="000000"/>
                <w:sz w:val="22"/>
                <w:szCs w:val="22"/>
              </w:rPr>
              <w:t>9, с. 102;</w:t>
            </w:r>
          </w:p>
          <w:p w14:paraId="54CB7A74" w14:textId="77777777" w:rsidR="004F0799" w:rsidRPr="004F0799" w:rsidRDefault="004F0799" w:rsidP="004F0799">
            <w:pPr>
              <w:pStyle w:val="a8"/>
              <w:spacing w:line="252" w:lineRule="auto"/>
              <w:ind w:firstLine="0"/>
              <w:rPr>
                <w:sz w:val="22"/>
                <w:szCs w:val="22"/>
              </w:rPr>
            </w:pPr>
            <w:r w:rsidRPr="004F0799">
              <w:rPr>
                <w:b/>
                <w:bCs/>
                <w:color w:val="000000"/>
                <w:sz w:val="22"/>
                <w:szCs w:val="22"/>
              </w:rPr>
              <w:t xml:space="preserve">часть 2: </w:t>
            </w:r>
            <w:r w:rsidRPr="004F0799">
              <w:rPr>
                <w:color w:val="000000"/>
                <w:sz w:val="22"/>
                <w:szCs w:val="22"/>
              </w:rPr>
              <w:t>№ 9, с. 35; № 9, с. 42; № 8, с. 48; № 10, с. 72;</w:t>
            </w:r>
          </w:p>
          <w:p w14:paraId="59A0391B" w14:textId="1D259985" w:rsidR="004F0799" w:rsidRPr="004F0799" w:rsidRDefault="004F0799" w:rsidP="004F0799">
            <w:pPr>
              <w:pStyle w:val="ac"/>
              <w:spacing w:before="0" w:after="0"/>
              <w:rPr>
                <w:rFonts w:ascii="Times New Roman" w:hAnsi="Times New Roman" w:cs="Times New Roman"/>
                <w:szCs w:val="20"/>
              </w:rPr>
            </w:pPr>
            <w:r w:rsidRPr="004F0799">
              <w:rPr>
                <w:rFonts w:ascii="Times New Roman" w:hAnsi="Times New Roman" w:cs="Times New Roman"/>
                <w:color w:val="000000"/>
                <w:sz w:val="22"/>
                <w:szCs w:val="22"/>
              </w:rPr>
              <w:t xml:space="preserve">часть 3: </w:t>
            </w:r>
            <w:r w:rsidRPr="004F0799">
              <w:rPr>
                <w:rFonts w:ascii="Times New Roman" w:hAnsi="Times New Roman" w:cs="Times New Roman"/>
                <w:b w:val="0"/>
                <w:bCs w:val="0"/>
                <w:color w:val="000000"/>
                <w:sz w:val="22"/>
                <w:szCs w:val="22"/>
              </w:rPr>
              <w:t>№ 9, с. 23; № 2, с. 24; № 9, с. 44; № 2, с. 55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67F53F0" w14:textId="77777777" w:rsidR="004F0799" w:rsidRPr="004F0799" w:rsidRDefault="004F0799" w:rsidP="004F0799">
            <w:pPr>
              <w:pStyle w:val="a8"/>
              <w:spacing w:line="262" w:lineRule="auto"/>
              <w:ind w:firstLine="0"/>
              <w:rPr>
                <w:sz w:val="22"/>
                <w:szCs w:val="22"/>
              </w:rPr>
            </w:pPr>
            <w:r w:rsidRPr="004F0799">
              <w:rPr>
                <w:color w:val="000000"/>
                <w:sz w:val="22"/>
                <w:szCs w:val="22"/>
              </w:rPr>
              <w:t>Систематизация способов решения задач на взаимосвязь «часть-целое», разностное и кратное сравнение, приведение к 1, нахождение чисел по их сумме и разности, задач на формулу произведения. Решение задач в 1-3 действия с буквенными данными и их разбор с опорой на графические модели и формулы.</w:t>
            </w:r>
          </w:p>
          <w:p w14:paraId="72BB958D" w14:textId="1DC4091D" w:rsidR="004F0799" w:rsidRPr="004F0799" w:rsidRDefault="004F0799" w:rsidP="004F0799">
            <w:pPr>
              <w:pStyle w:val="ac"/>
              <w:spacing w:before="0" w:after="0"/>
              <w:rPr>
                <w:rFonts w:ascii="Times New Roman" w:hAnsi="Times New Roman" w:cs="Times New Roman"/>
                <w:b w:val="0"/>
                <w:bCs w:val="0"/>
                <w:szCs w:val="20"/>
              </w:rPr>
            </w:pPr>
            <w:r w:rsidRPr="004F0799">
              <w:rPr>
                <w:rFonts w:ascii="Times New Roman" w:hAnsi="Times New Roman" w:cs="Times New Roman"/>
                <w:b w:val="0"/>
                <w:bCs w:val="0"/>
                <w:color w:val="000000"/>
                <w:sz w:val="22"/>
                <w:szCs w:val="22"/>
              </w:rPr>
              <w:t>Применение простейших приемов погашения негативных эмоций при работе над сложным заданием, работе в группе, паре и самооценка данного умения (на основе применения эталона)</w:t>
            </w:r>
          </w:p>
        </w:tc>
      </w:tr>
      <w:tr w:rsidR="00262B1B" w14:paraId="49C8BDB2" w14:textId="77777777" w:rsidTr="00262B1B">
        <w:tc>
          <w:tcPr>
            <w:tcW w:w="1135" w:type="dxa"/>
            <w:tcBorders>
              <w:top w:val="single" w:sz="4" w:space="0" w:color="auto"/>
              <w:left w:val="single" w:sz="4" w:space="0" w:color="auto"/>
            </w:tcBorders>
            <w:shd w:val="clear" w:color="auto" w:fill="auto"/>
            <w:vAlign w:val="center"/>
          </w:tcPr>
          <w:p w14:paraId="417366CB" w14:textId="09FED4B7" w:rsidR="00262B1B" w:rsidRPr="00262B1B" w:rsidRDefault="00262B1B" w:rsidP="00262B1B">
            <w:pPr>
              <w:pStyle w:val="ac"/>
              <w:jc w:val="center"/>
              <w:rPr>
                <w:rFonts w:ascii="Times New Roman" w:hAnsi="Times New Roman" w:cs="Times New Roman"/>
                <w:b w:val="0"/>
                <w:bCs w:val="0"/>
                <w:szCs w:val="20"/>
              </w:rPr>
            </w:pPr>
            <w:r w:rsidRPr="00262B1B">
              <w:rPr>
                <w:rFonts w:ascii="Times New Roman" w:hAnsi="Times New Roman" w:cs="Times New Roman"/>
                <w:b w:val="0"/>
                <w:bCs w:val="0"/>
              </w:rPr>
              <w:br w:type="page"/>
            </w:r>
            <w:r w:rsidRPr="00262B1B">
              <w:rPr>
                <w:rFonts w:ascii="Times New Roman" w:hAnsi="Times New Roman" w:cs="Times New Roman"/>
                <w:b w:val="0"/>
                <w:bCs w:val="0"/>
                <w:color w:val="000000"/>
                <w:sz w:val="22"/>
                <w:szCs w:val="22"/>
              </w:rPr>
              <w:t>31</w:t>
            </w:r>
          </w:p>
        </w:tc>
        <w:tc>
          <w:tcPr>
            <w:tcW w:w="1984" w:type="dxa"/>
            <w:tcBorders>
              <w:top w:val="single" w:sz="4" w:space="0" w:color="auto"/>
              <w:left w:val="single" w:sz="4" w:space="0" w:color="auto"/>
            </w:tcBorders>
            <w:shd w:val="clear" w:color="auto" w:fill="auto"/>
            <w:vAlign w:val="center"/>
          </w:tcPr>
          <w:p w14:paraId="033B62CD" w14:textId="10331FD7" w:rsidR="00262B1B" w:rsidRPr="00262B1B" w:rsidRDefault="00262B1B" w:rsidP="00262B1B">
            <w:pPr>
              <w:pStyle w:val="ac"/>
              <w:spacing w:before="0" w:after="0"/>
              <w:jc w:val="center"/>
              <w:rPr>
                <w:rFonts w:ascii="Times New Roman" w:hAnsi="Times New Roman" w:cs="Times New Roman"/>
                <w:b w:val="0"/>
                <w:bCs w:val="0"/>
                <w:szCs w:val="20"/>
              </w:rPr>
            </w:pPr>
            <w:r w:rsidRPr="00262B1B">
              <w:rPr>
                <w:rFonts w:ascii="Times New Roman" w:hAnsi="Times New Roman" w:cs="Times New Roman"/>
                <w:b w:val="0"/>
                <w:bCs w:val="0"/>
                <w:color w:val="000000"/>
                <w:sz w:val="22"/>
                <w:szCs w:val="22"/>
              </w:rPr>
              <w:t>Игра-соревнование № 5 (подведение итогов по темам 24-32) 1 ч</w:t>
            </w:r>
          </w:p>
        </w:tc>
        <w:tc>
          <w:tcPr>
            <w:tcW w:w="6662" w:type="dxa"/>
            <w:tcBorders>
              <w:top w:val="single" w:sz="4" w:space="0" w:color="auto"/>
              <w:left w:val="single" w:sz="4" w:space="0" w:color="auto"/>
            </w:tcBorders>
            <w:shd w:val="clear" w:color="auto" w:fill="auto"/>
            <w:vAlign w:val="center"/>
          </w:tcPr>
          <w:p w14:paraId="1849F8EA" w14:textId="145926CB" w:rsidR="00262B1B" w:rsidRPr="00262B1B" w:rsidRDefault="00262B1B" w:rsidP="00262B1B">
            <w:pPr>
              <w:pStyle w:val="ac"/>
              <w:spacing w:before="0" w:after="0"/>
              <w:jc w:val="center"/>
              <w:rPr>
                <w:rFonts w:ascii="Times New Roman" w:hAnsi="Times New Roman" w:cs="Times New Roman"/>
                <w:szCs w:val="20"/>
              </w:rPr>
            </w:pPr>
            <w:r w:rsidRPr="00262B1B">
              <w:rPr>
                <w:rFonts w:ascii="Times New Roman" w:hAnsi="Times New Roman" w:cs="Times New Roman"/>
                <w:color w:val="000000"/>
                <w:sz w:val="22"/>
                <w:szCs w:val="22"/>
              </w:rPr>
              <w:t>ч. 3, уроки 1-28</w:t>
            </w:r>
          </w:p>
        </w:tc>
        <w:tc>
          <w:tcPr>
            <w:tcW w:w="5245" w:type="dxa"/>
            <w:tcBorders>
              <w:top w:val="single" w:sz="4" w:space="0" w:color="auto"/>
              <w:left w:val="single" w:sz="4" w:space="0" w:color="auto"/>
              <w:right w:val="single" w:sz="4" w:space="0" w:color="auto"/>
            </w:tcBorders>
            <w:shd w:val="clear" w:color="auto" w:fill="auto"/>
          </w:tcPr>
          <w:p w14:paraId="68DEE374" w14:textId="3B31E940" w:rsidR="00262B1B" w:rsidRPr="00262B1B" w:rsidRDefault="00262B1B" w:rsidP="00262B1B">
            <w:pPr>
              <w:pStyle w:val="ac"/>
              <w:spacing w:before="0" w:after="0"/>
              <w:rPr>
                <w:rFonts w:ascii="Times New Roman" w:hAnsi="Times New Roman" w:cs="Times New Roman"/>
                <w:b w:val="0"/>
                <w:bCs w:val="0"/>
                <w:szCs w:val="20"/>
              </w:rPr>
            </w:pPr>
            <w:r w:rsidRPr="00262B1B">
              <w:rPr>
                <w:rFonts w:ascii="Times New Roman" w:hAnsi="Times New Roman" w:cs="Times New Roman"/>
                <w:b w:val="0"/>
                <w:bCs w:val="0"/>
                <w:color w:val="000000"/>
                <w:sz w:val="22"/>
                <w:szCs w:val="22"/>
              </w:rPr>
              <w:t>Решение учебно-практических и житейских задач по темам 24-32 в группах, парах, индивидуально. Применение правил дружной работы в группе, правил ведения диалога и оценивание умения выстраивать коммуникацию (на основе применения эталонов)</w:t>
            </w:r>
          </w:p>
        </w:tc>
      </w:tr>
      <w:tr w:rsidR="00262B1B" w14:paraId="14C1769B" w14:textId="77777777" w:rsidTr="00262B1B">
        <w:tc>
          <w:tcPr>
            <w:tcW w:w="1135" w:type="dxa"/>
            <w:tcBorders>
              <w:top w:val="single" w:sz="4" w:space="0" w:color="auto"/>
              <w:left w:val="single" w:sz="4" w:space="0" w:color="auto"/>
            </w:tcBorders>
            <w:shd w:val="clear" w:color="auto" w:fill="auto"/>
            <w:vAlign w:val="center"/>
          </w:tcPr>
          <w:p w14:paraId="643F120A" w14:textId="04CE1C3D" w:rsidR="00262B1B" w:rsidRPr="00262B1B" w:rsidRDefault="00262B1B" w:rsidP="00262B1B">
            <w:pPr>
              <w:pStyle w:val="ac"/>
              <w:jc w:val="center"/>
              <w:rPr>
                <w:rFonts w:ascii="Times New Roman" w:hAnsi="Times New Roman" w:cs="Times New Roman"/>
                <w:b w:val="0"/>
                <w:bCs w:val="0"/>
                <w:szCs w:val="20"/>
              </w:rPr>
            </w:pPr>
            <w:r w:rsidRPr="00262B1B">
              <w:rPr>
                <w:rFonts w:ascii="Times New Roman" w:hAnsi="Times New Roman" w:cs="Times New Roman"/>
                <w:b w:val="0"/>
                <w:bCs w:val="0"/>
                <w:color w:val="000000"/>
                <w:sz w:val="22"/>
                <w:szCs w:val="22"/>
              </w:rPr>
              <w:t>32</w:t>
            </w:r>
          </w:p>
        </w:tc>
        <w:tc>
          <w:tcPr>
            <w:tcW w:w="1984" w:type="dxa"/>
            <w:tcBorders>
              <w:top w:val="single" w:sz="4" w:space="0" w:color="auto"/>
              <w:left w:val="single" w:sz="4" w:space="0" w:color="auto"/>
            </w:tcBorders>
            <w:shd w:val="clear" w:color="auto" w:fill="auto"/>
            <w:vAlign w:val="center"/>
          </w:tcPr>
          <w:p w14:paraId="62A3E9FD" w14:textId="721DF76B" w:rsidR="00262B1B" w:rsidRPr="00262B1B" w:rsidRDefault="00262B1B" w:rsidP="00262B1B">
            <w:pPr>
              <w:pStyle w:val="ac"/>
              <w:spacing w:before="0" w:after="0"/>
              <w:jc w:val="center"/>
              <w:rPr>
                <w:rFonts w:ascii="Times New Roman" w:hAnsi="Times New Roman" w:cs="Times New Roman"/>
                <w:b w:val="0"/>
                <w:bCs w:val="0"/>
                <w:szCs w:val="20"/>
              </w:rPr>
            </w:pPr>
            <w:r w:rsidRPr="00262B1B">
              <w:rPr>
                <w:rFonts w:ascii="Times New Roman" w:hAnsi="Times New Roman" w:cs="Times New Roman"/>
                <w:b w:val="0"/>
                <w:bCs w:val="0"/>
                <w:color w:val="000000"/>
                <w:sz w:val="22"/>
                <w:szCs w:val="22"/>
              </w:rPr>
              <w:t>Подведение итогов года 1 ч</w:t>
            </w:r>
          </w:p>
        </w:tc>
        <w:tc>
          <w:tcPr>
            <w:tcW w:w="6662" w:type="dxa"/>
            <w:tcBorders>
              <w:top w:val="single" w:sz="4" w:space="0" w:color="auto"/>
              <w:left w:val="single" w:sz="4" w:space="0" w:color="auto"/>
            </w:tcBorders>
            <w:shd w:val="clear" w:color="auto" w:fill="auto"/>
            <w:vAlign w:val="center"/>
          </w:tcPr>
          <w:p w14:paraId="45547F61" w14:textId="02A9CAF9" w:rsidR="00262B1B" w:rsidRPr="00262B1B" w:rsidRDefault="00262B1B" w:rsidP="00262B1B">
            <w:pPr>
              <w:pStyle w:val="ac"/>
              <w:spacing w:before="0" w:after="0"/>
              <w:jc w:val="center"/>
              <w:rPr>
                <w:rFonts w:ascii="Times New Roman" w:hAnsi="Times New Roman" w:cs="Times New Roman"/>
                <w:szCs w:val="20"/>
              </w:rPr>
            </w:pPr>
            <w:r w:rsidRPr="00262B1B">
              <w:rPr>
                <w:rFonts w:ascii="Times New Roman" w:hAnsi="Times New Roman" w:cs="Times New Roman"/>
                <w:color w:val="000000"/>
                <w:sz w:val="22"/>
                <w:szCs w:val="22"/>
              </w:rPr>
              <w:t>ч. 1-3</w:t>
            </w:r>
          </w:p>
        </w:tc>
        <w:tc>
          <w:tcPr>
            <w:tcW w:w="5245" w:type="dxa"/>
            <w:tcBorders>
              <w:top w:val="single" w:sz="4" w:space="0" w:color="auto"/>
              <w:left w:val="single" w:sz="4" w:space="0" w:color="auto"/>
              <w:right w:val="single" w:sz="4" w:space="0" w:color="auto"/>
            </w:tcBorders>
            <w:shd w:val="clear" w:color="auto" w:fill="auto"/>
          </w:tcPr>
          <w:p w14:paraId="46DC52C0" w14:textId="77777777" w:rsidR="00262B1B" w:rsidRPr="00262B1B" w:rsidRDefault="00262B1B" w:rsidP="00262B1B">
            <w:pPr>
              <w:pStyle w:val="a8"/>
              <w:ind w:firstLine="0"/>
              <w:rPr>
                <w:sz w:val="22"/>
                <w:szCs w:val="22"/>
              </w:rPr>
            </w:pPr>
            <w:r w:rsidRPr="00262B1B">
              <w:rPr>
                <w:color w:val="000000"/>
                <w:sz w:val="22"/>
                <w:szCs w:val="22"/>
              </w:rPr>
              <w:t>Проектная групповая работа по составлению сборника «любимых» задач за 3 класс.</w:t>
            </w:r>
          </w:p>
          <w:p w14:paraId="55A7785D" w14:textId="0D5F749C" w:rsidR="00262B1B" w:rsidRPr="00262B1B" w:rsidRDefault="00262B1B" w:rsidP="00262B1B">
            <w:pPr>
              <w:pStyle w:val="ac"/>
              <w:spacing w:before="0" w:after="0"/>
              <w:rPr>
                <w:rFonts w:ascii="Times New Roman" w:hAnsi="Times New Roman" w:cs="Times New Roman"/>
                <w:b w:val="0"/>
                <w:bCs w:val="0"/>
                <w:szCs w:val="20"/>
              </w:rPr>
            </w:pPr>
            <w:r w:rsidRPr="00262B1B">
              <w:rPr>
                <w:rFonts w:ascii="Times New Roman" w:hAnsi="Times New Roman" w:cs="Times New Roman"/>
                <w:b w:val="0"/>
                <w:bCs w:val="0"/>
                <w:color w:val="000000"/>
                <w:sz w:val="22"/>
                <w:szCs w:val="22"/>
              </w:rPr>
              <w:t>Представление «любимых» задач по всем темам. Работа в группах, парах; театрализация. Систематизация своих достижений, выявление своих затруднений, планирование способов их преодоления</w:t>
            </w:r>
          </w:p>
        </w:tc>
      </w:tr>
      <w:tr w:rsidR="00262B1B" w:rsidRPr="00262B1B" w14:paraId="08479656" w14:textId="77777777" w:rsidTr="00262B1B">
        <w:tc>
          <w:tcPr>
            <w:tcW w:w="1135" w:type="dxa"/>
            <w:tcBorders>
              <w:top w:val="single" w:sz="4" w:space="0" w:color="auto"/>
              <w:left w:val="single" w:sz="4" w:space="0" w:color="auto"/>
              <w:bottom w:val="single" w:sz="4" w:space="0" w:color="auto"/>
            </w:tcBorders>
            <w:shd w:val="clear" w:color="auto" w:fill="auto"/>
            <w:vAlign w:val="center"/>
          </w:tcPr>
          <w:p w14:paraId="3A20184F" w14:textId="2B274841" w:rsidR="00262B1B" w:rsidRPr="00262B1B" w:rsidRDefault="00262B1B" w:rsidP="00262B1B">
            <w:pPr>
              <w:pStyle w:val="ac"/>
              <w:jc w:val="center"/>
              <w:rPr>
                <w:rFonts w:ascii="Times New Roman" w:hAnsi="Times New Roman" w:cs="Times New Roman"/>
                <w:b w:val="0"/>
                <w:bCs w:val="0"/>
                <w:color w:val="000000"/>
                <w:sz w:val="22"/>
                <w:szCs w:val="22"/>
              </w:rPr>
            </w:pPr>
            <w:r w:rsidRPr="00262B1B">
              <w:rPr>
                <w:rFonts w:ascii="Times New Roman" w:hAnsi="Times New Roman" w:cs="Times New Roman"/>
                <w:b w:val="0"/>
                <w:bCs w:val="0"/>
                <w:color w:val="000000"/>
                <w:sz w:val="22"/>
                <w:szCs w:val="22"/>
              </w:rPr>
              <w:t>33-34</w:t>
            </w:r>
          </w:p>
        </w:tc>
        <w:tc>
          <w:tcPr>
            <w:tcW w:w="138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58DDF3" w14:textId="1D0BB7E3" w:rsidR="00262B1B" w:rsidRPr="00262B1B" w:rsidRDefault="00262B1B" w:rsidP="00262B1B">
            <w:pPr>
              <w:pStyle w:val="a8"/>
              <w:ind w:firstLine="284"/>
              <w:jc w:val="center"/>
              <w:rPr>
                <w:color w:val="000000"/>
                <w:sz w:val="22"/>
                <w:szCs w:val="22"/>
              </w:rPr>
            </w:pPr>
            <w:r w:rsidRPr="00262B1B">
              <w:rPr>
                <w:color w:val="000000"/>
                <w:sz w:val="22"/>
                <w:szCs w:val="22"/>
              </w:rPr>
              <w:t>Резерв, 2 ч</w:t>
            </w:r>
          </w:p>
        </w:tc>
      </w:tr>
    </w:tbl>
    <w:p w14:paraId="638528F4" w14:textId="77777777" w:rsidR="00C81F39" w:rsidRDefault="00C81F39" w:rsidP="00C81F39">
      <w:pPr>
        <w:pStyle w:val="af0"/>
        <w:spacing w:after="80"/>
        <w:ind w:firstLine="284"/>
        <w:jc w:val="center"/>
        <w:rPr>
          <w:sz w:val="28"/>
          <w:szCs w:val="28"/>
        </w:rPr>
      </w:pPr>
      <w:r>
        <w:rPr>
          <w:b/>
          <w:bCs/>
          <w:color w:val="000000"/>
          <w:sz w:val="28"/>
          <w:szCs w:val="28"/>
        </w:rPr>
        <w:t>4 класс</w:t>
      </w:r>
    </w:p>
    <w:p w14:paraId="0680F58E" w14:textId="77777777" w:rsidR="00C81F39" w:rsidRDefault="00C81F39" w:rsidP="00C81F39">
      <w:pPr>
        <w:pStyle w:val="af0"/>
        <w:ind w:firstLine="284"/>
        <w:jc w:val="center"/>
        <w:rPr>
          <w:sz w:val="20"/>
          <w:szCs w:val="20"/>
        </w:rPr>
      </w:pPr>
      <w:r>
        <w:rPr>
          <w:b/>
          <w:bCs/>
          <w:color w:val="000000"/>
          <w:sz w:val="20"/>
          <w:szCs w:val="20"/>
        </w:rPr>
        <w:t>(1 ч в неделю, всего 34 ч)</w:t>
      </w:r>
    </w:p>
    <w:p w14:paraId="71784B53" w14:textId="77777777" w:rsidR="00262B1B" w:rsidRPr="00262B1B" w:rsidRDefault="00262B1B">
      <w:pPr>
        <w:rPr>
          <w:rFonts w:ascii="Times New Roman" w:hAnsi="Times New Roman" w:cs="Times New Roman"/>
        </w:rPr>
      </w:pPr>
    </w:p>
    <w:tbl>
      <w:tblPr>
        <w:tblStyle w:val="afd"/>
        <w:tblW w:w="15026" w:type="dxa"/>
        <w:tblInd w:w="-379" w:type="dxa"/>
        <w:tblCellMar>
          <w:top w:w="57" w:type="dxa"/>
          <w:left w:w="85" w:type="dxa"/>
          <w:bottom w:w="28" w:type="dxa"/>
          <w:right w:w="57" w:type="dxa"/>
        </w:tblCellMar>
        <w:tblLook w:val="04A0" w:firstRow="1" w:lastRow="0" w:firstColumn="1" w:lastColumn="0" w:noHBand="0" w:noVBand="1"/>
      </w:tblPr>
      <w:tblGrid>
        <w:gridCol w:w="1133"/>
        <w:gridCol w:w="2060"/>
        <w:gridCol w:w="6623"/>
        <w:gridCol w:w="5210"/>
      </w:tblGrid>
      <w:tr w:rsidR="004F0799" w14:paraId="26C88F2F" w14:textId="77777777" w:rsidTr="004F2E64">
        <w:tc>
          <w:tcPr>
            <w:tcW w:w="1133" w:type="dxa"/>
          </w:tcPr>
          <w:p w14:paraId="28D9BC1F" w14:textId="1E23B3F8" w:rsidR="004F0799" w:rsidRPr="00C81F39" w:rsidRDefault="00C81F39" w:rsidP="00C81F39">
            <w:pPr>
              <w:pStyle w:val="ac"/>
              <w:spacing w:before="0" w:after="0"/>
              <w:jc w:val="center"/>
              <w:rPr>
                <w:rFonts w:ascii="Times New Roman" w:hAnsi="Times New Roman" w:cs="Times New Roman"/>
                <w:szCs w:val="20"/>
              </w:rPr>
            </w:pPr>
            <w:r w:rsidRPr="00C81F39">
              <w:rPr>
                <w:rFonts w:ascii="Times New Roman" w:hAnsi="Times New Roman" w:cs="Times New Roman"/>
                <w:color w:val="221F1F"/>
                <w:sz w:val="22"/>
                <w:szCs w:val="22"/>
              </w:rPr>
              <w:t>№ занятия</w:t>
            </w:r>
          </w:p>
        </w:tc>
        <w:tc>
          <w:tcPr>
            <w:tcW w:w="2060" w:type="dxa"/>
          </w:tcPr>
          <w:p w14:paraId="4412B200" w14:textId="37C97C0A" w:rsidR="004F0799" w:rsidRPr="00C81F39" w:rsidRDefault="00C81F39" w:rsidP="00C81F39">
            <w:pPr>
              <w:pStyle w:val="ac"/>
              <w:spacing w:before="0" w:after="0"/>
              <w:jc w:val="center"/>
              <w:rPr>
                <w:rFonts w:ascii="Times New Roman" w:hAnsi="Times New Roman" w:cs="Times New Roman"/>
                <w:szCs w:val="20"/>
              </w:rPr>
            </w:pPr>
            <w:r w:rsidRPr="00C81F39">
              <w:rPr>
                <w:rFonts w:ascii="Times New Roman" w:hAnsi="Times New Roman" w:cs="Times New Roman"/>
                <w:color w:val="000000"/>
                <w:sz w:val="22"/>
                <w:szCs w:val="22"/>
              </w:rPr>
              <w:t>Тема занятия, количество часов</w:t>
            </w:r>
          </w:p>
        </w:tc>
        <w:tc>
          <w:tcPr>
            <w:tcW w:w="6623" w:type="dxa"/>
          </w:tcPr>
          <w:p w14:paraId="5716D26E" w14:textId="77777777" w:rsidR="00C81F39" w:rsidRPr="00C81F39" w:rsidRDefault="00C81F39" w:rsidP="00C81F39">
            <w:pPr>
              <w:pStyle w:val="a8"/>
              <w:spacing w:line="252" w:lineRule="auto"/>
              <w:ind w:firstLine="284"/>
              <w:jc w:val="center"/>
              <w:rPr>
                <w:sz w:val="22"/>
                <w:szCs w:val="22"/>
              </w:rPr>
            </w:pPr>
            <w:r w:rsidRPr="00C81F39">
              <w:rPr>
                <w:b/>
                <w:bCs/>
                <w:color w:val="000000"/>
                <w:sz w:val="22"/>
                <w:szCs w:val="22"/>
              </w:rPr>
              <w:t>Учебное содержание</w:t>
            </w:r>
          </w:p>
          <w:p w14:paraId="0C72A621" w14:textId="77777777" w:rsidR="00C81F39" w:rsidRDefault="00C81F39" w:rsidP="00C81F39">
            <w:pPr>
              <w:pStyle w:val="ac"/>
              <w:spacing w:before="0" w:after="0"/>
              <w:jc w:val="center"/>
              <w:rPr>
                <w:rFonts w:ascii="Times New Roman" w:hAnsi="Times New Roman" w:cs="Times New Roman"/>
                <w:b w:val="0"/>
                <w:bCs w:val="0"/>
                <w:color w:val="000000"/>
                <w:sz w:val="22"/>
                <w:szCs w:val="22"/>
              </w:rPr>
            </w:pPr>
            <w:r w:rsidRPr="00C81F39">
              <w:rPr>
                <w:rFonts w:ascii="Times New Roman" w:hAnsi="Times New Roman" w:cs="Times New Roman"/>
                <w:b w:val="0"/>
                <w:bCs w:val="0"/>
                <w:color w:val="000000"/>
                <w:sz w:val="22"/>
                <w:szCs w:val="22"/>
              </w:rPr>
              <w:t xml:space="preserve">(опорные темы учебника математики </w:t>
            </w:r>
          </w:p>
          <w:p w14:paraId="1C438172" w14:textId="5712EF49" w:rsidR="004F0799" w:rsidRPr="00C81F39" w:rsidRDefault="00C81F39" w:rsidP="00C81F39">
            <w:pPr>
              <w:pStyle w:val="ac"/>
              <w:spacing w:before="0" w:after="0"/>
              <w:jc w:val="center"/>
              <w:rPr>
                <w:rFonts w:ascii="Times New Roman" w:hAnsi="Times New Roman" w:cs="Times New Roman"/>
                <w:b w:val="0"/>
                <w:bCs w:val="0"/>
                <w:szCs w:val="20"/>
              </w:rPr>
            </w:pPr>
            <w:r w:rsidRPr="00C81F39">
              <w:rPr>
                <w:rFonts w:ascii="Times New Roman" w:hAnsi="Times New Roman" w:cs="Times New Roman"/>
                <w:b w:val="0"/>
                <w:bCs w:val="0"/>
                <w:color w:val="000000"/>
                <w:sz w:val="22"/>
                <w:szCs w:val="22"/>
              </w:rPr>
              <w:t>«Учусь учиться» Л. Г. Петерсон; номера заданий)</w:t>
            </w:r>
          </w:p>
        </w:tc>
        <w:tc>
          <w:tcPr>
            <w:tcW w:w="5210" w:type="dxa"/>
          </w:tcPr>
          <w:p w14:paraId="64C9A4EA" w14:textId="7571AFF2" w:rsidR="004F0799" w:rsidRPr="00C81F39" w:rsidRDefault="00C81F39" w:rsidP="00C81F39">
            <w:pPr>
              <w:pStyle w:val="ac"/>
              <w:spacing w:before="0" w:after="0"/>
              <w:jc w:val="center"/>
              <w:rPr>
                <w:rFonts w:ascii="Times New Roman" w:hAnsi="Times New Roman" w:cs="Times New Roman"/>
                <w:b w:val="0"/>
                <w:bCs w:val="0"/>
                <w:szCs w:val="20"/>
              </w:rPr>
            </w:pPr>
            <w:r w:rsidRPr="00C81F39">
              <w:rPr>
                <w:rFonts w:ascii="Times New Roman" w:hAnsi="Times New Roman" w:cs="Times New Roman"/>
                <w:color w:val="000000"/>
                <w:sz w:val="22"/>
                <w:szCs w:val="22"/>
              </w:rPr>
              <w:t>Характеристика деятельности обучающихся. Методы и формы организации обучения</w:t>
            </w:r>
          </w:p>
        </w:tc>
      </w:tr>
      <w:tr w:rsidR="00C76825" w14:paraId="67FA2364" w14:textId="77777777" w:rsidTr="004F2E64">
        <w:tc>
          <w:tcPr>
            <w:tcW w:w="1133" w:type="dxa"/>
            <w:tcBorders>
              <w:top w:val="single" w:sz="4" w:space="0" w:color="auto"/>
              <w:left w:val="single" w:sz="4" w:space="0" w:color="auto"/>
              <w:bottom w:val="single" w:sz="4" w:space="0" w:color="auto"/>
            </w:tcBorders>
            <w:shd w:val="clear" w:color="auto" w:fill="auto"/>
            <w:vAlign w:val="center"/>
          </w:tcPr>
          <w:p w14:paraId="7729C04F" w14:textId="6B5B1693" w:rsidR="00C76825" w:rsidRPr="00C76825" w:rsidRDefault="00C76825" w:rsidP="00C76825">
            <w:pPr>
              <w:pStyle w:val="ac"/>
              <w:jc w:val="center"/>
              <w:rPr>
                <w:rFonts w:ascii="Times New Roman" w:hAnsi="Times New Roman" w:cs="Times New Roman"/>
                <w:b w:val="0"/>
                <w:bCs w:val="0"/>
                <w:szCs w:val="20"/>
              </w:rPr>
            </w:pPr>
            <w:r w:rsidRPr="00C76825">
              <w:rPr>
                <w:rFonts w:ascii="Times New Roman" w:hAnsi="Times New Roman" w:cs="Times New Roman"/>
                <w:b w:val="0"/>
                <w:bCs w:val="0"/>
                <w:color w:val="000000"/>
                <w:sz w:val="22"/>
                <w:szCs w:val="22"/>
              </w:rPr>
              <w:t>1</w:t>
            </w:r>
          </w:p>
        </w:tc>
        <w:tc>
          <w:tcPr>
            <w:tcW w:w="2060" w:type="dxa"/>
            <w:tcBorders>
              <w:top w:val="single" w:sz="4" w:space="0" w:color="auto"/>
              <w:left w:val="single" w:sz="4" w:space="0" w:color="auto"/>
              <w:bottom w:val="single" w:sz="4" w:space="0" w:color="auto"/>
            </w:tcBorders>
            <w:shd w:val="clear" w:color="auto" w:fill="auto"/>
            <w:vAlign w:val="center"/>
          </w:tcPr>
          <w:p w14:paraId="17C3866C" w14:textId="207E0382" w:rsidR="00C76825" w:rsidRPr="00C76825" w:rsidRDefault="00C76825" w:rsidP="00C76825">
            <w:pPr>
              <w:pStyle w:val="ac"/>
              <w:spacing w:before="0" w:after="0"/>
              <w:jc w:val="center"/>
              <w:rPr>
                <w:rFonts w:ascii="Times New Roman" w:hAnsi="Times New Roman" w:cs="Times New Roman"/>
                <w:b w:val="0"/>
                <w:bCs w:val="0"/>
                <w:szCs w:val="20"/>
              </w:rPr>
            </w:pPr>
            <w:r w:rsidRPr="00C76825">
              <w:rPr>
                <w:rFonts w:ascii="Times New Roman" w:hAnsi="Times New Roman" w:cs="Times New Roman"/>
                <w:b w:val="0"/>
                <w:bCs w:val="0"/>
                <w:color w:val="000000"/>
                <w:sz w:val="22"/>
                <w:szCs w:val="22"/>
              </w:rPr>
              <w:t>Компас текстовых задач 1 ч</w:t>
            </w:r>
          </w:p>
        </w:tc>
        <w:tc>
          <w:tcPr>
            <w:tcW w:w="6623" w:type="dxa"/>
            <w:tcBorders>
              <w:top w:val="single" w:sz="4" w:space="0" w:color="auto"/>
              <w:left w:val="single" w:sz="4" w:space="0" w:color="auto"/>
              <w:bottom w:val="single" w:sz="4" w:space="0" w:color="auto"/>
            </w:tcBorders>
            <w:shd w:val="clear" w:color="auto" w:fill="auto"/>
            <w:vAlign w:val="center"/>
          </w:tcPr>
          <w:p w14:paraId="1D5960AE" w14:textId="77777777" w:rsidR="00C76825" w:rsidRPr="00C76825" w:rsidRDefault="00C76825" w:rsidP="00C76825">
            <w:pPr>
              <w:pStyle w:val="a8"/>
              <w:spacing w:line="254" w:lineRule="auto"/>
              <w:ind w:firstLine="284"/>
              <w:jc w:val="center"/>
              <w:rPr>
                <w:sz w:val="22"/>
                <w:szCs w:val="22"/>
              </w:rPr>
            </w:pPr>
            <w:r w:rsidRPr="00C76825">
              <w:rPr>
                <w:b/>
                <w:bCs/>
                <w:color w:val="000000"/>
                <w:sz w:val="22"/>
                <w:szCs w:val="22"/>
              </w:rPr>
              <w:t>ч. 1, уроки 1-2</w:t>
            </w:r>
          </w:p>
          <w:p w14:paraId="08DEAD82" w14:textId="77777777" w:rsidR="00C76825" w:rsidRPr="00C76825" w:rsidRDefault="00C76825" w:rsidP="00C76825">
            <w:pPr>
              <w:pStyle w:val="a8"/>
              <w:spacing w:after="80" w:line="254" w:lineRule="auto"/>
              <w:ind w:firstLine="284"/>
              <w:jc w:val="center"/>
              <w:rPr>
                <w:sz w:val="22"/>
                <w:szCs w:val="22"/>
              </w:rPr>
            </w:pPr>
            <w:r w:rsidRPr="00C76825">
              <w:rPr>
                <w:color w:val="221F1F"/>
                <w:sz w:val="22"/>
                <w:szCs w:val="22"/>
              </w:rPr>
              <w:t>Способы решения текстовых задач</w:t>
            </w:r>
          </w:p>
          <w:p w14:paraId="61B313D7" w14:textId="42D53FF2" w:rsidR="00C76825" w:rsidRPr="00C76825" w:rsidRDefault="00C76825" w:rsidP="00C76825">
            <w:pPr>
              <w:pStyle w:val="a8"/>
              <w:spacing w:line="254" w:lineRule="auto"/>
              <w:ind w:firstLine="0"/>
              <w:rPr>
                <w:sz w:val="22"/>
                <w:szCs w:val="22"/>
              </w:rPr>
            </w:pPr>
            <w:r w:rsidRPr="00C76825">
              <w:rPr>
                <w:b/>
                <w:bCs/>
                <w:color w:val="000000"/>
                <w:sz w:val="22"/>
                <w:szCs w:val="22"/>
              </w:rPr>
              <w:t xml:space="preserve">часть 1: </w:t>
            </w:r>
            <w:r w:rsidRPr="00C76825">
              <w:rPr>
                <w:color w:val="000000"/>
                <w:sz w:val="22"/>
                <w:szCs w:val="22"/>
              </w:rPr>
              <w:t>№ 4, с. 5; № 3, 5-6, с. 6; № 7, с. 7; № 8, с. 12; № 14, с. 18; №</w:t>
            </w:r>
            <w:r>
              <w:rPr>
                <w:color w:val="000000"/>
                <w:sz w:val="22"/>
                <w:szCs w:val="22"/>
              </w:rPr>
              <w:t> </w:t>
            </w:r>
            <w:r w:rsidRPr="00C76825">
              <w:rPr>
                <w:color w:val="000000"/>
                <w:sz w:val="22"/>
                <w:szCs w:val="22"/>
              </w:rPr>
              <w:t>5, с. 19; № 8, с. 28; № 7, с. 34; № 7, с. 37; № 5, 6, с. 51; № 7, с. 52; № 7, с. 75;</w:t>
            </w:r>
          </w:p>
          <w:p w14:paraId="2E0D011D" w14:textId="77777777" w:rsidR="00C76825" w:rsidRPr="00C76825" w:rsidRDefault="00C76825" w:rsidP="00C76825">
            <w:pPr>
              <w:pStyle w:val="a8"/>
              <w:spacing w:line="254" w:lineRule="auto"/>
              <w:ind w:firstLine="0"/>
              <w:rPr>
                <w:sz w:val="22"/>
                <w:szCs w:val="22"/>
              </w:rPr>
            </w:pPr>
            <w:r w:rsidRPr="00C76825">
              <w:rPr>
                <w:b/>
                <w:bCs/>
                <w:color w:val="000000"/>
                <w:sz w:val="22"/>
                <w:szCs w:val="22"/>
              </w:rPr>
              <w:t xml:space="preserve">часть 2: </w:t>
            </w:r>
            <w:r w:rsidRPr="00C76825">
              <w:rPr>
                <w:color w:val="000000"/>
                <w:sz w:val="22"/>
                <w:szCs w:val="22"/>
              </w:rPr>
              <w:t>№ 7-8, с. 7; № 12, с. 16; № 9, с. 20; № 6, с. 22; № 9,</w:t>
            </w:r>
          </w:p>
          <w:p w14:paraId="43F07F7D" w14:textId="77777777" w:rsidR="00C76825" w:rsidRPr="00C76825" w:rsidRDefault="00C76825" w:rsidP="00C76825">
            <w:pPr>
              <w:pStyle w:val="a8"/>
              <w:spacing w:line="254" w:lineRule="auto"/>
              <w:ind w:firstLine="0"/>
              <w:rPr>
                <w:sz w:val="22"/>
                <w:szCs w:val="22"/>
              </w:rPr>
            </w:pPr>
            <w:r w:rsidRPr="00C76825">
              <w:rPr>
                <w:color w:val="000000"/>
                <w:sz w:val="22"/>
                <w:szCs w:val="22"/>
              </w:rPr>
              <w:t>с. 46; № 8, с. 91; № 7, с. 94; № 14, 15*, с. 100;</w:t>
            </w:r>
          </w:p>
          <w:p w14:paraId="7C57C2F6" w14:textId="77777777" w:rsidR="00C76825" w:rsidRPr="00C76825" w:rsidRDefault="00C76825" w:rsidP="00C76825">
            <w:pPr>
              <w:pStyle w:val="a8"/>
              <w:spacing w:line="254" w:lineRule="auto"/>
              <w:ind w:firstLine="0"/>
              <w:rPr>
                <w:sz w:val="22"/>
                <w:szCs w:val="22"/>
              </w:rPr>
            </w:pPr>
            <w:r w:rsidRPr="00C76825">
              <w:rPr>
                <w:b/>
                <w:bCs/>
                <w:color w:val="000000"/>
                <w:sz w:val="22"/>
                <w:szCs w:val="22"/>
              </w:rPr>
              <w:t xml:space="preserve">часть 3: </w:t>
            </w:r>
            <w:r w:rsidRPr="00C76825">
              <w:rPr>
                <w:color w:val="000000"/>
                <w:sz w:val="22"/>
                <w:szCs w:val="22"/>
              </w:rPr>
              <w:t>№ 6, с. 7; № 13*, с. 10; № 10*, с. 40; № 7, с. 42;</w:t>
            </w:r>
          </w:p>
          <w:p w14:paraId="43088A1E" w14:textId="4DDF4E6D" w:rsidR="00C76825" w:rsidRPr="00C76825" w:rsidRDefault="00C76825" w:rsidP="00C76825">
            <w:pPr>
              <w:pStyle w:val="ac"/>
              <w:spacing w:before="0" w:after="0"/>
              <w:rPr>
                <w:rFonts w:ascii="Times New Roman" w:hAnsi="Times New Roman" w:cs="Times New Roman"/>
                <w:b w:val="0"/>
                <w:bCs w:val="0"/>
                <w:szCs w:val="20"/>
              </w:rPr>
            </w:pPr>
            <w:r w:rsidRPr="00C76825">
              <w:rPr>
                <w:rFonts w:ascii="Times New Roman" w:hAnsi="Times New Roman" w:cs="Times New Roman"/>
                <w:b w:val="0"/>
                <w:bCs w:val="0"/>
                <w:color w:val="000000"/>
                <w:sz w:val="22"/>
                <w:szCs w:val="22"/>
              </w:rPr>
              <w:t>№ 10*, с. 54; № 28, с. 84; № 58, с. 88; № 63, с. 89</w:t>
            </w:r>
          </w:p>
        </w:tc>
        <w:tc>
          <w:tcPr>
            <w:tcW w:w="5210" w:type="dxa"/>
            <w:tcBorders>
              <w:top w:val="single" w:sz="4" w:space="0" w:color="auto"/>
              <w:left w:val="single" w:sz="4" w:space="0" w:color="auto"/>
              <w:bottom w:val="single" w:sz="4" w:space="0" w:color="auto"/>
              <w:right w:val="single" w:sz="4" w:space="0" w:color="auto"/>
            </w:tcBorders>
            <w:shd w:val="clear" w:color="auto" w:fill="auto"/>
          </w:tcPr>
          <w:p w14:paraId="0AD09D91" w14:textId="77777777" w:rsidR="00C76825" w:rsidRPr="00C76825" w:rsidRDefault="00C76825" w:rsidP="00C76825">
            <w:pPr>
              <w:pStyle w:val="a8"/>
              <w:ind w:firstLine="0"/>
              <w:rPr>
                <w:sz w:val="22"/>
                <w:szCs w:val="22"/>
              </w:rPr>
            </w:pPr>
            <w:r w:rsidRPr="00C76825">
              <w:rPr>
                <w:color w:val="000000"/>
                <w:sz w:val="22"/>
                <w:szCs w:val="22"/>
              </w:rPr>
              <w:t>Уточнение понятий «простой» и «составной» текстовой задачи. Выделение 4 ключевых типов простых задач, представление составной задачи как цепочки простых.</w:t>
            </w:r>
          </w:p>
          <w:p w14:paraId="003981B8" w14:textId="77777777" w:rsidR="00C76825" w:rsidRPr="00C76825" w:rsidRDefault="00C76825" w:rsidP="00C76825">
            <w:pPr>
              <w:pStyle w:val="a8"/>
              <w:ind w:firstLine="0"/>
              <w:rPr>
                <w:sz w:val="22"/>
                <w:szCs w:val="22"/>
              </w:rPr>
            </w:pPr>
            <w:r w:rsidRPr="00C76825">
              <w:rPr>
                <w:color w:val="000000"/>
                <w:sz w:val="22"/>
                <w:szCs w:val="22"/>
              </w:rPr>
              <w:t>Применение этапов решения текстовой задачи, выполнение ее анализа, построение моделей (схема, таблица, рисунок), проверка решения с использованием «детектора ошибок».</w:t>
            </w:r>
          </w:p>
          <w:p w14:paraId="3932329B" w14:textId="77777777" w:rsidR="00C76825" w:rsidRPr="00C76825" w:rsidRDefault="00C76825" w:rsidP="00C76825">
            <w:pPr>
              <w:pStyle w:val="a8"/>
              <w:ind w:firstLine="0"/>
              <w:rPr>
                <w:sz w:val="22"/>
                <w:szCs w:val="22"/>
              </w:rPr>
            </w:pPr>
            <w:r w:rsidRPr="00C76825">
              <w:rPr>
                <w:color w:val="000000"/>
                <w:sz w:val="22"/>
                <w:szCs w:val="22"/>
              </w:rPr>
              <w:t>Постановка цели и составление маршрута саморазвития в области освоения математики (на основе применения эталона).</w:t>
            </w:r>
          </w:p>
          <w:p w14:paraId="39A7732C" w14:textId="55CC3814" w:rsidR="00C76825" w:rsidRPr="00C76825" w:rsidRDefault="00C76825" w:rsidP="00C76825">
            <w:pPr>
              <w:pStyle w:val="ac"/>
              <w:spacing w:before="0" w:after="0"/>
              <w:rPr>
                <w:rFonts w:ascii="Times New Roman" w:hAnsi="Times New Roman" w:cs="Times New Roman"/>
                <w:b w:val="0"/>
                <w:bCs w:val="0"/>
                <w:szCs w:val="20"/>
              </w:rPr>
            </w:pPr>
            <w:r w:rsidRPr="00C76825">
              <w:rPr>
                <w:rFonts w:ascii="Times New Roman" w:hAnsi="Times New Roman" w:cs="Times New Roman"/>
                <w:b w:val="0"/>
                <w:bCs w:val="0"/>
                <w:color w:val="000000"/>
                <w:sz w:val="22"/>
                <w:szCs w:val="22"/>
              </w:rPr>
              <w:t>Применение правил, формирующих веру в себя на занятиях математики</w:t>
            </w:r>
          </w:p>
        </w:tc>
      </w:tr>
      <w:tr w:rsidR="00FA1EAB" w14:paraId="355AE163" w14:textId="77777777" w:rsidTr="004F2E64">
        <w:tc>
          <w:tcPr>
            <w:tcW w:w="1133" w:type="dxa"/>
            <w:tcBorders>
              <w:top w:val="single" w:sz="4" w:space="0" w:color="auto"/>
              <w:left w:val="single" w:sz="4" w:space="0" w:color="auto"/>
            </w:tcBorders>
            <w:shd w:val="clear" w:color="auto" w:fill="auto"/>
            <w:vAlign w:val="center"/>
          </w:tcPr>
          <w:p w14:paraId="022CAD51" w14:textId="15B552BB" w:rsidR="00FA1EAB" w:rsidRPr="00FA1EAB" w:rsidRDefault="00FA1EAB" w:rsidP="00FA1EAB">
            <w:pPr>
              <w:pStyle w:val="ac"/>
              <w:jc w:val="center"/>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2</w:t>
            </w:r>
          </w:p>
        </w:tc>
        <w:tc>
          <w:tcPr>
            <w:tcW w:w="2060" w:type="dxa"/>
            <w:tcBorders>
              <w:top w:val="single" w:sz="4" w:space="0" w:color="auto"/>
              <w:left w:val="single" w:sz="4" w:space="0" w:color="auto"/>
            </w:tcBorders>
            <w:shd w:val="clear" w:color="auto" w:fill="auto"/>
            <w:vAlign w:val="center"/>
          </w:tcPr>
          <w:p w14:paraId="0701A4D1" w14:textId="68339DDB" w:rsidR="00FA1EAB" w:rsidRPr="00FA1EAB" w:rsidRDefault="00FA1EAB" w:rsidP="00FA1EAB">
            <w:pPr>
              <w:pStyle w:val="ac"/>
              <w:spacing w:before="0" w:after="0"/>
              <w:jc w:val="center"/>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Неравенства 1 ч</w:t>
            </w:r>
          </w:p>
        </w:tc>
        <w:tc>
          <w:tcPr>
            <w:tcW w:w="6623" w:type="dxa"/>
            <w:tcBorders>
              <w:top w:val="single" w:sz="4" w:space="0" w:color="auto"/>
              <w:left w:val="single" w:sz="4" w:space="0" w:color="auto"/>
            </w:tcBorders>
            <w:shd w:val="clear" w:color="auto" w:fill="auto"/>
            <w:vAlign w:val="center"/>
          </w:tcPr>
          <w:p w14:paraId="1F3BD72B" w14:textId="77777777" w:rsidR="00FA1EAB" w:rsidRPr="00FA1EAB" w:rsidRDefault="00FA1EAB" w:rsidP="00FA1EAB">
            <w:pPr>
              <w:pStyle w:val="a8"/>
              <w:spacing w:line="252" w:lineRule="auto"/>
              <w:ind w:firstLine="0"/>
              <w:jc w:val="center"/>
              <w:rPr>
                <w:sz w:val="22"/>
                <w:szCs w:val="22"/>
              </w:rPr>
            </w:pPr>
            <w:r w:rsidRPr="00FA1EAB">
              <w:rPr>
                <w:b/>
                <w:bCs/>
                <w:color w:val="000000"/>
                <w:sz w:val="22"/>
                <w:szCs w:val="22"/>
              </w:rPr>
              <w:t>ч. 1, уроки 3-8</w:t>
            </w:r>
          </w:p>
          <w:p w14:paraId="55BA42B8" w14:textId="77777777" w:rsidR="00FA1EAB" w:rsidRPr="00FA1EAB" w:rsidRDefault="00FA1EAB" w:rsidP="00FA1EAB">
            <w:pPr>
              <w:pStyle w:val="a8"/>
              <w:spacing w:line="252" w:lineRule="auto"/>
              <w:ind w:firstLine="0"/>
              <w:jc w:val="center"/>
              <w:rPr>
                <w:sz w:val="22"/>
                <w:szCs w:val="22"/>
              </w:rPr>
            </w:pPr>
            <w:r w:rsidRPr="00FA1EAB">
              <w:rPr>
                <w:color w:val="221F1F"/>
                <w:sz w:val="22"/>
                <w:szCs w:val="22"/>
              </w:rPr>
              <w:t>Решение неравенства. Множество решений.</w:t>
            </w:r>
          </w:p>
          <w:p w14:paraId="659E6C3A" w14:textId="2AB278C7" w:rsidR="00FA1EAB" w:rsidRPr="00FA1EAB" w:rsidRDefault="00FA1EAB" w:rsidP="00FA1EAB">
            <w:pPr>
              <w:pStyle w:val="a8"/>
              <w:spacing w:line="252" w:lineRule="auto"/>
              <w:ind w:firstLine="0"/>
              <w:jc w:val="center"/>
              <w:rPr>
                <w:sz w:val="22"/>
                <w:szCs w:val="22"/>
              </w:rPr>
            </w:pPr>
            <w:r w:rsidRPr="00FA1EAB">
              <w:rPr>
                <w:color w:val="221F1F"/>
                <w:sz w:val="22"/>
                <w:szCs w:val="22"/>
              </w:rPr>
              <w:t xml:space="preserve">Знаки </w:t>
            </w:r>
            <w:r w:rsidR="00FE7C4E">
              <w:rPr>
                <w:rFonts w:eastAsia="Symbol"/>
                <w:color w:val="221F1F"/>
                <w:sz w:val="22"/>
                <w:szCs w:val="22"/>
              </w:rPr>
              <w:t>≥</w:t>
            </w:r>
            <w:r w:rsidRPr="00FA1EAB">
              <w:rPr>
                <w:color w:val="221F1F"/>
                <w:sz w:val="22"/>
                <w:szCs w:val="22"/>
              </w:rPr>
              <w:t xml:space="preserve"> и </w:t>
            </w:r>
            <w:r w:rsidR="00FE7C4E">
              <w:rPr>
                <w:rFonts w:eastAsia="Symbol"/>
                <w:color w:val="221F1F"/>
                <w:sz w:val="22"/>
                <w:szCs w:val="22"/>
              </w:rPr>
              <w:t>≤</w:t>
            </w:r>
            <w:r w:rsidRPr="00FA1EAB">
              <w:rPr>
                <w:color w:val="221F1F"/>
                <w:sz w:val="22"/>
                <w:szCs w:val="22"/>
              </w:rPr>
              <w:t>. Двойное неравенство</w:t>
            </w:r>
          </w:p>
          <w:p w14:paraId="09AACFAE" w14:textId="77777777" w:rsidR="00FA1EAB" w:rsidRPr="00FA1EAB" w:rsidRDefault="00FA1EAB" w:rsidP="00FA1EAB">
            <w:pPr>
              <w:pStyle w:val="a8"/>
              <w:spacing w:line="252" w:lineRule="auto"/>
              <w:ind w:firstLine="0"/>
              <w:rPr>
                <w:sz w:val="22"/>
                <w:szCs w:val="22"/>
              </w:rPr>
            </w:pPr>
            <w:r w:rsidRPr="00FA1EAB">
              <w:rPr>
                <w:b/>
                <w:bCs/>
                <w:color w:val="000000"/>
                <w:sz w:val="22"/>
                <w:szCs w:val="22"/>
              </w:rPr>
              <w:t xml:space="preserve">часть 1: </w:t>
            </w:r>
            <w:r w:rsidRPr="00FA1EAB">
              <w:rPr>
                <w:color w:val="000000"/>
                <w:sz w:val="22"/>
                <w:szCs w:val="22"/>
              </w:rPr>
              <w:t>№ 6, с. 11; № 12*, с. 11; № 7, 8, с. 15; № 6, 12*, с. 22; № 7, с. 25; № 10, с. 36; № 11, с. 38; № 7, с. 47; № 7, с. 54; № 11, с. 73; № 12*, с. 89;</w:t>
            </w:r>
          </w:p>
          <w:p w14:paraId="78EDFB2F" w14:textId="77777777" w:rsidR="00FA1EAB" w:rsidRPr="00FA1EAB" w:rsidRDefault="00FA1EAB" w:rsidP="00FA1EAB">
            <w:pPr>
              <w:pStyle w:val="a8"/>
              <w:spacing w:line="252" w:lineRule="auto"/>
              <w:ind w:firstLine="0"/>
              <w:rPr>
                <w:sz w:val="22"/>
                <w:szCs w:val="22"/>
              </w:rPr>
            </w:pPr>
            <w:r w:rsidRPr="00FA1EAB">
              <w:rPr>
                <w:b/>
                <w:bCs/>
                <w:color w:val="000000"/>
                <w:sz w:val="22"/>
                <w:szCs w:val="22"/>
              </w:rPr>
              <w:t xml:space="preserve">часть 2: </w:t>
            </w:r>
            <w:r w:rsidRPr="00FA1EAB">
              <w:rPr>
                <w:color w:val="000000"/>
                <w:sz w:val="22"/>
                <w:szCs w:val="22"/>
              </w:rPr>
              <w:t>№ 11, с. 7; № 11, с. 9; № 10, с. 14; № 11, с. 16; № 11*, с. 24; № 11*, с. 31; № 4, с. 81; № 11, с. 91; № 11, с. 119; № 12, с. 123; № 13, с. 126;</w:t>
            </w:r>
          </w:p>
          <w:p w14:paraId="651C95BB" w14:textId="5CCA2405" w:rsidR="00FA1EAB" w:rsidRPr="00FA1EAB" w:rsidRDefault="00FA1EAB" w:rsidP="00FA1EAB">
            <w:pPr>
              <w:pStyle w:val="ac"/>
              <w:spacing w:before="0" w:after="0"/>
              <w:rPr>
                <w:rFonts w:ascii="Times New Roman" w:hAnsi="Times New Roman" w:cs="Times New Roman"/>
                <w:szCs w:val="20"/>
              </w:rPr>
            </w:pPr>
            <w:r w:rsidRPr="00FA1EAB">
              <w:rPr>
                <w:rFonts w:ascii="Times New Roman" w:hAnsi="Times New Roman" w:cs="Times New Roman"/>
                <w:color w:val="000000"/>
                <w:sz w:val="22"/>
                <w:szCs w:val="22"/>
              </w:rPr>
              <w:t xml:space="preserve">часть 3: </w:t>
            </w:r>
            <w:r w:rsidRPr="00FA1EAB">
              <w:rPr>
                <w:rFonts w:ascii="Times New Roman" w:hAnsi="Times New Roman" w:cs="Times New Roman"/>
                <w:b w:val="0"/>
                <w:bCs w:val="0"/>
                <w:color w:val="000000"/>
                <w:sz w:val="22"/>
                <w:szCs w:val="22"/>
              </w:rPr>
              <w:t>№ 17*, с. 43; № 8, с. 67; № 18, с. 83</w:t>
            </w:r>
          </w:p>
        </w:tc>
        <w:tc>
          <w:tcPr>
            <w:tcW w:w="5210" w:type="dxa"/>
            <w:tcBorders>
              <w:top w:val="single" w:sz="4" w:space="0" w:color="auto"/>
              <w:left w:val="single" w:sz="4" w:space="0" w:color="auto"/>
              <w:right w:val="single" w:sz="4" w:space="0" w:color="auto"/>
            </w:tcBorders>
            <w:shd w:val="clear" w:color="auto" w:fill="auto"/>
          </w:tcPr>
          <w:p w14:paraId="51D4CE06" w14:textId="77777777" w:rsidR="00FA1EAB" w:rsidRPr="00FA1EAB" w:rsidRDefault="00FA1EAB" w:rsidP="00FA1EAB">
            <w:pPr>
              <w:pStyle w:val="a8"/>
              <w:ind w:firstLine="0"/>
              <w:rPr>
                <w:sz w:val="22"/>
                <w:szCs w:val="22"/>
              </w:rPr>
            </w:pPr>
            <w:r w:rsidRPr="00FA1EAB">
              <w:rPr>
                <w:color w:val="221F1F"/>
                <w:sz w:val="22"/>
                <w:szCs w:val="22"/>
              </w:rPr>
              <w:t>Выполнение заданий, требующих записи строгого и/или нестрогого неравенства и неравенств, имеющих множество решений.</w:t>
            </w:r>
          </w:p>
          <w:p w14:paraId="14A9136C" w14:textId="6BF09FD5" w:rsidR="00FA1EAB" w:rsidRPr="00FA1EAB" w:rsidRDefault="00FA1EAB" w:rsidP="00FA1EAB">
            <w:pPr>
              <w:pStyle w:val="ac"/>
              <w:spacing w:before="0" w:after="0"/>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Применение правил, формирующих веру в себя на занятиях математики</w:t>
            </w:r>
          </w:p>
        </w:tc>
      </w:tr>
      <w:tr w:rsidR="00FA1EAB" w14:paraId="112DAD15" w14:textId="77777777" w:rsidTr="004F2E64">
        <w:tc>
          <w:tcPr>
            <w:tcW w:w="1133" w:type="dxa"/>
            <w:tcBorders>
              <w:top w:val="single" w:sz="4" w:space="0" w:color="auto"/>
              <w:left w:val="single" w:sz="4" w:space="0" w:color="auto"/>
            </w:tcBorders>
            <w:shd w:val="clear" w:color="auto" w:fill="auto"/>
            <w:vAlign w:val="center"/>
          </w:tcPr>
          <w:p w14:paraId="46E2D0B4" w14:textId="09309E8D" w:rsidR="00FA1EAB" w:rsidRPr="00FA1EAB" w:rsidRDefault="00FA1EAB" w:rsidP="00FA1EAB">
            <w:pPr>
              <w:pStyle w:val="ac"/>
              <w:jc w:val="center"/>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3</w:t>
            </w:r>
          </w:p>
        </w:tc>
        <w:tc>
          <w:tcPr>
            <w:tcW w:w="2060" w:type="dxa"/>
            <w:tcBorders>
              <w:top w:val="single" w:sz="4" w:space="0" w:color="auto"/>
              <w:left w:val="single" w:sz="4" w:space="0" w:color="auto"/>
            </w:tcBorders>
            <w:shd w:val="clear" w:color="auto" w:fill="auto"/>
            <w:vAlign w:val="center"/>
          </w:tcPr>
          <w:p w14:paraId="066D66AE" w14:textId="0BE00DF8" w:rsidR="00FA1EAB" w:rsidRPr="00FA1EAB" w:rsidRDefault="00FA1EAB" w:rsidP="00FA1EAB">
            <w:pPr>
              <w:pStyle w:val="ac"/>
              <w:spacing w:before="0" w:after="0"/>
              <w:jc w:val="center"/>
              <w:rPr>
                <w:rFonts w:ascii="Times New Roman" w:hAnsi="Times New Roman" w:cs="Times New Roman"/>
                <w:b w:val="0"/>
                <w:bCs w:val="0"/>
                <w:szCs w:val="20"/>
              </w:rPr>
            </w:pPr>
            <w:r w:rsidRPr="00FA1EAB">
              <w:rPr>
                <w:rFonts w:ascii="Times New Roman" w:hAnsi="Times New Roman" w:cs="Times New Roman"/>
                <w:b w:val="0"/>
                <w:bCs w:val="0"/>
                <w:color w:val="221F1F"/>
                <w:sz w:val="22"/>
                <w:szCs w:val="22"/>
              </w:rPr>
              <w:t>БЛИЦ</w:t>
            </w:r>
            <w:r w:rsidR="00D53ACA">
              <w:rPr>
                <w:rFonts w:ascii="Times New Roman" w:hAnsi="Times New Roman" w:cs="Times New Roman"/>
                <w:b w:val="0"/>
                <w:bCs w:val="0"/>
                <w:color w:val="221F1F"/>
                <w:sz w:val="22"/>
                <w:szCs w:val="22"/>
              </w:rPr>
              <w:t>-</w:t>
            </w:r>
            <w:r w:rsidRPr="00FA1EAB">
              <w:rPr>
                <w:rFonts w:ascii="Times New Roman" w:hAnsi="Times New Roman" w:cs="Times New Roman"/>
                <w:b w:val="0"/>
                <w:bCs w:val="0"/>
                <w:color w:val="221F1F"/>
                <w:sz w:val="22"/>
                <w:szCs w:val="22"/>
              </w:rPr>
              <w:t xml:space="preserve">турниры </w:t>
            </w:r>
            <w:r w:rsidRPr="00FA1EAB">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center"/>
          </w:tcPr>
          <w:p w14:paraId="05A80184" w14:textId="77777777" w:rsidR="00FA1EAB" w:rsidRPr="00FA1EAB" w:rsidRDefault="00FA1EAB" w:rsidP="00FA1EAB">
            <w:pPr>
              <w:pStyle w:val="a8"/>
              <w:ind w:firstLine="0"/>
              <w:jc w:val="center"/>
              <w:rPr>
                <w:b/>
                <w:bCs/>
                <w:color w:val="000000"/>
                <w:sz w:val="22"/>
                <w:szCs w:val="22"/>
              </w:rPr>
            </w:pPr>
            <w:r w:rsidRPr="00FA1EAB">
              <w:rPr>
                <w:b/>
                <w:bCs/>
                <w:color w:val="000000"/>
                <w:sz w:val="22"/>
                <w:szCs w:val="22"/>
              </w:rPr>
              <w:t xml:space="preserve">ч. 1, уроки 9-14 </w:t>
            </w:r>
          </w:p>
          <w:p w14:paraId="7942FC21" w14:textId="5C13FB99" w:rsidR="00FA1EAB" w:rsidRPr="00FA1EAB" w:rsidRDefault="00FA1EAB" w:rsidP="00FA1EAB">
            <w:pPr>
              <w:pStyle w:val="a8"/>
              <w:ind w:firstLine="0"/>
              <w:jc w:val="center"/>
              <w:rPr>
                <w:sz w:val="22"/>
                <w:szCs w:val="22"/>
              </w:rPr>
            </w:pPr>
            <w:r w:rsidRPr="00FA1EAB">
              <w:rPr>
                <w:color w:val="221F1F"/>
                <w:sz w:val="22"/>
                <w:szCs w:val="22"/>
              </w:rPr>
              <w:t>Оценка суммы. Оценка разности.</w:t>
            </w:r>
          </w:p>
          <w:p w14:paraId="19CF6B03" w14:textId="77777777" w:rsidR="00FA1EAB" w:rsidRPr="00FA1EAB" w:rsidRDefault="00FA1EAB" w:rsidP="00FA1EAB">
            <w:pPr>
              <w:pStyle w:val="a8"/>
              <w:spacing w:after="100"/>
              <w:ind w:firstLine="0"/>
              <w:jc w:val="center"/>
              <w:rPr>
                <w:sz w:val="22"/>
                <w:szCs w:val="22"/>
              </w:rPr>
            </w:pPr>
            <w:r w:rsidRPr="00FA1EAB">
              <w:rPr>
                <w:color w:val="221F1F"/>
                <w:sz w:val="22"/>
                <w:szCs w:val="22"/>
              </w:rPr>
              <w:t>Оценка произведения. Оценка частного</w:t>
            </w:r>
          </w:p>
          <w:p w14:paraId="454910A8" w14:textId="77777777" w:rsidR="00FA1EAB" w:rsidRPr="00FA1EAB" w:rsidRDefault="00FA1EAB" w:rsidP="00FA1EAB">
            <w:pPr>
              <w:pStyle w:val="a8"/>
              <w:ind w:firstLine="0"/>
              <w:rPr>
                <w:sz w:val="22"/>
                <w:szCs w:val="22"/>
              </w:rPr>
            </w:pPr>
            <w:r w:rsidRPr="00FA1EAB">
              <w:rPr>
                <w:b/>
                <w:bCs/>
                <w:color w:val="000000"/>
                <w:sz w:val="22"/>
                <w:szCs w:val="22"/>
              </w:rPr>
              <w:t xml:space="preserve">часть 1: </w:t>
            </w:r>
            <w:r w:rsidRPr="00FA1EAB">
              <w:rPr>
                <w:color w:val="000000"/>
                <w:sz w:val="22"/>
                <w:szCs w:val="22"/>
              </w:rPr>
              <w:t>№ 12 (в, г), с. 18; № 7 (в, д), с. 28; № 4, с. 33;</w:t>
            </w:r>
          </w:p>
          <w:p w14:paraId="1F10CA36" w14:textId="77777777" w:rsidR="00FA1EAB" w:rsidRPr="00FA1EAB" w:rsidRDefault="00FA1EAB" w:rsidP="00FA1EAB">
            <w:pPr>
              <w:pStyle w:val="a8"/>
              <w:ind w:firstLine="0"/>
              <w:rPr>
                <w:sz w:val="22"/>
                <w:szCs w:val="22"/>
              </w:rPr>
            </w:pPr>
            <w:r w:rsidRPr="00FA1EAB">
              <w:rPr>
                <w:color w:val="000000"/>
                <w:sz w:val="22"/>
                <w:szCs w:val="22"/>
              </w:rPr>
              <w:t>№ 3 (в, г), с. 43; № 5 (г), с. 46; № 5 (б, в), с. 56; № 3 (б, в), с. 59;</w:t>
            </w:r>
          </w:p>
          <w:p w14:paraId="622A308A" w14:textId="77777777" w:rsidR="00FA1EAB" w:rsidRPr="00FA1EAB" w:rsidRDefault="00FA1EAB" w:rsidP="00FA1EAB">
            <w:pPr>
              <w:pStyle w:val="a8"/>
              <w:ind w:firstLine="0"/>
              <w:rPr>
                <w:sz w:val="22"/>
                <w:szCs w:val="22"/>
              </w:rPr>
            </w:pPr>
            <w:r w:rsidRPr="00FA1EAB">
              <w:rPr>
                <w:color w:val="000000"/>
                <w:sz w:val="22"/>
                <w:szCs w:val="22"/>
              </w:rPr>
              <w:t>№ 7, с. 67; № 9 (в, г), с. 68; № 5, с. 88;</w:t>
            </w:r>
          </w:p>
          <w:p w14:paraId="13AE0E6E" w14:textId="77777777" w:rsidR="00FA1EAB" w:rsidRDefault="00FA1EAB" w:rsidP="00FA1EAB">
            <w:pPr>
              <w:pStyle w:val="ac"/>
              <w:spacing w:before="0" w:after="0"/>
              <w:rPr>
                <w:rFonts w:ascii="Times New Roman" w:hAnsi="Times New Roman" w:cs="Times New Roman"/>
                <w:color w:val="000000"/>
                <w:sz w:val="22"/>
                <w:szCs w:val="22"/>
              </w:rPr>
            </w:pPr>
            <w:r w:rsidRPr="00FA1EAB">
              <w:rPr>
                <w:rFonts w:ascii="Times New Roman" w:hAnsi="Times New Roman" w:cs="Times New Roman"/>
                <w:color w:val="000000"/>
                <w:sz w:val="22"/>
                <w:szCs w:val="22"/>
              </w:rPr>
              <w:t xml:space="preserve">часть 2: </w:t>
            </w:r>
            <w:r w:rsidRPr="00FA1EAB">
              <w:rPr>
                <w:rFonts w:ascii="Times New Roman" w:hAnsi="Times New Roman" w:cs="Times New Roman"/>
                <w:b w:val="0"/>
                <w:bCs w:val="0"/>
                <w:color w:val="000000"/>
                <w:sz w:val="22"/>
                <w:szCs w:val="22"/>
              </w:rPr>
              <w:t>№ 11 (г, д), с. 5; № 2, с. 27; № 10, с. 51; № 9, с. 79;</w:t>
            </w:r>
            <w:r w:rsidRPr="00FA1EAB">
              <w:rPr>
                <w:rFonts w:ascii="Times New Roman" w:hAnsi="Times New Roman" w:cs="Times New Roman"/>
                <w:color w:val="000000"/>
                <w:sz w:val="22"/>
                <w:szCs w:val="22"/>
              </w:rPr>
              <w:t xml:space="preserve"> </w:t>
            </w:r>
          </w:p>
          <w:p w14:paraId="2E08DA28" w14:textId="55B173A3" w:rsidR="00FA1EAB" w:rsidRPr="00FA1EAB" w:rsidRDefault="00FA1EAB" w:rsidP="00FA1EAB">
            <w:pPr>
              <w:pStyle w:val="ac"/>
              <w:spacing w:before="0" w:after="0"/>
              <w:rPr>
                <w:rFonts w:ascii="Times New Roman" w:hAnsi="Times New Roman" w:cs="Times New Roman"/>
                <w:szCs w:val="20"/>
              </w:rPr>
            </w:pPr>
            <w:r w:rsidRPr="00FA1EAB">
              <w:rPr>
                <w:rFonts w:ascii="Times New Roman" w:hAnsi="Times New Roman" w:cs="Times New Roman"/>
                <w:color w:val="000000"/>
                <w:sz w:val="22"/>
                <w:szCs w:val="22"/>
              </w:rPr>
              <w:t xml:space="preserve">часть 3: </w:t>
            </w:r>
            <w:r w:rsidRPr="00FA1EAB">
              <w:rPr>
                <w:rFonts w:ascii="Times New Roman" w:hAnsi="Times New Roman" w:cs="Times New Roman"/>
                <w:b w:val="0"/>
                <w:bCs w:val="0"/>
                <w:color w:val="000000"/>
                <w:sz w:val="22"/>
                <w:szCs w:val="22"/>
              </w:rPr>
              <w:t>№ 9, с. 10; № 7 (б, г), с. 40; № 15, с. 43; № 4 (в, г), с. 63; № 8 (б, в), с. 77; № 64, с. 89</w:t>
            </w:r>
          </w:p>
        </w:tc>
        <w:tc>
          <w:tcPr>
            <w:tcW w:w="5210" w:type="dxa"/>
            <w:tcBorders>
              <w:top w:val="single" w:sz="4" w:space="0" w:color="auto"/>
              <w:left w:val="single" w:sz="4" w:space="0" w:color="auto"/>
              <w:right w:val="single" w:sz="4" w:space="0" w:color="auto"/>
            </w:tcBorders>
            <w:shd w:val="clear" w:color="auto" w:fill="auto"/>
          </w:tcPr>
          <w:p w14:paraId="79CBB3AF" w14:textId="77777777" w:rsidR="00FA1EAB" w:rsidRPr="00FA1EAB" w:rsidRDefault="00FA1EAB" w:rsidP="00FA1EAB">
            <w:pPr>
              <w:pStyle w:val="a8"/>
              <w:ind w:firstLine="0"/>
              <w:rPr>
                <w:sz w:val="22"/>
                <w:szCs w:val="22"/>
              </w:rPr>
            </w:pPr>
            <w:r w:rsidRPr="00FA1EAB">
              <w:rPr>
                <w:color w:val="000000"/>
                <w:sz w:val="22"/>
                <w:szCs w:val="22"/>
              </w:rPr>
              <w:t>Составление буквенных выражений к текстовым задачам в 1-3 действия на основе построения графических моделей и таблиц.</w:t>
            </w:r>
          </w:p>
          <w:p w14:paraId="24A60C2C" w14:textId="16B94666" w:rsidR="00FA1EAB" w:rsidRPr="00FA1EAB" w:rsidRDefault="00FA1EAB" w:rsidP="00FA1EAB">
            <w:pPr>
              <w:pStyle w:val="ac"/>
              <w:spacing w:before="0" w:after="0"/>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Применение простейших приемов самомотивирования к учебной деятельности (на основе применения эталона)</w:t>
            </w:r>
          </w:p>
        </w:tc>
      </w:tr>
      <w:tr w:rsidR="00FA1EAB" w14:paraId="49C43F3B" w14:textId="77777777" w:rsidTr="004F2E64">
        <w:tc>
          <w:tcPr>
            <w:tcW w:w="1133" w:type="dxa"/>
            <w:tcBorders>
              <w:top w:val="single" w:sz="4" w:space="0" w:color="auto"/>
              <w:left w:val="single" w:sz="4" w:space="0" w:color="auto"/>
            </w:tcBorders>
            <w:shd w:val="clear" w:color="auto" w:fill="auto"/>
            <w:vAlign w:val="center"/>
          </w:tcPr>
          <w:p w14:paraId="2055C1D8" w14:textId="5CCE7A6A" w:rsidR="00FA1EAB" w:rsidRPr="00FA1EAB" w:rsidRDefault="00FA1EAB" w:rsidP="00FA1EAB">
            <w:pPr>
              <w:pStyle w:val="ac"/>
              <w:jc w:val="center"/>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4</w:t>
            </w:r>
          </w:p>
        </w:tc>
        <w:tc>
          <w:tcPr>
            <w:tcW w:w="2060" w:type="dxa"/>
            <w:tcBorders>
              <w:top w:val="single" w:sz="4" w:space="0" w:color="auto"/>
              <w:left w:val="single" w:sz="4" w:space="0" w:color="auto"/>
            </w:tcBorders>
            <w:shd w:val="clear" w:color="auto" w:fill="auto"/>
            <w:vAlign w:val="center"/>
          </w:tcPr>
          <w:p w14:paraId="783B19A8" w14:textId="77777777" w:rsidR="00FA1EAB" w:rsidRPr="00FA1EAB" w:rsidRDefault="00FA1EAB" w:rsidP="00FA1EAB">
            <w:pPr>
              <w:pStyle w:val="a8"/>
              <w:spacing w:line="252" w:lineRule="auto"/>
              <w:ind w:firstLine="0"/>
              <w:jc w:val="center"/>
              <w:rPr>
                <w:sz w:val="22"/>
                <w:szCs w:val="22"/>
              </w:rPr>
            </w:pPr>
            <w:r w:rsidRPr="00FA1EAB">
              <w:rPr>
                <w:color w:val="221F1F"/>
                <w:sz w:val="22"/>
                <w:szCs w:val="22"/>
              </w:rPr>
              <w:t>Оценка и прикидка (результатов арифметических действий)</w:t>
            </w:r>
          </w:p>
          <w:p w14:paraId="14FA2C53" w14:textId="0E544A7B" w:rsidR="00FA1EAB" w:rsidRPr="00FA1EAB" w:rsidRDefault="00FA1EAB" w:rsidP="00FA1EAB">
            <w:pPr>
              <w:pStyle w:val="ac"/>
              <w:spacing w:before="0" w:after="0"/>
              <w:jc w:val="center"/>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center"/>
          </w:tcPr>
          <w:p w14:paraId="52B9FB51" w14:textId="77777777" w:rsidR="00FA1EAB" w:rsidRPr="00FA1EAB" w:rsidRDefault="00FA1EAB" w:rsidP="00FA1EAB">
            <w:pPr>
              <w:pStyle w:val="a8"/>
              <w:spacing w:line="252" w:lineRule="auto"/>
              <w:ind w:firstLine="0"/>
              <w:jc w:val="center"/>
              <w:rPr>
                <w:sz w:val="22"/>
                <w:szCs w:val="22"/>
              </w:rPr>
            </w:pPr>
            <w:r w:rsidRPr="00FA1EAB">
              <w:rPr>
                <w:b/>
                <w:bCs/>
                <w:color w:val="000000"/>
                <w:sz w:val="22"/>
                <w:szCs w:val="22"/>
              </w:rPr>
              <w:t>ч. 1, уроки 15-19</w:t>
            </w:r>
          </w:p>
          <w:p w14:paraId="43EB39D4" w14:textId="77777777" w:rsidR="00FA1EAB" w:rsidRPr="00FA1EAB" w:rsidRDefault="00FA1EAB" w:rsidP="00FA1EAB">
            <w:pPr>
              <w:pStyle w:val="a8"/>
              <w:spacing w:after="60" w:line="252" w:lineRule="auto"/>
              <w:ind w:firstLine="0"/>
              <w:jc w:val="center"/>
              <w:rPr>
                <w:sz w:val="22"/>
                <w:szCs w:val="22"/>
              </w:rPr>
            </w:pPr>
            <w:r w:rsidRPr="00FA1EAB">
              <w:rPr>
                <w:color w:val="221F1F"/>
                <w:sz w:val="22"/>
                <w:szCs w:val="22"/>
              </w:rPr>
              <w:t>Прикидка результатов арифметических действий. Деление с однозначным частным</w:t>
            </w:r>
          </w:p>
          <w:p w14:paraId="321646F8" w14:textId="77777777" w:rsidR="00FA1EAB" w:rsidRPr="00FA1EAB" w:rsidRDefault="00FA1EAB" w:rsidP="00FA1EAB">
            <w:pPr>
              <w:pStyle w:val="a8"/>
              <w:spacing w:line="252" w:lineRule="auto"/>
              <w:ind w:firstLine="0"/>
              <w:rPr>
                <w:sz w:val="22"/>
                <w:szCs w:val="22"/>
              </w:rPr>
            </w:pPr>
            <w:r w:rsidRPr="00FA1EAB">
              <w:rPr>
                <w:b/>
                <w:bCs/>
                <w:color w:val="000000"/>
                <w:sz w:val="22"/>
                <w:szCs w:val="22"/>
              </w:rPr>
              <w:t xml:space="preserve">часть 1: </w:t>
            </w:r>
            <w:r w:rsidRPr="00FA1EAB">
              <w:rPr>
                <w:color w:val="000000"/>
                <w:sz w:val="22"/>
                <w:szCs w:val="22"/>
              </w:rPr>
              <w:t>№ 4, с. 22; № 4-5, с. 24; № 4, с. 27; № 4, с. 31;</w:t>
            </w:r>
          </w:p>
          <w:p w14:paraId="1BAD607A" w14:textId="77777777" w:rsidR="00FA1EAB" w:rsidRPr="00FA1EAB" w:rsidRDefault="00FA1EAB" w:rsidP="00FA1EAB">
            <w:pPr>
              <w:pStyle w:val="a8"/>
              <w:spacing w:line="252" w:lineRule="auto"/>
              <w:ind w:firstLine="0"/>
              <w:rPr>
                <w:sz w:val="22"/>
                <w:szCs w:val="22"/>
              </w:rPr>
            </w:pPr>
            <w:r w:rsidRPr="00FA1EAB">
              <w:rPr>
                <w:color w:val="000000"/>
                <w:sz w:val="22"/>
                <w:szCs w:val="22"/>
              </w:rPr>
              <w:t>№ 3, с. 47;</w:t>
            </w:r>
          </w:p>
          <w:p w14:paraId="655AEDA1" w14:textId="77777777" w:rsidR="00FA1EAB" w:rsidRPr="00FA1EAB" w:rsidRDefault="00FA1EAB" w:rsidP="00FA1EAB">
            <w:pPr>
              <w:pStyle w:val="a8"/>
              <w:spacing w:line="252" w:lineRule="auto"/>
              <w:ind w:firstLine="0"/>
              <w:rPr>
                <w:sz w:val="22"/>
                <w:szCs w:val="22"/>
              </w:rPr>
            </w:pPr>
            <w:r w:rsidRPr="00FA1EAB">
              <w:rPr>
                <w:b/>
                <w:bCs/>
                <w:color w:val="000000"/>
                <w:sz w:val="22"/>
                <w:szCs w:val="22"/>
              </w:rPr>
              <w:t xml:space="preserve">часть 2: </w:t>
            </w:r>
            <w:r w:rsidRPr="00FA1EAB">
              <w:rPr>
                <w:color w:val="000000"/>
                <w:sz w:val="22"/>
                <w:szCs w:val="22"/>
              </w:rPr>
              <w:t>№ 8, с. 35; № 7, с. 99;</w:t>
            </w:r>
          </w:p>
          <w:p w14:paraId="5C83301C" w14:textId="6C5B1400" w:rsidR="00FA1EAB" w:rsidRPr="00FA1EAB" w:rsidRDefault="00FA1EAB" w:rsidP="00FA1EAB">
            <w:pPr>
              <w:pStyle w:val="ac"/>
              <w:spacing w:before="0" w:after="0"/>
              <w:rPr>
                <w:rFonts w:ascii="Times New Roman" w:hAnsi="Times New Roman" w:cs="Times New Roman"/>
                <w:szCs w:val="20"/>
              </w:rPr>
            </w:pPr>
            <w:r w:rsidRPr="00FA1EAB">
              <w:rPr>
                <w:rFonts w:ascii="Times New Roman" w:hAnsi="Times New Roman" w:cs="Times New Roman"/>
                <w:color w:val="000000"/>
                <w:sz w:val="22"/>
                <w:szCs w:val="22"/>
              </w:rPr>
              <w:t xml:space="preserve">часть 3: </w:t>
            </w:r>
            <w:r w:rsidRPr="00FA1EAB">
              <w:rPr>
                <w:rFonts w:ascii="Times New Roman" w:hAnsi="Times New Roman" w:cs="Times New Roman"/>
                <w:b w:val="0"/>
                <w:bCs w:val="0"/>
                <w:color w:val="000000"/>
                <w:sz w:val="22"/>
                <w:szCs w:val="22"/>
              </w:rPr>
              <w:t>№ 30, 31, с. 85, № 37, 38, 43, с. 86; № 48, 49, с. 87</w:t>
            </w:r>
          </w:p>
        </w:tc>
        <w:tc>
          <w:tcPr>
            <w:tcW w:w="5210" w:type="dxa"/>
            <w:tcBorders>
              <w:top w:val="single" w:sz="4" w:space="0" w:color="auto"/>
              <w:left w:val="single" w:sz="4" w:space="0" w:color="auto"/>
              <w:right w:val="single" w:sz="4" w:space="0" w:color="auto"/>
            </w:tcBorders>
            <w:shd w:val="clear" w:color="auto" w:fill="auto"/>
          </w:tcPr>
          <w:p w14:paraId="2FD998B6" w14:textId="7D1B2E05" w:rsidR="00FA1EAB" w:rsidRPr="00FA1EAB" w:rsidRDefault="00FA1EAB" w:rsidP="00FA1EAB">
            <w:pPr>
              <w:pStyle w:val="ac"/>
              <w:spacing w:before="0" w:after="0"/>
              <w:rPr>
                <w:rFonts w:ascii="Times New Roman" w:hAnsi="Times New Roman" w:cs="Times New Roman"/>
                <w:b w:val="0"/>
                <w:bCs w:val="0"/>
                <w:szCs w:val="20"/>
              </w:rPr>
            </w:pPr>
            <w:r w:rsidRPr="00FA1EAB">
              <w:rPr>
                <w:rFonts w:ascii="Times New Roman" w:hAnsi="Times New Roman" w:cs="Times New Roman"/>
                <w:b w:val="0"/>
                <w:bCs w:val="0"/>
                <w:color w:val="221F1F"/>
                <w:sz w:val="22"/>
                <w:szCs w:val="22"/>
              </w:rPr>
              <w:t xml:space="preserve">Решение задач, требующих оценки суммы, разности, произведения или частного. </w:t>
            </w:r>
            <w:r w:rsidRPr="00FA1EAB">
              <w:rPr>
                <w:rFonts w:ascii="Times New Roman" w:hAnsi="Times New Roman" w:cs="Times New Roman"/>
                <w:b w:val="0"/>
                <w:bCs w:val="0"/>
                <w:color w:val="000000"/>
                <w:sz w:val="22"/>
                <w:szCs w:val="22"/>
              </w:rPr>
              <w:t>Применение простейших приемов самомотивирования к учебной деятельности (на основе применения эталона)</w:t>
            </w:r>
          </w:p>
        </w:tc>
      </w:tr>
      <w:tr w:rsidR="00FA1EAB" w14:paraId="0272CF71" w14:textId="77777777" w:rsidTr="004F2E64">
        <w:tc>
          <w:tcPr>
            <w:tcW w:w="1133" w:type="dxa"/>
            <w:tcBorders>
              <w:top w:val="single" w:sz="4" w:space="0" w:color="auto"/>
              <w:left w:val="single" w:sz="4" w:space="0" w:color="auto"/>
              <w:bottom w:val="single" w:sz="4" w:space="0" w:color="auto"/>
            </w:tcBorders>
            <w:shd w:val="clear" w:color="auto" w:fill="auto"/>
            <w:vAlign w:val="center"/>
          </w:tcPr>
          <w:p w14:paraId="08BA8E5B" w14:textId="16C176EC" w:rsidR="00FA1EAB" w:rsidRPr="00FA1EAB" w:rsidRDefault="00FA1EAB" w:rsidP="00FA1EAB">
            <w:pPr>
              <w:pStyle w:val="ac"/>
              <w:jc w:val="center"/>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5</w:t>
            </w:r>
          </w:p>
        </w:tc>
        <w:tc>
          <w:tcPr>
            <w:tcW w:w="2060" w:type="dxa"/>
            <w:tcBorders>
              <w:top w:val="single" w:sz="4" w:space="0" w:color="auto"/>
              <w:left w:val="single" w:sz="4" w:space="0" w:color="auto"/>
              <w:bottom w:val="single" w:sz="4" w:space="0" w:color="auto"/>
            </w:tcBorders>
            <w:shd w:val="clear" w:color="auto" w:fill="auto"/>
            <w:vAlign w:val="center"/>
          </w:tcPr>
          <w:p w14:paraId="77F3FD51" w14:textId="49D9A0A2" w:rsidR="00FA1EAB" w:rsidRPr="00FA1EAB" w:rsidRDefault="00FA1EAB" w:rsidP="00FA1EAB">
            <w:pPr>
              <w:pStyle w:val="a8"/>
              <w:ind w:firstLine="0"/>
              <w:jc w:val="center"/>
            </w:pPr>
            <w:r w:rsidRPr="00FA1EAB">
              <w:rPr>
                <w:color w:val="000000"/>
                <w:sz w:val="22"/>
                <w:szCs w:val="22"/>
              </w:rPr>
              <w:t>Математические</w:t>
            </w:r>
            <w:r>
              <w:rPr>
                <w:color w:val="000000"/>
                <w:sz w:val="22"/>
                <w:szCs w:val="22"/>
              </w:rPr>
              <w:t xml:space="preserve"> </w:t>
            </w:r>
            <w:r w:rsidRPr="00FA1EAB">
              <w:rPr>
                <w:color w:val="000000"/>
                <w:sz w:val="22"/>
                <w:szCs w:val="22"/>
              </w:rPr>
              <w:t>исследования</w:t>
            </w:r>
            <w:r>
              <w:rPr>
                <w:color w:val="000000"/>
                <w:sz w:val="22"/>
                <w:szCs w:val="22"/>
              </w:rPr>
              <w:t xml:space="preserve"> </w:t>
            </w:r>
            <w:r w:rsidRPr="00FA1EAB">
              <w:rPr>
                <w:color w:val="000000"/>
                <w:sz w:val="22"/>
                <w:szCs w:val="22"/>
              </w:rPr>
              <w:t>1 ч</w:t>
            </w:r>
          </w:p>
        </w:tc>
        <w:tc>
          <w:tcPr>
            <w:tcW w:w="6623" w:type="dxa"/>
            <w:tcBorders>
              <w:top w:val="single" w:sz="4" w:space="0" w:color="auto"/>
              <w:left w:val="single" w:sz="4" w:space="0" w:color="auto"/>
              <w:bottom w:val="single" w:sz="4" w:space="0" w:color="auto"/>
            </w:tcBorders>
            <w:shd w:val="clear" w:color="auto" w:fill="auto"/>
            <w:vAlign w:val="center"/>
          </w:tcPr>
          <w:p w14:paraId="18B8146A" w14:textId="77777777" w:rsidR="00FA1EAB" w:rsidRPr="00FA1EAB" w:rsidRDefault="00FA1EAB" w:rsidP="00FA1EAB">
            <w:pPr>
              <w:pStyle w:val="a8"/>
              <w:ind w:firstLine="0"/>
              <w:jc w:val="center"/>
              <w:rPr>
                <w:sz w:val="22"/>
                <w:szCs w:val="22"/>
              </w:rPr>
            </w:pPr>
            <w:r w:rsidRPr="00FA1EAB">
              <w:rPr>
                <w:b/>
                <w:bCs/>
                <w:color w:val="000000"/>
                <w:sz w:val="22"/>
                <w:szCs w:val="22"/>
              </w:rPr>
              <w:t>ч. 1, уроки 18-24</w:t>
            </w:r>
          </w:p>
          <w:p w14:paraId="68F3DDE1" w14:textId="77777777" w:rsidR="00FA1EAB" w:rsidRPr="00FA1EAB" w:rsidRDefault="00FA1EAB" w:rsidP="00FA1EAB">
            <w:pPr>
              <w:pStyle w:val="a8"/>
              <w:spacing w:after="80"/>
              <w:ind w:firstLine="0"/>
              <w:jc w:val="center"/>
              <w:rPr>
                <w:sz w:val="22"/>
                <w:szCs w:val="22"/>
              </w:rPr>
            </w:pPr>
            <w:r w:rsidRPr="00FA1EAB">
              <w:rPr>
                <w:color w:val="221F1F"/>
                <w:sz w:val="22"/>
                <w:szCs w:val="22"/>
              </w:rPr>
              <w:t>Деление на двузначное число.</w:t>
            </w:r>
          </w:p>
          <w:p w14:paraId="6E93E37E" w14:textId="77777777" w:rsidR="00FA1EAB" w:rsidRPr="00FA1EAB" w:rsidRDefault="00FA1EAB" w:rsidP="00FA1EAB">
            <w:pPr>
              <w:pStyle w:val="a8"/>
              <w:ind w:firstLine="0"/>
              <w:rPr>
                <w:sz w:val="22"/>
                <w:szCs w:val="22"/>
              </w:rPr>
            </w:pPr>
            <w:r w:rsidRPr="00FA1EAB">
              <w:rPr>
                <w:b/>
                <w:bCs/>
                <w:color w:val="000000"/>
                <w:sz w:val="22"/>
                <w:szCs w:val="22"/>
              </w:rPr>
              <w:t xml:space="preserve">часть 1: </w:t>
            </w:r>
            <w:r w:rsidRPr="00FA1EAB">
              <w:rPr>
                <w:color w:val="000000"/>
                <w:sz w:val="22"/>
                <w:szCs w:val="22"/>
              </w:rPr>
              <w:t>№ 13*, с. 38; № 10, с. 42; № 10*, с. 46; № 12*, с. 52;</w:t>
            </w:r>
          </w:p>
          <w:p w14:paraId="3A8B420C" w14:textId="77777777" w:rsidR="00FA1EAB" w:rsidRPr="00FA1EAB" w:rsidRDefault="00FA1EAB" w:rsidP="00FA1EAB">
            <w:pPr>
              <w:pStyle w:val="a8"/>
              <w:ind w:firstLine="0"/>
              <w:jc w:val="both"/>
              <w:rPr>
                <w:sz w:val="22"/>
                <w:szCs w:val="22"/>
              </w:rPr>
            </w:pPr>
            <w:r w:rsidRPr="00FA1EAB">
              <w:rPr>
                <w:color w:val="000000"/>
                <w:sz w:val="22"/>
                <w:szCs w:val="22"/>
              </w:rPr>
              <w:t>№ 2, с. 62; № 12*, с. 63;</w:t>
            </w:r>
          </w:p>
          <w:p w14:paraId="0B71A825" w14:textId="77777777" w:rsidR="00FA1EAB" w:rsidRPr="00FA1EAB" w:rsidRDefault="00FA1EAB" w:rsidP="00FA1EAB">
            <w:pPr>
              <w:pStyle w:val="a8"/>
              <w:ind w:firstLine="0"/>
              <w:rPr>
                <w:sz w:val="22"/>
                <w:szCs w:val="22"/>
              </w:rPr>
            </w:pPr>
            <w:r w:rsidRPr="00FA1EAB">
              <w:rPr>
                <w:b/>
                <w:bCs/>
                <w:color w:val="000000"/>
                <w:sz w:val="22"/>
                <w:szCs w:val="22"/>
              </w:rPr>
              <w:t xml:space="preserve">часть 2: </w:t>
            </w:r>
            <w:r w:rsidRPr="00FA1EAB">
              <w:rPr>
                <w:color w:val="000000"/>
                <w:sz w:val="22"/>
                <w:szCs w:val="22"/>
              </w:rPr>
              <w:t>№ 14*, с. 16; № 10*, с. 26; № 13*, с. 46; № 7, с. 66;</w:t>
            </w:r>
          </w:p>
          <w:p w14:paraId="224C487E" w14:textId="77777777" w:rsidR="00FA1EAB" w:rsidRPr="00FA1EAB" w:rsidRDefault="00FA1EAB" w:rsidP="00FA1EAB">
            <w:pPr>
              <w:pStyle w:val="a8"/>
              <w:ind w:firstLine="0"/>
              <w:rPr>
                <w:sz w:val="22"/>
                <w:szCs w:val="22"/>
              </w:rPr>
            </w:pPr>
            <w:r w:rsidRPr="00FA1EAB">
              <w:rPr>
                <w:color w:val="000000"/>
                <w:sz w:val="22"/>
                <w:szCs w:val="22"/>
              </w:rPr>
              <w:t>№ 14*, с. 76; № 11*, с. 79; № 7, с. 90; № 6, 8, с. 99; № 11, с. 106;</w:t>
            </w:r>
          </w:p>
          <w:p w14:paraId="6385D453" w14:textId="77777777" w:rsidR="00FA1EAB" w:rsidRPr="00FA1EAB" w:rsidRDefault="00FA1EAB" w:rsidP="00FA1EAB">
            <w:pPr>
              <w:pStyle w:val="a8"/>
              <w:ind w:firstLine="0"/>
              <w:rPr>
                <w:sz w:val="22"/>
                <w:szCs w:val="22"/>
              </w:rPr>
            </w:pPr>
            <w:r w:rsidRPr="00FA1EAB">
              <w:rPr>
                <w:color w:val="000000"/>
                <w:sz w:val="22"/>
                <w:szCs w:val="22"/>
              </w:rPr>
              <w:t>№ 10, с. 108;</w:t>
            </w:r>
          </w:p>
          <w:p w14:paraId="202F6A17" w14:textId="77777777" w:rsidR="00FA1EAB" w:rsidRPr="00FA1EAB" w:rsidRDefault="00FA1EAB" w:rsidP="00FA1EAB">
            <w:pPr>
              <w:pStyle w:val="a8"/>
              <w:ind w:firstLine="0"/>
              <w:rPr>
                <w:sz w:val="22"/>
                <w:szCs w:val="22"/>
              </w:rPr>
            </w:pPr>
            <w:r w:rsidRPr="00FA1EAB">
              <w:rPr>
                <w:b/>
                <w:bCs/>
                <w:color w:val="000000"/>
                <w:sz w:val="22"/>
                <w:szCs w:val="22"/>
              </w:rPr>
              <w:t xml:space="preserve">часть 3: </w:t>
            </w:r>
            <w:r w:rsidRPr="00FA1EAB">
              <w:rPr>
                <w:color w:val="000000"/>
                <w:sz w:val="22"/>
                <w:szCs w:val="22"/>
              </w:rPr>
              <w:t>№ 8, с. 5; № 11, с. 15; № 12, 14*, с. 18; № 6, с. 27;</w:t>
            </w:r>
          </w:p>
          <w:p w14:paraId="6649F878" w14:textId="5605CA72" w:rsidR="00FA1EAB" w:rsidRPr="00FA1EAB" w:rsidRDefault="00FA1EAB" w:rsidP="00FA1EAB">
            <w:pPr>
              <w:pStyle w:val="ac"/>
              <w:spacing w:before="0" w:after="0"/>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 8, с. 51; № 8*, с. 59; № 13*, с. 80; № 9-12*, с. 82; № 50*, с. 87</w:t>
            </w:r>
          </w:p>
        </w:tc>
        <w:tc>
          <w:tcPr>
            <w:tcW w:w="5210" w:type="dxa"/>
            <w:tcBorders>
              <w:top w:val="single" w:sz="4" w:space="0" w:color="auto"/>
              <w:left w:val="single" w:sz="4" w:space="0" w:color="auto"/>
              <w:bottom w:val="single" w:sz="4" w:space="0" w:color="auto"/>
              <w:right w:val="single" w:sz="4" w:space="0" w:color="auto"/>
            </w:tcBorders>
            <w:shd w:val="clear" w:color="auto" w:fill="auto"/>
          </w:tcPr>
          <w:p w14:paraId="37346C4E" w14:textId="77777777" w:rsidR="00FA1EAB" w:rsidRPr="00FA1EAB" w:rsidRDefault="00FA1EAB" w:rsidP="00FA1EAB">
            <w:pPr>
              <w:pStyle w:val="a8"/>
              <w:spacing w:line="252" w:lineRule="auto"/>
              <w:ind w:firstLine="0"/>
              <w:rPr>
                <w:sz w:val="22"/>
                <w:szCs w:val="22"/>
              </w:rPr>
            </w:pPr>
            <w:r w:rsidRPr="00FA1EAB">
              <w:rPr>
                <w:color w:val="221F1F"/>
                <w:sz w:val="22"/>
                <w:szCs w:val="22"/>
              </w:rPr>
              <w:t>Исследование свойств чисел, фигур, выявление зависимостей. Выдвижение гипотезы, ее проверка для конкретных значений чисел, формулирование вывода.</w:t>
            </w:r>
          </w:p>
          <w:p w14:paraId="3ECE1119" w14:textId="712BAD99" w:rsidR="00FA1EAB" w:rsidRPr="00FA1EAB" w:rsidRDefault="00FA1EAB" w:rsidP="00FA1EAB">
            <w:pPr>
              <w:pStyle w:val="ac"/>
              <w:spacing w:before="0" w:after="0"/>
              <w:rPr>
                <w:rFonts w:ascii="Times New Roman" w:hAnsi="Times New Roman" w:cs="Times New Roman"/>
                <w:b w:val="0"/>
                <w:bCs w:val="0"/>
                <w:szCs w:val="20"/>
              </w:rPr>
            </w:pPr>
            <w:r w:rsidRPr="00FA1EAB">
              <w:rPr>
                <w:rFonts w:ascii="Times New Roman" w:hAnsi="Times New Roman" w:cs="Times New Roman"/>
                <w:b w:val="0"/>
                <w:bCs w:val="0"/>
                <w:color w:val="000000"/>
                <w:sz w:val="22"/>
                <w:szCs w:val="22"/>
              </w:rPr>
              <w:t>Применение алгоритма самостоятельной работы с любым заданием «Как самостоятельно выполнить задание» и самооценка данного умения (на основе эталона)</w:t>
            </w:r>
          </w:p>
        </w:tc>
      </w:tr>
      <w:tr w:rsidR="000B3F35" w14:paraId="0B6F2F47" w14:textId="77777777" w:rsidTr="004F2E64">
        <w:tc>
          <w:tcPr>
            <w:tcW w:w="1133" w:type="dxa"/>
            <w:tcBorders>
              <w:top w:val="single" w:sz="4" w:space="0" w:color="auto"/>
              <w:left w:val="single" w:sz="4" w:space="0" w:color="auto"/>
            </w:tcBorders>
            <w:shd w:val="clear" w:color="auto" w:fill="auto"/>
            <w:vAlign w:val="center"/>
          </w:tcPr>
          <w:p w14:paraId="740C805A" w14:textId="3219ED0E" w:rsidR="000B3F35" w:rsidRPr="00E86BA2" w:rsidRDefault="000B3F35" w:rsidP="000B3F35">
            <w:pPr>
              <w:pStyle w:val="ac"/>
              <w:jc w:val="center"/>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6</w:t>
            </w:r>
          </w:p>
        </w:tc>
        <w:tc>
          <w:tcPr>
            <w:tcW w:w="2060" w:type="dxa"/>
            <w:tcBorders>
              <w:top w:val="single" w:sz="4" w:space="0" w:color="auto"/>
              <w:left w:val="single" w:sz="4" w:space="0" w:color="auto"/>
            </w:tcBorders>
            <w:shd w:val="clear" w:color="auto" w:fill="auto"/>
            <w:vAlign w:val="center"/>
          </w:tcPr>
          <w:p w14:paraId="1EA4F482" w14:textId="27A8027C" w:rsidR="000B3F35" w:rsidRPr="00E86BA2" w:rsidRDefault="000B3F35" w:rsidP="000B3F35">
            <w:pPr>
              <w:pStyle w:val="ac"/>
              <w:spacing w:before="0" w:after="0"/>
              <w:jc w:val="center"/>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Игра-соревнование № 1 (подведение итогов по темам 1-5) 1 ч</w:t>
            </w:r>
          </w:p>
        </w:tc>
        <w:tc>
          <w:tcPr>
            <w:tcW w:w="6623" w:type="dxa"/>
            <w:tcBorders>
              <w:top w:val="single" w:sz="4" w:space="0" w:color="auto"/>
              <w:left w:val="single" w:sz="4" w:space="0" w:color="auto"/>
            </w:tcBorders>
            <w:shd w:val="clear" w:color="auto" w:fill="auto"/>
            <w:vAlign w:val="center"/>
          </w:tcPr>
          <w:p w14:paraId="3944E3C9" w14:textId="73742510" w:rsidR="000B3F35" w:rsidRPr="00E86BA2" w:rsidRDefault="000B3F35" w:rsidP="000B3F35">
            <w:pPr>
              <w:pStyle w:val="ac"/>
              <w:spacing w:before="0" w:after="0"/>
              <w:jc w:val="center"/>
              <w:rPr>
                <w:rFonts w:ascii="Times New Roman" w:hAnsi="Times New Roman" w:cs="Times New Roman"/>
                <w:szCs w:val="20"/>
              </w:rPr>
            </w:pPr>
            <w:r w:rsidRPr="00E86BA2">
              <w:rPr>
                <w:rFonts w:ascii="Times New Roman" w:hAnsi="Times New Roman" w:cs="Times New Roman"/>
                <w:color w:val="000000"/>
                <w:sz w:val="22"/>
                <w:szCs w:val="22"/>
              </w:rPr>
              <w:t>ч. 1, уроки 1-24</w:t>
            </w:r>
          </w:p>
        </w:tc>
        <w:tc>
          <w:tcPr>
            <w:tcW w:w="5210" w:type="dxa"/>
            <w:tcBorders>
              <w:top w:val="single" w:sz="4" w:space="0" w:color="auto"/>
              <w:left w:val="single" w:sz="4" w:space="0" w:color="auto"/>
              <w:right w:val="single" w:sz="4" w:space="0" w:color="auto"/>
            </w:tcBorders>
            <w:shd w:val="clear" w:color="auto" w:fill="auto"/>
          </w:tcPr>
          <w:p w14:paraId="49BEC4BB" w14:textId="77777777" w:rsidR="000B3F35" w:rsidRPr="00E86BA2" w:rsidRDefault="000B3F35" w:rsidP="00E86BA2">
            <w:pPr>
              <w:pStyle w:val="a8"/>
              <w:ind w:firstLine="0"/>
              <w:rPr>
                <w:sz w:val="22"/>
                <w:szCs w:val="22"/>
              </w:rPr>
            </w:pPr>
            <w:r w:rsidRPr="00E86BA2">
              <w:rPr>
                <w:color w:val="000000"/>
                <w:sz w:val="22"/>
                <w:szCs w:val="22"/>
              </w:rPr>
              <w:t>Решение учебно-практических и житейских задач по темам 1-5 в группах, парах, индивидуально.</w:t>
            </w:r>
          </w:p>
          <w:p w14:paraId="22E37794" w14:textId="368E25C2" w:rsidR="000B3F35" w:rsidRPr="00E86BA2" w:rsidRDefault="000B3F35" w:rsidP="00E86BA2">
            <w:pPr>
              <w:pStyle w:val="ac"/>
              <w:spacing w:before="0" w:after="0"/>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Парная и групповая формы работы с установкой на максимальный личный вклад в совместной деятельности. Применение правил работы в группе, ролей «автора» и «понимающего» при коммуникации и оценивание умения вести коммуникацию (на основе применения эталонов)</w:t>
            </w:r>
          </w:p>
        </w:tc>
      </w:tr>
      <w:tr w:rsidR="000B3F35" w14:paraId="519104A3" w14:textId="77777777" w:rsidTr="004F2E64">
        <w:tc>
          <w:tcPr>
            <w:tcW w:w="1133" w:type="dxa"/>
            <w:tcBorders>
              <w:top w:val="single" w:sz="4" w:space="0" w:color="auto"/>
              <w:left w:val="single" w:sz="4" w:space="0" w:color="auto"/>
            </w:tcBorders>
            <w:shd w:val="clear" w:color="auto" w:fill="auto"/>
            <w:vAlign w:val="center"/>
          </w:tcPr>
          <w:p w14:paraId="43756759" w14:textId="064B4591" w:rsidR="000B3F35" w:rsidRPr="00E86BA2" w:rsidRDefault="000B3F35" w:rsidP="000B3F35">
            <w:pPr>
              <w:pStyle w:val="ac"/>
              <w:jc w:val="center"/>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7</w:t>
            </w:r>
          </w:p>
        </w:tc>
        <w:tc>
          <w:tcPr>
            <w:tcW w:w="2060" w:type="dxa"/>
            <w:tcBorders>
              <w:top w:val="single" w:sz="4" w:space="0" w:color="auto"/>
              <w:left w:val="single" w:sz="4" w:space="0" w:color="auto"/>
            </w:tcBorders>
            <w:shd w:val="clear" w:color="auto" w:fill="auto"/>
            <w:vAlign w:val="center"/>
          </w:tcPr>
          <w:p w14:paraId="0A0A8FC9" w14:textId="10B88719" w:rsidR="000B3F35" w:rsidRPr="00E86BA2" w:rsidRDefault="000B3F35" w:rsidP="000B3F35">
            <w:pPr>
              <w:pStyle w:val="ac"/>
              <w:spacing w:before="0" w:after="0"/>
              <w:jc w:val="center"/>
              <w:rPr>
                <w:rFonts w:ascii="Times New Roman" w:hAnsi="Times New Roman" w:cs="Times New Roman"/>
                <w:b w:val="0"/>
                <w:bCs w:val="0"/>
                <w:szCs w:val="20"/>
              </w:rPr>
            </w:pPr>
            <w:r w:rsidRPr="00E86BA2">
              <w:rPr>
                <w:rFonts w:ascii="Times New Roman" w:hAnsi="Times New Roman" w:cs="Times New Roman"/>
                <w:b w:val="0"/>
                <w:bCs w:val="0"/>
                <w:color w:val="221F1F"/>
                <w:sz w:val="22"/>
                <w:szCs w:val="22"/>
              </w:rPr>
              <w:t xml:space="preserve">Из истории дробей </w:t>
            </w:r>
            <w:r w:rsidRPr="00E86BA2">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tcPr>
          <w:p w14:paraId="12237F22" w14:textId="77777777" w:rsidR="000B3F35" w:rsidRPr="00E86BA2" w:rsidRDefault="000B3F35" w:rsidP="000B3F35">
            <w:pPr>
              <w:pStyle w:val="a8"/>
              <w:spacing w:line="252" w:lineRule="auto"/>
              <w:ind w:left="2380" w:firstLine="284"/>
              <w:jc w:val="both"/>
              <w:rPr>
                <w:sz w:val="22"/>
                <w:szCs w:val="22"/>
              </w:rPr>
            </w:pPr>
            <w:r w:rsidRPr="00E86BA2">
              <w:rPr>
                <w:b/>
                <w:bCs/>
                <w:color w:val="000000"/>
                <w:sz w:val="22"/>
                <w:szCs w:val="22"/>
              </w:rPr>
              <w:t>ч. 1, уроки 25-28</w:t>
            </w:r>
          </w:p>
          <w:p w14:paraId="76D105E7" w14:textId="77777777" w:rsidR="000B3F35" w:rsidRPr="00E86BA2" w:rsidRDefault="000B3F35" w:rsidP="000B3F35">
            <w:pPr>
              <w:pStyle w:val="a8"/>
              <w:spacing w:line="252" w:lineRule="auto"/>
              <w:ind w:firstLine="284"/>
              <w:jc w:val="center"/>
              <w:rPr>
                <w:sz w:val="22"/>
                <w:szCs w:val="22"/>
              </w:rPr>
            </w:pPr>
            <w:r w:rsidRPr="00E86BA2">
              <w:rPr>
                <w:color w:val="221F1F"/>
                <w:sz w:val="22"/>
                <w:szCs w:val="22"/>
              </w:rPr>
              <w:t>Оценка площади фигуры. Приближенное вычисление площадей. Измерения и дроби. Из истории дробей</w:t>
            </w:r>
          </w:p>
          <w:p w14:paraId="4BDC64DB" w14:textId="0A765994" w:rsidR="000B3F35" w:rsidRPr="00E86BA2" w:rsidRDefault="000B3F35" w:rsidP="00E86BA2">
            <w:pPr>
              <w:pStyle w:val="a8"/>
              <w:spacing w:line="252" w:lineRule="auto"/>
              <w:ind w:firstLine="0"/>
              <w:jc w:val="both"/>
              <w:rPr>
                <w:sz w:val="22"/>
                <w:szCs w:val="22"/>
              </w:rPr>
            </w:pPr>
            <w:r w:rsidRPr="00E86BA2">
              <w:rPr>
                <w:b/>
                <w:bCs/>
                <w:color w:val="000000"/>
                <w:sz w:val="22"/>
                <w:szCs w:val="22"/>
              </w:rPr>
              <w:t xml:space="preserve">часть 1: </w:t>
            </w:r>
            <w:r w:rsidRPr="00E86BA2">
              <w:rPr>
                <w:color w:val="000000"/>
                <w:sz w:val="22"/>
                <w:szCs w:val="22"/>
              </w:rPr>
              <w:t>№ 10*, с. 40; № 14*, с. 44; № 12*, с. 63; № 1, 2, с. 65; №</w:t>
            </w:r>
            <w:r w:rsidR="00D53ACA">
              <w:rPr>
                <w:color w:val="000000"/>
                <w:sz w:val="22"/>
                <w:szCs w:val="22"/>
              </w:rPr>
              <w:t> </w:t>
            </w:r>
            <w:r w:rsidRPr="00E86BA2">
              <w:rPr>
                <w:color w:val="000000"/>
                <w:sz w:val="22"/>
                <w:szCs w:val="22"/>
              </w:rPr>
              <w:t>13*, с. 69; № 12*, с. 73; № 11*, с. 77; № 11*, с. 79; № 13*, с. 83; №</w:t>
            </w:r>
            <w:r w:rsidR="00D53ACA">
              <w:rPr>
                <w:color w:val="000000"/>
                <w:sz w:val="22"/>
                <w:szCs w:val="22"/>
              </w:rPr>
              <w:t> </w:t>
            </w:r>
            <w:r w:rsidRPr="00E86BA2">
              <w:rPr>
                <w:color w:val="000000"/>
                <w:sz w:val="22"/>
                <w:szCs w:val="22"/>
              </w:rPr>
              <w:t>11*, с.</w:t>
            </w:r>
            <w:r w:rsidR="00EB2094">
              <w:rPr>
                <w:color w:val="000000"/>
                <w:sz w:val="22"/>
                <w:szCs w:val="22"/>
              </w:rPr>
              <w:t> </w:t>
            </w:r>
            <w:r w:rsidRPr="00E86BA2">
              <w:rPr>
                <w:color w:val="000000"/>
                <w:sz w:val="22"/>
                <w:szCs w:val="22"/>
              </w:rPr>
              <w:t>93;</w:t>
            </w:r>
          </w:p>
          <w:p w14:paraId="6115FBCD" w14:textId="77777777" w:rsidR="000B3F35" w:rsidRPr="00E86BA2" w:rsidRDefault="000B3F35" w:rsidP="00E86BA2">
            <w:pPr>
              <w:pStyle w:val="a8"/>
              <w:spacing w:line="252" w:lineRule="auto"/>
              <w:ind w:firstLine="0"/>
              <w:jc w:val="both"/>
              <w:rPr>
                <w:sz w:val="22"/>
                <w:szCs w:val="22"/>
              </w:rPr>
            </w:pPr>
            <w:r w:rsidRPr="00E86BA2">
              <w:rPr>
                <w:b/>
                <w:bCs/>
                <w:color w:val="000000"/>
                <w:sz w:val="22"/>
                <w:szCs w:val="22"/>
              </w:rPr>
              <w:t xml:space="preserve">часть 2: </w:t>
            </w:r>
            <w:r w:rsidRPr="00E86BA2">
              <w:rPr>
                <w:color w:val="000000"/>
                <w:sz w:val="22"/>
                <w:szCs w:val="22"/>
              </w:rPr>
              <w:t>№ 12*, с. 7; № 10 (а), с. 12; № 15*, с. 18; № 12*, с. 20;</w:t>
            </w:r>
          </w:p>
          <w:p w14:paraId="2369C3F0" w14:textId="77777777" w:rsidR="000B3F35" w:rsidRPr="00E86BA2" w:rsidRDefault="000B3F35" w:rsidP="00E86BA2">
            <w:pPr>
              <w:pStyle w:val="a8"/>
              <w:spacing w:line="252" w:lineRule="auto"/>
              <w:ind w:firstLine="0"/>
              <w:jc w:val="both"/>
              <w:rPr>
                <w:sz w:val="22"/>
                <w:szCs w:val="22"/>
              </w:rPr>
            </w:pPr>
            <w:r w:rsidRPr="00E86BA2">
              <w:rPr>
                <w:color w:val="000000"/>
                <w:sz w:val="22"/>
                <w:szCs w:val="22"/>
              </w:rPr>
              <w:t>№ 10*, с. 37; № 12*, с. 73; № 12*, с. 119;</w:t>
            </w:r>
          </w:p>
          <w:p w14:paraId="523ACC50" w14:textId="2B8E8736" w:rsidR="000B3F35" w:rsidRPr="00E86BA2" w:rsidRDefault="000B3F35" w:rsidP="00E86BA2">
            <w:pPr>
              <w:pStyle w:val="ac"/>
              <w:spacing w:before="0" w:after="0"/>
              <w:rPr>
                <w:rFonts w:ascii="Times New Roman" w:hAnsi="Times New Roman" w:cs="Times New Roman"/>
                <w:szCs w:val="20"/>
              </w:rPr>
            </w:pPr>
            <w:r w:rsidRPr="00E86BA2">
              <w:rPr>
                <w:rFonts w:ascii="Times New Roman" w:hAnsi="Times New Roman" w:cs="Times New Roman"/>
                <w:color w:val="000000"/>
                <w:sz w:val="22"/>
                <w:szCs w:val="22"/>
              </w:rPr>
              <w:t xml:space="preserve">часть 3: </w:t>
            </w:r>
            <w:r w:rsidRPr="00E86BA2">
              <w:rPr>
                <w:rFonts w:ascii="Times New Roman" w:hAnsi="Times New Roman" w:cs="Times New Roman"/>
                <w:b w:val="0"/>
                <w:bCs w:val="0"/>
                <w:color w:val="000000"/>
                <w:sz w:val="22"/>
                <w:szCs w:val="22"/>
              </w:rPr>
              <w:t>№ 19*, с. 37; № 16, с. 43; № 13*, с. 49; № 10*, с. 77</w:t>
            </w:r>
          </w:p>
        </w:tc>
        <w:tc>
          <w:tcPr>
            <w:tcW w:w="5210" w:type="dxa"/>
            <w:tcBorders>
              <w:top w:val="single" w:sz="4" w:space="0" w:color="auto"/>
              <w:left w:val="single" w:sz="4" w:space="0" w:color="auto"/>
              <w:right w:val="single" w:sz="4" w:space="0" w:color="auto"/>
            </w:tcBorders>
            <w:shd w:val="clear" w:color="auto" w:fill="auto"/>
          </w:tcPr>
          <w:p w14:paraId="15E5DEDD" w14:textId="77777777" w:rsidR="000B3F35" w:rsidRPr="00E86BA2" w:rsidRDefault="000B3F35" w:rsidP="00E86BA2">
            <w:pPr>
              <w:pStyle w:val="a8"/>
              <w:ind w:firstLine="0"/>
              <w:rPr>
                <w:sz w:val="22"/>
                <w:szCs w:val="22"/>
              </w:rPr>
            </w:pPr>
            <w:r w:rsidRPr="00E86BA2">
              <w:rPr>
                <w:color w:val="000000"/>
                <w:sz w:val="22"/>
                <w:szCs w:val="22"/>
              </w:rPr>
              <w:t>Осознание потребности расширения понятия числа через понимание недостаточности натуральных чисел для практических измерений.</w:t>
            </w:r>
          </w:p>
          <w:p w14:paraId="34BCFF0A" w14:textId="2EA37943" w:rsidR="000B3F35" w:rsidRPr="00E86BA2" w:rsidRDefault="000B3F35" w:rsidP="00E86BA2">
            <w:pPr>
              <w:pStyle w:val="ac"/>
              <w:spacing w:before="0" w:after="0"/>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Решение задач на доли и дроби на основе построения графических и предметных моделей. Применение алгоритма самостоятельной работы с любым заданием «Как самостоятельно выполнить задание» и самооценка данного умения (на основе эталона)</w:t>
            </w:r>
          </w:p>
        </w:tc>
      </w:tr>
      <w:tr w:rsidR="000B3F35" w14:paraId="62563ADE" w14:textId="77777777" w:rsidTr="004F2E64">
        <w:tc>
          <w:tcPr>
            <w:tcW w:w="1133" w:type="dxa"/>
            <w:tcBorders>
              <w:top w:val="single" w:sz="4" w:space="0" w:color="auto"/>
              <w:left w:val="single" w:sz="4" w:space="0" w:color="auto"/>
            </w:tcBorders>
            <w:shd w:val="clear" w:color="auto" w:fill="auto"/>
            <w:vAlign w:val="center"/>
          </w:tcPr>
          <w:p w14:paraId="3522265D" w14:textId="506FC2ED" w:rsidR="000B3F35" w:rsidRPr="00E86BA2" w:rsidRDefault="000B3F35" w:rsidP="000B3F35">
            <w:pPr>
              <w:pStyle w:val="ac"/>
              <w:jc w:val="center"/>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8</w:t>
            </w:r>
          </w:p>
        </w:tc>
        <w:tc>
          <w:tcPr>
            <w:tcW w:w="2060" w:type="dxa"/>
            <w:tcBorders>
              <w:top w:val="single" w:sz="4" w:space="0" w:color="auto"/>
              <w:left w:val="single" w:sz="4" w:space="0" w:color="auto"/>
            </w:tcBorders>
            <w:shd w:val="clear" w:color="auto" w:fill="auto"/>
            <w:vAlign w:val="center"/>
          </w:tcPr>
          <w:p w14:paraId="7A26894F" w14:textId="6A95D1CA" w:rsidR="000B3F35" w:rsidRPr="00E86BA2" w:rsidRDefault="000B3F35" w:rsidP="000B3F35">
            <w:pPr>
              <w:pStyle w:val="ac"/>
              <w:spacing w:before="0" w:after="0"/>
              <w:jc w:val="center"/>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Логические задачи 1 ч</w:t>
            </w:r>
          </w:p>
        </w:tc>
        <w:tc>
          <w:tcPr>
            <w:tcW w:w="6623" w:type="dxa"/>
            <w:tcBorders>
              <w:top w:val="single" w:sz="4" w:space="0" w:color="auto"/>
              <w:left w:val="single" w:sz="4" w:space="0" w:color="auto"/>
            </w:tcBorders>
            <w:shd w:val="clear" w:color="auto" w:fill="auto"/>
          </w:tcPr>
          <w:p w14:paraId="109E2E78" w14:textId="77777777" w:rsidR="000B3F35" w:rsidRPr="00E86BA2" w:rsidRDefault="000B3F35" w:rsidP="000B3F35">
            <w:pPr>
              <w:pStyle w:val="a8"/>
              <w:ind w:left="2380" w:firstLine="284"/>
              <w:jc w:val="both"/>
              <w:rPr>
                <w:sz w:val="22"/>
                <w:szCs w:val="22"/>
              </w:rPr>
            </w:pPr>
            <w:r w:rsidRPr="00E86BA2">
              <w:rPr>
                <w:b/>
                <w:bCs/>
                <w:color w:val="000000"/>
                <w:sz w:val="22"/>
                <w:szCs w:val="22"/>
              </w:rPr>
              <w:t>ч. 1, уроки 29-33</w:t>
            </w:r>
          </w:p>
          <w:p w14:paraId="1F695D47" w14:textId="77777777" w:rsidR="000B3F35" w:rsidRPr="00E86BA2" w:rsidRDefault="000B3F35" w:rsidP="000B3F35">
            <w:pPr>
              <w:pStyle w:val="a8"/>
              <w:ind w:firstLine="284"/>
              <w:jc w:val="center"/>
              <w:rPr>
                <w:sz w:val="22"/>
                <w:szCs w:val="22"/>
              </w:rPr>
            </w:pPr>
            <w:r w:rsidRPr="00E86BA2">
              <w:rPr>
                <w:color w:val="221F1F"/>
                <w:sz w:val="22"/>
                <w:szCs w:val="22"/>
              </w:rPr>
              <w:t>Доли. Сравнение долей</w:t>
            </w:r>
          </w:p>
          <w:p w14:paraId="282C42AA" w14:textId="1482F74A" w:rsidR="000B3F35" w:rsidRPr="00E86BA2" w:rsidRDefault="000B3F35" w:rsidP="00E86BA2">
            <w:pPr>
              <w:pStyle w:val="a8"/>
              <w:ind w:firstLine="0"/>
              <w:rPr>
                <w:sz w:val="22"/>
                <w:szCs w:val="22"/>
              </w:rPr>
            </w:pPr>
            <w:r w:rsidRPr="00E86BA2">
              <w:rPr>
                <w:b/>
                <w:bCs/>
                <w:color w:val="000000"/>
                <w:sz w:val="22"/>
                <w:szCs w:val="22"/>
              </w:rPr>
              <w:t xml:space="preserve">часть 1: </w:t>
            </w:r>
            <w:r w:rsidRPr="00E86BA2">
              <w:rPr>
                <w:color w:val="000000"/>
                <w:sz w:val="22"/>
                <w:szCs w:val="22"/>
              </w:rPr>
              <w:t>№ 13*, с. 7; № 12*, с. 26; № 12*, с. 11; 15*, с. 18; № 12*, с.</w:t>
            </w:r>
            <w:r w:rsidR="00EB2094">
              <w:rPr>
                <w:color w:val="000000"/>
                <w:sz w:val="22"/>
                <w:szCs w:val="22"/>
              </w:rPr>
              <w:t> </w:t>
            </w:r>
            <w:r w:rsidRPr="00E86BA2">
              <w:rPr>
                <w:color w:val="000000"/>
                <w:sz w:val="22"/>
                <w:szCs w:val="22"/>
              </w:rPr>
              <w:t>29; № 12*, с. 48; № 11*, с. 63; № 10*, с. 67; № 14*, с. 69; № 11*, с.</w:t>
            </w:r>
            <w:r w:rsidR="00EB2094">
              <w:rPr>
                <w:color w:val="000000"/>
                <w:sz w:val="22"/>
                <w:szCs w:val="22"/>
              </w:rPr>
              <w:t> </w:t>
            </w:r>
            <w:r w:rsidRPr="00E86BA2">
              <w:rPr>
                <w:color w:val="000000"/>
                <w:sz w:val="22"/>
                <w:szCs w:val="22"/>
              </w:rPr>
              <w:t>75; № 12*, с. 79; № 12*-13*, с. 81; № 12*, с. 89; № 10*, с. 95;</w:t>
            </w:r>
          </w:p>
          <w:p w14:paraId="45062D61" w14:textId="2CB8DB98" w:rsidR="000B3F35" w:rsidRPr="00E86BA2" w:rsidRDefault="000B3F35" w:rsidP="00E86BA2">
            <w:pPr>
              <w:pStyle w:val="a8"/>
              <w:ind w:firstLine="0"/>
              <w:rPr>
                <w:sz w:val="22"/>
                <w:szCs w:val="22"/>
              </w:rPr>
            </w:pPr>
            <w:r w:rsidRPr="00E86BA2">
              <w:rPr>
                <w:b/>
                <w:bCs/>
                <w:color w:val="000000"/>
                <w:sz w:val="22"/>
                <w:szCs w:val="22"/>
              </w:rPr>
              <w:t xml:space="preserve">часть 2: </w:t>
            </w:r>
            <w:r w:rsidRPr="00E86BA2">
              <w:rPr>
                <w:color w:val="000000"/>
                <w:sz w:val="22"/>
                <w:szCs w:val="22"/>
              </w:rPr>
              <w:t>№ 12*, с. 9; № 14*-15*, с. 12; № 15*, с. 16; № 10*, с. 22; №</w:t>
            </w:r>
            <w:r w:rsidR="00EB2094">
              <w:rPr>
                <w:color w:val="000000"/>
                <w:sz w:val="22"/>
                <w:szCs w:val="22"/>
              </w:rPr>
              <w:t> </w:t>
            </w:r>
            <w:r w:rsidRPr="00E86BA2">
              <w:rPr>
                <w:color w:val="000000"/>
                <w:sz w:val="22"/>
                <w:szCs w:val="22"/>
              </w:rPr>
              <w:t>11*, с. 37; № 11*, с. 44; № 10*, с. 54; № 12*, с. 70;</w:t>
            </w:r>
          </w:p>
          <w:p w14:paraId="1907AFDE" w14:textId="77777777" w:rsidR="000B3F35" w:rsidRPr="00E86BA2" w:rsidRDefault="000B3F35" w:rsidP="00E86BA2">
            <w:pPr>
              <w:pStyle w:val="a8"/>
              <w:ind w:firstLine="0"/>
              <w:rPr>
                <w:sz w:val="22"/>
                <w:szCs w:val="22"/>
              </w:rPr>
            </w:pPr>
            <w:r w:rsidRPr="00E86BA2">
              <w:rPr>
                <w:color w:val="000000"/>
                <w:sz w:val="22"/>
                <w:szCs w:val="22"/>
              </w:rPr>
              <w:t>№ 14-15*, с. 100; № 14*, с. 109; № 14*, с. 123;</w:t>
            </w:r>
          </w:p>
          <w:p w14:paraId="56F29204" w14:textId="77777777" w:rsidR="000B3F35" w:rsidRPr="00E86BA2" w:rsidRDefault="000B3F35" w:rsidP="00E86BA2">
            <w:pPr>
              <w:pStyle w:val="a8"/>
              <w:ind w:firstLine="0"/>
              <w:rPr>
                <w:sz w:val="22"/>
                <w:szCs w:val="22"/>
              </w:rPr>
            </w:pPr>
            <w:r w:rsidRPr="00E86BA2">
              <w:rPr>
                <w:b/>
                <w:bCs/>
                <w:color w:val="000000"/>
                <w:sz w:val="22"/>
                <w:szCs w:val="22"/>
              </w:rPr>
              <w:t xml:space="preserve">часть 3: </w:t>
            </w:r>
            <w:r w:rsidRPr="00E86BA2">
              <w:rPr>
                <w:color w:val="000000"/>
                <w:sz w:val="22"/>
                <w:szCs w:val="22"/>
              </w:rPr>
              <w:t>№ 13*, с. 10; № 14*, с. 13; № 14*, с. 28; № 10*, с. 40;</w:t>
            </w:r>
          </w:p>
          <w:p w14:paraId="336E9F80" w14:textId="32D89066" w:rsidR="000B3F35" w:rsidRPr="00E86BA2" w:rsidRDefault="000B3F35" w:rsidP="00E86BA2">
            <w:pPr>
              <w:pStyle w:val="ac"/>
              <w:spacing w:before="0" w:after="0"/>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 14*, с. 46; № 14*, с. 62; № 9*, с. 73; № 92*, с. 94</w:t>
            </w:r>
          </w:p>
        </w:tc>
        <w:tc>
          <w:tcPr>
            <w:tcW w:w="5210" w:type="dxa"/>
            <w:tcBorders>
              <w:top w:val="single" w:sz="4" w:space="0" w:color="auto"/>
              <w:left w:val="single" w:sz="4" w:space="0" w:color="auto"/>
              <w:right w:val="single" w:sz="4" w:space="0" w:color="auto"/>
            </w:tcBorders>
            <w:shd w:val="clear" w:color="auto" w:fill="auto"/>
          </w:tcPr>
          <w:p w14:paraId="392876F1" w14:textId="77777777" w:rsidR="000B3F35" w:rsidRPr="00E86BA2" w:rsidRDefault="000B3F35" w:rsidP="00E86BA2">
            <w:pPr>
              <w:pStyle w:val="a8"/>
              <w:ind w:firstLine="0"/>
              <w:rPr>
                <w:sz w:val="22"/>
                <w:szCs w:val="22"/>
              </w:rPr>
            </w:pPr>
            <w:r w:rsidRPr="00E86BA2">
              <w:rPr>
                <w:color w:val="000000"/>
                <w:sz w:val="22"/>
                <w:szCs w:val="22"/>
              </w:rPr>
              <w:t>Тренировка мыслительных операций, логического мышления, опыт доказательных рассуждений. Анализ нестандартных задач, построение их моделей, составление и реализация плана решения.</w:t>
            </w:r>
          </w:p>
          <w:p w14:paraId="35E9B875" w14:textId="6067C5E1" w:rsidR="000B3F35" w:rsidRPr="00E86BA2" w:rsidRDefault="000B3F35" w:rsidP="00E86BA2">
            <w:pPr>
              <w:pStyle w:val="ac"/>
              <w:spacing w:before="0" w:after="0"/>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Проявление уважения и терпимости к другим участникам парной или групповой работы и самооценка данного умения (на основе применения эталона)</w:t>
            </w:r>
          </w:p>
        </w:tc>
      </w:tr>
      <w:tr w:rsidR="000B3F35" w14:paraId="54C68BBE" w14:textId="77777777" w:rsidTr="004F2E64">
        <w:tc>
          <w:tcPr>
            <w:tcW w:w="1133" w:type="dxa"/>
            <w:tcBorders>
              <w:top w:val="single" w:sz="4" w:space="0" w:color="auto"/>
              <w:left w:val="single" w:sz="4" w:space="0" w:color="auto"/>
              <w:bottom w:val="single" w:sz="4" w:space="0" w:color="auto"/>
            </w:tcBorders>
            <w:shd w:val="clear" w:color="auto" w:fill="auto"/>
            <w:vAlign w:val="center"/>
          </w:tcPr>
          <w:p w14:paraId="2B9A1F93" w14:textId="081F29C6" w:rsidR="000B3F35" w:rsidRPr="00E86BA2" w:rsidRDefault="000B3F35" w:rsidP="000B3F35">
            <w:pPr>
              <w:pStyle w:val="ac"/>
              <w:jc w:val="center"/>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9</w:t>
            </w:r>
          </w:p>
        </w:tc>
        <w:tc>
          <w:tcPr>
            <w:tcW w:w="2060" w:type="dxa"/>
            <w:tcBorders>
              <w:top w:val="single" w:sz="4" w:space="0" w:color="auto"/>
              <w:left w:val="single" w:sz="4" w:space="0" w:color="auto"/>
              <w:bottom w:val="single" w:sz="4" w:space="0" w:color="auto"/>
            </w:tcBorders>
            <w:shd w:val="clear" w:color="auto" w:fill="auto"/>
            <w:vAlign w:val="center"/>
          </w:tcPr>
          <w:p w14:paraId="2E924D06" w14:textId="77777777" w:rsidR="000B3F35" w:rsidRPr="00E86BA2" w:rsidRDefault="000B3F35" w:rsidP="00EB2094">
            <w:pPr>
              <w:pStyle w:val="a8"/>
              <w:spacing w:line="252" w:lineRule="auto"/>
              <w:ind w:firstLine="0"/>
              <w:jc w:val="center"/>
              <w:rPr>
                <w:sz w:val="22"/>
                <w:szCs w:val="22"/>
              </w:rPr>
            </w:pPr>
            <w:r w:rsidRPr="00E86BA2">
              <w:rPr>
                <w:color w:val="221F1F"/>
                <w:sz w:val="22"/>
                <w:szCs w:val="22"/>
              </w:rPr>
              <w:t>Доли.</w:t>
            </w:r>
          </w:p>
          <w:p w14:paraId="52BA225E" w14:textId="3DA1AC95" w:rsidR="000B3F35" w:rsidRPr="00E86BA2" w:rsidRDefault="000B3F35" w:rsidP="00EB2094">
            <w:pPr>
              <w:pStyle w:val="ac"/>
              <w:spacing w:before="0" w:after="0"/>
              <w:jc w:val="center"/>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Задачи на доли 1 ч</w:t>
            </w:r>
          </w:p>
        </w:tc>
        <w:tc>
          <w:tcPr>
            <w:tcW w:w="6623" w:type="dxa"/>
            <w:tcBorders>
              <w:top w:val="single" w:sz="4" w:space="0" w:color="auto"/>
              <w:left w:val="single" w:sz="4" w:space="0" w:color="auto"/>
              <w:bottom w:val="single" w:sz="4" w:space="0" w:color="auto"/>
            </w:tcBorders>
            <w:shd w:val="clear" w:color="auto" w:fill="auto"/>
          </w:tcPr>
          <w:p w14:paraId="7E669BF4" w14:textId="77777777" w:rsidR="000B3F35" w:rsidRPr="00E86BA2" w:rsidRDefault="000B3F35" w:rsidP="000B3F35">
            <w:pPr>
              <w:pStyle w:val="a8"/>
              <w:spacing w:line="252" w:lineRule="auto"/>
              <w:ind w:firstLine="284"/>
              <w:jc w:val="center"/>
              <w:rPr>
                <w:sz w:val="22"/>
                <w:szCs w:val="22"/>
              </w:rPr>
            </w:pPr>
            <w:r w:rsidRPr="00E86BA2">
              <w:rPr>
                <w:b/>
                <w:bCs/>
                <w:color w:val="000000"/>
                <w:sz w:val="22"/>
                <w:szCs w:val="22"/>
              </w:rPr>
              <w:t xml:space="preserve">ч. 1, уроки 34-38 </w:t>
            </w:r>
            <w:r w:rsidRPr="00E86BA2">
              <w:rPr>
                <w:color w:val="221F1F"/>
                <w:sz w:val="22"/>
                <w:szCs w:val="22"/>
              </w:rPr>
              <w:t>Нахождение доли числа. Проценты. Нахождение числа по его доле</w:t>
            </w:r>
          </w:p>
          <w:p w14:paraId="770D6440" w14:textId="77777777" w:rsidR="00E86BA2" w:rsidRDefault="000B3F35" w:rsidP="00EB2094">
            <w:pPr>
              <w:pStyle w:val="a8"/>
              <w:spacing w:line="252" w:lineRule="auto"/>
              <w:ind w:firstLine="0"/>
              <w:jc w:val="both"/>
              <w:rPr>
                <w:color w:val="000000"/>
                <w:sz w:val="22"/>
                <w:szCs w:val="22"/>
              </w:rPr>
            </w:pPr>
            <w:r w:rsidRPr="00E86BA2">
              <w:rPr>
                <w:b/>
                <w:bCs/>
                <w:color w:val="000000"/>
                <w:sz w:val="22"/>
                <w:szCs w:val="22"/>
              </w:rPr>
              <w:t xml:space="preserve">часть 1: </w:t>
            </w:r>
            <w:r w:rsidRPr="00E86BA2">
              <w:rPr>
                <w:color w:val="000000"/>
                <w:sz w:val="22"/>
                <w:szCs w:val="22"/>
              </w:rPr>
              <w:t xml:space="preserve">№ 10, с. 40; № 4-5, с. 62; № 6, с. 68; № 10, с. 69; № 4, с. 70; № 1-3, 6, с. 72; № 1-6, с. 74-75; № 5, с. 77; № 1, 4, с. 78; № 11*, с. 79; № 7-8, с. 81; № 2-8, с. 82-83; № 6-7, с. 87; № 7, с. 91; </w:t>
            </w:r>
          </w:p>
          <w:p w14:paraId="4179D8F3" w14:textId="224CCAD0" w:rsidR="000B3F35" w:rsidRPr="00E86BA2" w:rsidRDefault="000B3F35" w:rsidP="00EB2094">
            <w:pPr>
              <w:pStyle w:val="a8"/>
              <w:spacing w:line="252" w:lineRule="auto"/>
              <w:ind w:firstLine="0"/>
              <w:jc w:val="both"/>
              <w:rPr>
                <w:sz w:val="22"/>
                <w:szCs w:val="22"/>
              </w:rPr>
            </w:pPr>
            <w:r w:rsidRPr="00E86BA2">
              <w:rPr>
                <w:b/>
                <w:bCs/>
                <w:color w:val="000000"/>
                <w:sz w:val="22"/>
                <w:szCs w:val="22"/>
              </w:rPr>
              <w:t xml:space="preserve">часть 2: </w:t>
            </w:r>
            <w:r w:rsidRPr="00E86BA2">
              <w:rPr>
                <w:color w:val="000000"/>
                <w:sz w:val="22"/>
                <w:szCs w:val="22"/>
              </w:rPr>
              <w:t>№ 10*, с. 37; № 11*, с. 67; № 11*, с. 73; № 7, с. 75;</w:t>
            </w:r>
          </w:p>
          <w:p w14:paraId="7A84BF1C" w14:textId="77777777" w:rsidR="000B3F35" w:rsidRPr="00E86BA2" w:rsidRDefault="000B3F35" w:rsidP="00EB2094">
            <w:pPr>
              <w:pStyle w:val="a8"/>
              <w:spacing w:line="252" w:lineRule="auto"/>
              <w:ind w:firstLine="0"/>
              <w:jc w:val="both"/>
              <w:rPr>
                <w:sz w:val="22"/>
                <w:szCs w:val="22"/>
              </w:rPr>
            </w:pPr>
            <w:r w:rsidRPr="00E86BA2">
              <w:rPr>
                <w:color w:val="000000"/>
                <w:sz w:val="22"/>
                <w:szCs w:val="22"/>
              </w:rPr>
              <w:t>№ 15*, с. 115; № 11, с. 123;</w:t>
            </w:r>
          </w:p>
          <w:p w14:paraId="49C5536E" w14:textId="51A49766" w:rsidR="000B3F35" w:rsidRPr="00E86BA2" w:rsidRDefault="000B3F35" w:rsidP="00EB2094">
            <w:pPr>
              <w:pStyle w:val="ac"/>
              <w:spacing w:before="0" w:after="0"/>
              <w:rPr>
                <w:rFonts w:ascii="Times New Roman" w:hAnsi="Times New Roman" w:cs="Times New Roman"/>
                <w:szCs w:val="20"/>
              </w:rPr>
            </w:pPr>
            <w:r w:rsidRPr="00E86BA2">
              <w:rPr>
                <w:rFonts w:ascii="Times New Roman" w:hAnsi="Times New Roman" w:cs="Times New Roman"/>
                <w:color w:val="000000"/>
                <w:sz w:val="22"/>
                <w:szCs w:val="22"/>
              </w:rPr>
              <w:t xml:space="preserve">часть 3: </w:t>
            </w:r>
            <w:r w:rsidRPr="00E86BA2">
              <w:rPr>
                <w:rFonts w:ascii="Times New Roman" w:hAnsi="Times New Roman" w:cs="Times New Roman"/>
                <w:b w:val="0"/>
                <w:bCs w:val="0"/>
                <w:color w:val="000000"/>
                <w:sz w:val="22"/>
                <w:szCs w:val="22"/>
              </w:rPr>
              <w:t>№ 19*, с. 37; № 16, с. 43</w:t>
            </w:r>
          </w:p>
        </w:tc>
        <w:tc>
          <w:tcPr>
            <w:tcW w:w="5210" w:type="dxa"/>
            <w:tcBorders>
              <w:top w:val="single" w:sz="4" w:space="0" w:color="auto"/>
              <w:left w:val="single" w:sz="4" w:space="0" w:color="auto"/>
              <w:bottom w:val="single" w:sz="4" w:space="0" w:color="auto"/>
              <w:right w:val="single" w:sz="4" w:space="0" w:color="auto"/>
            </w:tcBorders>
            <w:shd w:val="clear" w:color="auto" w:fill="auto"/>
          </w:tcPr>
          <w:p w14:paraId="321E704A" w14:textId="3250F235" w:rsidR="000B3F35" w:rsidRPr="00E86BA2" w:rsidRDefault="000B3F35" w:rsidP="000B3F35">
            <w:pPr>
              <w:pStyle w:val="ac"/>
              <w:spacing w:before="0" w:after="0"/>
              <w:rPr>
                <w:rFonts w:ascii="Times New Roman" w:hAnsi="Times New Roman" w:cs="Times New Roman"/>
                <w:b w:val="0"/>
                <w:bCs w:val="0"/>
                <w:szCs w:val="20"/>
              </w:rPr>
            </w:pPr>
            <w:r w:rsidRPr="00E86BA2">
              <w:rPr>
                <w:rFonts w:ascii="Times New Roman" w:hAnsi="Times New Roman" w:cs="Times New Roman"/>
                <w:b w:val="0"/>
                <w:bCs w:val="0"/>
                <w:color w:val="000000"/>
                <w:sz w:val="22"/>
                <w:szCs w:val="22"/>
              </w:rPr>
              <w:t>Понимание доли как одной из нескольких равных частей целой единицы счета или измерения. Изображение долей на числовом луче. Сравнение долей. Решение задач на нахождение долей. Проявление уважения и терпимости к другим участникам парной или групповой работы и самооценка данного умения (на основе применения эталона)</w:t>
            </w:r>
          </w:p>
        </w:tc>
      </w:tr>
      <w:tr w:rsidR="00EB2094" w14:paraId="3E2B6E79" w14:textId="77777777" w:rsidTr="004F2E64">
        <w:tc>
          <w:tcPr>
            <w:tcW w:w="1133" w:type="dxa"/>
            <w:tcBorders>
              <w:top w:val="single" w:sz="4" w:space="0" w:color="auto"/>
              <w:left w:val="single" w:sz="4" w:space="0" w:color="auto"/>
            </w:tcBorders>
            <w:shd w:val="clear" w:color="auto" w:fill="auto"/>
            <w:vAlign w:val="center"/>
          </w:tcPr>
          <w:p w14:paraId="5FEBCF17" w14:textId="4FE6C187" w:rsidR="00EB2094" w:rsidRPr="00EB2094" w:rsidRDefault="00EB2094" w:rsidP="00EB2094">
            <w:pPr>
              <w:pStyle w:val="ac"/>
              <w:jc w:val="center"/>
              <w:rPr>
                <w:rFonts w:ascii="Times New Roman" w:hAnsi="Times New Roman" w:cs="Times New Roman"/>
                <w:b w:val="0"/>
                <w:bCs w:val="0"/>
                <w:szCs w:val="20"/>
              </w:rPr>
            </w:pPr>
            <w:r w:rsidRPr="00EB2094">
              <w:rPr>
                <w:rFonts w:ascii="Times New Roman" w:hAnsi="Times New Roman" w:cs="Times New Roman"/>
                <w:b w:val="0"/>
                <w:bCs w:val="0"/>
              </w:rPr>
              <w:br w:type="page"/>
            </w:r>
            <w:r w:rsidRPr="00EB2094">
              <w:rPr>
                <w:rFonts w:ascii="Times New Roman" w:hAnsi="Times New Roman" w:cs="Times New Roman"/>
                <w:b w:val="0"/>
                <w:bCs w:val="0"/>
                <w:color w:val="000000"/>
                <w:sz w:val="22"/>
                <w:szCs w:val="22"/>
              </w:rPr>
              <w:t>10</w:t>
            </w:r>
          </w:p>
        </w:tc>
        <w:tc>
          <w:tcPr>
            <w:tcW w:w="2060" w:type="dxa"/>
            <w:tcBorders>
              <w:top w:val="single" w:sz="4" w:space="0" w:color="auto"/>
              <w:left w:val="single" w:sz="4" w:space="0" w:color="auto"/>
            </w:tcBorders>
            <w:shd w:val="clear" w:color="auto" w:fill="auto"/>
            <w:vAlign w:val="center"/>
          </w:tcPr>
          <w:p w14:paraId="747481BD" w14:textId="629B3E9E" w:rsidR="00EB2094" w:rsidRPr="00EB2094" w:rsidRDefault="00EB2094" w:rsidP="00EB2094">
            <w:pPr>
              <w:pStyle w:val="ac"/>
              <w:spacing w:before="0" w:after="0"/>
              <w:jc w:val="center"/>
              <w:rPr>
                <w:rFonts w:ascii="Times New Roman" w:hAnsi="Times New Roman" w:cs="Times New Roman"/>
                <w:b w:val="0"/>
                <w:bCs w:val="0"/>
                <w:szCs w:val="20"/>
              </w:rPr>
            </w:pPr>
            <w:r w:rsidRPr="00EB2094">
              <w:rPr>
                <w:rFonts w:ascii="Times New Roman" w:hAnsi="Times New Roman" w:cs="Times New Roman"/>
                <w:b w:val="0"/>
                <w:bCs w:val="0"/>
                <w:color w:val="221F1F"/>
                <w:sz w:val="22"/>
                <w:szCs w:val="22"/>
              </w:rPr>
              <w:t xml:space="preserve">Дроби </w:t>
            </w:r>
            <w:r w:rsidRPr="00EB2094">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center"/>
          </w:tcPr>
          <w:p w14:paraId="5BF9B8CF" w14:textId="77777777" w:rsidR="0086352C" w:rsidRDefault="00EB2094" w:rsidP="00EB2094">
            <w:pPr>
              <w:pStyle w:val="a8"/>
              <w:spacing w:after="80" w:line="252" w:lineRule="auto"/>
              <w:ind w:firstLine="284"/>
              <w:jc w:val="center"/>
              <w:rPr>
                <w:b/>
                <w:bCs/>
                <w:color w:val="000000"/>
                <w:sz w:val="22"/>
                <w:szCs w:val="22"/>
              </w:rPr>
            </w:pPr>
            <w:r w:rsidRPr="00EB2094">
              <w:rPr>
                <w:b/>
                <w:bCs/>
                <w:color w:val="000000"/>
                <w:sz w:val="22"/>
                <w:szCs w:val="22"/>
              </w:rPr>
              <w:t xml:space="preserve">ч. 1, уроки 39-41 </w:t>
            </w:r>
          </w:p>
          <w:p w14:paraId="78BE26C9" w14:textId="20DD119F" w:rsidR="00EB2094" w:rsidRPr="00EB2094" w:rsidRDefault="00EB2094" w:rsidP="00EB2094">
            <w:pPr>
              <w:pStyle w:val="a8"/>
              <w:spacing w:after="80" w:line="252" w:lineRule="auto"/>
              <w:ind w:firstLine="284"/>
              <w:jc w:val="center"/>
              <w:rPr>
                <w:sz w:val="22"/>
                <w:szCs w:val="22"/>
              </w:rPr>
            </w:pPr>
            <w:r w:rsidRPr="00EB2094">
              <w:rPr>
                <w:color w:val="221F1F"/>
                <w:sz w:val="22"/>
                <w:szCs w:val="22"/>
              </w:rPr>
              <w:t>Дроби. Сравнение дробей</w:t>
            </w:r>
          </w:p>
          <w:p w14:paraId="31E2E2BC" w14:textId="77777777" w:rsidR="00EB2094" w:rsidRPr="00EB2094" w:rsidRDefault="00EB2094" w:rsidP="00EB2094">
            <w:pPr>
              <w:pStyle w:val="a8"/>
              <w:ind w:firstLine="284"/>
              <w:rPr>
                <w:sz w:val="22"/>
                <w:szCs w:val="22"/>
              </w:rPr>
            </w:pPr>
            <w:r w:rsidRPr="00EB2094">
              <w:rPr>
                <w:b/>
                <w:bCs/>
                <w:color w:val="000000"/>
                <w:sz w:val="22"/>
                <w:szCs w:val="22"/>
              </w:rPr>
              <w:t xml:space="preserve">часть 1: </w:t>
            </w:r>
            <w:r w:rsidRPr="00EB2094">
              <w:rPr>
                <w:color w:val="000000"/>
                <w:sz w:val="22"/>
                <w:szCs w:val="22"/>
              </w:rPr>
              <w:t>№ 3, с. 85; № 5, с. 87; № 1-4, с. 88; № 7, с. 91;</w:t>
            </w:r>
          </w:p>
          <w:p w14:paraId="6821078F" w14:textId="77777777" w:rsidR="00EB2094" w:rsidRPr="00EB2094" w:rsidRDefault="00EB2094" w:rsidP="00EB2094">
            <w:pPr>
              <w:pStyle w:val="a8"/>
              <w:ind w:firstLine="0"/>
              <w:rPr>
                <w:sz w:val="22"/>
                <w:szCs w:val="22"/>
              </w:rPr>
            </w:pPr>
            <w:r w:rsidRPr="00EB2094">
              <w:rPr>
                <w:color w:val="000000"/>
                <w:sz w:val="22"/>
                <w:szCs w:val="22"/>
              </w:rPr>
              <w:t>№ 2 (1-я строка), 3, 5 (а) с. 92; № 4, с. 94; № 5 (а), с. 95;</w:t>
            </w:r>
          </w:p>
          <w:p w14:paraId="562BDACE" w14:textId="583E5519" w:rsidR="00EB2094" w:rsidRPr="00EB2094" w:rsidRDefault="00EB2094" w:rsidP="00EB2094">
            <w:pPr>
              <w:pStyle w:val="a8"/>
              <w:ind w:firstLine="0"/>
              <w:rPr>
                <w:sz w:val="22"/>
                <w:szCs w:val="22"/>
              </w:rPr>
            </w:pPr>
            <w:r w:rsidRPr="00EB2094">
              <w:rPr>
                <w:b/>
                <w:bCs/>
                <w:color w:val="000000"/>
                <w:sz w:val="22"/>
                <w:szCs w:val="22"/>
              </w:rPr>
              <w:t xml:space="preserve">часть 2: </w:t>
            </w:r>
            <w:r w:rsidRPr="00EB2094">
              <w:rPr>
                <w:color w:val="000000"/>
                <w:sz w:val="22"/>
                <w:szCs w:val="22"/>
              </w:rPr>
              <w:t>№ 15*, с. 18; № 12*, с. 20; № 7, с. 4; № 1, 3 (а, в), 4 (а) с. 6; № 8, 11, с. 7; № 10, с. 9; № 6, 7, с. 11; № 10, с. 12; № 10, с. 14; № 5, с.</w:t>
            </w:r>
            <w:r>
              <w:rPr>
                <w:color w:val="000000"/>
                <w:sz w:val="22"/>
                <w:szCs w:val="22"/>
              </w:rPr>
              <w:t> </w:t>
            </w:r>
            <w:r w:rsidRPr="00EB2094">
              <w:rPr>
                <w:color w:val="000000"/>
                <w:sz w:val="22"/>
                <w:szCs w:val="22"/>
              </w:rPr>
              <w:t>15; № 11, с. 16; № 13* (б), с. 70; № 7, с. 75; № 10, с. 91; № 8, с.</w:t>
            </w:r>
            <w:r w:rsidR="0086352C">
              <w:rPr>
                <w:color w:val="000000"/>
                <w:sz w:val="22"/>
                <w:szCs w:val="22"/>
              </w:rPr>
              <w:t> </w:t>
            </w:r>
            <w:r w:rsidRPr="00EB2094">
              <w:rPr>
                <w:color w:val="000000"/>
                <w:sz w:val="22"/>
                <w:szCs w:val="22"/>
              </w:rPr>
              <w:t>125;</w:t>
            </w:r>
          </w:p>
          <w:p w14:paraId="34A22E71" w14:textId="6B75F337" w:rsidR="00EB2094" w:rsidRPr="00EB2094" w:rsidRDefault="00EB2094" w:rsidP="00EB2094">
            <w:pPr>
              <w:pStyle w:val="ac"/>
              <w:spacing w:before="0" w:after="0"/>
              <w:rPr>
                <w:rFonts w:ascii="Times New Roman" w:hAnsi="Times New Roman" w:cs="Times New Roman"/>
                <w:szCs w:val="20"/>
              </w:rPr>
            </w:pPr>
            <w:r w:rsidRPr="00EB2094">
              <w:rPr>
                <w:rFonts w:ascii="Times New Roman" w:hAnsi="Times New Roman" w:cs="Times New Roman"/>
                <w:color w:val="000000"/>
                <w:sz w:val="22"/>
                <w:szCs w:val="22"/>
              </w:rPr>
              <w:t xml:space="preserve">часть 3: </w:t>
            </w:r>
            <w:r w:rsidRPr="00EB2094">
              <w:rPr>
                <w:rFonts w:ascii="Times New Roman" w:hAnsi="Times New Roman" w:cs="Times New Roman"/>
                <w:b w:val="0"/>
                <w:bCs w:val="0"/>
                <w:color w:val="000000"/>
                <w:sz w:val="22"/>
                <w:szCs w:val="22"/>
              </w:rPr>
              <w:t>№ 10, 11, с. 8; № 13*, с. 49; № 82, с. 93</w:t>
            </w:r>
          </w:p>
        </w:tc>
        <w:tc>
          <w:tcPr>
            <w:tcW w:w="5210" w:type="dxa"/>
            <w:tcBorders>
              <w:top w:val="single" w:sz="4" w:space="0" w:color="auto"/>
              <w:left w:val="single" w:sz="4" w:space="0" w:color="auto"/>
              <w:right w:val="single" w:sz="4" w:space="0" w:color="auto"/>
            </w:tcBorders>
            <w:shd w:val="clear" w:color="auto" w:fill="auto"/>
          </w:tcPr>
          <w:p w14:paraId="270071C7" w14:textId="77777777" w:rsidR="00EB2094" w:rsidRPr="00EB2094" w:rsidRDefault="00EB2094" w:rsidP="00EB2094">
            <w:pPr>
              <w:pStyle w:val="a8"/>
              <w:spacing w:line="252" w:lineRule="auto"/>
              <w:ind w:firstLine="0"/>
              <w:rPr>
                <w:sz w:val="22"/>
                <w:szCs w:val="22"/>
              </w:rPr>
            </w:pPr>
            <w:r w:rsidRPr="00EB2094">
              <w:rPr>
                <w:color w:val="221F1F"/>
                <w:sz w:val="22"/>
                <w:szCs w:val="22"/>
              </w:rPr>
              <w:t>Чтение, запись, сравнение дробей (с одинаковыми знаменателями, одинаковыми числителями) на основе использования в качестве моделей геометрических фигур.</w:t>
            </w:r>
          </w:p>
          <w:p w14:paraId="4CDC656A" w14:textId="5719AF3E" w:rsidR="00EB2094" w:rsidRPr="00EB2094" w:rsidRDefault="00EB2094" w:rsidP="00EB2094">
            <w:pPr>
              <w:pStyle w:val="ac"/>
              <w:spacing w:before="0" w:after="0"/>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Применение простейших правил сотрудничества в учебной деятельности и самооценка данного умения (на основе применения эталона)</w:t>
            </w:r>
          </w:p>
        </w:tc>
      </w:tr>
      <w:tr w:rsidR="00EB2094" w14:paraId="795C57F0" w14:textId="77777777" w:rsidTr="004F2E64">
        <w:tc>
          <w:tcPr>
            <w:tcW w:w="1133" w:type="dxa"/>
            <w:tcBorders>
              <w:top w:val="single" w:sz="4" w:space="0" w:color="auto"/>
              <w:left w:val="single" w:sz="4" w:space="0" w:color="auto"/>
            </w:tcBorders>
            <w:shd w:val="clear" w:color="auto" w:fill="auto"/>
            <w:vAlign w:val="center"/>
          </w:tcPr>
          <w:p w14:paraId="2339DF11" w14:textId="0F64B019" w:rsidR="00EB2094" w:rsidRPr="00EB2094" w:rsidRDefault="00EB2094" w:rsidP="00EB2094">
            <w:pPr>
              <w:pStyle w:val="ac"/>
              <w:jc w:val="center"/>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11</w:t>
            </w:r>
          </w:p>
        </w:tc>
        <w:tc>
          <w:tcPr>
            <w:tcW w:w="2060" w:type="dxa"/>
            <w:tcBorders>
              <w:top w:val="single" w:sz="4" w:space="0" w:color="auto"/>
              <w:left w:val="single" w:sz="4" w:space="0" w:color="auto"/>
            </w:tcBorders>
            <w:shd w:val="clear" w:color="auto" w:fill="auto"/>
            <w:vAlign w:val="center"/>
          </w:tcPr>
          <w:p w14:paraId="7E2F511C" w14:textId="24C46901" w:rsidR="00EB2094" w:rsidRPr="00EB2094" w:rsidRDefault="00EB2094" w:rsidP="00EB2094">
            <w:pPr>
              <w:pStyle w:val="ac"/>
              <w:spacing w:before="0" w:after="0"/>
              <w:jc w:val="center"/>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Проценты 1 ч</w:t>
            </w:r>
          </w:p>
        </w:tc>
        <w:tc>
          <w:tcPr>
            <w:tcW w:w="6623" w:type="dxa"/>
            <w:tcBorders>
              <w:top w:val="single" w:sz="4" w:space="0" w:color="auto"/>
              <w:left w:val="single" w:sz="4" w:space="0" w:color="auto"/>
            </w:tcBorders>
            <w:shd w:val="clear" w:color="auto" w:fill="auto"/>
            <w:vAlign w:val="center"/>
          </w:tcPr>
          <w:p w14:paraId="1DFD0E80" w14:textId="77777777" w:rsidR="00EB2094" w:rsidRPr="00EB2094" w:rsidRDefault="00EB2094" w:rsidP="00EB2094">
            <w:pPr>
              <w:pStyle w:val="a8"/>
              <w:spacing w:line="259" w:lineRule="auto"/>
              <w:ind w:left="91" w:firstLine="0"/>
              <w:jc w:val="center"/>
              <w:rPr>
                <w:sz w:val="22"/>
                <w:szCs w:val="22"/>
              </w:rPr>
            </w:pPr>
            <w:r w:rsidRPr="00EB2094">
              <w:rPr>
                <w:b/>
                <w:bCs/>
                <w:color w:val="000000"/>
                <w:sz w:val="22"/>
                <w:szCs w:val="22"/>
              </w:rPr>
              <w:t>ч. 1, уроки 42-44</w:t>
            </w:r>
          </w:p>
          <w:p w14:paraId="102214C0" w14:textId="77777777" w:rsidR="00EB2094" w:rsidRPr="00EB2094" w:rsidRDefault="00EB2094" w:rsidP="00EB2094">
            <w:pPr>
              <w:pStyle w:val="a8"/>
              <w:spacing w:after="80" w:line="259" w:lineRule="auto"/>
              <w:ind w:firstLine="284"/>
              <w:jc w:val="center"/>
              <w:rPr>
                <w:sz w:val="22"/>
                <w:szCs w:val="22"/>
              </w:rPr>
            </w:pPr>
            <w:r w:rsidRPr="00EB2094">
              <w:rPr>
                <w:color w:val="221F1F"/>
                <w:sz w:val="22"/>
                <w:szCs w:val="22"/>
              </w:rPr>
              <w:t>Нахождение части числа. Нахождение числа по его части</w:t>
            </w:r>
          </w:p>
          <w:p w14:paraId="0682D1D6" w14:textId="77777777" w:rsidR="00EB2094" w:rsidRPr="00EB2094" w:rsidRDefault="00EB2094" w:rsidP="00EB2094">
            <w:pPr>
              <w:pStyle w:val="a8"/>
              <w:spacing w:line="259" w:lineRule="auto"/>
              <w:ind w:firstLine="0"/>
              <w:rPr>
                <w:sz w:val="22"/>
                <w:szCs w:val="22"/>
              </w:rPr>
            </w:pPr>
            <w:r w:rsidRPr="00EB2094">
              <w:rPr>
                <w:b/>
                <w:bCs/>
                <w:color w:val="000000"/>
                <w:sz w:val="22"/>
                <w:szCs w:val="22"/>
              </w:rPr>
              <w:t xml:space="preserve">часть 1: </w:t>
            </w:r>
            <w:r w:rsidRPr="00EB2094">
              <w:rPr>
                <w:color w:val="000000"/>
                <w:sz w:val="22"/>
                <w:szCs w:val="22"/>
              </w:rPr>
              <w:t>№ 6-7, с. 88-89; № 11*, с. 91; № 1, 2 (2-я строка), 3 (б), 5 (б) с. 92; № 5 (б), 6, с. 95;</w:t>
            </w:r>
          </w:p>
          <w:p w14:paraId="63B8A82D" w14:textId="77777777" w:rsidR="00EB2094" w:rsidRPr="00EB2094" w:rsidRDefault="00EB2094" w:rsidP="00EB2094">
            <w:pPr>
              <w:pStyle w:val="a8"/>
              <w:spacing w:line="259" w:lineRule="auto"/>
              <w:ind w:firstLine="0"/>
              <w:rPr>
                <w:sz w:val="22"/>
                <w:szCs w:val="22"/>
              </w:rPr>
            </w:pPr>
            <w:r w:rsidRPr="00EB2094">
              <w:rPr>
                <w:b/>
                <w:bCs/>
                <w:color w:val="000000"/>
                <w:sz w:val="22"/>
                <w:szCs w:val="22"/>
              </w:rPr>
              <w:t xml:space="preserve">часть 2: </w:t>
            </w:r>
            <w:r w:rsidRPr="00EB2094">
              <w:rPr>
                <w:color w:val="000000"/>
                <w:sz w:val="22"/>
                <w:szCs w:val="22"/>
              </w:rPr>
              <w:t>№ 3 (б, г), 4 (б), с. 6; № 8, с. 9; № 10, с. 16; № 5, с. 24;</w:t>
            </w:r>
          </w:p>
          <w:p w14:paraId="3E18B158" w14:textId="77777777" w:rsidR="00EB2094" w:rsidRPr="00EB2094" w:rsidRDefault="00EB2094" w:rsidP="00EB2094">
            <w:pPr>
              <w:pStyle w:val="a8"/>
              <w:spacing w:line="259" w:lineRule="auto"/>
              <w:ind w:firstLine="0"/>
              <w:rPr>
                <w:sz w:val="22"/>
                <w:szCs w:val="22"/>
              </w:rPr>
            </w:pPr>
            <w:r w:rsidRPr="00EB2094">
              <w:rPr>
                <w:color w:val="000000"/>
                <w:sz w:val="22"/>
                <w:szCs w:val="22"/>
              </w:rPr>
              <w:t>№ 7, с. 78; № 8, с. 82;</w:t>
            </w:r>
          </w:p>
          <w:p w14:paraId="78479960" w14:textId="5458657E" w:rsidR="00EB2094" w:rsidRPr="00EB2094" w:rsidRDefault="00EB2094" w:rsidP="00EB2094">
            <w:pPr>
              <w:pStyle w:val="ac"/>
              <w:spacing w:before="0" w:after="0"/>
              <w:rPr>
                <w:rFonts w:ascii="Times New Roman" w:hAnsi="Times New Roman" w:cs="Times New Roman"/>
                <w:szCs w:val="20"/>
              </w:rPr>
            </w:pPr>
            <w:r w:rsidRPr="00EB2094">
              <w:rPr>
                <w:rFonts w:ascii="Times New Roman" w:hAnsi="Times New Roman" w:cs="Times New Roman"/>
                <w:color w:val="000000"/>
                <w:sz w:val="22"/>
                <w:szCs w:val="22"/>
              </w:rPr>
              <w:t xml:space="preserve">часть 3: </w:t>
            </w:r>
            <w:r w:rsidRPr="00EB2094">
              <w:rPr>
                <w:rFonts w:ascii="Times New Roman" w:hAnsi="Times New Roman" w:cs="Times New Roman"/>
                <w:b w:val="0"/>
                <w:bCs w:val="0"/>
                <w:color w:val="000000"/>
                <w:sz w:val="22"/>
                <w:szCs w:val="22"/>
              </w:rPr>
              <w:t>№ 8, с. 17; № 9, с. 18; № 10, с. 21</w:t>
            </w:r>
          </w:p>
        </w:tc>
        <w:tc>
          <w:tcPr>
            <w:tcW w:w="5210" w:type="dxa"/>
            <w:tcBorders>
              <w:top w:val="single" w:sz="4" w:space="0" w:color="auto"/>
              <w:left w:val="single" w:sz="4" w:space="0" w:color="auto"/>
              <w:right w:val="single" w:sz="4" w:space="0" w:color="auto"/>
            </w:tcBorders>
            <w:shd w:val="clear" w:color="auto" w:fill="auto"/>
          </w:tcPr>
          <w:p w14:paraId="5E3A7B86" w14:textId="77777777" w:rsidR="00EB2094" w:rsidRPr="00EB2094" w:rsidRDefault="00EB2094" w:rsidP="00EB2094">
            <w:pPr>
              <w:pStyle w:val="a8"/>
              <w:ind w:firstLine="0"/>
              <w:rPr>
                <w:sz w:val="22"/>
                <w:szCs w:val="22"/>
              </w:rPr>
            </w:pPr>
            <w:r w:rsidRPr="00EB2094">
              <w:rPr>
                <w:color w:val="000000"/>
                <w:sz w:val="22"/>
                <w:szCs w:val="22"/>
              </w:rPr>
              <w:t>Применение правил решения задач на части к сотым долям (процентам).</w:t>
            </w:r>
          </w:p>
          <w:p w14:paraId="6DD401F7" w14:textId="04A19AFA" w:rsidR="00EB2094" w:rsidRPr="00EB2094" w:rsidRDefault="00EB2094" w:rsidP="00EB2094">
            <w:pPr>
              <w:pStyle w:val="ac"/>
              <w:spacing w:before="0" w:after="0"/>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Применение правил поиска необходимой информации и самооценка данного умения (на основе применения эталона</w:t>
            </w:r>
          </w:p>
        </w:tc>
      </w:tr>
      <w:tr w:rsidR="00EB2094" w14:paraId="72B1620C" w14:textId="77777777" w:rsidTr="004F2E64">
        <w:tc>
          <w:tcPr>
            <w:tcW w:w="1133" w:type="dxa"/>
            <w:tcBorders>
              <w:top w:val="single" w:sz="4" w:space="0" w:color="auto"/>
              <w:left w:val="single" w:sz="4" w:space="0" w:color="auto"/>
            </w:tcBorders>
            <w:shd w:val="clear" w:color="auto" w:fill="auto"/>
            <w:vAlign w:val="center"/>
          </w:tcPr>
          <w:p w14:paraId="3A810111" w14:textId="46C30D63" w:rsidR="00EB2094" w:rsidRPr="00EB2094" w:rsidRDefault="00EB2094" w:rsidP="00EB2094">
            <w:pPr>
              <w:pStyle w:val="ac"/>
              <w:jc w:val="center"/>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12</w:t>
            </w:r>
          </w:p>
        </w:tc>
        <w:tc>
          <w:tcPr>
            <w:tcW w:w="2060" w:type="dxa"/>
            <w:tcBorders>
              <w:top w:val="single" w:sz="4" w:space="0" w:color="auto"/>
              <w:left w:val="single" w:sz="4" w:space="0" w:color="auto"/>
            </w:tcBorders>
            <w:shd w:val="clear" w:color="auto" w:fill="auto"/>
            <w:vAlign w:val="center"/>
          </w:tcPr>
          <w:p w14:paraId="0212B755" w14:textId="43E55B04" w:rsidR="00EB2094" w:rsidRPr="00EB2094" w:rsidRDefault="00EB2094" w:rsidP="00EB2094">
            <w:pPr>
              <w:pStyle w:val="ac"/>
              <w:spacing w:before="0" w:after="0"/>
              <w:jc w:val="center"/>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Игра-соревнование № 2 (подведение итогов по темам 6-11) 1 ч</w:t>
            </w:r>
          </w:p>
        </w:tc>
        <w:tc>
          <w:tcPr>
            <w:tcW w:w="6623" w:type="dxa"/>
            <w:tcBorders>
              <w:top w:val="single" w:sz="4" w:space="0" w:color="auto"/>
              <w:left w:val="single" w:sz="4" w:space="0" w:color="auto"/>
            </w:tcBorders>
            <w:shd w:val="clear" w:color="auto" w:fill="auto"/>
            <w:vAlign w:val="center"/>
          </w:tcPr>
          <w:p w14:paraId="230FD64D" w14:textId="50E1904E" w:rsidR="00EB2094" w:rsidRPr="00EB2094" w:rsidRDefault="00EB2094" w:rsidP="00EB2094">
            <w:pPr>
              <w:pStyle w:val="ac"/>
              <w:spacing w:before="0" w:after="0"/>
              <w:jc w:val="center"/>
              <w:rPr>
                <w:rFonts w:ascii="Times New Roman" w:hAnsi="Times New Roman" w:cs="Times New Roman"/>
                <w:szCs w:val="20"/>
              </w:rPr>
            </w:pPr>
            <w:r w:rsidRPr="00EB2094">
              <w:rPr>
                <w:rFonts w:ascii="Times New Roman" w:hAnsi="Times New Roman" w:cs="Times New Roman"/>
                <w:color w:val="000000"/>
                <w:sz w:val="22"/>
                <w:szCs w:val="22"/>
              </w:rPr>
              <w:t>ч. 1, уроки 22-43</w:t>
            </w:r>
          </w:p>
        </w:tc>
        <w:tc>
          <w:tcPr>
            <w:tcW w:w="5210" w:type="dxa"/>
            <w:tcBorders>
              <w:top w:val="single" w:sz="4" w:space="0" w:color="auto"/>
              <w:left w:val="single" w:sz="4" w:space="0" w:color="auto"/>
              <w:right w:val="single" w:sz="4" w:space="0" w:color="auto"/>
            </w:tcBorders>
            <w:shd w:val="clear" w:color="auto" w:fill="auto"/>
          </w:tcPr>
          <w:p w14:paraId="7869D0BB" w14:textId="4026AD5A" w:rsidR="00EB2094" w:rsidRPr="00EB2094" w:rsidRDefault="00EB2094" w:rsidP="00EB2094">
            <w:pPr>
              <w:pStyle w:val="a8"/>
              <w:ind w:firstLine="0"/>
              <w:rPr>
                <w:sz w:val="22"/>
                <w:szCs w:val="22"/>
              </w:rPr>
            </w:pPr>
            <w:r w:rsidRPr="00EB2094">
              <w:rPr>
                <w:color w:val="000000"/>
                <w:sz w:val="22"/>
                <w:szCs w:val="22"/>
              </w:rPr>
              <w:t>Решение учебно-практических и житейских задач по темам 6-11 в группах,</w:t>
            </w:r>
            <w:r>
              <w:rPr>
                <w:color w:val="000000"/>
                <w:sz w:val="22"/>
                <w:szCs w:val="22"/>
              </w:rPr>
              <w:t xml:space="preserve"> </w:t>
            </w:r>
            <w:r w:rsidRPr="00EB2094">
              <w:rPr>
                <w:color w:val="000000"/>
                <w:sz w:val="22"/>
                <w:szCs w:val="22"/>
              </w:rPr>
              <w:t>парах, индивидуально.</w:t>
            </w:r>
          </w:p>
          <w:p w14:paraId="0E799251" w14:textId="77777777" w:rsidR="00EB2094" w:rsidRPr="00EB2094" w:rsidRDefault="00EB2094" w:rsidP="00EB2094">
            <w:pPr>
              <w:pStyle w:val="a8"/>
              <w:ind w:firstLine="0"/>
              <w:rPr>
                <w:sz w:val="22"/>
                <w:szCs w:val="22"/>
              </w:rPr>
            </w:pPr>
            <w:r w:rsidRPr="00EB2094">
              <w:rPr>
                <w:color w:val="000000"/>
                <w:sz w:val="22"/>
                <w:szCs w:val="22"/>
              </w:rPr>
              <w:t>Парная и групповая формы работы с установкой на максимальный личный вклад в совместной деятельности.</w:t>
            </w:r>
          </w:p>
          <w:p w14:paraId="319D1813" w14:textId="68EEF4FB" w:rsidR="00EB2094" w:rsidRPr="00EB2094" w:rsidRDefault="00EB2094" w:rsidP="00EB2094">
            <w:pPr>
              <w:pStyle w:val="ac"/>
              <w:spacing w:before="0" w:after="0"/>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Применение простейших правил сотрудничества, приемов уважения и терпимости к другому мнению, самооценка данных умений (на основе применения эталонов)</w:t>
            </w:r>
          </w:p>
        </w:tc>
      </w:tr>
      <w:tr w:rsidR="00EB2094" w14:paraId="59659E29" w14:textId="77777777" w:rsidTr="004F2E64">
        <w:tc>
          <w:tcPr>
            <w:tcW w:w="1133" w:type="dxa"/>
            <w:tcBorders>
              <w:top w:val="single" w:sz="4" w:space="0" w:color="auto"/>
              <w:left w:val="single" w:sz="4" w:space="0" w:color="auto"/>
              <w:bottom w:val="single" w:sz="4" w:space="0" w:color="auto"/>
            </w:tcBorders>
            <w:shd w:val="clear" w:color="auto" w:fill="auto"/>
            <w:vAlign w:val="center"/>
          </w:tcPr>
          <w:p w14:paraId="1A0B5BB3" w14:textId="32392CEF" w:rsidR="00EB2094" w:rsidRPr="00EB2094" w:rsidRDefault="00EB2094" w:rsidP="00EB2094">
            <w:pPr>
              <w:pStyle w:val="ac"/>
              <w:jc w:val="center"/>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13</w:t>
            </w:r>
          </w:p>
        </w:tc>
        <w:tc>
          <w:tcPr>
            <w:tcW w:w="2060" w:type="dxa"/>
            <w:tcBorders>
              <w:top w:val="single" w:sz="4" w:space="0" w:color="auto"/>
              <w:left w:val="single" w:sz="4" w:space="0" w:color="auto"/>
              <w:bottom w:val="single" w:sz="4" w:space="0" w:color="auto"/>
            </w:tcBorders>
            <w:shd w:val="clear" w:color="auto" w:fill="auto"/>
            <w:vAlign w:val="center"/>
          </w:tcPr>
          <w:p w14:paraId="567D87F1" w14:textId="77777777" w:rsidR="00EB2094" w:rsidRPr="00EB2094" w:rsidRDefault="00EB2094" w:rsidP="00EB2094">
            <w:pPr>
              <w:pStyle w:val="a8"/>
              <w:spacing w:line="254" w:lineRule="auto"/>
              <w:ind w:firstLine="0"/>
              <w:jc w:val="center"/>
              <w:rPr>
                <w:sz w:val="22"/>
                <w:szCs w:val="22"/>
              </w:rPr>
            </w:pPr>
            <w:r w:rsidRPr="00EB2094">
              <w:rPr>
                <w:color w:val="000000"/>
                <w:sz w:val="22"/>
                <w:szCs w:val="22"/>
              </w:rPr>
              <w:t>Геометрические фигуры</w:t>
            </w:r>
          </w:p>
          <w:p w14:paraId="40C9A6E3" w14:textId="28D50E74" w:rsidR="00EB2094" w:rsidRPr="00EB2094" w:rsidRDefault="00EB2094" w:rsidP="00EB2094">
            <w:pPr>
              <w:pStyle w:val="ac"/>
              <w:spacing w:before="0" w:after="0"/>
              <w:jc w:val="center"/>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bottom w:val="single" w:sz="4" w:space="0" w:color="auto"/>
            </w:tcBorders>
            <w:shd w:val="clear" w:color="auto" w:fill="auto"/>
            <w:vAlign w:val="center"/>
          </w:tcPr>
          <w:p w14:paraId="1098532F" w14:textId="77777777" w:rsidR="00EB2094" w:rsidRPr="00EB2094" w:rsidRDefault="00EB2094" w:rsidP="00EB2094">
            <w:pPr>
              <w:pStyle w:val="a8"/>
              <w:spacing w:line="252" w:lineRule="auto"/>
              <w:ind w:firstLine="0"/>
              <w:jc w:val="center"/>
              <w:rPr>
                <w:sz w:val="22"/>
                <w:szCs w:val="22"/>
              </w:rPr>
            </w:pPr>
            <w:r w:rsidRPr="00EB2094">
              <w:rPr>
                <w:b/>
                <w:bCs/>
                <w:color w:val="000000"/>
                <w:sz w:val="22"/>
                <w:szCs w:val="22"/>
              </w:rPr>
              <w:t>ч. 2, уроки 1-5</w:t>
            </w:r>
          </w:p>
          <w:p w14:paraId="3EBBD9C9" w14:textId="77777777" w:rsidR="00EB2094" w:rsidRPr="00EB2094" w:rsidRDefault="00EB2094" w:rsidP="0046507F">
            <w:pPr>
              <w:pStyle w:val="a8"/>
              <w:spacing w:before="120" w:after="120" w:line="252" w:lineRule="auto"/>
              <w:ind w:firstLine="0"/>
              <w:jc w:val="center"/>
              <w:rPr>
                <w:sz w:val="22"/>
                <w:szCs w:val="22"/>
              </w:rPr>
            </w:pPr>
            <w:r w:rsidRPr="00EB2094">
              <w:rPr>
                <w:color w:val="221F1F"/>
                <w:sz w:val="22"/>
                <w:szCs w:val="22"/>
              </w:rPr>
              <w:t>Площадь прямоугольного треугольника. Деление и дроби. Нахождение части одного числа от другого</w:t>
            </w:r>
          </w:p>
          <w:p w14:paraId="479ED833" w14:textId="134E89A8" w:rsidR="00EB2094" w:rsidRPr="00EB2094" w:rsidRDefault="00EB2094" w:rsidP="00EB2094">
            <w:pPr>
              <w:pStyle w:val="a8"/>
              <w:spacing w:line="252" w:lineRule="auto"/>
              <w:ind w:firstLine="0"/>
              <w:rPr>
                <w:sz w:val="22"/>
                <w:szCs w:val="22"/>
              </w:rPr>
            </w:pPr>
            <w:r w:rsidRPr="00EB2094">
              <w:rPr>
                <w:b/>
                <w:bCs/>
                <w:color w:val="000000"/>
                <w:sz w:val="22"/>
                <w:szCs w:val="22"/>
              </w:rPr>
              <w:t xml:space="preserve">часть 1: </w:t>
            </w:r>
            <w:r w:rsidRPr="00EB2094">
              <w:rPr>
                <w:color w:val="000000"/>
                <w:sz w:val="22"/>
                <w:szCs w:val="22"/>
              </w:rPr>
              <w:t>№ 9, 12, с. 13; № 9, с. 17; № 5, с. 19; № 10, с. 39; № 4 (б), с.</w:t>
            </w:r>
            <w:r>
              <w:rPr>
                <w:color w:val="000000"/>
                <w:sz w:val="22"/>
                <w:szCs w:val="22"/>
              </w:rPr>
              <w:t> </w:t>
            </w:r>
            <w:r w:rsidRPr="00EB2094">
              <w:rPr>
                <w:color w:val="000000"/>
                <w:sz w:val="22"/>
                <w:szCs w:val="22"/>
              </w:rPr>
              <w:t>40; № 7, с. 46; № 10, с. 48; № 3, с. 62; № 14*, с. 69; № 9, с. 89; № 8, с.</w:t>
            </w:r>
            <w:r>
              <w:rPr>
                <w:color w:val="000000"/>
                <w:sz w:val="22"/>
                <w:szCs w:val="22"/>
              </w:rPr>
              <w:t> </w:t>
            </w:r>
            <w:r w:rsidRPr="00EB2094">
              <w:rPr>
                <w:color w:val="000000"/>
                <w:sz w:val="22"/>
                <w:szCs w:val="22"/>
              </w:rPr>
              <w:t>93;</w:t>
            </w:r>
          </w:p>
          <w:p w14:paraId="33D8F0BF" w14:textId="77777777" w:rsidR="00EB2094" w:rsidRPr="00EB2094" w:rsidRDefault="00EB2094" w:rsidP="00EB2094">
            <w:pPr>
              <w:pStyle w:val="a8"/>
              <w:spacing w:line="252" w:lineRule="auto"/>
              <w:ind w:firstLine="0"/>
              <w:rPr>
                <w:sz w:val="22"/>
                <w:szCs w:val="22"/>
              </w:rPr>
            </w:pPr>
            <w:r w:rsidRPr="00EB2094">
              <w:rPr>
                <w:b/>
                <w:bCs/>
                <w:color w:val="000000"/>
                <w:sz w:val="22"/>
                <w:szCs w:val="22"/>
              </w:rPr>
              <w:t xml:space="preserve">часть 2: </w:t>
            </w:r>
            <w:r w:rsidRPr="00EB2094">
              <w:rPr>
                <w:color w:val="000000"/>
                <w:sz w:val="22"/>
                <w:szCs w:val="22"/>
              </w:rPr>
              <w:t>№ 4, с. 4; № 12*, с. 28; № 9, с. 35; № 11, с. 42; № 6,</w:t>
            </w:r>
          </w:p>
          <w:p w14:paraId="2498AF86" w14:textId="77777777" w:rsidR="00EB2094" w:rsidRPr="00EB2094" w:rsidRDefault="00EB2094" w:rsidP="00EB2094">
            <w:pPr>
              <w:pStyle w:val="a8"/>
              <w:spacing w:line="252" w:lineRule="auto"/>
              <w:ind w:firstLine="0"/>
              <w:rPr>
                <w:sz w:val="22"/>
                <w:szCs w:val="22"/>
              </w:rPr>
            </w:pPr>
            <w:r w:rsidRPr="00EB2094">
              <w:rPr>
                <w:color w:val="000000"/>
                <w:sz w:val="22"/>
                <w:szCs w:val="22"/>
              </w:rPr>
              <w:t>с. 50; № 10, с. 94; № 11, с. 106, № 14, с. 115;</w:t>
            </w:r>
          </w:p>
          <w:p w14:paraId="10925CE2" w14:textId="77777777" w:rsidR="00EB2094" w:rsidRPr="00EB2094" w:rsidRDefault="00EB2094" w:rsidP="00EB2094">
            <w:pPr>
              <w:pStyle w:val="a8"/>
              <w:spacing w:line="252" w:lineRule="auto"/>
              <w:ind w:firstLine="0"/>
              <w:rPr>
                <w:sz w:val="22"/>
                <w:szCs w:val="22"/>
              </w:rPr>
            </w:pPr>
            <w:r w:rsidRPr="00EB2094">
              <w:rPr>
                <w:b/>
                <w:bCs/>
                <w:color w:val="000000"/>
                <w:sz w:val="22"/>
                <w:szCs w:val="22"/>
              </w:rPr>
              <w:t xml:space="preserve">часть 3: </w:t>
            </w:r>
            <w:r w:rsidRPr="00EB2094">
              <w:rPr>
                <w:color w:val="000000"/>
                <w:sz w:val="22"/>
                <w:szCs w:val="22"/>
              </w:rPr>
              <w:t>№ 8*, с. 5; № 9*, с. 18; № 12*, с. 31; № 14*, с. 34;</w:t>
            </w:r>
          </w:p>
          <w:p w14:paraId="13142989" w14:textId="5A01FC3A" w:rsidR="00EB2094" w:rsidRPr="00EB2094" w:rsidRDefault="00EB2094" w:rsidP="00EB2094">
            <w:pPr>
              <w:pStyle w:val="ac"/>
              <w:spacing w:before="0" w:after="0"/>
              <w:rPr>
                <w:rFonts w:ascii="Times New Roman" w:hAnsi="Times New Roman" w:cs="Times New Roman"/>
                <w:b w:val="0"/>
                <w:bCs w:val="0"/>
                <w:szCs w:val="20"/>
              </w:rPr>
            </w:pPr>
            <w:r w:rsidRPr="00EB2094">
              <w:rPr>
                <w:rFonts w:ascii="Times New Roman" w:hAnsi="Times New Roman" w:cs="Times New Roman"/>
                <w:b w:val="0"/>
                <w:bCs w:val="0"/>
                <w:color w:val="000000"/>
                <w:sz w:val="22"/>
                <w:szCs w:val="22"/>
              </w:rPr>
              <w:t>№ 4, 6, с. 56; № 13*, с. 57; № 12*, с. 64; № 10*, с. 67; № 10*, с. 70</w:t>
            </w:r>
          </w:p>
        </w:tc>
        <w:tc>
          <w:tcPr>
            <w:tcW w:w="5210" w:type="dxa"/>
            <w:tcBorders>
              <w:top w:val="single" w:sz="4" w:space="0" w:color="auto"/>
              <w:left w:val="single" w:sz="4" w:space="0" w:color="auto"/>
              <w:bottom w:val="single" w:sz="4" w:space="0" w:color="auto"/>
              <w:right w:val="single" w:sz="4" w:space="0" w:color="auto"/>
            </w:tcBorders>
            <w:shd w:val="clear" w:color="auto" w:fill="auto"/>
          </w:tcPr>
          <w:p w14:paraId="19362AC5" w14:textId="77777777" w:rsidR="00EB2094" w:rsidRPr="00EB2094" w:rsidRDefault="00EB2094" w:rsidP="00EB2094">
            <w:pPr>
              <w:pStyle w:val="a8"/>
              <w:ind w:firstLine="0"/>
              <w:rPr>
                <w:sz w:val="24"/>
                <w:szCs w:val="24"/>
              </w:rPr>
            </w:pPr>
            <w:r w:rsidRPr="00EB2094">
              <w:rPr>
                <w:color w:val="221F1F"/>
                <w:sz w:val="24"/>
                <w:szCs w:val="24"/>
              </w:rPr>
              <w:t>Вычисление периметра и площади составных фигур (из треугольников и прямоугольников). Нахождение объединения и пересечения многоугольников.</w:t>
            </w:r>
          </w:p>
          <w:p w14:paraId="4E13780B" w14:textId="77777777" w:rsidR="00EB2094" w:rsidRPr="00EB2094" w:rsidRDefault="00EB2094" w:rsidP="00EB2094">
            <w:pPr>
              <w:pStyle w:val="a8"/>
              <w:ind w:firstLine="0"/>
              <w:rPr>
                <w:sz w:val="24"/>
                <w:szCs w:val="24"/>
              </w:rPr>
            </w:pPr>
            <w:r w:rsidRPr="00EB2094">
              <w:rPr>
                <w:color w:val="221F1F"/>
                <w:sz w:val="24"/>
                <w:szCs w:val="24"/>
              </w:rPr>
              <w:t>Составление и преобразование геометрических фигур из палочек. Вычисление объема и площади поверхности прямоугольного параллелепипеда и куба, составление их разверток.</w:t>
            </w:r>
          </w:p>
          <w:p w14:paraId="078A22CC" w14:textId="5BF12BD7" w:rsidR="00EB2094" w:rsidRPr="00EB2094" w:rsidRDefault="00EB2094" w:rsidP="00EB2094">
            <w:pPr>
              <w:pStyle w:val="ac"/>
              <w:spacing w:before="0" w:after="0"/>
              <w:rPr>
                <w:rFonts w:ascii="Times New Roman" w:hAnsi="Times New Roman" w:cs="Times New Roman"/>
                <w:b w:val="0"/>
                <w:bCs w:val="0"/>
                <w:szCs w:val="20"/>
              </w:rPr>
            </w:pPr>
            <w:r w:rsidRPr="00EB2094">
              <w:rPr>
                <w:rFonts w:ascii="Times New Roman" w:hAnsi="Times New Roman" w:cs="Times New Roman"/>
                <w:b w:val="0"/>
                <w:bCs w:val="0"/>
                <w:color w:val="000000"/>
                <w:sz w:val="24"/>
                <w:szCs w:val="24"/>
              </w:rPr>
              <w:t>Проявление уважения и терпимости к другим участникам групповой работы и самооценка данного умения (на основе применения эталона)</w:t>
            </w:r>
          </w:p>
        </w:tc>
      </w:tr>
      <w:tr w:rsidR="000634A6" w14:paraId="6FFFE3A6" w14:textId="77777777" w:rsidTr="004F2E64">
        <w:tc>
          <w:tcPr>
            <w:tcW w:w="1133" w:type="dxa"/>
            <w:tcBorders>
              <w:top w:val="single" w:sz="4" w:space="0" w:color="auto"/>
              <w:left w:val="single" w:sz="4" w:space="0" w:color="auto"/>
            </w:tcBorders>
            <w:shd w:val="clear" w:color="auto" w:fill="auto"/>
            <w:vAlign w:val="center"/>
          </w:tcPr>
          <w:p w14:paraId="2A71719F" w14:textId="72D0838B" w:rsidR="000634A6" w:rsidRPr="0046507F" w:rsidRDefault="000634A6" w:rsidP="000634A6">
            <w:pPr>
              <w:pStyle w:val="ac"/>
              <w:jc w:val="center"/>
              <w:rPr>
                <w:rFonts w:ascii="Times New Roman" w:hAnsi="Times New Roman" w:cs="Times New Roman"/>
                <w:b w:val="0"/>
                <w:bCs w:val="0"/>
                <w:sz w:val="22"/>
                <w:szCs w:val="22"/>
              </w:rPr>
            </w:pPr>
            <w:r w:rsidRPr="0046507F">
              <w:rPr>
                <w:rFonts w:ascii="Times New Roman" w:hAnsi="Times New Roman" w:cs="Times New Roman"/>
                <w:b w:val="0"/>
                <w:bCs w:val="0"/>
                <w:sz w:val="22"/>
                <w:szCs w:val="22"/>
              </w:rPr>
              <w:br w:type="page"/>
            </w:r>
            <w:r w:rsidRPr="0046507F">
              <w:rPr>
                <w:rFonts w:ascii="Times New Roman" w:hAnsi="Times New Roman" w:cs="Times New Roman"/>
                <w:b w:val="0"/>
                <w:bCs w:val="0"/>
                <w:color w:val="000000"/>
                <w:sz w:val="22"/>
                <w:szCs w:val="22"/>
              </w:rPr>
              <w:t>14</w:t>
            </w:r>
          </w:p>
        </w:tc>
        <w:tc>
          <w:tcPr>
            <w:tcW w:w="2060" w:type="dxa"/>
            <w:tcBorders>
              <w:top w:val="single" w:sz="4" w:space="0" w:color="auto"/>
              <w:left w:val="single" w:sz="4" w:space="0" w:color="auto"/>
            </w:tcBorders>
            <w:shd w:val="clear" w:color="auto" w:fill="auto"/>
            <w:vAlign w:val="center"/>
          </w:tcPr>
          <w:p w14:paraId="5D20BBB9" w14:textId="44536F72" w:rsidR="000634A6" w:rsidRPr="0046507F" w:rsidRDefault="000634A6" w:rsidP="000634A6">
            <w:pPr>
              <w:pStyle w:val="ac"/>
              <w:spacing w:before="0" w:after="0"/>
              <w:jc w:val="center"/>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Поиск закономерностей 1 ч</w:t>
            </w:r>
          </w:p>
        </w:tc>
        <w:tc>
          <w:tcPr>
            <w:tcW w:w="6623" w:type="dxa"/>
            <w:tcBorders>
              <w:top w:val="single" w:sz="4" w:space="0" w:color="auto"/>
              <w:left w:val="single" w:sz="4" w:space="0" w:color="auto"/>
            </w:tcBorders>
            <w:shd w:val="clear" w:color="auto" w:fill="auto"/>
            <w:vAlign w:val="bottom"/>
          </w:tcPr>
          <w:p w14:paraId="4FE73D4F" w14:textId="77777777" w:rsidR="000634A6" w:rsidRPr="0046507F" w:rsidRDefault="000634A6" w:rsidP="000634A6">
            <w:pPr>
              <w:pStyle w:val="a8"/>
              <w:ind w:firstLine="284"/>
              <w:jc w:val="center"/>
              <w:rPr>
                <w:sz w:val="22"/>
                <w:szCs w:val="22"/>
              </w:rPr>
            </w:pPr>
            <w:r w:rsidRPr="0046507F">
              <w:rPr>
                <w:b/>
                <w:bCs/>
                <w:color w:val="000000"/>
                <w:sz w:val="22"/>
                <w:szCs w:val="22"/>
              </w:rPr>
              <w:t>ч. 2, уроки 6-10</w:t>
            </w:r>
          </w:p>
          <w:p w14:paraId="7527D1D1" w14:textId="77777777" w:rsidR="000634A6" w:rsidRPr="0046507F" w:rsidRDefault="000634A6" w:rsidP="0046507F">
            <w:pPr>
              <w:pStyle w:val="a8"/>
              <w:spacing w:before="120" w:after="120"/>
              <w:ind w:firstLine="284"/>
              <w:jc w:val="center"/>
              <w:rPr>
                <w:sz w:val="22"/>
                <w:szCs w:val="22"/>
              </w:rPr>
            </w:pPr>
            <w:r w:rsidRPr="0046507F">
              <w:rPr>
                <w:color w:val="221F1F"/>
                <w:sz w:val="22"/>
                <w:szCs w:val="22"/>
              </w:rPr>
              <w:t>Сложение и вычитание дробей с одинаковыми знаменателями. Правильные и неправильные части величин</w:t>
            </w:r>
          </w:p>
          <w:p w14:paraId="13A94221" w14:textId="77777777" w:rsidR="000634A6" w:rsidRPr="0046507F" w:rsidRDefault="000634A6" w:rsidP="0046507F">
            <w:pPr>
              <w:pStyle w:val="a8"/>
              <w:spacing w:line="264" w:lineRule="auto"/>
              <w:ind w:firstLine="16"/>
              <w:rPr>
                <w:sz w:val="22"/>
                <w:szCs w:val="22"/>
              </w:rPr>
            </w:pPr>
            <w:r w:rsidRPr="0046507F">
              <w:rPr>
                <w:b/>
                <w:bCs/>
                <w:color w:val="000000"/>
                <w:sz w:val="22"/>
                <w:szCs w:val="22"/>
              </w:rPr>
              <w:t xml:space="preserve">часть 1: </w:t>
            </w:r>
            <w:r w:rsidRPr="0046507F">
              <w:rPr>
                <w:color w:val="000000"/>
                <w:sz w:val="22"/>
                <w:szCs w:val="22"/>
              </w:rPr>
              <w:t>№ 6*, с. 5; № 11*, с. 9; № 9*, с. 34; № 11*, с. 42; 10*, с. 50; № 9*, с. 54; № 8*, с. 56; № 12*, с. 60; № 14*, с. 83; № 12*, с. 87;</w:t>
            </w:r>
          </w:p>
          <w:p w14:paraId="5F5AA18F" w14:textId="77777777" w:rsidR="000634A6" w:rsidRPr="0046507F" w:rsidRDefault="000634A6" w:rsidP="0046507F">
            <w:pPr>
              <w:pStyle w:val="a8"/>
              <w:ind w:firstLine="16"/>
              <w:rPr>
                <w:sz w:val="22"/>
                <w:szCs w:val="22"/>
              </w:rPr>
            </w:pPr>
            <w:r w:rsidRPr="0046507F">
              <w:rPr>
                <w:b/>
                <w:bCs/>
                <w:color w:val="000000"/>
                <w:sz w:val="22"/>
                <w:szCs w:val="22"/>
              </w:rPr>
              <w:t xml:space="preserve">часть 2: </w:t>
            </w:r>
            <w:r w:rsidRPr="0046507F">
              <w:rPr>
                <w:color w:val="000000"/>
                <w:sz w:val="22"/>
                <w:szCs w:val="22"/>
              </w:rPr>
              <w:t>№ 12*, с. 20; № 14*, с. 35; № 12*, с. 42; № 14*, с. 46;</w:t>
            </w:r>
          </w:p>
          <w:p w14:paraId="32F4E648" w14:textId="77777777" w:rsidR="000634A6" w:rsidRPr="0046507F" w:rsidRDefault="000634A6" w:rsidP="0046507F">
            <w:pPr>
              <w:pStyle w:val="a8"/>
              <w:ind w:firstLine="16"/>
              <w:rPr>
                <w:sz w:val="22"/>
                <w:szCs w:val="22"/>
              </w:rPr>
            </w:pPr>
            <w:r w:rsidRPr="0046507F">
              <w:rPr>
                <w:color w:val="000000"/>
                <w:sz w:val="22"/>
                <w:szCs w:val="22"/>
              </w:rPr>
              <w:t>№ 14*, с. 49; № 15*, с. 52; № 13*, с. 70; № 14*, с. 91;</w:t>
            </w:r>
          </w:p>
          <w:p w14:paraId="4BCE95AD" w14:textId="7833313E" w:rsidR="000634A6" w:rsidRPr="0046507F" w:rsidRDefault="000634A6" w:rsidP="0046507F">
            <w:pPr>
              <w:pStyle w:val="ac"/>
              <w:spacing w:before="0" w:after="0"/>
              <w:ind w:firstLine="16"/>
              <w:rPr>
                <w:rFonts w:ascii="Times New Roman" w:hAnsi="Times New Roman" w:cs="Times New Roman"/>
                <w:sz w:val="22"/>
                <w:szCs w:val="22"/>
              </w:rPr>
            </w:pPr>
            <w:r w:rsidRPr="0046507F">
              <w:rPr>
                <w:rFonts w:ascii="Times New Roman" w:hAnsi="Times New Roman" w:cs="Times New Roman"/>
                <w:color w:val="000000"/>
                <w:sz w:val="22"/>
                <w:szCs w:val="22"/>
              </w:rPr>
              <w:t xml:space="preserve">часть 3: </w:t>
            </w:r>
            <w:r w:rsidRPr="0046507F">
              <w:rPr>
                <w:rFonts w:ascii="Times New Roman" w:hAnsi="Times New Roman" w:cs="Times New Roman"/>
                <w:b w:val="0"/>
                <w:bCs w:val="0"/>
                <w:color w:val="000000"/>
                <w:sz w:val="22"/>
                <w:szCs w:val="22"/>
              </w:rPr>
              <w:t>№ 12, с. 28; № 12, с. 42; № 9*, с. 70; № 10*, с. 77</w:t>
            </w:r>
          </w:p>
        </w:tc>
        <w:tc>
          <w:tcPr>
            <w:tcW w:w="5210" w:type="dxa"/>
            <w:tcBorders>
              <w:top w:val="single" w:sz="4" w:space="0" w:color="auto"/>
              <w:left w:val="single" w:sz="4" w:space="0" w:color="auto"/>
              <w:right w:val="single" w:sz="4" w:space="0" w:color="auto"/>
            </w:tcBorders>
            <w:shd w:val="clear" w:color="auto" w:fill="auto"/>
          </w:tcPr>
          <w:p w14:paraId="5EF5169A" w14:textId="77777777" w:rsidR="000634A6" w:rsidRPr="0046507F" w:rsidRDefault="000634A6" w:rsidP="0046507F">
            <w:pPr>
              <w:pStyle w:val="a8"/>
              <w:ind w:firstLine="0"/>
              <w:rPr>
                <w:sz w:val="22"/>
                <w:szCs w:val="22"/>
              </w:rPr>
            </w:pPr>
            <w:r w:rsidRPr="0046507F">
              <w:rPr>
                <w:color w:val="000000"/>
                <w:sz w:val="22"/>
                <w:szCs w:val="22"/>
              </w:rPr>
              <w:t>Выявление закономерностей и их выражение в речи. Составление рядов чисел и фигур по заданному правилу.</w:t>
            </w:r>
          </w:p>
          <w:p w14:paraId="4F50F626" w14:textId="7B70EE2E" w:rsidR="000634A6" w:rsidRPr="0046507F" w:rsidRDefault="000634A6" w:rsidP="0046507F">
            <w:pPr>
              <w:pStyle w:val="ac"/>
              <w:spacing w:before="0" w:after="0"/>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Выстраивание умозаключений по аналогии и самооценка данного умения (на основе применения эталона)</w:t>
            </w:r>
          </w:p>
        </w:tc>
      </w:tr>
      <w:tr w:rsidR="000634A6" w14:paraId="16A626A7" w14:textId="77777777" w:rsidTr="004F2E64">
        <w:tc>
          <w:tcPr>
            <w:tcW w:w="1133" w:type="dxa"/>
            <w:tcBorders>
              <w:top w:val="single" w:sz="4" w:space="0" w:color="auto"/>
              <w:left w:val="single" w:sz="4" w:space="0" w:color="auto"/>
            </w:tcBorders>
            <w:shd w:val="clear" w:color="auto" w:fill="auto"/>
            <w:vAlign w:val="center"/>
          </w:tcPr>
          <w:p w14:paraId="46CD3AF6" w14:textId="366E4B8E" w:rsidR="000634A6" w:rsidRPr="0046507F" w:rsidRDefault="000634A6" w:rsidP="000634A6">
            <w:pPr>
              <w:pStyle w:val="ac"/>
              <w:jc w:val="center"/>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15</w:t>
            </w:r>
          </w:p>
        </w:tc>
        <w:tc>
          <w:tcPr>
            <w:tcW w:w="2060" w:type="dxa"/>
            <w:tcBorders>
              <w:top w:val="single" w:sz="4" w:space="0" w:color="auto"/>
              <w:left w:val="single" w:sz="4" w:space="0" w:color="auto"/>
            </w:tcBorders>
            <w:shd w:val="clear" w:color="auto" w:fill="auto"/>
            <w:vAlign w:val="center"/>
          </w:tcPr>
          <w:p w14:paraId="4A5BB952" w14:textId="40554F57" w:rsidR="000634A6" w:rsidRPr="0046507F" w:rsidRDefault="000634A6" w:rsidP="000634A6">
            <w:pPr>
              <w:pStyle w:val="ac"/>
              <w:spacing w:before="0" w:after="0"/>
              <w:jc w:val="center"/>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Задачи на части (проценты) 1 ч</w:t>
            </w:r>
          </w:p>
        </w:tc>
        <w:tc>
          <w:tcPr>
            <w:tcW w:w="6623" w:type="dxa"/>
            <w:tcBorders>
              <w:top w:val="single" w:sz="4" w:space="0" w:color="auto"/>
              <w:left w:val="single" w:sz="4" w:space="0" w:color="auto"/>
            </w:tcBorders>
            <w:shd w:val="clear" w:color="auto" w:fill="auto"/>
          </w:tcPr>
          <w:p w14:paraId="52F69F42" w14:textId="77777777" w:rsidR="0046507F" w:rsidRDefault="000634A6" w:rsidP="000634A6">
            <w:pPr>
              <w:pStyle w:val="a8"/>
              <w:ind w:firstLine="284"/>
              <w:jc w:val="center"/>
              <w:rPr>
                <w:b/>
                <w:bCs/>
                <w:color w:val="000000"/>
                <w:sz w:val="22"/>
                <w:szCs w:val="22"/>
              </w:rPr>
            </w:pPr>
            <w:r w:rsidRPr="0046507F">
              <w:rPr>
                <w:b/>
                <w:bCs/>
                <w:color w:val="000000"/>
                <w:sz w:val="22"/>
                <w:szCs w:val="22"/>
              </w:rPr>
              <w:t xml:space="preserve">ч. 2, уроки 11-12 </w:t>
            </w:r>
          </w:p>
          <w:p w14:paraId="23D1A4C2" w14:textId="2944E449" w:rsidR="000634A6" w:rsidRPr="0046507F" w:rsidRDefault="000634A6" w:rsidP="0046507F">
            <w:pPr>
              <w:pStyle w:val="a8"/>
              <w:spacing w:before="120" w:after="120"/>
              <w:ind w:firstLine="284"/>
              <w:jc w:val="center"/>
              <w:rPr>
                <w:sz w:val="22"/>
                <w:szCs w:val="22"/>
              </w:rPr>
            </w:pPr>
            <w:r w:rsidRPr="0046507F">
              <w:rPr>
                <w:color w:val="221F1F"/>
                <w:sz w:val="22"/>
                <w:szCs w:val="22"/>
              </w:rPr>
              <w:t>Задачи на части</w:t>
            </w:r>
          </w:p>
          <w:p w14:paraId="3CAA6C63" w14:textId="77777777" w:rsidR="000634A6" w:rsidRPr="0046507F" w:rsidRDefault="000634A6" w:rsidP="0046507F">
            <w:pPr>
              <w:pStyle w:val="a8"/>
              <w:ind w:firstLine="16"/>
              <w:rPr>
                <w:sz w:val="22"/>
                <w:szCs w:val="22"/>
              </w:rPr>
            </w:pPr>
            <w:r w:rsidRPr="0046507F">
              <w:rPr>
                <w:b/>
                <w:bCs/>
                <w:color w:val="000000"/>
                <w:sz w:val="22"/>
                <w:szCs w:val="22"/>
              </w:rPr>
              <w:t xml:space="preserve">часть 2: </w:t>
            </w:r>
            <w:r w:rsidRPr="0046507F">
              <w:rPr>
                <w:color w:val="000000"/>
                <w:sz w:val="22"/>
                <w:szCs w:val="22"/>
              </w:rPr>
              <w:t>№ 1-2, с. 23; № 1-2, с. 25; № 5, 6, с. 27; № 7, с. 28;</w:t>
            </w:r>
          </w:p>
          <w:p w14:paraId="710CD77F" w14:textId="77777777" w:rsidR="000634A6" w:rsidRPr="0046507F" w:rsidRDefault="000634A6" w:rsidP="0046507F">
            <w:pPr>
              <w:pStyle w:val="a8"/>
              <w:ind w:firstLine="16"/>
              <w:rPr>
                <w:sz w:val="22"/>
                <w:szCs w:val="22"/>
              </w:rPr>
            </w:pPr>
            <w:r w:rsidRPr="0046507F">
              <w:rPr>
                <w:color w:val="000000"/>
                <w:sz w:val="22"/>
                <w:szCs w:val="22"/>
              </w:rPr>
              <w:t>№ 4, с. 34; № 12*, с. 39; № 8, с. 44; № 4, 6, с. 45; № 12, с. 49;</w:t>
            </w:r>
          </w:p>
          <w:p w14:paraId="14B4128F" w14:textId="77777777" w:rsidR="000634A6" w:rsidRPr="0046507F" w:rsidRDefault="000634A6" w:rsidP="0046507F">
            <w:pPr>
              <w:pStyle w:val="a8"/>
              <w:ind w:firstLine="16"/>
              <w:rPr>
                <w:sz w:val="22"/>
                <w:szCs w:val="22"/>
              </w:rPr>
            </w:pPr>
            <w:r w:rsidRPr="0046507F">
              <w:rPr>
                <w:color w:val="000000"/>
                <w:sz w:val="22"/>
                <w:szCs w:val="22"/>
              </w:rPr>
              <w:t>№ 5, с. 57; № 11, с. 61; № 8, с. 69; № 11, с. 70; № 7, с. 78; № 9, с. 103; № 12*, с. 119;</w:t>
            </w:r>
          </w:p>
          <w:p w14:paraId="5B38AF52" w14:textId="77777777" w:rsidR="000634A6" w:rsidRPr="0046507F" w:rsidRDefault="000634A6" w:rsidP="0046507F">
            <w:pPr>
              <w:pStyle w:val="a8"/>
              <w:ind w:firstLine="16"/>
              <w:rPr>
                <w:sz w:val="22"/>
                <w:szCs w:val="22"/>
              </w:rPr>
            </w:pPr>
            <w:r w:rsidRPr="0046507F">
              <w:rPr>
                <w:b/>
                <w:bCs/>
                <w:color w:val="000000"/>
                <w:sz w:val="22"/>
                <w:szCs w:val="22"/>
              </w:rPr>
              <w:t xml:space="preserve">часть 3: </w:t>
            </w:r>
            <w:r w:rsidRPr="0046507F">
              <w:rPr>
                <w:color w:val="000000"/>
                <w:sz w:val="22"/>
                <w:szCs w:val="22"/>
              </w:rPr>
              <w:t>№ 5, с. 9; № 6, с. 12; № 7, с. 13; № 8, 10, с. 15;</w:t>
            </w:r>
          </w:p>
          <w:p w14:paraId="3BE16358" w14:textId="28AABF8C" w:rsidR="000634A6" w:rsidRPr="0046507F" w:rsidRDefault="000634A6" w:rsidP="0046507F">
            <w:pPr>
              <w:pStyle w:val="ac"/>
              <w:spacing w:before="0" w:after="0"/>
              <w:ind w:firstLine="16"/>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 11-13, с. 25; № 11, с. 27; № 5, 6, с. 33; № 5, с. 78; № 83, с. 93</w:t>
            </w:r>
          </w:p>
        </w:tc>
        <w:tc>
          <w:tcPr>
            <w:tcW w:w="5210" w:type="dxa"/>
            <w:tcBorders>
              <w:top w:val="single" w:sz="4" w:space="0" w:color="auto"/>
              <w:left w:val="single" w:sz="4" w:space="0" w:color="auto"/>
              <w:right w:val="single" w:sz="4" w:space="0" w:color="auto"/>
            </w:tcBorders>
            <w:shd w:val="clear" w:color="auto" w:fill="auto"/>
            <w:vAlign w:val="bottom"/>
          </w:tcPr>
          <w:p w14:paraId="398320C5" w14:textId="77777777" w:rsidR="000634A6" w:rsidRPr="0046507F" w:rsidRDefault="000634A6" w:rsidP="0046507F">
            <w:pPr>
              <w:pStyle w:val="a8"/>
              <w:ind w:firstLine="0"/>
              <w:rPr>
                <w:sz w:val="22"/>
                <w:szCs w:val="22"/>
              </w:rPr>
            </w:pPr>
            <w:r w:rsidRPr="0046507F">
              <w:rPr>
                <w:color w:val="000000"/>
                <w:sz w:val="22"/>
                <w:szCs w:val="22"/>
              </w:rPr>
              <w:t>Распознавание правильных и неправильных дробей. Запись большей величины через меньшую, и наоборот. Решение задач на нахождение части (процента) от числа и числа по его части (проценту) для правильных и неправильных дробей.</w:t>
            </w:r>
          </w:p>
          <w:p w14:paraId="50ACF7AA" w14:textId="768D0745" w:rsidR="000634A6" w:rsidRPr="0046507F" w:rsidRDefault="000634A6" w:rsidP="0046507F">
            <w:pPr>
              <w:pStyle w:val="ac"/>
              <w:spacing w:before="0" w:after="0"/>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Моделирование задач на части с помощью схем. Выполнение классификации множества объектов по заданному свойству и самооценка данного умения (на основе применения эталона)</w:t>
            </w:r>
          </w:p>
        </w:tc>
      </w:tr>
      <w:tr w:rsidR="000634A6" w14:paraId="31948D66" w14:textId="77777777" w:rsidTr="004F2E64">
        <w:tc>
          <w:tcPr>
            <w:tcW w:w="1133" w:type="dxa"/>
            <w:tcBorders>
              <w:top w:val="single" w:sz="4" w:space="0" w:color="auto"/>
              <w:left w:val="single" w:sz="4" w:space="0" w:color="auto"/>
            </w:tcBorders>
            <w:shd w:val="clear" w:color="auto" w:fill="auto"/>
            <w:vAlign w:val="center"/>
          </w:tcPr>
          <w:p w14:paraId="7F258BBD" w14:textId="1B5CDCE0" w:rsidR="000634A6" w:rsidRPr="0046507F" w:rsidRDefault="000634A6" w:rsidP="000634A6">
            <w:pPr>
              <w:pStyle w:val="ac"/>
              <w:jc w:val="center"/>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16</w:t>
            </w:r>
          </w:p>
        </w:tc>
        <w:tc>
          <w:tcPr>
            <w:tcW w:w="2060" w:type="dxa"/>
            <w:tcBorders>
              <w:top w:val="single" w:sz="4" w:space="0" w:color="auto"/>
              <w:left w:val="single" w:sz="4" w:space="0" w:color="auto"/>
            </w:tcBorders>
            <w:shd w:val="clear" w:color="auto" w:fill="auto"/>
            <w:vAlign w:val="center"/>
          </w:tcPr>
          <w:p w14:paraId="5E6EBEE7" w14:textId="54924C20" w:rsidR="000634A6" w:rsidRPr="0046507F" w:rsidRDefault="000634A6" w:rsidP="000634A6">
            <w:pPr>
              <w:pStyle w:val="ac"/>
              <w:spacing w:before="0" w:after="0"/>
              <w:jc w:val="center"/>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Математические игры и ребусы 1 ч</w:t>
            </w:r>
          </w:p>
        </w:tc>
        <w:tc>
          <w:tcPr>
            <w:tcW w:w="6623" w:type="dxa"/>
            <w:tcBorders>
              <w:top w:val="single" w:sz="4" w:space="0" w:color="auto"/>
              <w:left w:val="single" w:sz="4" w:space="0" w:color="auto"/>
            </w:tcBorders>
            <w:shd w:val="clear" w:color="auto" w:fill="auto"/>
            <w:vAlign w:val="bottom"/>
          </w:tcPr>
          <w:p w14:paraId="0B7F3DCC" w14:textId="77777777" w:rsidR="000634A6" w:rsidRPr="0046507F" w:rsidRDefault="000634A6" w:rsidP="000634A6">
            <w:pPr>
              <w:pStyle w:val="a8"/>
              <w:ind w:firstLine="284"/>
              <w:jc w:val="center"/>
              <w:rPr>
                <w:sz w:val="22"/>
                <w:szCs w:val="22"/>
              </w:rPr>
            </w:pPr>
            <w:r w:rsidRPr="0046507F">
              <w:rPr>
                <w:b/>
                <w:bCs/>
                <w:color w:val="000000"/>
                <w:sz w:val="22"/>
                <w:szCs w:val="22"/>
              </w:rPr>
              <w:t>ч. 2, уроки 13-17</w:t>
            </w:r>
          </w:p>
          <w:p w14:paraId="77F2B8BE" w14:textId="3FAB4A0E" w:rsidR="0046507F" w:rsidRDefault="000634A6" w:rsidP="0046507F">
            <w:pPr>
              <w:pStyle w:val="a8"/>
              <w:spacing w:before="120" w:after="120"/>
              <w:ind w:firstLine="284"/>
              <w:jc w:val="center"/>
              <w:rPr>
                <w:color w:val="221F1F"/>
                <w:sz w:val="22"/>
                <w:szCs w:val="22"/>
              </w:rPr>
            </w:pPr>
            <w:r w:rsidRPr="0046507F">
              <w:rPr>
                <w:color w:val="221F1F"/>
                <w:sz w:val="22"/>
                <w:szCs w:val="22"/>
              </w:rPr>
              <w:t>Смешанные дроби. Выделение целой части из неправильной дроби. Перевод смешанной дроби в неправильную дробь</w:t>
            </w:r>
          </w:p>
          <w:p w14:paraId="2B726A3E" w14:textId="7491C1FF" w:rsidR="000634A6" w:rsidRPr="0046507F" w:rsidRDefault="000634A6" w:rsidP="0046507F">
            <w:pPr>
              <w:pStyle w:val="a8"/>
              <w:ind w:firstLine="0"/>
              <w:jc w:val="both"/>
              <w:rPr>
                <w:sz w:val="22"/>
                <w:szCs w:val="22"/>
              </w:rPr>
            </w:pPr>
            <w:r w:rsidRPr="0046507F">
              <w:rPr>
                <w:b/>
                <w:bCs/>
                <w:color w:val="000000"/>
                <w:sz w:val="22"/>
                <w:szCs w:val="22"/>
              </w:rPr>
              <w:t xml:space="preserve">часть 1: </w:t>
            </w:r>
            <w:r w:rsidRPr="0046507F">
              <w:rPr>
                <w:color w:val="000000"/>
                <w:sz w:val="22"/>
                <w:szCs w:val="22"/>
              </w:rPr>
              <w:t>№ 13-14*, с. 13; № 14*, с. 24; № 10, с. 26; № 11*, с. 29; №</w:t>
            </w:r>
            <w:r w:rsidR="0046507F">
              <w:rPr>
                <w:color w:val="000000"/>
                <w:sz w:val="22"/>
                <w:szCs w:val="22"/>
              </w:rPr>
              <w:t> </w:t>
            </w:r>
            <w:r w:rsidRPr="0046507F">
              <w:rPr>
                <w:color w:val="000000"/>
                <w:sz w:val="22"/>
                <w:szCs w:val="22"/>
              </w:rPr>
              <w:t>9*, с. 31; № 10*, с. 34; № 12*, с. 36; № 9, № 14*, с. 38; № 13*, с.</w:t>
            </w:r>
            <w:r w:rsidR="0046507F">
              <w:rPr>
                <w:color w:val="000000"/>
                <w:sz w:val="22"/>
                <w:szCs w:val="22"/>
              </w:rPr>
              <w:t> </w:t>
            </w:r>
            <w:r w:rsidRPr="0046507F">
              <w:rPr>
                <w:color w:val="000000"/>
                <w:sz w:val="22"/>
                <w:szCs w:val="22"/>
              </w:rPr>
              <w:t>44; № 3, с. 47; № 10*, с. 50; № 6-7, с. 53-54; № 11*, с. 58; № 15*, с.</w:t>
            </w:r>
            <w:r w:rsidR="0046507F">
              <w:rPr>
                <w:color w:val="000000"/>
                <w:sz w:val="22"/>
                <w:szCs w:val="22"/>
              </w:rPr>
              <w:t> </w:t>
            </w:r>
            <w:r w:rsidRPr="0046507F">
              <w:rPr>
                <w:color w:val="000000"/>
                <w:sz w:val="22"/>
                <w:szCs w:val="22"/>
              </w:rPr>
              <w:t>71; № 10*, с. 85; № 10*, с. 93;</w:t>
            </w:r>
          </w:p>
          <w:p w14:paraId="5F6289AA" w14:textId="77777777" w:rsidR="000634A6" w:rsidRPr="0046507F" w:rsidRDefault="000634A6" w:rsidP="0046507F">
            <w:pPr>
              <w:pStyle w:val="a8"/>
              <w:ind w:firstLine="0"/>
              <w:rPr>
                <w:sz w:val="22"/>
                <w:szCs w:val="22"/>
              </w:rPr>
            </w:pPr>
            <w:r w:rsidRPr="0046507F">
              <w:rPr>
                <w:b/>
                <w:bCs/>
                <w:color w:val="000000"/>
                <w:sz w:val="22"/>
                <w:szCs w:val="22"/>
              </w:rPr>
              <w:t xml:space="preserve">часть 2: </w:t>
            </w:r>
            <w:r w:rsidRPr="0046507F">
              <w:rPr>
                <w:color w:val="000000"/>
                <w:sz w:val="22"/>
                <w:szCs w:val="22"/>
              </w:rPr>
              <w:t>№ 13*, с. 5; № 11, с. 33; № 11, с. 51; № 10, с. 67; № 9, с. 72; № 10-11*, с. 79; № 14*, с. 85; № 16*, с. 88; № 13-14*, с. 109; № 15*, с. 115; № 11-12*, с. 117; № 10*, с. 121;</w:t>
            </w:r>
          </w:p>
          <w:p w14:paraId="599E9DD3" w14:textId="42634A55" w:rsidR="000634A6" w:rsidRPr="0046507F" w:rsidRDefault="000634A6" w:rsidP="0046507F">
            <w:pPr>
              <w:pStyle w:val="ac"/>
              <w:spacing w:before="0" w:after="0"/>
              <w:rPr>
                <w:rFonts w:ascii="Times New Roman" w:hAnsi="Times New Roman" w:cs="Times New Roman"/>
                <w:sz w:val="22"/>
                <w:szCs w:val="22"/>
              </w:rPr>
            </w:pPr>
            <w:r w:rsidRPr="0046507F">
              <w:rPr>
                <w:rFonts w:ascii="Times New Roman" w:hAnsi="Times New Roman" w:cs="Times New Roman"/>
                <w:color w:val="000000"/>
                <w:sz w:val="22"/>
                <w:szCs w:val="22"/>
              </w:rPr>
              <w:t xml:space="preserve">часть 3: </w:t>
            </w:r>
            <w:r w:rsidRPr="0046507F">
              <w:rPr>
                <w:rFonts w:ascii="Times New Roman" w:hAnsi="Times New Roman" w:cs="Times New Roman"/>
                <w:b w:val="0"/>
                <w:bCs w:val="0"/>
                <w:color w:val="000000"/>
                <w:sz w:val="22"/>
                <w:szCs w:val="22"/>
              </w:rPr>
              <w:t>№ 14*, с. 21; № 13, с. 28; № 5, с. 41; № 14*, с. 46; № 14*, с.</w:t>
            </w:r>
            <w:r w:rsidR="0046507F">
              <w:rPr>
                <w:rFonts w:ascii="Times New Roman" w:hAnsi="Times New Roman" w:cs="Times New Roman"/>
                <w:b w:val="0"/>
                <w:bCs w:val="0"/>
                <w:color w:val="000000"/>
                <w:sz w:val="22"/>
                <w:szCs w:val="22"/>
              </w:rPr>
              <w:t> </w:t>
            </w:r>
            <w:r w:rsidRPr="0046507F">
              <w:rPr>
                <w:rFonts w:ascii="Times New Roman" w:hAnsi="Times New Roman" w:cs="Times New Roman"/>
                <w:b w:val="0"/>
                <w:bCs w:val="0"/>
                <w:color w:val="000000"/>
                <w:sz w:val="22"/>
                <w:szCs w:val="22"/>
              </w:rPr>
              <w:t>49; № 10*, с. 51; № 9*, с. 70; № 11, с. 80; № 93*, с. 94</w:t>
            </w:r>
          </w:p>
        </w:tc>
        <w:tc>
          <w:tcPr>
            <w:tcW w:w="5210" w:type="dxa"/>
            <w:tcBorders>
              <w:top w:val="single" w:sz="4" w:space="0" w:color="auto"/>
              <w:left w:val="single" w:sz="4" w:space="0" w:color="auto"/>
              <w:right w:val="single" w:sz="4" w:space="0" w:color="auto"/>
            </w:tcBorders>
            <w:shd w:val="clear" w:color="auto" w:fill="auto"/>
          </w:tcPr>
          <w:p w14:paraId="042668C6" w14:textId="77777777" w:rsidR="000634A6" w:rsidRPr="0046507F" w:rsidRDefault="000634A6" w:rsidP="0046507F">
            <w:pPr>
              <w:pStyle w:val="a8"/>
              <w:ind w:firstLine="0"/>
              <w:rPr>
                <w:sz w:val="22"/>
                <w:szCs w:val="22"/>
              </w:rPr>
            </w:pPr>
            <w:r w:rsidRPr="0046507F">
              <w:rPr>
                <w:color w:val="000000"/>
                <w:sz w:val="22"/>
                <w:szCs w:val="22"/>
              </w:rPr>
              <w:t>Применение изученных математических знаний в игровых ситуациях.</w:t>
            </w:r>
          </w:p>
          <w:p w14:paraId="508E25C2" w14:textId="77777777" w:rsidR="000634A6" w:rsidRPr="0046507F" w:rsidRDefault="000634A6" w:rsidP="0046507F">
            <w:pPr>
              <w:pStyle w:val="a8"/>
              <w:ind w:firstLine="0"/>
              <w:rPr>
                <w:sz w:val="22"/>
                <w:szCs w:val="22"/>
              </w:rPr>
            </w:pPr>
            <w:r w:rsidRPr="0046507F">
              <w:rPr>
                <w:color w:val="000000"/>
                <w:sz w:val="22"/>
                <w:szCs w:val="22"/>
              </w:rPr>
              <w:t>Решение числовых ребусов и кроссвордов, расшифровка слов и текстов, поиск пропущенных цифр.</w:t>
            </w:r>
          </w:p>
          <w:p w14:paraId="351995CC" w14:textId="784B554C" w:rsidR="000634A6" w:rsidRPr="0046507F" w:rsidRDefault="000634A6" w:rsidP="0046507F">
            <w:pPr>
              <w:pStyle w:val="ac"/>
              <w:spacing w:before="0" w:after="0"/>
              <w:rPr>
                <w:rFonts w:ascii="Times New Roman" w:hAnsi="Times New Roman" w:cs="Times New Roman"/>
                <w:b w:val="0"/>
                <w:bCs w:val="0"/>
                <w:sz w:val="22"/>
                <w:szCs w:val="22"/>
              </w:rPr>
            </w:pPr>
            <w:r w:rsidRPr="0046507F">
              <w:rPr>
                <w:rFonts w:ascii="Times New Roman" w:hAnsi="Times New Roman" w:cs="Times New Roman"/>
                <w:b w:val="0"/>
                <w:bCs w:val="0"/>
                <w:color w:val="000000"/>
                <w:sz w:val="22"/>
                <w:szCs w:val="22"/>
              </w:rPr>
              <w:t>Применение правил работы с текстом и самооценка этого умения (на основе применения эталона)</w:t>
            </w:r>
          </w:p>
        </w:tc>
      </w:tr>
      <w:tr w:rsidR="000634A6" w14:paraId="542BB0E9" w14:textId="77777777" w:rsidTr="0046507F">
        <w:tc>
          <w:tcPr>
            <w:tcW w:w="1133" w:type="dxa"/>
            <w:tcBorders>
              <w:top w:val="single" w:sz="4" w:space="0" w:color="auto"/>
              <w:left w:val="single" w:sz="4" w:space="0" w:color="auto"/>
              <w:bottom w:val="single" w:sz="4" w:space="0" w:color="auto"/>
            </w:tcBorders>
            <w:shd w:val="clear" w:color="auto" w:fill="auto"/>
            <w:vAlign w:val="center"/>
          </w:tcPr>
          <w:p w14:paraId="2171D862" w14:textId="7D142BEF" w:rsidR="000634A6" w:rsidRPr="0046507F" w:rsidRDefault="000634A6" w:rsidP="000634A6">
            <w:pPr>
              <w:pStyle w:val="ac"/>
              <w:jc w:val="center"/>
              <w:rPr>
                <w:rFonts w:ascii="Times New Roman" w:hAnsi="Times New Roman" w:cs="Times New Roman"/>
                <w:b w:val="0"/>
                <w:bCs w:val="0"/>
                <w:szCs w:val="20"/>
              </w:rPr>
            </w:pPr>
            <w:r w:rsidRPr="0046507F">
              <w:rPr>
                <w:rFonts w:ascii="Times New Roman" w:hAnsi="Times New Roman" w:cs="Times New Roman"/>
                <w:b w:val="0"/>
                <w:bCs w:val="0"/>
                <w:color w:val="000000"/>
                <w:sz w:val="22"/>
                <w:szCs w:val="22"/>
              </w:rPr>
              <w:t>17</w:t>
            </w:r>
          </w:p>
        </w:tc>
        <w:tc>
          <w:tcPr>
            <w:tcW w:w="2060" w:type="dxa"/>
            <w:tcBorders>
              <w:top w:val="single" w:sz="4" w:space="0" w:color="auto"/>
              <w:left w:val="single" w:sz="4" w:space="0" w:color="auto"/>
              <w:bottom w:val="single" w:sz="4" w:space="0" w:color="auto"/>
            </w:tcBorders>
            <w:shd w:val="clear" w:color="auto" w:fill="auto"/>
            <w:vAlign w:val="center"/>
          </w:tcPr>
          <w:p w14:paraId="2786DA41" w14:textId="09E65C40" w:rsidR="000634A6" w:rsidRPr="0046507F" w:rsidRDefault="000634A6" w:rsidP="000634A6">
            <w:pPr>
              <w:pStyle w:val="ac"/>
              <w:spacing w:before="0" w:after="0"/>
              <w:jc w:val="center"/>
              <w:rPr>
                <w:rFonts w:ascii="Times New Roman" w:hAnsi="Times New Roman" w:cs="Times New Roman"/>
                <w:b w:val="0"/>
                <w:bCs w:val="0"/>
                <w:szCs w:val="20"/>
              </w:rPr>
            </w:pPr>
            <w:r w:rsidRPr="0046507F">
              <w:rPr>
                <w:rFonts w:ascii="Times New Roman" w:hAnsi="Times New Roman" w:cs="Times New Roman"/>
                <w:b w:val="0"/>
                <w:bCs w:val="0"/>
                <w:color w:val="000000"/>
                <w:sz w:val="22"/>
                <w:szCs w:val="22"/>
              </w:rPr>
              <w:t>Игра-соревнование № 3 (подведение итогов по темам 13-16) 1 ч</w:t>
            </w:r>
          </w:p>
        </w:tc>
        <w:tc>
          <w:tcPr>
            <w:tcW w:w="6623" w:type="dxa"/>
            <w:tcBorders>
              <w:top w:val="single" w:sz="4" w:space="0" w:color="auto"/>
              <w:left w:val="single" w:sz="4" w:space="0" w:color="auto"/>
              <w:bottom w:val="single" w:sz="4" w:space="0" w:color="auto"/>
            </w:tcBorders>
            <w:shd w:val="clear" w:color="auto" w:fill="auto"/>
            <w:vAlign w:val="center"/>
          </w:tcPr>
          <w:p w14:paraId="7B6FC15B" w14:textId="656DB06E" w:rsidR="000634A6" w:rsidRPr="0046507F" w:rsidRDefault="000634A6" w:rsidP="0046507F">
            <w:pPr>
              <w:pStyle w:val="ac"/>
              <w:spacing w:before="0" w:after="0"/>
              <w:jc w:val="center"/>
              <w:rPr>
                <w:rFonts w:ascii="Times New Roman" w:hAnsi="Times New Roman" w:cs="Times New Roman"/>
                <w:szCs w:val="20"/>
              </w:rPr>
            </w:pPr>
            <w:r w:rsidRPr="0046507F">
              <w:rPr>
                <w:rFonts w:ascii="Times New Roman" w:hAnsi="Times New Roman" w:cs="Times New Roman"/>
                <w:color w:val="000000"/>
                <w:sz w:val="22"/>
                <w:szCs w:val="22"/>
              </w:rPr>
              <w:t>ч. 2, уроки 1-17</w:t>
            </w:r>
          </w:p>
        </w:tc>
        <w:tc>
          <w:tcPr>
            <w:tcW w:w="5210" w:type="dxa"/>
            <w:tcBorders>
              <w:top w:val="single" w:sz="4" w:space="0" w:color="auto"/>
              <w:left w:val="single" w:sz="4" w:space="0" w:color="auto"/>
              <w:bottom w:val="single" w:sz="4" w:space="0" w:color="auto"/>
              <w:right w:val="single" w:sz="4" w:space="0" w:color="auto"/>
            </w:tcBorders>
            <w:shd w:val="clear" w:color="auto" w:fill="auto"/>
            <w:vAlign w:val="bottom"/>
          </w:tcPr>
          <w:p w14:paraId="3C165A1B" w14:textId="53F47C66" w:rsidR="000634A6" w:rsidRPr="0046507F" w:rsidRDefault="000634A6" w:rsidP="0046507F">
            <w:pPr>
              <w:pStyle w:val="a8"/>
              <w:ind w:firstLine="0"/>
              <w:rPr>
                <w:sz w:val="22"/>
                <w:szCs w:val="22"/>
              </w:rPr>
            </w:pPr>
            <w:r w:rsidRPr="0046507F">
              <w:rPr>
                <w:color w:val="000000"/>
                <w:sz w:val="22"/>
                <w:szCs w:val="22"/>
              </w:rPr>
              <w:t>Решение учебно-практических и житейских задач по темам 13-16 в группах,</w:t>
            </w:r>
            <w:r w:rsidR="0046507F">
              <w:rPr>
                <w:color w:val="000000"/>
                <w:sz w:val="22"/>
                <w:szCs w:val="22"/>
              </w:rPr>
              <w:t xml:space="preserve"> </w:t>
            </w:r>
            <w:r w:rsidRPr="0046507F">
              <w:rPr>
                <w:color w:val="000000"/>
                <w:sz w:val="22"/>
                <w:szCs w:val="22"/>
              </w:rPr>
              <w:t>парах, индивидуально.</w:t>
            </w:r>
          </w:p>
          <w:p w14:paraId="0959C6C9" w14:textId="408B9819" w:rsidR="000634A6" w:rsidRPr="0046507F" w:rsidRDefault="000634A6" w:rsidP="0046507F">
            <w:pPr>
              <w:pStyle w:val="ac"/>
              <w:spacing w:before="0" w:after="0"/>
              <w:rPr>
                <w:rFonts w:ascii="Times New Roman" w:hAnsi="Times New Roman" w:cs="Times New Roman"/>
                <w:b w:val="0"/>
                <w:bCs w:val="0"/>
                <w:szCs w:val="20"/>
              </w:rPr>
            </w:pPr>
            <w:r w:rsidRPr="0046507F">
              <w:rPr>
                <w:rFonts w:ascii="Times New Roman" w:hAnsi="Times New Roman" w:cs="Times New Roman"/>
                <w:b w:val="0"/>
                <w:bCs w:val="0"/>
                <w:color w:val="000000"/>
                <w:sz w:val="22"/>
                <w:szCs w:val="22"/>
              </w:rPr>
              <w:t>Применение правил работы в группе, ролей «автора» и «понимающего» при коммуникации, применение простейших правил сотрудничества, приемов понимания собеседника без слов, уважения и терпимости к другому мнению, самооценка данных умений (на основе применения эталонов)</w:t>
            </w:r>
          </w:p>
        </w:tc>
      </w:tr>
      <w:tr w:rsidR="004F2E64" w14:paraId="2D76120A" w14:textId="77777777" w:rsidTr="0046507F">
        <w:tc>
          <w:tcPr>
            <w:tcW w:w="1133" w:type="dxa"/>
            <w:tcBorders>
              <w:top w:val="single" w:sz="4" w:space="0" w:color="auto"/>
              <w:left w:val="single" w:sz="4" w:space="0" w:color="auto"/>
            </w:tcBorders>
            <w:shd w:val="clear" w:color="auto" w:fill="auto"/>
            <w:vAlign w:val="center"/>
          </w:tcPr>
          <w:p w14:paraId="2B2EB4B6" w14:textId="1FC6907D" w:rsidR="004F2E64" w:rsidRPr="0046507F" w:rsidRDefault="004F2E64" w:rsidP="004F2E64">
            <w:pPr>
              <w:pStyle w:val="ac"/>
              <w:jc w:val="center"/>
              <w:rPr>
                <w:rFonts w:ascii="Times New Roman" w:hAnsi="Times New Roman" w:cs="Times New Roman"/>
                <w:b w:val="0"/>
                <w:bCs w:val="0"/>
                <w:szCs w:val="20"/>
              </w:rPr>
            </w:pPr>
            <w:r w:rsidRPr="0046507F">
              <w:rPr>
                <w:rFonts w:ascii="Times New Roman" w:hAnsi="Times New Roman" w:cs="Times New Roman"/>
                <w:b w:val="0"/>
                <w:bCs w:val="0"/>
              </w:rPr>
              <w:br w:type="page"/>
            </w:r>
            <w:r w:rsidRPr="0046507F">
              <w:rPr>
                <w:rFonts w:ascii="Times New Roman" w:hAnsi="Times New Roman" w:cs="Times New Roman"/>
                <w:b w:val="0"/>
                <w:bCs w:val="0"/>
                <w:color w:val="000000"/>
                <w:sz w:val="22"/>
                <w:szCs w:val="22"/>
              </w:rPr>
              <w:t>18</w:t>
            </w:r>
          </w:p>
        </w:tc>
        <w:tc>
          <w:tcPr>
            <w:tcW w:w="2060" w:type="dxa"/>
            <w:tcBorders>
              <w:top w:val="single" w:sz="4" w:space="0" w:color="auto"/>
              <w:left w:val="single" w:sz="4" w:space="0" w:color="auto"/>
            </w:tcBorders>
            <w:shd w:val="clear" w:color="auto" w:fill="auto"/>
            <w:vAlign w:val="center"/>
          </w:tcPr>
          <w:p w14:paraId="39D76A55" w14:textId="1FA1D37E" w:rsidR="004F2E64" w:rsidRPr="0046507F" w:rsidRDefault="004F2E64" w:rsidP="004F2E64">
            <w:pPr>
              <w:pStyle w:val="ac"/>
              <w:spacing w:before="0" w:after="0"/>
              <w:jc w:val="center"/>
              <w:rPr>
                <w:rFonts w:ascii="Times New Roman" w:hAnsi="Times New Roman" w:cs="Times New Roman"/>
                <w:b w:val="0"/>
                <w:bCs w:val="0"/>
                <w:szCs w:val="20"/>
              </w:rPr>
            </w:pPr>
            <w:r w:rsidRPr="0046507F">
              <w:rPr>
                <w:rFonts w:ascii="Times New Roman" w:hAnsi="Times New Roman" w:cs="Times New Roman"/>
                <w:b w:val="0"/>
                <w:bCs w:val="0"/>
                <w:color w:val="221F1F"/>
                <w:sz w:val="22"/>
                <w:szCs w:val="22"/>
              </w:rPr>
              <w:t xml:space="preserve">Сложение и вычитание смешанных дробей </w:t>
            </w:r>
            <w:r w:rsidRPr="0046507F">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center"/>
          </w:tcPr>
          <w:p w14:paraId="1E3B5893" w14:textId="77777777" w:rsidR="004F2E64" w:rsidRPr="0046507F" w:rsidRDefault="004F2E64" w:rsidP="0046507F">
            <w:pPr>
              <w:pStyle w:val="a8"/>
              <w:spacing w:line="262" w:lineRule="auto"/>
              <w:ind w:firstLine="0"/>
              <w:jc w:val="center"/>
              <w:rPr>
                <w:sz w:val="22"/>
                <w:szCs w:val="22"/>
              </w:rPr>
            </w:pPr>
            <w:r w:rsidRPr="0046507F">
              <w:rPr>
                <w:b/>
                <w:bCs/>
                <w:color w:val="000000"/>
                <w:sz w:val="22"/>
                <w:szCs w:val="22"/>
              </w:rPr>
              <w:t>ч. 2, уроки 18-22</w:t>
            </w:r>
          </w:p>
          <w:p w14:paraId="663CB309" w14:textId="77777777" w:rsidR="0046507F" w:rsidRPr="0046507F" w:rsidRDefault="004F2E64" w:rsidP="0046507F">
            <w:pPr>
              <w:pStyle w:val="ac"/>
              <w:spacing w:before="120"/>
              <w:jc w:val="center"/>
              <w:rPr>
                <w:rFonts w:ascii="Times New Roman" w:hAnsi="Times New Roman" w:cs="Times New Roman"/>
                <w:b w:val="0"/>
                <w:bCs w:val="0"/>
                <w:color w:val="221F1F"/>
                <w:sz w:val="22"/>
                <w:szCs w:val="22"/>
              </w:rPr>
            </w:pPr>
            <w:r w:rsidRPr="0046507F">
              <w:rPr>
                <w:rFonts w:ascii="Times New Roman" w:hAnsi="Times New Roman" w:cs="Times New Roman"/>
                <w:b w:val="0"/>
                <w:bCs w:val="0"/>
                <w:color w:val="221F1F"/>
                <w:sz w:val="22"/>
                <w:szCs w:val="22"/>
              </w:rPr>
              <w:t xml:space="preserve">Сложение и вычитание смешанных дробей </w:t>
            </w:r>
          </w:p>
          <w:p w14:paraId="777F5018" w14:textId="2086B6CB" w:rsidR="0046507F" w:rsidRDefault="004F2E64" w:rsidP="0046507F">
            <w:pPr>
              <w:pStyle w:val="ac"/>
              <w:spacing w:before="0" w:after="0"/>
              <w:rPr>
                <w:rFonts w:ascii="Times New Roman" w:hAnsi="Times New Roman" w:cs="Times New Roman"/>
                <w:color w:val="000000"/>
                <w:sz w:val="22"/>
                <w:szCs w:val="22"/>
              </w:rPr>
            </w:pPr>
            <w:r w:rsidRPr="0046507F">
              <w:rPr>
                <w:rFonts w:ascii="Times New Roman" w:hAnsi="Times New Roman" w:cs="Times New Roman"/>
                <w:color w:val="000000"/>
                <w:sz w:val="22"/>
                <w:szCs w:val="22"/>
              </w:rPr>
              <w:t xml:space="preserve">часть 2: </w:t>
            </w:r>
            <w:r w:rsidRPr="0046507F">
              <w:rPr>
                <w:rFonts w:ascii="Times New Roman" w:hAnsi="Times New Roman" w:cs="Times New Roman"/>
                <w:b w:val="0"/>
                <w:bCs w:val="0"/>
                <w:color w:val="000000"/>
                <w:sz w:val="22"/>
                <w:szCs w:val="22"/>
              </w:rPr>
              <w:t>№ 5-7, с. 30; № 4-5, с. 37; № 6, с. 38; № 1, с. 40; № 4-5, с.</w:t>
            </w:r>
            <w:r w:rsidR="0046507F">
              <w:rPr>
                <w:rFonts w:ascii="Times New Roman" w:hAnsi="Times New Roman" w:cs="Times New Roman"/>
                <w:b w:val="0"/>
                <w:bCs w:val="0"/>
                <w:color w:val="000000"/>
                <w:sz w:val="22"/>
                <w:szCs w:val="22"/>
              </w:rPr>
              <w:t> </w:t>
            </w:r>
            <w:r w:rsidRPr="0046507F">
              <w:rPr>
                <w:rFonts w:ascii="Times New Roman" w:hAnsi="Times New Roman" w:cs="Times New Roman"/>
                <w:b w:val="0"/>
                <w:bCs w:val="0"/>
                <w:color w:val="000000"/>
                <w:sz w:val="22"/>
                <w:szCs w:val="22"/>
              </w:rPr>
              <w:t>41; № 10, с. 42; № 5-7, с. 44; № 5-7, с. 48; № 6, с. 50; № 12, с. 52; № 7, с. 54; № 4, с. 55; № 12*, с. 58; № 10, 12*, с. 61; № 14*, с. 64; №</w:t>
            </w:r>
            <w:r w:rsidR="0046507F">
              <w:rPr>
                <w:rFonts w:ascii="Times New Roman" w:hAnsi="Times New Roman" w:cs="Times New Roman"/>
                <w:b w:val="0"/>
                <w:bCs w:val="0"/>
                <w:color w:val="000000"/>
                <w:sz w:val="22"/>
                <w:szCs w:val="22"/>
              </w:rPr>
              <w:t> </w:t>
            </w:r>
            <w:r w:rsidRPr="0046507F">
              <w:rPr>
                <w:rFonts w:ascii="Times New Roman" w:hAnsi="Times New Roman" w:cs="Times New Roman"/>
                <w:b w:val="0"/>
                <w:bCs w:val="0"/>
                <w:color w:val="000000"/>
                <w:sz w:val="22"/>
                <w:szCs w:val="22"/>
              </w:rPr>
              <w:t>9*, с. 82; № 13, с. 100; № 10, с. 106; № 11, с. 115;</w:t>
            </w:r>
            <w:r w:rsidRPr="0046507F">
              <w:rPr>
                <w:rFonts w:ascii="Times New Roman" w:hAnsi="Times New Roman" w:cs="Times New Roman"/>
                <w:color w:val="000000"/>
                <w:sz w:val="22"/>
                <w:szCs w:val="22"/>
              </w:rPr>
              <w:t xml:space="preserve"> </w:t>
            </w:r>
          </w:p>
          <w:p w14:paraId="18170BE8" w14:textId="2A11D325" w:rsidR="004F2E64" w:rsidRPr="0046507F" w:rsidRDefault="004F2E64" w:rsidP="0046507F">
            <w:pPr>
              <w:pStyle w:val="ac"/>
              <w:spacing w:before="0" w:after="0"/>
              <w:rPr>
                <w:rFonts w:ascii="Times New Roman" w:hAnsi="Times New Roman" w:cs="Times New Roman"/>
                <w:szCs w:val="20"/>
              </w:rPr>
            </w:pPr>
            <w:r w:rsidRPr="0046507F">
              <w:rPr>
                <w:rFonts w:ascii="Times New Roman" w:hAnsi="Times New Roman" w:cs="Times New Roman"/>
                <w:color w:val="000000"/>
                <w:sz w:val="22"/>
                <w:szCs w:val="22"/>
              </w:rPr>
              <w:t xml:space="preserve">часть 3: </w:t>
            </w:r>
            <w:r w:rsidRPr="0046507F">
              <w:rPr>
                <w:rFonts w:ascii="Times New Roman" w:hAnsi="Times New Roman" w:cs="Times New Roman"/>
                <w:b w:val="0"/>
                <w:bCs w:val="0"/>
                <w:color w:val="000000"/>
                <w:sz w:val="22"/>
                <w:szCs w:val="22"/>
              </w:rPr>
              <w:t>№ 13 (в), с. 28; № 10 (а), с. 31; № 10, с. 42; № 10, с. 62; №</w:t>
            </w:r>
            <w:r w:rsidR="0046507F">
              <w:rPr>
                <w:rFonts w:ascii="Times New Roman" w:hAnsi="Times New Roman" w:cs="Times New Roman"/>
                <w:b w:val="0"/>
                <w:bCs w:val="0"/>
                <w:color w:val="000000"/>
                <w:sz w:val="22"/>
                <w:szCs w:val="22"/>
              </w:rPr>
              <w:t> </w:t>
            </w:r>
            <w:r w:rsidRPr="0046507F">
              <w:rPr>
                <w:rFonts w:ascii="Times New Roman" w:hAnsi="Times New Roman" w:cs="Times New Roman"/>
                <w:b w:val="0"/>
                <w:bCs w:val="0"/>
                <w:color w:val="000000"/>
                <w:sz w:val="22"/>
                <w:szCs w:val="22"/>
              </w:rPr>
              <w:t>10, с. 64; № 7, с. 70; № 94, с. 94</w:t>
            </w:r>
          </w:p>
        </w:tc>
        <w:tc>
          <w:tcPr>
            <w:tcW w:w="5210" w:type="dxa"/>
            <w:tcBorders>
              <w:top w:val="single" w:sz="4" w:space="0" w:color="auto"/>
              <w:left w:val="single" w:sz="4" w:space="0" w:color="auto"/>
              <w:right w:val="single" w:sz="4" w:space="0" w:color="auto"/>
            </w:tcBorders>
            <w:shd w:val="clear" w:color="auto" w:fill="auto"/>
          </w:tcPr>
          <w:p w14:paraId="473092A1" w14:textId="558A75CB" w:rsidR="004F2E64" w:rsidRPr="0046507F" w:rsidRDefault="004F2E64" w:rsidP="0046507F">
            <w:pPr>
              <w:pStyle w:val="ac"/>
              <w:spacing w:before="0" w:after="0"/>
              <w:rPr>
                <w:rFonts w:ascii="Times New Roman" w:hAnsi="Times New Roman" w:cs="Times New Roman"/>
                <w:b w:val="0"/>
                <w:bCs w:val="0"/>
                <w:szCs w:val="20"/>
              </w:rPr>
            </w:pPr>
            <w:r w:rsidRPr="0046507F">
              <w:rPr>
                <w:rFonts w:ascii="Times New Roman" w:hAnsi="Times New Roman" w:cs="Times New Roman"/>
                <w:b w:val="0"/>
                <w:bCs w:val="0"/>
                <w:color w:val="221F1F"/>
                <w:sz w:val="22"/>
                <w:szCs w:val="22"/>
              </w:rPr>
              <w:t xml:space="preserve">Выделение целой части неправильной дроби. Перевод смешанной дроби в неправильную дробь. </w:t>
            </w:r>
            <w:r w:rsidRPr="0046507F">
              <w:rPr>
                <w:rFonts w:ascii="Times New Roman" w:hAnsi="Times New Roman" w:cs="Times New Roman"/>
                <w:b w:val="0"/>
                <w:bCs w:val="0"/>
                <w:color w:val="000000"/>
                <w:sz w:val="22"/>
                <w:szCs w:val="22"/>
              </w:rPr>
              <w:t>Сложение и вычитание смешанных дробей с одинаковыми знаменателями дробной части. Применение правил, которые должен соблюдать ученик в позиции «критик» в коммуникации и самооценка этого умения (на основе применения эталона)</w:t>
            </w:r>
          </w:p>
        </w:tc>
      </w:tr>
      <w:tr w:rsidR="004F2E64" w14:paraId="24FD7AA7" w14:textId="77777777" w:rsidTr="0046507F">
        <w:tc>
          <w:tcPr>
            <w:tcW w:w="1133" w:type="dxa"/>
            <w:tcBorders>
              <w:top w:val="single" w:sz="4" w:space="0" w:color="auto"/>
              <w:left w:val="single" w:sz="4" w:space="0" w:color="auto"/>
            </w:tcBorders>
            <w:shd w:val="clear" w:color="auto" w:fill="auto"/>
            <w:vAlign w:val="center"/>
          </w:tcPr>
          <w:p w14:paraId="259EE486" w14:textId="3BD5D57F" w:rsidR="004F2E64" w:rsidRPr="0046507F" w:rsidRDefault="004F2E64" w:rsidP="004F2E64">
            <w:pPr>
              <w:pStyle w:val="ac"/>
              <w:jc w:val="center"/>
              <w:rPr>
                <w:rFonts w:ascii="Times New Roman" w:hAnsi="Times New Roman" w:cs="Times New Roman"/>
                <w:b w:val="0"/>
                <w:bCs w:val="0"/>
                <w:szCs w:val="20"/>
              </w:rPr>
            </w:pPr>
            <w:r w:rsidRPr="0046507F">
              <w:rPr>
                <w:rFonts w:ascii="Times New Roman" w:hAnsi="Times New Roman" w:cs="Times New Roman"/>
                <w:b w:val="0"/>
                <w:bCs w:val="0"/>
                <w:color w:val="000000"/>
                <w:sz w:val="22"/>
                <w:szCs w:val="22"/>
              </w:rPr>
              <w:t>19</w:t>
            </w:r>
          </w:p>
        </w:tc>
        <w:tc>
          <w:tcPr>
            <w:tcW w:w="2060" w:type="dxa"/>
            <w:tcBorders>
              <w:top w:val="single" w:sz="4" w:space="0" w:color="auto"/>
              <w:left w:val="single" w:sz="4" w:space="0" w:color="auto"/>
            </w:tcBorders>
            <w:shd w:val="clear" w:color="auto" w:fill="auto"/>
            <w:vAlign w:val="center"/>
          </w:tcPr>
          <w:p w14:paraId="5BB1A8D1" w14:textId="156C406E" w:rsidR="004F2E64" w:rsidRPr="0046507F" w:rsidRDefault="004F2E64" w:rsidP="004F2E64">
            <w:pPr>
              <w:pStyle w:val="ac"/>
              <w:spacing w:before="0" w:after="0"/>
              <w:jc w:val="center"/>
              <w:rPr>
                <w:rFonts w:ascii="Times New Roman" w:hAnsi="Times New Roman" w:cs="Times New Roman"/>
                <w:b w:val="0"/>
                <w:bCs w:val="0"/>
                <w:szCs w:val="20"/>
              </w:rPr>
            </w:pPr>
            <w:r w:rsidRPr="0046507F">
              <w:rPr>
                <w:rFonts w:ascii="Times New Roman" w:hAnsi="Times New Roman" w:cs="Times New Roman"/>
                <w:b w:val="0"/>
                <w:bCs w:val="0"/>
                <w:color w:val="000000"/>
                <w:sz w:val="22"/>
                <w:szCs w:val="22"/>
              </w:rPr>
              <w:t>Шкалы 1 ч</w:t>
            </w:r>
          </w:p>
        </w:tc>
        <w:tc>
          <w:tcPr>
            <w:tcW w:w="6623" w:type="dxa"/>
            <w:tcBorders>
              <w:top w:val="single" w:sz="4" w:space="0" w:color="auto"/>
              <w:left w:val="single" w:sz="4" w:space="0" w:color="auto"/>
            </w:tcBorders>
            <w:shd w:val="clear" w:color="auto" w:fill="auto"/>
            <w:vAlign w:val="center"/>
          </w:tcPr>
          <w:p w14:paraId="74F086E3" w14:textId="77777777" w:rsidR="004F2E64" w:rsidRPr="0046507F" w:rsidRDefault="004F2E64" w:rsidP="0046507F">
            <w:pPr>
              <w:pStyle w:val="a8"/>
              <w:spacing w:line="257" w:lineRule="auto"/>
              <w:ind w:firstLine="0"/>
              <w:jc w:val="center"/>
              <w:rPr>
                <w:sz w:val="22"/>
                <w:szCs w:val="22"/>
              </w:rPr>
            </w:pPr>
            <w:r w:rsidRPr="0046507F">
              <w:rPr>
                <w:b/>
                <w:bCs/>
                <w:color w:val="000000"/>
                <w:sz w:val="22"/>
                <w:szCs w:val="22"/>
              </w:rPr>
              <w:t>ч. 2, уроки 23-27</w:t>
            </w:r>
          </w:p>
          <w:p w14:paraId="518933AA" w14:textId="58CD54E0" w:rsidR="004F2E64" w:rsidRPr="0046507F" w:rsidRDefault="004F2E64" w:rsidP="0046507F">
            <w:pPr>
              <w:pStyle w:val="a8"/>
              <w:spacing w:before="120" w:after="120" w:line="257" w:lineRule="auto"/>
              <w:ind w:firstLine="0"/>
              <w:jc w:val="center"/>
              <w:rPr>
                <w:sz w:val="22"/>
                <w:szCs w:val="22"/>
              </w:rPr>
            </w:pPr>
            <w:r w:rsidRPr="0046507F">
              <w:rPr>
                <w:color w:val="221F1F"/>
                <w:sz w:val="22"/>
                <w:szCs w:val="22"/>
              </w:rPr>
              <w:t>Свойства действий со смешанными дробями.</w:t>
            </w:r>
            <w:r w:rsidR="0046507F">
              <w:rPr>
                <w:sz w:val="22"/>
                <w:szCs w:val="22"/>
              </w:rPr>
              <w:br/>
            </w:r>
            <w:r w:rsidRPr="0046507F">
              <w:rPr>
                <w:color w:val="221F1F"/>
                <w:sz w:val="22"/>
                <w:szCs w:val="22"/>
              </w:rPr>
              <w:t>Шкалы. Числовой луч</w:t>
            </w:r>
          </w:p>
          <w:p w14:paraId="178FD821" w14:textId="77777777" w:rsidR="004F2E64" w:rsidRPr="0046507F" w:rsidRDefault="004F2E64" w:rsidP="0046507F">
            <w:pPr>
              <w:pStyle w:val="a8"/>
              <w:spacing w:line="257" w:lineRule="auto"/>
              <w:ind w:firstLine="0"/>
              <w:rPr>
                <w:sz w:val="22"/>
                <w:szCs w:val="22"/>
              </w:rPr>
            </w:pPr>
            <w:r w:rsidRPr="0046507F">
              <w:rPr>
                <w:b/>
                <w:bCs/>
                <w:color w:val="000000"/>
                <w:sz w:val="22"/>
                <w:szCs w:val="22"/>
              </w:rPr>
              <w:t xml:space="preserve">часть 1: </w:t>
            </w:r>
            <w:r w:rsidRPr="0046507F">
              <w:rPr>
                <w:color w:val="000000"/>
                <w:sz w:val="22"/>
                <w:szCs w:val="22"/>
              </w:rPr>
              <w:t>№ 6, с. 70; № 3, с. 72; № 6, с. 75; № 4, с. 78; № 7, с. 81; № 5, с. 87;</w:t>
            </w:r>
          </w:p>
          <w:p w14:paraId="04631587" w14:textId="77777777" w:rsidR="004F2E64" w:rsidRPr="0046507F" w:rsidRDefault="004F2E64" w:rsidP="0046507F">
            <w:pPr>
              <w:pStyle w:val="a8"/>
              <w:spacing w:line="257" w:lineRule="auto"/>
              <w:ind w:firstLine="0"/>
              <w:rPr>
                <w:sz w:val="22"/>
                <w:szCs w:val="22"/>
              </w:rPr>
            </w:pPr>
            <w:r w:rsidRPr="0046507F">
              <w:rPr>
                <w:b/>
                <w:bCs/>
                <w:color w:val="000000"/>
                <w:sz w:val="22"/>
                <w:szCs w:val="22"/>
              </w:rPr>
              <w:t xml:space="preserve">часть 2: </w:t>
            </w:r>
            <w:r w:rsidRPr="0046507F">
              <w:rPr>
                <w:color w:val="000000"/>
                <w:sz w:val="22"/>
                <w:szCs w:val="22"/>
              </w:rPr>
              <w:t>№ 2, с. 38; № 6, с. 57; № 6, 7, с. 60, 61; № 5, с. 63;</w:t>
            </w:r>
          </w:p>
          <w:p w14:paraId="7EE05B1E" w14:textId="2CC22E0B" w:rsidR="0046507F" w:rsidRPr="0046507F" w:rsidRDefault="004F2E64" w:rsidP="0046507F">
            <w:pPr>
              <w:pStyle w:val="ac"/>
              <w:spacing w:before="0" w:after="0"/>
              <w:rPr>
                <w:rFonts w:ascii="Times New Roman" w:hAnsi="Times New Roman" w:cs="Times New Roman"/>
                <w:b w:val="0"/>
                <w:bCs w:val="0"/>
                <w:color w:val="000000"/>
                <w:sz w:val="22"/>
                <w:szCs w:val="22"/>
              </w:rPr>
            </w:pPr>
            <w:r w:rsidRPr="0046507F">
              <w:rPr>
                <w:rFonts w:ascii="Times New Roman" w:hAnsi="Times New Roman" w:cs="Times New Roman"/>
                <w:b w:val="0"/>
                <w:bCs w:val="0"/>
                <w:color w:val="000000"/>
                <w:sz w:val="22"/>
                <w:szCs w:val="22"/>
              </w:rPr>
              <w:t>№ 7, с. 64; № 3-5, с. 66; № 3, 4, с. 68; № 5, 6, с. 69; № 1, 2, с. 71; №</w:t>
            </w:r>
            <w:r w:rsidR="0046507F">
              <w:rPr>
                <w:rFonts w:ascii="Times New Roman" w:hAnsi="Times New Roman" w:cs="Times New Roman"/>
                <w:b w:val="0"/>
                <w:bCs w:val="0"/>
                <w:color w:val="000000"/>
                <w:sz w:val="22"/>
                <w:szCs w:val="22"/>
              </w:rPr>
              <w:t> </w:t>
            </w:r>
            <w:r w:rsidRPr="0046507F">
              <w:rPr>
                <w:rFonts w:ascii="Times New Roman" w:hAnsi="Times New Roman" w:cs="Times New Roman"/>
                <w:b w:val="0"/>
                <w:bCs w:val="0"/>
                <w:color w:val="000000"/>
                <w:sz w:val="22"/>
                <w:szCs w:val="22"/>
              </w:rPr>
              <w:t xml:space="preserve">10, с. 76; № 13, с. 88; № 9, с. 114; № 1, 2, с. 122; </w:t>
            </w:r>
          </w:p>
          <w:p w14:paraId="49A64659" w14:textId="2D8C6A8C" w:rsidR="004F2E64" w:rsidRPr="0046507F" w:rsidRDefault="004F2E64" w:rsidP="0046507F">
            <w:pPr>
              <w:pStyle w:val="ac"/>
              <w:spacing w:before="0" w:after="0"/>
              <w:rPr>
                <w:rFonts w:ascii="Times New Roman" w:hAnsi="Times New Roman" w:cs="Times New Roman"/>
                <w:szCs w:val="20"/>
              </w:rPr>
            </w:pPr>
            <w:r w:rsidRPr="0046507F">
              <w:rPr>
                <w:rFonts w:ascii="Times New Roman" w:hAnsi="Times New Roman" w:cs="Times New Roman"/>
                <w:color w:val="000000"/>
                <w:sz w:val="22"/>
                <w:szCs w:val="22"/>
              </w:rPr>
              <w:t xml:space="preserve">часть 3: </w:t>
            </w:r>
            <w:r w:rsidRPr="0046507F">
              <w:rPr>
                <w:rFonts w:ascii="Times New Roman" w:hAnsi="Times New Roman" w:cs="Times New Roman"/>
                <w:b w:val="0"/>
                <w:bCs w:val="0"/>
                <w:color w:val="000000"/>
                <w:sz w:val="22"/>
                <w:szCs w:val="22"/>
              </w:rPr>
              <w:t>№ 1, с. 22; № 11, 12, с. 36; № 14, с. 43; № 1, с. 44; № 32-34, с. 85</w:t>
            </w:r>
          </w:p>
        </w:tc>
        <w:tc>
          <w:tcPr>
            <w:tcW w:w="5210" w:type="dxa"/>
            <w:tcBorders>
              <w:top w:val="single" w:sz="4" w:space="0" w:color="auto"/>
              <w:left w:val="single" w:sz="4" w:space="0" w:color="auto"/>
              <w:right w:val="single" w:sz="4" w:space="0" w:color="auto"/>
            </w:tcBorders>
            <w:shd w:val="clear" w:color="auto" w:fill="auto"/>
          </w:tcPr>
          <w:p w14:paraId="1A08B1E6" w14:textId="77777777" w:rsidR="004F2E64" w:rsidRPr="0046507F" w:rsidRDefault="004F2E64" w:rsidP="0046507F">
            <w:pPr>
              <w:pStyle w:val="a8"/>
              <w:spacing w:line="259" w:lineRule="auto"/>
              <w:ind w:firstLine="0"/>
              <w:rPr>
                <w:sz w:val="22"/>
                <w:szCs w:val="22"/>
              </w:rPr>
            </w:pPr>
            <w:r w:rsidRPr="0046507F">
              <w:rPr>
                <w:color w:val="000000"/>
                <w:sz w:val="22"/>
                <w:szCs w:val="22"/>
              </w:rPr>
              <w:t>Определение цены деления шкалы. Построение шкал с «удобной» ценой деления.</w:t>
            </w:r>
          </w:p>
          <w:p w14:paraId="5A9D916E" w14:textId="77777777" w:rsidR="004F2E64" w:rsidRPr="0046507F" w:rsidRDefault="004F2E64" w:rsidP="0046507F">
            <w:pPr>
              <w:pStyle w:val="a8"/>
              <w:spacing w:line="259" w:lineRule="auto"/>
              <w:ind w:firstLine="0"/>
              <w:rPr>
                <w:sz w:val="22"/>
                <w:szCs w:val="22"/>
              </w:rPr>
            </w:pPr>
            <w:r w:rsidRPr="0046507F">
              <w:rPr>
                <w:color w:val="000000"/>
                <w:sz w:val="22"/>
                <w:szCs w:val="22"/>
              </w:rPr>
              <w:t>Изображение на числовом луче долей, дробей и смешанных дробей.</w:t>
            </w:r>
          </w:p>
          <w:p w14:paraId="0AE597CE" w14:textId="69E110BC" w:rsidR="004F2E64" w:rsidRPr="0046507F" w:rsidRDefault="004F2E64" w:rsidP="0046507F">
            <w:pPr>
              <w:pStyle w:val="ac"/>
              <w:spacing w:before="0" w:after="0"/>
              <w:rPr>
                <w:rFonts w:ascii="Times New Roman" w:hAnsi="Times New Roman" w:cs="Times New Roman"/>
                <w:b w:val="0"/>
                <w:bCs w:val="0"/>
                <w:szCs w:val="20"/>
              </w:rPr>
            </w:pPr>
            <w:r w:rsidRPr="0046507F">
              <w:rPr>
                <w:rFonts w:ascii="Times New Roman" w:hAnsi="Times New Roman" w:cs="Times New Roman"/>
                <w:b w:val="0"/>
                <w:bCs w:val="0"/>
                <w:color w:val="000000"/>
                <w:sz w:val="22"/>
                <w:szCs w:val="22"/>
              </w:rPr>
              <w:t>Применение правил, которые должен соблюдать ученик в позиции «критик» в коммуникации и самооценка этого умения (на основе применения эталона)</w:t>
            </w:r>
          </w:p>
        </w:tc>
      </w:tr>
      <w:tr w:rsidR="004F2E64" w14:paraId="2BBB6D6A" w14:textId="77777777" w:rsidTr="00EC1C9A">
        <w:tc>
          <w:tcPr>
            <w:tcW w:w="1133" w:type="dxa"/>
            <w:tcBorders>
              <w:top w:val="single" w:sz="4" w:space="0" w:color="auto"/>
              <w:left w:val="single" w:sz="4" w:space="0" w:color="auto"/>
            </w:tcBorders>
            <w:shd w:val="clear" w:color="auto" w:fill="auto"/>
            <w:vAlign w:val="center"/>
          </w:tcPr>
          <w:p w14:paraId="2B5710B7" w14:textId="7A4BEC16" w:rsidR="004F2E64" w:rsidRPr="00547629" w:rsidRDefault="004F2E64" w:rsidP="004F2E64">
            <w:pPr>
              <w:pStyle w:val="ac"/>
              <w:jc w:val="center"/>
              <w:rPr>
                <w:rFonts w:ascii="Times New Roman" w:hAnsi="Times New Roman" w:cs="Times New Roman"/>
                <w:b w:val="0"/>
                <w:bCs w:val="0"/>
                <w:sz w:val="22"/>
                <w:szCs w:val="22"/>
              </w:rPr>
            </w:pPr>
            <w:r w:rsidRPr="00547629">
              <w:rPr>
                <w:rFonts w:ascii="Times New Roman" w:hAnsi="Times New Roman" w:cs="Times New Roman"/>
                <w:b w:val="0"/>
                <w:bCs w:val="0"/>
                <w:color w:val="000000"/>
                <w:sz w:val="22"/>
                <w:szCs w:val="22"/>
              </w:rPr>
              <w:t>20</w:t>
            </w:r>
          </w:p>
        </w:tc>
        <w:tc>
          <w:tcPr>
            <w:tcW w:w="2060" w:type="dxa"/>
            <w:tcBorders>
              <w:top w:val="single" w:sz="4" w:space="0" w:color="auto"/>
              <w:left w:val="single" w:sz="4" w:space="0" w:color="auto"/>
            </w:tcBorders>
            <w:shd w:val="clear" w:color="auto" w:fill="auto"/>
            <w:vAlign w:val="center"/>
          </w:tcPr>
          <w:p w14:paraId="4DAD087E" w14:textId="77777777" w:rsidR="004F2E64" w:rsidRPr="00547629" w:rsidRDefault="004F2E64" w:rsidP="00D901D4">
            <w:pPr>
              <w:pStyle w:val="a8"/>
              <w:spacing w:line="259" w:lineRule="auto"/>
              <w:ind w:hanging="40"/>
              <w:jc w:val="center"/>
              <w:rPr>
                <w:sz w:val="22"/>
                <w:szCs w:val="22"/>
              </w:rPr>
            </w:pPr>
            <w:r w:rsidRPr="00547629">
              <w:rPr>
                <w:color w:val="221F1F"/>
                <w:sz w:val="22"/>
                <w:szCs w:val="22"/>
              </w:rPr>
              <w:t>Движение по координатному лучу</w:t>
            </w:r>
          </w:p>
          <w:p w14:paraId="46291139" w14:textId="022BB766" w:rsidR="004F2E64" w:rsidRPr="00547629" w:rsidRDefault="004F2E64" w:rsidP="004F2E64">
            <w:pPr>
              <w:pStyle w:val="ac"/>
              <w:spacing w:before="0" w:after="0"/>
              <w:jc w:val="center"/>
              <w:rPr>
                <w:rFonts w:ascii="Times New Roman" w:hAnsi="Times New Roman" w:cs="Times New Roman"/>
                <w:b w:val="0"/>
                <w:bCs w:val="0"/>
                <w:sz w:val="22"/>
                <w:szCs w:val="22"/>
              </w:rPr>
            </w:pPr>
            <w:r w:rsidRPr="00547629">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center"/>
          </w:tcPr>
          <w:p w14:paraId="62276D90" w14:textId="77777777" w:rsidR="004F2E64" w:rsidRPr="00547629" w:rsidRDefault="004F2E64" w:rsidP="00EC1C9A">
            <w:pPr>
              <w:pStyle w:val="a8"/>
              <w:spacing w:line="269" w:lineRule="auto"/>
              <w:ind w:firstLine="16"/>
              <w:jc w:val="center"/>
              <w:rPr>
                <w:sz w:val="22"/>
                <w:szCs w:val="22"/>
              </w:rPr>
            </w:pPr>
            <w:r w:rsidRPr="00547629">
              <w:rPr>
                <w:b/>
                <w:bCs/>
                <w:color w:val="000000"/>
                <w:sz w:val="22"/>
                <w:szCs w:val="22"/>
              </w:rPr>
              <w:t>ч. 2, уроки 28-32</w:t>
            </w:r>
          </w:p>
          <w:p w14:paraId="1DA31F48" w14:textId="77777777" w:rsidR="004F2E64" w:rsidRPr="00547629" w:rsidRDefault="004F2E64" w:rsidP="00EC1C9A">
            <w:pPr>
              <w:pStyle w:val="a8"/>
              <w:spacing w:after="60" w:line="269" w:lineRule="auto"/>
              <w:ind w:firstLine="16"/>
              <w:jc w:val="center"/>
              <w:rPr>
                <w:sz w:val="22"/>
                <w:szCs w:val="22"/>
              </w:rPr>
            </w:pPr>
            <w:r w:rsidRPr="00547629">
              <w:rPr>
                <w:color w:val="221F1F"/>
                <w:sz w:val="22"/>
                <w:szCs w:val="22"/>
              </w:rPr>
              <w:t>Координатный луч. Расстояние между точками координатного луча. Движение по координатному лучу</w:t>
            </w:r>
          </w:p>
          <w:p w14:paraId="15F3E234" w14:textId="77777777" w:rsidR="004F2E64" w:rsidRPr="00547629" w:rsidRDefault="004F2E64" w:rsidP="00EC1C9A">
            <w:pPr>
              <w:pStyle w:val="a8"/>
              <w:spacing w:line="269" w:lineRule="auto"/>
              <w:ind w:firstLine="0"/>
              <w:rPr>
                <w:sz w:val="22"/>
                <w:szCs w:val="22"/>
              </w:rPr>
            </w:pPr>
            <w:r w:rsidRPr="00547629">
              <w:rPr>
                <w:b/>
                <w:bCs/>
                <w:color w:val="000000"/>
                <w:sz w:val="22"/>
                <w:szCs w:val="22"/>
              </w:rPr>
              <w:t xml:space="preserve">часть 1: </w:t>
            </w:r>
            <w:r w:rsidRPr="00547629">
              <w:rPr>
                <w:color w:val="000000"/>
                <w:sz w:val="22"/>
                <w:szCs w:val="22"/>
              </w:rPr>
              <w:t>№ 12, с. 69; № 7, с. 77;</w:t>
            </w:r>
          </w:p>
          <w:p w14:paraId="48399E96" w14:textId="77777777" w:rsidR="004F2E64" w:rsidRPr="00547629" w:rsidRDefault="004F2E64" w:rsidP="00EC1C9A">
            <w:pPr>
              <w:pStyle w:val="a8"/>
              <w:spacing w:line="269" w:lineRule="auto"/>
              <w:ind w:firstLine="0"/>
              <w:rPr>
                <w:sz w:val="22"/>
                <w:szCs w:val="22"/>
              </w:rPr>
            </w:pPr>
            <w:r w:rsidRPr="00547629">
              <w:rPr>
                <w:b/>
                <w:bCs/>
                <w:color w:val="000000"/>
                <w:sz w:val="22"/>
                <w:szCs w:val="22"/>
              </w:rPr>
              <w:t xml:space="preserve">часть 2: </w:t>
            </w:r>
            <w:r w:rsidRPr="00547629">
              <w:rPr>
                <w:color w:val="000000"/>
                <w:sz w:val="22"/>
                <w:szCs w:val="22"/>
              </w:rPr>
              <w:t>№ 9, с. 67; № 4, 5, с. 71; № 1-6, с. 74-75; № 10, с. 76;</w:t>
            </w:r>
          </w:p>
          <w:p w14:paraId="6585B516" w14:textId="77777777" w:rsidR="004F2E64" w:rsidRPr="00547629" w:rsidRDefault="004F2E64" w:rsidP="00EC1C9A">
            <w:pPr>
              <w:pStyle w:val="a8"/>
              <w:spacing w:line="269" w:lineRule="auto"/>
              <w:ind w:firstLine="0"/>
              <w:rPr>
                <w:sz w:val="22"/>
                <w:szCs w:val="22"/>
              </w:rPr>
            </w:pPr>
            <w:r w:rsidRPr="00547629">
              <w:rPr>
                <w:color w:val="000000"/>
                <w:sz w:val="22"/>
                <w:szCs w:val="22"/>
              </w:rPr>
              <w:t>№ 1-2, с. 77; № 1-3, с. 80; № 2, с. 81; № 7, с. 84; № 7, с. 87;</w:t>
            </w:r>
          </w:p>
          <w:p w14:paraId="3086A242" w14:textId="5580E99A" w:rsidR="004F2E64" w:rsidRPr="00EC1C9A" w:rsidRDefault="004F2E64" w:rsidP="00EC1C9A">
            <w:pPr>
              <w:pStyle w:val="ac"/>
              <w:spacing w:before="0" w:after="0"/>
              <w:rPr>
                <w:rFonts w:ascii="Times New Roman" w:hAnsi="Times New Roman" w:cs="Times New Roman"/>
                <w:b w:val="0"/>
                <w:bCs w:val="0"/>
                <w:sz w:val="22"/>
                <w:szCs w:val="22"/>
              </w:rPr>
            </w:pPr>
            <w:r w:rsidRPr="00EC1C9A">
              <w:rPr>
                <w:rFonts w:ascii="Times New Roman" w:hAnsi="Times New Roman" w:cs="Times New Roman"/>
                <w:b w:val="0"/>
                <w:bCs w:val="0"/>
                <w:color w:val="000000"/>
                <w:sz w:val="22"/>
                <w:szCs w:val="22"/>
              </w:rPr>
              <w:t>№ 5, с. 90</w:t>
            </w:r>
          </w:p>
        </w:tc>
        <w:tc>
          <w:tcPr>
            <w:tcW w:w="5210" w:type="dxa"/>
            <w:tcBorders>
              <w:top w:val="single" w:sz="4" w:space="0" w:color="auto"/>
              <w:left w:val="single" w:sz="4" w:space="0" w:color="auto"/>
              <w:right w:val="single" w:sz="4" w:space="0" w:color="auto"/>
            </w:tcBorders>
            <w:shd w:val="clear" w:color="auto" w:fill="auto"/>
          </w:tcPr>
          <w:p w14:paraId="4D8EA644" w14:textId="77777777" w:rsidR="004F2E64" w:rsidRPr="00EC1C9A" w:rsidRDefault="004F2E64" w:rsidP="00EC1C9A">
            <w:pPr>
              <w:pStyle w:val="a8"/>
              <w:spacing w:line="259" w:lineRule="auto"/>
              <w:ind w:firstLine="0"/>
              <w:rPr>
                <w:sz w:val="22"/>
                <w:szCs w:val="22"/>
              </w:rPr>
            </w:pPr>
            <w:r w:rsidRPr="00EC1C9A">
              <w:rPr>
                <w:color w:val="000000"/>
                <w:sz w:val="22"/>
                <w:szCs w:val="22"/>
              </w:rPr>
              <w:t>Построение моделей движения на координатном луче.</w:t>
            </w:r>
          </w:p>
          <w:p w14:paraId="748D5910" w14:textId="77777777" w:rsidR="004F2E64" w:rsidRPr="00EC1C9A" w:rsidRDefault="004F2E64" w:rsidP="00EC1C9A">
            <w:pPr>
              <w:pStyle w:val="a8"/>
              <w:spacing w:line="259" w:lineRule="auto"/>
              <w:ind w:firstLine="0"/>
              <w:rPr>
                <w:sz w:val="22"/>
                <w:szCs w:val="22"/>
              </w:rPr>
            </w:pPr>
            <w:r w:rsidRPr="00EC1C9A">
              <w:rPr>
                <w:color w:val="000000"/>
                <w:sz w:val="22"/>
                <w:szCs w:val="22"/>
              </w:rPr>
              <w:t>Установление на основе наблюдений зависимостей между величинами, описывающими движение.</w:t>
            </w:r>
          </w:p>
          <w:p w14:paraId="380B7CB1" w14:textId="6D9EBD43" w:rsidR="004F2E64" w:rsidRPr="00EC1C9A" w:rsidRDefault="004F2E64" w:rsidP="00EC1C9A">
            <w:pPr>
              <w:pStyle w:val="ac"/>
              <w:spacing w:before="0" w:after="0"/>
              <w:rPr>
                <w:rFonts w:ascii="Times New Roman" w:hAnsi="Times New Roman" w:cs="Times New Roman"/>
                <w:b w:val="0"/>
                <w:bCs w:val="0"/>
                <w:sz w:val="22"/>
                <w:szCs w:val="22"/>
              </w:rPr>
            </w:pPr>
            <w:r w:rsidRPr="00EC1C9A">
              <w:rPr>
                <w:rFonts w:ascii="Times New Roman" w:hAnsi="Times New Roman" w:cs="Times New Roman"/>
                <w:b w:val="0"/>
                <w:bCs w:val="0"/>
                <w:color w:val="000000"/>
                <w:sz w:val="22"/>
                <w:szCs w:val="22"/>
              </w:rPr>
              <w:t>Применение правила «Самокритичность в учебной деятельности» и самооценка данного умения (на основе применения эталона)</w:t>
            </w:r>
          </w:p>
        </w:tc>
      </w:tr>
      <w:tr w:rsidR="004F2E64" w14:paraId="708BF3BD" w14:textId="77777777" w:rsidTr="00EC1C9A">
        <w:tc>
          <w:tcPr>
            <w:tcW w:w="1133" w:type="dxa"/>
            <w:tcBorders>
              <w:top w:val="single" w:sz="4" w:space="0" w:color="auto"/>
              <w:left w:val="single" w:sz="4" w:space="0" w:color="auto"/>
              <w:bottom w:val="single" w:sz="4" w:space="0" w:color="auto"/>
            </w:tcBorders>
            <w:shd w:val="clear" w:color="auto" w:fill="auto"/>
            <w:vAlign w:val="center"/>
          </w:tcPr>
          <w:p w14:paraId="5061508D" w14:textId="7DCF9651" w:rsidR="004F2E64" w:rsidRPr="00547629" w:rsidRDefault="004F2E64" w:rsidP="004F2E64">
            <w:pPr>
              <w:pStyle w:val="ac"/>
              <w:jc w:val="center"/>
              <w:rPr>
                <w:rFonts w:ascii="Times New Roman" w:hAnsi="Times New Roman" w:cs="Times New Roman"/>
                <w:b w:val="0"/>
                <w:bCs w:val="0"/>
                <w:sz w:val="22"/>
                <w:szCs w:val="22"/>
              </w:rPr>
            </w:pPr>
            <w:r w:rsidRPr="00547629">
              <w:rPr>
                <w:rFonts w:ascii="Times New Roman" w:hAnsi="Times New Roman" w:cs="Times New Roman"/>
                <w:b w:val="0"/>
                <w:bCs w:val="0"/>
                <w:color w:val="000000"/>
                <w:sz w:val="22"/>
                <w:szCs w:val="22"/>
              </w:rPr>
              <w:t>21</w:t>
            </w:r>
          </w:p>
        </w:tc>
        <w:tc>
          <w:tcPr>
            <w:tcW w:w="2060" w:type="dxa"/>
            <w:tcBorders>
              <w:top w:val="single" w:sz="4" w:space="0" w:color="auto"/>
              <w:left w:val="single" w:sz="4" w:space="0" w:color="auto"/>
              <w:bottom w:val="single" w:sz="4" w:space="0" w:color="auto"/>
            </w:tcBorders>
            <w:shd w:val="clear" w:color="auto" w:fill="auto"/>
            <w:vAlign w:val="center"/>
          </w:tcPr>
          <w:p w14:paraId="405C1148" w14:textId="1FC69FAF" w:rsidR="004F2E64" w:rsidRPr="00547629" w:rsidRDefault="004F2E64" w:rsidP="004F2E64">
            <w:pPr>
              <w:pStyle w:val="ac"/>
              <w:spacing w:before="0" w:after="0"/>
              <w:jc w:val="center"/>
              <w:rPr>
                <w:rFonts w:ascii="Times New Roman" w:hAnsi="Times New Roman" w:cs="Times New Roman"/>
                <w:b w:val="0"/>
                <w:bCs w:val="0"/>
                <w:sz w:val="22"/>
                <w:szCs w:val="22"/>
              </w:rPr>
            </w:pPr>
            <w:r w:rsidRPr="00547629">
              <w:rPr>
                <w:rFonts w:ascii="Times New Roman" w:hAnsi="Times New Roman" w:cs="Times New Roman"/>
                <w:b w:val="0"/>
                <w:bCs w:val="0"/>
                <w:color w:val="221F1F"/>
                <w:sz w:val="22"/>
                <w:szCs w:val="22"/>
              </w:rPr>
              <w:t xml:space="preserve">Скорость сближения и удаления </w:t>
            </w:r>
            <w:r w:rsidRPr="00547629">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bottom w:val="single" w:sz="4" w:space="0" w:color="auto"/>
            </w:tcBorders>
            <w:shd w:val="clear" w:color="auto" w:fill="auto"/>
            <w:vAlign w:val="center"/>
          </w:tcPr>
          <w:p w14:paraId="21E8B29A" w14:textId="77777777" w:rsidR="004F2E64" w:rsidRPr="00547629" w:rsidRDefault="004F2E64" w:rsidP="00EC1C9A">
            <w:pPr>
              <w:pStyle w:val="a8"/>
              <w:spacing w:line="259" w:lineRule="auto"/>
              <w:ind w:firstLine="16"/>
              <w:jc w:val="center"/>
              <w:rPr>
                <w:sz w:val="22"/>
                <w:szCs w:val="22"/>
              </w:rPr>
            </w:pPr>
            <w:r w:rsidRPr="00547629">
              <w:rPr>
                <w:b/>
                <w:bCs/>
                <w:color w:val="000000"/>
                <w:sz w:val="22"/>
                <w:szCs w:val="22"/>
              </w:rPr>
              <w:t>ч. 2, уроки 33-36</w:t>
            </w:r>
          </w:p>
          <w:p w14:paraId="7F8D705C" w14:textId="23D0028D" w:rsidR="004F2E64" w:rsidRPr="00547629" w:rsidRDefault="004F2E64" w:rsidP="00EC1C9A">
            <w:pPr>
              <w:pStyle w:val="a8"/>
              <w:spacing w:before="120" w:after="120" w:line="259" w:lineRule="auto"/>
              <w:ind w:firstLine="17"/>
              <w:jc w:val="center"/>
              <w:rPr>
                <w:sz w:val="22"/>
                <w:szCs w:val="22"/>
              </w:rPr>
            </w:pPr>
            <w:r w:rsidRPr="00547629">
              <w:rPr>
                <w:color w:val="221F1F"/>
                <w:sz w:val="22"/>
                <w:szCs w:val="22"/>
              </w:rPr>
              <w:t>Одновременное движение двух объектов.</w:t>
            </w:r>
            <w:r w:rsidR="00EC1C9A">
              <w:rPr>
                <w:color w:val="221F1F"/>
                <w:sz w:val="22"/>
                <w:szCs w:val="22"/>
              </w:rPr>
              <w:br/>
            </w:r>
            <w:r w:rsidRPr="00547629">
              <w:rPr>
                <w:color w:val="221F1F"/>
                <w:sz w:val="22"/>
                <w:szCs w:val="22"/>
              </w:rPr>
              <w:t>Скорость сближения. Скорость удаления</w:t>
            </w:r>
          </w:p>
          <w:p w14:paraId="701C7AD2" w14:textId="09BD04E5" w:rsidR="004F2E64" w:rsidRPr="00547629" w:rsidRDefault="004F2E64" w:rsidP="00EC1C9A">
            <w:pPr>
              <w:pStyle w:val="a8"/>
              <w:spacing w:line="259" w:lineRule="auto"/>
              <w:ind w:firstLine="16"/>
              <w:rPr>
                <w:sz w:val="22"/>
                <w:szCs w:val="22"/>
              </w:rPr>
            </w:pPr>
            <w:r w:rsidRPr="00547629">
              <w:rPr>
                <w:b/>
                <w:bCs/>
                <w:color w:val="000000"/>
                <w:sz w:val="22"/>
                <w:szCs w:val="22"/>
              </w:rPr>
              <w:t xml:space="preserve">часть 2: </w:t>
            </w:r>
            <w:r w:rsidRPr="00547629">
              <w:rPr>
                <w:color w:val="000000"/>
                <w:sz w:val="22"/>
                <w:szCs w:val="22"/>
              </w:rPr>
              <w:t>№ 1-6, с. 83, 84; № 1-6, с. 86, 87; № 1, 2, с. 89; № 4, с. 89; №</w:t>
            </w:r>
            <w:r w:rsidR="00EC1C9A">
              <w:rPr>
                <w:color w:val="000000"/>
                <w:sz w:val="22"/>
                <w:szCs w:val="22"/>
              </w:rPr>
              <w:t> </w:t>
            </w:r>
            <w:r w:rsidRPr="00547629">
              <w:rPr>
                <w:color w:val="000000"/>
                <w:sz w:val="22"/>
                <w:szCs w:val="22"/>
              </w:rPr>
              <w:t>3, с. 122;</w:t>
            </w:r>
          </w:p>
          <w:p w14:paraId="270FCBC1" w14:textId="0FA0BECE" w:rsidR="004F2E64" w:rsidRPr="00547629" w:rsidRDefault="004F2E64" w:rsidP="00EC1C9A">
            <w:pPr>
              <w:pStyle w:val="ac"/>
              <w:spacing w:before="0" w:after="0"/>
              <w:ind w:firstLine="16"/>
              <w:rPr>
                <w:rFonts w:ascii="Times New Roman" w:hAnsi="Times New Roman" w:cs="Times New Roman"/>
                <w:sz w:val="22"/>
                <w:szCs w:val="22"/>
              </w:rPr>
            </w:pPr>
            <w:r w:rsidRPr="00547629">
              <w:rPr>
                <w:rFonts w:ascii="Times New Roman" w:hAnsi="Times New Roman" w:cs="Times New Roman"/>
                <w:color w:val="000000"/>
                <w:sz w:val="22"/>
                <w:szCs w:val="22"/>
              </w:rPr>
              <w:t xml:space="preserve">часть 3: </w:t>
            </w:r>
            <w:r w:rsidRPr="00EC1C9A">
              <w:rPr>
                <w:rFonts w:ascii="Times New Roman" w:hAnsi="Times New Roman" w:cs="Times New Roman"/>
                <w:b w:val="0"/>
                <w:bCs w:val="0"/>
                <w:color w:val="000000"/>
                <w:sz w:val="22"/>
                <w:szCs w:val="22"/>
              </w:rPr>
              <w:t>№ 8, с. 7; № 5, с. 54; № 77, с. 92</w:t>
            </w:r>
          </w:p>
        </w:tc>
        <w:tc>
          <w:tcPr>
            <w:tcW w:w="5210" w:type="dxa"/>
            <w:tcBorders>
              <w:top w:val="single" w:sz="4" w:space="0" w:color="auto"/>
              <w:left w:val="single" w:sz="4" w:space="0" w:color="auto"/>
              <w:bottom w:val="single" w:sz="4" w:space="0" w:color="auto"/>
              <w:right w:val="single" w:sz="4" w:space="0" w:color="auto"/>
            </w:tcBorders>
            <w:shd w:val="clear" w:color="auto" w:fill="auto"/>
          </w:tcPr>
          <w:p w14:paraId="24C4A9B2" w14:textId="77777777" w:rsidR="004F2E64" w:rsidRPr="00EC1C9A" w:rsidRDefault="004F2E64" w:rsidP="00EC1C9A">
            <w:pPr>
              <w:pStyle w:val="a8"/>
              <w:spacing w:line="262" w:lineRule="auto"/>
              <w:ind w:firstLine="0"/>
              <w:rPr>
                <w:sz w:val="22"/>
                <w:szCs w:val="22"/>
              </w:rPr>
            </w:pPr>
            <w:r w:rsidRPr="00EC1C9A">
              <w:rPr>
                <w:color w:val="221F1F"/>
                <w:sz w:val="22"/>
                <w:szCs w:val="22"/>
              </w:rPr>
              <w:t>Исследование зависимости между величинами при одновременном равномерном движении объектов, заполнение таблиц, построение формулы скорости сближения и формулы скорости удаления объектов, их применение при решении задач.</w:t>
            </w:r>
          </w:p>
          <w:p w14:paraId="2408615D" w14:textId="27AEE8BC" w:rsidR="004F2E64" w:rsidRPr="00EC1C9A" w:rsidRDefault="004F2E64" w:rsidP="00EC1C9A">
            <w:pPr>
              <w:pStyle w:val="ac"/>
              <w:spacing w:before="0" w:after="0"/>
              <w:rPr>
                <w:rFonts w:ascii="Times New Roman" w:hAnsi="Times New Roman" w:cs="Times New Roman"/>
                <w:b w:val="0"/>
                <w:bCs w:val="0"/>
                <w:sz w:val="22"/>
                <w:szCs w:val="22"/>
              </w:rPr>
            </w:pPr>
            <w:r w:rsidRPr="00EC1C9A">
              <w:rPr>
                <w:rFonts w:ascii="Times New Roman" w:hAnsi="Times New Roman" w:cs="Times New Roman"/>
                <w:b w:val="0"/>
                <w:bCs w:val="0"/>
                <w:color w:val="000000"/>
                <w:sz w:val="22"/>
                <w:szCs w:val="22"/>
              </w:rPr>
              <w:t>Применение правила «Самокритичность в учебной деятельности» и самооценка данного умения (на основе применения эталона)</w:t>
            </w:r>
          </w:p>
        </w:tc>
      </w:tr>
      <w:tr w:rsidR="00BB63A6" w14:paraId="0DFA3728" w14:textId="77777777" w:rsidTr="00EC1C9A">
        <w:tc>
          <w:tcPr>
            <w:tcW w:w="1133" w:type="dxa"/>
            <w:tcBorders>
              <w:top w:val="single" w:sz="4" w:space="0" w:color="auto"/>
              <w:left w:val="single" w:sz="4" w:space="0" w:color="auto"/>
            </w:tcBorders>
            <w:shd w:val="clear" w:color="auto" w:fill="auto"/>
            <w:vAlign w:val="center"/>
          </w:tcPr>
          <w:p w14:paraId="2B01572D" w14:textId="33F78E58" w:rsidR="00BB63A6" w:rsidRPr="00547629" w:rsidRDefault="00BB63A6" w:rsidP="00BB63A6">
            <w:pPr>
              <w:pStyle w:val="ac"/>
              <w:jc w:val="center"/>
              <w:rPr>
                <w:rFonts w:ascii="Times New Roman" w:hAnsi="Times New Roman" w:cs="Times New Roman"/>
                <w:b w:val="0"/>
                <w:bCs w:val="0"/>
                <w:sz w:val="22"/>
                <w:szCs w:val="22"/>
              </w:rPr>
            </w:pPr>
            <w:r w:rsidRPr="00547629">
              <w:rPr>
                <w:rFonts w:ascii="Times New Roman" w:hAnsi="Times New Roman" w:cs="Times New Roman"/>
                <w:b w:val="0"/>
                <w:bCs w:val="0"/>
                <w:color w:val="000000"/>
                <w:sz w:val="22"/>
                <w:szCs w:val="22"/>
              </w:rPr>
              <w:t>22</w:t>
            </w:r>
          </w:p>
        </w:tc>
        <w:tc>
          <w:tcPr>
            <w:tcW w:w="2060" w:type="dxa"/>
            <w:tcBorders>
              <w:top w:val="single" w:sz="4" w:space="0" w:color="auto"/>
              <w:left w:val="single" w:sz="4" w:space="0" w:color="auto"/>
            </w:tcBorders>
            <w:shd w:val="clear" w:color="auto" w:fill="auto"/>
            <w:vAlign w:val="center"/>
          </w:tcPr>
          <w:p w14:paraId="3B1C9F6F" w14:textId="77777777" w:rsidR="00BB63A6" w:rsidRPr="00547629" w:rsidRDefault="00BB63A6" w:rsidP="00D901D4">
            <w:pPr>
              <w:pStyle w:val="a8"/>
              <w:spacing w:line="252" w:lineRule="auto"/>
              <w:ind w:firstLine="0"/>
              <w:jc w:val="center"/>
              <w:rPr>
                <w:sz w:val="22"/>
                <w:szCs w:val="22"/>
              </w:rPr>
            </w:pPr>
            <w:r w:rsidRPr="00547629">
              <w:rPr>
                <w:color w:val="000000"/>
                <w:sz w:val="22"/>
                <w:szCs w:val="22"/>
              </w:rPr>
              <w:t>Задачи на движение (встречное, в противоположных направлениях)</w:t>
            </w:r>
          </w:p>
          <w:p w14:paraId="6D7A1A02" w14:textId="541D3A84" w:rsidR="00BB63A6" w:rsidRPr="00547629" w:rsidRDefault="00BB63A6" w:rsidP="00BB63A6">
            <w:pPr>
              <w:pStyle w:val="ac"/>
              <w:spacing w:before="0" w:after="0"/>
              <w:jc w:val="center"/>
              <w:rPr>
                <w:rFonts w:ascii="Times New Roman" w:hAnsi="Times New Roman" w:cs="Times New Roman"/>
                <w:b w:val="0"/>
                <w:bCs w:val="0"/>
                <w:sz w:val="22"/>
                <w:szCs w:val="22"/>
              </w:rPr>
            </w:pPr>
            <w:r w:rsidRPr="00547629">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center"/>
          </w:tcPr>
          <w:p w14:paraId="005AC7F4" w14:textId="77777777" w:rsidR="00BB63A6" w:rsidRPr="00547629" w:rsidRDefault="00BB63A6" w:rsidP="00EC1C9A">
            <w:pPr>
              <w:pStyle w:val="a8"/>
              <w:spacing w:line="252" w:lineRule="auto"/>
              <w:ind w:firstLine="0"/>
              <w:jc w:val="center"/>
              <w:rPr>
                <w:sz w:val="22"/>
                <w:szCs w:val="22"/>
              </w:rPr>
            </w:pPr>
            <w:r w:rsidRPr="00547629">
              <w:rPr>
                <w:b/>
                <w:bCs/>
                <w:color w:val="000000"/>
                <w:sz w:val="22"/>
                <w:szCs w:val="22"/>
              </w:rPr>
              <w:t>ч. 2, уроки 37-39</w:t>
            </w:r>
          </w:p>
          <w:p w14:paraId="35B581A1" w14:textId="77777777" w:rsidR="00BB63A6" w:rsidRPr="00547629" w:rsidRDefault="00BB63A6" w:rsidP="00EC1C9A">
            <w:pPr>
              <w:pStyle w:val="a8"/>
              <w:spacing w:before="120" w:after="120" w:line="252" w:lineRule="auto"/>
              <w:ind w:firstLine="0"/>
              <w:jc w:val="center"/>
              <w:rPr>
                <w:sz w:val="22"/>
                <w:szCs w:val="22"/>
              </w:rPr>
            </w:pPr>
            <w:r w:rsidRPr="00547629">
              <w:rPr>
                <w:color w:val="221F1F"/>
                <w:sz w:val="22"/>
                <w:szCs w:val="22"/>
              </w:rPr>
              <w:t>Встречное движение. Движение в противоположных направлениях</w:t>
            </w:r>
          </w:p>
          <w:p w14:paraId="0F3ADADB" w14:textId="1E487730" w:rsidR="00BB63A6" w:rsidRPr="00547629" w:rsidRDefault="00BB63A6" w:rsidP="00EC1C9A">
            <w:pPr>
              <w:pStyle w:val="a8"/>
              <w:spacing w:line="252" w:lineRule="auto"/>
              <w:ind w:firstLine="16"/>
              <w:rPr>
                <w:sz w:val="22"/>
                <w:szCs w:val="22"/>
              </w:rPr>
            </w:pPr>
            <w:r w:rsidRPr="00547629">
              <w:rPr>
                <w:b/>
                <w:bCs/>
                <w:color w:val="000000"/>
                <w:sz w:val="22"/>
                <w:szCs w:val="22"/>
              </w:rPr>
              <w:t xml:space="preserve">часть 2: </w:t>
            </w:r>
            <w:r w:rsidRPr="00547629">
              <w:rPr>
                <w:color w:val="000000"/>
                <w:sz w:val="22"/>
                <w:szCs w:val="22"/>
              </w:rPr>
              <w:t>№ 1-5, с. 92, 93; № 1-6, с. 95, 96; № 1, 4, с. 98; № 12*, с.</w:t>
            </w:r>
            <w:r w:rsidR="000E20A8">
              <w:rPr>
                <w:color w:val="000000"/>
                <w:sz w:val="22"/>
                <w:szCs w:val="22"/>
              </w:rPr>
              <w:t> </w:t>
            </w:r>
            <w:r w:rsidRPr="00547629">
              <w:rPr>
                <w:color w:val="000000"/>
                <w:sz w:val="22"/>
                <w:szCs w:val="22"/>
              </w:rPr>
              <w:t>106; № 5, с. 107; № 7, с. 108; № 2, с. 113; № 6, с. 114; № 2 (б), с.</w:t>
            </w:r>
            <w:r w:rsidR="000E20A8">
              <w:rPr>
                <w:color w:val="000000"/>
                <w:sz w:val="22"/>
                <w:szCs w:val="22"/>
              </w:rPr>
              <w:t> </w:t>
            </w:r>
            <w:r w:rsidRPr="00547629">
              <w:rPr>
                <w:color w:val="000000"/>
                <w:sz w:val="22"/>
                <w:szCs w:val="22"/>
              </w:rPr>
              <w:t>116; № 11, с. 126;</w:t>
            </w:r>
          </w:p>
          <w:p w14:paraId="0044B591" w14:textId="5FEAAB7E" w:rsidR="00BB63A6" w:rsidRPr="00547629" w:rsidRDefault="00BB63A6" w:rsidP="00EC1C9A">
            <w:pPr>
              <w:pStyle w:val="ac"/>
              <w:spacing w:before="0" w:after="0"/>
              <w:rPr>
                <w:rFonts w:ascii="Times New Roman" w:hAnsi="Times New Roman" w:cs="Times New Roman"/>
                <w:sz w:val="22"/>
                <w:szCs w:val="22"/>
              </w:rPr>
            </w:pPr>
            <w:r w:rsidRPr="00547629">
              <w:rPr>
                <w:rFonts w:ascii="Times New Roman" w:hAnsi="Times New Roman" w:cs="Times New Roman"/>
                <w:color w:val="000000"/>
                <w:sz w:val="22"/>
                <w:szCs w:val="22"/>
              </w:rPr>
              <w:t xml:space="preserve">часть 3: </w:t>
            </w:r>
            <w:r w:rsidRPr="00EC1C9A">
              <w:rPr>
                <w:rFonts w:ascii="Times New Roman" w:hAnsi="Times New Roman" w:cs="Times New Roman"/>
                <w:b w:val="0"/>
                <w:bCs w:val="0"/>
                <w:color w:val="000000"/>
                <w:sz w:val="22"/>
                <w:szCs w:val="22"/>
              </w:rPr>
              <w:t>№ 10, с. 10; № 11, с. 31; № 8 (а, б), 9, с. 57; № 11 (а, в), 12, с. 62; № 2, с. 78; № 78, 79, с. 92</w:t>
            </w:r>
          </w:p>
        </w:tc>
        <w:tc>
          <w:tcPr>
            <w:tcW w:w="5210" w:type="dxa"/>
            <w:tcBorders>
              <w:top w:val="single" w:sz="4" w:space="0" w:color="auto"/>
              <w:left w:val="single" w:sz="4" w:space="0" w:color="auto"/>
              <w:right w:val="single" w:sz="4" w:space="0" w:color="auto"/>
            </w:tcBorders>
            <w:shd w:val="clear" w:color="auto" w:fill="auto"/>
            <w:vAlign w:val="bottom"/>
          </w:tcPr>
          <w:p w14:paraId="48C1F9DB" w14:textId="77777777" w:rsidR="00BB63A6" w:rsidRPr="00EC1C9A" w:rsidRDefault="00BB63A6" w:rsidP="00EC1C9A">
            <w:pPr>
              <w:pStyle w:val="a8"/>
              <w:spacing w:line="228" w:lineRule="auto"/>
              <w:ind w:firstLine="0"/>
              <w:rPr>
                <w:sz w:val="22"/>
                <w:szCs w:val="22"/>
              </w:rPr>
            </w:pPr>
            <w:r w:rsidRPr="00EC1C9A">
              <w:rPr>
                <w:color w:val="221F1F"/>
                <w:sz w:val="22"/>
                <w:szCs w:val="22"/>
              </w:rPr>
              <w:t>Анализ текста задачи на движение, определение его вида и построение модели движения, планирование и реализация решения, поиск различных способов решения и выбор оптимального, соотнесение полученного результата с условием задачи и оценивание его правдоподобия.</w:t>
            </w:r>
          </w:p>
          <w:p w14:paraId="66F63272" w14:textId="549B34C7" w:rsidR="00BB63A6" w:rsidRPr="00EC1C9A" w:rsidRDefault="00BB63A6" w:rsidP="00EC1C9A">
            <w:pPr>
              <w:pStyle w:val="ac"/>
              <w:spacing w:before="0" w:after="0"/>
              <w:rPr>
                <w:rFonts w:ascii="Times New Roman" w:hAnsi="Times New Roman" w:cs="Times New Roman"/>
                <w:b w:val="0"/>
                <w:bCs w:val="0"/>
                <w:sz w:val="22"/>
                <w:szCs w:val="22"/>
              </w:rPr>
            </w:pPr>
            <w:r w:rsidRPr="00EC1C9A">
              <w:rPr>
                <w:rFonts w:ascii="Times New Roman" w:hAnsi="Times New Roman" w:cs="Times New Roman"/>
                <w:b w:val="0"/>
                <w:bCs w:val="0"/>
                <w:color w:val="000000"/>
                <w:sz w:val="22"/>
                <w:szCs w:val="22"/>
              </w:rPr>
              <w:t>Применение правил, которые должен соблюдать ученик в позициях «критик» и «организатор» в коммуникации и самооценка этого умения (на основе применения эталона)</w:t>
            </w:r>
          </w:p>
        </w:tc>
      </w:tr>
      <w:tr w:rsidR="00BB63A6" w14:paraId="26971F59" w14:textId="77777777" w:rsidTr="00EC1C9A">
        <w:tc>
          <w:tcPr>
            <w:tcW w:w="1133" w:type="dxa"/>
            <w:tcBorders>
              <w:top w:val="single" w:sz="4" w:space="0" w:color="auto"/>
              <w:left w:val="single" w:sz="4" w:space="0" w:color="auto"/>
            </w:tcBorders>
            <w:shd w:val="clear" w:color="auto" w:fill="auto"/>
            <w:vAlign w:val="center"/>
          </w:tcPr>
          <w:p w14:paraId="2252B2EE" w14:textId="6144978C" w:rsidR="00BB63A6" w:rsidRPr="00547629" w:rsidRDefault="00BB63A6" w:rsidP="00BB63A6">
            <w:pPr>
              <w:pStyle w:val="ac"/>
              <w:jc w:val="center"/>
              <w:rPr>
                <w:rFonts w:ascii="Times New Roman" w:hAnsi="Times New Roman" w:cs="Times New Roman"/>
                <w:b w:val="0"/>
                <w:bCs w:val="0"/>
                <w:sz w:val="22"/>
                <w:szCs w:val="22"/>
              </w:rPr>
            </w:pPr>
            <w:r w:rsidRPr="00547629">
              <w:rPr>
                <w:rFonts w:ascii="Times New Roman" w:hAnsi="Times New Roman" w:cs="Times New Roman"/>
                <w:b w:val="0"/>
                <w:bCs w:val="0"/>
                <w:color w:val="000000"/>
                <w:sz w:val="22"/>
                <w:szCs w:val="22"/>
              </w:rPr>
              <w:t>23</w:t>
            </w:r>
          </w:p>
        </w:tc>
        <w:tc>
          <w:tcPr>
            <w:tcW w:w="2060" w:type="dxa"/>
            <w:tcBorders>
              <w:top w:val="single" w:sz="4" w:space="0" w:color="auto"/>
              <w:left w:val="single" w:sz="4" w:space="0" w:color="auto"/>
            </w:tcBorders>
            <w:shd w:val="clear" w:color="auto" w:fill="auto"/>
            <w:vAlign w:val="center"/>
          </w:tcPr>
          <w:p w14:paraId="1F76CD39" w14:textId="77777777" w:rsidR="00BB63A6" w:rsidRPr="00547629" w:rsidRDefault="00BB63A6" w:rsidP="00D901D4">
            <w:pPr>
              <w:pStyle w:val="a8"/>
              <w:spacing w:line="252" w:lineRule="auto"/>
              <w:ind w:firstLine="0"/>
              <w:jc w:val="center"/>
              <w:rPr>
                <w:sz w:val="22"/>
                <w:szCs w:val="22"/>
              </w:rPr>
            </w:pPr>
            <w:r w:rsidRPr="00547629">
              <w:rPr>
                <w:color w:val="000000"/>
                <w:sz w:val="22"/>
                <w:szCs w:val="22"/>
              </w:rPr>
              <w:t>Задачи на движение (</w:t>
            </w:r>
            <w:r w:rsidRPr="00547629">
              <w:rPr>
                <w:color w:val="221F1F"/>
                <w:sz w:val="22"/>
                <w:szCs w:val="22"/>
              </w:rPr>
              <w:t>вдогонку</w:t>
            </w:r>
            <w:r w:rsidRPr="00547629">
              <w:rPr>
                <w:color w:val="000000"/>
                <w:sz w:val="22"/>
                <w:szCs w:val="22"/>
              </w:rPr>
              <w:t xml:space="preserve">, </w:t>
            </w:r>
            <w:r w:rsidRPr="00547629">
              <w:rPr>
                <w:color w:val="221F1F"/>
                <w:sz w:val="22"/>
                <w:szCs w:val="22"/>
              </w:rPr>
              <w:t>с отставанием)</w:t>
            </w:r>
          </w:p>
          <w:p w14:paraId="59A71247" w14:textId="2BABC4BF" w:rsidR="00BB63A6" w:rsidRPr="00547629" w:rsidRDefault="00BB63A6" w:rsidP="00BB63A6">
            <w:pPr>
              <w:pStyle w:val="ac"/>
              <w:spacing w:before="0" w:after="0"/>
              <w:jc w:val="center"/>
              <w:rPr>
                <w:rFonts w:ascii="Times New Roman" w:hAnsi="Times New Roman" w:cs="Times New Roman"/>
                <w:b w:val="0"/>
                <w:bCs w:val="0"/>
                <w:sz w:val="22"/>
                <w:szCs w:val="22"/>
              </w:rPr>
            </w:pPr>
            <w:r w:rsidRPr="00547629">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center"/>
          </w:tcPr>
          <w:p w14:paraId="77A7A056" w14:textId="77777777" w:rsidR="00BB63A6" w:rsidRPr="00547629" w:rsidRDefault="00BB63A6" w:rsidP="00EC1C9A">
            <w:pPr>
              <w:pStyle w:val="a8"/>
              <w:ind w:firstLine="16"/>
              <w:jc w:val="center"/>
              <w:rPr>
                <w:sz w:val="22"/>
                <w:szCs w:val="22"/>
              </w:rPr>
            </w:pPr>
            <w:r w:rsidRPr="00547629">
              <w:rPr>
                <w:b/>
                <w:bCs/>
                <w:color w:val="000000"/>
                <w:sz w:val="22"/>
                <w:szCs w:val="22"/>
              </w:rPr>
              <w:t>ч. 2, уроки 40-42</w:t>
            </w:r>
          </w:p>
          <w:p w14:paraId="74BEF1FC" w14:textId="77777777" w:rsidR="00BB63A6" w:rsidRPr="00547629" w:rsidRDefault="00BB63A6" w:rsidP="00EC1C9A">
            <w:pPr>
              <w:pStyle w:val="a8"/>
              <w:spacing w:before="120" w:after="120"/>
              <w:ind w:firstLine="284"/>
              <w:jc w:val="center"/>
              <w:rPr>
                <w:sz w:val="22"/>
                <w:szCs w:val="22"/>
              </w:rPr>
            </w:pPr>
            <w:r w:rsidRPr="00547629">
              <w:rPr>
                <w:color w:val="221F1F"/>
                <w:sz w:val="22"/>
                <w:szCs w:val="22"/>
              </w:rPr>
              <w:t>Движение вдогонку. Движение с отставанием</w:t>
            </w:r>
          </w:p>
          <w:p w14:paraId="6BB48699" w14:textId="77777777" w:rsidR="00EC1C9A" w:rsidRDefault="00BB63A6" w:rsidP="00EC1C9A">
            <w:pPr>
              <w:pStyle w:val="ac"/>
              <w:spacing w:before="0" w:after="0"/>
              <w:rPr>
                <w:rFonts w:ascii="Times New Roman" w:hAnsi="Times New Roman" w:cs="Times New Roman"/>
                <w:color w:val="000000"/>
                <w:sz w:val="22"/>
                <w:szCs w:val="22"/>
              </w:rPr>
            </w:pPr>
            <w:r w:rsidRPr="00547629">
              <w:rPr>
                <w:rFonts w:ascii="Times New Roman" w:hAnsi="Times New Roman" w:cs="Times New Roman"/>
                <w:color w:val="000000"/>
                <w:sz w:val="22"/>
                <w:szCs w:val="22"/>
              </w:rPr>
              <w:t xml:space="preserve">часть 2: </w:t>
            </w:r>
            <w:r w:rsidRPr="00EC1C9A">
              <w:rPr>
                <w:rFonts w:ascii="Times New Roman" w:hAnsi="Times New Roman" w:cs="Times New Roman"/>
                <w:b w:val="0"/>
                <w:bCs w:val="0"/>
                <w:color w:val="000000"/>
                <w:sz w:val="22"/>
                <w:szCs w:val="22"/>
              </w:rPr>
              <w:t>№ 1-6, с. 101, 102; № 1-5, с. 104, 105; № 7, 9, с. 123;</w:t>
            </w:r>
            <w:r w:rsidRPr="00547629">
              <w:rPr>
                <w:rFonts w:ascii="Times New Roman" w:hAnsi="Times New Roman" w:cs="Times New Roman"/>
                <w:color w:val="000000"/>
                <w:sz w:val="22"/>
                <w:szCs w:val="22"/>
              </w:rPr>
              <w:t xml:space="preserve"> </w:t>
            </w:r>
          </w:p>
          <w:p w14:paraId="79750202" w14:textId="2B6563DB" w:rsidR="00BB63A6" w:rsidRPr="00547629" w:rsidRDefault="00BB63A6" w:rsidP="00EC1C9A">
            <w:pPr>
              <w:pStyle w:val="ac"/>
              <w:spacing w:before="0" w:after="0"/>
              <w:rPr>
                <w:rFonts w:ascii="Times New Roman" w:hAnsi="Times New Roman" w:cs="Times New Roman"/>
                <w:sz w:val="22"/>
                <w:szCs w:val="22"/>
              </w:rPr>
            </w:pPr>
            <w:r w:rsidRPr="00547629">
              <w:rPr>
                <w:rFonts w:ascii="Times New Roman" w:hAnsi="Times New Roman" w:cs="Times New Roman"/>
                <w:color w:val="000000"/>
                <w:sz w:val="22"/>
                <w:szCs w:val="22"/>
              </w:rPr>
              <w:t xml:space="preserve">часть 3: </w:t>
            </w:r>
            <w:r w:rsidRPr="00EC1C9A">
              <w:rPr>
                <w:rFonts w:ascii="Times New Roman" w:hAnsi="Times New Roman" w:cs="Times New Roman"/>
                <w:b w:val="0"/>
                <w:bCs w:val="0"/>
                <w:color w:val="000000"/>
                <w:sz w:val="22"/>
                <w:szCs w:val="22"/>
              </w:rPr>
              <w:t>№ 8, с. 13; № 9, 12*, с. 15; № 8 (в, г), с. 57; № 11 (б, г), с. 62; № 3, с. 78</w:t>
            </w:r>
          </w:p>
        </w:tc>
        <w:tc>
          <w:tcPr>
            <w:tcW w:w="5210" w:type="dxa"/>
            <w:tcBorders>
              <w:top w:val="single" w:sz="4" w:space="0" w:color="auto"/>
              <w:left w:val="single" w:sz="4" w:space="0" w:color="auto"/>
              <w:right w:val="single" w:sz="4" w:space="0" w:color="auto"/>
            </w:tcBorders>
            <w:shd w:val="clear" w:color="auto" w:fill="auto"/>
            <w:vAlign w:val="bottom"/>
          </w:tcPr>
          <w:p w14:paraId="7356CAAC" w14:textId="77777777" w:rsidR="00BB63A6" w:rsidRPr="00EC1C9A" w:rsidRDefault="00BB63A6" w:rsidP="00EC1C9A">
            <w:pPr>
              <w:pStyle w:val="a8"/>
              <w:spacing w:line="230" w:lineRule="auto"/>
              <w:ind w:firstLine="0"/>
              <w:rPr>
                <w:sz w:val="22"/>
                <w:szCs w:val="22"/>
              </w:rPr>
            </w:pPr>
            <w:r w:rsidRPr="00EC1C9A">
              <w:rPr>
                <w:color w:val="221F1F"/>
                <w:sz w:val="22"/>
                <w:szCs w:val="22"/>
              </w:rPr>
              <w:t>Анализ текста задачи на движение, определение его вида и построение модели движения, планирование и реализация решения, поиск различных способов решения и выбор оптимального, соотнесение полученного результата с условием задачи и оценивание его правдоподобия.</w:t>
            </w:r>
          </w:p>
          <w:p w14:paraId="18DB0D3A" w14:textId="63AA113B" w:rsidR="00BB63A6" w:rsidRPr="00EC1C9A" w:rsidRDefault="00BB63A6" w:rsidP="00EC1C9A">
            <w:pPr>
              <w:pStyle w:val="ac"/>
              <w:spacing w:before="0" w:after="0"/>
              <w:rPr>
                <w:rFonts w:ascii="Times New Roman" w:hAnsi="Times New Roman" w:cs="Times New Roman"/>
                <w:b w:val="0"/>
                <w:bCs w:val="0"/>
                <w:sz w:val="22"/>
                <w:szCs w:val="22"/>
              </w:rPr>
            </w:pPr>
            <w:r w:rsidRPr="00EC1C9A">
              <w:rPr>
                <w:rFonts w:ascii="Times New Roman" w:hAnsi="Times New Roman" w:cs="Times New Roman"/>
                <w:b w:val="0"/>
                <w:bCs w:val="0"/>
                <w:color w:val="000000"/>
                <w:sz w:val="22"/>
                <w:szCs w:val="22"/>
              </w:rPr>
              <w:t>Применение правил ведения дискуссии и самооценка данного умения (на основе применения эталона)</w:t>
            </w:r>
          </w:p>
        </w:tc>
      </w:tr>
      <w:tr w:rsidR="00BB63A6" w:rsidRPr="00D901D4" w14:paraId="7BB3655E" w14:textId="77777777" w:rsidTr="00CB0A42">
        <w:tc>
          <w:tcPr>
            <w:tcW w:w="1133" w:type="dxa"/>
            <w:tcBorders>
              <w:top w:val="single" w:sz="4" w:space="0" w:color="auto"/>
              <w:left w:val="single" w:sz="4" w:space="0" w:color="auto"/>
            </w:tcBorders>
            <w:shd w:val="clear" w:color="auto" w:fill="auto"/>
            <w:vAlign w:val="center"/>
          </w:tcPr>
          <w:p w14:paraId="0E9A526E" w14:textId="0E64023E" w:rsidR="00BB63A6" w:rsidRPr="00115967" w:rsidRDefault="00BB63A6" w:rsidP="00BB63A6">
            <w:pPr>
              <w:pStyle w:val="ac"/>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24</w:t>
            </w:r>
          </w:p>
        </w:tc>
        <w:tc>
          <w:tcPr>
            <w:tcW w:w="2060" w:type="dxa"/>
            <w:tcBorders>
              <w:top w:val="single" w:sz="4" w:space="0" w:color="auto"/>
              <w:left w:val="single" w:sz="4" w:space="0" w:color="auto"/>
            </w:tcBorders>
            <w:shd w:val="clear" w:color="auto" w:fill="auto"/>
            <w:vAlign w:val="center"/>
          </w:tcPr>
          <w:p w14:paraId="2DB6B707" w14:textId="77777777" w:rsidR="00BB63A6" w:rsidRPr="00115967" w:rsidRDefault="00BB63A6" w:rsidP="00BB63A6">
            <w:pPr>
              <w:pStyle w:val="a8"/>
              <w:spacing w:line="252" w:lineRule="auto"/>
              <w:ind w:firstLine="284"/>
              <w:jc w:val="center"/>
              <w:rPr>
                <w:sz w:val="22"/>
                <w:szCs w:val="22"/>
              </w:rPr>
            </w:pPr>
            <w:r w:rsidRPr="00115967">
              <w:rPr>
                <w:color w:val="000000"/>
                <w:sz w:val="22"/>
                <w:szCs w:val="22"/>
              </w:rPr>
              <w:t>Задачи на движение (все виды)</w:t>
            </w:r>
          </w:p>
          <w:p w14:paraId="5159092C" w14:textId="55984B5A" w:rsidR="00BB63A6" w:rsidRPr="00115967" w:rsidRDefault="00BB63A6" w:rsidP="00BB63A6">
            <w:pPr>
              <w:pStyle w:val="ac"/>
              <w:spacing w:before="0" w:after="0"/>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bottom"/>
          </w:tcPr>
          <w:p w14:paraId="4E8FA44B" w14:textId="77777777" w:rsidR="00BB63A6" w:rsidRPr="00D901D4" w:rsidRDefault="00BB63A6" w:rsidP="00BB63A6">
            <w:pPr>
              <w:pStyle w:val="a8"/>
              <w:ind w:firstLine="284"/>
              <w:jc w:val="center"/>
              <w:rPr>
                <w:sz w:val="22"/>
                <w:szCs w:val="22"/>
              </w:rPr>
            </w:pPr>
            <w:r w:rsidRPr="00D901D4">
              <w:rPr>
                <w:b/>
                <w:bCs/>
                <w:color w:val="000000"/>
                <w:sz w:val="22"/>
                <w:szCs w:val="22"/>
              </w:rPr>
              <w:t>ч. 2, уроки 43-48</w:t>
            </w:r>
          </w:p>
          <w:p w14:paraId="779EC0F6" w14:textId="77777777" w:rsidR="00BB63A6" w:rsidRPr="00D901D4" w:rsidRDefault="00BB63A6" w:rsidP="00BB63A6">
            <w:pPr>
              <w:pStyle w:val="a8"/>
              <w:ind w:firstLine="284"/>
              <w:jc w:val="center"/>
              <w:rPr>
                <w:sz w:val="22"/>
                <w:szCs w:val="22"/>
              </w:rPr>
            </w:pPr>
            <w:r w:rsidRPr="00D901D4">
              <w:rPr>
                <w:color w:val="221F1F"/>
                <w:sz w:val="22"/>
                <w:szCs w:val="22"/>
              </w:rPr>
              <w:t>Формула одновременного движения</w:t>
            </w:r>
          </w:p>
          <w:p w14:paraId="205D96E7" w14:textId="5523029A" w:rsidR="00BB63A6" w:rsidRPr="00D901D4" w:rsidRDefault="00BB63A6" w:rsidP="000E20A8">
            <w:pPr>
              <w:pStyle w:val="a8"/>
              <w:ind w:firstLine="16"/>
              <w:rPr>
                <w:sz w:val="22"/>
                <w:szCs w:val="22"/>
              </w:rPr>
            </w:pPr>
            <w:r w:rsidRPr="00D901D4">
              <w:rPr>
                <w:b/>
                <w:bCs/>
                <w:color w:val="221F1F"/>
                <w:sz w:val="22"/>
                <w:szCs w:val="22"/>
              </w:rPr>
              <w:t xml:space="preserve">часть 1: </w:t>
            </w:r>
            <w:r w:rsidRPr="00D901D4">
              <w:rPr>
                <w:color w:val="221F1F"/>
                <w:sz w:val="22"/>
                <w:szCs w:val="22"/>
              </w:rPr>
              <w:t xml:space="preserve">№ 8, с. 31; № 7 (б), с. 42; № 5, с. 47; № 9, 10, с. 71; № 4, </w:t>
            </w:r>
            <w:r w:rsidRPr="00D901D4">
              <w:rPr>
                <w:color w:val="000000"/>
                <w:sz w:val="22"/>
                <w:szCs w:val="22"/>
              </w:rPr>
              <w:t>с.</w:t>
            </w:r>
            <w:r w:rsidR="00115967">
              <w:rPr>
                <w:color w:val="000000"/>
                <w:sz w:val="22"/>
                <w:szCs w:val="22"/>
              </w:rPr>
              <w:t> </w:t>
            </w:r>
            <w:r w:rsidRPr="00D901D4">
              <w:rPr>
                <w:color w:val="221F1F"/>
                <w:sz w:val="22"/>
                <w:szCs w:val="22"/>
              </w:rPr>
              <w:t>49; № 9, с. 60; № 9, с. 71;</w:t>
            </w:r>
          </w:p>
          <w:p w14:paraId="4172E75F" w14:textId="77777777" w:rsidR="00BB63A6" w:rsidRPr="00D901D4" w:rsidRDefault="00BB63A6" w:rsidP="000E20A8">
            <w:pPr>
              <w:pStyle w:val="a8"/>
              <w:ind w:firstLine="16"/>
              <w:rPr>
                <w:sz w:val="22"/>
                <w:szCs w:val="22"/>
              </w:rPr>
            </w:pPr>
            <w:r w:rsidRPr="00D901D4">
              <w:rPr>
                <w:b/>
                <w:bCs/>
                <w:color w:val="000000"/>
                <w:sz w:val="22"/>
                <w:szCs w:val="22"/>
              </w:rPr>
              <w:t xml:space="preserve">часть 2: </w:t>
            </w:r>
            <w:r w:rsidRPr="00D901D4">
              <w:rPr>
                <w:color w:val="000000"/>
                <w:sz w:val="22"/>
                <w:szCs w:val="22"/>
              </w:rPr>
              <w:t>№ 12, с. 88; № 7, с. 106; № 1, с. 107; № 6, с. 107; № 8, с. 108, № 1-7, с. 110-112; № 1, с. 113; № 3-5, с. 113, 114; № 7-8, с. 114;</w:t>
            </w:r>
          </w:p>
          <w:p w14:paraId="0F95497A" w14:textId="77777777" w:rsidR="000E20A8" w:rsidRPr="000E20A8" w:rsidRDefault="00BB63A6" w:rsidP="000E20A8">
            <w:pPr>
              <w:pStyle w:val="ac"/>
              <w:spacing w:before="0" w:after="0"/>
              <w:rPr>
                <w:rFonts w:ascii="Times New Roman" w:hAnsi="Times New Roman" w:cs="Times New Roman"/>
                <w:b w:val="0"/>
                <w:bCs w:val="0"/>
                <w:color w:val="000000"/>
                <w:sz w:val="22"/>
                <w:szCs w:val="22"/>
              </w:rPr>
            </w:pPr>
            <w:r w:rsidRPr="000E20A8">
              <w:rPr>
                <w:rFonts w:ascii="Times New Roman" w:hAnsi="Times New Roman" w:cs="Times New Roman"/>
                <w:b w:val="0"/>
                <w:bCs w:val="0"/>
                <w:color w:val="000000"/>
                <w:sz w:val="22"/>
                <w:szCs w:val="22"/>
              </w:rPr>
              <w:t xml:space="preserve">№ 1,2 (а, в, г), с. 116; № 1, с. 118; № 5, 7, 8, с. 119; № 1-2, с. 120; </w:t>
            </w:r>
          </w:p>
          <w:p w14:paraId="5FC1B433" w14:textId="636D4C7D" w:rsidR="00BB63A6" w:rsidRPr="00D901D4" w:rsidRDefault="00BB63A6" w:rsidP="000E20A8">
            <w:pPr>
              <w:pStyle w:val="ac"/>
              <w:spacing w:before="0" w:after="0"/>
              <w:rPr>
                <w:rFonts w:ascii="Times New Roman" w:hAnsi="Times New Roman" w:cs="Times New Roman"/>
                <w:sz w:val="22"/>
                <w:szCs w:val="22"/>
              </w:rPr>
            </w:pPr>
            <w:r w:rsidRPr="00D901D4">
              <w:rPr>
                <w:rFonts w:ascii="Times New Roman" w:hAnsi="Times New Roman" w:cs="Times New Roman"/>
                <w:color w:val="000000"/>
                <w:sz w:val="22"/>
                <w:szCs w:val="22"/>
              </w:rPr>
              <w:t xml:space="preserve">часть 3: </w:t>
            </w:r>
            <w:r w:rsidRPr="000E20A8">
              <w:rPr>
                <w:rFonts w:ascii="Times New Roman" w:hAnsi="Times New Roman" w:cs="Times New Roman"/>
                <w:b w:val="0"/>
                <w:bCs w:val="0"/>
                <w:color w:val="000000"/>
                <w:sz w:val="22"/>
                <w:szCs w:val="22"/>
              </w:rPr>
              <w:t>№ 7, с. 5; № 13*, с. 8; № 7, с. 9; № 11*, с. 10; № 8, с. 16; №</w:t>
            </w:r>
            <w:r w:rsidR="000E20A8">
              <w:rPr>
                <w:rFonts w:ascii="Times New Roman" w:hAnsi="Times New Roman" w:cs="Times New Roman"/>
                <w:b w:val="0"/>
                <w:bCs w:val="0"/>
                <w:color w:val="000000"/>
                <w:sz w:val="22"/>
                <w:szCs w:val="22"/>
              </w:rPr>
              <w:t> </w:t>
            </w:r>
            <w:r w:rsidRPr="000E20A8">
              <w:rPr>
                <w:rFonts w:ascii="Times New Roman" w:hAnsi="Times New Roman" w:cs="Times New Roman"/>
                <w:b w:val="0"/>
                <w:bCs w:val="0"/>
                <w:color w:val="000000"/>
                <w:sz w:val="22"/>
                <w:szCs w:val="22"/>
              </w:rPr>
              <w:t>13*, с. 34; № 7-9, с. 49; № 6, с. 54; № 10, с. 57; № 3-4, с. 58; № 6, с.</w:t>
            </w:r>
            <w:r w:rsidR="000E20A8">
              <w:rPr>
                <w:rFonts w:ascii="Times New Roman" w:hAnsi="Times New Roman" w:cs="Times New Roman"/>
                <w:b w:val="0"/>
                <w:bCs w:val="0"/>
                <w:color w:val="000000"/>
                <w:sz w:val="22"/>
                <w:szCs w:val="22"/>
              </w:rPr>
              <w:t> </w:t>
            </w:r>
            <w:r w:rsidRPr="000E20A8">
              <w:rPr>
                <w:rFonts w:ascii="Times New Roman" w:hAnsi="Times New Roman" w:cs="Times New Roman"/>
                <w:b w:val="0"/>
                <w:bCs w:val="0"/>
                <w:color w:val="000000"/>
                <w:sz w:val="22"/>
                <w:szCs w:val="22"/>
              </w:rPr>
              <w:t>64; № 68, с. 90; № 80, с. 92</w:t>
            </w:r>
          </w:p>
        </w:tc>
        <w:tc>
          <w:tcPr>
            <w:tcW w:w="5210" w:type="dxa"/>
            <w:tcBorders>
              <w:top w:val="single" w:sz="4" w:space="0" w:color="auto"/>
              <w:left w:val="single" w:sz="4" w:space="0" w:color="auto"/>
              <w:right w:val="single" w:sz="4" w:space="0" w:color="auto"/>
            </w:tcBorders>
            <w:shd w:val="clear" w:color="auto" w:fill="auto"/>
          </w:tcPr>
          <w:p w14:paraId="09765131" w14:textId="77777777" w:rsidR="00BB63A6" w:rsidRPr="000E20A8" w:rsidRDefault="00BB63A6" w:rsidP="000E20A8">
            <w:pPr>
              <w:pStyle w:val="a8"/>
              <w:spacing w:line="233" w:lineRule="auto"/>
              <w:ind w:firstLine="0"/>
              <w:rPr>
                <w:sz w:val="22"/>
                <w:szCs w:val="22"/>
              </w:rPr>
            </w:pPr>
            <w:r w:rsidRPr="000E20A8">
              <w:rPr>
                <w:color w:val="221F1F"/>
                <w:sz w:val="22"/>
                <w:szCs w:val="22"/>
              </w:rPr>
              <w:t>Систематизация видов одновременного равномерного движения двух объектов: навстречу, вдогонку, в противоположных направлениях, с отставанием.</w:t>
            </w:r>
          </w:p>
          <w:p w14:paraId="1B157189" w14:textId="77777777" w:rsidR="00BB63A6" w:rsidRPr="000E20A8" w:rsidRDefault="00BB63A6" w:rsidP="000E20A8">
            <w:pPr>
              <w:pStyle w:val="a8"/>
              <w:spacing w:line="254" w:lineRule="auto"/>
              <w:ind w:firstLine="0"/>
              <w:rPr>
                <w:sz w:val="22"/>
                <w:szCs w:val="22"/>
              </w:rPr>
            </w:pPr>
            <w:r w:rsidRPr="000E20A8">
              <w:rPr>
                <w:color w:val="221F1F"/>
                <w:sz w:val="22"/>
                <w:szCs w:val="22"/>
              </w:rPr>
              <w:t>Выполнение творческих заданий на составление и решение задач на разные виды движения.</w:t>
            </w:r>
          </w:p>
          <w:p w14:paraId="252AF2DA" w14:textId="20B1591B" w:rsidR="00BB63A6" w:rsidRPr="000E20A8" w:rsidRDefault="00BB63A6" w:rsidP="000E20A8">
            <w:pPr>
              <w:pStyle w:val="ac"/>
              <w:spacing w:before="0" w:after="0"/>
              <w:rPr>
                <w:rFonts w:ascii="Times New Roman" w:hAnsi="Times New Roman" w:cs="Times New Roman"/>
                <w:b w:val="0"/>
                <w:bCs w:val="0"/>
                <w:sz w:val="22"/>
                <w:szCs w:val="22"/>
              </w:rPr>
            </w:pPr>
            <w:r w:rsidRPr="000E20A8">
              <w:rPr>
                <w:rFonts w:ascii="Times New Roman" w:hAnsi="Times New Roman" w:cs="Times New Roman"/>
                <w:b w:val="0"/>
                <w:bCs w:val="0"/>
                <w:color w:val="000000"/>
                <w:sz w:val="22"/>
                <w:szCs w:val="22"/>
              </w:rPr>
              <w:t>Выполнение классификации множества объектов по заданному свойству и самооценка данного умения (на основе применения эталона)</w:t>
            </w:r>
          </w:p>
        </w:tc>
      </w:tr>
      <w:tr w:rsidR="00BB63A6" w:rsidRPr="00D901D4" w14:paraId="70E6F59B" w14:textId="77777777" w:rsidTr="00CB0A42">
        <w:tc>
          <w:tcPr>
            <w:tcW w:w="1133" w:type="dxa"/>
            <w:tcBorders>
              <w:top w:val="single" w:sz="4" w:space="0" w:color="auto"/>
              <w:left w:val="single" w:sz="4" w:space="0" w:color="auto"/>
              <w:bottom w:val="single" w:sz="4" w:space="0" w:color="auto"/>
            </w:tcBorders>
            <w:shd w:val="clear" w:color="auto" w:fill="auto"/>
            <w:vAlign w:val="center"/>
          </w:tcPr>
          <w:p w14:paraId="2C44AEA0" w14:textId="4EB42D76" w:rsidR="00BB63A6" w:rsidRPr="00115967" w:rsidRDefault="00BB63A6" w:rsidP="00BB63A6">
            <w:pPr>
              <w:pStyle w:val="ac"/>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25</w:t>
            </w:r>
          </w:p>
        </w:tc>
        <w:tc>
          <w:tcPr>
            <w:tcW w:w="2060" w:type="dxa"/>
            <w:tcBorders>
              <w:top w:val="single" w:sz="4" w:space="0" w:color="auto"/>
              <w:left w:val="single" w:sz="4" w:space="0" w:color="auto"/>
              <w:bottom w:val="single" w:sz="4" w:space="0" w:color="auto"/>
            </w:tcBorders>
            <w:shd w:val="clear" w:color="auto" w:fill="auto"/>
            <w:vAlign w:val="center"/>
          </w:tcPr>
          <w:p w14:paraId="61EC041E" w14:textId="7140DABC" w:rsidR="00BB63A6" w:rsidRPr="00115967" w:rsidRDefault="00BB63A6" w:rsidP="00BB63A6">
            <w:pPr>
              <w:pStyle w:val="ac"/>
              <w:spacing w:before="0" w:after="0"/>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Игра-соревнование № 4 (подведение итогов по темам 18-24) 1 ч</w:t>
            </w:r>
          </w:p>
        </w:tc>
        <w:tc>
          <w:tcPr>
            <w:tcW w:w="6623" w:type="dxa"/>
            <w:tcBorders>
              <w:top w:val="single" w:sz="4" w:space="0" w:color="auto"/>
              <w:left w:val="single" w:sz="4" w:space="0" w:color="auto"/>
              <w:bottom w:val="single" w:sz="4" w:space="0" w:color="auto"/>
            </w:tcBorders>
            <w:shd w:val="clear" w:color="auto" w:fill="auto"/>
            <w:vAlign w:val="center"/>
          </w:tcPr>
          <w:p w14:paraId="3666E47E" w14:textId="60145A74" w:rsidR="00BB63A6" w:rsidRPr="00D901D4" w:rsidRDefault="00BB63A6" w:rsidP="00BB63A6">
            <w:pPr>
              <w:pStyle w:val="ac"/>
              <w:spacing w:before="0" w:after="0"/>
              <w:jc w:val="center"/>
              <w:rPr>
                <w:rFonts w:ascii="Times New Roman" w:hAnsi="Times New Roman" w:cs="Times New Roman"/>
                <w:sz w:val="22"/>
                <w:szCs w:val="22"/>
              </w:rPr>
            </w:pPr>
            <w:r w:rsidRPr="00D901D4">
              <w:rPr>
                <w:rFonts w:ascii="Times New Roman" w:hAnsi="Times New Roman" w:cs="Times New Roman"/>
                <w:color w:val="000000"/>
                <w:sz w:val="22"/>
                <w:szCs w:val="22"/>
              </w:rPr>
              <w:t>ч. 2, уроки 18-48</w:t>
            </w:r>
          </w:p>
        </w:tc>
        <w:tc>
          <w:tcPr>
            <w:tcW w:w="5210" w:type="dxa"/>
            <w:tcBorders>
              <w:top w:val="single" w:sz="4" w:space="0" w:color="auto"/>
              <w:left w:val="single" w:sz="4" w:space="0" w:color="auto"/>
              <w:bottom w:val="single" w:sz="4" w:space="0" w:color="auto"/>
              <w:right w:val="single" w:sz="4" w:space="0" w:color="auto"/>
            </w:tcBorders>
            <w:shd w:val="clear" w:color="auto" w:fill="auto"/>
            <w:vAlign w:val="bottom"/>
          </w:tcPr>
          <w:p w14:paraId="07DEED3C" w14:textId="77777777" w:rsidR="00BB63A6" w:rsidRPr="000E20A8" w:rsidRDefault="00BB63A6" w:rsidP="000E20A8">
            <w:pPr>
              <w:pStyle w:val="a8"/>
              <w:ind w:firstLine="0"/>
              <w:rPr>
                <w:sz w:val="22"/>
                <w:szCs w:val="22"/>
              </w:rPr>
            </w:pPr>
            <w:r w:rsidRPr="000E20A8">
              <w:rPr>
                <w:color w:val="000000"/>
                <w:sz w:val="22"/>
                <w:szCs w:val="22"/>
              </w:rPr>
              <w:t>Решение учебно-практических и житейских задач по темам 18-24 в группах, парах, индивидуально. Парная и групповая формы работы с установкой на максимальный личный вклад в совместной деятельности.</w:t>
            </w:r>
          </w:p>
          <w:p w14:paraId="24587756" w14:textId="0E3FC927" w:rsidR="00BB63A6" w:rsidRPr="000E20A8" w:rsidRDefault="00BB63A6" w:rsidP="000E20A8">
            <w:pPr>
              <w:pStyle w:val="ac"/>
              <w:spacing w:before="0" w:after="0"/>
              <w:rPr>
                <w:rFonts w:ascii="Times New Roman" w:hAnsi="Times New Roman" w:cs="Times New Roman"/>
                <w:b w:val="0"/>
                <w:bCs w:val="0"/>
                <w:sz w:val="22"/>
                <w:szCs w:val="22"/>
              </w:rPr>
            </w:pPr>
            <w:r w:rsidRPr="000E20A8">
              <w:rPr>
                <w:rFonts w:ascii="Times New Roman" w:hAnsi="Times New Roman" w:cs="Times New Roman"/>
                <w:b w:val="0"/>
                <w:bCs w:val="0"/>
                <w:color w:val="000000"/>
                <w:sz w:val="22"/>
                <w:szCs w:val="22"/>
              </w:rPr>
              <w:t>Применение правил работы в группах, ведения диалога, ролей «автора», «понимающего», «критика» и «организатора» в коммуникации, самооценка умения выстраивать коммуникацию и вести диалог (на основе применения эталонов)</w:t>
            </w:r>
          </w:p>
        </w:tc>
      </w:tr>
      <w:tr w:rsidR="006F4EE0" w:rsidRPr="00D901D4" w14:paraId="6980E744" w14:textId="77777777" w:rsidTr="00CB0A42">
        <w:tc>
          <w:tcPr>
            <w:tcW w:w="1133" w:type="dxa"/>
            <w:tcBorders>
              <w:top w:val="single" w:sz="4" w:space="0" w:color="auto"/>
              <w:left w:val="single" w:sz="4" w:space="0" w:color="auto"/>
            </w:tcBorders>
            <w:shd w:val="clear" w:color="auto" w:fill="auto"/>
            <w:vAlign w:val="center"/>
          </w:tcPr>
          <w:p w14:paraId="35E23A88" w14:textId="765FA0DD" w:rsidR="006F4EE0" w:rsidRPr="00115967" w:rsidRDefault="006F4EE0" w:rsidP="006F4EE0">
            <w:pPr>
              <w:pStyle w:val="ac"/>
              <w:jc w:val="center"/>
              <w:rPr>
                <w:rFonts w:ascii="Times New Roman" w:hAnsi="Times New Roman" w:cs="Times New Roman"/>
                <w:b w:val="0"/>
                <w:bCs w:val="0"/>
                <w:sz w:val="22"/>
                <w:szCs w:val="22"/>
              </w:rPr>
            </w:pPr>
            <w:r w:rsidRPr="00115967">
              <w:rPr>
                <w:rFonts w:ascii="Times New Roman" w:hAnsi="Times New Roman" w:cs="Times New Roman"/>
                <w:b w:val="0"/>
                <w:bCs w:val="0"/>
                <w:sz w:val="22"/>
                <w:szCs w:val="22"/>
              </w:rPr>
              <w:br w:type="page"/>
            </w:r>
            <w:r w:rsidRPr="00115967">
              <w:rPr>
                <w:rFonts w:ascii="Times New Roman" w:hAnsi="Times New Roman" w:cs="Times New Roman"/>
                <w:b w:val="0"/>
                <w:bCs w:val="0"/>
                <w:color w:val="000000"/>
                <w:sz w:val="22"/>
                <w:szCs w:val="22"/>
              </w:rPr>
              <w:t>26</w:t>
            </w:r>
          </w:p>
        </w:tc>
        <w:tc>
          <w:tcPr>
            <w:tcW w:w="2060" w:type="dxa"/>
            <w:tcBorders>
              <w:top w:val="single" w:sz="4" w:space="0" w:color="auto"/>
              <w:left w:val="single" w:sz="4" w:space="0" w:color="auto"/>
            </w:tcBorders>
            <w:shd w:val="clear" w:color="auto" w:fill="auto"/>
            <w:vAlign w:val="center"/>
          </w:tcPr>
          <w:p w14:paraId="4DAB26CF" w14:textId="77777777" w:rsidR="006F4EE0" w:rsidRPr="00115967" w:rsidRDefault="006F4EE0" w:rsidP="006F4EE0">
            <w:pPr>
              <w:pStyle w:val="a8"/>
              <w:ind w:firstLine="284"/>
              <w:jc w:val="center"/>
              <w:rPr>
                <w:sz w:val="22"/>
                <w:szCs w:val="22"/>
              </w:rPr>
            </w:pPr>
            <w:r w:rsidRPr="00115967">
              <w:rPr>
                <w:color w:val="221F1F"/>
                <w:sz w:val="22"/>
                <w:szCs w:val="22"/>
              </w:rPr>
              <w:t xml:space="preserve">Действия </w:t>
            </w:r>
            <w:r w:rsidRPr="00115967">
              <w:rPr>
                <w:color w:val="221F1F"/>
                <w:sz w:val="22"/>
                <w:szCs w:val="22"/>
                <w:lang w:val="en-US" w:eastAsia="en-US" w:bidi="en-US"/>
              </w:rPr>
              <w:t>c</w:t>
            </w:r>
            <w:r w:rsidRPr="00115967">
              <w:rPr>
                <w:color w:val="221F1F"/>
                <w:sz w:val="22"/>
                <w:szCs w:val="22"/>
                <w:lang w:eastAsia="en-US" w:bidi="en-US"/>
              </w:rPr>
              <w:t xml:space="preserve"> </w:t>
            </w:r>
            <w:r w:rsidRPr="00115967">
              <w:rPr>
                <w:color w:val="221F1F"/>
                <w:sz w:val="22"/>
                <w:szCs w:val="22"/>
              </w:rPr>
              <w:t>именованными числами</w:t>
            </w:r>
          </w:p>
          <w:p w14:paraId="42EC3C03" w14:textId="39FCBC06" w:rsidR="006F4EE0" w:rsidRPr="00115967" w:rsidRDefault="006F4EE0" w:rsidP="006F4EE0">
            <w:pPr>
              <w:pStyle w:val="ac"/>
              <w:spacing w:before="0" w:after="0"/>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tcPr>
          <w:p w14:paraId="2FC61071" w14:textId="77777777" w:rsidR="006F4EE0" w:rsidRPr="00D901D4" w:rsidRDefault="006F4EE0" w:rsidP="00115967">
            <w:pPr>
              <w:pStyle w:val="a8"/>
              <w:spacing w:line="254" w:lineRule="auto"/>
              <w:ind w:firstLine="16"/>
              <w:jc w:val="center"/>
              <w:rPr>
                <w:sz w:val="22"/>
                <w:szCs w:val="22"/>
              </w:rPr>
            </w:pPr>
            <w:r w:rsidRPr="00D901D4">
              <w:rPr>
                <w:b/>
                <w:bCs/>
                <w:color w:val="000000"/>
                <w:sz w:val="22"/>
                <w:szCs w:val="22"/>
              </w:rPr>
              <w:t>ч. 2, урок 49; ч. 3, уроки 1-3</w:t>
            </w:r>
          </w:p>
          <w:p w14:paraId="5C7185DB" w14:textId="77777777" w:rsidR="006F4EE0" w:rsidRPr="00D901D4" w:rsidRDefault="006F4EE0" w:rsidP="00115967">
            <w:pPr>
              <w:pStyle w:val="a8"/>
              <w:spacing w:before="120" w:after="120" w:line="254" w:lineRule="auto"/>
              <w:ind w:firstLine="17"/>
              <w:jc w:val="center"/>
              <w:rPr>
                <w:sz w:val="22"/>
                <w:szCs w:val="22"/>
              </w:rPr>
            </w:pPr>
            <w:r w:rsidRPr="00D901D4">
              <w:rPr>
                <w:color w:val="221F1F"/>
                <w:sz w:val="22"/>
                <w:szCs w:val="22"/>
              </w:rPr>
              <w:t xml:space="preserve">Сравнение углов. Действия </w:t>
            </w:r>
            <w:r w:rsidRPr="00D901D4">
              <w:rPr>
                <w:color w:val="221F1F"/>
                <w:sz w:val="22"/>
                <w:szCs w:val="22"/>
                <w:lang w:val="en-US" w:eastAsia="en-US" w:bidi="en-US"/>
              </w:rPr>
              <w:t>c</w:t>
            </w:r>
            <w:r w:rsidRPr="00D901D4">
              <w:rPr>
                <w:color w:val="221F1F"/>
                <w:sz w:val="22"/>
                <w:szCs w:val="22"/>
                <w:lang w:eastAsia="en-US" w:bidi="en-US"/>
              </w:rPr>
              <w:t xml:space="preserve"> </w:t>
            </w:r>
            <w:r w:rsidRPr="00D901D4">
              <w:rPr>
                <w:color w:val="221F1F"/>
                <w:sz w:val="22"/>
                <w:szCs w:val="22"/>
              </w:rPr>
              <w:t>составными именованными числами. Новые единицы площади</w:t>
            </w:r>
          </w:p>
          <w:p w14:paraId="7E1FBBE0" w14:textId="77777777" w:rsidR="00115967" w:rsidRDefault="006F4EE0" w:rsidP="00115967">
            <w:pPr>
              <w:pStyle w:val="a8"/>
              <w:ind w:firstLine="16"/>
              <w:rPr>
                <w:color w:val="000000"/>
                <w:sz w:val="22"/>
                <w:szCs w:val="22"/>
              </w:rPr>
            </w:pPr>
            <w:r w:rsidRPr="00D901D4">
              <w:rPr>
                <w:b/>
                <w:bCs/>
                <w:color w:val="000000"/>
                <w:sz w:val="22"/>
                <w:szCs w:val="22"/>
              </w:rPr>
              <w:t xml:space="preserve">часть 1: </w:t>
            </w:r>
            <w:r w:rsidRPr="00D901D4">
              <w:rPr>
                <w:color w:val="000000"/>
                <w:sz w:val="22"/>
                <w:szCs w:val="22"/>
              </w:rPr>
              <w:t xml:space="preserve">№ 4, с. 43; № 8, с. 49; № 9, с. 52; № 6, с. 67; № 5, с. 68; № 8, с. 71; № 4, 5, с. 72; № 9, 10, с. 79; № 10, с. 81; № 7, с. 91; </w:t>
            </w:r>
          </w:p>
          <w:p w14:paraId="0A29155A" w14:textId="3B27BA38" w:rsidR="006F4EE0" w:rsidRPr="00D901D4" w:rsidRDefault="006F4EE0" w:rsidP="00115967">
            <w:pPr>
              <w:pStyle w:val="a8"/>
              <w:ind w:firstLine="16"/>
              <w:rPr>
                <w:sz w:val="22"/>
                <w:szCs w:val="22"/>
              </w:rPr>
            </w:pPr>
            <w:r w:rsidRPr="00D901D4">
              <w:rPr>
                <w:b/>
                <w:bCs/>
                <w:color w:val="000000"/>
                <w:sz w:val="22"/>
                <w:szCs w:val="22"/>
              </w:rPr>
              <w:t xml:space="preserve">часть 2: </w:t>
            </w:r>
            <w:r w:rsidRPr="00D901D4">
              <w:rPr>
                <w:color w:val="000000"/>
                <w:sz w:val="22"/>
                <w:szCs w:val="22"/>
              </w:rPr>
              <w:t>№ 6, 7, с. 13; № 5, с. 54; № 4, с. 84; № 12, с. 99; № 8, с. 112; № 5, с. 117; № 8, с. 121;</w:t>
            </w:r>
          </w:p>
          <w:p w14:paraId="7BC7194D" w14:textId="25B87C89" w:rsidR="006F4EE0" w:rsidRPr="00D901D4" w:rsidRDefault="006F4EE0" w:rsidP="00115967">
            <w:pPr>
              <w:pStyle w:val="ac"/>
              <w:spacing w:before="0" w:after="0"/>
              <w:rPr>
                <w:rFonts w:ascii="Times New Roman" w:hAnsi="Times New Roman" w:cs="Times New Roman"/>
                <w:sz w:val="22"/>
                <w:szCs w:val="22"/>
              </w:rPr>
            </w:pPr>
            <w:r w:rsidRPr="00D901D4">
              <w:rPr>
                <w:rFonts w:ascii="Times New Roman" w:hAnsi="Times New Roman" w:cs="Times New Roman"/>
                <w:color w:val="000000"/>
                <w:sz w:val="22"/>
                <w:szCs w:val="22"/>
              </w:rPr>
              <w:t xml:space="preserve">часть 3: </w:t>
            </w:r>
            <w:r w:rsidRPr="00115967">
              <w:rPr>
                <w:rFonts w:ascii="Times New Roman" w:hAnsi="Times New Roman" w:cs="Times New Roman"/>
                <w:b w:val="0"/>
                <w:bCs w:val="0"/>
                <w:color w:val="000000"/>
                <w:sz w:val="22"/>
                <w:szCs w:val="22"/>
              </w:rPr>
              <w:t>№ 5-7, с. 7; № 5, с. 9; № 9, с. 13; № 12*, с. 15; № 9, с. 27; №</w:t>
            </w:r>
            <w:r w:rsidR="00115967">
              <w:rPr>
                <w:rFonts w:ascii="Times New Roman" w:hAnsi="Times New Roman" w:cs="Times New Roman"/>
                <w:b w:val="0"/>
                <w:bCs w:val="0"/>
                <w:color w:val="000000"/>
                <w:sz w:val="22"/>
                <w:szCs w:val="22"/>
              </w:rPr>
              <w:t> </w:t>
            </w:r>
            <w:r w:rsidRPr="00115967">
              <w:rPr>
                <w:rFonts w:ascii="Times New Roman" w:hAnsi="Times New Roman" w:cs="Times New Roman"/>
                <w:b w:val="0"/>
                <w:bCs w:val="0"/>
                <w:color w:val="000000"/>
                <w:sz w:val="22"/>
                <w:szCs w:val="22"/>
              </w:rPr>
              <w:t>15, с. 37; № 4, с. 41; № 10, с. 46; № 8, с. 82; № 19, 20, с. 83; №</w:t>
            </w:r>
            <w:r w:rsidR="00115967">
              <w:rPr>
                <w:rFonts w:ascii="Times New Roman" w:hAnsi="Times New Roman" w:cs="Times New Roman"/>
                <w:b w:val="0"/>
                <w:bCs w:val="0"/>
                <w:color w:val="000000"/>
                <w:sz w:val="22"/>
                <w:szCs w:val="22"/>
              </w:rPr>
              <w:t> </w:t>
            </w:r>
            <w:r w:rsidRPr="00115967">
              <w:rPr>
                <w:rFonts w:ascii="Times New Roman" w:hAnsi="Times New Roman" w:cs="Times New Roman"/>
                <w:b w:val="0"/>
                <w:bCs w:val="0"/>
                <w:color w:val="000000"/>
                <w:sz w:val="22"/>
                <w:szCs w:val="22"/>
              </w:rPr>
              <w:t>74*,</w:t>
            </w:r>
            <w:r w:rsidR="00115967">
              <w:rPr>
                <w:rFonts w:ascii="Times New Roman" w:hAnsi="Times New Roman" w:cs="Times New Roman"/>
                <w:b w:val="0"/>
                <w:bCs w:val="0"/>
                <w:color w:val="000000"/>
                <w:sz w:val="22"/>
                <w:szCs w:val="22"/>
              </w:rPr>
              <w:t> </w:t>
            </w:r>
            <w:r w:rsidRPr="00115967">
              <w:rPr>
                <w:rFonts w:ascii="Times New Roman" w:hAnsi="Times New Roman" w:cs="Times New Roman"/>
                <w:b w:val="0"/>
                <w:bCs w:val="0"/>
                <w:color w:val="000000"/>
                <w:sz w:val="22"/>
                <w:szCs w:val="22"/>
              </w:rPr>
              <w:t>75, с. 91</w:t>
            </w:r>
          </w:p>
        </w:tc>
        <w:tc>
          <w:tcPr>
            <w:tcW w:w="5210" w:type="dxa"/>
            <w:tcBorders>
              <w:top w:val="single" w:sz="4" w:space="0" w:color="auto"/>
              <w:left w:val="single" w:sz="4" w:space="0" w:color="auto"/>
              <w:right w:val="single" w:sz="4" w:space="0" w:color="auto"/>
            </w:tcBorders>
            <w:shd w:val="clear" w:color="auto" w:fill="auto"/>
          </w:tcPr>
          <w:p w14:paraId="520BC48D" w14:textId="77777777" w:rsidR="006F4EE0" w:rsidRPr="000E20A8" w:rsidRDefault="006F4EE0" w:rsidP="000E20A8">
            <w:pPr>
              <w:pStyle w:val="a8"/>
              <w:ind w:firstLine="0"/>
              <w:rPr>
                <w:sz w:val="22"/>
                <w:szCs w:val="22"/>
              </w:rPr>
            </w:pPr>
            <w:r w:rsidRPr="000E20A8">
              <w:rPr>
                <w:color w:val="221F1F"/>
                <w:sz w:val="22"/>
                <w:szCs w:val="22"/>
              </w:rPr>
              <w:t>Исследование ситуаций, требующих перехода от одних единиц измерения к другим. Осуществление перевода одних единиц измерения в другие, выполнение действий с составными именованными числами.</w:t>
            </w:r>
          </w:p>
          <w:p w14:paraId="2022937D" w14:textId="28802D1E" w:rsidR="006F4EE0" w:rsidRPr="000E20A8" w:rsidRDefault="006F4EE0" w:rsidP="000E20A8">
            <w:pPr>
              <w:pStyle w:val="ac"/>
              <w:spacing w:before="0" w:after="0"/>
              <w:rPr>
                <w:rFonts w:ascii="Times New Roman" w:hAnsi="Times New Roman" w:cs="Times New Roman"/>
                <w:b w:val="0"/>
                <w:bCs w:val="0"/>
                <w:sz w:val="22"/>
                <w:szCs w:val="22"/>
              </w:rPr>
            </w:pPr>
            <w:r w:rsidRPr="000E20A8">
              <w:rPr>
                <w:rFonts w:ascii="Times New Roman" w:hAnsi="Times New Roman" w:cs="Times New Roman"/>
                <w:b w:val="0"/>
                <w:bCs w:val="0"/>
                <w:color w:val="000000"/>
                <w:sz w:val="22"/>
                <w:szCs w:val="22"/>
              </w:rPr>
              <w:t>Применение правил и приемов бесконфликтного взаимодействия в учебной деятельности, а в спорной ситуации — приемы выхода из конфликта, самооценка этого умения (на основе применения эталона)</w:t>
            </w:r>
          </w:p>
        </w:tc>
      </w:tr>
      <w:tr w:rsidR="006F4EE0" w:rsidRPr="00D901D4" w14:paraId="46AB4E87" w14:textId="77777777" w:rsidTr="00CB0A42">
        <w:tc>
          <w:tcPr>
            <w:tcW w:w="1133" w:type="dxa"/>
            <w:tcBorders>
              <w:top w:val="single" w:sz="4" w:space="0" w:color="auto"/>
              <w:left w:val="single" w:sz="4" w:space="0" w:color="auto"/>
            </w:tcBorders>
            <w:shd w:val="clear" w:color="auto" w:fill="auto"/>
            <w:vAlign w:val="center"/>
          </w:tcPr>
          <w:p w14:paraId="11351923" w14:textId="584F8DD8" w:rsidR="006F4EE0" w:rsidRPr="00115967" w:rsidRDefault="006F4EE0" w:rsidP="006F4EE0">
            <w:pPr>
              <w:pStyle w:val="ac"/>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27</w:t>
            </w:r>
          </w:p>
        </w:tc>
        <w:tc>
          <w:tcPr>
            <w:tcW w:w="2060" w:type="dxa"/>
            <w:tcBorders>
              <w:top w:val="single" w:sz="4" w:space="0" w:color="auto"/>
              <w:left w:val="single" w:sz="4" w:space="0" w:color="auto"/>
            </w:tcBorders>
            <w:shd w:val="clear" w:color="auto" w:fill="auto"/>
            <w:vAlign w:val="center"/>
          </w:tcPr>
          <w:p w14:paraId="7F018F47" w14:textId="77777777" w:rsidR="006F4EE0" w:rsidRPr="00115967" w:rsidRDefault="006F4EE0" w:rsidP="006F4EE0">
            <w:pPr>
              <w:pStyle w:val="a8"/>
              <w:spacing w:line="252" w:lineRule="auto"/>
              <w:ind w:firstLine="284"/>
              <w:jc w:val="center"/>
              <w:rPr>
                <w:sz w:val="22"/>
                <w:szCs w:val="22"/>
              </w:rPr>
            </w:pPr>
            <w:r w:rsidRPr="00115967">
              <w:rPr>
                <w:color w:val="000000"/>
                <w:sz w:val="22"/>
                <w:szCs w:val="22"/>
              </w:rPr>
              <w:t>Исследование свойств геометрических фигур</w:t>
            </w:r>
          </w:p>
          <w:p w14:paraId="3D1209BD" w14:textId="79E281A3" w:rsidR="006F4EE0" w:rsidRPr="00115967" w:rsidRDefault="006F4EE0" w:rsidP="006F4EE0">
            <w:pPr>
              <w:pStyle w:val="ac"/>
              <w:spacing w:before="0" w:after="0"/>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bottom"/>
          </w:tcPr>
          <w:p w14:paraId="01944B52" w14:textId="77777777" w:rsidR="006F4EE0" w:rsidRPr="00D901D4" w:rsidRDefault="006F4EE0" w:rsidP="006F4EE0">
            <w:pPr>
              <w:pStyle w:val="a8"/>
              <w:spacing w:line="252" w:lineRule="auto"/>
              <w:ind w:firstLine="284"/>
              <w:jc w:val="center"/>
              <w:rPr>
                <w:sz w:val="22"/>
                <w:szCs w:val="22"/>
              </w:rPr>
            </w:pPr>
            <w:r w:rsidRPr="00D901D4">
              <w:rPr>
                <w:b/>
                <w:bCs/>
                <w:color w:val="000000"/>
                <w:sz w:val="22"/>
                <w:szCs w:val="22"/>
              </w:rPr>
              <w:t>ч. 3, уроки 4-9</w:t>
            </w:r>
          </w:p>
          <w:p w14:paraId="311A3B11" w14:textId="77777777" w:rsidR="006F4EE0" w:rsidRPr="00D901D4" w:rsidRDefault="006F4EE0" w:rsidP="006F4EE0">
            <w:pPr>
              <w:pStyle w:val="a8"/>
              <w:spacing w:after="80" w:line="252" w:lineRule="auto"/>
              <w:ind w:firstLine="284"/>
              <w:jc w:val="center"/>
              <w:rPr>
                <w:sz w:val="22"/>
                <w:szCs w:val="22"/>
              </w:rPr>
            </w:pPr>
            <w:r w:rsidRPr="00D901D4">
              <w:rPr>
                <w:color w:val="221F1F"/>
                <w:sz w:val="22"/>
                <w:szCs w:val="22"/>
              </w:rPr>
              <w:t>Развернутый угол. Смежные углы. Измерение углов. Транспортир</w:t>
            </w:r>
          </w:p>
          <w:p w14:paraId="5658D072" w14:textId="5AB544BB" w:rsidR="006F4EE0" w:rsidRPr="00D901D4" w:rsidRDefault="006F4EE0" w:rsidP="00115967">
            <w:pPr>
              <w:pStyle w:val="a8"/>
              <w:spacing w:line="254" w:lineRule="auto"/>
              <w:ind w:firstLine="0"/>
              <w:rPr>
                <w:sz w:val="22"/>
                <w:szCs w:val="22"/>
              </w:rPr>
            </w:pPr>
            <w:r w:rsidRPr="00D901D4">
              <w:rPr>
                <w:b/>
                <w:bCs/>
                <w:color w:val="000000"/>
                <w:sz w:val="22"/>
                <w:szCs w:val="22"/>
              </w:rPr>
              <w:t xml:space="preserve">часть 1: </w:t>
            </w:r>
            <w:r w:rsidRPr="00D901D4">
              <w:rPr>
                <w:color w:val="000000"/>
                <w:sz w:val="22"/>
                <w:szCs w:val="22"/>
              </w:rPr>
              <w:t>№ 12*, с. 15, № 9, с. 40; № 11*, с. 52; № 8, с. 54; № 4, с.</w:t>
            </w:r>
            <w:r w:rsidR="00115967">
              <w:rPr>
                <w:color w:val="000000"/>
                <w:sz w:val="22"/>
                <w:szCs w:val="22"/>
              </w:rPr>
              <w:t> </w:t>
            </w:r>
            <w:r w:rsidRPr="00D901D4">
              <w:rPr>
                <w:color w:val="000000"/>
                <w:sz w:val="22"/>
                <w:szCs w:val="22"/>
              </w:rPr>
              <w:t>58; № 11, с. 60; № 14*, с. 69; № 9, с. 93;</w:t>
            </w:r>
          </w:p>
          <w:p w14:paraId="28417F84" w14:textId="77777777" w:rsidR="006F4EE0" w:rsidRPr="00D901D4" w:rsidRDefault="006F4EE0" w:rsidP="00115967">
            <w:pPr>
              <w:pStyle w:val="a8"/>
              <w:spacing w:line="254" w:lineRule="auto"/>
              <w:ind w:firstLine="0"/>
              <w:rPr>
                <w:sz w:val="22"/>
                <w:szCs w:val="22"/>
              </w:rPr>
            </w:pPr>
            <w:r w:rsidRPr="00D901D4">
              <w:rPr>
                <w:b/>
                <w:bCs/>
                <w:color w:val="000000"/>
                <w:sz w:val="22"/>
                <w:szCs w:val="22"/>
              </w:rPr>
              <w:t xml:space="preserve">часть 2: </w:t>
            </w:r>
            <w:r w:rsidRPr="00D901D4">
              <w:rPr>
                <w:color w:val="000000"/>
                <w:sz w:val="22"/>
                <w:szCs w:val="22"/>
              </w:rPr>
              <w:t>№ 10, 11*, с. 56; № 7, с. 75; № 11, с. 97;</w:t>
            </w:r>
          </w:p>
          <w:p w14:paraId="73C5C1DE" w14:textId="77777777" w:rsidR="006F4EE0" w:rsidRPr="00115967" w:rsidRDefault="006F4EE0" w:rsidP="00115967">
            <w:pPr>
              <w:pStyle w:val="a8"/>
              <w:ind w:firstLine="0"/>
              <w:rPr>
                <w:sz w:val="22"/>
                <w:szCs w:val="22"/>
              </w:rPr>
            </w:pPr>
            <w:r w:rsidRPr="00D901D4">
              <w:rPr>
                <w:b/>
                <w:bCs/>
                <w:color w:val="000000"/>
                <w:sz w:val="22"/>
                <w:szCs w:val="22"/>
              </w:rPr>
              <w:t xml:space="preserve">часть 3: </w:t>
            </w:r>
            <w:r w:rsidRPr="00115967">
              <w:rPr>
                <w:color w:val="000000"/>
                <w:sz w:val="22"/>
                <w:szCs w:val="22"/>
              </w:rPr>
              <w:t>№ 1 (а), с. 6; № 5 (б), с. 12; № 5, с. 14; № 5, с. 17; №</w:t>
            </w:r>
          </w:p>
          <w:p w14:paraId="780C7013" w14:textId="16F7C127" w:rsidR="006F4EE0" w:rsidRPr="00D901D4" w:rsidRDefault="006F4EE0" w:rsidP="00115967">
            <w:pPr>
              <w:pStyle w:val="ac"/>
              <w:spacing w:before="0" w:after="0"/>
              <w:rPr>
                <w:rFonts w:ascii="Times New Roman" w:hAnsi="Times New Roman" w:cs="Times New Roman"/>
                <w:sz w:val="22"/>
                <w:szCs w:val="22"/>
              </w:rPr>
            </w:pPr>
            <w:r w:rsidRPr="00115967">
              <w:rPr>
                <w:rFonts w:ascii="Times New Roman" w:hAnsi="Times New Roman" w:cs="Times New Roman"/>
                <w:b w:val="0"/>
                <w:bCs w:val="0"/>
                <w:color w:val="000000"/>
                <w:sz w:val="22"/>
                <w:szCs w:val="22"/>
              </w:rPr>
              <w:t>6, 7, с. 27; № 6-9, с. 30; № 4, с. 32; № 14*, с. 34; № 13, с. 43; № 13*, с.</w:t>
            </w:r>
            <w:r w:rsidR="00115967">
              <w:rPr>
                <w:rFonts w:ascii="Times New Roman" w:hAnsi="Times New Roman" w:cs="Times New Roman"/>
                <w:b w:val="0"/>
                <w:bCs w:val="0"/>
                <w:color w:val="000000"/>
                <w:sz w:val="22"/>
                <w:szCs w:val="22"/>
              </w:rPr>
              <w:t> </w:t>
            </w:r>
            <w:r w:rsidRPr="00115967">
              <w:rPr>
                <w:rFonts w:ascii="Times New Roman" w:hAnsi="Times New Roman" w:cs="Times New Roman"/>
                <w:b w:val="0"/>
                <w:bCs w:val="0"/>
                <w:color w:val="000000"/>
                <w:sz w:val="22"/>
                <w:szCs w:val="22"/>
              </w:rPr>
              <w:t>57; № 12*, с. 64; № 10*, с. 67; № 10*, с. 70; № 10, с. 79; № 88, с. 94</w:t>
            </w:r>
          </w:p>
        </w:tc>
        <w:tc>
          <w:tcPr>
            <w:tcW w:w="5210" w:type="dxa"/>
            <w:tcBorders>
              <w:top w:val="single" w:sz="4" w:space="0" w:color="auto"/>
              <w:left w:val="single" w:sz="4" w:space="0" w:color="auto"/>
              <w:right w:val="single" w:sz="4" w:space="0" w:color="auto"/>
            </w:tcBorders>
            <w:shd w:val="clear" w:color="auto" w:fill="auto"/>
          </w:tcPr>
          <w:p w14:paraId="10346FA2" w14:textId="3C20CD9A" w:rsidR="006F4EE0" w:rsidRPr="000E20A8" w:rsidRDefault="006F4EE0" w:rsidP="000E20A8">
            <w:pPr>
              <w:pStyle w:val="ac"/>
              <w:spacing w:before="0" w:after="0"/>
              <w:rPr>
                <w:rFonts w:ascii="Times New Roman" w:hAnsi="Times New Roman" w:cs="Times New Roman"/>
                <w:b w:val="0"/>
                <w:bCs w:val="0"/>
                <w:sz w:val="22"/>
                <w:szCs w:val="22"/>
              </w:rPr>
            </w:pPr>
            <w:r w:rsidRPr="000E20A8">
              <w:rPr>
                <w:rFonts w:ascii="Times New Roman" w:hAnsi="Times New Roman" w:cs="Times New Roman"/>
                <w:b w:val="0"/>
                <w:bCs w:val="0"/>
                <w:color w:val="221F1F"/>
                <w:sz w:val="22"/>
                <w:szCs w:val="22"/>
              </w:rPr>
              <w:t xml:space="preserve">Исследование свойств геометрических фигур и их частей, выдвижение и проверка гипотезы для конкретных случаев, формулирование вывода. </w:t>
            </w:r>
            <w:r w:rsidRPr="000E20A8">
              <w:rPr>
                <w:rFonts w:ascii="Times New Roman" w:hAnsi="Times New Roman" w:cs="Times New Roman"/>
                <w:b w:val="0"/>
                <w:bCs w:val="0"/>
                <w:color w:val="000000"/>
                <w:sz w:val="22"/>
                <w:szCs w:val="22"/>
              </w:rPr>
              <w:t>Применение правил и приемов бесконфликтного взаимодействия в учебной деятельности; приемы выхода из конфликта, самооценка этого умения (на основе применения эталона)</w:t>
            </w:r>
          </w:p>
        </w:tc>
      </w:tr>
      <w:tr w:rsidR="006F4EE0" w:rsidRPr="00D901D4" w14:paraId="00386A5A" w14:textId="77777777" w:rsidTr="00CB0A42">
        <w:tc>
          <w:tcPr>
            <w:tcW w:w="1133" w:type="dxa"/>
            <w:tcBorders>
              <w:top w:val="single" w:sz="4" w:space="0" w:color="auto"/>
              <w:left w:val="single" w:sz="4" w:space="0" w:color="auto"/>
            </w:tcBorders>
            <w:shd w:val="clear" w:color="auto" w:fill="auto"/>
            <w:vAlign w:val="center"/>
          </w:tcPr>
          <w:p w14:paraId="34F05F1F" w14:textId="517C5387" w:rsidR="006F4EE0" w:rsidRPr="00115967" w:rsidRDefault="006F4EE0" w:rsidP="006F4EE0">
            <w:pPr>
              <w:pStyle w:val="ac"/>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28</w:t>
            </w:r>
          </w:p>
        </w:tc>
        <w:tc>
          <w:tcPr>
            <w:tcW w:w="2060" w:type="dxa"/>
            <w:tcBorders>
              <w:top w:val="single" w:sz="4" w:space="0" w:color="auto"/>
              <w:left w:val="single" w:sz="4" w:space="0" w:color="auto"/>
            </w:tcBorders>
            <w:shd w:val="clear" w:color="auto" w:fill="auto"/>
            <w:vAlign w:val="center"/>
          </w:tcPr>
          <w:p w14:paraId="047DE615" w14:textId="299D3FEE" w:rsidR="006F4EE0" w:rsidRPr="00115967" w:rsidRDefault="006F4EE0" w:rsidP="006F4EE0">
            <w:pPr>
              <w:pStyle w:val="ac"/>
              <w:spacing w:before="0" w:after="0"/>
              <w:jc w:val="center"/>
              <w:rPr>
                <w:rFonts w:ascii="Times New Roman" w:hAnsi="Times New Roman" w:cs="Times New Roman"/>
                <w:b w:val="0"/>
                <w:bCs w:val="0"/>
                <w:sz w:val="22"/>
                <w:szCs w:val="22"/>
              </w:rPr>
            </w:pPr>
            <w:r w:rsidRPr="00115967">
              <w:rPr>
                <w:rFonts w:ascii="Times New Roman" w:hAnsi="Times New Roman" w:cs="Times New Roman"/>
                <w:b w:val="0"/>
                <w:bCs w:val="0"/>
                <w:color w:val="221F1F"/>
                <w:sz w:val="22"/>
                <w:szCs w:val="22"/>
              </w:rPr>
              <w:t xml:space="preserve">Круговые диаграммы </w:t>
            </w:r>
            <w:r w:rsidRPr="00115967">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bottom"/>
          </w:tcPr>
          <w:p w14:paraId="10AA57CB" w14:textId="77777777" w:rsidR="006F4EE0" w:rsidRPr="00D901D4" w:rsidRDefault="006F4EE0" w:rsidP="006F4EE0">
            <w:pPr>
              <w:pStyle w:val="a8"/>
              <w:ind w:firstLine="284"/>
              <w:jc w:val="center"/>
              <w:rPr>
                <w:sz w:val="22"/>
                <w:szCs w:val="22"/>
              </w:rPr>
            </w:pPr>
            <w:r w:rsidRPr="00D901D4">
              <w:rPr>
                <w:b/>
                <w:bCs/>
                <w:color w:val="000000"/>
                <w:sz w:val="22"/>
                <w:szCs w:val="22"/>
              </w:rPr>
              <w:t>ч. 3, уроки 10-14</w:t>
            </w:r>
          </w:p>
          <w:p w14:paraId="71F6C16A" w14:textId="77777777" w:rsidR="006F4EE0" w:rsidRPr="00D901D4" w:rsidRDefault="006F4EE0" w:rsidP="00115967">
            <w:pPr>
              <w:pStyle w:val="a8"/>
              <w:spacing w:before="120" w:after="120"/>
              <w:ind w:firstLine="284"/>
              <w:rPr>
                <w:sz w:val="22"/>
                <w:szCs w:val="22"/>
              </w:rPr>
            </w:pPr>
            <w:r w:rsidRPr="00D901D4">
              <w:rPr>
                <w:color w:val="221F1F"/>
                <w:sz w:val="22"/>
                <w:szCs w:val="22"/>
              </w:rPr>
              <w:t>Построение углов с помощью транспортира. Центральный угол.</w:t>
            </w:r>
          </w:p>
          <w:p w14:paraId="2266E1F7" w14:textId="77777777" w:rsidR="006F4EE0" w:rsidRPr="00D901D4" w:rsidRDefault="006F4EE0" w:rsidP="006F4EE0">
            <w:pPr>
              <w:pStyle w:val="a8"/>
              <w:spacing w:after="100"/>
              <w:ind w:firstLine="284"/>
              <w:jc w:val="center"/>
              <w:rPr>
                <w:sz w:val="22"/>
                <w:szCs w:val="22"/>
              </w:rPr>
            </w:pPr>
            <w:r w:rsidRPr="00D901D4">
              <w:rPr>
                <w:color w:val="221F1F"/>
                <w:sz w:val="22"/>
                <w:szCs w:val="22"/>
              </w:rPr>
              <w:t>Круговые диаграммы</w:t>
            </w:r>
          </w:p>
          <w:p w14:paraId="6CF0617C" w14:textId="5FF78E48" w:rsidR="006F4EE0" w:rsidRPr="00D901D4" w:rsidRDefault="006F4EE0" w:rsidP="00115967">
            <w:pPr>
              <w:pStyle w:val="ac"/>
              <w:spacing w:before="0" w:after="0"/>
              <w:rPr>
                <w:rFonts w:ascii="Times New Roman" w:hAnsi="Times New Roman" w:cs="Times New Roman"/>
                <w:sz w:val="22"/>
                <w:szCs w:val="22"/>
              </w:rPr>
            </w:pPr>
            <w:r w:rsidRPr="00D901D4">
              <w:rPr>
                <w:rFonts w:ascii="Times New Roman" w:hAnsi="Times New Roman" w:cs="Times New Roman"/>
                <w:color w:val="000000"/>
                <w:sz w:val="22"/>
                <w:szCs w:val="22"/>
              </w:rPr>
              <w:t xml:space="preserve">часть 3: </w:t>
            </w:r>
            <w:r w:rsidRPr="00115967">
              <w:rPr>
                <w:rFonts w:ascii="Times New Roman" w:hAnsi="Times New Roman" w:cs="Times New Roman"/>
                <w:b w:val="0"/>
                <w:bCs w:val="0"/>
                <w:color w:val="000000"/>
                <w:sz w:val="22"/>
                <w:szCs w:val="22"/>
              </w:rPr>
              <w:t>№ 1-5, с. 38, 39; № 1, 2, с. 41</w:t>
            </w:r>
          </w:p>
        </w:tc>
        <w:tc>
          <w:tcPr>
            <w:tcW w:w="5210" w:type="dxa"/>
            <w:tcBorders>
              <w:top w:val="single" w:sz="4" w:space="0" w:color="auto"/>
              <w:left w:val="single" w:sz="4" w:space="0" w:color="auto"/>
              <w:right w:val="single" w:sz="4" w:space="0" w:color="auto"/>
            </w:tcBorders>
            <w:shd w:val="clear" w:color="auto" w:fill="auto"/>
            <w:vAlign w:val="bottom"/>
          </w:tcPr>
          <w:p w14:paraId="371A39EC" w14:textId="77777777" w:rsidR="006F4EE0" w:rsidRPr="006770A7" w:rsidRDefault="006F4EE0" w:rsidP="006770A7">
            <w:pPr>
              <w:pStyle w:val="a8"/>
              <w:spacing w:line="233" w:lineRule="auto"/>
              <w:ind w:firstLine="0"/>
              <w:rPr>
                <w:sz w:val="22"/>
                <w:szCs w:val="22"/>
              </w:rPr>
            </w:pPr>
            <w:r w:rsidRPr="006770A7">
              <w:rPr>
                <w:color w:val="221F1F"/>
                <w:sz w:val="22"/>
                <w:szCs w:val="22"/>
              </w:rPr>
              <w:t>Чтение, построение, анализ и интерпретация круговых диаграмм.</w:t>
            </w:r>
          </w:p>
          <w:p w14:paraId="5CD8B22E" w14:textId="042CDD71" w:rsidR="006F4EE0" w:rsidRPr="006770A7" w:rsidRDefault="006F4EE0" w:rsidP="006770A7">
            <w:pPr>
              <w:pStyle w:val="ac"/>
              <w:spacing w:before="0" w:after="0"/>
              <w:rPr>
                <w:rFonts w:ascii="Times New Roman" w:hAnsi="Times New Roman" w:cs="Times New Roman"/>
                <w:b w:val="0"/>
                <w:bCs w:val="0"/>
                <w:sz w:val="22"/>
                <w:szCs w:val="22"/>
              </w:rPr>
            </w:pPr>
            <w:r w:rsidRPr="006770A7">
              <w:rPr>
                <w:rFonts w:ascii="Times New Roman" w:hAnsi="Times New Roman" w:cs="Times New Roman"/>
                <w:b w:val="0"/>
                <w:bCs w:val="0"/>
                <w:color w:val="221F1F"/>
                <w:sz w:val="22"/>
                <w:szCs w:val="22"/>
              </w:rPr>
              <w:t>Поиск необходимой информации в учебной и справочной литературе</w:t>
            </w:r>
          </w:p>
        </w:tc>
      </w:tr>
      <w:tr w:rsidR="006F4EE0" w:rsidRPr="00D901D4" w14:paraId="3E0719CC" w14:textId="77777777" w:rsidTr="00CB0A42">
        <w:tc>
          <w:tcPr>
            <w:tcW w:w="1133" w:type="dxa"/>
            <w:tcBorders>
              <w:top w:val="single" w:sz="4" w:space="0" w:color="auto"/>
              <w:left w:val="single" w:sz="4" w:space="0" w:color="auto"/>
            </w:tcBorders>
            <w:shd w:val="clear" w:color="auto" w:fill="auto"/>
            <w:vAlign w:val="center"/>
          </w:tcPr>
          <w:p w14:paraId="0F54B7CB" w14:textId="4837EF33" w:rsidR="006F4EE0" w:rsidRPr="00115967" w:rsidRDefault="006F4EE0" w:rsidP="006F4EE0">
            <w:pPr>
              <w:pStyle w:val="ac"/>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29</w:t>
            </w:r>
          </w:p>
        </w:tc>
        <w:tc>
          <w:tcPr>
            <w:tcW w:w="2060" w:type="dxa"/>
            <w:tcBorders>
              <w:top w:val="single" w:sz="4" w:space="0" w:color="auto"/>
              <w:left w:val="single" w:sz="4" w:space="0" w:color="auto"/>
            </w:tcBorders>
            <w:shd w:val="clear" w:color="auto" w:fill="auto"/>
            <w:vAlign w:val="center"/>
          </w:tcPr>
          <w:p w14:paraId="401BA9F5" w14:textId="24E04561" w:rsidR="006F4EE0" w:rsidRPr="00115967" w:rsidRDefault="006F4EE0" w:rsidP="006F4EE0">
            <w:pPr>
              <w:pStyle w:val="ac"/>
              <w:spacing w:before="0" w:after="0"/>
              <w:jc w:val="center"/>
              <w:rPr>
                <w:rFonts w:ascii="Times New Roman" w:hAnsi="Times New Roman" w:cs="Times New Roman"/>
                <w:b w:val="0"/>
                <w:bCs w:val="0"/>
                <w:sz w:val="22"/>
                <w:szCs w:val="22"/>
              </w:rPr>
            </w:pPr>
            <w:r w:rsidRPr="00115967">
              <w:rPr>
                <w:rFonts w:ascii="Times New Roman" w:hAnsi="Times New Roman" w:cs="Times New Roman"/>
                <w:b w:val="0"/>
                <w:bCs w:val="0"/>
                <w:color w:val="221F1F"/>
                <w:sz w:val="22"/>
                <w:szCs w:val="22"/>
              </w:rPr>
              <w:t xml:space="preserve">Передача изображений </w:t>
            </w:r>
            <w:r w:rsidRPr="00115967">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tcBorders>
            <w:shd w:val="clear" w:color="auto" w:fill="auto"/>
            <w:vAlign w:val="bottom"/>
          </w:tcPr>
          <w:p w14:paraId="4AD26983" w14:textId="77777777" w:rsidR="006F4EE0" w:rsidRPr="00D901D4" w:rsidRDefault="006F4EE0" w:rsidP="006F4EE0">
            <w:pPr>
              <w:pStyle w:val="a8"/>
              <w:spacing w:line="252" w:lineRule="auto"/>
              <w:ind w:firstLine="284"/>
              <w:jc w:val="center"/>
              <w:rPr>
                <w:sz w:val="22"/>
                <w:szCs w:val="22"/>
              </w:rPr>
            </w:pPr>
            <w:r w:rsidRPr="00D901D4">
              <w:rPr>
                <w:b/>
                <w:bCs/>
                <w:color w:val="000000"/>
                <w:sz w:val="22"/>
                <w:szCs w:val="22"/>
              </w:rPr>
              <w:t>ч. 3, уроки 15-22</w:t>
            </w:r>
          </w:p>
          <w:p w14:paraId="0526A72D" w14:textId="77777777" w:rsidR="006F4EE0" w:rsidRPr="00D901D4" w:rsidRDefault="006F4EE0" w:rsidP="00115967">
            <w:pPr>
              <w:pStyle w:val="a8"/>
              <w:spacing w:before="120" w:after="120" w:line="252" w:lineRule="auto"/>
              <w:ind w:firstLine="284"/>
              <w:jc w:val="center"/>
              <w:rPr>
                <w:sz w:val="22"/>
                <w:szCs w:val="22"/>
              </w:rPr>
            </w:pPr>
            <w:r w:rsidRPr="00D901D4">
              <w:rPr>
                <w:color w:val="221F1F"/>
                <w:sz w:val="22"/>
                <w:szCs w:val="22"/>
              </w:rPr>
              <w:t>Пара элементов. Координаты на плоскости. Построение точек по их координатам. Т очки на осях координат</w:t>
            </w:r>
          </w:p>
          <w:p w14:paraId="36E821FF" w14:textId="77777777" w:rsidR="006F4EE0" w:rsidRPr="00D901D4" w:rsidRDefault="006F4EE0" w:rsidP="00115967">
            <w:pPr>
              <w:pStyle w:val="a8"/>
              <w:ind w:firstLine="16"/>
              <w:rPr>
                <w:sz w:val="22"/>
                <w:szCs w:val="22"/>
              </w:rPr>
            </w:pPr>
            <w:r w:rsidRPr="00D901D4">
              <w:rPr>
                <w:b/>
                <w:bCs/>
                <w:color w:val="000000"/>
                <w:sz w:val="22"/>
                <w:szCs w:val="22"/>
              </w:rPr>
              <w:t xml:space="preserve">часть 3: </w:t>
            </w:r>
            <w:r w:rsidRPr="00D901D4">
              <w:rPr>
                <w:color w:val="000000"/>
                <w:sz w:val="22"/>
                <w:szCs w:val="22"/>
              </w:rPr>
              <w:t>№ 2-6, с. 44-46; № 1-6, с. 47, 48; № 1-3, с. 50;</w:t>
            </w:r>
          </w:p>
          <w:p w14:paraId="00540198" w14:textId="026CF368" w:rsidR="006F4EE0" w:rsidRPr="00115967" w:rsidRDefault="006F4EE0" w:rsidP="00115967">
            <w:pPr>
              <w:pStyle w:val="ac"/>
              <w:spacing w:before="0" w:after="0"/>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 1-4, с. 52, 53; № 1-5, с. 55, 56; № 1, с. 58; № 7, с. 59; № 1-7, с. 60, 61; № 1, 2, с. 63; № 7, 8, с. 64; № 8, с. 70</w:t>
            </w:r>
          </w:p>
        </w:tc>
        <w:tc>
          <w:tcPr>
            <w:tcW w:w="5210" w:type="dxa"/>
            <w:tcBorders>
              <w:top w:val="single" w:sz="4" w:space="0" w:color="auto"/>
              <w:left w:val="single" w:sz="4" w:space="0" w:color="auto"/>
              <w:right w:val="single" w:sz="4" w:space="0" w:color="auto"/>
            </w:tcBorders>
            <w:shd w:val="clear" w:color="auto" w:fill="auto"/>
          </w:tcPr>
          <w:p w14:paraId="31CDC4E4" w14:textId="28C28000" w:rsidR="006F4EE0" w:rsidRPr="006770A7" w:rsidRDefault="006F4EE0" w:rsidP="006770A7">
            <w:pPr>
              <w:pStyle w:val="ac"/>
              <w:spacing w:before="0" w:after="0"/>
              <w:rPr>
                <w:rFonts w:ascii="Times New Roman" w:hAnsi="Times New Roman" w:cs="Times New Roman"/>
                <w:b w:val="0"/>
                <w:bCs w:val="0"/>
                <w:sz w:val="22"/>
                <w:szCs w:val="22"/>
              </w:rPr>
            </w:pPr>
            <w:r w:rsidRPr="006770A7">
              <w:rPr>
                <w:rFonts w:ascii="Times New Roman" w:hAnsi="Times New Roman" w:cs="Times New Roman"/>
                <w:b w:val="0"/>
                <w:bCs w:val="0"/>
                <w:color w:val="221F1F"/>
                <w:sz w:val="22"/>
                <w:szCs w:val="22"/>
              </w:rPr>
              <w:t xml:space="preserve">Кодировать изображение с помощью координат. Создавать изображение на основе кода. </w:t>
            </w:r>
            <w:r w:rsidRPr="006770A7">
              <w:rPr>
                <w:rFonts w:ascii="Times New Roman" w:hAnsi="Times New Roman" w:cs="Times New Roman"/>
                <w:b w:val="0"/>
                <w:bCs w:val="0"/>
                <w:color w:val="000000"/>
                <w:sz w:val="22"/>
                <w:szCs w:val="22"/>
              </w:rPr>
              <w:t>Нахождение взаимосвязи между изучаемыми задачами и жизненными ситуациями, определение областей их применения</w:t>
            </w:r>
          </w:p>
        </w:tc>
      </w:tr>
      <w:tr w:rsidR="006F4EE0" w:rsidRPr="00D901D4" w14:paraId="7AF0D8B4" w14:textId="77777777" w:rsidTr="00CB0A42">
        <w:tc>
          <w:tcPr>
            <w:tcW w:w="1133" w:type="dxa"/>
            <w:tcBorders>
              <w:top w:val="single" w:sz="4" w:space="0" w:color="auto"/>
              <w:left w:val="single" w:sz="4" w:space="0" w:color="auto"/>
              <w:bottom w:val="single" w:sz="4" w:space="0" w:color="auto"/>
            </w:tcBorders>
            <w:shd w:val="clear" w:color="auto" w:fill="auto"/>
            <w:vAlign w:val="center"/>
          </w:tcPr>
          <w:p w14:paraId="31758D76" w14:textId="48B541B7" w:rsidR="006F4EE0" w:rsidRPr="00115967" w:rsidRDefault="006F4EE0" w:rsidP="006F4EE0">
            <w:pPr>
              <w:pStyle w:val="ac"/>
              <w:jc w:val="center"/>
              <w:rPr>
                <w:rFonts w:ascii="Times New Roman" w:hAnsi="Times New Roman" w:cs="Times New Roman"/>
                <w:b w:val="0"/>
                <w:bCs w:val="0"/>
                <w:sz w:val="22"/>
                <w:szCs w:val="22"/>
              </w:rPr>
            </w:pPr>
            <w:r w:rsidRPr="00115967">
              <w:rPr>
                <w:rFonts w:ascii="Times New Roman" w:hAnsi="Times New Roman" w:cs="Times New Roman"/>
                <w:b w:val="0"/>
                <w:bCs w:val="0"/>
                <w:color w:val="000000"/>
                <w:sz w:val="22"/>
                <w:szCs w:val="22"/>
              </w:rPr>
              <w:t>30</w:t>
            </w:r>
          </w:p>
        </w:tc>
        <w:tc>
          <w:tcPr>
            <w:tcW w:w="2060" w:type="dxa"/>
            <w:tcBorders>
              <w:top w:val="single" w:sz="4" w:space="0" w:color="auto"/>
              <w:left w:val="single" w:sz="4" w:space="0" w:color="auto"/>
              <w:bottom w:val="single" w:sz="4" w:space="0" w:color="auto"/>
            </w:tcBorders>
            <w:shd w:val="clear" w:color="auto" w:fill="auto"/>
            <w:vAlign w:val="center"/>
          </w:tcPr>
          <w:p w14:paraId="05C0C65B" w14:textId="6CA6DF6C" w:rsidR="006F4EE0" w:rsidRPr="00115967" w:rsidRDefault="006F4EE0" w:rsidP="006F4EE0">
            <w:pPr>
              <w:pStyle w:val="ac"/>
              <w:spacing w:before="0" w:after="0"/>
              <w:jc w:val="center"/>
              <w:rPr>
                <w:rFonts w:ascii="Times New Roman" w:hAnsi="Times New Roman" w:cs="Times New Roman"/>
                <w:b w:val="0"/>
                <w:bCs w:val="0"/>
                <w:sz w:val="22"/>
                <w:szCs w:val="22"/>
              </w:rPr>
            </w:pPr>
            <w:r w:rsidRPr="00115967">
              <w:rPr>
                <w:rFonts w:ascii="Times New Roman" w:hAnsi="Times New Roman" w:cs="Times New Roman"/>
                <w:b w:val="0"/>
                <w:bCs w:val="0"/>
                <w:color w:val="221F1F"/>
                <w:sz w:val="22"/>
                <w:szCs w:val="22"/>
              </w:rPr>
              <w:t xml:space="preserve">Г рафики движения </w:t>
            </w:r>
            <w:r w:rsidRPr="00115967">
              <w:rPr>
                <w:rFonts w:ascii="Times New Roman" w:hAnsi="Times New Roman" w:cs="Times New Roman"/>
                <w:b w:val="0"/>
                <w:bCs w:val="0"/>
                <w:color w:val="000000"/>
                <w:sz w:val="22"/>
                <w:szCs w:val="22"/>
              </w:rPr>
              <w:t>1 ч</w:t>
            </w:r>
          </w:p>
        </w:tc>
        <w:tc>
          <w:tcPr>
            <w:tcW w:w="6623" w:type="dxa"/>
            <w:tcBorders>
              <w:top w:val="single" w:sz="4" w:space="0" w:color="auto"/>
              <w:left w:val="single" w:sz="4" w:space="0" w:color="auto"/>
              <w:bottom w:val="single" w:sz="4" w:space="0" w:color="auto"/>
            </w:tcBorders>
            <w:shd w:val="clear" w:color="auto" w:fill="auto"/>
          </w:tcPr>
          <w:p w14:paraId="58D6192F" w14:textId="77777777" w:rsidR="006F4EE0" w:rsidRPr="00D901D4" w:rsidRDefault="006F4EE0" w:rsidP="006F4EE0">
            <w:pPr>
              <w:pStyle w:val="a8"/>
              <w:ind w:firstLine="284"/>
              <w:jc w:val="center"/>
              <w:rPr>
                <w:sz w:val="22"/>
                <w:szCs w:val="22"/>
              </w:rPr>
            </w:pPr>
            <w:r w:rsidRPr="00D901D4">
              <w:rPr>
                <w:b/>
                <w:bCs/>
                <w:color w:val="000000"/>
                <w:sz w:val="22"/>
                <w:szCs w:val="22"/>
              </w:rPr>
              <w:t>ч. 3, уроки 23-27</w:t>
            </w:r>
          </w:p>
          <w:p w14:paraId="28911018" w14:textId="77777777" w:rsidR="006F4EE0" w:rsidRPr="00D901D4" w:rsidRDefault="006F4EE0" w:rsidP="00115967">
            <w:pPr>
              <w:pStyle w:val="a8"/>
              <w:spacing w:before="120" w:after="120"/>
              <w:ind w:firstLine="284"/>
              <w:jc w:val="center"/>
              <w:rPr>
                <w:sz w:val="22"/>
                <w:szCs w:val="22"/>
              </w:rPr>
            </w:pPr>
            <w:r w:rsidRPr="00D901D4">
              <w:rPr>
                <w:color w:val="221F1F"/>
                <w:sz w:val="22"/>
                <w:szCs w:val="22"/>
              </w:rPr>
              <w:t>График движения. Графики одновременного движения</w:t>
            </w:r>
          </w:p>
          <w:p w14:paraId="4F864668" w14:textId="60233166" w:rsidR="006F4EE0" w:rsidRPr="00D901D4" w:rsidRDefault="006F4EE0" w:rsidP="00115967">
            <w:pPr>
              <w:pStyle w:val="ac"/>
              <w:spacing w:before="0" w:after="0"/>
              <w:rPr>
                <w:rFonts w:ascii="Times New Roman" w:hAnsi="Times New Roman" w:cs="Times New Roman"/>
                <w:sz w:val="22"/>
                <w:szCs w:val="22"/>
              </w:rPr>
            </w:pPr>
            <w:r w:rsidRPr="00D901D4">
              <w:rPr>
                <w:rFonts w:ascii="Times New Roman" w:hAnsi="Times New Roman" w:cs="Times New Roman"/>
                <w:color w:val="000000"/>
                <w:sz w:val="22"/>
                <w:szCs w:val="22"/>
              </w:rPr>
              <w:t xml:space="preserve">часть 3: </w:t>
            </w:r>
            <w:r w:rsidRPr="00115967">
              <w:rPr>
                <w:rFonts w:ascii="Times New Roman" w:hAnsi="Times New Roman" w:cs="Times New Roman"/>
                <w:b w:val="0"/>
                <w:bCs w:val="0"/>
                <w:color w:val="000000"/>
                <w:sz w:val="22"/>
                <w:szCs w:val="22"/>
              </w:rPr>
              <w:t>№ 1-5, с. 65-67; № 2, с. 68; № 3-5, с. 69, 70; № 1-3, с. 71-73; № 1-4, с. 74-76; № 1, с. 78; № 8, 9, с. 79</w:t>
            </w:r>
          </w:p>
        </w:tc>
        <w:tc>
          <w:tcPr>
            <w:tcW w:w="5210" w:type="dxa"/>
            <w:tcBorders>
              <w:top w:val="single" w:sz="4" w:space="0" w:color="auto"/>
              <w:left w:val="single" w:sz="4" w:space="0" w:color="auto"/>
              <w:bottom w:val="single" w:sz="4" w:space="0" w:color="auto"/>
              <w:right w:val="single" w:sz="4" w:space="0" w:color="auto"/>
            </w:tcBorders>
            <w:shd w:val="clear" w:color="auto" w:fill="auto"/>
          </w:tcPr>
          <w:p w14:paraId="412AF73D" w14:textId="77777777" w:rsidR="006F4EE0" w:rsidRPr="006770A7" w:rsidRDefault="006F4EE0" w:rsidP="006770A7">
            <w:pPr>
              <w:pStyle w:val="a8"/>
              <w:spacing w:line="233" w:lineRule="auto"/>
              <w:ind w:firstLine="0"/>
              <w:rPr>
                <w:sz w:val="22"/>
                <w:szCs w:val="22"/>
              </w:rPr>
            </w:pPr>
            <w:r w:rsidRPr="006770A7">
              <w:rPr>
                <w:color w:val="221F1F"/>
                <w:sz w:val="22"/>
                <w:szCs w:val="22"/>
              </w:rPr>
              <w:t>Чтение, построение, анализ и интерпретация графиков движения.</w:t>
            </w:r>
          </w:p>
          <w:p w14:paraId="6D47EA35" w14:textId="66072FD0" w:rsidR="006F4EE0" w:rsidRPr="006770A7" w:rsidRDefault="006F4EE0" w:rsidP="006770A7">
            <w:pPr>
              <w:pStyle w:val="ac"/>
              <w:spacing w:before="0" w:after="0"/>
              <w:rPr>
                <w:rFonts w:ascii="Times New Roman" w:hAnsi="Times New Roman" w:cs="Times New Roman"/>
                <w:b w:val="0"/>
                <w:bCs w:val="0"/>
                <w:sz w:val="22"/>
                <w:szCs w:val="22"/>
              </w:rPr>
            </w:pPr>
            <w:r w:rsidRPr="006770A7">
              <w:rPr>
                <w:rFonts w:ascii="Times New Roman" w:hAnsi="Times New Roman" w:cs="Times New Roman"/>
                <w:b w:val="0"/>
                <w:bCs w:val="0"/>
                <w:color w:val="000000"/>
                <w:sz w:val="22"/>
                <w:szCs w:val="22"/>
              </w:rPr>
              <w:t>Фиксация результата учебной деятельности на занятии, обоснования правильности выполнения</w:t>
            </w:r>
            <w:r w:rsidR="006770A7" w:rsidRPr="006770A7">
              <w:rPr>
                <w:rFonts w:ascii="Times New Roman" w:hAnsi="Times New Roman" w:cs="Times New Roman"/>
                <w:b w:val="0"/>
                <w:bCs w:val="0"/>
                <w:color w:val="000000"/>
                <w:sz w:val="22"/>
                <w:szCs w:val="22"/>
              </w:rPr>
              <w:t xml:space="preserve"> учебного задания и его самооценки с опорой на критерии</w:t>
            </w:r>
          </w:p>
        </w:tc>
      </w:tr>
      <w:tr w:rsidR="006F4EE0" w:rsidRPr="00D901D4" w14:paraId="66809461" w14:textId="77777777" w:rsidTr="00CB0A42">
        <w:tc>
          <w:tcPr>
            <w:tcW w:w="1133" w:type="dxa"/>
            <w:vAlign w:val="center"/>
          </w:tcPr>
          <w:p w14:paraId="1E7044B7" w14:textId="30E5891C" w:rsidR="006F4EE0" w:rsidRPr="006770A7" w:rsidRDefault="006F4EE0" w:rsidP="006F4EE0">
            <w:pPr>
              <w:pStyle w:val="ac"/>
              <w:jc w:val="center"/>
              <w:rPr>
                <w:rFonts w:ascii="Times New Roman" w:hAnsi="Times New Roman" w:cs="Times New Roman"/>
                <w:b w:val="0"/>
                <w:bCs w:val="0"/>
                <w:sz w:val="22"/>
                <w:szCs w:val="22"/>
              </w:rPr>
            </w:pPr>
            <w:r w:rsidRPr="006770A7">
              <w:rPr>
                <w:rFonts w:ascii="Times New Roman" w:hAnsi="Times New Roman" w:cs="Times New Roman"/>
                <w:b w:val="0"/>
                <w:bCs w:val="0"/>
                <w:color w:val="000000"/>
                <w:sz w:val="22"/>
                <w:szCs w:val="22"/>
              </w:rPr>
              <w:t>31</w:t>
            </w:r>
          </w:p>
        </w:tc>
        <w:tc>
          <w:tcPr>
            <w:tcW w:w="2060" w:type="dxa"/>
            <w:vAlign w:val="center"/>
          </w:tcPr>
          <w:p w14:paraId="5408DEAC" w14:textId="70C9CC36" w:rsidR="006F4EE0" w:rsidRPr="006770A7" w:rsidRDefault="006F4EE0" w:rsidP="006F4EE0">
            <w:pPr>
              <w:pStyle w:val="ac"/>
              <w:spacing w:before="0" w:after="0"/>
              <w:jc w:val="center"/>
              <w:rPr>
                <w:rFonts w:ascii="Times New Roman" w:hAnsi="Times New Roman" w:cs="Times New Roman"/>
                <w:b w:val="0"/>
                <w:bCs w:val="0"/>
                <w:sz w:val="22"/>
                <w:szCs w:val="22"/>
              </w:rPr>
            </w:pPr>
            <w:r w:rsidRPr="006770A7">
              <w:rPr>
                <w:rFonts w:ascii="Times New Roman" w:hAnsi="Times New Roman" w:cs="Times New Roman"/>
                <w:b w:val="0"/>
                <w:bCs w:val="0"/>
                <w:color w:val="000000"/>
                <w:sz w:val="22"/>
                <w:szCs w:val="22"/>
              </w:rPr>
              <w:t>Игра-соревнование № 5 (подведение итогов по темам 24-32) 1 ч</w:t>
            </w:r>
          </w:p>
        </w:tc>
        <w:tc>
          <w:tcPr>
            <w:tcW w:w="6623" w:type="dxa"/>
            <w:vAlign w:val="center"/>
          </w:tcPr>
          <w:p w14:paraId="73533D2E" w14:textId="08AC3A0B" w:rsidR="006F4EE0" w:rsidRPr="00D901D4" w:rsidRDefault="006F4EE0" w:rsidP="006F4EE0">
            <w:pPr>
              <w:pStyle w:val="ac"/>
              <w:spacing w:before="0" w:after="0"/>
              <w:jc w:val="center"/>
              <w:rPr>
                <w:rFonts w:ascii="Times New Roman" w:hAnsi="Times New Roman" w:cs="Times New Roman"/>
                <w:sz w:val="22"/>
                <w:szCs w:val="22"/>
              </w:rPr>
            </w:pPr>
            <w:r w:rsidRPr="00D901D4">
              <w:rPr>
                <w:rFonts w:ascii="Times New Roman" w:hAnsi="Times New Roman" w:cs="Times New Roman"/>
                <w:color w:val="000000"/>
                <w:sz w:val="22"/>
                <w:szCs w:val="22"/>
              </w:rPr>
              <w:t>ч. 3, уроки 1-28</w:t>
            </w:r>
          </w:p>
        </w:tc>
        <w:tc>
          <w:tcPr>
            <w:tcW w:w="5210" w:type="dxa"/>
            <w:vAlign w:val="bottom"/>
          </w:tcPr>
          <w:p w14:paraId="523B6660" w14:textId="77777777" w:rsidR="006F4EE0" w:rsidRPr="006770A7" w:rsidRDefault="006F4EE0" w:rsidP="006770A7">
            <w:pPr>
              <w:pStyle w:val="a8"/>
              <w:ind w:firstLine="0"/>
              <w:rPr>
                <w:sz w:val="22"/>
                <w:szCs w:val="22"/>
              </w:rPr>
            </w:pPr>
            <w:r w:rsidRPr="006770A7">
              <w:rPr>
                <w:color w:val="000000"/>
                <w:sz w:val="22"/>
                <w:szCs w:val="22"/>
              </w:rPr>
              <w:t>Решение учебно-практических и житейских задач по темам 24-32 в группах, парах, индивидуально. Парная и групповая формы работы с установкой на максимальный личный вклад в совместной деятельности.</w:t>
            </w:r>
          </w:p>
          <w:p w14:paraId="5B5EFF9A" w14:textId="4BD35B6C" w:rsidR="006F4EE0" w:rsidRPr="006770A7" w:rsidRDefault="006F4EE0" w:rsidP="006770A7">
            <w:pPr>
              <w:pStyle w:val="ac"/>
              <w:spacing w:before="0" w:after="0"/>
              <w:rPr>
                <w:rFonts w:ascii="Times New Roman" w:hAnsi="Times New Roman" w:cs="Times New Roman"/>
                <w:b w:val="0"/>
                <w:bCs w:val="0"/>
                <w:sz w:val="22"/>
                <w:szCs w:val="22"/>
              </w:rPr>
            </w:pPr>
            <w:r w:rsidRPr="006770A7">
              <w:rPr>
                <w:rFonts w:ascii="Times New Roman" w:hAnsi="Times New Roman" w:cs="Times New Roman"/>
                <w:b w:val="0"/>
                <w:bCs w:val="0"/>
                <w:color w:val="000000"/>
                <w:sz w:val="22"/>
                <w:szCs w:val="22"/>
              </w:rPr>
              <w:t>Применение правил коммуникации, сотрудничества, ведения дискуссии, уважительного и терпеливого отношения к другому мнению, бесконфликтного поведения или конструктивного выхода из конфликта. Самооценка эффективности совместной работы с опорой на критерии</w:t>
            </w:r>
          </w:p>
        </w:tc>
      </w:tr>
      <w:tr w:rsidR="006F4EE0" w:rsidRPr="00D901D4" w14:paraId="2D6AB060" w14:textId="77777777" w:rsidTr="00CB0A42">
        <w:tc>
          <w:tcPr>
            <w:tcW w:w="1133" w:type="dxa"/>
            <w:vAlign w:val="center"/>
          </w:tcPr>
          <w:p w14:paraId="6A8E9415" w14:textId="06672351" w:rsidR="006F4EE0" w:rsidRPr="006770A7" w:rsidRDefault="006F4EE0" w:rsidP="006F4EE0">
            <w:pPr>
              <w:pStyle w:val="ac"/>
              <w:jc w:val="center"/>
              <w:rPr>
                <w:rFonts w:ascii="Times New Roman" w:hAnsi="Times New Roman" w:cs="Times New Roman"/>
                <w:b w:val="0"/>
                <w:bCs w:val="0"/>
                <w:sz w:val="22"/>
                <w:szCs w:val="22"/>
              </w:rPr>
            </w:pPr>
            <w:r w:rsidRPr="006770A7">
              <w:rPr>
                <w:rFonts w:ascii="Times New Roman" w:hAnsi="Times New Roman" w:cs="Times New Roman"/>
                <w:b w:val="0"/>
                <w:bCs w:val="0"/>
                <w:color w:val="000000"/>
                <w:sz w:val="22"/>
                <w:szCs w:val="22"/>
              </w:rPr>
              <w:t>32</w:t>
            </w:r>
          </w:p>
        </w:tc>
        <w:tc>
          <w:tcPr>
            <w:tcW w:w="2060" w:type="dxa"/>
            <w:vAlign w:val="center"/>
          </w:tcPr>
          <w:p w14:paraId="7AD3D0A7" w14:textId="3DC28F2D" w:rsidR="006F4EE0" w:rsidRPr="006770A7" w:rsidRDefault="006F4EE0" w:rsidP="006F4EE0">
            <w:pPr>
              <w:pStyle w:val="ac"/>
              <w:spacing w:before="0" w:after="0"/>
              <w:jc w:val="center"/>
              <w:rPr>
                <w:rFonts w:ascii="Times New Roman" w:hAnsi="Times New Roman" w:cs="Times New Roman"/>
                <w:b w:val="0"/>
                <w:bCs w:val="0"/>
                <w:sz w:val="22"/>
                <w:szCs w:val="22"/>
              </w:rPr>
            </w:pPr>
            <w:r w:rsidRPr="006770A7">
              <w:rPr>
                <w:rFonts w:ascii="Times New Roman" w:hAnsi="Times New Roman" w:cs="Times New Roman"/>
                <w:b w:val="0"/>
                <w:bCs w:val="0"/>
                <w:color w:val="000000"/>
                <w:sz w:val="22"/>
                <w:szCs w:val="22"/>
              </w:rPr>
              <w:t>Подведение итогов года 1 ч</w:t>
            </w:r>
          </w:p>
        </w:tc>
        <w:tc>
          <w:tcPr>
            <w:tcW w:w="6623" w:type="dxa"/>
            <w:vAlign w:val="center"/>
          </w:tcPr>
          <w:p w14:paraId="2AF88D82" w14:textId="6BFB8664" w:rsidR="006F4EE0" w:rsidRPr="00D901D4" w:rsidRDefault="006F4EE0" w:rsidP="006F4EE0">
            <w:pPr>
              <w:pStyle w:val="ac"/>
              <w:spacing w:before="0" w:after="0"/>
              <w:jc w:val="center"/>
              <w:rPr>
                <w:rFonts w:ascii="Times New Roman" w:hAnsi="Times New Roman" w:cs="Times New Roman"/>
                <w:sz w:val="22"/>
                <w:szCs w:val="22"/>
              </w:rPr>
            </w:pPr>
            <w:r w:rsidRPr="00D901D4">
              <w:rPr>
                <w:rFonts w:ascii="Times New Roman" w:hAnsi="Times New Roman" w:cs="Times New Roman"/>
                <w:color w:val="000000"/>
                <w:sz w:val="22"/>
                <w:szCs w:val="22"/>
              </w:rPr>
              <w:t>ч. 1-3</w:t>
            </w:r>
          </w:p>
        </w:tc>
        <w:tc>
          <w:tcPr>
            <w:tcW w:w="5210" w:type="dxa"/>
            <w:vAlign w:val="bottom"/>
          </w:tcPr>
          <w:p w14:paraId="2B5F8A63" w14:textId="77777777" w:rsidR="006F4EE0" w:rsidRPr="006770A7" w:rsidRDefault="006F4EE0" w:rsidP="006770A7">
            <w:pPr>
              <w:pStyle w:val="a8"/>
              <w:ind w:firstLine="0"/>
              <w:rPr>
                <w:sz w:val="22"/>
                <w:szCs w:val="22"/>
              </w:rPr>
            </w:pPr>
            <w:r w:rsidRPr="006770A7">
              <w:rPr>
                <w:color w:val="000000"/>
                <w:sz w:val="22"/>
                <w:szCs w:val="22"/>
              </w:rPr>
              <w:t>Проектная групповая работа по составлению сборника «любимых» задач за 4 класс.</w:t>
            </w:r>
          </w:p>
          <w:p w14:paraId="1C596B00" w14:textId="0B4CCCB6" w:rsidR="006F4EE0" w:rsidRPr="00D901D4" w:rsidRDefault="006F4EE0" w:rsidP="006770A7">
            <w:pPr>
              <w:pStyle w:val="ac"/>
              <w:spacing w:before="0" w:after="0"/>
              <w:rPr>
                <w:rFonts w:ascii="Times New Roman" w:hAnsi="Times New Roman" w:cs="Times New Roman"/>
                <w:b w:val="0"/>
                <w:bCs w:val="0"/>
                <w:sz w:val="22"/>
                <w:szCs w:val="22"/>
              </w:rPr>
            </w:pPr>
            <w:r w:rsidRPr="006770A7">
              <w:rPr>
                <w:rFonts w:ascii="Times New Roman" w:hAnsi="Times New Roman" w:cs="Times New Roman"/>
                <w:b w:val="0"/>
                <w:bCs w:val="0"/>
                <w:color w:val="000000"/>
                <w:sz w:val="22"/>
                <w:szCs w:val="22"/>
              </w:rPr>
              <w:t>Представление «любимых» задач по всем темам. Работа в группах, парах; театрализация. Систематизация своих достижений, выявление своих затруднений, планирование способов их преодоления</w:t>
            </w:r>
          </w:p>
        </w:tc>
      </w:tr>
      <w:tr w:rsidR="006F4EE0" w:rsidRPr="00D901D4" w14:paraId="0BC3666B" w14:textId="77777777" w:rsidTr="006F4EE0">
        <w:tc>
          <w:tcPr>
            <w:tcW w:w="1133" w:type="dxa"/>
            <w:tcBorders>
              <w:top w:val="single" w:sz="4" w:space="0" w:color="auto"/>
              <w:left w:val="single" w:sz="4" w:space="0" w:color="auto"/>
              <w:bottom w:val="single" w:sz="4" w:space="0" w:color="auto"/>
            </w:tcBorders>
            <w:shd w:val="clear" w:color="auto" w:fill="auto"/>
            <w:vAlign w:val="center"/>
          </w:tcPr>
          <w:p w14:paraId="6A67B313" w14:textId="3846FD35" w:rsidR="006F4EE0" w:rsidRPr="006770A7" w:rsidRDefault="006F4EE0" w:rsidP="006F4EE0">
            <w:pPr>
              <w:pStyle w:val="ac"/>
              <w:jc w:val="center"/>
              <w:rPr>
                <w:rFonts w:ascii="Times New Roman" w:hAnsi="Times New Roman" w:cs="Times New Roman"/>
                <w:b w:val="0"/>
                <w:bCs w:val="0"/>
                <w:color w:val="000000"/>
                <w:sz w:val="22"/>
                <w:szCs w:val="22"/>
              </w:rPr>
            </w:pPr>
            <w:r w:rsidRPr="006770A7">
              <w:rPr>
                <w:rFonts w:ascii="Times New Roman" w:hAnsi="Times New Roman" w:cs="Times New Roman"/>
                <w:b w:val="0"/>
                <w:bCs w:val="0"/>
                <w:color w:val="000000"/>
                <w:sz w:val="22"/>
                <w:szCs w:val="22"/>
              </w:rPr>
              <w:t>33-34</w:t>
            </w:r>
          </w:p>
        </w:tc>
        <w:tc>
          <w:tcPr>
            <w:tcW w:w="13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DE5083" w14:textId="166CB9F1" w:rsidR="006F4EE0" w:rsidRPr="00D901D4" w:rsidRDefault="006F4EE0" w:rsidP="006F4EE0">
            <w:pPr>
              <w:pStyle w:val="a8"/>
              <w:ind w:firstLine="284"/>
              <w:jc w:val="center"/>
              <w:rPr>
                <w:color w:val="000000"/>
                <w:sz w:val="22"/>
                <w:szCs w:val="22"/>
              </w:rPr>
            </w:pPr>
            <w:r w:rsidRPr="00D901D4">
              <w:rPr>
                <w:color w:val="000000"/>
                <w:sz w:val="22"/>
                <w:szCs w:val="22"/>
              </w:rPr>
              <w:t>Резерв, 2 ч</w:t>
            </w:r>
          </w:p>
        </w:tc>
      </w:tr>
    </w:tbl>
    <w:p w14:paraId="6994BE09" w14:textId="4BFADB54" w:rsidR="00F4570D" w:rsidRDefault="00F4570D"/>
    <w:p w14:paraId="71BCF8E8" w14:textId="77777777" w:rsidR="00F4570D" w:rsidRDefault="00F4570D">
      <w:r>
        <w:br w:type="page"/>
      </w:r>
    </w:p>
    <w:p w14:paraId="38DD0B24" w14:textId="77777777" w:rsidR="00E00C55" w:rsidRDefault="00E00C55">
      <w:pPr>
        <w:sectPr w:rsidR="00E00C55" w:rsidSect="00E97EE4">
          <w:headerReference w:type="even" r:id="rId25"/>
          <w:headerReference w:type="default" r:id="rId26"/>
          <w:footnotePr>
            <w:numRestart w:val="eachPage"/>
          </w:footnotePr>
          <w:pgSz w:w="16840" w:h="11907" w:code="9"/>
          <w:pgMar w:top="1080" w:right="1440" w:bottom="1080" w:left="1440" w:header="586" w:footer="28" w:gutter="0"/>
          <w:cols w:space="720"/>
          <w:noEndnote/>
          <w:docGrid w:linePitch="360"/>
        </w:sectPr>
      </w:pPr>
    </w:p>
    <w:p w14:paraId="115AECD7" w14:textId="22D42676" w:rsidR="004D5FA9" w:rsidRPr="00D901D4" w:rsidRDefault="004D5FA9" w:rsidP="00EC702B">
      <w:pPr>
        <w:spacing w:line="1" w:lineRule="exact"/>
        <w:ind w:firstLine="284"/>
        <w:rPr>
          <w:rFonts w:ascii="Times New Roman" w:hAnsi="Times New Roman" w:cs="Times New Roman"/>
          <w:sz w:val="22"/>
          <w:szCs w:val="22"/>
        </w:rPr>
      </w:pPr>
    </w:p>
    <w:p w14:paraId="3F49F39C" w14:textId="295B4F15" w:rsidR="004D5FA9" w:rsidRPr="00D901D4" w:rsidRDefault="004D5FA9" w:rsidP="00EC702B">
      <w:pPr>
        <w:spacing w:line="1" w:lineRule="exact"/>
        <w:ind w:firstLine="284"/>
        <w:rPr>
          <w:rFonts w:ascii="Times New Roman" w:hAnsi="Times New Roman" w:cs="Times New Roman"/>
          <w:sz w:val="22"/>
          <w:szCs w:val="22"/>
        </w:rPr>
      </w:pPr>
    </w:p>
    <w:p w14:paraId="63DD9BC3" w14:textId="6FB0189B" w:rsidR="004D5FA9" w:rsidRPr="00D901D4" w:rsidRDefault="004D5FA9" w:rsidP="00EC702B">
      <w:pPr>
        <w:spacing w:line="1" w:lineRule="exact"/>
        <w:ind w:firstLine="284"/>
        <w:rPr>
          <w:rFonts w:ascii="Times New Roman" w:hAnsi="Times New Roman" w:cs="Times New Roman"/>
          <w:sz w:val="22"/>
          <w:szCs w:val="22"/>
        </w:rPr>
      </w:pPr>
    </w:p>
    <w:p w14:paraId="31F67497" w14:textId="0F003B72" w:rsidR="004D5FA9" w:rsidRDefault="00340DC3" w:rsidP="00D35BCE">
      <w:pPr>
        <w:pStyle w:val="10"/>
        <w:jc w:val="left"/>
      </w:pPr>
      <w:bookmarkStart w:id="25" w:name="_Toc151323834"/>
      <w:r>
        <w:t>ПРИЛОЖЕНИЕ 1</w:t>
      </w:r>
      <w:r>
        <w:rPr>
          <w:i/>
          <w:iCs/>
        </w:rPr>
        <w:t>.</w:t>
      </w:r>
      <w:r>
        <w:t xml:space="preserve"> Структура урока ОНЗ. Таблица соотношения УУД и этапов урока</w:t>
      </w:r>
      <w:bookmarkEnd w:id="25"/>
    </w:p>
    <w:tbl>
      <w:tblPr>
        <w:tblStyle w:val="afd"/>
        <w:tblW w:w="0" w:type="auto"/>
        <w:tblCellMar>
          <w:top w:w="57" w:type="dxa"/>
        </w:tblCellMar>
        <w:tblLook w:val="04A0" w:firstRow="1" w:lastRow="0" w:firstColumn="1" w:lastColumn="0" w:noHBand="0" w:noVBand="1"/>
      </w:tblPr>
      <w:tblGrid>
        <w:gridCol w:w="4549"/>
        <w:gridCol w:w="5188"/>
      </w:tblGrid>
      <w:tr w:rsidR="00F763EC" w14:paraId="48E4524C" w14:textId="77777777" w:rsidTr="00F763EC">
        <w:trPr>
          <w:trHeight w:val="376"/>
        </w:trPr>
        <w:tc>
          <w:tcPr>
            <w:tcW w:w="9963" w:type="dxa"/>
            <w:gridSpan w:val="2"/>
          </w:tcPr>
          <w:p w14:paraId="6956FAE7" w14:textId="50BBAFBF" w:rsidR="00F763EC" w:rsidRDefault="00F763EC" w:rsidP="00F763EC">
            <w:pPr>
              <w:pStyle w:val="42"/>
              <w:spacing w:after="0"/>
              <w:jc w:val="center"/>
            </w:pPr>
            <w:r>
              <w:rPr>
                <w:i/>
                <w:iCs/>
                <w:sz w:val="24"/>
                <w:szCs w:val="24"/>
              </w:rPr>
              <w:t>I. Мотивация к учебной деятельности</w:t>
            </w:r>
          </w:p>
        </w:tc>
      </w:tr>
      <w:tr w:rsidR="00F763EC" w14:paraId="7723F394" w14:textId="77777777" w:rsidTr="008C7E2B">
        <w:trPr>
          <w:trHeight w:val="354"/>
        </w:trPr>
        <w:tc>
          <w:tcPr>
            <w:tcW w:w="4644" w:type="dxa"/>
          </w:tcPr>
          <w:p w14:paraId="7A361A67" w14:textId="07FA1214" w:rsidR="00F763EC" w:rsidRDefault="00F763EC" w:rsidP="00F763EC">
            <w:pPr>
              <w:pStyle w:val="42"/>
              <w:spacing w:after="0"/>
              <w:jc w:val="center"/>
            </w:pPr>
            <w:r>
              <w:rPr>
                <w:sz w:val="24"/>
                <w:szCs w:val="24"/>
              </w:rPr>
              <w:t>Требования этапу в ТДМ</w:t>
            </w:r>
          </w:p>
        </w:tc>
        <w:tc>
          <w:tcPr>
            <w:tcW w:w="5319" w:type="dxa"/>
          </w:tcPr>
          <w:p w14:paraId="089FD7BC" w14:textId="2354F860" w:rsidR="00F763EC" w:rsidRDefault="00F763EC" w:rsidP="00F763EC">
            <w:pPr>
              <w:pStyle w:val="42"/>
              <w:spacing w:after="0"/>
              <w:jc w:val="center"/>
            </w:pPr>
            <w:r>
              <w:rPr>
                <w:sz w:val="24"/>
                <w:szCs w:val="24"/>
              </w:rPr>
              <w:t>Тренируемые УУД</w:t>
            </w:r>
          </w:p>
        </w:tc>
      </w:tr>
      <w:tr w:rsidR="00F763EC" w14:paraId="02657DBF" w14:textId="77777777" w:rsidTr="008C7E2B">
        <w:tc>
          <w:tcPr>
            <w:tcW w:w="4644" w:type="dxa"/>
          </w:tcPr>
          <w:p w14:paraId="67475A29" w14:textId="77777777" w:rsidR="00143B92" w:rsidRPr="00114D75" w:rsidRDefault="00143B92">
            <w:pPr>
              <w:pStyle w:val="a8"/>
              <w:numPr>
                <w:ilvl w:val="0"/>
                <w:numId w:val="22"/>
              </w:numPr>
              <w:tabs>
                <w:tab w:val="left" w:pos="240"/>
              </w:tabs>
              <w:ind w:left="280" w:hanging="280"/>
              <w:rPr>
                <w:sz w:val="22"/>
                <w:szCs w:val="22"/>
              </w:rPr>
            </w:pPr>
            <w:r w:rsidRPr="00114D75">
              <w:rPr>
                <w:color w:val="000000"/>
                <w:sz w:val="22"/>
                <w:szCs w:val="22"/>
              </w:rPr>
              <w:t>Создать условия для возникновения у учащихся желания включиться в учебную деятельность («хочу»).</w:t>
            </w:r>
          </w:p>
          <w:p w14:paraId="375AC809" w14:textId="77777777" w:rsidR="00143B92" w:rsidRPr="00114D75" w:rsidRDefault="00143B92">
            <w:pPr>
              <w:pStyle w:val="a8"/>
              <w:numPr>
                <w:ilvl w:val="0"/>
                <w:numId w:val="22"/>
              </w:numPr>
              <w:tabs>
                <w:tab w:val="left" w:pos="240"/>
              </w:tabs>
              <w:ind w:left="280" w:hanging="280"/>
              <w:rPr>
                <w:sz w:val="22"/>
                <w:szCs w:val="22"/>
              </w:rPr>
            </w:pPr>
            <w:r w:rsidRPr="00114D75">
              <w:rPr>
                <w:color w:val="000000"/>
                <w:sz w:val="22"/>
                <w:szCs w:val="22"/>
              </w:rPr>
              <w:t>Организовать в группах определение основной цели урока и актуализировать требования к ученику со стороны учебной деятельности («надо»).</w:t>
            </w:r>
          </w:p>
          <w:p w14:paraId="39445C04" w14:textId="30B8E5C0" w:rsidR="00F763EC" w:rsidRPr="00114D75" w:rsidRDefault="00143B92">
            <w:pPr>
              <w:pStyle w:val="a8"/>
              <w:numPr>
                <w:ilvl w:val="0"/>
                <w:numId w:val="22"/>
              </w:numPr>
              <w:tabs>
                <w:tab w:val="left" w:pos="240"/>
              </w:tabs>
              <w:ind w:left="280" w:hanging="280"/>
              <w:rPr>
                <w:b/>
                <w:bCs/>
                <w:sz w:val="22"/>
                <w:szCs w:val="22"/>
              </w:rPr>
            </w:pPr>
            <w:r w:rsidRPr="00114D75">
              <w:rPr>
                <w:color w:val="000000"/>
                <w:sz w:val="22"/>
                <w:szCs w:val="22"/>
              </w:rPr>
              <w:t>Организовать в группах осознание учащимися тематических рамок урока («могу»).</w:t>
            </w:r>
          </w:p>
        </w:tc>
        <w:tc>
          <w:tcPr>
            <w:tcW w:w="5319" w:type="dxa"/>
          </w:tcPr>
          <w:p w14:paraId="16CA69F8" w14:textId="77777777" w:rsidR="00143B92" w:rsidRPr="00431280" w:rsidRDefault="00143B92" w:rsidP="002165A1">
            <w:pPr>
              <w:pStyle w:val="a8"/>
              <w:ind w:hanging="21"/>
              <w:rPr>
                <w:b/>
                <w:bCs/>
                <w:sz w:val="22"/>
                <w:szCs w:val="22"/>
              </w:rPr>
            </w:pPr>
            <w:r w:rsidRPr="00431280">
              <w:rPr>
                <w:b/>
                <w:bCs/>
                <w:i/>
                <w:iCs/>
                <w:color w:val="000000"/>
                <w:sz w:val="22"/>
                <w:szCs w:val="22"/>
              </w:rPr>
              <w:t>Универсальные регулятивные действия</w:t>
            </w:r>
          </w:p>
          <w:p w14:paraId="6E4FFD9F" w14:textId="77777777" w:rsidR="00143B92" w:rsidRPr="00431280" w:rsidRDefault="00143B92" w:rsidP="002165A1">
            <w:pPr>
              <w:pStyle w:val="a8"/>
              <w:ind w:hanging="21"/>
              <w:rPr>
                <w:b/>
                <w:bCs/>
                <w:sz w:val="22"/>
                <w:szCs w:val="22"/>
              </w:rPr>
            </w:pPr>
            <w:r w:rsidRPr="00431280">
              <w:rPr>
                <w:b/>
                <w:bCs/>
                <w:i/>
                <w:iCs/>
                <w:color w:val="000000"/>
                <w:sz w:val="22"/>
                <w:szCs w:val="22"/>
              </w:rPr>
              <w:t>Самоорганизация:</w:t>
            </w:r>
          </w:p>
          <w:p w14:paraId="0DC1B540" w14:textId="77777777" w:rsidR="00143B92" w:rsidRPr="00D53ACA" w:rsidRDefault="00143B92">
            <w:pPr>
              <w:pStyle w:val="a8"/>
              <w:numPr>
                <w:ilvl w:val="0"/>
                <w:numId w:val="24"/>
              </w:numPr>
              <w:tabs>
                <w:tab w:val="left" w:pos="424"/>
              </w:tabs>
              <w:ind w:firstLine="0"/>
              <w:rPr>
                <w:color w:val="000000"/>
                <w:sz w:val="22"/>
                <w:szCs w:val="22"/>
              </w:rPr>
            </w:pPr>
            <w:r w:rsidRPr="00114D75">
              <w:rPr>
                <w:color w:val="000000"/>
                <w:sz w:val="22"/>
                <w:szCs w:val="22"/>
              </w:rPr>
              <w:t>планировать действия по решению учебной задачи для получения результата.</w:t>
            </w:r>
          </w:p>
          <w:p w14:paraId="5B530EB9" w14:textId="77777777" w:rsidR="00143B92" w:rsidRPr="00431280" w:rsidRDefault="00143B92" w:rsidP="002165A1">
            <w:pPr>
              <w:pStyle w:val="a8"/>
              <w:ind w:hanging="21"/>
              <w:rPr>
                <w:b/>
                <w:bCs/>
                <w:sz w:val="22"/>
                <w:szCs w:val="22"/>
              </w:rPr>
            </w:pPr>
            <w:r w:rsidRPr="00431280">
              <w:rPr>
                <w:b/>
                <w:bCs/>
                <w:i/>
                <w:iCs/>
                <w:color w:val="000000"/>
                <w:sz w:val="22"/>
                <w:szCs w:val="22"/>
              </w:rPr>
              <w:t>Универсальные познавательные действия</w:t>
            </w:r>
          </w:p>
          <w:p w14:paraId="1C68AB12" w14:textId="77777777" w:rsidR="00143B92" w:rsidRPr="00431280" w:rsidRDefault="00143B92" w:rsidP="002165A1">
            <w:pPr>
              <w:pStyle w:val="a8"/>
              <w:ind w:hanging="21"/>
              <w:rPr>
                <w:b/>
                <w:bCs/>
                <w:sz w:val="22"/>
                <w:szCs w:val="22"/>
              </w:rPr>
            </w:pPr>
            <w:r w:rsidRPr="00431280">
              <w:rPr>
                <w:b/>
                <w:bCs/>
                <w:i/>
                <w:iCs/>
                <w:color w:val="000000"/>
                <w:sz w:val="22"/>
                <w:szCs w:val="22"/>
              </w:rPr>
              <w:t>Работа с информацией:</w:t>
            </w:r>
          </w:p>
          <w:p w14:paraId="76779F89" w14:textId="77777777" w:rsidR="00143B92" w:rsidRPr="00D53ACA" w:rsidRDefault="00143B92">
            <w:pPr>
              <w:pStyle w:val="a8"/>
              <w:numPr>
                <w:ilvl w:val="0"/>
                <w:numId w:val="24"/>
              </w:numPr>
              <w:tabs>
                <w:tab w:val="left" w:pos="424"/>
              </w:tabs>
              <w:ind w:firstLine="0"/>
              <w:rPr>
                <w:color w:val="000000"/>
                <w:sz w:val="22"/>
                <w:szCs w:val="22"/>
              </w:rPr>
            </w:pPr>
            <w:r w:rsidRPr="00114D75">
              <w:rPr>
                <w:color w:val="000000"/>
                <w:sz w:val="22"/>
                <w:szCs w:val="22"/>
              </w:rPr>
              <w:t>выстраивать последовательность выбранных действий.</w:t>
            </w:r>
          </w:p>
          <w:p w14:paraId="66304E57" w14:textId="77777777" w:rsidR="00143B92" w:rsidRPr="00431280" w:rsidRDefault="00143B92" w:rsidP="00431280">
            <w:pPr>
              <w:pStyle w:val="a8"/>
              <w:ind w:firstLine="0"/>
              <w:rPr>
                <w:b/>
                <w:bCs/>
                <w:sz w:val="22"/>
                <w:szCs w:val="22"/>
              </w:rPr>
            </w:pPr>
            <w:r w:rsidRPr="00431280">
              <w:rPr>
                <w:b/>
                <w:bCs/>
                <w:i/>
                <w:iCs/>
                <w:color w:val="000000"/>
                <w:sz w:val="22"/>
                <w:szCs w:val="22"/>
              </w:rPr>
              <w:t>Универсальные личностные действия</w:t>
            </w:r>
          </w:p>
          <w:p w14:paraId="663A5E4F" w14:textId="77777777" w:rsidR="00143B92" w:rsidRPr="00D53ACA" w:rsidRDefault="00143B92">
            <w:pPr>
              <w:pStyle w:val="a8"/>
              <w:numPr>
                <w:ilvl w:val="0"/>
                <w:numId w:val="24"/>
              </w:numPr>
              <w:tabs>
                <w:tab w:val="left" w:pos="424"/>
              </w:tabs>
              <w:ind w:firstLine="0"/>
              <w:rPr>
                <w:color w:val="000000"/>
                <w:sz w:val="22"/>
                <w:szCs w:val="22"/>
              </w:rPr>
            </w:pPr>
            <w:r w:rsidRPr="00114D75">
              <w:rPr>
                <w:color w:val="000000"/>
                <w:sz w:val="22"/>
                <w:szCs w:val="22"/>
              </w:rPr>
              <w:t>готовность к саморазвитию, самостоятельности и личному самоопределению;</w:t>
            </w:r>
          </w:p>
          <w:p w14:paraId="6840DC75" w14:textId="77777777" w:rsidR="00143B92" w:rsidRPr="00D53ACA" w:rsidRDefault="00143B92">
            <w:pPr>
              <w:pStyle w:val="a8"/>
              <w:numPr>
                <w:ilvl w:val="0"/>
                <w:numId w:val="24"/>
              </w:numPr>
              <w:tabs>
                <w:tab w:val="left" w:pos="424"/>
              </w:tabs>
              <w:ind w:firstLine="0"/>
              <w:rPr>
                <w:color w:val="000000"/>
                <w:sz w:val="22"/>
                <w:szCs w:val="22"/>
              </w:rPr>
            </w:pPr>
            <w:r w:rsidRPr="00114D75">
              <w:rPr>
                <w:color w:val="000000"/>
                <w:sz w:val="22"/>
                <w:szCs w:val="22"/>
              </w:rPr>
              <w:t>волевая саморегуляция;</w:t>
            </w:r>
          </w:p>
          <w:p w14:paraId="1B565397" w14:textId="77777777" w:rsidR="00143B92" w:rsidRPr="00D53ACA" w:rsidRDefault="00143B92">
            <w:pPr>
              <w:pStyle w:val="a8"/>
              <w:numPr>
                <w:ilvl w:val="0"/>
                <w:numId w:val="24"/>
              </w:numPr>
              <w:tabs>
                <w:tab w:val="left" w:pos="424"/>
              </w:tabs>
              <w:ind w:firstLine="0"/>
              <w:rPr>
                <w:color w:val="000000"/>
                <w:sz w:val="22"/>
                <w:szCs w:val="22"/>
              </w:rPr>
            </w:pPr>
            <w:r w:rsidRPr="00114D75">
              <w:rPr>
                <w:color w:val="000000"/>
                <w:sz w:val="22"/>
                <w:szCs w:val="22"/>
              </w:rPr>
              <w:t>действие смыслообразования.</w:t>
            </w:r>
          </w:p>
          <w:p w14:paraId="59D18E96" w14:textId="77777777" w:rsidR="00143B92" w:rsidRPr="00431280" w:rsidRDefault="00143B92" w:rsidP="002165A1">
            <w:pPr>
              <w:pStyle w:val="a8"/>
              <w:ind w:hanging="21"/>
              <w:rPr>
                <w:b/>
                <w:bCs/>
                <w:sz w:val="22"/>
                <w:szCs w:val="22"/>
              </w:rPr>
            </w:pPr>
            <w:r w:rsidRPr="00431280">
              <w:rPr>
                <w:b/>
                <w:bCs/>
                <w:i/>
                <w:iCs/>
                <w:color w:val="000000"/>
                <w:sz w:val="22"/>
                <w:szCs w:val="22"/>
              </w:rPr>
              <w:t>Универсальные коммуникативные действия</w:t>
            </w:r>
          </w:p>
          <w:p w14:paraId="5757FC50" w14:textId="77777777" w:rsidR="00143B92" w:rsidRPr="00431280" w:rsidRDefault="00143B92" w:rsidP="002165A1">
            <w:pPr>
              <w:pStyle w:val="a8"/>
              <w:ind w:hanging="21"/>
              <w:rPr>
                <w:b/>
                <w:bCs/>
                <w:sz w:val="22"/>
                <w:szCs w:val="22"/>
              </w:rPr>
            </w:pPr>
            <w:r w:rsidRPr="00431280">
              <w:rPr>
                <w:b/>
                <w:bCs/>
                <w:i/>
                <w:iCs/>
                <w:color w:val="000000"/>
                <w:sz w:val="22"/>
                <w:szCs w:val="22"/>
              </w:rPr>
              <w:t>Сотрудничество:</w:t>
            </w:r>
          </w:p>
          <w:p w14:paraId="0E8AEAFC" w14:textId="324A905F" w:rsidR="00F763EC" w:rsidRPr="00114D75" w:rsidRDefault="00143B92">
            <w:pPr>
              <w:pStyle w:val="a8"/>
              <w:numPr>
                <w:ilvl w:val="0"/>
                <w:numId w:val="24"/>
              </w:numPr>
              <w:tabs>
                <w:tab w:val="left" w:pos="424"/>
              </w:tabs>
              <w:ind w:firstLine="0"/>
              <w:rPr>
                <w:sz w:val="22"/>
                <w:szCs w:val="22"/>
              </w:rPr>
            </w:pPr>
            <w:r w:rsidRPr="00114D75">
              <w:rPr>
                <w:color w:val="000000"/>
                <w:sz w:val="22"/>
                <w:szCs w:val="22"/>
              </w:rPr>
              <w:t>планирование учебного сотрудничества с учителем</w:t>
            </w:r>
            <w:r w:rsidRPr="00114D75">
              <w:rPr>
                <w:sz w:val="22"/>
                <w:szCs w:val="22"/>
              </w:rPr>
              <w:t xml:space="preserve"> </w:t>
            </w:r>
          </w:p>
        </w:tc>
      </w:tr>
      <w:tr w:rsidR="005778D2" w14:paraId="006F1C7D" w14:textId="77777777" w:rsidTr="005778D2">
        <w:tc>
          <w:tcPr>
            <w:tcW w:w="9963" w:type="dxa"/>
            <w:gridSpan w:val="2"/>
          </w:tcPr>
          <w:p w14:paraId="2EA80FB3" w14:textId="43520713" w:rsidR="005778D2" w:rsidRDefault="005778D2" w:rsidP="005778D2">
            <w:pPr>
              <w:pStyle w:val="42"/>
              <w:spacing w:after="0"/>
            </w:pPr>
            <w:r>
              <w:rPr>
                <w:i/>
                <w:iCs/>
                <w:sz w:val="24"/>
                <w:szCs w:val="24"/>
              </w:rPr>
              <w:t>II. Актуализация знаний и фиксирование индивидуального затруднения в пробном действии</w:t>
            </w:r>
          </w:p>
        </w:tc>
      </w:tr>
      <w:tr w:rsidR="00F763EC" w14:paraId="7E2D8085" w14:textId="77777777" w:rsidTr="008C7E2B">
        <w:tc>
          <w:tcPr>
            <w:tcW w:w="4644" w:type="dxa"/>
            <w:vAlign w:val="center"/>
          </w:tcPr>
          <w:p w14:paraId="41A4A32A" w14:textId="27846E16" w:rsidR="00F763EC" w:rsidRDefault="005778D2" w:rsidP="005778D2">
            <w:pPr>
              <w:pStyle w:val="42"/>
              <w:spacing w:after="0"/>
              <w:jc w:val="center"/>
            </w:pPr>
            <w:r>
              <w:rPr>
                <w:sz w:val="24"/>
                <w:szCs w:val="24"/>
              </w:rPr>
              <w:t>Требования этапу в ТДМ</w:t>
            </w:r>
          </w:p>
        </w:tc>
        <w:tc>
          <w:tcPr>
            <w:tcW w:w="5319" w:type="dxa"/>
            <w:vAlign w:val="center"/>
          </w:tcPr>
          <w:p w14:paraId="641469D8" w14:textId="69E46386" w:rsidR="00F763EC" w:rsidRDefault="005778D2" w:rsidP="005778D2">
            <w:pPr>
              <w:pStyle w:val="42"/>
              <w:spacing w:after="0"/>
              <w:jc w:val="center"/>
            </w:pPr>
            <w:r>
              <w:rPr>
                <w:sz w:val="24"/>
                <w:szCs w:val="24"/>
              </w:rPr>
              <w:t>Тренируемые УУД</w:t>
            </w:r>
          </w:p>
        </w:tc>
      </w:tr>
      <w:tr w:rsidR="005778D2" w14:paraId="18127C63" w14:textId="77777777" w:rsidTr="008C7E2B">
        <w:tc>
          <w:tcPr>
            <w:tcW w:w="4644" w:type="dxa"/>
            <w:tcBorders>
              <w:top w:val="single" w:sz="4" w:space="0" w:color="auto"/>
              <w:left w:val="single" w:sz="4" w:space="0" w:color="auto"/>
              <w:bottom w:val="single" w:sz="4" w:space="0" w:color="auto"/>
            </w:tcBorders>
            <w:shd w:val="clear" w:color="auto" w:fill="auto"/>
          </w:tcPr>
          <w:p w14:paraId="6653AA03" w14:textId="77777777" w:rsidR="005778D2" w:rsidRPr="002165A1" w:rsidRDefault="005778D2">
            <w:pPr>
              <w:pStyle w:val="a8"/>
              <w:numPr>
                <w:ilvl w:val="0"/>
                <w:numId w:val="23"/>
              </w:numPr>
              <w:tabs>
                <w:tab w:val="left" w:pos="240"/>
              </w:tabs>
              <w:ind w:left="280" w:hanging="280"/>
              <w:rPr>
                <w:sz w:val="22"/>
                <w:szCs w:val="22"/>
              </w:rPr>
            </w:pPr>
            <w:r w:rsidRPr="002165A1">
              <w:rPr>
                <w:color w:val="000000"/>
                <w:sz w:val="22"/>
                <w:szCs w:val="22"/>
              </w:rPr>
              <w:t>Организовать деятельность в группах:</w:t>
            </w:r>
          </w:p>
          <w:p w14:paraId="32AE13F3" w14:textId="77777777" w:rsidR="005778D2" w:rsidRPr="002165A1" w:rsidRDefault="005778D2">
            <w:pPr>
              <w:pStyle w:val="a8"/>
              <w:numPr>
                <w:ilvl w:val="0"/>
                <w:numId w:val="24"/>
              </w:numPr>
              <w:tabs>
                <w:tab w:val="left" w:pos="424"/>
              </w:tabs>
              <w:ind w:left="280" w:firstLine="0"/>
              <w:rPr>
                <w:sz w:val="22"/>
                <w:szCs w:val="22"/>
              </w:rPr>
            </w:pPr>
            <w:r w:rsidRPr="002165A1">
              <w:rPr>
                <w:color w:val="000000"/>
                <w:sz w:val="22"/>
                <w:szCs w:val="22"/>
              </w:rPr>
              <w:t>самостоятельное воспроизведение понятий и способов действий, достаточных для построения нового знания.</w:t>
            </w:r>
          </w:p>
          <w:p w14:paraId="5B402977" w14:textId="77777777" w:rsidR="005778D2" w:rsidRPr="002165A1" w:rsidRDefault="005778D2">
            <w:pPr>
              <w:pStyle w:val="a8"/>
              <w:numPr>
                <w:ilvl w:val="0"/>
                <w:numId w:val="24"/>
              </w:numPr>
              <w:tabs>
                <w:tab w:val="left" w:pos="424"/>
              </w:tabs>
              <w:ind w:left="280" w:firstLine="0"/>
              <w:rPr>
                <w:sz w:val="22"/>
                <w:szCs w:val="22"/>
              </w:rPr>
            </w:pPr>
            <w:r w:rsidRPr="002165A1">
              <w:rPr>
                <w:color w:val="000000"/>
                <w:sz w:val="22"/>
                <w:szCs w:val="22"/>
              </w:rPr>
              <w:t>приведение примеров применения воспроизведённых понятий и способов действий</w:t>
            </w:r>
          </w:p>
          <w:p w14:paraId="226073D6" w14:textId="7092D26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перечисление, обобщение и фиксация</w:t>
            </w:r>
            <w:r w:rsidR="00D82F80" w:rsidRPr="002165A1">
              <w:rPr>
                <w:color w:val="000000"/>
                <w:sz w:val="22"/>
                <w:szCs w:val="22"/>
              </w:rPr>
              <w:t xml:space="preserve"> </w:t>
            </w:r>
            <w:r w:rsidRPr="002165A1">
              <w:rPr>
                <w:color w:val="000000"/>
                <w:sz w:val="22"/>
                <w:szCs w:val="22"/>
              </w:rPr>
              <w:t>актуализированных</w:t>
            </w:r>
            <w:r w:rsidR="00D82F80" w:rsidRPr="002165A1">
              <w:rPr>
                <w:color w:val="000000"/>
                <w:sz w:val="22"/>
                <w:szCs w:val="22"/>
              </w:rPr>
              <w:t xml:space="preserve"> </w:t>
            </w:r>
            <w:r w:rsidRPr="002165A1">
              <w:rPr>
                <w:color w:val="000000"/>
                <w:sz w:val="22"/>
                <w:szCs w:val="22"/>
              </w:rPr>
              <w:t>понятий и способов действий в речи и знаках.</w:t>
            </w:r>
          </w:p>
          <w:p w14:paraId="21FE1213" w14:textId="1322BC9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тренинг мыслительных операций, достаточных для построения нового</w:t>
            </w:r>
            <w:r w:rsidR="00D82F80" w:rsidRPr="002165A1">
              <w:rPr>
                <w:color w:val="000000"/>
                <w:sz w:val="22"/>
                <w:szCs w:val="22"/>
              </w:rPr>
              <w:t xml:space="preserve"> </w:t>
            </w:r>
            <w:r w:rsidRPr="002165A1">
              <w:rPr>
                <w:color w:val="000000"/>
                <w:sz w:val="22"/>
                <w:szCs w:val="22"/>
              </w:rPr>
              <w:t>знания (сравнение,</w:t>
            </w:r>
            <w:r w:rsidR="00D82F80" w:rsidRPr="002165A1">
              <w:rPr>
                <w:color w:val="000000"/>
                <w:sz w:val="22"/>
                <w:szCs w:val="22"/>
              </w:rPr>
              <w:t xml:space="preserve"> </w:t>
            </w:r>
            <w:r w:rsidRPr="002165A1">
              <w:rPr>
                <w:color w:val="000000"/>
                <w:sz w:val="22"/>
                <w:szCs w:val="22"/>
              </w:rPr>
              <w:t>обобщение, аналогия и пр.).</w:t>
            </w:r>
          </w:p>
          <w:p w14:paraId="2B0827D7" w14:textId="77777777" w:rsidR="005778D2" w:rsidRPr="002165A1" w:rsidRDefault="005778D2">
            <w:pPr>
              <w:pStyle w:val="a8"/>
              <w:numPr>
                <w:ilvl w:val="0"/>
                <w:numId w:val="23"/>
              </w:numPr>
              <w:tabs>
                <w:tab w:val="left" w:pos="240"/>
              </w:tabs>
              <w:ind w:left="280" w:hanging="280"/>
              <w:rPr>
                <w:sz w:val="22"/>
                <w:szCs w:val="22"/>
              </w:rPr>
            </w:pPr>
            <w:r w:rsidRPr="002165A1">
              <w:rPr>
                <w:color w:val="000000"/>
                <w:sz w:val="22"/>
                <w:szCs w:val="22"/>
              </w:rPr>
              <w:t>Представить задание (спектр заданий) на использование нового понятия или способа действия.</w:t>
            </w:r>
          </w:p>
          <w:p w14:paraId="72ED1AC6" w14:textId="77777777" w:rsidR="005778D2" w:rsidRPr="002165A1" w:rsidRDefault="005778D2">
            <w:pPr>
              <w:pStyle w:val="a8"/>
              <w:numPr>
                <w:ilvl w:val="0"/>
                <w:numId w:val="23"/>
              </w:numPr>
              <w:tabs>
                <w:tab w:val="left" w:pos="240"/>
              </w:tabs>
              <w:ind w:left="280" w:hanging="280"/>
              <w:rPr>
                <w:sz w:val="22"/>
                <w:szCs w:val="22"/>
              </w:rPr>
            </w:pPr>
            <w:r w:rsidRPr="002165A1">
              <w:rPr>
                <w:color w:val="000000"/>
                <w:sz w:val="22"/>
                <w:szCs w:val="22"/>
              </w:rPr>
              <w:t>Организовать деятельность в группах по анализу пробного задания и возможности его выполнения;</w:t>
            </w:r>
          </w:p>
          <w:p w14:paraId="1BFDA234" w14:textId="0D291C90" w:rsidR="005778D2" w:rsidRPr="002165A1" w:rsidRDefault="005778D2">
            <w:pPr>
              <w:pStyle w:val="a8"/>
              <w:numPr>
                <w:ilvl w:val="0"/>
                <w:numId w:val="23"/>
              </w:numPr>
              <w:tabs>
                <w:tab w:val="left" w:pos="240"/>
              </w:tabs>
              <w:ind w:left="280" w:hanging="280"/>
              <w:rPr>
                <w:sz w:val="22"/>
                <w:szCs w:val="22"/>
              </w:rPr>
            </w:pPr>
            <w:r w:rsidRPr="002165A1">
              <w:rPr>
                <w:color w:val="000000"/>
                <w:sz w:val="22"/>
                <w:szCs w:val="22"/>
              </w:rPr>
              <w:t>Организовать фиксирование учащимися их возможных затруднений.</w:t>
            </w:r>
          </w:p>
        </w:tc>
        <w:tc>
          <w:tcPr>
            <w:tcW w:w="5319" w:type="dxa"/>
            <w:tcBorders>
              <w:top w:val="single" w:sz="4" w:space="0" w:color="auto"/>
              <w:left w:val="single" w:sz="4" w:space="0" w:color="auto"/>
              <w:bottom w:val="single" w:sz="4" w:space="0" w:color="auto"/>
              <w:right w:val="single" w:sz="4" w:space="0" w:color="auto"/>
            </w:tcBorders>
            <w:shd w:val="clear" w:color="auto" w:fill="auto"/>
            <w:vAlign w:val="bottom"/>
          </w:tcPr>
          <w:p w14:paraId="7D3972E3" w14:textId="77777777" w:rsidR="005778D2" w:rsidRPr="002165A1" w:rsidRDefault="005778D2" w:rsidP="002165A1">
            <w:pPr>
              <w:pStyle w:val="a8"/>
              <w:spacing w:line="266" w:lineRule="auto"/>
              <w:ind w:hanging="21"/>
              <w:jc w:val="both"/>
              <w:rPr>
                <w:i/>
                <w:iCs/>
                <w:sz w:val="22"/>
                <w:szCs w:val="22"/>
              </w:rPr>
            </w:pPr>
            <w:r w:rsidRPr="002165A1">
              <w:rPr>
                <w:b/>
                <w:bCs/>
                <w:i/>
                <w:iCs/>
                <w:color w:val="000000"/>
                <w:sz w:val="22"/>
                <w:szCs w:val="22"/>
              </w:rPr>
              <w:t>Универсальные личностные учебные действия:</w:t>
            </w:r>
          </w:p>
          <w:p w14:paraId="3CD5A1F0" w14:textId="77BAB574" w:rsidR="005778D2" w:rsidRPr="002165A1" w:rsidRDefault="002165A1">
            <w:pPr>
              <w:pStyle w:val="a8"/>
              <w:numPr>
                <w:ilvl w:val="0"/>
                <w:numId w:val="24"/>
              </w:numPr>
              <w:tabs>
                <w:tab w:val="left" w:pos="424"/>
              </w:tabs>
              <w:ind w:left="280" w:firstLine="0"/>
              <w:rPr>
                <w:color w:val="000000"/>
                <w:sz w:val="22"/>
                <w:szCs w:val="22"/>
              </w:rPr>
            </w:pPr>
            <w:r>
              <w:rPr>
                <w:color w:val="000000"/>
                <w:sz w:val="22"/>
                <w:szCs w:val="22"/>
              </w:rPr>
              <w:t>г</w:t>
            </w:r>
            <w:r w:rsidR="005778D2" w:rsidRPr="002165A1">
              <w:rPr>
                <w:color w:val="000000"/>
                <w:sz w:val="22"/>
                <w:szCs w:val="22"/>
              </w:rPr>
              <w:t>отовность</w:t>
            </w:r>
            <w:r w:rsidRPr="002165A1">
              <w:rPr>
                <w:color w:val="000000"/>
                <w:sz w:val="22"/>
                <w:szCs w:val="22"/>
              </w:rPr>
              <w:t xml:space="preserve"> </w:t>
            </w:r>
            <w:r w:rsidR="005778D2" w:rsidRPr="002165A1">
              <w:rPr>
                <w:color w:val="000000"/>
                <w:sz w:val="22"/>
                <w:szCs w:val="22"/>
              </w:rPr>
              <w:t>к</w:t>
            </w:r>
            <w:r w:rsidRPr="002165A1">
              <w:rPr>
                <w:color w:val="000000"/>
                <w:sz w:val="22"/>
                <w:szCs w:val="22"/>
              </w:rPr>
              <w:t xml:space="preserve"> </w:t>
            </w:r>
            <w:r w:rsidR="005778D2" w:rsidRPr="002165A1">
              <w:rPr>
                <w:color w:val="000000"/>
                <w:sz w:val="22"/>
                <w:szCs w:val="22"/>
              </w:rPr>
              <w:t>действиям</w:t>
            </w:r>
            <w:r w:rsidRPr="002165A1">
              <w:rPr>
                <w:color w:val="000000"/>
                <w:sz w:val="22"/>
                <w:szCs w:val="22"/>
              </w:rPr>
              <w:t xml:space="preserve"> </w:t>
            </w:r>
            <w:r w:rsidR="005778D2" w:rsidRPr="002165A1">
              <w:rPr>
                <w:color w:val="000000"/>
                <w:sz w:val="22"/>
                <w:szCs w:val="22"/>
              </w:rPr>
              <w:t>в</w:t>
            </w:r>
            <w:r w:rsidRPr="002165A1">
              <w:rPr>
                <w:color w:val="000000"/>
                <w:sz w:val="22"/>
                <w:szCs w:val="22"/>
              </w:rPr>
              <w:t xml:space="preserve"> </w:t>
            </w:r>
            <w:r w:rsidR="005778D2" w:rsidRPr="002165A1">
              <w:rPr>
                <w:color w:val="000000"/>
                <w:sz w:val="22"/>
                <w:szCs w:val="22"/>
              </w:rPr>
              <w:t>условиях</w:t>
            </w:r>
            <w:r w:rsidRPr="002165A1">
              <w:rPr>
                <w:color w:val="000000"/>
                <w:sz w:val="22"/>
                <w:szCs w:val="22"/>
              </w:rPr>
              <w:t xml:space="preserve"> </w:t>
            </w:r>
            <w:r w:rsidR="005778D2" w:rsidRPr="002165A1">
              <w:rPr>
                <w:color w:val="000000"/>
                <w:sz w:val="22"/>
                <w:szCs w:val="22"/>
              </w:rPr>
              <w:t>неопределённости;</w:t>
            </w:r>
          </w:p>
          <w:p w14:paraId="6AB24BDA" w14:textId="7777777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способность осознавать стрессовую ситуацию, воспринимать стрессовую ситуацию как вызов, требующий контрмер;</w:t>
            </w:r>
          </w:p>
          <w:p w14:paraId="5514D7F7" w14:textId="7777777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корректировать принимаемые решения и</w:t>
            </w:r>
          </w:p>
          <w:p w14:paraId="1BADFC8B" w14:textId="7777777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действия, формулировать и оценивать риски и последствия, формировать опыт.</w:t>
            </w:r>
          </w:p>
          <w:p w14:paraId="7CBE23DA" w14:textId="77777777" w:rsidR="005778D2" w:rsidRPr="002165A1" w:rsidRDefault="005778D2" w:rsidP="006F74D4">
            <w:pPr>
              <w:pStyle w:val="a8"/>
              <w:ind w:firstLine="0"/>
              <w:rPr>
                <w:i/>
                <w:iCs/>
                <w:sz w:val="22"/>
                <w:szCs w:val="22"/>
              </w:rPr>
            </w:pPr>
            <w:r w:rsidRPr="002165A1">
              <w:rPr>
                <w:b/>
                <w:bCs/>
                <w:i/>
                <w:iCs/>
                <w:color w:val="000000"/>
                <w:sz w:val="22"/>
                <w:szCs w:val="22"/>
              </w:rPr>
              <w:t>Универсальные познавательные учебные действия:</w:t>
            </w:r>
          </w:p>
          <w:p w14:paraId="25726DB7" w14:textId="77777777" w:rsidR="005778D2" w:rsidRPr="002165A1" w:rsidRDefault="005778D2" w:rsidP="005778D2">
            <w:pPr>
              <w:pStyle w:val="a8"/>
              <w:spacing w:line="264" w:lineRule="auto"/>
              <w:ind w:firstLine="284"/>
              <w:jc w:val="both"/>
              <w:rPr>
                <w:sz w:val="22"/>
                <w:szCs w:val="22"/>
              </w:rPr>
            </w:pPr>
            <w:r w:rsidRPr="002165A1">
              <w:rPr>
                <w:color w:val="000000"/>
                <w:sz w:val="22"/>
                <w:szCs w:val="22"/>
                <w:u w:val="single"/>
              </w:rPr>
              <w:t>Базовые логические универсальные действия:</w:t>
            </w:r>
          </w:p>
          <w:p w14:paraId="31E7C159" w14:textId="7777777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выявлять и характеризовать существенные признаки математических объектов, понятий, отношений между понятиями;</w:t>
            </w:r>
          </w:p>
          <w:p w14:paraId="22F15231" w14:textId="7777777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формулировать определения понятий;</w:t>
            </w:r>
          </w:p>
          <w:p w14:paraId="37855719" w14:textId="4B4C8B84"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устанавливать</w:t>
            </w:r>
            <w:r w:rsidR="002165A1" w:rsidRPr="002165A1">
              <w:rPr>
                <w:color w:val="000000"/>
                <w:sz w:val="22"/>
                <w:szCs w:val="22"/>
              </w:rPr>
              <w:t xml:space="preserve"> </w:t>
            </w:r>
            <w:r w:rsidRPr="002165A1">
              <w:rPr>
                <w:color w:val="000000"/>
                <w:sz w:val="22"/>
                <w:szCs w:val="22"/>
              </w:rPr>
              <w:t>существенный</w:t>
            </w:r>
            <w:r w:rsidR="002165A1" w:rsidRPr="002165A1">
              <w:rPr>
                <w:color w:val="000000"/>
                <w:sz w:val="22"/>
                <w:szCs w:val="22"/>
              </w:rPr>
              <w:t xml:space="preserve"> </w:t>
            </w:r>
            <w:r w:rsidRPr="002165A1">
              <w:rPr>
                <w:color w:val="000000"/>
                <w:sz w:val="22"/>
                <w:szCs w:val="22"/>
              </w:rPr>
              <w:t>признак</w:t>
            </w:r>
            <w:r w:rsidR="002165A1" w:rsidRPr="002165A1">
              <w:rPr>
                <w:color w:val="000000"/>
                <w:sz w:val="22"/>
                <w:szCs w:val="22"/>
              </w:rPr>
              <w:t xml:space="preserve"> </w:t>
            </w:r>
            <w:r w:rsidRPr="002165A1">
              <w:rPr>
                <w:color w:val="000000"/>
                <w:sz w:val="22"/>
                <w:szCs w:val="22"/>
              </w:rPr>
              <w:t>классификации, основания для обобщения и сравнения, критерии проводимого анализа;</w:t>
            </w:r>
          </w:p>
          <w:p w14:paraId="116B1B0C" w14:textId="77777777" w:rsidR="005778D2" w:rsidRPr="002165A1" w:rsidRDefault="005778D2">
            <w:pPr>
              <w:pStyle w:val="a8"/>
              <w:numPr>
                <w:ilvl w:val="0"/>
                <w:numId w:val="24"/>
              </w:numPr>
              <w:tabs>
                <w:tab w:val="left" w:pos="424"/>
              </w:tabs>
              <w:ind w:left="280" w:firstLine="0"/>
              <w:rPr>
                <w:color w:val="000000"/>
                <w:sz w:val="22"/>
                <w:szCs w:val="22"/>
              </w:rPr>
            </w:pPr>
            <w:r w:rsidRPr="002165A1">
              <w:rPr>
                <w:color w:val="000000"/>
                <w:sz w:val="22"/>
                <w:szCs w:val="22"/>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4F96157" w14:textId="77777777" w:rsidR="005778D2" w:rsidRPr="006F74D4" w:rsidRDefault="005778D2" w:rsidP="006F74D4">
            <w:pPr>
              <w:pStyle w:val="a8"/>
              <w:spacing w:line="266" w:lineRule="auto"/>
              <w:ind w:left="-21" w:firstLine="284"/>
              <w:jc w:val="both"/>
              <w:rPr>
                <w:sz w:val="22"/>
                <w:szCs w:val="22"/>
              </w:rPr>
            </w:pPr>
            <w:r w:rsidRPr="006F74D4">
              <w:rPr>
                <w:color w:val="000000"/>
                <w:sz w:val="22"/>
                <w:szCs w:val="22"/>
                <w:u w:val="single"/>
              </w:rPr>
              <w:t>Базовые исследовательские действия:</w:t>
            </w:r>
          </w:p>
          <w:p w14:paraId="75A657DC" w14:textId="2DEC9C0F" w:rsidR="005778D2" w:rsidRPr="006F74D4" w:rsidRDefault="005778D2">
            <w:pPr>
              <w:pStyle w:val="a8"/>
              <w:numPr>
                <w:ilvl w:val="0"/>
                <w:numId w:val="24"/>
              </w:numPr>
              <w:tabs>
                <w:tab w:val="left" w:pos="424"/>
              </w:tabs>
              <w:ind w:left="280" w:firstLine="0"/>
              <w:rPr>
                <w:color w:val="000000"/>
                <w:sz w:val="22"/>
                <w:szCs w:val="22"/>
              </w:rPr>
            </w:pPr>
            <w:r w:rsidRPr="006F74D4">
              <w:rPr>
                <w:color w:val="000000"/>
                <w:sz w:val="22"/>
                <w:szCs w:val="22"/>
              </w:rPr>
              <w:t>понимать</w:t>
            </w:r>
            <w:r w:rsidR="002165A1" w:rsidRPr="006F74D4">
              <w:rPr>
                <w:color w:val="000000"/>
                <w:sz w:val="22"/>
                <w:szCs w:val="22"/>
              </w:rPr>
              <w:t xml:space="preserve"> </w:t>
            </w:r>
            <w:r w:rsidRPr="006F74D4">
              <w:rPr>
                <w:color w:val="000000"/>
                <w:sz w:val="22"/>
                <w:szCs w:val="22"/>
              </w:rPr>
              <w:t>и</w:t>
            </w:r>
            <w:r w:rsidR="002165A1" w:rsidRPr="006F74D4">
              <w:rPr>
                <w:color w:val="000000"/>
                <w:sz w:val="22"/>
                <w:szCs w:val="22"/>
              </w:rPr>
              <w:t xml:space="preserve"> </w:t>
            </w:r>
            <w:r w:rsidRPr="006F74D4">
              <w:rPr>
                <w:color w:val="000000"/>
                <w:sz w:val="22"/>
                <w:szCs w:val="22"/>
              </w:rPr>
              <w:t>адекватно</w:t>
            </w:r>
            <w:r w:rsidR="006F74D4">
              <w:rPr>
                <w:color w:val="000000"/>
                <w:sz w:val="22"/>
                <w:szCs w:val="22"/>
              </w:rPr>
              <w:t xml:space="preserve"> </w:t>
            </w:r>
            <w:r w:rsidRPr="006F74D4">
              <w:rPr>
                <w:color w:val="000000"/>
                <w:sz w:val="22"/>
                <w:szCs w:val="22"/>
              </w:rPr>
              <w:t>использовать</w:t>
            </w:r>
            <w:r w:rsidR="006F74D4" w:rsidRPr="006F74D4">
              <w:rPr>
                <w:color w:val="000000"/>
                <w:sz w:val="22"/>
                <w:szCs w:val="22"/>
              </w:rPr>
              <w:t xml:space="preserve"> </w:t>
            </w:r>
            <w:r w:rsidRPr="006F74D4">
              <w:rPr>
                <w:color w:val="000000"/>
                <w:sz w:val="22"/>
                <w:szCs w:val="22"/>
              </w:rPr>
              <w:t>математическую</w:t>
            </w:r>
            <w:r w:rsidR="006F74D4">
              <w:rPr>
                <w:color w:val="000000"/>
                <w:sz w:val="22"/>
                <w:szCs w:val="22"/>
              </w:rPr>
              <w:t xml:space="preserve"> </w:t>
            </w:r>
            <w:r w:rsidRPr="006F74D4">
              <w:rPr>
                <w:color w:val="000000"/>
                <w:sz w:val="22"/>
                <w:szCs w:val="22"/>
              </w:rPr>
              <w:t>терминологию:</w:t>
            </w:r>
            <w:r w:rsidR="006F74D4">
              <w:rPr>
                <w:color w:val="000000"/>
                <w:sz w:val="22"/>
                <w:szCs w:val="22"/>
              </w:rPr>
              <w:t xml:space="preserve"> </w:t>
            </w:r>
            <w:r w:rsidRPr="006F74D4">
              <w:rPr>
                <w:color w:val="000000"/>
                <w:sz w:val="22"/>
                <w:szCs w:val="22"/>
              </w:rPr>
              <w:t>различать,</w:t>
            </w:r>
            <w:r w:rsidR="006F74D4" w:rsidRPr="006F74D4">
              <w:rPr>
                <w:color w:val="000000"/>
                <w:sz w:val="22"/>
                <w:szCs w:val="22"/>
              </w:rPr>
              <w:t xml:space="preserve"> </w:t>
            </w:r>
            <w:r w:rsidRPr="006F74D4">
              <w:rPr>
                <w:color w:val="000000"/>
                <w:sz w:val="22"/>
                <w:szCs w:val="22"/>
              </w:rPr>
              <w:t>характеризовать, использовать для решения учебных и практических задач;</w:t>
            </w:r>
          </w:p>
          <w:p w14:paraId="36564931" w14:textId="38A3E77C" w:rsidR="005778D2" w:rsidRPr="006F74D4" w:rsidRDefault="005778D2">
            <w:pPr>
              <w:pStyle w:val="a8"/>
              <w:numPr>
                <w:ilvl w:val="0"/>
                <w:numId w:val="24"/>
              </w:numPr>
              <w:tabs>
                <w:tab w:val="left" w:pos="424"/>
              </w:tabs>
              <w:ind w:left="280" w:firstLine="0"/>
              <w:rPr>
                <w:sz w:val="22"/>
                <w:szCs w:val="22"/>
              </w:rPr>
            </w:pPr>
            <w:r w:rsidRPr="006F74D4">
              <w:rPr>
                <w:color w:val="000000"/>
                <w:sz w:val="22"/>
                <w:szCs w:val="22"/>
              </w:rPr>
              <w:t>использовать вопросы как исследовательский инструмент познания; формулировать вопросы, фиксирующие</w:t>
            </w:r>
            <w:r w:rsidR="008F0AA9">
              <w:rPr>
                <w:color w:val="000000"/>
                <w:sz w:val="22"/>
                <w:szCs w:val="22"/>
              </w:rPr>
              <w:t xml:space="preserve"> </w:t>
            </w:r>
            <w:r w:rsidRPr="006F74D4">
              <w:rPr>
                <w:color w:val="000000"/>
                <w:sz w:val="22"/>
                <w:szCs w:val="22"/>
              </w:rPr>
              <w:t>противоречие,</w:t>
            </w:r>
            <w:r w:rsidR="008F0AA9">
              <w:rPr>
                <w:color w:val="000000"/>
                <w:sz w:val="22"/>
                <w:szCs w:val="22"/>
              </w:rPr>
              <w:t xml:space="preserve"> </w:t>
            </w:r>
            <w:r w:rsidRPr="006F74D4">
              <w:rPr>
                <w:color w:val="000000"/>
                <w:sz w:val="22"/>
                <w:szCs w:val="22"/>
              </w:rPr>
              <w:t>проблему,</w:t>
            </w:r>
            <w:r w:rsidR="006F74D4">
              <w:rPr>
                <w:color w:val="000000"/>
                <w:sz w:val="22"/>
                <w:szCs w:val="22"/>
              </w:rPr>
              <w:t xml:space="preserve"> </w:t>
            </w:r>
            <w:r w:rsidR="006F74D4" w:rsidRPr="006F74D4">
              <w:rPr>
                <w:color w:val="000000"/>
                <w:sz w:val="22"/>
                <w:szCs w:val="22"/>
              </w:rPr>
              <w:t>самостоятельно устанавливать искомое и данное.</w:t>
            </w:r>
          </w:p>
          <w:p w14:paraId="245B4A5F" w14:textId="77777777" w:rsidR="008F0AA9" w:rsidRPr="008F0AA9" w:rsidRDefault="008F0AA9" w:rsidP="008F0AA9">
            <w:pPr>
              <w:pStyle w:val="a8"/>
              <w:spacing w:line="266" w:lineRule="auto"/>
              <w:ind w:left="-21" w:firstLine="284"/>
            </w:pPr>
            <w:r w:rsidRPr="008F0AA9">
              <w:rPr>
                <w:color w:val="000000"/>
                <w:u w:val="single"/>
              </w:rPr>
              <w:t>Работа с информацией:</w:t>
            </w:r>
          </w:p>
          <w:p w14:paraId="5D40E70A" w14:textId="77777777" w:rsidR="008F0AA9" w:rsidRPr="008F0AA9" w:rsidRDefault="008F0AA9">
            <w:pPr>
              <w:pStyle w:val="a8"/>
              <w:numPr>
                <w:ilvl w:val="0"/>
                <w:numId w:val="24"/>
              </w:numPr>
              <w:tabs>
                <w:tab w:val="left" w:pos="424"/>
              </w:tabs>
              <w:ind w:left="280" w:firstLine="0"/>
              <w:rPr>
                <w:color w:val="000000"/>
                <w:sz w:val="22"/>
                <w:szCs w:val="22"/>
              </w:rPr>
            </w:pPr>
            <w:r w:rsidRPr="008F0AA9">
              <w:rPr>
                <w:color w:val="000000"/>
                <w:sz w:val="22"/>
                <w:szCs w:val="22"/>
              </w:rPr>
              <w:t>выявлять недостаточность и избыточность информации, данных, необходимых для решения задачи;</w:t>
            </w:r>
          </w:p>
          <w:p w14:paraId="1DEC643E" w14:textId="77777777" w:rsidR="008F0AA9" w:rsidRPr="008F0AA9" w:rsidRDefault="008F0AA9">
            <w:pPr>
              <w:pStyle w:val="a8"/>
              <w:numPr>
                <w:ilvl w:val="0"/>
                <w:numId w:val="24"/>
              </w:numPr>
              <w:tabs>
                <w:tab w:val="left" w:pos="424"/>
              </w:tabs>
              <w:ind w:left="280" w:firstLine="0"/>
              <w:rPr>
                <w:color w:val="000000"/>
                <w:sz w:val="22"/>
                <w:szCs w:val="22"/>
              </w:rPr>
            </w:pPr>
            <w:r w:rsidRPr="008F0AA9">
              <w:rPr>
                <w:color w:val="000000"/>
                <w:sz w:val="22"/>
                <w:szCs w:val="22"/>
              </w:rPr>
              <w:t>выбирать, анализировать, систематизировать и интерпретировать информацию различных видов и форм представления;</w:t>
            </w:r>
          </w:p>
          <w:p w14:paraId="10CE70CC" w14:textId="77777777" w:rsidR="008F0AA9" w:rsidRPr="008F0AA9" w:rsidRDefault="008F0AA9">
            <w:pPr>
              <w:pStyle w:val="a8"/>
              <w:numPr>
                <w:ilvl w:val="0"/>
                <w:numId w:val="24"/>
              </w:numPr>
              <w:tabs>
                <w:tab w:val="left" w:pos="424"/>
              </w:tabs>
              <w:ind w:left="280" w:firstLine="0"/>
              <w:rPr>
                <w:color w:val="000000"/>
                <w:sz w:val="22"/>
                <w:szCs w:val="22"/>
              </w:rPr>
            </w:pPr>
            <w:r w:rsidRPr="008F0AA9">
              <w:rPr>
                <w:color w:val="000000"/>
                <w:sz w:val="22"/>
                <w:szCs w:val="22"/>
              </w:rPr>
              <w:t>выбирать форму представления информации и иллюстрировать решаемые задачи схемами, диаграммами, иной графикой и их комбинациями;</w:t>
            </w:r>
          </w:p>
          <w:p w14:paraId="1368EFF0" w14:textId="2DE45621" w:rsidR="008F0AA9" w:rsidRPr="008F0AA9" w:rsidRDefault="008F0AA9">
            <w:pPr>
              <w:pStyle w:val="a8"/>
              <w:numPr>
                <w:ilvl w:val="0"/>
                <w:numId w:val="24"/>
              </w:numPr>
              <w:tabs>
                <w:tab w:val="left" w:pos="424"/>
              </w:tabs>
              <w:ind w:left="280" w:firstLine="0"/>
              <w:rPr>
                <w:color w:val="000000"/>
                <w:sz w:val="22"/>
                <w:szCs w:val="22"/>
              </w:rPr>
            </w:pPr>
            <w:r w:rsidRPr="008F0AA9">
              <w:rPr>
                <w:color w:val="000000"/>
                <w:sz w:val="22"/>
                <w:szCs w:val="22"/>
              </w:rPr>
              <w:t>оценивать надёжность информации по критериям,</w:t>
            </w:r>
            <w:r w:rsidRPr="008F0AA9">
              <w:rPr>
                <w:color w:val="000000"/>
                <w:sz w:val="22"/>
                <w:szCs w:val="22"/>
              </w:rPr>
              <w:tab/>
              <w:t>предложенным учителем или сформулированным самостоятельно.</w:t>
            </w:r>
          </w:p>
          <w:p w14:paraId="3BC998F0" w14:textId="77777777" w:rsidR="008F0AA9" w:rsidRPr="008F0AA9" w:rsidRDefault="008F0AA9" w:rsidP="00431280">
            <w:pPr>
              <w:pStyle w:val="a8"/>
              <w:spacing w:line="266" w:lineRule="auto"/>
              <w:ind w:firstLine="0"/>
              <w:rPr>
                <w:i/>
                <w:iCs/>
                <w:sz w:val="22"/>
                <w:szCs w:val="22"/>
              </w:rPr>
            </w:pPr>
            <w:r w:rsidRPr="008F0AA9">
              <w:rPr>
                <w:b/>
                <w:bCs/>
                <w:i/>
                <w:iCs/>
                <w:color w:val="000000"/>
                <w:sz w:val="22"/>
                <w:szCs w:val="22"/>
              </w:rPr>
              <w:t>Универсальные коммуникативные учебные действия:</w:t>
            </w:r>
          </w:p>
          <w:p w14:paraId="3FFD055B" w14:textId="77777777" w:rsidR="008F0AA9" w:rsidRPr="008F0AA9" w:rsidRDefault="008F0AA9" w:rsidP="008F0AA9">
            <w:pPr>
              <w:pStyle w:val="a8"/>
              <w:spacing w:line="264" w:lineRule="auto"/>
              <w:ind w:firstLine="284"/>
              <w:jc w:val="both"/>
              <w:rPr>
                <w:sz w:val="22"/>
                <w:szCs w:val="22"/>
              </w:rPr>
            </w:pPr>
            <w:r w:rsidRPr="008F0AA9">
              <w:rPr>
                <w:color w:val="000000"/>
                <w:sz w:val="22"/>
                <w:szCs w:val="22"/>
                <w:u w:val="single"/>
              </w:rPr>
              <w:t>Общение:</w:t>
            </w:r>
          </w:p>
          <w:p w14:paraId="68C3498D" w14:textId="77777777" w:rsidR="008F0AA9" w:rsidRPr="008F0AA9" w:rsidRDefault="008F0AA9">
            <w:pPr>
              <w:pStyle w:val="a8"/>
              <w:numPr>
                <w:ilvl w:val="0"/>
                <w:numId w:val="24"/>
              </w:numPr>
              <w:tabs>
                <w:tab w:val="left" w:pos="424"/>
              </w:tabs>
              <w:ind w:left="280" w:firstLine="0"/>
              <w:rPr>
                <w:color w:val="000000"/>
                <w:sz w:val="22"/>
                <w:szCs w:val="22"/>
              </w:rPr>
            </w:pPr>
            <w:r w:rsidRPr="008F0AA9">
              <w:rPr>
                <w:color w:val="000000"/>
                <w:sz w:val="22"/>
                <w:szCs w:val="22"/>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6E989BB" w14:textId="77777777" w:rsidR="008F0AA9" w:rsidRPr="008F0AA9" w:rsidRDefault="008F0AA9">
            <w:pPr>
              <w:pStyle w:val="a8"/>
              <w:numPr>
                <w:ilvl w:val="0"/>
                <w:numId w:val="24"/>
              </w:numPr>
              <w:tabs>
                <w:tab w:val="left" w:pos="424"/>
              </w:tabs>
              <w:ind w:left="280" w:firstLine="0"/>
              <w:rPr>
                <w:color w:val="000000"/>
                <w:sz w:val="22"/>
                <w:szCs w:val="22"/>
              </w:rPr>
            </w:pPr>
            <w:r w:rsidRPr="008F0AA9">
              <w:rPr>
                <w:color w:val="000000"/>
                <w:sz w:val="22"/>
                <w:szCs w:val="22"/>
              </w:rPr>
              <w:t>в ходе обсуждения задавать вопросы по существу обсуждаемой темы, проблемы, решаемой задачи, высказывать идеи, нацеленные на поиск решения;</w:t>
            </w:r>
          </w:p>
          <w:p w14:paraId="685586CD" w14:textId="77777777" w:rsidR="008F0AA9" w:rsidRPr="008F0AA9" w:rsidRDefault="008F0AA9">
            <w:pPr>
              <w:pStyle w:val="a8"/>
              <w:numPr>
                <w:ilvl w:val="0"/>
                <w:numId w:val="24"/>
              </w:numPr>
              <w:tabs>
                <w:tab w:val="left" w:pos="424"/>
              </w:tabs>
              <w:ind w:left="280" w:firstLine="0"/>
              <w:rPr>
                <w:color w:val="000000"/>
                <w:sz w:val="22"/>
                <w:szCs w:val="22"/>
              </w:rPr>
            </w:pPr>
            <w:r w:rsidRPr="008F0AA9">
              <w:rPr>
                <w:color w:val="000000"/>
                <w:sz w:val="22"/>
                <w:szCs w:val="22"/>
              </w:rPr>
              <w:t>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80C671B" w14:textId="77777777" w:rsidR="00D327FB" w:rsidRDefault="008F0AA9">
            <w:pPr>
              <w:pStyle w:val="a8"/>
              <w:numPr>
                <w:ilvl w:val="0"/>
                <w:numId w:val="24"/>
              </w:numPr>
              <w:tabs>
                <w:tab w:val="left" w:pos="424"/>
              </w:tabs>
              <w:ind w:left="280" w:firstLine="0"/>
              <w:rPr>
                <w:color w:val="000000"/>
                <w:sz w:val="22"/>
                <w:szCs w:val="22"/>
              </w:rPr>
            </w:pPr>
            <w:r w:rsidRPr="008F0AA9">
              <w:rPr>
                <w:color w:val="000000"/>
                <w:sz w:val="22"/>
                <w:szCs w:val="22"/>
              </w:rPr>
              <w:t xml:space="preserve">представлять результаты решения задачи; самостоятельно выбирать формат выступления с учётом задач презентации и особенностей аудитории. </w:t>
            </w:r>
          </w:p>
          <w:p w14:paraId="34214555" w14:textId="0BF6D9C1" w:rsidR="008F0AA9" w:rsidRPr="00D327FB" w:rsidRDefault="008F0AA9" w:rsidP="00D327FB">
            <w:pPr>
              <w:pStyle w:val="a8"/>
              <w:spacing w:line="264" w:lineRule="auto"/>
              <w:ind w:firstLine="284"/>
              <w:jc w:val="both"/>
              <w:rPr>
                <w:color w:val="000000"/>
                <w:sz w:val="22"/>
                <w:szCs w:val="22"/>
                <w:u w:val="single"/>
              </w:rPr>
            </w:pPr>
            <w:r w:rsidRPr="00D327FB">
              <w:rPr>
                <w:color w:val="000000"/>
                <w:sz w:val="22"/>
                <w:szCs w:val="22"/>
                <w:u w:val="single"/>
              </w:rPr>
              <w:t>Сотрудничество:</w:t>
            </w:r>
          </w:p>
          <w:p w14:paraId="3888D25D" w14:textId="48053CB5" w:rsidR="008F0AA9" w:rsidRPr="00D327FB" w:rsidRDefault="008F0AA9">
            <w:pPr>
              <w:pStyle w:val="a8"/>
              <w:numPr>
                <w:ilvl w:val="0"/>
                <w:numId w:val="24"/>
              </w:numPr>
              <w:tabs>
                <w:tab w:val="left" w:pos="424"/>
              </w:tabs>
              <w:ind w:left="280" w:firstLine="0"/>
              <w:rPr>
                <w:color w:val="000000"/>
                <w:sz w:val="22"/>
                <w:szCs w:val="22"/>
              </w:rPr>
            </w:pPr>
            <w:r w:rsidRPr="00D327FB">
              <w:rPr>
                <w:color w:val="000000"/>
                <w:sz w:val="22"/>
                <w:szCs w:val="22"/>
              </w:rPr>
              <w:t>понимать и использовать преимущества командной</w:t>
            </w:r>
            <w:r w:rsidR="00D327FB" w:rsidRPr="00D327FB">
              <w:rPr>
                <w:color w:val="000000"/>
                <w:sz w:val="22"/>
                <w:szCs w:val="22"/>
              </w:rPr>
              <w:t xml:space="preserve"> </w:t>
            </w:r>
            <w:r w:rsidRPr="00D327FB">
              <w:rPr>
                <w:color w:val="000000"/>
                <w:sz w:val="22"/>
                <w:szCs w:val="22"/>
              </w:rPr>
              <w:t>и индивидуальной работы при решении учебных математических задач;</w:t>
            </w:r>
          </w:p>
          <w:p w14:paraId="0482C1F4" w14:textId="4B60DA83" w:rsidR="008F0AA9" w:rsidRPr="00D327FB" w:rsidRDefault="008F0AA9">
            <w:pPr>
              <w:pStyle w:val="a8"/>
              <w:numPr>
                <w:ilvl w:val="0"/>
                <w:numId w:val="24"/>
              </w:numPr>
              <w:tabs>
                <w:tab w:val="left" w:pos="424"/>
              </w:tabs>
              <w:ind w:left="280" w:firstLine="0"/>
              <w:rPr>
                <w:color w:val="000000"/>
                <w:sz w:val="22"/>
                <w:szCs w:val="22"/>
              </w:rPr>
            </w:pPr>
            <w:r w:rsidRPr="008F0AA9">
              <w:rPr>
                <w:color w:val="000000"/>
                <w:sz w:val="22"/>
                <w:szCs w:val="22"/>
              </w:rPr>
              <w:t>принимать цель совместной деятельности, планировать</w:t>
            </w:r>
            <w:r>
              <w:rPr>
                <w:color w:val="000000"/>
                <w:sz w:val="22"/>
                <w:szCs w:val="22"/>
              </w:rPr>
              <w:t xml:space="preserve"> </w:t>
            </w:r>
            <w:r w:rsidRPr="008F0AA9">
              <w:rPr>
                <w:color w:val="000000"/>
                <w:sz w:val="22"/>
                <w:szCs w:val="22"/>
              </w:rPr>
              <w:t>организацию совместной работы, распределять виды работ, договариваться, обсуждать процесс и результат работы;</w:t>
            </w:r>
          </w:p>
          <w:p w14:paraId="5D2D1978" w14:textId="5A3471D1" w:rsidR="008F0AA9" w:rsidRPr="00D327FB" w:rsidRDefault="008F0AA9">
            <w:pPr>
              <w:pStyle w:val="a8"/>
              <w:numPr>
                <w:ilvl w:val="0"/>
                <w:numId w:val="24"/>
              </w:numPr>
              <w:tabs>
                <w:tab w:val="left" w:pos="424"/>
              </w:tabs>
              <w:ind w:left="280" w:firstLine="0"/>
              <w:rPr>
                <w:color w:val="000000"/>
                <w:sz w:val="22"/>
                <w:szCs w:val="22"/>
              </w:rPr>
            </w:pPr>
            <w:r w:rsidRPr="00B630B0">
              <w:rPr>
                <w:color w:val="000000"/>
                <w:sz w:val="22"/>
                <w:szCs w:val="22"/>
              </w:rPr>
              <w:t>обобщать мнения нескольких людей; разрешать</w:t>
            </w:r>
            <w:r w:rsidR="00B630B0" w:rsidRPr="00B630B0">
              <w:rPr>
                <w:color w:val="000000"/>
                <w:sz w:val="22"/>
                <w:szCs w:val="22"/>
              </w:rPr>
              <w:t xml:space="preserve"> </w:t>
            </w:r>
            <w:r w:rsidRPr="00B630B0">
              <w:rPr>
                <w:color w:val="000000"/>
                <w:sz w:val="22"/>
                <w:szCs w:val="22"/>
              </w:rPr>
              <w:t xml:space="preserve">конфликты на основе согласования позиций и учета интересов, формулировать, </w:t>
            </w:r>
            <w:r w:rsidRPr="00AE37DF">
              <w:rPr>
                <w:color w:val="000000"/>
                <w:sz w:val="22"/>
                <w:szCs w:val="22"/>
              </w:rPr>
              <w:t>аргументировать и отстаивать свое мнение;</w:t>
            </w:r>
          </w:p>
          <w:p w14:paraId="2636E57D" w14:textId="77777777" w:rsidR="008F0AA9" w:rsidRPr="00D327FB" w:rsidRDefault="008F0AA9">
            <w:pPr>
              <w:pStyle w:val="a8"/>
              <w:numPr>
                <w:ilvl w:val="0"/>
                <w:numId w:val="24"/>
              </w:numPr>
              <w:tabs>
                <w:tab w:val="left" w:pos="424"/>
              </w:tabs>
              <w:ind w:left="280" w:firstLine="0"/>
              <w:rPr>
                <w:color w:val="000000"/>
                <w:sz w:val="22"/>
                <w:szCs w:val="22"/>
              </w:rPr>
            </w:pPr>
            <w:r w:rsidRPr="00D327FB">
              <w:rPr>
                <w:color w:val="000000"/>
                <w:sz w:val="22"/>
                <w:szCs w:val="22"/>
              </w:rPr>
              <w:t>участвовать в групповых формах работы (обсуждения, обмен мнениями, мозговые штурмы и др.);</w:t>
            </w:r>
          </w:p>
          <w:p w14:paraId="07B0443F" w14:textId="20EEEA10" w:rsidR="008F0AA9" w:rsidRPr="00D327FB" w:rsidRDefault="008F0AA9">
            <w:pPr>
              <w:pStyle w:val="a8"/>
              <w:numPr>
                <w:ilvl w:val="0"/>
                <w:numId w:val="24"/>
              </w:numPr>
              <w:tabs>
                <w:tab w:val="left" w:pos="424"/>
              </w:tabs>
              <w:ind w:left="280" w:firstLine="0"/>
              <w:rPr>
                <w:color w:val="000000"/>
                <w:sz w:val="22"/>
                <w:szCs w:val="22"/>
              </w:rPr>
            </w:pPr>
            <w:r w:rsidRPr="00D327FB">
              <w:rPr>
                <w:color w:val="000000"/>
                <w:sz w:val="22"/>
                <w:szCs w:val="22"/>
              </w:rPr>
              <w:t>выполнять</w:t>
            </w:r>
            <w:r w:rsidR="00AE37DF" w:rsidRPr="00D327FB">
              <w:rPr>
                <w:color w:val="000000"/>
                <w:sz w:val="22"/>
                <w:szCs w:val="22"/>
              </w:rPr>
              <w:t xml:space="preserve"> </w:t>
            </w:r>
            <w:r w:rsidRPr="00D327FB">
              <w:rPr>
                <w:color w:val="000000"/>
                <w:sz w:val="22"/>
                <w:szCs w:val="22"/>
              </w:rPr>
              <w:t>свою</w:t>
            </w:r>
            <w:r w:rsidR="00AE37DF" w:rsidRPr="00D327FB">
              <w:rPr>
                <w:color w:val="000000"/>
                <w:sz w:val="22"/>
                <w:szCs w:val="22"/>
              </w:rPr>
              <w:t xml:space="preserve"> </w:t>
            </w:r>
            <w:r w:rsidRPr="00D327FB">
              <w:rPr>
                <w:color w:val="000000"/>
                <w:sz w:val="22"/>
                <w:szCs w:val="22"/>
              </w:rPr>
              <w:t>часть</w:t>
            </w:r>
            <w:r w:rsidR="00AE37DF" w:rsidRPr="00D327FB">
              <w:rPr>
                <w:color w:val="000000"/>
                <w:sz w:val="22"/>
                <w:szCs w:val="22"/>
              </w:rPr>
              <w:t xml:space="preserve"> </w:t>
            </w:r>
            <w:r w:rsidRPr="00D327FB">
              <w:rPr>
                <w:color w:val="000000"/>
                <w:sz w:val="22"/>
                <w:szCs w:val="22"/>
              </w:rPr>
              <w:t>работы</w:t>
            </w:r>
            <w:r w:rsidR="00AE37DF" w:rsidRPr="00D327FB">
              <w:rPr>
                <w:color w:val="000000"/>
                <w:sz w:val="22"/>
                <w:szCs w:val="22"/>
              </w:rPr>
              <w:t xml:space="preserve"> </w:t>
            </w:r>
            <w:r w:rsidRPr="00D327FB">
              <w:rPr>
                <w:color w:val="000000"/>
                <w:sz w:val="22"/>
                <w:szCs w:val="22"/>
              </w:rPr>
              <w:t>и</w:t>
            </w:r>
            <w:r w:rsidR="00AE37DF" w:rsidRPr="00D327FB">
              <w:rPr>
                <w:color w:val="000000"/>
                <w:sz w:val="22"/>
                <w:szCs w:val="22"/>
              </w:rPr>
              <w:t xml:space="preserve"> </w:t>
            </w:r>
            <w:r w:rsidRPr="00D327FB">
              <w:rPr>
                <w:color w:val="000000"/>
                <w:sz w:val="22"/>
                <w:szCs w:val="22"/>
              </w:rPr>
              <w:t>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036DA64" w14:textId="77777777" w:rsidR="008F0AA9" w:rsidRPr="00B630B0" w:rsidRDefault="008F0AA9" w:rsidP="00431280">
            <w:pPr>
              <w:pStyle w:val="a8"/>
              <w:spacing w:line="264" w:lineRule="auto"/>
              <w:ind w:firstLine="0"/>
              <w:rPr>
                <w:i/>
                <w:iCs/>
                <w:sz w:val="22"/>
                <w:szCs w:val="22"/>
              </w:rPr>
            </w:pPr>
            <w:r w:rsidRPr="00B630B0">
              <w:rPr>
                <w:b/>
                <w:bCs/>
                <w:i/>
                <w:iCs/>
                <w:color w:val="000000"/>
                <w:sz w:val="22"/>
                <w:szCs w:val="22"/>
              </w:rPr>
              <w:t>Универсальные регулятивные учебные действия:</w:t>
            </w:r>
          </w:p>
          <w:p w14:paraId="2364D5F8" w14:textId="77777777" w:rsidR="008F0AA9" w:rsidRPr="00B630B0" w:rsidRDefault="008F0AA9" w:rsidP="008F0AA9">
            <w:pPr>
              <w:pStyle w:val="a8"/>
              <w:ind w:firstLine="284"/>
              <w:rPr>
                <w:sz w:val="22"/>
                <w:szCs w:val="22"/>
              </w:rPr>
            </w:pPr>
            <w:r w:rsidRPr="00B630B0">
              <w:rPr>
                <w:color w:val="000000"/>
                <w:sz w:val="22"/>
                <w:szCs w:val="22"/>
                <w:u w:val="single"/>
              </w:rPr>
              <w:t>Самоорганизация:</w:t>
            </w:r>
          </w:p>
          <w:p w14:paraId="6E7141F0" w14:textId="77777777" w:rsidR="008F0AA9" w:rsidRPr="00D327FB" w:rsidRDefault="008F0AA9">
            <w:pPr>
              <w:pStyle w:val="a8"/>
              <w:numPr>
                <w:ilvl w:val="0"/>
                <w:numId w:val="24"/>
              </w:numPr>
              <w:tabs>
                <w:tab w:val="left" w:pos="424"/>
              </w:tabs>
              <w:ind w:left="280" w:firstLine="0"/>
              <w:rPr>
                <w:color w:val="000000"/>
                <w:sz w:val="22"/>
                <w:szCs w:val="22"/>
              </w:rPr>
            </w:pPr>
            <w:r w:rsidRPr="00B630B0">
              <w:rPr>
                <w:color w:val="000000"/>
                <w:sz w:val="22"/>
                <w:szCs w:val="22"/>
              </w:rPr>
              <w:t>выполнять пробное учебное действие;</w:t>
            </w:r>
          </w:p>
          <w:p w14:paraId="09FB92E5" w14:textId="77777777" w:rsidR="008F0AA9" w:rsidRPr="00D327FB" w:rsidRDefault="008F0AA9">
            <w:pPr>
              <w:pStyle w:val="a8"/>
              <w:numPr>
                <w:ilvl w:val="0"/>
                <w:numId w:val="24"/>
              </w:numPr>
              <w:tabs>
                <w:tab w:val="left" w:pos="424"/>
              </w:tabs>
              <w:ind w:left="280" w:firstLine="0"/>
              <w:rPr>
                <w:color w:val="000000"/>
                <w:sz w:val="22"/>
                <w:szCs w:val="22"/>
              </w:rPr>
            </w:pPr>
            <w:r w:rsidRPr="00B630B0">
              <w:rPr>
                <w:color w:val="000000"/>
                <w:sz w:val="22"/>
                <w:szCs w:val="22"/>
              </w:rPr>
              <w:t>фиксировать индивидуальное затруднение в пробном действии;</w:t>
            </w:r>
          </w:p>
          <w:p w14:paraId="4E7A2C0C" w14:textId="77777777" w:rsidR="006F74D4" w:rsidRPr="00372459" w:rsidRDefault="008F0AA9">
            <w:pPr>
              <w:pStyle w:val="a8"/>
              <w:numPr>
                <w:ilvl w:val="0"/>
                <w:numId w:val="24"/>
              </w:numPr>
              <w:tabs>
                <w:tab w:val="left" w:pos="424"/>
              </w:tabs>
              <w:ind w:left="280" w:firstLine="0"/>
              <w:rPr>
                <w:sz w:val="22"/>
                <w:szCs w:val="22"/>
              </w:rPr>
            </w:pPr>
            <w:r w:rsidRPr="00B630B0">
              <w:rPr>
                <w:color w:val="000000"/>
                <w:sz w:val="22"/>
                <w:szCs w:val="22"/>
              </w:rPr>
              <w:t>проявлять волевую саморегуляцию в ситуации затруднения;</w:t>
            </w:r>
          </w:p>
          <w:p w14:paraId="048B81DC" w14:textId="77777777" w:rsidR="00372459" w:rsidRPr="001E3C4E" w:rsidRDefault="00372459">
            <w:pPr>
              <w:pStyle w:val="a8"/>
              <w:numPr>
                <w:ilvl w:val="0"/>
                <w:numId w:val="24"/>
              </w:numPr>
              <w:tabs>
                <w:tab w:val="left" w:pos="424"/>
              </w:tabs>
              <w:ind w:left="280" w:firstLine="0"/>
              <w:rPr>
                <w:color w:val="000000"/>
                <w:sz w:val="22"/>
                <w:szCs w:val="22"/>
              </w:rPr>
            </w:pPr>
            <w:r w:rsidRPr="001E3C4E">
              <w:rPr>
                <w:color w:val="000000"/>
                <w:sz w:val="22"/>
                <w:szCs w:val="22"/>
              </w:rPr>
              <w:t>самостоятельно выбирать способ решения с учётом имеющихся ресурсов и собственных возможностей.</w:t>
            </w:r>
          </w:p>
          <w:p w14:paraId="77018BB1" w14:textId="77777777" w:rsidR="00372459" w:rsidRPr="001E3C4E" w:rsidRDefault="00372459" w:rsidP="001E3C4E">
            <w:pPr>
              <w:pStyle w:val="a8"/>
              <w:ind w:firstLine="284"/>
              <w:rPr>
                <w:color w:val="000000"/>
                <w:sz w:val="22"/>
                <w:szCs w:val="22"/>
                <w:u w:val="single"/>
              </w:rPr>
            </w:pPr>
            <w:r w:rsidRPr="001E3C4E">
              <w:rPr>
                <w:color w:val="000000"/>
                <w:sz w:val="22"/>
                <w:szCs w:val="22"/>
                <w:u w:val="single"/>
              </w:rPr>
              <w:t>Самоконтроль:</w:t>
            </w:r>
          </w:p>
          <w:p w14:paraId="1158FD0A" w14:textId="77777777" w:rsidR="00372459" w:rsidRPr="001E3C4E" w:rsidRDefault="00372459">
            <w:pPr>
              <w:pStyle w:val="a8"/>
              <w:numPr>
                <w:ilvl w:val="0"/>
                <w:numId w:val="24"/>
              </w:numPr>
              <w:tabs>
                <w:tab w:val="left" w:pos="424"/>
              </w:tabs>
              <w:ind w:left="280" w:firstLine="0"/>
              <w:rPr>
                <w:color w:val="000000"/>
                <w:sz w:val="22"/>
                <w:szCs w:val="22"/>
              </w:rPr>
            </w:pPr>
            <w:r w:rsidRPr="001E3C4E">
              <w:rPr>
                <w:color w:val="000000"/>
                <w:sz w:val="22"/>
                <w:szCs w:val="22"/>
              </w:rPr>
              <w:t>осуществлять контроль процесса и результата своей деятельности; объективно оценивать их;</w:t>
            </w:r>
          </w:p>
          <w:p w14:paraId="1DF0264D" w14:textId="77777777" w:rsidR="00372459" w:rsidRPr="001E3C4E" w:rsidRDefault="00372459">
            <w:pPr>
              <w:pStyle w:val="a8"/>
              <w:numPr>
                <w:ilvl w:val="0"/>
                <w:numId w:val="24"/>
              </w:numPr>
              <w:tabs>
                <w:tab w:val="left" w:pos="424"/>
              </w:tabs>
              <w:ind w:left="280" w:firstLine="0"/>
              <w:rPr>
                <w:color w:val="000000"/>
                <w:sz w:val="22"/>
                <w:szCs w:val="22"/>
              </w:rPr>
            </w:pPr>
            <w:r w:rsidRPr="001E3C4E">
              <w:rPr>
                <w:color w:val="000000"/>
                <w:sz w:val="22"/>
                <w:szCs w:val="22"/>
              </w:rPr>
              <w:t>выбирать и при необходимости корректировать способы действий;</w:t>
            </w:r>
          </w:p>
          <w:p w14:paraId="20FA1E42" w14:textId="77777777" w:rsidR="00372459" w:rsidRPr="001E3C4E" w:rsidRDefault="00372459" w:rsidP="00372459">
            <w:pPr>
              <w:pStyle w:val="a8"/>
              <w:ind w:firstLine="284"/>
              <w:rPr>
                <w:color w:val="000000"/>
                <w:sz w:val="22"/>
                <w:szCs w:val="22"/>
                <w:u w:val="single"/>
              </w:rPr>
            </w:pPr>
            <w:r w:rsidRPr="001E3C4E">
              <w:rPr>
                <w:color w:val="000000"/>
                <w:sz w:val="22"/>
                <w:szCs w:val="22"/>
                <w:u w:val="single"/>
              </w:rPr>
              <w:t>Самооценка:</w:t>
            </w:r>
          </w:p>
          <w:p w14:paraId="36678BFD" w14:textId="77777777" w:rsidR="00372459" w:rsidRPr="001E3C4E" w:rsidRDefault="00372459">
            <w:pPr>
              <w:pStyle w:val="a8"/>
              <w:numPr>
                <w:ilvl w:val="0"/>
                <w:numId w:val="24"/>
              </w:numPr>
              <w:tabs>
                <w:tab w:val="left" w:pos="424"/>
              </w:tabs>
              <w:ind w:left="280" w:firstLine="0"/>
              <w:rPr>
                <w:color w:val="000000"/>
                <w:sz w:val="22"/>
                <w:szCs w:val="22"/>
              </w:rPr>
            </w:pPr>
            <w:r w:rsidRPr="001E3C4E">
              <w:rPr>
                <w:color w:val="000000"/>
                <w:sz w:val="22"/>
                <w:szCs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C446CE5" w14:textId="3D7243B9" w:rsidR="00372459" w:rsidRPr="002165A1" w:rsidRDefault="00372459">
            <w:pPr>
              <w:pStyle w:val="a8"/>
              <w:numPr>
                <w:ilvl w:val="0"/>
                <w:numId w:val="24"/>
              </w:numPr>
              <w:tabs>
                <w:tab w:val="left" w:pos="424"/>
              </w:tabs>
              <w:ind w:left="280" w:firstLine="0"/>
              <w:rPr>
                <w:sz w:val="22"/>
                <w:szCs w:val="22"/>
              </w:rPr>
            </w:pPr>
            <w:r w:rsidRPr="001E3C4E">
              <w:rPr>
                <w:color w:val="000000"/>
                <w:sz w:val="22"/>
                <w:szCs w:val="22"/>
              </w:rPr>
              <w:t>самостоятельно оценивать соответствие результата деятельности поставленной цели и условиям.</w:t>
            </w:r>
          </w:p>
        </w:tc>
      </w:tr>
      <w:tr w:rsidR="003F5A8D" w14:paraId="2694C88C" w14:textId="77777777" w:rsidTr="003F5A8D">
        <w:tc>
          <w:tcPr>
            <w:tcW w:w="9963" w:type="dxa"/>
            <w:gridSpan w:val="2"/>
            <w:vAlign w:val="center"/>
          </w:tcPr>
          <w:p w14:paraId="1DB43CFF" w14:textId="5C6E727B" w:rsidR="003F5A8D" w:rsidRPr="001E3C4E" w:rsidRDefault="003F5A8D" w:rsidP="003F5A8D">
            <w:pPr>
              <w:pStyle w:val="42"/>
              <w:spacing w:after="0"/>
              <w:jc w:val="center"/>
              <w:rPr>
                <w:sz w:val="22"/>
                <w:szCs w:val="22"/>
              </w:rPr>
            </w:pPr>
            <w:r w:rsidRPr="001E3C4E">
              <w:rPr>
                <w:i/>
                <w:iCs/>
                <w:sz w:val="22"/>
                <w:szCs w:val="22"/>
              </w:rPr>
              <w:t>III. Выявление места и причины затруднения</w:t>
            </w:r>
          </w:p>
        </w:tc>
      </w:tr>
      <w:tr w:rsidR="003F5A8D" w14:paraId="23D94CA4" w14:textId="77777777" w:rsidTr="008C7E2B">
        <w:tc>
          <w:tcPr>
            <w:tcW w:w="4644" w:type="dxa"/>
          </w:tcPr>
          <w:p w14:paraId="6D3755EA" w14:textId="20A7ED12" w:rsidR="003F5A8D" w:rsidRPr="00431280" w:rsidRDefault="003F5A8D" w:rsidP="003F5A8D">
            <w:pPr>
              <w:pStyle w:val="42"/>
              <w:spacing w:after="0"/>
              <w:jc w:val="center"/>
              <w:rPr>
                <w:sz w:val="22"/>
                <w:szCs w:val="22"/>
              </w:rPr>
            </w:pPr>
            <w:r w:rsidRPr="00431280">
              <w:rPr>
                <w:sz w:val="22"/>
                <w:szCs w:val="22"/>
              </w:rPr>
              <w:t>Требования этапу в ТДМ</w:t>
            </w:r>
          </w:p>
        </w:tc>
        <w:tc>
          <w:tcPr>
            <w:tcW w:w="5319" w:type="dxa"/>
          </w:tcPr>
          <w:p w14:paraId="7EE7F61A" w14:textId="357948E7" w:rsidR="003F5A8D" w:rsidRPr="00431280" w:rsidRDefault="003F5A8D" w:rsidP="003F5A8D">
            <w:pPr>
              <w:pStyle w:val="42"/>
              <w:spacing w:after="0"/>
              <w:jc w:val="center"/>
              <w:rPr>
                <w:sz w:val="22"/>
                <w:szCs w:val="22"/>
              </w:rPr>
            </w:pPr>
            <w:r w:rsidRPr="00431280">
              <w:rPr>
                <w:sz w:val="22"/>
                <w:szCs w:val="22"/>
              </w:rPr>
              <w:t>Тренируемые УУД</w:t>
            </w:r>
          </w:p>
        </w:tc>
      </w:tr>
      <w:tr w:rsidR="003F5A8D" w14:paraId="3291B1D4" w14:textId="77777777" w:rsidTr="008C7E2B">
        <w:tc>
          <w:tcPr>
            <w:tcW w:w="4644" w:type="dxa"/>
          </w:tcPr>
          <w:p w14:paraId="5CA8288D" w14:textId="77777777" w:rsidR="0085027D" w:rsidRDefault="0085027D" w:rsidP="001D704E">
            <w:pPr>
              <w:pStyle w:val="a8"/>
              <w:ind w:firstLine="0"/>
              <w:rPr>
                <w:color w:val="000000"/>
                <w:sz w:val="22"/>
                <w:szCs w:val="22"/>
              </w:rPr>
            </w:pPr>
            <w:r w:rsidRPr="0085027D">
              <w:rPr>
                <w:color w:val="000000"/>
                <w:sz w:val="22"/>
                <w:szCs w:val="22"/>
              </w:rPr>
              <w:t xml:space="preserve">Организовать деятельность в группах: </w:t>
            </w:r>
          </w:p>
          <w:p w14:paraId="681BCCF4" w14:textId="7462662B" w:rsidR="0085027D" w:rsidRPr="0085027D" w:rsidRDefault="0085027D">
            <w:pPr>
              <w:pStyle w:val="a8"/>
              <w:numPr>
                <w:ilvl w:val="0"/>
                <w:numId w:val="142"/>
              </w:numPr>
              <w:tabs>
                <w:tab w:val="left" w:pos="240"/>
              </w:tabs>
              <w:ind w:left="280" w:hanging="280"/>
              <w:rPr>
                <w:color w:val="000000"/>
                <w:sz w:val="22"/>
                <w:szCs w:val="22"/>
              </w:rPr>
            </w:pPr>
            <w:r w:rsidRPr="0085027D">
              <w:rPr>
                <w:color w:val="000000"/>
                <w:sz w:val="22"/>
                <w:szCs w:val="22"/>
              </w:rPr>
              <w:t>анализ (при необходимости, пошаговый) пробного действия.</w:t>
            </w:r>
          </w:p>
          <w:p w14:paraId="0D92AB7F" w14:textId="77777777" w:rsidR="0085027D" w:rsidRPr="0085027D" w:rsidRDefault="0085027D">
            <w:pPr>
              <w:pStyle w:val="a8"/>
              <w:numPr>
                <w:ilvl w:val="0"/>
                <w:numId w:val="142"/>
              </w:numPr>
              <w:tabs>
                <w:tab w:val="left" w:pos="259"/>
              </w:tabs>
              <w:ind w:left="280" w:hanging="280"/>
              <w:rPr>
                <w:color w:val="000000"/>
                <w:sz w:val="22"/>
                <w:szCs w:val="22"/>
              </w:rPr>
            </w:pPr>
            <w:r w:rsidRPr="0085027D">
              <w:rPr>
                <w:color w:val="000000"/>
                <w:sz w:val="22"/>
                <w:szCs w:val="22"/>
              </w:rPr>
              <w:t>фиксация возможного места затруднения - учащиеся фиксируют недостаточность их знаний:</w:t>
            </w:r>
          </w:p>
          <w:p w14:paraId="4EC9EE78" w14:textId="42E34B20" w:rsidR="0085027D" w:rsidRPr="0085027D" w:rsidRDefault="0085027D" w:rsidP="0085027D">
            <w:pPr>
              <w:pStyle w:val="a8"/>
              <w:ind w:left="284" w:firstLine="6"/>
              <w:rPr>
                <w:sz w:val="22"/>
                <w:szCs w:val="22"/>
              </w:rPr>
            </w:pPr>
            <w:r w:rsidRPr="0085027D">
              <w:rPr>
                <w:color w:val="000000"/>
                <w:sz w:val="22"/>
                <w:szCs w:val="22"/>
              </w:rPr>
              <w:t>а) для выполнения всего задания (сразу); б)</w:t>
            </w:r>
            <w:r>
              <w:rPr>
                <w:color w:val="000000"/>
                <w:sz w:val="22"/>
                <w:szCs w:val="22"/>
              </w:rPr>
              <w:t> </w:t>
            </w:r>
            <w:r w:rsidRPr="0085027D">
              <w:rPr>
                <w:color w:val="000000"/>
                <w:sz w:val="22"/>
                <w:szCs w:val="22"/>
              </w:rPr>
              <w:t>для выполнения некоторого шага пробного действия (в результате пошагового анализа); в)</w:t>
            </w:r>
            <w:r>
              <w:rPr>
                <w:color w:val="000000"/>
                <w:sz w:val="22"/>
                <w:szCs w:val="22"/>
              </w:rPr>
              <w:t> </w:t>
            </w:r>
            <w:r w:rsidRPr="0085027D">
              <w:rPr>
                <w:color w:val="000000"/>
                <w:sz w:val="22"/>
                <w:szCs w:val="22"/>
              </w:rPr>
              <w:t>для обоснования своей гипотезы (при попытке предъявить критерий).</w:t>
            </w:r>
          </w:p>
          <w:p w14:paraId="4A234011" w14:textId="33CE4870" w:rsidR="003F5A8D" w:rsidRDefault="0085027D">
            <w:pPr>
              <w:pStyle w:val="a8"/>
              <w:numPr>
                <w:ilvl w:val="0"/>
                <w:numId w:val="142"/>
              </w:numPr>
              <w:tabs>
                <w:tab w:val="left" w:pos="259"/>
              </w:tabs>
              <w:ind w:left="280" w:hanging="280"/>
            </w:pPr>
            <w:r w:rsidRPr="0085027D">
              <w:rPr>
                <w:color w:val="000000"/>
                <w:sz w:val="22"/>
                <w:szCs w:val="22"/>
              </w:rPr>
              <w:t xml:space="preserve">выявление и фиксация возможной </w:t>
            </w:r>
            <w:r w:rsidRPr="00E747E8">
              <w:rPr>
                <w:b/>
                <w:bCs/>
                <w:i/>
                <w:iCs/>
                <w:color w:val="000000"/>
                <w:sz w:val="22"/>
                <w:szCs w:val="22"/>
              </w:rPr>
              <w:t>причины</w:t>
            </w:r>
            <w:r w:rsidRPr="0085027D">
              <w:rPr>
                <w:color w:val="000000"/>
                <w:sz w:val="22"/>
                <w:szCs w:val="22"/>
              </w:rPr>
              <w:t xml:space="preserve"> затруднения - учащиеся фиксируют, какого именно знания им не хватает (определения, правила, алгоритма и пр.) для выполнения, либо обоснования пробного действия и заданий такого типа вообще («что я пока не знаю»).</w:t>
            </w:r>
          </w:p>
        </w:tc>
        <w:tc>
          <w:tcPr>
            <w:tcW w:w="5319" w:type="dxa"/>
          </w:tcPr>
          <w:p w14:paraId="3946D7EB" w14:textId="77777777" w:rsidR="00E747E8" w:rsidRPr="00431280" w:rsidRDefault="00E747E8" w:rsidP="00431280">
            <w:pPr>
              <w:pStyle w:val="a8"/>
              <w:spacing w:line="264" w:lineRule="auto"/>
              <w:ind w:firstLine="0"/>
              <w:rPr>
                <w:i/>
                <w:iCs/>
                <w:sz w:val="22"/>
                <w:szCs w:val="22"/>
              </w:rPr>
            </w:pPr>
            <w:r w:rsidRPr="00431280">
              <w:rPr>
                <w:b/>
                <w:bCs/>
                <w:i/>
                <w:iCs/>
                <w:color w:val="000000"/>
                <w:sz w:val="22"/>
                <w:szCs w:val="22"/>
              </w:rPr>
              <w:t>Универсальные личностные учебные действия:</w:t>
            </w:r>
          </w:p>
          <w:p w14:paraId="4BC42CCA" w14:textId="7F47F7CB" w:rsidR="00E747E8" w:rsidRPr="00431280" w:rsidRDefault="00E747E8">
            <w:pPr>
              <w:pStyle w:val="a8"/>
              <w:numPr>
                <w:ilvl w:val="0"/>
                <w:numId w:val="24"/>
              </w:numPr>
              <w:tabs>
                <w:tab w:val="left" w:pos="424"/>
              </w:tabs>
              <w:ind w:firstLine="284"/>
              <w:rPr>
                <w:color w:val="000000"/>
                <w:sz w:val="22"/>
                <w:szCs w:val="22"/>
              </w:rPr>
            </w:pPr>
            <w:r w:rsidRPr="00431280">
              <w:rPr>
                <w:color w:val="000000"/>
                <w:sz w:val="22"/>
                <w:szCs w:val="22"/>
              </w:rPr>
              <w:t>необходимость в формировании новых знаний,</w:t>
            </w:r>
            <w:r w:rsidR="00431280" w:rsidRPr="00431280">
              <w:rPr>
                <w:color w:val="000000"/>
                <w:sz w:val="22"/>
                <w:szCs w:val="22"/>
              </w:rPr>
              <w:t xml:space="preserve"> </w:t>
            </w:r>
            <w:r w:rsidRPr="00431280">
              <w:rPr>
                <w:color w:val="000000"/>
                <w:sz w:val="22"/>
                <w:szCs w:val="22"/>
              </w:rPr>
              <w:t>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3FF7239D" w14:textId="77777777" w:rsidR="00E747E8" w:rsidRPr="00431280" w:rsidRDefault="00E747E8" w:rsidP="00431280">
            <w:pPr>
              <w:pStyle w:val="a8"/>
              <w:spacing w:line="264" w:lineRule="auto"/>
              <w:ind w:firstLine="0"/>
              <w:rPr>
                <w:i/>
                <w:iCs/>
                <w:sz w:val="22"/>
                <w:szCs w:val="22"/>
              </w:rPr>
            </w:pPr>
            <w:r w:rsidRPr="00431280">
              <w:rPr>
                <w:b/>
                <w:bCs/>
                <w:i/>
                <w:iCs/>
                <w:color w:val="000000"/>
                <w:sz w:val="22"/>
                <w:szCs w:val="22"/>
              </w:rPr>
              <w:t>Универсальные познавательные учебные действия:</w:t>
            </w:r>
          </w:p>
          <w:p w14:paraId="071E1CE6" w14:textId="77777777" w:rsidR="00E747E8" w:rsidRPr="00431280" w:rsidRDefault="00E747E8" w:rsidP="00E747E8">
            <w:pPr>
              <w:pStyle w:val="a8"/>
              <w:spacing w:line="264" w:lineRule="auto"/>
              <w:ind w:firstLine="284"/>
              <w:rPr>
                <w:sz w:val="22"/>
                <w:szCs w:val="22"/>
              </w:rPr>
            </w:pPr>
            <w:r w:rsidRPr="00431280">
              <w:rPr>
                <w:color w:val="000000"/>
                <w:sz w:val="22"/>
                <w:szCs w:val="22"/>
                <w:u w:val="single"/>
              </w:rPr>
              <w:t>Базовые логические универсальные действия:</w:t>
            </w:r>
          </w:p>
          <w:p w14:paraId="30A3626D" w14:textId="3A4FDB5F" w:rsidR="00E747E8" w:rsidRPr="00431280" w:rsidRDefault="00E747E8">
            <w:pPr>
              <w:pStyle w:val="a8"/>
              <w:numPr>
                <w:ilvl w:val="0"/>
                <w:numId w:val="24"/>
              </w:numPr>
              <w:tabs>
                <w:tab w:val="left" w:pos="424"/>
              </w:tabs>
              <w:ind w:firstLine="284"/>
              <w:rPr>
                <w:color w:val="000000"/>
                <w:sz w:val="22"/>
                <w:szCs w:val="22"/>
              </w:rPr>
            </w:pPr>
            <w:r w:rsidRPr="00431280">
              <w:rPr>
                <w:color w:val="000000"/>
                <w:sz w:val="22"/>
                <w:szCs w:val="22"/>
              </w:rPr>
              <w:t>выявлять</w:t>
            </w:r>
            <w:r w:rsidRPr="00431280">
              <w:rPr>
                <w:color w:val="000000"/>
                <w:sz w:val="22"/>
                <w:szCs w:val="22"/>
              </w:rPr>
              <w:tab/>
              <w:t>математические</w:t>
            </w:r>
            <w:r w:rsidR="00431280">
              <w:rPr>
                <w:color w:val="000000"/>
                <w:sz w:val="22"/>
                <w:szCs w:val="22"/>
              </w:rPr>
              <w:t xml:space="preserve"> </w:t>
            </w:r>
            <w:r w:rsidRPr="00431280">
              <w:rPr>
                <w:color w:val="000000"/>
                <w:sz w:val="22"/>
                <w:szCs w:val="22"/>
              </w:rPr>
              <w:t>закономерности,</w:t>
            </w:r>
            <w:r w:rsidR="00431280" w:rsidRPr="00431280">
              <w:rPr>
                <w:color w:val="000000"/>
                <w:sz w:val="22"/>
                <w:szCs w:val="22"/>
              </w:rPr>
              <w:t xml:space="preserve"> </w:t>
            </w:r>
            <w:r w:rsidRPr="00431280">
              <w:rPr>
                <w:color w:val="000000"/>
                <w:sz w:val="22"/>
                <w:szCs w:val="22"/>
              </w:rPr>
              <w:t>взаимосвязи и противоречия в фактах, данных, наблюдениях и утверждениях; предлагать критерии для выявления закономерностей и противоречий;</w:t>
            </w:r>
          </w:p>
          <w:p w14:paraId="0703B090" w14:textId="77777777" w:rsidR="00E747E8" w:rsidRPr="00431280" w:rsidRDefault="00E747E8">
            <w:pPr>
              <w:pStyle w:val="a8"/>
              <w:numPr>
                <w:ilvl w:val="0"/>
                <w:numId w:val="24"/>
              </w:numPr>
              <w:tabs>
                <w:tab w:val="left" w:pos="424"/>
              </w:tabs>
              <w:ind w:firstLine="140"/>
              <w:rPr>
                <w:color w:val="000000"/>
                <w:sz w:val="22"/>
                <w:szCs w:val="22"/>
              </w:rPr>
            </w:pPr>
            <w:r w:rsidRPr="00431280">
              <w:rPr>
                <w:color w:val="000000"/>
                <w:sz w:val="22"/>
                <w:szCs w:val="22"/>
              </w:rPr>
              <w:t>применять базовые логические универсальные действия (анализ, синтез, сравнение, обобщение, аналогия, классификация);</w:t>
            </w:r>
          </w:p>
          <w:p w14:paraId="33994A4C" w14:textId="77777777" w:rsidR="00E747E8" w:rsidRPr="00431280" w:rsidRDefault="00E747E8" w:rsidP="00E747E8">
            <w:pPr>
              <w:pStyle w:val="a8"/>
              <w:ind w:firstLine="284"/>
              <w:rPr>
                <w:sz w:val="22"/>
                <w:szCs w:val="22"/>
              </w:rPr>
            </w:pPr>
            <w:r w:rsidRPr="00431280">
              <w:rPr>
                <w:color w:val="000000"/>
                <w:sz w:val="22"/>
                <w:szCs w:val="22"/>
                <w:u w:val="single"/>
              </w:rPr>
              <w:t>Базовые исследовательские действия:</w:t>
            </w:r>
          </w:p>
          <w:p w14:paraId="1AC4121D" w14:textId="77777777" w:rsidR="00E747E8" w:rsidRPr="00431280" w:rsidRDefault="00E747E8">
            <w:pPr>
              <w:pStyle w:val="a8"/>
              <w:numPr>
                <w:ilvl w:val="0"/>
                <w:numId w:val="24"/>
              </w:numPr>
              <w:tabs>
                <w:tab w:val="left" w:pos="424"/>
              </w:tabs>
              <w:ind w:firstLine="140"/>
              <w:rPr>
                <w:color w:val="000000"/>
                <w:sz w:val="22"/>
                <w:szCs w:val="22"/>
              </w:rPr>
            </w:pPr>
            <w:r w:rsidRPr="00431280">
              <w:rPr>
                <w:color w:val="000000"/>
                <w:sz w:val="22"/>
                <w:szCs w:val="22"/>
              </w:rPr>
              <w:t>понимать и адекватно использовать математическую терминологию.</w:t>
            </w:r>
          </w:p>
          <w:p w14:paraId="6EF7A777" w14:textId="77777777" w:rsidR="00E747E8" w:rsidRPr="00431280" w:rsidRDefault="00E747E8" w:rsidP="00431280">
            <w:pPr>
              <w:pStyle w:val="a8"/>
              <w:ind w:firstLine="0"/>
              <w:rPr>
                <w:i/>
                <w:iCs/>
                <w:sz w:val="22"/>
                <w:szCs w:val="22"/>
              </w:rPr>
            </w:pPr>
            <w:r w:rsidRPr="00431280">
              <w:rPr>
                <w:b/>
                <w:bCs/>
                <w:i/>
                <w:iCs/>
                <w:color w:val="000000"/>
                <w:sz w:val="22"/>
                <w:szCs w:val="22"/>
              </w:rPr>
              <w:t>Универсальные коммуникативные учебные действия:</w:t>
            </w:r>
          </w:p>
          <w:p w14:paraId="2DE084A1" w14:textId="77777777" w:rsidR="00E747E8" w:rsidRPr="00431280" w:rsidRDefault="00E747E8">
            <w:pPr>
              <w:pStyle w:val="a8"/>
              <w:numPr>
                <w:ilvl w:val="0"/>
                <w:numId w:val="24"/>
              </w:numPr>
              <w:tabs>
                <w:tab w:val="left" w:pos="424"/>
              </w:tabs>
              <w:ind w:firstLine="140"/>
              <w:rPr>
                <w:color w:val="000000"/>
                <w:sz w:val="22"/>
                <w:szCs w:val="22"/>
              </w:rPr>
            </w:pPr>
            <w:r w:rsidRPr="00431280">
              <w:rPr>
                <w:color w:val="000000"/>
                <w:sz w:val="22"/>
                <w:szCs w:val="22"/>
              </w:rPr>
              <w:t>строить логическое рассуждение, осознанное и произвольное речевого высказывание</w:t>
            </w:r>
          </w:p>
          <w:p w14:paraId="194CECD5" w14:textId="77777777" w:rsidR="00E747E8" w:rsidRPr="00431280" w:rsidRDefault="00E747E8">
            <w:pPr>
              <w:pStyle w:val="a8"/>
              <w:numPr>
                <w:ilvl w:val="0"/>
                <w:numId w:val="24"/>
              </w:numPr>
              <w:tabs>
                <w:tab w:val="left" w:pos="424"/>
              </w:tabs>
              <w:ind w:firstLine="0"/>
              <w:rPr>
                <w:color w:val="000000"/>
                <w:sz w:val="22"/>
                <w:szCs w:val="22"/>
              </w:rPr>
            </w:pPr>
            <w:r w:rsidRPr="00431280">
              <w:rPr>
                <w:color w:val="000000"/>
                <w:sz w:val="22"/>
                <w:szCs w:val="22"/>
              </w:rPr>
              <w:t>использовать критерии для обоснования своего суждения;</w:t>
            </w:r>
          </w:p>
          <w:p w14:paraId="372660C6" w14:textId="77777777" w:rsidR="00E747E8" w:rsidRPr="00431280" w:rsidRDefault="00E747E8">
            <w:pPr>
              <w:pStyle w:val="a8"/>
              <w:numPr>
                <w:ilvl w:val="0"/>
                <w:numId w:val="24"/>
              </w:numPr>
              <w:tabs>
                <w:tab w:val="left" w:pos="424"/>
              </w:tabs>
              <w:ind w:firstLine="0"/>
              <w:rPr>
                <w:color w:val="000000"/>
                <w:sz w:val="22"/>
                <w:szCs w:val="22"/>
              </w:rPr>
            </w:pPr>
            <w:r w:rsidRPr="00431280">
              <w:rPr>
                <w:color w:val="000000"/>
                <w:sz w:val="22"/>
                <w:szCs w:val="22"/>
              </w:rPr>
              <w:t>аргументировать свое мнение и позицию в коммуникации;</w:t>
            </w:r>
          </w:p>
          <w:p w14:paraId="565B6B03" w14:textId="77777777" w:rsidR="00E747E8" w:rsidRPr="00431280" w:rsidRDefault="00E747E8">
            <w:pPr>
              <w:pStyle w:val="a8"/>
              <w:numPr>
                <w:ilvl w:val="0"/>
                <w:numId w:val="24"/>
              </w:numPr>
              <w:tabs>
                <w:tab w:val="left" w:pos="424"/>
              </w:tabs>
              <w:ind w:firstLine="0"/>
              <w:rPr>
                <w:color w:val="000000"/>
                <w:sz w:val="22"/>
                <w:szCs w:val="22"/>
              </w:rPr>
            </w:pPr>
            <w:r w:rsidRPr="00431280">
              <w:rPr>
                <w:color w:val="000000"/>
                <w:sz w:val="22"/>
                <w:szCs w:val="22"/>
              </w:rPr>
              <w:t>выражать свои мысли с достаточной полнотой и точностью.</w:t>
            </w:r>
          </w:p>
          <w:p w14:paraId="0C253F30" w14:textId="77777777" w:rsidR="00E747E8" w:rsidRPr="00431280" w:rsidRDefault="00E747E8" w:rsidP="00431280">
            <w:pPr>
              <w:pStyle w:val="a8"/>
              <w:ind w:firstLine="0"/>
              <w:rPr>
                <w:i/>
                <w:iCs/>
                <w:sz w:val="22"/>
                <w:szCs w:val="22"/>
              </w:rPr>
            </w:pPr>
            <w:r w:rsidRPr="00431280">
              <w:rPr>
                <w:b/>
                <w:bCs/>
                <w:i/>
                <w:iCs/>
                <w:color w:val="000000"/>
                <w:sz w:val="22"/>
                <w:szCs w:val="22"/>
              </w:rPr>
              <w:t>Универсальные регулятивные учебные действия:</w:t>
            </w:r>
          </w:p>
          <w:p w14:paraId="0BF5D9E6" w14:textId="77777777" w:rsidR="00E747E8" w:rsidRPr="00431280" w:rsidRDefault="00E747E8" w:rsidP="00E747E8">
            <w:pPr>
              <w:pStyle w:val="a8"/>
              <w:ind w:firstLine="284"/>
              <w:rPr>
                <w:sz w:val="22"/>
                <w:szCs w:val="22"/>
              </w:rPr>
            </w:pPr>
            <w:r w:rsidRPr="00431280">
              <w:rPr>
                <w:color w:val="000000"/>
                <w:sz w:val="22"/>
                <w:szCs w:val="22"/>
                <w:u w:val="single"/>
              </w:rPr>
              <w:t>Самоорганизация:</w:t>
            </w:r>
          </w:p>
          <w:p w14:paraId="71B50EA4" w14:textId="77777777" w:rsidR="00E747E8" w:rsidRPr="00431280" w:rsidRDefault="00E747E8">
            <w:pPr>
              <w:pStyle w:val="a8"/>
              <w:numPr>
                <w:ilvl w:val="0"/>
                <w:numId w:val="24"/>
              </w:numPr>
              <w:tabs>
                <w:tab w:val="left" w:pos="424"/>
              </w:tabs>
              <w:ind w:firstLine="0"/>
              <w:rPr>
                <w:color w:val="000000"/>
                <w:sz w:val="22"/>
                <w:szCs w:val="22"/>
              </w:rPr>
            </w:pPr>
            <w:r w:rsidRPr="00431280">
              <w:rPr>
                <w:color w:val="000000"/>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49FF8B5C" w14:textId="77777777" w:rsidR="00E747E8" w:rsidRPr="00431280" w:rsidRDefault="00E747E8" w:rsidP="00E747E8">
            <w:pPr>
              <w:pStyle w:val="a8"/>
              <w:ind w:firstLine="284"/>
              <w:rPr>
                <w:sz w:val="22"/>
                <w:szCs w:val="22"/>
              </w:rPr>
            </w:pPr>
            <w:r w:rsidRPr="00431280">
              <w:rPr>
                <w:color w:val="000000"/>
                <w:sz w:val="22"/>
                <w:szCs w:val="22"/>
                <w:u w:val="single"/>
              </w:rPr>
              <w:t>Самоконтроль:</w:t>
            </w:r>
          </w:p>
          <w:p w14:paraId="455D97B4" w14:textId="3A2EA6AB" w:rsidR="003F5A8D" w:rsidRDefault="00E747E8">
            <w:pPr>
              <w:pStyle w:val="a8"/>
              <w:numPr>
                <w:ilvl w:val="0"/>
                <w:numId w:val="24"/>
              </w:numPr>
              <w:tabs>
                <w:tab w:val="left" w:pos="424"/>
              </w:tabs>
            </w:pPr>
            <w:r w:rsidRPr="00431280">
              <w:rPr>
                <w:color w:val="000000"/>
                <w:sz w:val="22"/>
                <w:szCs w:val="22"/>
              </w:rPr>
              <w:t>формулировать проблему, устанавливать ее причину.</w:t>
            </w:r>
          </w:p>
        </w:tc>
      </w:tr>
      <w:tr w:rsidR="00A36419" w14:paraId="2013C47D" w14:textId="77777777" w:rsidTr="00D53ACA">
        <w:tc>
          <w:tcPr>
            <w:tcW w:w="9963" w:type="dxa"/>
            <w:gridSpan w:val="2"/>
            <w:vAlign w:val="center"/>
          </w:tcPr>
          <w:p w14:paraId="6A10C2F3" w14:textId="4C8BD7F3" w:rsidR="00A36419" w:rsidRPr="00A36419" w:rsidRDefault="00A36419" w:rsidP="00D53ACA">
            <w:pPr>
              <w:pStyle w:val="42"/>
              <w:spacing w:after="0"/>
              <w:jc w:val="center"/>
              <w:rPr>
                <w:sz w:val="22"/>
                <w:szCs w:val="22"/>
              </w:rPr>
            </w:pPr>
            <w:r w:rsidRPr="00A36419">
              <w:rPr>
                <w:i/>
                <w:iCs/>
                <w:sz w:val="22"/>
                <w:szCs w:val="22"/>
              </w:rPr>
              <w:t>IV. Построение проекта выхода из затруднения</w:t>
            </w:r>
          </w:p>
        </w:tc>
      </w:tr>
      <w:tr w:rsidR="00A36419" w14:paraId="33802A36" w14:textId="77777777" w:rsidTr="00D53ACA">
        <w:tc>
          <w:tcPr>
            <w:tcW w:w="4644" w:type="dxa"/>
            <w:vAlign w:val="center"/>
          </w:tcPr>
          <w:p w14:paraId="1939E8BC" w14:textId="6346D12C" w:rsidR="00A36419" w:rsidRPr="00431280" w:rsidRDefault="00A36419" w:rsidP="00D53ACA">
            <w:pPr>
              <w:pStyle w:val="42"/>
              <w:spacing w:after="0"/>
              <w:jc w:val="center"/>
              <w:rPr>
                <w:sz w:val="22"/>
                <w:szCs w:val="22"/>
              </w:rPr>
            </w:pPr>
            <w:r w:rsidRPr="00431280">
              <w:rPr>
                <w:sz w:val="22"/>
                <w:szCs w:val="22"/>
              </w:rPr>
              <w:t>Требования этапу в ТДМ</w:t>
            </w:r>
          </w:p>
        </w:tc>
        <w:tc>
          <w:tcPr>
            <w:tcW w:w="5319" w:type="dxa"/>
            <w:vAlign w:val="center"/>
          </w:tcPr>
          <w:p w14:paraId="5DA23961" w14:textId="34346940" w:rsidR="00A36419" w:rsidRPr="00431280" w:rsidRDefault="00A36419" w:rsidP="00D53ACA">
            <w:pPr>
              <w:pStyle w:val="42"/>
              <w:spacing w:after="0"/>
              <w:jc w:val="center"/>
              <w:rPr>
                <w:sz w:val="22"/>
                <w:szCs w:val="22"/>
              </w:rPr>
            </w:pPr>
            <w:r w:rsidRPr="00431280">
              <w:rPr>
                <w:sz w:val="22"/>
                <w:szCs w:val="22"/>
              </w:rPr>
              <w:t>Тренируемые УУД</w:t>
            </w:r>
          </w:p>
        </w:tc>
      </w:tr>
      <w:tr w:rsidR="00A36419" w14:paraId="4B8D3D84" w14:textId="77777777" w:rsidTr="008C7E2B">
        <w:tc>
          <w:tcPr>
            <w:tcW w:w="4644" w:type="dxa"/>
          </w:tcPr>
          <w:p w14:paraId="6689B4FF" w14:textId="77777777" w:rsidR="009F0F72" w:rsidRPr="00C23196" w:rsidRDefault="009F0F72" w:rsidP="00D53ACA">
            <w:pPr>
              <w:pStyle w:val="a8"/>
              <w:ind w:firstLine="0"/>
              <w:rPr>
                <w:sz w:val="22"/>
                <w:szCs w:val="22"/>
              </w:rPr>
            </w:pPr>
            <w:r w:rsidRPr="00C23196">
              <w:rPr>
                <w:color w:val="000000"/>
                <w:sz w:val="22"/>
                <w:szCs w:val="22"/>
              </w:rPr>
              <w:t>Организовать построение учащимися проекта выхода из затруднения в группах:</w:t>
            </w:r>
          </w:p>
          <w:p w14:paraId="4BF1864F" w14:textId="7331D046" w:rsidR="009F0F72" w:rsidRPr="00C23196" w:rsidRDefault="009F0F72">
            <w:pPr>
              <w:pStyle w:val="a8"/>
              <w:numPr>
                <w:ilvl w:val="0"/>
                <w:numId w:val="143"/>
              </w:numPr>
              <w:tabs>
                <w:tab w:val="left" w:pos="284"/>
              </w:tabs>
              <w:ind w:left="280" w:firstLine="284"/>
              <w:rPr>
                <w:color w:val="000000"/>
                <w:sz w:val="22"/>
                <w:szCs w:val="22"/>
              </w:rPr>
            </w:pPr>
            <w:r w:rsidRPr="00C23196">
              <w:rPr>
                <w:color w:val="000000"/>
                <w:sz w:val="22"/>
                <w:szCs w:val="22"/>
              </w:rPr>
              <w:t>постановку цели учебной деятельности (целью всегда является устранение причины затруднения);</w:t>
            </w:r>
          </w:p>
          <w:p w14:paraId="0BBA5F37" w14:textId="5829EEB3" w:rsidR="009F0F72" w:rsidRPr="00C23196" w:rsidRDefault="009F0F72">
            <w:pPr>
              <w:pStyle w:val="a8"/>
              <w:numPr>
                <w:ilvl w:val="0"/>
                <w:numId w:val="143"/>
              </w:numPr>
              <w:tabs>
                <w:tab w:val="left" w:pos="284"/>
              </w:tabs>
              <w:ind w:firstLine="284"/>
              <w:rPr>
                <w:color w:val="000000"/>
                <w:sz w:val="22"/>
                <w:szCs w:val="22"/>
              </w:rPr>
            </w:pPr>
            <w:r w:rsidRPr="00C23196">
              <w:rPr>
                <w:color w:val="000000"/>
                <w:sz w:val="22"/>
                <w:szCs w:val="22"/>
              </w:rPr>
              <w:t>согласование темы урока;</w:t>
            </w:r>
          </w:p>
          <w:p w14:paraId="07E384A5" w14:textId="5BB71E4B" w:rsidR="009F0F72" w:rsidRPr="00C23196" w:rsidRDefault="009F0F72">
            <w:pPr>
              <w:pStyle w:val="a8"/>
              <w:numPr>
                <w:ilvl w:val="0"/>
                <w:numId w:val="143"/>
              </w:numPr>
              <w:tabs>
                <w:tab w:val="left" w:pos="284"/>
              </w:tabs>
              <w:ind w:left="280" w:firstLine="284"/>
              <w:rPr>
                <w:color w:val="000000"/>
                <w:sz w:val="22"/>
                <w:szCs w:val="22"/>
              </w:rPr>
            </w:pPr>
            <w:r w:rsidRPr="00C23196">
              <w:rPr>
                <w:color w:val="000000"/>
                <w:sz w:val="22"/>
                <w:szCs w:val="22"/>
              </w:rPr>
              <w:t>определение способа (аналогия, моделирование, эксперимент, измерение, поиск информации в различных источниках и пр.) и средств (алгоритмы, модели, справочники и т. д.) построения нового знания;</w:t>
            </w:r>
          </w:p>
          <w:p w14:paraId="06666E22" w14:textId="0FC93D92" w:rsidR="00A36419" w:rsidRDefault="009F0F72">
            <w:pPr>
              <w:pStyle w:val="a8"/>
              <w:numPr>
                <w:ilvl w:val="0"/>
                <w:numId w:val="143"/>
              </w:numPr>
              <w:tabs>
                <w:tab w:val="left" w:pos="284"/>
              </w:tabs>
            </w:pPr>
            <w:r w:rsidRPr="00C23196">
              <w:rPr>
                <w:color w:val="000000"/>
                <w:sz w:val="22"/>
                <w:szCs w:val="22"/>
              </w:rPr>
              <w:t>составление плана реализации поставленной цели.</w:t>
            </w:r>
          </w:p>
        </w:tc>
        <w:tc>
          <w:tcPr>
            <w:tcW w:w="5319" w:type="dxa"/>
          </w:tcPr>
          <w:p w14:paraId="37C500F0" w14:textId="77777777" w:rsidR="009F0F72" w:rsidRPr="00431280" w:rsidRDefault="009F0F72" w:rsidP="00431280">
            <w:pPr>
              <w:pStyle w:val="a8"/>
              <w:ind w:firstLine="0"/>
              <w:rPr>
                <w:b/>
                <w:bCs/>
                <w:i/>
                <w:iCs/>
                <w:sz w:val="22"/>
                <w:szCs w:val="22"/>
              </w:rPr>
            </w:pPr>
            <w:r w:rsidRPr="00431280">
              <w:rPr>
                <w:b/>
                <w:bCs/>
                <w:i/>
                <w:iCs/>
                <w:color w:val="000000"/>
                <w:sz w:val="22"/>
                <w:szCs w:val="22"/>
              </w:rPr>
              <w:t>Универсальные личностные учебные действия:</w:t>
            </w:r>
          </w:p>
          <w:p w14:paraId="1BC1D7FF"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мотивация к учебной деятельности (самоопределение);</w:t>
            </w:r>
          </w:p>
          <w:p w14:paraId="76881F2F"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смыслообразование;</w:t>
            </w:r>
          </w:p>
          <w:p w14:paraId="5F214E33"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поиск пути устранения трудностей.</w:t>
            </w:r>
          </w:p>
          <w:p w14:paraId="1BC1EBBF" w14:textId="77777777" w:rsidR="009F0F72" w:rsidRPr="00431280" w:rsidRDefault="009F0F72" w:rsidP="00431280">
            <w:pPr>
              <w:pStyle w:val="a8"/>
              <w:ind w:firstLine="0"/>
              <w:rPr>
                <w:i/>
                <w:iCs/>
                <w:sz w:val="22"/>
                <w:szCs w:val="22"/>
              </w:rPr>
            </w:pPr>
            <w:r w:rsidRPr="00431280">
              <w:rPr>
                <w:b/>
                <w:bCs/>
                <w:i/>
                <w:iCs/>
                <w:color w:val="000000"/>
                <w:sz w:val="22"/>
                <w:szCs w:val="22"/>
              </w:rPr>
              <w:t>Универсальные познавательные учебные действия:</w:t>
            </w:r>
          </w:p>
          <w:p w14:paraId="797DC378" w14:textId="77777777" w:rsidR="009F0F72" w:rsidRPr="00431280" w:rsidRDefault="009F0F72" w:rsidP="009F0F72">
            <w:pPr>
              <w:pStyle w:val="a8"/>
              <w:ind w:firstLine="284"/>
              <w:rPr>
                <w:sz w:val="22"/>
                <w:szCs w:val="22"/>
              </w:rPr>
            </w:pPr>
            <w:r w:rsidRPr="00431280">
              <w:rPr>
                <w:color w:val="000000"/>
                <w:sz w:val="22"/>
                <w:szCs w:val="22"/>
                <w:u w:val="single"/>
              </w:rPr>
              <w:t>Базовые логические универсальные действия:</w:t>
            </w:r>
          </w:p>
          <w:p w14:paraId="68C0BE90"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устанавливать связи и зависимости между математическими объектами (причина-следствие).</w:t>
            </w:r>
          </w:p>
          <w:p w14:paraId="455B90C6"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применять базовые логические универсальные действия (анализ, синтез, сравнение, обобщение, аналогия, классификация);</w:t>
            </w:r>
          </w:p>
          <w:p w14:paraId="64CDDC6F" w14:textId="77777777" w:rsidR="009F0F72" w:rsidRPr="00431280" w:rsidRDefault="009F0F72" w:rsidP="009F0F72">
            <w:pPr>
              <w:pStyle w:val="a8"/>
              <w:ind w:firstLine="284"/>
              <w:rPr>
                <w:sz w:val="22"/>
                <w:szCs w:val="22"/>
              </w:rPr>
            </w:pPr>
            <w:r w:rsidRPr="00431280">
              <w:rPr>
                <w:color w:val="000000"/>
                <w:sz w:val="22"/>
                <w:szCs w:val="22"/>
                <w:u w:val="single"/>
              </w:rPr>
              <w:t>Базовые исследовательские действия</w:t>
            </w:r>
            <w:r w:rsidRPr="00431280">
              <w:rPr>
                <w:color w:val="000000"/>
                <w:sz w:val="22"/>
                <w:szCs w:val="22"/>
              </w:rPr>
              <w:t>:</w:t>
            </w:r>
          </w:p>
          <w:p w14:paraId="488E8CBA"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проявлять способность ориентироваться в учебном материале разных разделов курса математики;</w:t>
            </w:r>
          </w:p>
          <w:p w14:paraId="1FB9A5D2"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прогнозировать возможное развитие процесса, а также выдвигать предположения о его развитии в новых условиях.</w:t>
            </w:r>
          </w:p>
          <w:p w14:paraId="301B327F" w14:textId="77777777" w:rsidR="009F0F72" w:rsidRPr="00431280" w:rsidRDefault="009F0F72" w:rsidP="009F0F72">
            <w:pPr>
              <w:pStyle w:val="a8"/>
              <w:spacing w:line="264" w:lineRule="auto"/>
              <w:ind w:firstLine="284"/>
              <w:rPr>
                <w:sz w:val="22"/>
                <w:szCs w:val="22"/>
              </w:rPr>
            </w:pPr>
            <w:r w:rsidRPr="00431280">
              <w:rPr>
                <w:color w:val="000000"/>
                <w:sz w:val="22"/>
                <w:szCs w:val="22"/>
                <w:u w:val="single"/>
              </w:rPr>
              <w:t>Работа с информацией:</w:t>
            </w:r>
          </w:p>
          <w:p w14:paraId="1E6CF75F"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выбирать, анализировать, систематизировать и интерпретировать информацию различных видов и форм представления;</w:t>
            </w:r>
          </w:p>
          <w:p w14:paraId="555ACB0E" w14:textId="77777777" w:rsidR="009F0F72" w:rsidRPr="00431280" w:rsidRDefault="009F0F72" w:rsidP="00431280">
            <w:pPr>
              <w:pStyle w:val="a8"/>
              <w:ind w:firstLine="33"/>
              <w:rPr>
                <w:i/>
                <w:iCs/>
                <w:sz w:val="22"/>
                <w:szCs w:val="22"/>
              </w:rPr>
            </w:pPr>
            <w:r w:rsidRPr="00431280">
              <w:rPr>
                <w:b/>
                <w:bCs/>
                <w:i/>
                <w:iCs/>
                <w:color w:val="000000"/>
                <w:sz w:val="22"/>
                <w:szCs w:val="22"/>
              </w:rPr>
              <w:t>Универсальные коммуникативные учебные действия:</w:t>
            </w:r>
          </w:p>
          <w:p w14:paraId="172CC63C" w14:textId="77777777" w:rsidR="009F0F72" w:rsidRPr="00431280" w:rsidRDefault="009F0F72" w:rsidP="009F0F72">
            <w:pPr>
              <w:pStyle w:val="a8"/>
              <w:ind w:firstLine="284"/>
              <w:rPr>
                <w:sz w:val="22"/>
                <w:szCs w:val="22"/>
              </w:rPr>
            </w:pPr>
            <w:r w:rsidRPr="00431280">
              <w:rPr>
                <w:color w:val="000000"/>
                <w:sz w:val="22"/>
                <w:szCs w:val="22"/>
                <w:u w:val="single"/>
              </w:rPr>
              <w:t>Общение</w:t>
            </w:r>
            <w:r w:rsidRPr="00431280">
              <w:rPr>
                <w:color w:val="000000"/>
                <w:sz w:val="22"/>
                <w:szCs w:val="22"/>
              </w:rPr>
              <w:t>:</w:t>
            </w:r>
          </w:p>
          <w:p w14:paraId="2BBD9FB9"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конструировать утверждения, проверять их истинность; строить логическое рассуждение;</w:t>
            </w:r>
          </w:p>
          <w:p w14:paraId="24A55154"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ориентироваться в алгоритмах: воспроизводить, дополнять, исправлять деформированные; составлять по аналогии;</w:t>
            </w:r>
          </w:p>
          <w:p w14:paraId="752DC42D"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выражать свои мысли с достаточной полнотой и точностью;</w:t>
            </w:r>
          </w:p>
          <w:p w14:paraId="77CBE92E"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осознанно и произвольно строить речевое высказывание;</w:t>
            </w:r>
          </w:p>
          <w:p w14:paraId="64BD8D35"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аргументировать свое мнение и позицию в коммуникации;</w:t>
            </w:r>
          </w:p>
          <w:p w14:paraId="56DF2210"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учитывать разные мнения;</w:t>
            </w:r>
          </w:p>
          <w:p w14:paraId="270BF909" w14:textId="77777777" w:rsidR="00431280"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 xml:space="preserve">использовать критерии для обоснования своего суждения. </w:t>
            </w:r>
          </w:p>
          <w:p w14:paraId="492AAAA9" w14:textId="47DDE7A1" w:rsidR="009F0F72" w:rsidRPr="00431280" w:rsidRDefault="009F0F72" w:rsidP="000D1769">
            <w:pPr>
              <w:pStyle w:val="a8"/>
              <w:tabs>
                <w:tab w:val="left" w:pos="154"/>
              </w:tabs>
              <w:spacing w:line="276" w:lineRule="auto"/>
              <w:ind w:left="140" w:firstLine="175"/>
              <w:rPr>
                <w:sz w:val="22"/>
                <w:szCs w:val="22"/>
              </w:rPr>
            </w:pPr>
            <w:r w:rsidRPr="00431280">
              <w:rPr>
                <w:color w:val="000000"/>
                <w:sz w:val="22"/>
                <w:szCs w:val="22"/>
                <w:u w:val="single"/>
              </w:rPr>
              <w:t>Совместная деятельность</w:t>
            </w:r>
            <w:r w:rsidRPr="00431280">
              <w:rPr>
                <w:color w:val="000000"/>
                <w:sz w:val="22"/>
                <w:szCs w:val="22"/>
              </w:rPr>
              <w:t>:</w:t>
            </w:r>
          </w:p>
          <w:p w14:paraId="04E1EFFD"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участвовать в совместной деятельности: планировать учебное сотрудничество, распределять работу между членами группы;</w:t>
            </w:r>
          </w:p>
          <w:p w14:paraId="6AC0612C"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согласовывать мнения в ходе выбора рационального способа, анализа информации;</w:t>
            </w:r>
          </w:p>
          <w:p w14:paraId="715CD1E3"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предвидеть возможность возникновения ошибок и трудностей, предусматривать пути их предупреждения;</w:t>
            </w:r>
          </w:p>
          <w:p w14:paraId="10ECE9CE"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предупреждать и разрешать конфликты.</w:t>
            </w:r>
          </w:p>
          <w:p w14:paraId="6BD22C85" w14:textId="77777777" w:rsidR="009F0F72" w:rsidRPr="00431280" w:rsidRDefault="009F0F72" w:rsidP="00431280">
            <w:pPr>
              <w:pStyle w:val="a8"/>
              <w:ind w:firstLine="0"/>
              <w:rPr>
                <w:i/>
                <w:iCs/>
                <w:sz w:val="22"/>
                <w:szCs w:val="22"/>
              </w:rPr>
            </w:pPr>
            <w:r w:rsidRPr="00431280">
              <w:rPr>
                <w:b/>
                <w:bCs/>
                <w:i/>
                <w:iCs/>
                <w:color w:val="000000"/>
                <w:sz w:val="22"/>
                <w:szCs w:val="22"/>
              </w:rPr>
              <w:t>Универсальные регулятивные учебные действия:</w:t>
            </w:r>
          </w:p>
          <w:p w14:paraId="7902DC5B" w14:textId="77777777" w:rsidR="009F0F72" w:rsidRPr="00431280" w:rsidRDefault="009F0F72" w:rsidP="009F0F72">
            <w:pPr>
              <w:pStyle w:val="a8"/>
              <w:ind w:firstLine="284"/>
              <w:rPr>
                <w:sz w:val="22"/>
                <w:szCs w:val="22"/>
              </w:rPr>
            </w:pPr>
            <w:r w:rsidRPr="00431280">
              <w:rPr>
                <w:color w:val="000000"/>
                <w:sz w:val="22"/>
                <w:szCs w:val="22"/>
                <w:u w:val="single"/>
              </w:rPr>
              <w:t>Самоорганизация</w:t>
            </w:r>
            <w:r w:rsidRPr="00431280">
              <w:rPr>
                <w:color w:val="000000"/>
                <w:sz w:val="22"/>
                <w:szCs w:val="22"/>
              </w:rPr>
              <w:t>:</w:t>
            </w:r>
          </w:p>
          <w:p w14:paraId="7DCC7A94"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w:t>
            </w:r>
          </w:p>
          <w:p w14:paraId="288772C8" w14:textId="77777777" w:rsidR="009F0F72" w:rsidRPr="00431280" w:rsidRDefault="009F0F72" w:rsidP="009F0F72">
            <w:pPr>
              <w:pStyle w:val="a8"/>
              <w:ind w:firstLine="284"/>
              <w:rPr>
                <w:sz w:val="22"/>
                <w:szCs w:val="22"/>
              </w:rPr>
            </w:pPr>
            <w:r w:rsidRPr="00431280">
              <w:rPr>
                <w:color w:val="000000"/>
                <w:sz w:val="22"/>
                <w:szCs w:val="22"/>
                <w:u w:val="single"/>
              </w:rPr>
              <w:t>Самоконтроль:</w:t>
            </w:r>
          </w:p>
          <w:p w14:paraId="6F4B3599"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выбирать и при необходимости корректировать способы действий;</w:t>
            </w:r>
          </w:p>
          <w:p w14:paraId="335431B5" w14:textId="77777777" w:rsidR="009F0F72" w:rsidRPr="00431280" w:rsidRDefault="009F0F72">
            <w:pPr>
              <w:pStyle w:val="a8"/>
              <w:numPr>
                <w:ilvl w:val="0"/>
                <w:numId w:val="24"/>
              </w:numPr>
              <w:tabs>
                <w:tab w:val="left" w:pos="424"/>
              </w:tabs>
              <w:ind w:firstLine="0"/>
              <w:rPr>
                <w:color w:val="000000"/>
                <w:sz w:val="22"/>
                <w:szCs w:val="22"/>
              </w:rPr>
            </w:pPr>
            <w:r w:rsidRPr="00431280">
              <w:rPr>
                <w:color w:val="000000"/>
                <w:sz w:val="22"/>
                <w:szCs w:val="22"/>
              </w:rPr>
              <w:t>находить пути преодоления ошибок (затруднений);</w:t>
            </w:r>
          </w:p>
          <w:p w14:paraId="4003C1CC" w14:textId="77777777" w:rsidR="009F0F72" w:rsidRPr="00431280" w:rsidRDefault="009F0F72" w:rsidP="009F0F72">
            <w:pPr>
              <w:pStyle w:val="a8"/>
              <w:ind w:firstLine="284"/>
              <w:rPr>
                <w:sz w:val="22"/>
                <w:szCs w:val="22"/>
              </w:rPr>
            </w:pPr>
            <w:r w:rsidRPr="00431280">
              <w:rPr>
                <w:color w:val="000000"/>
                <w:sz w:val="22"/>
                <w:szCs w:val="22"/>
                <w:u w:val="single"/>
              </w:rPr>
              <w:t>Самооценка:</w:t>
            </w:r>
          </w:p>
          <w:p w14:paraId="6B2E8F2A" w14:textId="77777777" w:rsidR="009F0F72" w:rsidRPr="00431280" w:rsidRDefault="009F0F72">
            <w:pPr>
              <w:pStyle w:val="a8"/>
              <w:numPr>
                <w:ilvl w:val="0"/>
                <w:numId w:val="24"/>
              </w:numPr>
              <w:tabs>
                <w:tab w:val="left" w:pos="424"/>
              </w:tabs>
              <w:ind w:firstLine="140"/>
              <w:rPr>
                <w:color w:val="000000"/>
                <w:sz w:val="22"/>
                <w:szCs w:val="22"/>
              </w:rPr>
            </w:pPr>
            <w:r w:rsidRPr="00431280">
              <w:rPr>
                <w:color w:val="000000"/>
                <w:sz w:val="22"/>
                <w:szCs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29BBC23" w14:textId="73AB2D29" w:rsidR="00A36419" w:rsidRPr="00431280" w:rsidRDefault="009F0F72">
            <w:pPr>
              <w:pStyle w:val="a8"/>
              <w:numPr>
                <w:ilvl w:val="0"/>
                <w:numId w:val="24"/>
              </w:numPr>
              <w:tabs>
                <w:tab w:val="left" w:pos="424"/>
              </w:tabs>
              <w:rPr>
                <w:sz w:val="22"/>
                <w:szCs w:val="22"/>
              </w:rPr>
            </w:pPr>
            <w:r w:rsidRPr="00431280">
              <w:rPr>
                <w:color w:val="000000"/>
                <w:sz w:val="22"/>
                <w:szCs w:val="22"/>
              </w:rPr>
              <w:t>оценивать рациональность своих действий, давать им качественную характеристику.</w:t>
            </w:r>
          </w:p>
        </w:tc>
      </w:tr>
      <w:tr w:rsidR="00FA2DA9" w14:paraId="7EE9EE9E" w14:textId="77777777" w:rsidTr="00CB0A42">
        <w:tc>
          <w:tcPr>
            <w:tcW w:w="9963" w:type="dxa"/>
            <w:gridSpan w:val="2"/>
          </w:tcPr>
          <w:p w14:paraId="66239A79" w14:textId="516E260C" w:rsidR="00FA2DA9" w:rsidRPr="00FA2DA9" w:rsidRDefault="00FA2DA9" w:rsidP="00FA2DA9">
            <w:pPr>
              <w:pStyle w:val="42"/>
              <w:spacing w:after="0"/>
              <w:jc w:val="center"/>
              <w:rPr>
                <w:sz w:val="22"/>
                <w:szCs w:val="22"/>
              </w:rPr>
            </w:pPr>
            <w:r w:rsidRPr="00FA2DA9">
              <w:rPr>
                <w:i/>
                <w:iCs/>
                <w:sz w:val="22"/>
                <w:szCs w:val="22"/>
              </w:rPr>
              <w:t>V. Реализация построенного проекта</w:t>
            </w:r>
          </w:p>
        </w:tc>
      </w:tr>
      <w:tr w:rsidR="00A36419" w14:paraId="45F492C3" w14:textId="77777777" w:rsidTr="008C7E2B">
        <w:tc>
          <w:tcPr>
            <w:tcW w:w="4644" w:type="dxa"/>
          </w:tcPr>
          <w:p w14:paraId="6F741B5B" w14:textId="373B097C" w:rsidR="00A36419" w:rsidRPr="00C23196" w:rsidRDefault="00FA2DA9" w:rsidP="00FA2DA9">
            <w:pPr>
              <w:pStyle w:val="42"/>
              <w:spacing w:after="0"/>
              <w:jc w:val="center"/>
              <w:rPr>
                <w:sz w:val="22"/>
                <w:szCs w:val="22"/>
              </w:rPr>
            </w:pPr>
            <w:r w:rsidRPr="00C23196">
              <w:rPr>
                <w:sz w:val="22"/>
                <w:szCs w:val="22"/>
              </w:rPr>
              <w:t>Требования этапу в ТДМ</w:t>
            </w:r>
          </w:p>
        </w:tc>
        <w:tc>
          <w:tcPr>
            <w:tcW w:w="5319" w:type="dxa"/>
          </w:tcPr>
          <w:p w14:paraId="544A6AEB" w14:textId="1AFF7BF2" w:rsidR="00A36419" w:rsidRPr="00C23196" w:rsidRDefault="00FA2DA9" w:rsidP="00FA2DA9">
            <w:pPr>
              <w:pStyle w:val="42"/>
              <w:spacing w:after="0"/>
              <w:jc w:val="center"/>
              <w:rPr>
                <w:sz w:val="22"/>
                <w:szCs w:val="22"/>
              </w:rPr>
            </w:pPr>
            <w:r w:rsidRPr="00C23196">
              <w:rPr>
                <w:sz w:val="22"/>
                <w:szCs w:val="22"/>
              </w:rPr>
              <w:t>Тренируемые УУД</w:t>
            </w:r>
          </w:p>
        </w:tc>
      </w:tr>
      <w:tr w:rsidR="00A36419" w:rsidRPr="000520B9" w14:paraId="10AE6A71" w14:textId="77777777" w:rsidTr="008C7E2B">
        <w:tc>
          <w:tcPr>
            <w:tcW w:w="4644" w:type="dxa"/>
          </w:tcPr>
          <w:p w14:paraId="0A290E9A" w14:textId="77777777" w:rsidR="00FA2DA9" w:rsidRPr="000520B9" w:rsidRDefault="00FA2DA9" w:rsidP="00C23196">
            <w:pPr>
              <w:pStyle w:val="a8"/>
              <w:tabs>
                <w:tab w:val="left" w:pos="284"/>
              </w:tabs>
              <w:ind w:firstLine="0"/>
              <w:rPr>
                <w:color w:val="000000"/>
                <w:sz w:val="22"/>
                <w:szCs w:val="22"/>
              </w:rPr>
            </w:pPr>
            <w:r w:rsidRPr="000520B9">
              <w:rPr>
                <w:color w:val="000000"/>
                <w:sz w:val="22"/>
                <w:szCs w:val="22"/>
              </w:rPr>
              <w:t xml:space="preserve">Организовать деятельность в группах: </w:t>
            </w:r>
          </w:p>
          <w:p w14:paraId="6421D8EC" w14:textId="5E9FBFAF" w:rsidR="00FA2DA9" w:rsidRPr="000520B9" w:rsidRDefault="00FA2DA9">
            <w:pPr>
              <w:pStyle w:val="a8"/>
              <w:numPr>
                <w:ilvl w:val="0"/>
                <w:numId w:val="144"/>
              </w:numPr>
              <w:tabs>
                <w:tab w:val="left" w:pos="284"/>
              </w:tabs>
              <w:ind w:firstLine="284"/>
              <w:rPr>
                <w:color w:val="000000"/>
                <w:sz w:val="22"/>
                <w:szCs w:val="22"/>
              </w:rPr>
            </w:pPr>
            <w:r w:rsidRPr="000520B9">
              <w:rPr>
                <w:color w:val="000000"/>
                <w:sz w:val="22"/>
                <w:szCs w:val="22"/>
              </w:rPr>
              <w:t>реализацию построенного проекта в</w:t>
            </w:r>
            <w:r w:rsidR="00C23196" w:rsidRPr="000520B9">
              <w:rPr>
                <w:color w:val="000000"/>
                <w:sz w:val="22"/>
                <w:szCs w:val="22"/>
              </w:rPr>
              <w:t> </w:t>
            </w:r>
            <w:r w:rsidRPr="000520B9">
              <w:rPr>
                <w:color w:val="000000"/>
                <w:sz w:val="22"/>
                <w:szCs w:val="22"/>
              </w:rPr>
              <w:t>соответствии с планом;</w:t>
            </w:r>
          </w:p>
          <w:p w14:paraId="018BD1AB" w14:textId="69677130" w:rsidR="00FA2DA9" w:rsidRPr="000520B9" w:rsidRDefault="00FA2DA9">
            <w:pPr>
              <w:pStyle w:val="a8"/>
              <w:numPr>
                <w:ilvl w:val="0"/>
                <w:numId w:val="144"/>
              </w:numPr>
              <w:tabs>
                <w:tab w:val="left" w:pos="284"/>
              </w:tabs>
              <w:ind w:left="280" w:hanging="280"/>
              <w:rPr>
                <w:color w:val="000000"/>
                <w:sz w:val="22"/>
                <w:szCs w:val="22"/>
              </w:rPr>
            </w:pPr>
            <w:r w:rsidRPr="000520B9">
              <w:rPr>
                <w:color w:val="000000"/>
                <w:sz w:val="22"/>
                <w:szCs w:val="22"/>
              </w:rPr>
              <w:t>фиксацию нового знания в речи и знаках (с</w:t>
            </w:r>
            <w:r w:rsidR="00C23196" w:rsidRPr="000520B9">
              <w:rPr>
                <w:color w:val="000000"/>
                <w:sz w:val="22"/>
                <w:szCs w:val="22"/>
              </w:rPr>
              <w:t> </w:t>
            </w:r>
            <w:r w:rsidRPr="000520B9">
              <w:rPr>
                <w:color w:val="000000"/>
                <w:sz w:val="22"/>
                <w:szCs w:val="22"/>
              </w:rPr>
              <w:t>помощью эталона);</w:t>
            </w:r>
          </w:p>
          <w:p w14:paraId="6BF7513B" w14:textId="77777777" w:rsidR="00FA2DA9" w:rsidRPr="000520B9" w:rsidRDefault="00FA2DA9">
            <w:pPr>
              <w:pStyle w:val="a8"/>
              <w:numPr>
                <w:ilvl w:val="0"/>
                <w:numId w:val="144"/>
              </w:numPr>
              <w:tabs>
                <w:tab w:val="left" w:pos="284"/>
              </w:tabs>
              <w:ind w:left="280" w:hanging="280"/>
              <w:rPr>
                <w:color w:val="000000"/>
                <w:sz w:val="22"/>
                <w:szCs w:val="22"/>
              </w:rPr>
            </w:pPr>
            <w:r w:rsidRPr="000520B9">
              <w:rPr>
                <w:color w:val="000000"/>
                <w:sz w:val="22"/>
                <w:szCs w:val="22"/>
              </w:rPr>
              <w:t>соотнесение построенного учащимися нового знания с учебником или другим критерием истинности (образец, подготовленный учителем; справочник; энциклопедия и пр.);</w:t>
            </w:r>
          </w:p>
          <w:p w14:paraId="09F4228C" w14:textId="77777777" w:rsidR="00FA2DA9" w:rsidRPr="000520B9" w:rsidRDefault="00FA2DA9">
            <w:pPr>
              <w:pStyle w:val="a8"/>
              <w:numPr>
                <w:ilvl w:val="0"/>
                <w:numId w:val="144"/>
              </w:numPr>
              <w:tabs>
                <w:tab w:val="left" w:pos="284"/>
              </w:tabs>
              <w:ind w:left="280" w:hanging="280"/>
              <w:rPr>
                <w:color w:val="000000"/>
                <w:sz w:val="22"/>
                <w:szCs w:val="22"/>
              </w:rPr>
            </w:pPr>
            <w:r w:rsidRPr="000520B9">
              <w:rPr>
                <w:color w:val="000000"/>
                <w:sz w:val="22"/>
                <w:szCs w:val="22"/>
              </w:rPr>
              <w:t>фиксацию преодоления затруднения;</w:t>
            </w:r>
          </w:p>
          <w:p w14:paraId="52AF1110" w14:textId="75DE1944" w:rsidR="00A36419" w:rsidRPr="000520B9" w:rsidRDefault="00FA2DA9">
            <w:pPr>
              <w:pStyle w:val="42"/>
              <w:numPr>
                <w:ilvl w:val="0"/>
                <w:numId w:val="144"/>
              </w:numPr>
              <w:tabs>
                <w:tab w:val="left" w:pos="284"/>
              </w:tabs>
              <w:spacing w:after="0"/>
              <w:rPr>
                <w:b w:val="0"/>
                <w:bCs w:val="0"/>
                <w:sz w:val="22"/>
                <w:szCs w:val="22"/>
              </w:rPr>
            </w:pPr>
            <w:r w:rsidRPr="000520B9">
              <w:rPr>
                <w:b w:val="0"/>
                <w:bCs w:val="0"/>
                <w:sz w:val="22"/>
                <w:szCs w:val="22"/>
              </w:rPr>
              <w:t>уточнение общего характера нового знания.</w:t>
            </w:r>
          </w:p>
        </w:tc>
        <w:tc>
          <w:tcPr>
            <w:tcW w:w="5319" w:type="dxa"/>
          </w:tcPr>
          <w:p w14:paraId="5DBBC493" w14:textId="77777777" w:rsidR="00FA2DA9" w:rsidRPr="000520B9" w:rsidRDefault="00FA2DA9" w:rsidP="00C23196">
            <w:pPr>
              <w:pStyle w:val="a8"/>
              <w:spacing w:line="264" w:lineRule="auto"/>
              <w:ind w:firstLine="33"/>
              <w:rPr>
                <w:b/>
                <w:bCs/>
                <w:i/>
                <w:iCs/>
                <w:sz w:val="22"/>
                <w:szCs w:val="22"/>
              </w:rPr>
            </w:pPr>
            <w:r w:rsidRPr="000520B9">
              <w:rPr>
                <w:b/>
                <w:bCs/>
                <w:i/>
                <w:iCs/>
                <w:color w:val="000000"/>
                <w:sz w:val="22"/>
                <w:szCs w:val="22"/>
              </w:rPr>
              <w:t>Универсальные личностные учебные действия:</w:t>
            </w:r>
          </w:p>
          <w:p w14:paraId="07712AD3" w14:textId="77777777" w:rsidR="00FA2DA9" w:rsidRPr="000520B9" w:rsidRDefault="00FA2DA9">
            <w:pPr>
              <w:pStyle w:val="a8"/>
              <w:numPr>
                <w:ilvl w:val="0"/>
                <w:numId w:val="24"/>
              </w:numPr>
              <w:tabs>
                <w:tab w:val="left" w:pos="424"/>
              </w:tabs>
              <w:ind w:firstLine="0"/>
              <w:rPr>
                <w:color w:val="000000"/>
                <w:sz w:val="22"/>
                <w:szCs w:val="22"/>
              </w:rPr>
            </w:pPr>
            <w:r w:rsidRPr="000520B9">
              <w:rPr>
                <w:color w:val="000000"/>
                <w:sz w:val="22"/>
                <w:szCs w:val="22"/>
              </w:rPr>
              <w:t>мотивация к учебной деятельности (самоопределение);</w:t>
            </w:r>
          </w:p>
          <w:p w14:paraId="1B8497F4" w14:textId="77777777" w:rsidR="00FA2DA9" w:rsidRPr="000520B9" w:rsidRDefault="00FA2DA9">
            <w:pPr>
              <w:pStyle w:val="a8"/>
              <w:numPr>
                <w:ilvl w:val="0"/>
                <w:numId w:val="24"/>
              </w:numPr>
              <w:tabs>
                <w:tab w:val="left" w:pos="424"/>
              </w:tabs>
              <w:ind w:firstLine="140"/>
              <w:rPr>
                <w:color w:val="000000"/>
                <w:sz w:val="22"/>
                <w:szCs w:val="22"/>
              </w:rPr>
            </w:pPr>
            <w:r w:rsidRPr="000520B9">
              <w:rPr>
                <w:color w:val="000000"/>
                <w:sz w:val="22"/>
                <w:szCs w:val="22"/>
              </w:rPr>
              <w:t>готовность к действиям в условиях неопределённости, повышение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48C62110" w14:textId="77777777" w:rsidR="00FA2DA9" w:rsidRPr="000520B9" w:rsidRDefault="00FA2DA9">
            <w:pPr>
              <w:pStyle w:val="a8"/>
              <w:numPr>
                <w:ilvl w:val="0"/>
                <w:numId w:val="24"/>
              </w:numPr>
              <w:tabs>
                <w:tab w:val="left" w:pos="424"/>
              </w:tabs>
              <w:ind w:firstLine="0"/>
              <w:rPr>
                <w:color w:val="000000"/>
                <w:sz w:val="22"/>
                <w:szCs w:val="22"/>
              </w:rPr>
            </w:pPr>
            <w:r w:rsidRPr="000520B9">
              <w:rPr>
                <w:color w:val="000000"/>
                <w:sz w:val="22"/>
                <w:szCs w:val="22"/>
              </w:rPr>
              <w:t>формулировать идеи, понятия, гипотезы об объектах и явлениях, в том числе ранее не известных;</w:t>
            </w:r>
          </w:p>
          <w:p w14:paraId="73EF5034" w14:textId="77777777" w:rsidR="00FA2DA9" w:rsidRPr="000520B9" w:rsidRDefault="00FA2DA9">
            <w:pPr>
              <w:pStyle w:val="a8"/>
              <w:numPr>
                <w:ilvl w:val="0"/>
                <w:numId w:val="24"/>
              </w:numPr>
              <w:tabs>
                <w:tab w:val="left" w:pos="424"/>
              </w:tabs>
              <w:ind w:firstLine="0"/>
              <w:rPr>
                <w:color w:val="000000"/>
                <w:sz w:val="22"/>
                <w:szCs w:val="22"/>
              </w:rPr>
            </w:pPr>
            <w:r w:rsidRPr="000520B9">
              <w:rPr>
                <w:color w:val="000000"/>
                <w:sz w:val="22"/>
                <w:szCs w:val="22"/>
              </w:rPr>
              <w:t>смыслообразование;</w:t>
            </w:r>
          </w:p>
          <w:p w14:paraId="3EE4E296" w14:textId="77777777" w:rsidR="00FA2DA9" w:rsidRPr="000520B9" w:rsidRDefault="00FA2DA9">
            <w:pPr>
              <w:pStyle w:val="a8"/>
              <w:numPr>
                <w:ilvl w:val="0"/>
                <w:numId w:val="24"/>
              </w:numPr>
              <w:tabs>
                <w:tab w:val="left" w:pos="424"/>
              </w:tabs>
              <w:ind w:firstLine="140"/>
              <w:rPr>
                <w:color w:val="000000"/>
                <w:sz w:val="22"/>
                <w:szCs w:val="22"/>
              </w:rPr>
            </w:pPr>
            <w:r w:rsidRPr="000520B9">
              <w:rPr>
                <w:color w:val="000000"/>
                <w:sz w:val="22"/>
                <w:szCs w:val="22"/>
              </w:rPr>
              <w:t>осознание личной ответственности за вклад в общий результат;</w:t>
            </w:r>
          </w:p>
          <w:p w14:paraId="6DD56C88" w14:textId="77777777" w:rsidR="00FA2DA9" w:rsidRPr="000520B9" w:rsidRDefault="00FA2DA9">
            <w:pPr>
              <w:pStyle w:val="a8"/>
              <w:numPr>
                <w:ilvl w:val="0"/>
                <w:numId w:val="24"/>
              </w:numPr>
              <w:tabs>
                <w:tab w:val="left" w:pos="424"/>
              </w:tabs>
              <w:ind w:firstLine="140"/>
              <w:rPr>
                <w:color w:val="000000"/>
                <w:sz w:val="22"/>
                <w:szCs w:val="22"/>
              </w:rPr>
            </w:pPr>
            <w:r w:rsidRPr="000520B9">
              <w:rPr>
                <w:color w:val="000000"/>
                <w:sz w:val="22"/>
                <w:szCs w:val="22"/>
              </w:rPr>
              <w:t>следование в поведении моральным нормам и этическим требованиям;</w:t>
            </w:r>
          </w:p>
          <w:p w14:paraId="2FB187A8" w14:textId="77777777" w:rsidR="00FA2DA9" w:rsidRPr="000520B9" w:rsidRDefault="00FA2DA9">
            <w:pPr>
              <w:pStyle w:val="a8"/>
              <w:numPr>
                <w:ilvl w:val="0"/>
                <w:numId w:val="24"/>
              </w:numPr>
              <w:tabs>
                <w:tab w:val="left" w:pos="424"/>
              </w:tabs>
              <w:ind w:firstLine="140"/>
              <w:rPr>
                <w:color w:val="000000"/>
                <w:sz w:val="22"/>
                <w:szCs w:val="22"/>
              </w:rPr>
            </w:pPr>
            <w:r w:rsidRPr="000520B9">
              <w:rPr>
                <w:color w:val="000000"/>
                <w:sz w:val="22"/>
                <w:szCs w:val="22"/>
              </w:rPr>
              <w:t>нравственно-этическое оценивание усваиваемого содержания.</w:t>
            </w:r>
          </w:p>
          <w:p w14:paraId="48AE0163" w14:textId="77777777" w:rsidR="00FA2DA9" w:rsidRPr="000520B9" w:rsidRDefault="00FA2DA9" w:rsidP="000520B9">
            <w:pPr>
              <w:pStyle w:val="a8"/>
              <w:spacing w:line="266" w:lineRule="auto"/>
              <w:ind w:firstLine="0"/>
              <w:rPr>
                <w:i/>
                <w:iCs/>
                <w:sz w:val="22"/>
                <w:szCs w:val="22"/>
              </w:rPr>
            </w:pPr>
            <w:r w:rsidRPr="000520B9">
              <w:rPr>
                <w:b/>
                <w:bCs/>
                <w:i/>
                <w:iCs/>
                <w:color w:val="000000"/>
                <w:sz w:val="22"/>
                <w:szCs w:val="22"/>
              </w:rPr>
              <w:t>Универсальные познавательные учебные действия:</w:t>
            </w:r>
          </w:p>
          <w:p w14:paraId="56780622" w14:textId="77777777" w:rsidR="00FA2DA9" w:rsidRPr="000520B9" w:rsidRDefault="00FA2DA9" w:rsidP="00FA2DA9">
            <w:pPr>
              <w:pStyle w:val="a8"/>
              <w:spacing w:line="266" w:lineRule="auto"/>
              <w:ind w:firstLine="284"/>
              <w:rPr>
                <w:sz w:val="22"/>
                <w:szCs w:val="22"/>
              </w:rPr>
            </w:pPr>
            <w:r w:rsidRPr="000520B9">
              <w:rPr>
                <w:color w:val="000000"/>
                <w:sz w:val="22"/>
                <w:szCs w:val="22"/>
                <w:u w:val="single"/>
              </w:rPr>
              <w:t>Базовые логические универсальные действия:</w:t>
            </w:r>
          </w:p>
          <w:p w14:paraId="18C1E05A" w14:textId="2596D64A" w:rsidR="00FA2DA9" w:rsidRPr="000520B9" w:rsidRDefault="00FA2DA9">
            <w:pPr>
              <w:pStyle w:val="a8"/>
              <w:numPr>
                <w:ilvl w:val="0"/>
                <w:numId w:val="24"/>
              </w:numPr>
              <w:tabs>
                <w:tab w:val="left" w:pos="424"/>
              </w:tabs>
              <w:ind w:firstLine="284"/>
              <w:rPr>
                <w:color w:val="000000"/>
                <w:sz w:val="22"/>
                <w:szCs w:val="22"/>
              </w:rPr>
            </w:pPr>
            <w:r w:rsidRPr="000520B9">
              <w:rPr>
                <w:color w:val="000000"/>
                <w:sz w:val="22"/>
                <w:szCs w:val="22"/>
              </w:rPr>
              <w:t>воспринимать, формулировать и преобразовывать суждения:</w:t>
            </w:r>
            <w:r w:rsidR="000520B9">
              <w:rPr>
                <w:color w:val="000000"/>
                <w:sz w:val="22"/>
                <w:szCs w:val="22"/>
              </w:rPr>
              <w:t xml:space="preserve"> </w:t>
            </w:r>
            <w:r w:rsidRPr="000520B9">
              <w:rPr>
                <w:color w:val="000000"/>
                <w:sz w:val="22"/>
                <w:szCs w:val="22"/>
              </w:rPr>
              <w:t>утвердительные и отрицательные,</w:t>
            </w:r>
            <w:r w:rsidR="000520B9" w:rsidRPr="000520B9">
              <w:rPr>
                <w:color w:val="000000"/>
                <w:sz w:val="22"/>
                <w:szCs w:val="22"/>
              </w:rPr>
              <w:t xml:space="preserve"> </w:t>
            </w:r>
            <w:r w:rsidRPr="000520B9">
              <w:rPr>
                <w:color w:val="000000"/>
                <w:sz w:val="22"/>
                <w:szCs w:val="22"/>
              </w:rPr>
              <w:t>единичные, частные и общие; условные;</w:t>
            </w:r>
          </w:p>
          <w:p w14:paraId="60C88993" w14:textId="77777777" w:rsidR="00FA2DA9" w:rsidRPr="000520B9" w:rsidRDefault="00FA2DA9">
            <w:pPr>
              <w:pStyle w:val="a8"/>
              <w:numPr>
                <w:ilvl w:val="0"/>
                <w:numId w:val="24"/>
              </w:numPr>
              <w:tabs>
                <w:tab w:val="left" w:pos="424"/>
              </w:tabs>
              <w:ind w:firstLine="0"/>
              <w:rPr>
                <w:color w:val="000000"/>
                <w:sz w:val="22"/>
                <w:szCs w:val="22"/>
              </w:rPr>
            </w:pPr>
            <w:r w:rsidRPr="000520B9">
              <w:rPr>
                <w:color w:val="000000"/>
                <w:sz w:val="22"/>
                <w:szCs w:val="22"/>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852C50A" w14:textId="77777777" w:rsidR="00FA2DA9" w:rsidRPr="000520B9" w:rsidRDefault="00FA2DA9">
            <w:pPr>
              <w:pStyle w:val="a8"/>
              <w:numPr>
                <w:ilvl w:val="0"/>
                <w:numId w:val="24"/>
              </w:numPr>
              <w:tabs>
                <w:tab w:val="left" w:pos="424"/>
              </w:tabs>
              <w:ind w:firstLine="0"/>
              <w:rPr>
                <w:color w:val="000000"/>
                <w:sz w:val="22"/>
                <w:szCs w:val="22"/>
              </w:rPr>
            </w:pPr>
            <w:r w:rsidRPr="000520B9">
              <w:rPr>
                <w:color w:val="000000"/>
                <w:sz w:val="22"/>
                <w:szCs w:val="22"/>
              </w:rPr>
              <w:t>делать выводы с использованием законов логики, дедуктивных и индуктивных умозаключений, умозаключений по аналогии;</w:t>
            </w:r>
          </w:p>
          <w:p w14:paraId="6A5DD50A" w14:textId="77112673" w:rsidR="00FA2DA9" w:rsidRPr="000520B9" w:rsidRDefault="00FA2DA9">
            <w:pPr>
              <w:pStyle w:val="a8"/>
              <w:numPr>
                <w:ilvl w:val="0"/>
                <w:numId w:val="24"/>
              </w:numPr>
              <w:tabs>
                <w:tab w:val="left" w:pos="424"/>
              </w:tabs>
              <w:ind w:firstLine="0"/>
              <w:rPr>
                <w:color w:val="000000"/>
                <w:sz w:val="22"/>
                <w:szCs w:val="22"/>
              </w:rPr>
            </w:pPr>
            <w:r w:rsidRPr="000520B9">
              <w:rPr>
                <w:color w:val="000000"/>
                <w:sz w:val="22"/>
                <w:szCs w:val="22"/>
              </w:rPr>
              <w:t>разбирать</w:t>
            </w:r>
            <w:r w:rsidR="000520B9" w:rsidRPr="000520B9">
              <w:rPr>
                <w:color w:val="000000"/>
                <w:sz w:val="22"/>
                <w:szCs w:val="22"/>
              </w:rPr>
              <w:t xml:space="preserve"> </w:t>
            </w:r>
            <w:r w:rsidRPr="000520B9">
              <w:rPr>
                <w:color w:val="000000"/>
                <w:sz w:val="22"/>
                <w:szCs w:val="22"/>
              </w:rPr>
              <w:t>доказательства</w:t>
            </w:r>
            <w:r w:rsidR="000520B9" w:rsidRPr="000520B9">
              <w:rPr>
                <w:color w:val="000000"/>
                <w:sz w:val="22"/>
                <w:szCs w:val="22"/>
              </w:rPr>
              <w:t xml:space="preserve"> </w:t>
            </w:r>
            <w:r w:rsidRPr="000520B9">
              <w:rPr>
                <w:color w:val="000000"/>
                <w:sz w:val="22"/>
                <w:szCs w:val="22"/>
              </w:rPr>
              <w:t>математических</w:t>
            </w:r>
          </w:p>
          <w:p w14:paraId="2CC2DA9E" w14:textId="407FBDAB" w:rsidR="00FA2DA9" w:rsidRPr="000520B9" w:rsidRDefault="00FA2DA9">
            <w:pPr>
              <w:pStyle w:val="a8"/>
              <w:numPr>
                <w:ilvl w:val="0"/>
                <w:numId w:val="24"/>
              </w:numPr>
              <w:tabs>
                <w:tab w:val="left" w:pos="424"/>
              </w:tabs>
              <w:ind w:firstLine="284"/>
              <w:rPr>
                <w:color w:val="000000"/>
                <w:sz w:val="22"/>
                <w:szCs w:val="22"/>
              </w:rPr>
            </w:pPr>
            <w:r w:rsidRPr="000520B9">
              <w:rPr>
                <w:color w:val="000000"/>
                <w:sz w:val="22"/>
                <w:szCs w:val="22"/>
              </w:rPr>
              <w:t>утверждений (прямые и от противного), проводить самостоятельно</w:t>
            </w:r>
            <w:r w:rsidR="000520B9" w:rsidRPr="000520B9">
              <w:rPr>
                <w:color w:val="000000"/>
                <w:sz w:val="22"/>
                <w:szCs w:val="22"/>
              </w:rPr>
              <w:t xml:space="preserve"> </w:t>
            </w:r>
            <w:r w:rsidRPr="000520B9">
              <w:rPr>
                <w:color w:val="000000"/>
                <w:sz w:val="22"/>
                <w:szCs w:val="22"/>
              </w:rPr>
              <w:t>несложные</w:t>
            </w:r>
            <w:r w:rsidR="000520B9">
              <w:rPr>
                <w:color w:val="000000"/>
                <w:sz w:val="22"/>
                <w:szCs w:val="22"/>
              </w:rPr>
              <w:t xml:space="preserve"> </w:t>
            </w:r>
            <w:r w:rsidRPr="000520B9">
              <w:rPr>
                <w:color w:val="000000"/>
                <w:sz w:val="22"/>
                <w:szCs w:val="22"/>
              </w:rPr>
              <w:t>доказательства</w:t>
            </w:r>
          </w:p>
          <w:p w14:paraId="4A49AE26" w14:textId="77777777" w:rsidR="00FA2DA9" w:rsidRPr="000520B9" w:rsidRDefault="00FA2DA9">
            <w:pPr>
              <w:pStyle w:val="a8"/>
              <w:numPr>
                <w:ilvl w:val="0"/>
                <w:numId w:val="24"/>
              </w:numPr>
              <w:tabs>
                <w:tab w:val="left" w:pos="424"/>
              </w:tabs>
              <w:ind w:firstLine="284"/>
              <w:rPr>
                <w:color w:val="000000"/>
                <w:sz w:val="22"/>
                <w:szCs w:val="22"/>
              </w:rPr>
            </w:pPr>
            <w:r w:rsidRPr="000520B9">
              <w:rPr>
                <w:color w:val="000000"/>
                <w:sz w:val="22"/>
                <w:szCs w:val="22"/>
              </w:rPr>
              <w:t>математических фактов, выстраивать аргументацию, приводить примеры и контрпримеры;</w:t>
            </w:r>
          </w:p>
          <w:p w14:paraId="07AABDFA" w14:textId="77777777" w:rsidR="00FA2DA9" w:rsidRPr="000520B9" w:rsidRDefault="00FA2DA9">
            <w:pPr>
              <w:pStyle w:val="a8"/>
              <w:numPr>
                <w:ilvl w:val="0"/>
                <w:numId w:val="24"/>
              </w:numPr>
              <w:tabs>
                <w:tab w:val="left" w:pos="424"/>
              </w:tabs>
              <w:ind w:firstLine="0"/>
              <w:rPr>
                <w:color w:val="000000"/>
                <w:sz w:val="22"/>
                <w:szCs w:val="22"/>
              </w:rPr>
            </w:pPr>
            <w:r w:rsidRPr="000520B9">
              <w:rPr>
                <w:color w:val="000000"/>
                <w:sz w:val="22"/>
                <w:szCs w:val="22"/>
              </w:rPr>
              <w:t>обосновывать собственные рассуждения;</w:t>
            </w:r>
          </w:p>
          <w:p w14:paraId="3C46CEF3" w14:textId="77777777" w:rsidR="00FA2DA9" w:rsidRPr="000520B9" w:rsidRDefault="00FA2DA9" w:rsidP="00FA2DA9">
            <w:pPr>
              <w:pStyle w:val="a8"/>
              <w:spacing w:line="264" w:lineRule="auto"/>
              <w:ind w:firstLine="284"/>
              <w:rPr>
                <w:sz w:val="22"/>
                <w:szCs w:val="22"/>
              </w:rPr>
            </w:pPr>
            <w:r w:rsidRPr="000520B9">
              <w:rPr>
                <w:color w:val="000000"/>
                <w:sz w:val="22"/>
                <w:szCs w:val="22"/>
                <w:u w:val="single"/>
              </w:rPr>
              <w:t>Базовые исследовательские действия</w:t>
            </w:r>
            <w:r w:rsidRPr="000520B9">
              <w:rPr>
                <w:color w:val="000000"/>
                <w:sz w:val="22"/>
                <w:szCs w:val="22"/>
              </w:rPr>
              <w:t>:</w:t>
            </w:r>
          </w:p>
          <w:p w14:paraId="037E23C9" w14:textId="77777777" w:rsidR="00FA2DA9" w:rsidRPr="003E15C3" w:rsidRDefault="00FA2DA9">
            <w:pPr>
              <w:pStyle w:val="a8"/>
              <w:numPr>
                <w:ilvl w:val="0"/>
                <w:numId w:val="24"/>
              </w:numPr>
              <w:tabs>
                <w:tab w:val="left" w:pos="424"/>
              </w:tabs>
              <w:ind w:firstLine="0"/>
              <w:rPr>
                <w:color w:val="000000"/>
                <w:sz w:val="22"/>
                <w:szCs w:val="22"/>
              </w:rPr>
            </w:pPr>
            <w:r w:rsidRPr="003E15C3">
              <w:rPr>
                <w:color w:val="000000"/>
                <w:sz w:val="22"/>
                <w:szCs w:val="22"/>
              </w:rPr>
              <w:t>самостоятельно устанавливать искомое и данное, формировать гипотезу, аргументировать свою позицию, мнение;</w:t>
            </w:r>
          </w:p>
          <w:p w14:paraId="192F91E4" w14:textId="77777777" w:rsidR="00FA2DA9" w:rsidRPr="003E15C3" w:rsidRDefault="00FA2DA9">
            <w:pPr>
              <w:pStyle w:val="a8"/>
              <w:numPr>
                <w:ilvl w:val="0"/>
                <w:numId w:val="24"/>
              </w:numPr>
              <w:tabs>
                <w:tab w:val="left" w:pos="424"/>
              </w:tabs>
              <w:ind w:firstLine="0"/>
              <w:rPr>
                <w:color w:val="000000"/>
                <w:sz w:val="22"/>
                <w:szCs w:val="22"/>
              </w:rPr>
            </w:pPr>
            <w:r w:rsidRPr="003E15C3">
              <w:rPr>
                <w:color w:val="000000"/>
                <w:sz w:val="22"/>
                <w:szCs w:val="22"/>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0FC9053" w14:textId="36D7E4EF" w:rsidR="00FA2DA9" w:rsidRPr="003E15C3" w:rsidRDefault="00FA2DA9">
            <w:pPr>
              <w:pStyle w:val="a8"/>
              <w:numPr>
                <w:ilvl w:val="0"/>
                <w:numId w:val="24"/>
              </w:numPr>
              <w:tabs>
                <w:tab w:val="left" w:pos="424"/>
              </w:tabs>
              <w:ind w:firstLine="0"/>
              <w:rPr>
                <w:color w:val="000000"/>
                <w:sz w:val="22"/>
                <w:szCs w:val="22"/>
              </w:rPr>
            </w:pPr>
            <w:r w:rsidRPr="003E15C3">
              <w:rPr>
                <w:color w:val="000000"/>
                <w:sz w:val="22"/>
                <w:szCs w:val="22"/>
              </w:rPr>
              <w:t>самостоятельно формулировать обобщения и выводы по</w:t>
            </w:r>
            <w:r w:rsidR="000520B9" w:rsidRPr="003E15C3">
              <w:rPr>
                <w:color w:val="000000"/>
                <w:sz w:val="22"/>
                <w:szCs w:val="22"/>
              </w:rPr>
              <w:t xml:space="preserve"> </w:t>
            </w:r>
            <w:r w:rsidRPr="003E15C3">
              <w:rPr>
                <w:color w:val="000000"/>
                <w:sz w:val="22"/>
                <w:szCs w:val="22"/>
              </w:rPr>
              <w:t>результатам</w:t>
            </w:r>
            <w:r w:rsidR="000520B9" w:rsidRPr="003E15C3">
              <w:rPr>
                <w:color w:val="000000"/>
                <w:sz w:val="22"/>
                <w:szCs w:val="22"/>
              </w:rPr>
              <w:t xml:space="preserve"> </w:t>
            </w:r>
            <w:r w:rsidRPr="003E15C3">
              <w:rPr>
                <w:color w:val="000000"/>
                <w:sz w:val="22"/>
                <w:szCs w:val="22"/>
              </w:rPr>
              <w:t>проведённого</w:t>
            </w:r>
            <w:r w:rsidR="000520B9" w:rsidRPr="003E15C3">
              <w:rPr>
                <w:color w:val="000000"/>
                <w:sz w:val="22"/>
                <w:szCs w:val="22"/>
              </w:rPr>
              <w:t xml:space="preserve"> </w:t>
            </w:r>
            <w:r w:rsidRPr="003E15C3">
              <w:rPr>
                <w:color w:val="000000"/>
                <w:sz w:val="22"/>
                <w:szCs w:val="22"/>
              </w:rPr>
              <w:t>наблюдения,</w:t>
            </w:r>
          </w:p>
          <w:p w14:paraId="04399859" w14:textId="77777777" w:rsidR="00FA2DA9" w:rsidRPr="003E15C3" w:rsidRDefault="00FA2DA9">
            <w:pPr>
              <w:pStyle w:val="a8"/>
              <w:numPr>
                <w:ilvl w:val="0"/>
                <w:numId w:val="24"/>
              </w:numPr>
              <w:tabs>
                <w:tab w:val="left" w:pos="424"/>
              </w:tabs>
              <w:ind w:firstLine="284"/>
              <w:rPr>
                <w:color w:val="000000"/>
                <w:sz w:val="22"/>
                <w:szCs w:val="22"/>
              </w:rPr>
            </w:pPr>
            <w:r w:rsidRPr="003E15C3">
              <w:rPr>
                <w:color w:val="000000"/>
                <w:sz w:val="22"/>
                <w:szCs w:val="22"/>
              </w:rPr>
              <w:t>исследования, оценивать достоверность полученных результатов, выводов и обобщений;</w:t>
            </w:r>
          </w:p>
          <w:p w14:paraId="309639CB" w14:textId="77777777" w:rsidR="00FA2DA9" w:rsidRPr="000520B9" w:rsidRDefault="00FA2DA9" w:rsidP="00FA2DA9">
            <w:pPr>
              <w:pStyle w:val="a8"/>
              <w:spacing w:line="264" w:lineRule="auto"/>
              <w:ind w:firstLine="284"/>
              <w:rPr>
                <w:sz w:val="22"/>
                <w:szCs w:val="22"/>
              </w:rPr>
            </w:pPr>
            <w:r w:rsidRPr="000520B9">
              <w:rPr>
                <w:color w:val="000000"/>
                <w:sz w:val="22"/>
                <w:szCs w:val="22"/>
                <w:u w:val="single"/>
              </w:rPr>
              <w:t>Работа с информацией:</w:t>
            </w:r>
          </w:p>
          <w:p w14:paraId="7766C919" w14:textId="0C7AFCC6" w:rsidR="00FA2DA9" w:rsidRPr="003E15C3" w:rsidRDefault="00FA2DA9">
            <w:pPr>
              <w:pStyle w:val="a8"/>
              <w:numPr>
                <w:ilvl w:val="0"/>
                <w:numId w:val="24"/>
              </w:numPr>
              <w:tabs>
                <w:tab w:val="left" w:pos="424"/>
              </w:tabs>
              <w:ind w:firstLine="284"/>
              <w:rPr>
                <w:color w:val="000000"/>
                <w:sz w:val="22"/>
                <w:szCs w:val="22"/>
              </w:rPr>
            </w:pPr>
            <w:r w:rsidRPr="003E15C3">
              <w:rPr>
                <w:color w:val="000000"/>
                <w:sz w:val="22"/>
                <w:szCs w:val="22"/>
              </w:rPr>
              <w:t>выявлять</w:t>
            </w:r>
            <w:r w:rsidR="003E15C3" w:rsidRPr="003E15C3">
              <w:rPr>
                <w:color w:val="000000"/>
                <w:sz w:val="22"/>
                <w:szCs w:val="22"/>
              </w:rPr>
              <w:t xml:space="preserve"> </w:t>
            </w:r>
            <w:r w:rsidRPr="003E15C3">
              <w:rPr>
                <w:color w:val="000000"/>
                <w:sz w:val="22"/>
                <w:szCs w:val="22"/>
              </w:rPr>
              <w:t>недостаточность</w:t>
            </w:r>
            <w:r w:rsidR="000520B9" w:rsidRPr="003E15C3">
              <w:rPr>
                <w:color w:val="000000"/>
                <w:sz w:val="22"/>
                <w:szCs w:val="22"/>
              </w:rPr>
              <w:t xml:space="preserve"> </w:t>
            </w:r>
            <w:r w:rsidRPr="003E15C3">
              <w:rPr>
                <w:color w:val="000000"/>
                <w:sz w:val="22"/>
                <w:szCs w:val="22"/>
              </w:rPr>
              <w:t>и</w:t>
            </w:r>
            <w:r w:rsidR="000520B9" w:rsidRPr="003E15C3">
              <w:rPr>
                <w:color w:val="000000"/>
                <w:sz w:val="22"/>
                <w:szCs w:val="22"/>
              </w:rPr>
              <w:t xml:space="preserve"> </w:t>
            </w:r>
            <w:r w:rsidRPr="003E15C3">
              <w:rPr>
                <w:color w:val="000000"/>
                <w:sz w:val="22"/>
                <w:szCs w:val="22"/>
              </w:rPr>
              <w:t>избыточность</w:t>
            </w:r>
            <w:r w:rsidR="003E15C3" w:rsidRPr="003E15C3">
              <w:rPr>
                <w:color w:val="000000"/>
                <w:sz w:val="22"/>
                <w:szCs w:val="22"/>
              </w:rPr>
              <w:t xml:space="preserve"> </w:t>
            </w:r>
            <w:r w:rsidRPr="003E15C3">
              <w:rPr>
                <w:color w:val="000000"/>
                <w:sz w:val="22"/>
                <w:szCs w:val="22"/>
              </w:rPr>
              <w:t>информации, данных, необходимых для решения задачи;</w:t>
            </w:r>
          </w:p>
          <w:p w14:paraId="03A04D4A" w14:textId="1203BCB3" w:rsidR="00FA2DA9" w:rsidRPr="003E15C3" w:rsidRDefault="00FA2DA9">
            <w:pPr>
              <w:pStyle w:val="a8"/>
              <w:numPr>
                <w:ilvl w:val="0"/>
                <w:numId w:val="24"/>
              </w:numPr>
              <w:tabs>
                <w:tab w:val="left" w:pos="424"/>
              </w:tabs>
              <w:ind w:firstLine="284"/>
              <w:rPr>
                <w:color w:val="000000"/>
                <w:sz w:val="22"/>
                <w:szCs w:val="22"/>
              </w:rPr>
            </w:pPr>
            <w:r w:rsidRPr="003E15C3">
              <w:rPr>
                <w:color w:val="000000"/>
                <w:sz w:val="22"/>
                <w:szCs w:val="22"/>
              </w:rPr>
              <w:t>выбирать,</w:t>
            </w:r>
            <w:r w:rsidRPr="003E15C3">
              <w:rPr>
                <w:color w:val="000000"/>
                <w:sz w:val="22"/>
                <w:szCs w:val="22"/>
              </w:rPr>
              <w:tab/>
              <w:t>анализировать, систематизировать и</w:t>
            </w:r>
            <w:r w:rsidR="003E15C3" w:rsidRPr="003E15C3">
              <w:rPr>
                <w:color w:val="000000"/>
                <w:sz w:val="22"/>
                <w:szCs w:val="22"/>
              </w:rPr>
              <w:t xml:space="preserve"> </w:t>
            </w:r>
            <w:r w:rsidRPr="003E15C3">
              <w:rPr>
                <w:color w:val="000000"/>
                <w:sz w:val="22"/>
                <w:szCs w:val="22"/>
              </w:rPr>
              <w:t>интерпретировать информацию различных видов и форм представления;</w:t>
            </w:r>
          </w:p>
          <w:p w14:paraId="0908AF0A" w14:textId="77777777" w:rsidR="00A36419" w:rsidRPr="003E15C3" w:rsidRDefault="00CB0A42">
            <w:pPr>
              <w:pStyle w:val="a8"/>
              <w:numPr>
                <w:ilvl w:val="0"/>
                <w:numId w:val="24"/>
              </w:numPr>
              <w:tabs>
                <w:tab w:val="left" w:pos="424"/>
              </w:tabs>
              <w:rPr>
                <w:color w:val="000000"/>
                <w:sz w:val="22"/>
                <w:szCs w:val="22"/>
              </w:rPr>
            </w:pPr>
            <w:r w:rsidRPr="003E15C3">
              <w:rPr>
                <w:color w:val="000000"/>
                <w:sz w:val="22"/>
                <w:szCs w:val="22"/>
              </w:rPr>
              <w:t>выбирать форму представления информации и иллюстрировать решаемые задачи схемами, диаграммами, иной графикой и их комбинациями;</w:t>
            </w:r>
          </w:p>
          <w:p w14:paraId="752D12DB" w14:textId="77777777" w:rsidR="00E60767" w:rsidRPr="003E15C3" w:rsidRDefault="00E60767">
            <w:pPr>
              <w:pStyle w:val="a8"/>
              <w:numPr>
                <w:ilvl w:val="0"/>
                <w:numId w:val="24"/>
              </w:numPr>
              <w:tabs>
                <w:tab w:val="left" w:pos="424"/>
              </w:tabs>
              <w:ind w:firstLine="0"/>
              <w:rPr>
                <w:color w:val="000000"/>
                <w:sz w:val="22"/>
                <w:szCs w:val="22"/>
              </w:rPr>
            </w:pPr>
            <w:r w:rsidRPr="003E15C3">
              <w:rPr>
                <w:color w:val="000000"/>
                <w:sz w:val="22"/>
                <w:szCs w:val="22"/>
              </w:rPr>
              <w:t>оценивать надёжность информации по критериям, предложенным учителем или сформулированным самостоятельно.</w:t>
            </w:r>
          </w:p>
          <w:p w14:paraId="5D394E6C" w14:textId="77777777" w:rsidR="00E60767" w:rsidRPr="003E15C3" w:rsidRDefault="00E60767" w:rsidP="000D1769">
            <w:pPr>
              <w:pStyle w:val="a8"/>
              <w:keepNext/>
              <w:spacing w:line="264" w:lineRule="auto"/>
              <w:ind w:firstLine="0"/>
              <w:rPr>
                <w:i/>
                <w:iCs/>
                <w:sz w:val="22"/>
                <w:szCs w:val="22"/>
              </w:rPr>
            </w:pPr>
            <w:r w:rsidRPr="003E15C3">
              <w:rPr>
                <w:b/>
                <w:bCs/>
                <w:i/>
                <w:iCs/>
                <w:color w:val="000000"/>
                <w:sz w:val="22"/>
                <w:szCs w:val="22"/>
              </w:rPr>
              <w:t>Универсальные коммуникативные учебные действия:</w:t>
            </w:r>
          </w:p>
          <w:p w14:paraId="7A82709A" w14:textId="77777777" w:rsidR="00E60767" w:rsidRPr="000520B9" w:rsidRDefault="00E60767" w:rsidP="00E60767">
            <w:pPr>
              <w:pStyle w:val="a8"/>
              <w:spacing w:line="264" w:lineRule="auto"/>
              <w:ind w:firstLine="284"/>
              <w:rPr>
                <w:sz w:val="22"/>
                <w:szCs w:val="22"/>
              </w:rPr>
            </w:pPr>
            <w:r w:rsidRPr="000520B9">
              <w:rPr>
                <w:color w:val="000000"/>
                <w:sz w:val="22"/>
                <w:szCs w:val="22"/>
                <w:u w:val="single"/>
              </w:rPr>
              <w:t>Общение:</w:t>
            </w:r>
          </w:p>
          <w:p w14:paraId="596A3E7E" w14:textId="0B0DB7EB" w:rsidR="00E60767" w:rsidRPr="005E5143" w:rsidRDefault="00E60767">
            <w:pPr>
              <w:pStyle w:val="a8"/>
              <w:numPr>
                <w:ilvl w:val="0"/>
                <w:numId w:val="24"/>
              </w:numPr>
              <w:tabs>
                <w:tab w:val="left" w:pos="424"/>
              </w:tabs>
              <w:ind w:firstLine="284"/>
              <w:rPr>
                <w:color w:val="000000"/>
                <w:sz w:val="22"/>
                <w:szCs w:val="22"/>
              </w:rPr>
            </w:pPr>
            <w:r w:rsidRPr="005E5143">
              <w:rPr>
                <w:color w:val="000000"/>
                <w:sz w:val="22"/>
                <w:szCs w:val="22"/>
              </w:rPr>
              <w:t>воспринимать</w:t>
            </w:r>
            <w:r w:rsidR="000520B9" w:rsidRPr="005E5143">
              <w:rPr>
                <w:color w:val="000000"/>
                <w:sz w:val="22"/>
                <w:szCs w:val="22"/>
              </w:rPr>
              <w:t xml:space="preserve"> </w:t>
            </w:r>
            <w:r w:rsidRPr="005E5143">
              <w:rPr>
                <w:color w:val="000000"/>
                <w:sz w:val="22"/>
                <w:szCs w:val="22"/>
              </w:rPr>
              <w:t>и формулировать суждения в</w:t>
            </w:r>
            <w:r w:rsidR="000520B9" w:rsidRPr="005E5143">
              <w:rPr>
                <w:color w:val="000000"/>
                <w:sz w:val="22"/>
                <w:szCs w:val="22"/>
              </w:rPr>
              <w:t xml:space="preserve"> </w:t>
            </w:r>
            <w:r w:rsidRPr="005E5143">
              <w:rPr>
                <w:color w:val="000000"/>
                <w:sz w:val="22"/>
                <w:szCs w:val="22"/>
              </w:rPr>
              <w:t>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w:t>
            </w:r>
            <w:r w:rsidR="000520B9" w:rsidRPr="005E5143">
              <w:rPr>
                <w:color w:val="000000"/>
                <w:sz w:val="22"/>
                <w:szCs w:val="22"/>
              </w:rPr>
              <w:t xml:space="preserve"> </w:t>
            </w:r>
            <w:r w:rsidRPr="005E5143">
              <w:rPr>
                <w:color w:val="000000"/>
                <w:sz w:val="22"/>
                <w:szCs w:val="22"/>
              </w:rPr>
              <w:t>комментировать</w:t>
            </w:r>
            <w:r w:rsidR="000520B9" w:rsidRPr="005E5143">
              <w:rPr>
                <w:color w:val="000000"/>
                <w:sz w:val="22"/>
                <w:szCs w:val="22"/>
              </w:rPr>
              <w:t xml:space="preserve"> </w:t>
            </w:r>
            <w:r w:rsidRPr="005E5143">
              <w:rPr>
                <w:color w:val="000000"/>
                <w:sz w:val="22"/>
                <w:szCs w:val="22"/>
              </w:rPr>
              <w:t>полученный</w:t>
            </w:r>
            <w:r w:rsidR="000520B9" w:rsidRPr="005E5143">
              <w:rPr>
                <w:color w:val="000000"/>
                <w:sz w:val="22"/>
                <w:szCs w:val="22"/>
              </w:rPr>
              <w:t xml:space="preserve"> </w:t>
            </w:r>
            <w:r w:rsidRPr="005E5143">
              <w:rPr>
                <w:color w:val="000000"/>
                <w:sz w:val="22"/>
                <w:szCs w:val="22"/>
              </w:rPr>
              <w:t>результат;</w:t>
            </w:r>
          </w:p>
          <w:p w14:paraId="5BEC4E6C" w14:textId="77777777" w:rsidR="00E60767" w:rsidRPr="005E5143" w:rsidRDefault="00E60767">
            <w:pPr>
              <w:pStyle w:val="a8"/>
              <w:numPr>
                <w:ilvl w:val="0"/>
                <w:numId w:val="24"/>
              </w:numPr>
              <w:tabs>
                <w:tab w:val="left" w:pos="424"/>
              </w:tabs>
              <w:ind w:firstLine="0"/>
              <w:rPr>
                <w:color w:val="000000"/>
                <w:sz w:val="22"/>
                <w:szCs w:val="22"/>
              </w:rPr>
            </w:pPr>
            <w:r w:rsidRPr="005E5143">
              <w:rPr>
                <w:color w:val="000000"/>
                <w:sz w:val="22"/>
                <w:szCs w:val="22"/>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3897F98" w14:textId="77777777" w:rsidR="00E60767" w:rsidRPr="005E5143" w:rsidRDefault="00E60767">
            <w:pPr>
              <w:pStyle w:val="a8"/>
              <w:numPr>
                <w:ilvl w:val="0"/>
                <w:numId w:val="24"/>
              </w:numPr>
              <w:tabs>
                <w:tab w:val="left" w:pos="424"/>
              </w:tabs>
              <w:ind w:firstLine="0"/>
              <w:rPr>
                <w:color w:val="000000"/>
                <w:sz w:val="22"/>
                <w:szCs w:val="22"/>
              </w:rPr>
            </w:pPr>
            <w:r w:rsidRPr="005E5143">
              <w:rPr>
                <w:color w:val="000000"/>
                <w:sz w:val="22"/>
                <w:szCs w:val="2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CF0B573" w14:textId="77777777" w:rsidR="00E60767" w:rsidRPr="000520B9" w:rsidRDefault="00E60767" w:rsidP="00E60767">
            <w:pPr>
              <w:pStyle w:val="a8"/>
              <w:ind w:firstLine="284"/>
              <w:rPr>
                <w:sz w:val="22"/>
                <w:szCs w:val="22"/>
              </w:rPr>
            </w:pPr>
            <w:r w:rsidRPr="000520B9">
              <w:rPr>
                <w:color w:val="000000"/>
                <w:sz w:val="22"/>
                <w:szCs w:val="22"/>
                <w:u w:val="single"/>
              </w:rPr>
              <w:t>Сотрудничество:</w:t>
            </w:r>
          </w:p>
          <w:p w14:paraId="622BE6F8" w14:textId="635AD212" w:rsidR="00E60767" w:rsidRPr="005E5143" w:rsidRDefault="00E60767">
            <w:pPr>
              <w:pStyle w:val="a8"/>
              <w:numPr>
                <w:ilvl w:val="0"/>
                <w:numId w:val="24"/>
              </w:numPr>
              <w:tabs>
                <w:tab w:val="left" w:pos="424"/>
              </w:tabs>
              <w:ind w:firstLine="284"/>
              <w:rPr>
                <w:color w:val="000000"/>
                <w:sz w:val="22"/>
                <w:szCs w:val="22"/>
              </w:rPr>
            </w:pPr>
            <w:r w:rsidRPr="000520B9">
              <w:rPr>
                <w:color w:val="000000"/>
                <w:sz w:val="22"/>
                <w:szCs w:val="22"/>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разрешать конфликты на основе согласования позиций</w:t>
            </w:r>
            <w:r w:rsidR="000520B9" w:rsidRPr="000520B9">
              <w:rPr>
                <w:color w:val="000000"/>
                <w:sz w:val="22"/>
                <w:szCs w:val="22"/>
              </w:rPr>
              <w:t xml:space="preserve"> </w:t>
            </w:r>
            <w:r w:rsidRPr="000520B9">
              <w:rPr>
                <w:color w:val="000000"/>
                <w:sz w:val="22"/>
                <w:szCs w:val="22"/>
              </w:rPr>
              <w:t>и учета</w:t>
            </w:r>
            <w:r w:rsidR="000520B9">
              <w:rPr>
                <w:color w:val="000000"/>
                <w:sz w:val="22"/>
                <w:szCs w:val="22"/>
              </w:rPr>
              <w:t xml:space="preserve"> </w:t>
            </w:r>
            <w:r w:rsidRPr="000520B9">
              <w:rPr>
                <w:color w:val="000000"/>
                <w:sz w:val="22"/>
                <w:szCs w:val="22"/>
              </w:rPr>
              <w:t>интересов,</w:t>
            </w:r>
            <w:r w:rsidRPr="000520B9">
              <w:rPr>
                <w:color w:val="000000"/>
                <w:sz w:val="22"/>
                <w:szCs w:val="22"/>
              </w:rPr>
              <w:tab/>
              <w:t>формулировать,</w:t>
            </w:r>
            <w:r w:rsidR="000520B9" w:rsidRPr="000520B9">
              <w:rPr>
                <w:color w:val="000000"/>
                <w:sz w:val="22"/>
                <w:szCs w:val="22"/>
              </w:rPr>
              <w:t xml:space="preserve"> </w:t>
            </w:r>
            <w:r w:rsidRPr="000520B9">
              <w:rPr>
                <w:color w:val="000000"/>
                <w:sz w:val="22"/>
                <w:szCs w:val="22"/>
              </w:rPr>
              <w:t>аргументировать и отстаивать свое мнение;</w:t>
            </w:r>
          </w:p>
          <w:p w14:paraId="4948B05A" w14:textId="77777777" w:rsidR="00E60767" w:rsidRPr="005E5143" w:rsidRDefault="00E60767">
            <w:pPr>
              <w:pStyle w:val="a8"/>
              <w:numPr>
                <w:ilvl w:val="0"/>
                <w:numId w:val="24"/>
              </w:numPr>
              <w:tabs>
                <w:tab w:val="left" w:pos="424"/>
              </w:tabs>
              <w:ind w:firstLine="284"/>
              <w:rPr>
                <w:color w:val="000000"/>
                <w:sz w:val="22"/>
                <w:szCs w:val="22"/>
              </w:rPr>
            </w:pPr>
            <w:r w:rsidRPr="000520B9">
              <w:rPr>
                <w:color w:val="000000"/>
                <w:sz w:val="22"/>
                <w:szCs w:val="22"/>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4A25AFE" w14:textId="77777777" w:rsidR="00E60767" w:rsidRPr="000520B9" w:rsidRDefault="00E60767" w:rsidP="000520B9">
            <w:pPr>
              <w:pStyle w:val="a8"/>
              <w:spacing w:line="264" w:lineRule="auto"/>
              <w:ind w:firstLine="33"/>
              <w:rPr>
                <w:i/>
                <w:iCs/>
                <w:sz w:val="22"/>
                <w:szCs w:val="22"/>
              </w:rPr>
            </w:pPr>
            <w:r w:rsidRPr="000520B9">
              <w:rPr>
                <w:b/>
                <w:bCs/>
                <w:i/>
                <w:iCs/>
                <w:color w:val="000000"/>
                <w:sz w:val="22"/>
                <w:szCs w:val="22"/>
              </w:rPr>
              <w:t>Универсальные регулятивные учебные действия:</w:t>
            </w:r>
          </w:p>
          <w:p w14:paraId="63898422" w14:textId="77777777" w:rsidR="00E60767" w:rsidRPr="000520B9" w:rsidRDefault="00E60767" w:rsidP="00E60767">
            <w:pPr>
              <w:pStyle w:val="a8"/>
              <w:spacing w:line="264" w:lineRule="auto"/>
              <w:ind w:firstLine="284"/>
              <w:rPr>
                <w:sz w:val="22"/>
                <w:szCs w:val="22"/>
              </w:rPr>
            </w:pPr>
            <w:r w:rsidRPr="000520B9">
              <w:rPr>
                <w:color w:val="000000"/>
                <w:sz w:val="22"/>
                <w:szCs w:val="22"/>
                <w:u w:val="single"/>
              </w:rPr>
              <w:t>Самоорганизация</w:t>
            </w:r>
            <w:r w:rsidRPr="000520B9">
              <w:rPr>
                <w:color w:val="000000"/>
                <w:sz w:val="22"/>
                <w:szCs w:val="22"/>
              </w:rPr>
              <w:t>:</w:t>
            </w:r>
          </w:p>
          <w:p w14:paraId="2D9EFF98" w14:textId="77777777" w:rsidR="00E60767" w:rsidRPr="005E5143" w:rsidRDefault="00E60767">
            <w:pPr>
              <w:pStyle w:val="a8"/>
              <w:numPr>
                <w:ilvl w:val="0"/>
                <w:numId w:val="24"/>
              </w:numPr>
              <w:tabs>
                <w:tab w:val="left" w:pos="424"/>
              </w:tabs>
              <w:ind w:firstLine="0"/>
              <w:rPr>
                <w:color w:val="000000"/>
                <w:sz w:val="22"/>
                <w:szCs w:val="22"/>
              </w:rPr>
            </w:pPr>
            <w:r w:rsidRPr="005E5143">
              <w:rPr>
                <w:color w:val="000000"/>
                <w:sz w:val="22"/>
                <w:szCs w:val="22"/>
              </w:rPr>
              <w:t>самостоятельно составлять алгоритм решения задачи (или его часть), реализовывать задуманный план; аргументировать и корректировать варианты решений с учётом новой информации.</w:t>
            </w:r>
          </w:p>
          <w:p w14:paraId="47C02BA2" w14:textId="77777777" w:rsidR="00E60767" w:rsidRPr="000520B9" w:rsidRDefault="00E60767" w:rsidP="00E60767">
            <w:pPr>
              <w:pStyle w:val="a8"/>
              <w:spacing w:line="264" w:lineRule="auto"/>
              <w:ind w:firstLine="284"/>
              <w:rPr>
                <w:sz w:val="22"/>
                <w:szCs w:val="22"/>
              </w:rPr>
            </w:pPr>
            <w:r w:rsidRPr="000520B9">
              <w:rPr>
                <w:color w:val="000000"/>
                <w:sz w:val="22"/>
                <w:szCs w:val="22"/>
                <w:u w:val="single"/>
              </w:rPr>
              <w:t>Самоконтроль:</w:t>
            </w:r>
          </w:p>
          <w:p w14:paraId="3256AF48" w14:textId="77777777" w:rsidR="00E60767" w:rsidRPr="005E5143" w:rsidRDefault="00E60767">
            <w:pPr>
              <w:pStyle w:val="a8"/>
              <w:numPr>
                <w:ilvl w:val="0"/>
                <w:numId w:val="24"/>
              </w:numPr>
              <w:tabs>
                <w:tab w:val="left" w:pos="424"/>
              </w:tabs>
              <w:ind w:firstLine="140"/>
              <w:rPr>
                <w:color w:val="000000"/>
                <w:sz w:val="22"/>
                <w:szCs w:val="22"/>
              </w:rPr>
            </w:pPr>
            <w:r w:rsidRPr="000520B9">
              <w:rPr>
                <w:color w:val="000000"/>
                <w:sz w:val="22"/>
                <w:szCs w:val="22"/>
              </w:rPr>
              <w:t>осуществлять контроль процесса и результата своей деятельности; объективно оценивать их;</w:t>
            </w:r>
          </w:p>
          <w:p w14:paraId="428F374C" w14:textId="77777777" w:rsidR="00E60767" w:rsidRPr="005E5143" w:rsidRDefault="00E60767">
            <w:pPr>
              <w:pStyle w:val="a8"/>
              <w:numPr>
                <w:ilvl w:val="0"/>
                <w:numId w:val="24"/>
              </w:numPr>
              <w:tabs>
                <w:tab w:val="left" w:pos="424"/>
              </w:tabs>
              <w:ind w:firstLine="140"/>
              <w:rPr>
                <w:color w:val="000000"/>
                <w:sz w:val="22"/>
                <w:szCs w:val="22"/>
              </w:rPr>
            </w:pPr>
            <w:r w:rsidRPr="000520B9">
              <w:rPr>
                <w:color w:val="000000"/>
                <w:sz w:val="22"/>
                <w:szCs w:val="22"/>
              </w:rPr>
              <w:t>выбирать и при необходимости корректировать способы действий;</w:t>
            </w:r>
          </w:p>
          <w:p w14:paraId="0B4925CB" w14:textId="77777777" w:rsidR="00E60767" w:rsidRPr="005E5143" w:rsidRDefault="00E60767">
            <w:pPr>
              <w:pStyle w:val="a8"/>
              <w:numPr>
                <w:ilvl w:val="0"/>
                <w:numId w:val="24"/>
              </w:numPr>
              <w:tabs>
                <w:tab w:val="left" w:pos="424"/>
              </w:tabs>
              <w:ind w:firstLine="284"/>
              <w:rPr>
                <w:color w:val="000000"/>
                <w:sz w:val="22"/>
                <w:szCs w:val="22"/>
              </w:rPr>
            </w:pPr>
            <w:r w:rsidRPr="000520B9">
              <w:rPr>
                <w:color w:val="000000"/>
                <w:sz w:val="22"/>
                <w:szCs w:val="22"/>
              </w:rPr>
              <w:t>находить ошибки в своей работе, устанавливать их причины, вести поиск путей преодоления ошибок;</w:t>
            </w:r>
          </w:p>
          <w:p w14:paraId="103BA5A8" w14:textId="77777777" w:rsidR="00E60767" w:rsidRPr="000520B9" w:rsidRDefault="00E60767" w:rsidP="00E60767">
            <w:pPr>
              <w:pStyle w:val="a8"/>
              <w:spacing w:line="264" w:lineRule="auto"/>
              <w:ind w:firstLine="284"/>
              <w:rPr>
                <w:sz w:val="22"/>
                <w:szCs w:val="22"/>
              </w:rPr>
            </w:pPr>
            <w:r w:rsidRPr="000520B9">
              <w:rPr>
                <w:color w:val="000000"/>
                <w:sz w:val="22"/>
                <w:szCs w:val="22"/>
                <w:u w:val="single"/>
              </w:rPr>
              <w:t>Самооценка:</w:t>
            </w:r>
          </w:p>
          <w:p w14:paraId="5B4EC764" w14:textId="77777777" w:rsidR="00E60767" w:rsidRPr="005E5143" w:rsidRDefault="00E60767">
            <w:pPr>
              <w:pStyle w:val="a8"/>
              <w:numPr>
                <w:ilvl w:val="0"/>
                <w:numId w:val="24"/>
              </w:numPr>
              <w:tabs>
                <w:tab w:val="left" w:pos="424"/>
              </w:tabs>
              <w:ind w:firstLine="140"/>
              <w:rPr>
                <w:color w:val="000000"/>
                <w:sz w:val="22"/>
                <w:szCs w:val="22"/>
              </w:rPr>
            </w:pPr>
            <w:r w:rsidRPr="000520B9">
              <w:rPr>
                <w:color w:val="000000"/>
                <w:sz w:val="22"/>
                <w:szCs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12E84EE" w14:textId="6F030992" w:rsidR="00E60767" w:rsidRPr="000520B9" w:rsidRDefault="00E60767">
            <w:pPr>
              <w:pStyle w:val="a8"/>
              <w:numPr>
                <w:ilvl w:val="0"/>
                <w:numId w:val="24"/>
              </w:numPr>
              <w:tabs>
                <w:tab w:val="left" w:pos="424"/>
              </w:tabs>
              <w:rPr>
                <w:sz w:val="22"/>
                <w:szCs w:val="22"/>
              </w:rPr>
            </w:pPr>
            <w:r w:rsidRPr="005E5143">
              <w:rPr>
                <w:color w:val="000000"/>
                <w:sz w:val="22"/>
                <w:szCs w:val="22"/>
              </w:rPr>
              <w:t>оценивать рациональность своих действий, давать им качественную характеристику.</w:t>
            </w:r>
          </w:p>
        </w:tc>
      </w:tr>
      <w:tr w:rsidR="00E60767" w:rsidRPr="000520B9" w14:paraId="008B91FD" w14:textId="77777777" w:rsidTr="00F4570D">
        <w:tc>
          <w:tcPr>
            <w:tcW w:w="9963" w:type="dxa"/>
            <w:gridSpan w:val="2"/>
          </w:tcPr>
          <w:p w14:paraId="65B8E08E" w14:textId="50C379BD" w:rsidR="00E60767" w:rsidRPr="000520B9" w:rsidRDefault="00E60767" w:rsidP="00E60767">
            <w:pPr>
              <w:pStyle w:val="42"/>
              <w:spacing w:after="0"/>
              <w:jc w:val="center"/>
              <w:rPr>
                <w:sz w:val="22"/>
                <w:szCs w:val="22"/>
              </w:rPr>
            </w:pPr>
            <w:r w:rsidRPr="000520B9">
              <w:rPr>
                <w:i/>
                <w:iCs/>
                <w:sz w:val="22"/>
                <w:szCs w:val="22"/>
              </w:rPr>
              <w:t>VI. Первичное закрепление с проговариванием во внешней речи</w:t>
            </w:r>
          </w:p>
        </w:tc>
      </w:tr>
      <w:tr w:rsidR="00FA2DA9" w:rsidRPr="000520B9" w14:paraId="77BC3309" w14:textId="77777777" w:rsidTr="008C7E2B">
        <w:tc>
          <w:tcPr>
            <w:tcW w:w="4644" w:type="dxa"/>
          </w:tcPr>
          <w:p w14:paraId="056C47B1" w14:textId="4F1A9362" w:rsidR="00FA2DA9" w:rsidRPr="000520B9" w:rsidRDefault="00E60767" w:rsidP="00E60767">
            <w:pPr>
              <w:pStyle w:val="42"/>
              <w:spacing w:after="0"/>
              <w:jc w:val="center"/>
              <w:rPr>
                <w:sz w:val="22"/>
                <w:szCs w:val="22"/>
              </w:rPr>
            </w:pPr>
            <w:r w:rsidRPr="000520B9">
              <w:rPr>
                <w:sz w:val="22"/>
                <w:szCs w:val="22"/>
              </w:rPr>
              <w:t>Требования этапу в ТДМ</w:t>
            </w:r>
          </w:p>
        </w:tc>
        <w:tc>
          <w:tcPr>
            <w:tcW w:w="5319" w:type="dxa"/>
          </w:tcPr>
          <w:p w14:paraId="26070E4C" w14:textId="7345E1FD" w:rsidR="00FA2DA9" w:rsidRPr="000520B9" w:rsidRDefault="00E60767" w:rsidP="00E60767">
            <w:pPr>
              <w:pStyle w:val="42"/>
              <w:spacing w:after="0"/>
              <w:jc w:val="center"/>
              <w:rPr>
                <w:sz w:val="22"/>
                <w:szCs w:val="22"/>
              </w:rPr>
            </w:pPr>
            <w:r w:rsidRPr="000520B9">
              <w:rPr>
                <w:sz w:val="22"/>
                <w:szCs w:val="22"/>
              </w:rPr>
              <w:t>Тренируемые УУД</w:t>
            </w:r>
          </w:p>
        </w:tc>
      </w:tr>
      <w:tr w:rsidR="00FA2DA9" w:rsidRPr="000520B9" w14:paraId="2A87AC38" w14:textId="77777777" w:rsidTr="008C7E2B">
        <w:tc>
          <w:tcPr>
            <w:tcW w:w="4644" w:type="dxa"/>
          </w:tcPr>
          <w:p w14:paraId="1B971F43" w14:textId="77777777" w:rsidR="008C7E2B" w:rsidRPr="005E5143" w:rsidRDefault="008C7E2B">
            <w:pPr>
              <w:pStyle w:val="a8"/>
              <w:numPr>
                <w:ilvl w:val="0"/>
                <w:numId w:val="145"/>
              </w:numPr>
              <w:tabs>
                <w:tab w:val="left" w:pos="284"/>
              </w:tabs>
              <w:ind w:left="380" w:hanging="380"/>
              <w:rPr>
                <w:color w:val="000000"/>
                <w:sz w:val="22"/>
                <w:szCs w:val="22"/>
              </w:rPr>
            </w:pPr>
            <w:r w:rsidRPr="000520B9">
              <w:rPr>
                <w:color w:val="000000"/>
                <w:sz w:val="22"/>
                <w:szCs w:val="22"/>
              </w:rPr>
              <w:t>Организовать выполнение учащимися (фронтально, в группах, в парах) заданий на применение нового знания в типовых ситуациях.</w:t>
            </w:r>
          </w:p>
          <w:p w14:paraId="09FECE61" w14:textId="0F971D37" w:rsidR="00FA2DA9" w:rsidRPr="000520B9" w:rsidRDefault="008C7E2B">
            <w:pPr>
              <w:pStyle w:val="a8"/>
              <w:numPr>
                <w:ilvl w:val="0"/>
                <w:numId w:val="145"/>
              </w:numPr>
              <w:tabs>
                <w:tab w:val="left" w:pos="284"/>
              </w:tabs>
              <w:rPr>
                <w:sz w:val="22"/>
                <w:szCs w:val="22"/>
              </w:rPr>
            </w:pPr>
            <w:r w:rsidRPr="000520B9">
              <w:rPr>
                <w:color w:val="000000"/>
                <w:sz w:val="22"/>
                <w:szCs w:val="22"/>
              </w:rPr>
              <w:t>Организовать в ходе выполнения заданий проговаривание вслух выполненных шагов и их обоснование с помощью эталона.</w:t>
            </w:r>
          </w:p>
        </w:tc>
        <w:tc>
          <w:tcPr>
            <w:tcW w:w="5319" w:type="dxa"/>
          </w:tcPr>
          <w:p w14:paraId="573E3547" w14:textId="77777777" w:rsidR="008C7E2B" w:rsidRPr="009F3A88" w:rsidRDefault="008C7E2B" w:rsidP="009F3A88">
            <w:pPr>
              <w:pStyle w:val="a8"/>
              <w:ind w:left="33" w:firstLine="35"/>
              <w:rPr>
                <w:b/>
                <w:bCs/>
                <w:i/>
                <w:iCs/>
                <w:sz w:val="22"/>
                <w:szCs w:val="22"/>
              </w:rPr>
            </w:pPr>
            <w:r w:rsidRPr="009F3A88">
              <w:rPr>
                <w:b/>
                <w:bCs/>
                <w:i/>
                <w:iCs/>
                <w:color w:val="000000"/>
                <w:sz w:val="22"/>
                <w:szCs w:val="22"/>
              </w:rPr>
              <w:t>Универсальные личностные учебные действия:</w:t>
            </w:r>
          </w:p>
          <w:p w14:paraId="088EBFAF"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смыслообразование;</w:t>
            </w:r>
          </w:p>
          <w:p w14:paraId="675C5CB6"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осознание личной ответственности за вклад в общий результат;</w:t>
            </w:r>
          </w:p>
          <w:p w14:paraId="5D5D9E89"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способность договариваться;</w:t>
            </w:r>
          </w:p>
          <w:p w14:paraId="6B97E79A"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следование в поведении моральным нормам и этическим требованиям;</w:t>
            </w:r>
          </w:p>
          <w:p w14:paraId="3D9CE61F"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нравственно-этическое оценивание усваиваемого содержания.</w:t>
            </w:r>
          </w:p>
          <w:p w14:paraId="473511BF" w14:textId="77777777" w:rsidR="008C7E2B" w:rsidRPr="009F3A88" w:rsidRDefault="008C7E2B" w:rsidP="009F3A88">
            <w:pPr>
              <w:pStyle w:val="a8"/>
              <w:ind w:left="33" w:firstLine="0"/>
              <w:rPr>
                <w:i/>
                <w:iCs/>
                <w:sz w:val="22"/>
                <w:szCs w:val="22"/>
              </w:rPr>
            </w:pPr>
            <w:r w:rsidRPr="009F3A88">
              <w:rPr>
                <w:b/>
                <w:bCs/>
                <w:i/>
                <w:iCs/>
                <w:color w:val="000000"/>
                <w:sz w:val="22"/>
                <w:szCs w:val="22"/>
              </w:rPr>
              <w:t>Универсальные познавательные учебные действия:</w:t>
            </w:r>
          </w:p>
          <w:p w14:paraId="59F6A819" w14:textId="77777777" w:rsidR="008C7E2B" w:rsidRPr="000520B9" w:rsidRDefault="008C7E2B" w:rsidP="009F3A88">
            <w:pPr>
              <w:pStyle w:val="a8"/>
              <w:ind w:left="140" w:firstLine="35"/>
              <w:rPr>
                <w:sz w:val="22"/>
                <w:szCs w:val="22"/>
              </w:rPr>
            </w:pPr>
            <w:r w:rsidRPr="000520B9">
              <w:rPr>
                <w:color w:val="000000"/>
                <w:sz w:val="22"/>
                <w:szCs w:val="22"/>
                <w:u w:val="single"/>
              </w:rPr>
              <w:t>Базовые логические универсальные действия:</w:t>
            </w:r>
          </w:p>
          <w:p w14:paraId="669BAD82"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устанавливать связи и зависимости между математическими объектами.</w:t>
            </w:r>
          </w:p>
          <w:p w14:paraId="7D5C39AD"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применять базовые логические универсальные действия (анализ, синтез, сравнение, обобщение, аналогия, классификация);</w:t>
            </w:r>
          </w:p>
          <w:p w14:paraId="561D9FCD"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представлять учебную задачу, её решение в виде модели, схемы, арифметической записи, текста в соответствии с предложенной учебной проблемой.</w:t>
            </w:r>
          </w:p>
          <w:p w14:paraId="49886259" w14:textId="77777777" w:rsidR="008C7E2B" w:rsidRPr="009F3A88" w:rsidRDefault="008C7E2B">
            <w:pPr>
              <w:pStyle w:val="a8"/>
              <w:numPr>
                <w:ilvl w:val="0"/>
                <w:numId w:val="24"/>
              </w:numPr>
              <w:tabs>
                <w:tab w:val="left" w:pos="424"/>
              </w:tabs>
              <w:ind w:firstLine="140"/>
              <w:rPr>
                <w:color w:val="000000"/>
                <w:sz w:val="22"/>
                <w:szCs w:val="22"/>
              </w:rPr>
            </w:pPr>
            <w:r w:rsidRPr="000520B9">
              <w:rPr>
                <w:color w:val="000000"/>
                <w:sz w:val="22"/>
                <w:szCs w:val="22"/>
              </w:rPr>
              <w:t>выполнять действий по алгоритму (П);</w:t>
            </w:r>
          </w:p>
          <w:p w14:paraId="1031D93C" w14:textId="77777777" w:rsidR="008C7E2B" w:rsidRPr="000520B9" w:rsidRDefault="008C7E2B" w:rsidP="009F3A88">
            <w:pPr>
              <w:pStyle w:val="a8"/>
              <w:ind w:firstLine="175"/>
              <w:rPr>
                <w:sz w:val="22"/>
                <w:szCs w:val="22"/>
              </w:rPr>
            </w:pPr>
            <w:r w:rsidRPr="000520B9">
              <w:rPr>
                <w:color w:val="000000"/>
                <w:sz w:val="22"/>
                <w:szCs w:val="22"/>
                <w:u w:val="single"/>
              </w:rPr>
              <w:t>Базовые исследовательские действия:</w:t>
            </w:r>
          </w:p>
          <w:p w14:paraId="636791A9"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74BE972"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применять изученные методы познания (измерение, моделирование, перебор вариантов и др.);</w:t>
            </w:r>
          </w:p>
          <w:p w14:paraId="56478737" w14:textId="77777777" w:rsidR="008C7E2B" w:rsidRPr="009F3A88" w:rsidRDefault="008C7E2B" w:rsidP="009F3A88">
            <w:pPr>
              <w:pStyle w:val="a8"/>
              <w:ind w:left="140" w:firstLine="35"/>
              <w:rPr>
                <w:color w:val="000000"/>
                <w:sz w:val="22"/>
                <w:szCs w:val="22"/>
                <w:u w:val="single"/>
              </w:rPr>
            </w:pPr>
            <w:r w:rsidRPr="009F3A88">
              <w:rPr>
                <w:color w:val="000000"/>
                <w:sz w:val="22"/>
                <w:szCs w:val="22"/>
                <w:u w:val="single"/>
              </w:rPr>
              <w:t>Работа с информацией:</w:t>
            </w:r>
          </w:p>
          <w:p w14:paraId="111B29CA"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читать, интерпретировать графически представленную информацию (схему, таблицу, диаграмму, другую модель);</w:t>
            </w:r>
          </w:p>
          <w:p w14:paraId="5A1EF7EF"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использовать знаково-символические средства;</w:t>
            </w:r>
          </w:p>
          <w:p w14:paraId="711A6596"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представлять информацию в заданной форме, формулировать утверждение по образцу, в соответствии с требованиями учебной задачи;</w:t>
            </w:r>
          </w:p>
          <w:p w14:paraId="1CB81C90"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безопасно использовать предлагаемые электронные средства и источники информации.</w:t>
            </w:r>
          </w:p>
          <w:p w14:paraId="5E2C7788" w14:textId="77777777" w:rsidR="008C7E2B" w:rsidRPr="009F3A88" w:rsidRDefault="008C7E2B" w:rsidP="009F3A88">
            <w:pPr>
              <w:pStyle w:val="a8"/>
              <w:ind w:left="33" w:firstLine="35"/>
              <w:rPr>
                <w:i/>
                <w:iCs/>
                <w:sz w:val="22"/>
                <w:szCs w:val="22"/>
              </w:rPr>
            </w:pPr>
            <w:r w:rsidRPr="009F3A88">
              <w:rPr>
                <w:b/>
                <w:bCs/>
                <w:i/>
                <w:iCs/>
                <w:color w:val="000000"/>
                <w:sz w:val="22"/>
                <w:szCs w:val="22"/>
              </w:rPr>
              <w:t>Универсальные коммуникативные учебные действия:</w:t>
            </w:r>
          </w:p>
          <w:p w14:paraId="6AF29796"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конструировать утверждения, проверять их истинность; строить логическое рассуждение;</w:t>
            </w:r>
          </w:p>
          <w:p w14:paraId="77AE4701"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использовать текст задания для объяснения способа и хода решения математической задачи; формулировать ответ;</w:t>
            </w:r>
          </w:p>
          <w:p w14:paraId="73E6F8C2"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комментировать процесс вычисления, построения, решения во внешней речи;</w:t>
            </w:r>
          </w:p>
          <w:p w14:paraId="7EE20D01"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объяснять полученный ответ с использованием изученной терминологии;</w:t>
            </w:r>
          </w:p>
          <w:p w14:paraId="4119DA2C"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7D398BD"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выражать свои мысли с достаточной полнотой и точностью;</w:t>
            </w:r>
          </w:p>
          <w:p w14:paraId="2B973A77"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осознанно и произвольно строить речевое высказывание;</w:t>
            </w:r>
          </w:p>
          <w:p w14:paraId="63AABCB9"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аргументировать свое мнение и позицию в коммуникации;</w:t>
            </w:r>
          </w:p>
          <w:p w14:paraId="2816E8B7"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ориентироваться в алгоритмах: воспроизводить, дополнять, исправлять деформированные;</w:t>
            </w:r>
          </w:p>
          <w:p w14:paraId="11EA705A"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самостоятельно составлять тексты заданий, аналогичные типовым изученным.</w:t>
            </w:r>
          </w:p>
          <w:p w14:paraId="69E4E530" w14:textId="77777777" w:rsidR="008C7E2B" w:rsidRPr="000520B9" w:rsidRDefault="008C7E2B" w:rsidP="009F3A88">
            <w:pPr>
              <w:pStyle w:val="a8"/>
              <w:ind w:left="140" w:firstLine="35"/>
              <w:rPr>
                <w:sz w:val="22"/>
                <w:szCs w:val="22"/>
              </w:rPr>
            </w:pPr>
            <w:r w:rsidRPr="000520B9">
              <w:rPr>
                <w:color w:val="000000"/>
                <w:sz w:val="22"/>
                <w:szCs w:val="22"/>
                <w:u w:val="single"/>
              </w:rPr>
              <w:t>Совместная деятельность:</w:t>
            </w:r>
          </w:p>
          <w:p w14:paraId="0D3960FF" w14:textId="77777777" w:rsidR="008C7E2B" w:rsidRPr="009F3A88" w:rsidRDefault="008C7E2B">
            <w:pPr>
              <w:pStyle w:val="a8"/>
              <w:numPr>
                <w:ilvl w:val="0"/>
                <w:numId w:val="24"/>
              </w:numPr>
              <w:tabs>
                <w:tab w:val="left" w:pos="424"/>
              </w:tabs>
              <w:ind w:left="140" w:firstLine="0"/>
              <w:rPr>
                <w:color w:val="000000"/>
                <w:sz w:val="22"/>
                <w:szCs w:val="22"/>
              </w:rPr>
            </w:pPr>
            <w:r w:rsidRPr="000520B9">
              <w:rPr>
                <w:color w:val="000000"/>
                <w:sz w:val="22"/>
                <w:szCs w:val="22"/>
              </w:rPr>
              <w:t>участвовать в совместной деятельности: распределять работу в паре; согласовывать мнения в ходе поиска доказательств, выбора рационального способа, анализа информации;</w:t>
            </w:r>
          </w:p>
          <w:p w14:paraId="094434C4" w14:textId="77777777" w:rsidR="008C7E2B" w:rsidRPr="009F3A88" w:rsidRDefault="008C7E2B">
            <w:pPr>
              <w:pStyle w:val="a8"/>
              <w:numPr>
                <w:ilvl w:val="0"/>
                <w:numId w:val="24"/>
              </w:numPr>
              <w:tabs>
                <w:tab w:val="left" w:pos="424"/>
              </w:tabs>
              <w:ind w:firstLine="284"/>
              <w:rPr>
                <w:color w:val="000000"/>
                <w:sz w:val="22"/>
                <w:szCs w:val="22"/>
              </w:rPr>
            </w:pPr>
            <w:r w:rsidRPr="000520B9">
              <w:rPr>
                <w:color w:val="000000"/>
                <w:sz w:val="22"/>
                <w:szCs w:val="22"/>
              </w:rPr>
              <w:t>осуществлять совместный контроль и оценку выполняемых действий, предвидеть возможность возникновения ошибок и</w:t>
            </w:r>
            <w:r w:rsidRPr="009F3A88">
              <w:rPr>
                <w:color w:val="000000"/>
                <w:sz w:val="22"/>
                <w:szCs w:val="22"/>
              </w:rPr>
              <w:t xml:space="preserve"> </w:t>
            </w:r>
            <w:r w:rsidRPr="000520B9">
              <w:rPr>
                <w:color w:val="000000"/>
                <w:sz w:val="22"/>
                <w:szCs w:val="22"/>
              </w:rPr>
              <w:t>трудностей, предусматривать пути их предупреждения.</w:t>
            </w:r>
          </w:p>
          <w:p w14:paraId="18A8EC44" w14:textId="77777777" w:rsidR="008C7E2B" w:rsidRPr="009F3A88" w:rsidRDefault="008C7E2B">
            <w:pPr>
              <w:pStyle w:val="a8"/>
              <w:numPr>
                <w:ilvl w:val="0"/>
                <w:numId w:val="24"/>
              </w:numPr>
              <w:tabs>
                <w:tab w:val="left" w:pos="424"/>
              </w:tabs>
              <w:ind w:firstLine="0"/>
              <w:rPr>
                <w:color w:val="000000"/>
                <w:sz w:val="22"/>
                <w:szCs w:val="22"/>
              </w:rPr>
            </w:pPr>
            <w:r w:rsidRPr="000520B9">
              <w:rPr>
                <w:color w:val="000000"/>
                <w:sz w:val="22"/>
                <w:szCs w:val="22"/>
              </w:rPr>
              <w:t>предупреждать и разрешать конфликты.</w:t>
            </w:r>
          </w:p>
          <w:p w14:paraId="237CB4DC" w14:textId="77777777" w:rsidR="008C7E2B" w:rsidRPr="009F3A88" w:rsidRDefault="008C7E2B">
            <w:pPr>
              <w:pStyle w:val="a8"/>
              <w:numPr>
                <w:ilvl w:val="0"/>
                <w:numId w:val="24"/>
              </w:numPr>
              <w:tabs>
                <w:tab w:val="left" w:pos="424"/>
              </w:tabs>
              <w:ind w:firstLine="0"/>
              <w:rPr>
                <w:color w:val="000000"/>
                <w:sz w:val="22"/>
                <w:szCs w:val="22"/>
              </w:rPr>
            </w:pPr>
            <w:r w:rsidRPr="000520B9">
              <w:rPr>
                <w:color w:val="000000"/>
                <w:sz w:val="22"/>
                <w:szCs w:val="22"/>
              </w:rPr>
              <w:t>учитывать разные мнения, координировать разные позиции;</w:t>
            </w:r>
          </w:p>
          <w:p w14:paraId="023332B1" w14:textId="77777777" w:rsidR="008C7E2B" w:rsidRPr="009F3A88" w:rsidRDefault="008C7E2B">
            <w:pPr>
              <w:pStyle w:val="a8"/>
              <w:numPr>
                <w:ilvl w:val="0"/>
                <w:numId w:val="24"/>
              </w:numPr>
              <w:tabs>
                <w:tab w:val="left" w:pos="424"/>
              </w:tabs>
              <w:ind w:firstLine="0"/>
              <w:rPr>
                <w:color w:val="000000"/>
                <w:sz w:val="22"/>
                <w:szCs w:val="22"/>
              </w:rPr>
            </w:pPr>
            <w:r w:rsidRPr="000520B9">
              <w:rPr>
                <w:color w:val="000000"/>
                <w:sz w:val="22"/>
                <w:szCs w:val="22"/>
              </w:rPr>
              <w:t>использовать критерии для обоснования своего суждения;</w:t>
            </w:r>
          </w:p>
          <w:p w14:paraId="012C70D1" w14:textId="77777777" w:rsidR="008C7E2B" w:rsidRPr="009F3A88" w:rsidRDefault="008C7E2B">
            <w:pPr>
              <w:pStyle w:val="a8"/>
              <w:numPr>
                <w:ilvl w:val="0"/>
                <w:numId w:val="24"/>
              </w:numPr>
              <w:tabs>
                <w:tab w:val="left" w:pos="424"/>
              </w:tabs>
              <w:ind w:firstLine="0"/>
              <w:rPr>
                <w:color w:val="000000"/>
                <w:sz w:val="22"/>
                <w:szCs w:val="22"/>
              </w:rPr>
            </w:pPr>
            <w:r w:rsidRPr="000520B9">
              <w:rPr>
                <w:color w:val="000000"/>
                <w:sz w:val="22"/>
                <w:szCs w:val="22"/>
              </w:rPr>
              <w:t>достигать договорённости и согласовать общее решение.</w:t>
            </w:r>
          </w:p>
          <w:p w14:paraId="20F0C477" w14:textId="77777777" w:rsidR="008C7E2B" w:rsidRPr="009F3A88" w:rsidRDefault="008C7E2B" w:rsidP="009F3A88">
            <w:pPr>
              <w:pStyle w:val="a8"/>
              <w:ind w:firstLine="0"/>
              <w:rPr>
                <w:i/>
                <w:iCs/>
                <w:sz w:val="22"/>
                <w:szCs w:val="22"/>
              </w:rPr>
            </w:pPr>
            <w:r w:rsidRPr="009F3A88">
              <w:rPr>
                <w:b/>
                <w:bCs/>
                <w:i/>
                <w:iCs/>
                <w:color w:val="000000"/>
                <w:sz w:val="22"/>
                <w:szCs w:val="22"/>
              </w:rPr>
              <w:t>Универсальные регулятивные учебные действия:</w:t>
            </w:r>
          </w:p>
          <w:p w14:paraId="4FADDF18" w14:textId="77777777" w:rsidR="008C7E2B" w:rsidRPr="000520B9" w:rsidRDefault="008C7E2B" w:rsidP="008C7E2B">
            <w:pPr>
              <w:pStyle w:val="a8"/>
              <w:ind w:firstLine="284"/>
              <w:rPr>
                <w:sz w:val="22"/>
                <w:szCs w:val="22"/>
              </w:rPr>
            </w:pPr>
            <w:r w:rsidRPr="000520B9">
              <w:rPr>
                <w:color w:val="000000"/>
                <w:sz w:val="22"/>
                <w:szCs w:val="22"/>
                <w:u w:val="single"/>
              </w:rPr>
              <w:t>Самоорганизация</w:t>
            </w:r>
            <w:r w:rsidRPr="000520B9">
              <w:rPr>
                <w:color w:val="000000"/>
                <w:sz w:val="22"/>
                <w:szCs w:val="22"/>
              </w:rPr>
              <w:t>:</w:t>
            </w:r>
          </w:p>
          <w:p w14:paraId="5C54688E" w14:textId="77777777" w:rsidR="008C7E2B" w:rsidRPr="009F3A88" w:rsidRDefault="008C7E2B">
            <w:pPr>
              <w:pStyle w:val="a8"/>
              <w:numPr>
                <w:ilvl w:val="0"/>
                <w:numId w:val="24"/>
              </w:numPr>
              <w:tabs>
                <w:tab w:val="left" w:pos="424"/>
              </w:tabs>
              <w:ind w:firstLine="140"/>
              <w:rPr>
                <w:color w:val="000000"/>
                <w:sz w:val="22"/>
                <w:szCs w:val="22"/>
              </w:rPr>
            </w:pPr>
            <w:r w:rsidRPr="000520B9">
              <w:rPr>
                <w:color w:val="000000"/>
                <w:sz w:val="22"/>
                <w:szCs w:val="22"/>
              </w:rPr>
              <w:t>планировать этапы предстоящей работы, определять последовательность учебных действий;</w:t>
            </w:r>
          </w:p>
          <w:p w14:paraId="2D3C0706" w14:textId="77777777" w:rsidR="008C7E2B" w:rsidRPr="000520B9" w:rsidRDefault="008C7E2B" w:rsidP="008C7E2B">
            <w:pPr>
              <w:pStyle w:val="a8"/>
              <w:ind w:firstLine="284"/>
              <w:rPr>
                <w:sz w:val="22"/>
                <w:szCs w:val="22"/>
              </w:rPr>
            </w:pPr>
            <w:r w:rsidRPr="000520B9">
              <w:rPr>
                <w:color w:val="000000"/>
                <w:sz w:val="22"/>
                <w:szCs w:val="22"/>
                <w:u w:val="single"/>
              </w:rPr>
              <w:t>Самоконтроль:</w:t>
            </w:r>
          </w:p>
          <w:p w14:paraId="72E6392F" w14:textId="77777777" w:rsidR="008C7E2B" w:rsidRPr="009F3A88" w:rsidRDefault="008C7E2B">
            <w:pPr>
              <w:pStyle w:val="a8"/>
              <w:numPr>
                <w:ilvl w:val="0"/>
                <w:numId w:val="24"/>
              </w:numPr>
              <w:tabs>
                <w:tab w:val="left" w:pos="424"/>
              </w:tabs>
              <w:ind w:firstLine="140"/>
              <w:rPr>
                <w:color w:val="000000"/>
                <w:sz w:val="22"/>
                <w:szCs w:val="22"/>
              </w:rPr>
            </w:pPr>
            <w:r w:rsidRPr="000520B9">
              <w:rPr>
                <w:color w:val="000000"/>
                <w:sz w:val="22"/>
                <w:szCs w:val="22"/>
              </w:rPr>
              <w:t>осуществлять контроль процесса и результата своей деятельности; объективно оценивать их;</w:t>
            </w:r>
          </w:p>
          <w:p w14:paraId="052CAF46" w14:textId="77777777" w:rsidR="008C7E2B" w:rsidRPr="009F3A88" w:rsidRDefault="008C7E2B">
            <w:pPr>
              <w:pStyle w:val="a8"/>
              <w:numPr>
                <w:ilvl w:val="0"/>
                <w:numId w:val="24"/>
              </w:numPr>
              <w:tabs>
                <w:tab w:val="left" w:pos="424"/>
              </w:tabs>
              <w:ind w:firstLine="140"/>
              <w:rPr>
                <w:color w:val="000000"/>
                <w:sz w:val="22"/>
                <w:szCs w:val="22"/>
              </w:rPr>
            </w:pPr>
            <w:r w:rsidRPr="000520B9">
              <w:rPr>
                <w:color w:val="000000"/>
                <w:sz w:val="22"/>
                <w:szCs w:val="22"/>
              </w:rPr>
              <w:t>выбирать и при необходимости корректировать способы действий;</w:t>
            </w:r>
          </w:p>
          <w:p w14:paraId="1E4CB2D3" w14:textId="77777777" w:rsidR="008C7E2B" w:rsidRPr="009F3A88" w:rsidRDefault="008C7E2B">
            <w:pPr>
              <w:pStyle w:val="a8"/>
              <w:numPr>
                <w:ilvl w:val="0"/>
                <w:numId w:val="24"/>
              </w:numPr>
              <w:tabs>
                <w:tab w:val="left" w:pos="424"/>
              </w:tabs>
              <w:ind w:firstLine="284"/>
              <w:rPr>
                <w:color w:val="000000"/>
                <w:sz w:val="22"/>
                <w:szCs w:val="22"/>
              </w:rPr>
            </w:pPr>
            <w:r w:rsidRPr="000520B9">
              <w:rPr>
                <w:color w:val="000000"/>
                <w:sz w:val="22"/>
                <w:szCs w:val="22"/>
              </w:rPr>
              <w:t>находить ошибки в своей работе, устанавливать их причины, вести поиск путей преодоления ошибок;</w:t>
            </w:r>
          </w:p>
          <w:p w14:paraId="7F750A70" w14:textId="77777777" w:rsidR="008C7E2B" w:rsidRPr="000520B9" w:rsidRDefault="008C7E2B" w:rsidP="008C7E2B">
            <w:pPr>
              <w:pStyle w:val="a8"/>
              <w:ind w:firstLine="284"/>
              <w:rPr>
                <w:sz w:val="22"/>
                <w:szCs w:val="22"/>
              </w:rPr>
            </w:pPr>
            <w:r w:rsidRPr="000520B9">
              <w:rPr>
                <w:color w:val="000000"/>
                <w:sz w:val="22"/>
                <w:szCs w:val="22"/>
                <w:u w:val="single"/>
              </w:rPr>
              <w:t>Самооценка:</w:t>
            </w:r>
          </w:p>
          <w:p w14:paraId="481E56F5" w14:textId="77777777" w:rsidR="008C7E2B" w:rsidRPr="009F3A88" w:rsidRDefault="008C7E2B">
            <w:pPr>
              <w:pStyle w:val="a8"/>
              <w:numPr>
                <w:ilvl w:val="0"/>
                <w:numId w:val="24"/>
              </w:numPr>
              <w:tabs>
                <w:tab w:val="left" w:pos="424"/>
              </w:tabs>
              <w:ind w:firstLine="140"/>
              <w:rPr>
                <w:color w:val="000000"/>
                <w:sz w:val="22"/>
                <w:szCs w:val="22"/>
              </w:rPr>
            </w:pPr>
            <w:r w:rsidRPr="000520B9">
              <w:rPr>
                <w:color w:val="000000"/>
                <w:sz w:val="22"/>
                <w:szCs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F4022E7" w14:textId="4EFAE0FA" w:rsidR="00FA2DA9" w:rsidRPr="000520B9" w:rsidRDefault="008C7E2B">
            <w:pPr>
              <w:pStyle w:val="a8"/>
              <w:numPr>
                <w:ilvl w:val="0"/>
                <w:numId w:val="24"/>
              </w:numPr>
              <w:tabs>
                <w:tab w:val="left" w:pos="424"/>
              </w:tabs>
              <w:rPr>
                <w:sz w:val="22"/>
                <w:szCs w:val="22"/>
              </w:rPr>
            </w:pPr>
            <w:r w:rsidRPr="000520B9">
              <w:rPr>
                <w:color w:val="000000"/>
                <w:sz w:val="22"/>
                <w:szCs w:val="22"/>
              </w:rPr>
              <w:t>оценивать рациональность своих действий, давать им качественную характеристику.</w:t>
            </w:r>
          </w:p>
        </w:tc>
      </w:tr>
      <w:tr w:rsidR="008C7E2B" w:rsidRPr="000520B9" w14:paraId="5E11092C" w14:textId="77777777" w:rsidTr="00F4570D">
        <w:tc>
          <w:tcPr>
            <w:tcW w:w="9963" w:type="dxa"/>
            <w:gridSpan w:val="2"/>
          </w:tcPr>
          <w:p w14:paraId="31567D48" w14:textId="29919CAE" w:rsidR="008C7E2B" w:rsidRPr="000520B9" w:rsidRDefault="008C7E2B" w:rsidP="000520B9">
            <w:pPr>
              <w:pStyle w:val="42"/>
              <w:spacing w:after="0"/>
              <w:jc w:val="center"/>
              <w:rPr>
                <w:sz w:val="22"/>
                <w:szCs w:val="22"/>
              </w:rPr>
            </w:pPr>
            <w:r w:rsidRPr="000520B9">
              <w:rPr>
                <w:i/>
                <w:iCs/>
                <w:sz w:val="22"/>
                <w:szCs w:val="22"/>
              </w:rPr>
              <w:t>VII. Самостоятельная работа с самопроверкой по эталону</w:t>
            </w:r>
          </w:p>
        </w:tc>
      </w:tr>
      <w:tr w:rsidR="00E60767" w:rsidRPr="000520B9" w14:paraId="00A2BA3E" w14:textId="77777777" w:rsidTr="008C7E2B">
        <w:tc>
          <w:tcPr>
            <w:tcW w:w="4644" w:type="dxa"/>
          </w:tcPr>
          <w:p w14:paraId="4E99CAE7" w14:textId="55A1BD5E" w:rsidR="00E60767" w:rsidRPr="000520B9" w:rsidRDefault="008C7E2B" w:rsidP="000520B9">
            <w:pPr>
              <w:pStyle w:val="42"/>
              <w:spacing w:after="0"/>
              <w:jc w:val="center"/>
              <w:rPr>
                <w:sz w:val="22"/>
                <w:szCs w:val="22"/>
              </w:rPr>
            </w:pPr>
            <w:r w:rsidRPr="000520B9">
              <w:rPr>
                <w:sz w:val="22"/>
                <w:szCs w:val="22"/>
              </w:rPr>
              <w:t>Требования этапу в ТДМ</w:t>
            </w:r>
          </w:p>
        </w:tc>
        <w:tc>
          <w:tcPr>
            <w:tcW w:w="5319" w:type="dxa"/>
          </w:tcPr>
          <w:p w14:paraId="7D09EBA9" w14:textId="15A2CCF5" w:rsidR="00E60767" w:rsidRPr="000520B9" w:rsidRDefault="008C7E2B" w:rsidP="000520B9">
            <w:pPr>
              <w:pStyle w:val="42"/>
              <w:spacing w:after="0"/>
              <w:jc w:val="center"/>
              <w:rPr>
                <w:sz w:val="22"/>
                <w:szCs w:val="22"/>
              </w:rPr>
            </w:pPr>
            <w:r w:rsidRPr="000520B9">
              <w:rPr>
                <w:sz w:val="22"/>
                <w:szCs w:val="22"/>
              </w:rPr>
              <w:t>Тренируемые УУД</w:t>
            </w:r>
          </w:p>
        </w:tc>
      </w:tr>
      <w:tr w:rsidR="00E60767" w:rsidRPr="000520B9" w14:paraId="13ABAAB4" w14:textId="77777777" w:rsidTr="008C7E2B">
        <w:tc>
          <w:tcPr>
            <w:tcW w:w="4644" w:type="dxa"/>
          </w:tcPr>
          <w:p w14:paraId="47F78F34" w14:textId="77777777" w:rsidR="008C7E2B" w:rsidRPr="009F3A88" w:rsidRDefault="008C7E2B">
            <w:pPr>
              <w:pStyle w:val="a8"/>
              <w:numPr>
                <w:ilvl w:val="0"/>
                <w:numId w:val="146"/>
              </w:numPr>
              <w:tabs>
                <w:tab w:val="left" w:pos="284"/>
              </w:tabs>
              <w:ind w:firstLine="0"/>
              <w:rPr>
                <w:color w:val="000000"/>
                <w:sz w:val="22"/>
                <w:szCs w:val="22"/>
              </w:rPr>
            </w:pPr>
            <w:r w:rsidRPr="000520B9">
              <w:rPr>
                <w:color w:val="000000"/>
                <w:sz w:val="22"/>
                <w:szCs w:val="22"/>
              </w:rPr>
              <w:t>Организовать самостоятельное выполнение учащимися типовых заданий на новое знание.</w:t>
            </w:r>
          </w:p>
          <w:p w14:paraId="7F3D9614" w14:textId="77777777" w:rsidR="008C7E2B" w:rsidRPr="009F3A88" w:rsidRDefault="008C7E2B">
            <w:pPr>
              <w:pStyle w:val="a8"/>
              <w:numPr>
                <w:ilvl w:val="0"/>
                <w:numId w:val="146"/>
              </w:numPr>
              <w:tabs>
                <w:tab w:val="left" w:pos="284"/>
              </w:tabs>
              <w:ind w:firstLine="0"/>
              <w:rPr>
                <w:color w:val="000000"/>
                <w:sz w:val="22"/>
                <w:szCs w:val="22"/>
              </w:rPr>
            </w:pPr>
            <w:r w:rsidRPr="000520B9">
              <w:rPr>
                <w:color w:val="000000"/>
                <w:sz w:val="22"/>
                <w:szCs w:val="22"/>
              </w:rPr>
              <w:t>Организовать самопроверку самостоятельной работы по эталону для самопроверки (на начальных этапах возможно использование образца или подробного образца).</w:t>
            </w:r>
          </w:p>
          <w:p w14:paraId="78B37573" w14:textId="77777777" w:rsidR="008C7E2B" w:rsidRPr="009F3A88" w:rsidRDefault="008C7E2B">
            <w:pPr>
              <w:pStyle w:val="a8"/>
              <w:numPr>
                <w:ilvl w:val="0"/>
                <w:numId w:val="146"/>
              </w:numPr>
              <w:tabs>
                <w:tab w:val="left" w:pos="284"/>
              </w:tabs>
              <w:ind w:firstLine="0"/>
              <w:rPr>
                <w:color w:val="000000"/>
                <w:sz w:val="22"/>
                <w:szCs w:val="22"/>
              </w:rPr>
            </w:pPr>
            <w:r w:rsidRPr="000520B9">
              <w:rPr>
                <w:color w:val="000000"/>
                <w:sz w:val="22"/>
                <w:szCs w:val="22"/>
              </w:rPr>
              <w:t>Организовать выявление и исправление учащимися допущенных ошибок.</w:t>
            </w:r>
          </w:p>
          <w:p w14:paraId="7DCF9C22" w14:textId="17ADA41B" w:rsidR="00E60767" w:rsidRPr="000520B9" w:rsidRDefault="008C7E2B">
            <w:pPr>
              <w:pStyle w:val="a8"/>
              <w:numPr>
                <w:ilvl w:val="0"/>
                <w:numId w:val="146"/>
              </w:numPr>
              <w:tabs>
                <w:tab w:val="left" w:pos="284"/>
              </w:tabs>
              <w:rPr>
                <w:sz w:val="22"/>
                <w:szCs w:val="22"/>
              </w:rPr>
            </w:pPr>
            <w:r w:rsidRPr="000520B9">
              <w:rPr>
                <w:color w:val="000000"/>
                <w:sz w:val="22"/>
                <w:szCs w:val="22"/>
              </w:rPr>
              <w:t xml:space="preserve">По результатам выполнения самостоятельной работы создать (по возможности) </w:t>
            </w:r>
            <w:r w:rsidRPr="009F3A88">
              <w:rPr>
                <w:color w:val="000000"/>
                <w:sz w:val="22"/>
                <w:szCs w:val="22"/>
              </w:rPr>
              <w:t>ситуацию успеха</w:t>
            </w:r>
            <w:r w:rsidRPr="000520B9">
              <w:rPr>
                <w:color w:val="000000"/>
                <w:sz w:val="22"/>
                <w:szCs w:val="22"/>
              </w:rPr>
              <w:t xml:space="preserve"> для каждого ученика.</w:t>
            </w:r>
          </w:p>
        </w:tc>
        <w:tc>
          <w:tcPr>
            <w:tcW w:w="5319" w:type="dxa"/>
          </w:tcPr>
          <w:p w14:paraId="6D5A469E" w14:textId="77777777" w:rsidR="008C7E2B" w:rsidRPr="009F3A88" w:rsidRDefault="008C7E2B" w:rsidP="009F3A88">
            <w:pPr>
              <w:pStyle w:val="a8"/>
              <w:spacing w:line="264" w:lineRule="auto"/>
              <w:ind w:firstLine="0"/>
              <w:rPr>
                <w:b/>
                <w:bCs/>
                <w:i/>
                <w:iCs/>
                <w:sz w:val="22"/>
                <w:szCs w:val="22"/>
              </w:rPr>
            </w:pPr>
            <w:r w:rsidRPr="009F3A88">
              <w:rPr>
                <w:b/>
                <w:bCs/>
                <w:i/>
                <w:iCs/>
                <w:color w:val="000000"/>
                <w:sz w:val="22"/>
                <w:szCs w:val="22"/>
              </w:rPr>
              <w:t>Универсальные личностные учебные действия:</w:t>
            </w:r>
          </w:p>
          <w:p w14:paraId="21C57686" w14:textId="192EEA11" w:rsidR="008C7E2B" w:rsidRPr="00E51D54" w:rsidRDefault="008C7E2B">
            <w:pPr>
              <w:pStyle w:val="a8"/>
              <w:numPr>
                <w:ilvl w:val="0"/>
                <w:numId w:val="24"/>
              </w:numPr>
              <w:tabs>
                <w:tab w:val="left" w:pos="424"/>
              </w:tabs>
              <w:ind w:firstLine="284"/>
              <w:rPr>
                <w:color w:val="000000"/>
                <w:sz w:val="22"/>
                <w:szCs w:val="22"/>
              </w:rPr>
            </w:pPr>
            <w:r w:rsidRPr="00E51D54">
              <w:rPr>
                <w:color w:val="000000"/>
                <w:sz w:val="22"/>
                <w:szCs w:val="22"/>
              </w:rPr>
              <w:t>овладением языком математики и математической культурой как средством познания мира; овладением простейшими</w:t>
            </w:r>
            <w:r w:rsidR="00E51D54">
              <w:rPr>
                <w:color w:val="000000"/>
                <w:sz w:val="22"/>
                <w:szCs w:val="22"/>
              </w:rPr>
              <w:t xml:space="preserve"> н</w:t>
            </w:r>
            <w:r w:rsidRPr="00E51D54">
              <w:rPr>
                <w:color w:val="000000"/>
                <w:sz w:val="22"/>
                <w:szCs w:val="22"/>
              </w:rPr>
              <w:t>авыками</w:t>
            </w:r>
            <w:r w:rsidR="00E51D54">
              <w:rPr>
                <w:color w:val="000000"/>
                <w:sz w:val="22"/>
                <w:szCs w:val="22"/>
              </w:rPr>
              <w:t xml:space="preserve"> </w:t>
            </w:r>
            <w:r w:rsidRPr="00E51D54">
              <w:rPr>
                <w:color w:val="000000"/>
                <w:sz w:val="22"/>
                <w:szCs w:val="22"/>
              </w:rPr>
              <w:t>исследовательской</w:t>
            </w:r>
            <w:r w:rsidR="00E51D54" w:rsidRPr="00E51D54">
              <w:rPr>
                <w:color w:val="000000"/>
                <w:sz w:val="22"/>
                <w:szCs w:val="22"/>
              </w:rPr>
              <w:t xml:space="preserve"> </w:t>
            </w:r>
            <w:r w:rsidRPr="00E51D54">
              <w:rPr>
                <w:color w:val="000000"/>
                <w:sz w:val="22"/>
                <w:szCs w:val="22"/>
              </w:rPr>
              <w:t>деятельности;</w:t>
            </w:r>
          </w:p>
          <w:p w14:paraId="2F60B511" w14:textId="77777777" w:rsidR="008C7E2B" w:rsidRPr="00E51D54" w:rsidRDefault="008C7E2B">
            <w:pPr>
              <w:pStyle w:val="a8"/>
              <w:numPr>
                <w:ilvl w:val="0"/>
                <w:numId w:val="24"/>
              </w:numPr>
              <w:tabs>
                <w:tab w:val="left" w:pos="424"/>
              </w:tabs>
              <w:ind w:firstLine="0"/>
              <w:rPr>
                <w:color w:val="000000"/>
                <w:sz w:val="22"/>
                <w:szCs w:val="22"/>
              </w:rPr>
            </w:pPr>
            <w:r w:rsidRPr="00E51D54">
              <w:rPr>
                <w:color w:val="000000"/>
                <w:sz w:val="22"/>
                <w:szCs w:val="22"/>
              </w:rPr>
              <w:t>корректировать принимаемые решения и действия, формулировать и оценивать риски и последствия, формировать опыт;</w:t>
            </w:r>
          </w:p>
          <w:p w14:paraId="5BF6DA85" w14:textId="6A0999E7" w:rsidR="008C7E2B" w:rsidRPr="00E51D54" w:rsidRDefault="008C7E2B">
            <w:pPr>
              <w:pStyle w:val="a8"/>
              <w:numPr>
                <w:ilvl w:val="0"/>
                <w:numId w:val="24"/>
              </w:numPr>
              <w:tabs>
                <w:tab w:val="left" w:pos="424"/>
              </w:tabs>
              <w:ind w:firstLine="284"/>
              <w:rPr>
                <w:color w:val="000000"/>
                <w:sz w:val="22"/>
                <w:szCs w:val="22"/>
              </w:rPr>
            </w:pPr>
            <w:r w:rsidRPr="00E51D54">
              <w:rPr>
                <w:color w:val="000000"/>
                <w:sz w:val="22"/>
                <w:szCs w:val="22"/>
              </w:rPr>
              <w:t>осознавать</w:t>
            </w:r>
            <w:r w:rsidR="00E51D54">
              <w:rPr>
                <w:color w:val="000000"/>
                <w:sz w:val="22"/>
                <w:szCs w:val="22"/>
              </w:rPr>
              <w:t xml:space="preserve"> </w:t>
            </w:r>
            <w:r w:rsidRPr="00E51D54">
              <w:rPr>
                <w:color w:val="000000"/>
                <w:sz w:val="22"/>
                <w:szCs w:val="22"/>
              </w:rPr>
              <w:t>дефициты собственных знаний и</w:t>
            </w:r>
            <w:r w:rsidR="00E51D54" w:rsidRPr="00E51D54">
              <w:rPr>
                <w:color w:val="000000"/>
                <w:sz w:val="22"/>
                <w:szCs w:val="22"/>
              </w:rPr>
              <w:t xml:space="preserve"> </w:t>
            </w:r>
            <w:r w:rsidRPr="00E51D54">
              <w:rPr>
                <w:color w:val="000000"/>
                <w:sz w:val="22"/>
                <w:szCs w:val="22"/>
              </w:rPr>
              <w:t>компетентностей, планировать своё развитие.</w:t>
            </w:r>
          </w:p>
          <w:p w14:paraId="282A12BC" w14:textId="77777777" w:rsidR="008C7E2B" w:rsidRPr="00E51D54" w:rsidRDefault="008C7E2B" w:rsidP="00E51D54">
            <w:pPr>
              <w:pStyle w:val="a8"/>
              <w:ind w:firstLine="0"/>
              <w:rPr>
                <w:i/>
                <w:iCs/>
                <w:sz w:val="22"/>
                <w:szCs w:val="22"/>
              </w:rPr>
            </w:pPr>
            <w:r w:rsidRPr="00E51D54">
              <w:rPr>
                <w:b/>
                <w:bCs/>
                <w:i/>
                <w:iCs/>
                <w:color w:val="000000"/>
                <w:sz w:val="22"/>
                <w:szCs w:val="22"/>
              </w:rPr>
              <w:t>Универсальные познавательные учебные действия:</w:t>
            </w:r>
          </w:p>
          <w:p w14:paraId="711D77C8" w14:textId="77777777" w:rsidR="008C7E2B" w:rsidRPr="000520B9" w:rsidRDefault="008C7E2B" w:rsidP="008C7E2B">
            <w:pPr>
              <w:pStyle w:val="a8"/>
              <w:ind w:firstLine="284"/>
              <w:rPr>
                <w:sz w:val="22"/>
                <w:szCs w:val="22"/>
              </w:rPr>
            </w:pPr>
            <w:r w:rsidRPr="000520B9">
              <w:rPr>
                <w:color w:val="000000"/>
                <w:sz w:val="22"/>
                <w:szCs w:val="22"/>
                <w:u w:val="single"/>
              </w:rPr>
              <w:t>Базовые логические универсальные действия:</w:t>
            </w:r>
          </w:p>
          <w:p w14:paraId="12892A6C"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устанавливать связи и зависимости между математическими объектами.</w:t>
            </w:r>
          </w:p>
          <w:p w14:paraId="332D20F7"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применять базовые логические универсальные действия (анализ, синтез, сравнение, обобщение, аналогия, классификация);</w:t>
            </w:r>
          </w:p>
          <w:p w14:paraId="65567241"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представлять учебную задачу, её решение в виде модели, схемы, арифметической записи, текста в соответствии с предложенной учебной проблемой.</w:t>
            </w:r>
          </w:p>
          <w:p w14:paraId="406A0F3D" w14:textId="77777777" w:rsidR="008C7E2B" w:rsidRPr="00E51D54" w:rsidRDefault="008C7E2B">
            <w:pPr>
              <w:pStyle w:val="a8"/>
              <w:numPr>
                <w:ilvl w:val="0"/>
                <w:numId w:val="24"/>
              </w:numPr>
              <w:tabs>
                <w:tab w:val="left" w:pos="424"/>
              </w:tabs>
              <w:ind w:firstLine="0"/>
              <w:rPr>
                <w:color w:val="000000"/>
                <w:sz w:val="22"/>
                <w:szCs w:val="22"/>
              </w:rPr>
            </w:pPr>
            <w:r w:rsidRPr="000520B9">
              <w:rPr>
                <w:color w:val="000000"/>
                <w:sz w:val="22"/>
                <w:szCs w:val="22"/>
              </w:rPr>
              <w:t>выполнять действий по алгоритму;</w:t>
            </w:r>
          </w:p>
          <w:p w14:paraId="3FD77904" w14:textId="77777777" w:rsidR="008C7E2B" w:rsidRPr="000520B9" w:rsidRDefault="008C7E2B" w:rsidP="008C7E2B">
            <w:pPr>
              <w:pStyle w:val="a8"/>
              <w:ind w:firstLine="284"/>
              <w:rPr>
                <w:sz w:val="22"/>
                <w:szCs w:val="22"/>
              </w:rPr>
            </w:pPr>
            <w:r w:rsidRPr="000520B9">
              <w:rPr>
                <w:color w:val="000000"/>
                <w:sz w:val="22"/>
                <w:szCs w:val="22"/>
                <w:u w:val="single"/>
              </w:rPr>
              <w:t>Базовые исследовательские действия</w:t>
            </w:r>
            <w:r w:rsidRPr="000520B9">
              <w:rPr>
                <w:color w:val="000000"/>
                <w:sz w:val="22"/>
                <w:szCs w:val="22"/>
              </w:rPr>
              <w:t>:</w:t>
            </w:r>
          </w:p>
          <w:p w14:paraId="484A70D5" w14:textId="68440DFA"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применять изученные методы познания (измерение, моделирование, перебор вариантов и</w:t>
            </w:r>
            <w:r w:rsidR="000D1769">
              <w:rPr>
                <w:color w:val="000000"/>
                <w:sz w:val="22"/>
                <w:szCs w:val="22"/>
              </w:rPr>
              <w:t> </w:t>
            </w:r>
            <w:r w:rsidRPr="000520B9">
              <w:rPr>
                <w:color w:val="000000"/>
                <w:sz w:val="22"/>
                <w:szCs w:val="22"/>
              </w:rPr>
              <w:t>др.);</w:t>
            </w:r>
          </w:p>
          <w:p w14:paraId="6AD7882C"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представлять информацию в заданной форме, формулировать утверждение по образцу, в соответствии с требованиями учебной задачи;</w:t>
            </w:r>
          </w:p>
          <w:p w14:paraId="698FF64B" w14:textId="77777777" w:rsidR="008C7E2B" w:rsidRPr="000520B9" w:rsidRDefault="008C7E2B" w:rsidP="008C7E2B">
            <w:pPr>
              <w:pStyle w:val="a8"/>
              <w:ind w:firstLine="284"/>
              <w:rPr>
                <w:sz w:val="22"/>
                <w:szCs w:val="22"/>
              </w:rPr>
            </w:pPr>
            <w:r w:rsidRPr="000520B9">
              <w:rPr>
                <w:color w:val="000000"/>
                <w:sz w:val="22"/>
                <w:szCs w:val="22"/>
                <w:u w:val="single"/>
              </w:rPr>
              <w:t>Работа с информацией:</w:t>
            </w:r>
          </w:p>
          <w:p w14:paraId="52E89441"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читать, интерпретировать графически представленную информацию (схему, таблицу, диаграмму, другую модель);</w:t>
            </w:r>
          </w:p>
          <w:p w14:paraId="75550961" w14:textId="77777777" w:rsidR="00E60767" w:rsidRPr="00E51D54" w:rsidRDefault="008C7E2B">
            <w:pPr>
              <w:pStyle w:val="a8"/>
              <w:numPr>
                <w:ilvl w:val="0"/>
                <w:numId w:val="24"/>
              </w:numPr>
              <w:tabs>
                <w:tab w:val="left" w:pos="424"/>
              </w:tabs>
              <w:rPr>
                <w:color w:val="000000"/>
                <w:sz w:val="22"/>
                <w:szCs w:val="22"/>
              </w:rPr>
            </w:pPr>
            <w:r w:rsidRPr="000520B9">
              <w:rPr>
                <w:color w:val="000000"/>
                <w:sz w:val="22"/>
                <w:szCs w:val="22"/>
              </w:rPr>
              <w:t>представлять информацию в заданной форме, формулировать утверждение по образцу, в соответствии с требованиями учебной задачи;</w:t>
            </w:r>
          </w:p>
          <w:p w14:paraId="478FA1D9"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безопасно использовать предлагаемые электронные средства и источники информации.</w:t>
            </w:r>
          </w:p>
          <w:p w14:paraId="6C40E08A" w14:textId="77777777" w:rsidR="008C7E2B" w:rsidRPr="009F3A88" w:rsidRDefault="008C7E2B" w:rsidP="009F3A88">
            <w:pPr>
              <w:pStyle w:val="a8"/>
              <w:ind w:firstLine="0"/>
              <w:rPr>
                <w:i/>
                <w:iCs/>
                <w:sz w:val="22"/>
                <w:szCs w:val="22"/>
              </w:rPr>
            </w:pPr>
            <w:r w:rsidRPr="009F3A88">
              <w:rPr>
                <w:b/>
                <w:bCs/>
                <w:i/>
                <w:iCs/>
                <w:color w:val="000000"/>
                <w:sz w:val="22"/>
                <w:szCs w:val="22"/>
              </w:rPr>
              <w:t>Универсальные регулятивные учебные действия:</w:t>
            </w:r>
          </w:p>
          <w:p w14:paraId="0FF2FEC1" w14:textId="77777777" w:rsidR="008C7E2B" w:rsidRPr="000520B9" w:rsidRDefault="008C7E2B" w:rsidP="008C7E2B">
            <w:pPr>
              <w:pStyle w:val="a8"/>
              <w:ind w:firstLine="284"/>
              <w:rPr>
                <w:sz w:val="22"/>
                <w:szCs w:val="22"/>
              </w:rPr>
            </w:pPr>
            <w:r w:rsidRPr="000520B9">
              <w:rPr>
                <w:color w:val="000000"/>
                <w:sz w:val="22"/>
                <w:szCs w:val="22"/>
                <w:u w:val="single"/>
              </w:rPr>
              <w:t>Самоорганизация</w:t>
            </w:r>
            <w:r w:rsidRPr="000520B9">
              <w:rPr>
                <w:color w:val="000000"/>
                <w:sz w:val="22"/>
                <w:szCs w:val="22"/>
              </w:rPr>
              <w:t>:</w:t>
            </w:r>
          </w:p>
          <w:p w14:paraId="7823E5E3"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планировать этапы предстоящей работы, определять последовательность учебных действий;</w:t>
            </w:r>
          </w:p>
          <w:p w14:paraId="14372303" w14:textId="77777777" w:rsidR="008C7E2B" w:rsidRPr="000520B9" w:rsidRDefault="008C7E2B" w:rsidP="008C7E2B">
            <w:pPr>
              <w:pStyle w:val="a8"/>
              <w:ind w:firstLine="284"/>
              <w:rPr>
                <w:sz w:val="22"/>
                <w:szCs w:val="22"/>
              </w:rPr>
            </w:pPr>
            <w:r w:rsidRPr="000520B9">
              <w:rPr>
                <w:color w:val="000000"/>
                <w:sz w:val="22"/>
                <w:szCs w:val="22"/>
                <w:u w:val="single"/>
              </w:rPr>
              <w:t>Самоконтроль:</w:t>
            </w:r>
          </w:p>
          <w:p w14:paraId="2246F326"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осуществлять контроль процесса и результата своей деятельности; объективно оценивать их;</w:t>
            </w:r>
          </w:p>
          <w:p w14:paraId="16EAB01B"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выбирать и при необходимости корректировать способы действий;</w:t>
            </w:r>
          </w:p>
          <w:p w14:paraId="4472B13C"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находить ошибки в своей работе, устанавливать их причины, вести поиск путей преодоления ошибок;</w:t>
            </w:r>
          </w:p>
          <w:p w14:paraId="02F43C22" w14:textId="77777777" w:rsidR="00E51D54" w:rsidRDefault="008C7E2B">
            <w:pPr>
              <w:pStyle w:val="a8"/>
              <w:numPr>
                <w:ilvl w:val="0"/>
                <w:numId w:val="24"/>
              </w:numPr>
              <w:tabs>
                <w:tab w:val="left" w:pos="424"/>
              </w:tabs>
              <w:ind w:left="280" w:firstLine="0"/>
              <w:rPr>
                <w:color w:val="000000"/>
                <w:sz w:val="22"/>
                <w:szCs w:val="22"/>
              </w:rPr>
            </w:pPr>
            <w:r w:rsidRPr="000520B9">
              <w:rPr>
                <w:color w:val="000000"/>
                <w:sz w:val="22"/>
                <w:szCs w:val="22"/>
              </w:rPr>
              <w:t xml:space="preserve">проявлять волевую саморегуляцию в ситуации затруднения. </w:t>
            </w:r>
          </w:p>
          <w:p w14:paraId="7F0611D3" w14:textId="72535BC3" w:rsidR="008C7E2B" w:rsidRPr="00E51D54" w:rsidRDefault="008C7E2B" w:rsidP="00E51D54">
            <w:pPr>
              <w:pStyle w:val="a8"/>
              <w:tabs>
                <w:tab w:val="left" w:pos="424"/>
              </w:tabs>
              <w:ind w:left="280" w:firstLine="0"/>
              <w:rPr>
                <w:color w:val="000000"/>
                <w:sz w:val="22"/>
                <w:szCs w:val="22"/>
                <w:u w:val="single"/>
              </w:rPr>
            </w:pPr>
            <w:r w:rsidRPr="00E51D54">
              <w:rPr>
                <w:color w:val="000000"/>
                <w:sz w:val="22"/>
                <w:szCs w:val="22"/>
                <w:u w:val="single"/>
              </w:rPr>
              <w:t>Самооценка:</w:t>
            </w:r>
          </w:p>
          <w:p w14:paraId="26E6D359" w14:textId="77777777" w:rsidR="008C7E2B" w:rsidRPr="00E51D54" w:rsidRDefault="008C7E2B">
            <w:pPr>
              <w:pStyle w:val="a8"/>
              <w:numPr>
                <w:ilvl w:val="0"/>
                <w:numId w:val="24"/>
              </w:numPr>
              <w:tabs>
                <w:tab w:val="left" w:pos="424"/>
              </w:tabs>
              <w:ind w:firstLine="140"/>
              <w:rPr>
                <w:color w:val="000000"/>
                <w:sz w:val="22"/>
                <w:szCs w:val="22"/>
              </w:rPr>
            </w:pPr>
            <w:r w:rsidRPr="000520B9">
              <w:rPr>
                <w:color w:val="000000"/>
                <w:sz w:val="22"/>
                <w:szCs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0A5CCB9" w14:textId="0046D561" w:rsidR="008C7E2B" w:rsidRPr="000520B9" w:rsidRDefault="008C7E2B">
            <w:pPr>
              <w:pStyle w:val="a8"/>
              <w:numPr>
                <w:ilvl w:val="0"/>
                <w:numId w:val="24"/>
              </w:numPr>
              <w:tabs>
                <w:tab w:val="left" w:pos="424"/>
              </w:tabs>
              <w:rPr>
                <w:sz w:val="22"/>
                <w:szCs w:val="22"/>
              </w:rPr>
            </w:pPr>
            <w:r w:rsidRPr="000520B9">
              <w:rPr>
                <w:color w:val="000000"/>
                <w:sz w:val="22"/>
                <w:szCs w:val="22"/>
              </w:rPr>
              <w:t>оценивать рациональность своих действий, давать им качественную характеристику.</w:t>
            </w:r>
          </w:p>
        </w:tc>
      </w:tr>
      <w:tr w:rsidR="008C7E2B" w:rsidRPr="000520B9" w14:paraId="0AEF5256" w14:textId="77777777" w:rsidTr="00F4570D">
        <w:tc>
          <w:tcPr>
            <w:tcW w:w="9963" w:type="dxa"/>
            <w:gridSpan w:val="2"/>
          </w:tcPr>
          <w:p w14:paraId="4F5BAC57" w14:textId="7066636C" w:rsidR="008C7E2B" w:rsidRPr="000520B9" w:rsidRDefault="008C7E2B" w:rsidP="000520B9">
            <w:pPr>
              <w:pStyle w:val="42"/>
              <w:spacing w:after="0"/>
              <w:jc w:val="center"/>
              <w:rPr>
                <w:sz w:val="22"/>
                <w:szCs w:val="22"/>
              </w:rPr>
            </w:pPr>
            <w:r w:rsidRPr="000520B9">
              <w:rPr>
                <w:i/>
                <w:iCs/>
                <w:sz w:val="22"/>
                <w:szCs w:val="22"/>
              </w:rPr>
              <w:t>VIII. Включение в систему знаний и повторение</w:t>
            </w:r>
          </w:p>
        </w:tc>
      </w:tr>
      <w:tr w:rsidR="008C7E2B" w:rsidRPr="000520B9" w14:paraId="51365558" w14:textId="77777777" w:rsidTr="008C7E2B">
        <w:tc>
          <w:tcPr>
            <w:tcW w:w="4644" w:type="dxa"/>
          </w:tcPr>
          <w:p w14:paraId="1A3660B8" w14:textId="59728EE3" w:rsidR="008C7E2B" w:rsidRPr="000520B9" w:rsidRDefault="008C7E2B" w:rsidP="000520B9">
            <w:pPr>
              <w:pStyle w:val="42"/>
              <w:spacing w:after="0"/>
              <w:jc w:val="center"/>
              <w:rPr>
                <w:sz w:val="22"/>
                <w:szCs w:val="22"/>
              </w:rPr>
            </w:pPr>
            <w:r w:rsidRPr="000520B9">
              <w:rPr>
                <w:sz w:val="22"/>
                <w:szCs w:val="22"/>
              </w:rPr>
              <w:t>Требования этапу в ТДМ</w:t>
            </w:r>
          </w:p>
        </w:tc>
        <w:tc>
          <w:tcPr>
            <w:tcW w:w="5319" w:type="dxa"/>
          </w:tcPr>
          <w:p w14:paraId="33294484" w14:textId="2ABCA741" w:rsidR="008C7E2B" w:rsidRPr="000520B9" w:rsidRDefault="008C7E2B" w:rsidP="000520B9">
            <w:pPr>
              <w:pStyle w:val="42"/>
              <w:spacing w:after="0"/>
              <w:jc w:val="center"/>
              <w:rPr>
                <w:sz w:val="22"/>
                <w:szCs w:val="22"/>
              </w:rPr>
            </w:pPr>
            <w:r w:rsidRPr="000520B9">
              <w:rPr>
                <w:sz w:val="22"/>
                <w:szCs w:val="22"/>
              </w:rPr>
              <w:t>Тренируемые УУД</w:t>
            </w:r>
          </w:p>
        </w:tc>
      </w:tr>
      <w:tr w:rsidR="008C7E2B" w:rsidRPr="000520B9" w14:paraId="05CA9F5A" w14:textId="77777777" w:rsidTr="008C7E2B">
        <w:tc>
          <w:tcPr>
            <w:tcW w:w="4644" w:type="dxa"/>
          </w:tcPr>
          <w:p w14:paraId="3840B41B" w14:textId="77777777" w:rsidR="008C7E2B" w:rsidRPr="005D3D9A" w:rsidRDefault="008C7E2B">
            <w:pPr>
              <w:pStyle w:val="a8"/>
              <w:numPr>
                <w:ilvl w:val="0"/>
                <w:numId w:val="147"/>
              </w:numPr>
              <w:tabs>
                <w:tab w:val="left" w:pos="284"/>
              </w:tabs>
              <w:ind w:left="420" w:hanging="280"/>
              <w:rPr>
                <w:color w:val="000000"/>
                <w:sz w:val="22"/>
                <w:szCs w:val="22"/>
              </w:rPr>
            </w:pPr>
            <w:r w:rsidRPr="000520B9">
              <w:rPr>
                <w:color w:val="000000"/>
                <w:sz w:val="22"/>
                <w:szCs w:val="22"/>
              </w:rPr>
              <w:t>Организовать выявление и фиксацию учащимися типов заданий, где используется новое знание.</w:t>
            </w:r>
          </w:p>
          <w:p w14:paraId="254A4C46" w14:textId="77777777" w:rsidR="008C7E2B" w:rsidRPr="005D3D9A" w:rsidRDefault="008C7E2B">
            <w:pPr>
              <w:pStyle w:val="a8"/>
              <w:numPr>
                <w:ilvl w:val="0"/>
                <w:numId w:val="147"/>
              </w:numPr>
              <w:tabs>
                <w:tab w:val="left" w:pos="284"/>
              </w:tabs>
              <w:ind w:left="420" w:hanging="280"/>
              <w:rPr>
                <w:color w:val="000000"/>
                <w:sz w:val="22"/>
                <w:szCs w:val="22"/>
              </w:rPr>
            </w:pPr>
            <w:r w:rsidRPr="000520B9">
              <w:rPr>
                <w:color w:val="000000"/>
                <w:sz w:val="22"/>
                <w:szCs w:val="22"/>
              </w:rPr>
              <w:t>Организовать выполнение заданий, в которых новое знание связывается с ранее изученными.</w:t>
            </w:r>
          </w:p>
          <w:p w14:paraId="2C74DF32" w14:textId="2E5CD274" w:rsidR="008C7E2B" w:rsidRPr="000520B9" w:rsidRDefault="008C7E2B">
            <w:pPr>
              <w:pStyle w:val="a8"/>
              <w:numPr>
                <w:ilvl w:val="0"/>
                <w:numId w:val="147"/>
              </w:numPr>
              <w:tabs>
                <w:tab w:val="left" w:pos="284"/>
              </w:tabs>
              <w:rPr>
                <w:sz w:val="22"/>
                <w:szCs w:val="22"/>
              </w:rPr>
            </w:pPr>
            <w:r w:rsidRPr="000520B9">
              <w:rPr>
                <w:color w:val="000000"/>
                <w:sz w:val="22"/>
                <w:szCs w:val="22"/>
              </w:rPr>
              <w:t>Организовать выполнение заданий, связанных либо с повторением и применением изученных ранее знаний, либо с подготовкой к изучению следующих тем.</w:t>
            </w:r>
          </w:p>
        </w:tc>
        <w:tc>
          <w:tcPr>
            <w:tcW w:w="5319" w:type="dxa"/>
          </w:tcPr>
          <w:p w14:paraId="3E3FA633" w14:textId="77777777" w:rsidR="008C7E2B" w:rsidRPr="00E51D54" w:rsidRDefault="008C7E2B" w:rsidP="00E51D54">
            <w:pPr>
              <w:pStyle w:val="a8"/>
              <w:ind w:firstLine="0"/>
              <w:rPr>
                <w:b/>
                <w:bCs/>
                <w:i/>
                <w:iCs/>
                <w:sz w:val="22"/>
                <w:szCs w:val="22"/>
              </w:rPr>
            </w:pPr>
            <w:r w:rsidRPr="00E51D54">
              <w:rPr>
                <w:b/>
                <w:bCs/>
                <w:i/>
                <w:iCs/>
                <w:color w:val="000000"/>
                <w:sz w:val="22"/>
                <w:szCs w:val="22"/>
              </w:rPr>
              <w:t>Универсальные личностные учебные действия:</w:t>
            </w:r>
          </w:p>
          <w:p w14:paraId="2AD7D522" w14:textId="77777777" w:rsidR="008C7E2B" w:rsidRPr="00D114C4" w:rsidRDefault="008C7E2B">
            <w:pPr>
              <w:pStyle w:val="a8"/>
              <w:numPr>
                <w:ilvl w:val="0"/>
                <w:numId w:val="24"/>
              </w:numPr>
              <w:tabs>
                <w:tab w:val="left" w:pos="424"/>
              </w:tabs>
              <w:ind w:firstLine="0"/>
              <w:rPr>
                <w:color w:val="000000"/>
                <w:sz w:val="22"/>
                <w:szCs w:val="22"/>
              </w:rPr>
            </w:pPr>
            <w:r w:rsidRPr="000520B9">
              <w:rPr>
                <w:color w:val="000000"/>
                <w:sz w:val="22"/>
                <w:szCs w:val="22"/>
              </w:rPr>
              <w:t>смыслообразование;</w:t>
            </w:r>
          </w:p>
          <w:p w14:paraId="351854B1"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готовность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175CDE4"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нравственно-этическое оценивание усваиваемого содержания;</w:t>
            </w:r>
          </w:p>
          <w:p w14:paraId="1F685129" w14:textId="12349F8D" w:rsidR="008C7E2B" w:rsidRPr="00D114C4" w:rsidRDefault="008C7E2B">
            <w:pPr>
              <w:pStyle w:val="a8"/>
              <w:numPr>
                <w:ilvl w:val="0"/>
                <w:numId w:val="24"/>
              </w:numPr>
              <w:tabs>
                <w:tab w:val="left" w:pos="424"/>
              </w:tabs>
              <w:ind w:firstLine="284"/>
              <w:rPr>
                <w:color w:val="000000"/>
                <w:sz w:val="22"/>
                <w:szCs w:val="22"/>
              </w:rPr>
            </w:pPr>
            <w:r w:rsidRPr="000520B9">
              <w:rPr>
                <w:color w:val="000000"/>
                <w:sz w:val="22"/>
                <w:szCs w:val="22"/>
              </w:rPr>
              <w:t>оценивание практических и учебных ситуаций с точки зрения возможности применения математики для рационального и эффективного решения учебных и жизненных проблем.</w:t>
            </w:r>
          </w:p>
          <w:p w14:paraId="7FFE679C" w14:textId="77777777" w:rsidR="008C7E2B" w:rsidRPr="00E51D54" w:rsidRDefault="008C7E2B" w:rsidP="00E51D54">
            <w:pPr>
              <w:pStyle w:val="a8"/>
              <w:ind w:firstLine="0"/>
              <w:rPr>
                <w:i/>
                <w:iCs/>
                <w:sz w:val="22"/>
                <w:szCs w:val="22"/>
              </w:rPr>
            </w:pPr>
            <w:r w:rsidRPr="00E51D54">
              <w:rPr>
                <w:b/>
                <w:bCs/>
                <w:i/>
                <w:iCs/>
                <w:color w:val="000000"/>
                <w:sz w:val="22"/>
                <w:szCs w:val="22"/>
              </w:rPr>
              <w:t>Универсальные познавательные учебные действия:</w:t>
            </w:r>
          </w:p>
          <w:p w14:paraId="5DD9CF95" w14:textId="77777777" w:rsidR="008C7E2B" w:rsidRPr="000520B9" w:rsidRDefault="008C7E2B" w:rsidP="008C7E2B">
            <w:pPr>
              <w:pStyle w:val="a8"/>
              <w:ind w:firstLine="284"/>
              <w:rPr>
                <w:sz w:val="22"/>
                <w:szCs w:val="22"/>
              </w:rPr>
            </w:pPr>
            <w:r w:rsidRPr="000520B9">
              <w:rPr>
                <w:color w:val="000000"/>
                <w:sz w:val="22"/>
                <w:szCs w:val="22"/>
                <w:u w:val="single"/>
              </w:rPr>
              <w:t>Базовые логические универсальные действия:</w:t>
            </w:r>
          </w:p>
          <w:p w14:paraId="07FD6BC3"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устанавливать связи и зависимости между математическими объектами;</w:t>
            </w:r>
          </w:p>
          <w:p w14:paraId="201BC925"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применять базовые логические универсальные действия (анализ, синтез, сравнение, обобщение, аналогия, классификация);</w:t>
            </w:r>
          </w:p>
          <w:p w14:paraId="650057D9"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приобретать практические графические и измерительные навыки для успешного решения учебных задач;</w:t>
            </w:r>
          </w:p>
          <w:p w14:paraId="5936FDA4"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представлять учебную задачу, её решение в виде модели, схемы, арифметической записи, текста в соответствии с предложенной учебной проблемой.</w:t>
            </w:r>
          </w:p>
          <w:p w14:paraId="2DAD664E" w14:textId="77777777" w:rsidR="008C7E2B" w:rsidRPr="000520B9" w:rsidRDefault="008C7E2B" w:rsidP="008C7E2B">
            <w:pPr>
              <w:pStyle w:val="a8"/>
              <w:ind w:firstLine="284"/>
              <w:rPr>
                <w:sz w:val="22"/>
                <w:szCs w:val="22"/>
              </w:rPr>
            </w:pPr>
            <w:r w:rsidRPr="000520B9">
              <w:rPr>
                <w:color w:val="000000"/>
                <w:sz w:val="22"/>
                <w:szCs w:val="22"/>
                <w:u w:val="single"/>
              </w:rPr>
              <w:t>Базовые исследовательские действия</w:t>
            </w:r>
            <w:r w:rsidRPr="000520B9">
              <w:rPr>
                <w:color w:val="000000"/>
                <w:sz w:val="22"/>
                <w:szCs w:val="22"/>
              </w:rPr>
              <w:t>:</w:t>
            </w:r>
          </w:p>
          <w:p w14:paraId="703A7D20"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проявлять способность ориентироваться в учебном материале разных разделов курса математики;</w:t>
            </w:r>
          </w:p>
          <w:p w14:paraId="0EDF16B6"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F76EEC1" w14:textId="609128C9"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применять изученные методы познания (измерение, моделирование, перебор вариантов и</w:t>
            </w:r>
            <w:r w:rsidR="00D80C52">
              <w:rPr>
                <w:color w:val="000000"/>
                <w:sz w:val="22"/>
                <w:szCs w:val="22"/>
              </w:rPr>
              <w:t> </w:t>
            </w:r>
            <w:r w:rsidRPr="000520B9">
              <w:rPr>
                <w:color w:val="000000"/>
                <w:sz w:val="22"/>
                <w:szCs w:val="22"/>
              </w:rPr>
              <w:t>др.);</w:t>
            </w:r>
          </w:p>
          <w:p w14:paraId="30B22327" w14:textId="77777777" w:rsidR="008C7E2B" w:rsidRPr="000520B9" w:rsidRDefault="008C7E2B" w:rsidP="008C7E2B">
            <w:pPr>
              <w:pStyle w:val="a8"/>
              <w:ind w:firstLine="284"/>
              <w:rPr>
                <w:sz w:val="22"/>
                <w:szCs w:val="22"/>
              </w:rPr>
            </w:pPr>
            <w:r w:rsidRPr="000520B9">
              <w:rPr>
                <w:color w:val="000000"/>
                <w:sz w:val="22"/>
                <w:szCs w:val="22"/>
                <w:u w:val="single"/>
              </w:rPr>
              <w:t>Работа с информацией:</w:t>
            </w:r>
          </w:p>
          <w:p w14:paraId="3CFB5C1F"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находить и использовать для решения учебных задач текстовую, графическую информацию в разных источниках информационной среды;</w:t>
            </w:r>
          </w:p>
          <w:p w14:paraId="47FA910E"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читать, интерпретировать графически представленную информацию (схему, таблицу, диаграмму, другую модель);</w:t>
            </w:r>
          </w:p>
          <w:p w14:paraId="729B956F"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представлять информацию в заданной форме, формулировать утверждение по образцу, в соответствии с требованиями учебной задачи;</w:t>
            </w:r>
          </w:p>
          <w:p w14:paraId="55C0AAE0"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безопасно использовать предлагаемые электронные средства и источники информации.</w:t>
            </w:r>
          </w:p>
          <w:p w14:paraId="5B682E69" w14:textId="77777777" w:rsidR="008C7E2B" w:rsidRPr="00E51D54" w:rsidRDefault="008C7E2B" w:rsidP="00E51D54">
            <w:pPr>
              <w:pStyle w:val="a8"/>
              <w:ind w:firstLine="0"/>
              <w:rPr>
                <w:i/>
                <w:iCs/>
                <w:sz w:val="22"/>
                <w:szCs w:val="22"/>
              </w:rPr>
            </w:pPr>
            <w:r w:rsidRPr="00E51D54">
              <w:rPr>
                <w:b/>
                <w:bCs/>
                <w:i/>
                <w:iCs/>
                <w:color w:val="000000"/>
                <w:sz w:val="22"/>
                <w:szCs w:val="22"/>
              </w:rPr>
              <w:t>Универсальные регулятивные учебные действия:</w:t>
            </w:r>
          </w:p>
          <w:p w14:paraId="46C96695" w14:textId="77777777" w:rsidR="008C7E2B" w:rsidRPr="000520B9" w:rsidRDefault="008C7E2B" w:rsidP="008C7E2B">
            <w:pPr>
              <w:pStyle w:val="a8"/>
              <w:ind w:firstLine="284"/>
              <w:rPr>
                <w:sz w:val="22"/>
                <w:szCs w:val="22"/>
              </w:rPr>
            </w:pPr>
            <w:r w:rsidRPr="000520B9">
              <w:rPr>
                <w:color w:val="000000"/>
                <w:sz w:val="22"/>
                <w:szCs w:val="22"/>
                <w:u w:val="single"/>
              </w:rPr>
              <w:t>Самоорганизация</w:t>
            </w:r>
            <w:r w:rsidRPr="000520B9">
              <w:rPr>
                <w:color w:val="000000"/>
                <w:sz w:val="22"/>
                <w:szCs w:val="22"/>
              </w:rPr>
              <w:t>:</w:t>
            </w:r>
          </w:p>
          <w:p w14:paraId="3771464F"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планировать этапы предстоящей работы, определять последовательность учебных действий;</w:t>
            </w:r>
          </w:p>
          <w:p w14:paraId="0FA318EC" w14:textId="77777777" w:rsidR="008C7E2B" w:rsidRPr="000520B9" w:rsidRDefault="008C7E2B" w:rsidP="008C7E2B">
            <w:pPr>
              <w:pStyle w:val="a8"/>
              <w:ind w:firstLine="284"/>
              <w:rPr>
                <w:sz w:val="22"/>
                <w:szCs w:val="22"/>
              </w:rPr>
            </w:pPr>
            <w:r w:rsidRPr="000520B9">
              <w:rPr>
                <w:color w:val="000000"/>
                <w:sz w:val="22"/>
                <w:szCs w:val="22"/>
                <w:u w:val="single"/>
              </w:rPr>
              <w:t>Самоконтроль:</w:t>
            </w:r>
          </w:p>
          <w:p w14:paraId="7EFFCF80"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осуществлять контроль процесса и результата своей деятельности; объективно оценивать их;</w:t>
            </w:r>
          </w:p>
          <w:p w14:paraId="36C8636D"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выбирать и при необходимости корректировать способы действий;</w:t>
            </w:r>
          </w:p>
          <w:p w14:paraId="409B253D"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находить ошибки в своей работе, устанавливать их причины, вести поиск путей преодоления ошибок;</w:t>
            </w:r>
          </w:p>
          <w:p w14:paraId="1AF06A6E" w14:textId="77777777" w:rsidR="008C7E2B" w:rsidRPr="000520B9" w:rsidRDefault="008C7E2B" w:rsidP="008C7E2B">
            <w:pPr>
              <w:pStyle w:val="a8"/>
              <w:ind w:firstLine="284"/>
              <w:rPr>
                <w:sz w:val="22"/>
                <w:szCs w:val="22"/>
              </w:rPr>
            </w:pPr>
            <w:r w:rsidRPr="000520B9">
              <w:rPr>
                <w:color w:val="000000"/>
                <w:sz w:val="22"/>
                <w:szCs w:val="22"/>
                <w:u w:val="single"/>
              </w:rPr>
              <w:t>Самооценка:</w:t>
            </w:r>
          </w:p>
          <w:p w14:paraId="142FCC90"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8C7788C"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оценивать рациональность своих действий, давать им качественную характеристику.</w:t>
            </w:r>
          </w:p>
          <w:p w14:paraId="67684A3B" w14:textId="77777777" w:rsidR="008C7E2B" w:rsidRPr="00E51D54" w:rsidRDefault="008C7E2B" w:rsidP="00E51D54">
            <w:pPr>
              <w:pStyle w:val="a8"/>
              <w:ind w:firstLine="0"/>
              <w:rPr>
                <w:i/>
                <w:iCs/>
                <w:sz w:val="22"/>
                <w:szCs w:val="22"/>
              </w:rPr>
            </w:pPr>
            <w:r w:rsidRPr="00E51D54">
              <w:rPr>
                <w:b/>
                <w:bCs/>
                <w:i/>
                <w:iCs/>
                <w:color w:val="000000"/>
                <w:sz w:val="22"/>
                <w:szCs w:val="22"/>
              </w:rPr>
              <w:t>Универсальные коммуникативные учебные действия:</w:t>
            </w:r>
          </w:p>
          <w:p w14:paraId="26F49C31"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конструировать утверждения, проверять их истинность; строить логическое рассуждение;</w:t>
            </w:r>
          </w:p>
          <w:p w14:paraId="1118C6B7"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использовать текст задания для объяснения способа и хода решения математической задачи; формулировать ответ;</w:t>
            </w:r>
          </w:p>
          <w:p w14:paraId="7E8C15D2"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объяснять полученный ответ с использованием изученной терминологии;</w:t>
            </w:r>
          </w:p>
          <w:p w14:paraId="5F2E1418" w14:textId="77777777" w:rsidR="008C7E2B" w:rsidRPr="00D114C4" w:rsidRDefault="008C7E2B">
            <w:pPr>
              <w:pStyle w:val="a8"/>
              <w:numPr>
                <w:ilvl w:val="0"/>
                <w:numId w:val="24"/>
              </w:numPr>
              <w:tabs>
                <w:tab w:val="left" w:pos="424"/>
              </w:tabs>
              <w:ind w:firstLine="140"/>
              <w:rPr>
                <w:color w:val="000000"/>
                <w:sz w:val="22"/>
                <w:szCs w:val="22"/>
              </w:rPr>
            </w:pPr>
            <w:r w:rsidRPr="000520B9">
              <w:rPr>
                <w:color w:val="000000"/>
                <w:sz w:val="22"/>
                <w:szCs w:val="22"/>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5C5D1D6" w14:textId="77777777" w:rsidR="008C7E2B" w:rsidRPr="00D114C4" w:rsidRDefault="008C7E2B">
            <w:pPr>
              <w:pStyle w:val="a8"/>
              <w:numPr>
                <w:ilvl w:val="0"/>
                <w:numId w:val="24"/>
              </w:numPr>
              <w:tabs>
                <w:tab w:val="left" w:pos="424"/>
              </w:tabs>
              <w:ind w:firstLine="0"/>
              <w:rPr>
                <w:color w:val="000000"/>
                <w:sz w:val="22"/>
                <w:szCs w:val="22"/>
              </w:rPr>
            </w:pPr>
            <w:r w:rsidRPr="000520B9">
              <w:rPr>
                <w:color w:val="000000"/>
                <w:sz w:val="22"/>
                <w:szCs w:val="22"/>
              </w:rPr>
              <w:t>выражать свои мысли с достаточной полнотой и точностью;</w:t>
            </w:r>
          </w:p>
          <w:p w14:paraId="110FAE8D" w14:textId="77777777" w:rsidR="008C7E2B" w:rsidRPr="00D114C4" w:rsidRDefault="008C7E2B">
            <w:pPr>
              <w:pStyle w:val="a8"/>
              <w:numPr>
                <w:ilvl w:val="0"/>
                <w:numId w:val="24"/>
              </w:numPr>
              <w:tabs>
                <w:tab w:val="left" w:pos="424"/>
              </w:tabs>
              <w:ind w:firstLine="0"/>
              <w:rPr>
                <w:color w:val="000000"/>
                <w:sz w:val="22"/>
                <w:szCs w:val="22"/>
              </w:rPr>
            </w:pPr>
            <w:r w:rsidRPr="000520B9">
              <w:rPr>
                <w:color w:val="000000"/>
                <w:sz w:val="22"/>
                <w:szCs w:val="22"/>
              </w:rPr>
              <w:t>осознанно и произвольно строить речевое высказывание;</w:t>
            </w:r>
          </w:p>
          <w:p w14:paraId="21A8065B" w14:textId="77777777" w:rsidR="008C7E2B" w:rsidRPr="00D114C4" w:rsidRDefault="008C7E2B">
            <w:pPr>
              <w:pStyle w:val="a8"/>
              <w:numPr>
                <w:ilvl w:val="0"/>
                <w:numId w:val="24"/>
              </w:numPr>
              <w:tabs>
                <w:tab w:val="left" w:pos="424"/>
              </w:tabs>
              <w:ind w:firstLine="0"/>
              <w:rPr>
                <w:color w:val="000000"/>
                <w:sz w:val="22"/>
                <w:szCs w:val="22"/>
              </w:rPr>
            </w:pPr>
            <w:r w:rsidRPr="000520B9">
              <w:rPr>
                <w:color w:val="000000"/>
                <w:sz w:val="22"/>
                <w:szCs w:val="22"/>
              </w:rPr>
              <w:t>аргументировать свое мнение и позицию в коммуникации;</w:t>
            </w:r>
          </w:p>
          <w:p w14:paraId="46088E33" w14:textId="77777777" w:rsidR="008C7E2B" w:rsidRPr="00D114C4" w:rsidRDefault="008C7E2B">
            <w:pPr>
              <w:pStyle w:val="a8"/>
              <w:numPr>
                <w:ilvl w:val="0"/>
                <w:numId w:val="24"/>
              </w:numPr>
              <w:tabs>
                <w:tab w:val="left" w:pos="424"/>
              </w:tabs>
              <w:ind w:firstLine="0"/>
              <w:rPr>
                <w:color w:val="000000"/>
                <w:sz w:val="22"/>
                <w:szCs w:val="22"/>
              </w:rPr>
            </w:pPr>
            <w:r w:rsidRPr="000520B9">
              <w:rPr>
                <w:color w:val="000000"/>
                <w:sz w:val="22"/>
                <w:szCs w:val="22"/>
              </w:rPr>
              <w:t>учитывать разные мнения;</w:t>
            </w:r>
          </w:p>
          <w:p w14:paraId="1AA34CEB" w14:textId="51441CC2" w:rsidR="008C7E2B" w:rsidRPr="000520B9" w:rsidRDefault="008C7E2B">
            <w:pPr>
              <w:pStyle w:val="a8"/>
              <w:numPr>
                <w:ilvl w:val="0"/>
                <w:numId w:val="24"/>
              </w:numPr>
              <w:tabs>
                <w:tab w:val="left" w:pos="424"/>
              </w:tabs>
              <w:rPr>
                <w:sz w:val="22"/>
                <w:szCs w:val="22"/>
              </w:rPr>
            </w:pPr>
            <w:r w:rsidRPr="000520B9">
              <w:rPr>
                <w:color w:val="000000"/>
                <w:sz w:val="22"/>
                <w:szCs w:val="22"/>
              </w:rPr>
              <w:t>использовать критерии для обоснования своего суждения.</w:t>
            </w:r>
          </w:p>
        </w:tc>
      </w:tr>
      <w:tr w:rsidR="00AB0679" w:rsidRPr="000520B9" w14:paraId="7C169DFD" w14:textId="77777777" w:rsidTr="00F4570D">
        <w:tc>
          <w:tcPr>
            <w:tcW w:w="9963" w:type="dxa"/>
            <w:gridSpan w:val="2"/>
          </w:tcPr>
          <w:p w14:paraId="595063EF" w14:textId="7DFFFA21" w:rsidR="00AB0679" w:rsidRPr="00E51D54" w:rsidRDefault="00AB0679" w:rsidP="00E51D54">
            <w:pPr>
              <w:pStyle w:val="42"/>
              <w:spacing w:after="0"/>
              <w:jc w:val="center"/>
              <w:rPr>
                <w:sz w:val="22"/>
                <w:szCs w:val="22"/>
              </w:rPr>
            </w:pPr>
            <w:r w:rsidRPr="00E51D54">
              <w:rPr>
                <w:i/>
                <w:iCs/>
                <w:sz w:val="22"/>
                <w:szCs w:val="22"/>
              </w:rPr>
              <w:t>IX. Рефлексия учебной деятельности на уроке</w:t>
            </w:r>
          </w:p>
        </w:tc>
      </w:tr>
      <w:tr w:rsidR="008C7E2B" w:rsidRPr="000520B9" w14:paraId="0670B9DC" w14:textId="77777777" w:rsidTr="008C7E2B">
        <w:tc>
          <w:tcPr>
            <w:tcW w:w="4644" w:type="dxa"/>
          </w:tcPr>
          <w:p w14:paraId="0AB7EEC5" w14:textId="0E63EF81" w:rsidR="008C7E2B" w:rsidRPr="000520B9" w:rsidRDefault="001A7C41" w:rsidP="00E51D54">
            <w:pPr>
              <w:pStyle w:val="42"/>
              <w:spacing w:after="0"/>
              <w:jc w:val="center"/>
              <w:rPr>
                <w:sz w:val="22"/>
                <w:szCs w:val="22"/>
              </w:rPr>
            </w:pPr>
            <w:r w:rsidRPr="000520B9">
              <w:rPr>
                <w:sz w:val="22"/>
                <w:szCs w:val="22"/>
              </w:rPr>
              <w:t>Требования этапу в ТДМ</w:t>
            </w:r>
          </w:p>
        </w:tc>
        <w:tc>
          <w:tcPr>
            <w:tcW w:w="5319" w:type="dxa"/>
          </w:tcPr>
          <w:p w14:paraId="4D4FB8C8" w14:textId="194675D9" w:rsidR="008C7E2B" w:rsidRPr="000520B9" w:rsidRDefault="001A7C41" w:rsidP="00E51D54">
            <w:pPr>
              <w:pStyle w:val="42"/>
              <w:spacing w:after="0"/>
              <w:jc w:val="center"/>
              <w:rPr>
                <w:sz w:val="22"/>
                <w:szCs w:val="22"/>
              </w:rPr>
            </w:pPr>
            <w:r w:rsidRPr="000520B9">
              <w:rPr>
                <w:sz w:val="22"/>
                <w:szCs w:val="22"/>
              </w:rPr>
              <w:t>Тренируемые УУД</w:t>
            </w:r>
          </w:p>
        </w:tc>
      </w:tr>
      <w:tr w:rsidR="008C7E2B" w:rsidRPr="000520B9" w14:paraId="1A5D01A6" w14:textId="77777777" w:rsidTr="00D440B2">
        <w:trPr>
          <w:trHeight w:val="7446"/>
        </w:trPr>
        <w:tc>
          <w:tcPr>
            <w:tcW w:w="4644" w:type="dxa"/>
          </w:tcPr>
          <w:p w14:paraId="5D7963F0" w14:textId="77777777" w:rsidR="005D3D9A" w:rsidRDefault="001A7C41" w:rsidP="005D3D9A">
            <w:pPr>
              <w:pStyle w:val="a8"/>
              <w:tabs>
                <w:tab w:val="left" w:pos="284"/>
              </w:tabs>
              <w:ind w:left="284" w:firstLine="0"/>
              <w:rPr>
                <w:color w:val="000000"/>
                <w:sz w:val="22"/>
                <w:szCs w:val="22"/>
              </w:rPr>
            </w:pPr>
            <w:r w:rsidRPr="000520B9">
              <w:rPr>
                <w:color w:val="000000"/>
                <w:sz w:val="22"/>
                <w:szCs w:val="22"/>
              </w:rPr>
              <w:t xml:space="preserve">Организовать деятельность в группах: </w:t>
            </w:r>
          </w:p>
          <w:p w14:paraId="7171A179" w14:textId="1603A476" w:rsidR="001A7C41" w:rsidRPr="005D3D9A" w:rsidRDefault="001A7C41">
            <w:pPr>
              <w:pStyle w:val="a8"/>
              <w:numPr>
                <w:ilvl w:val="0"/>
                <w:numId w:val="148"/>
              </w:numPr>
              <w:tabs>
                <w:tab w:val="left" w:pos="284"/>
              </w:tabs>
              <w:ind w:firstLine="284"/>
              <w:rPr>
                <w:color w:val="000000"/>
                <w:sz w:val="22"/>
                <w:szCs w:val="22"/>
              </w:rPr>
            </w:pPr>
            <w:r w:rsidRPr="000520B9">
              <w:rPr>
                <w:color w:val="000000"/>
                <w:sz w:val="22"/>
                <w:szCs w:val="22"/>
              </w:rPr>
              <w:t>фиксацию учащимися цели учебной деятельности и нового содержания, изученного на уроке;</w:t>
            </w:r>
          </w:p>
          <w:p w14:paraId="2F4C8828" w14:textId="77777777" w:rsidR="001A7C41" w:rsidRPr="005D3D9A" w:rsidRDefault="001A7C41">
            <w:pPr>
              <w:pStyle w:val="a8"/>
              <w:numPr>
                <w:ilvl w:val="0"/>
                <w:numId w:val="148"/>
              </w:numPr>
              <w:tabs>
                <w:tab w:val="left" w:pos="284"/>
              </w:tabs>
              <w:ind w:left="280" w:hanging="280"/>
              <w:rPr>
                <w:color w:val="000000"/>
                <w:sz w:val="22"/>
                <w:szCs w:val="22"/>
              </w:rPr>
            </w:pPr>
            <w:r w:rsidRPr="000520B9">
              <w:rPr>
                <w:color w:val="000000"/>
                <w:sz w:val="22"/>
                <w:szCs w:val="22"/>
              </w:rPr>
              <w:t>рефлексивный анализ учебной деятельности с точки зрения требований, известных учащимся (средства и способ достижения цели, пройденные шаги, соответствие поставленной цели и результатов);</w:t>
            </w:r>
          </w:p>
          <w:p w14:paraId="020D6340" w14:textId="77777777" w:rsidR="001A7C41" w:rsidRPr="005D3D9A" w:rsidRDefault="001A7C41">
            <w:pPr>
              <w:pStyle w:val="a8"/>
              <w:numPr>
                <w:ilvl w:val="0"/>
                <w:numId w:val="148"/>
              </w:numPr>
              <w:tabs>
                <w:tab w:val="left" w:pos="284"/>
              </w:tabs>
              <w:ind w:firstLine="284"/>
              <w:rPr>
                <w:color w:val="000000"/>
                <w:sz w:val="22"/>
                <w:szCs w:val="22"/>
              </w:rPr>
            </w:pPr>
            <w:r w:rsidRPr="000520B9">
              <w:rPr>
                <w:color w:val="000000"/>
                <w:sz w:val="22"/>
                <w:szCs w:val="22"/>
              </w:rPr>
              <w:t>самооценку учениками индивидуальной и групповой</w:t>
            </w:r>
            <w:r w:rsidRPr="005D3D9A">
              <w:rPr>
                <w:color w:val="000000"/>
                <w:sz w:val="22"/>
                <w:szCs w:val="22"/>
              </w:rPr>
              <w:t xml:space="preserve"> </w:t>
            </w:r>
            <w:r w:rsidRPr="000520B9">
              <w:rPr>
                <w:color w:val="000000"/>
                <w:sz w:val="22"/>
                <w:szCs w:val="22"/>
              </w:rPr>
              <w:t>учебной деятельности на уроке;</w:t>
            </w:r>
          </w:p>
          <w:p w14:paraId="2D96E14C" w14:textId="30933245" w:rsidR="008C7E2B" w:rsidRPr="000520B9" w:rsidRDefault="001A7C41">
            <w:pPr>
              <w:pStyle w:val="a8"/>
              <w:numPr>
                <w:ilvl w:val="0"/>
                <w:numId w:val="148"/>
              </w:numPr>
              <w:tabs>
                <w:tab w:val="left" w:pos="284"/>
              </w:tabs>
              <w:rPr>
                <w:sz w:val="22"/>
                <w:szCs w:val="22"/>
              </w:rPr>
            </w:pPr>
            <w:r w:rsidRPr="000520B9">
              <w:rPr>
                <w:color w:val="000000"/>
                <w:sz w:val="22"/>
                <w:szCs w:val="22"/>
              </w:rPr>
              <w:t>фиксацию направлений дальнейшей учебной деятельности и согласование домашнего задания (с элементами выбора, творчества).</w:t>
            </w:r>
          </w:p>
        </w:tc>
        <w:tc>
          <w:tcPr>
            <w:tcW w:w="5319" w:type="dxa"/>
          </w:tcPr>
          <w:p w14:paraId="2450AC72" w14:textId="77777777" w:rsidR="001A7C41" w:rsidRPr="00E51D54" w:rsidRDefault="001A7C41" w:rsidP="00E51D54">
            <w:pPr>
              <w:pStyle w:val="a8"/>
              <w:ind w:firstLine="33"/>
              <w:rPr>
                <w:b/>
                <w:bCs/>
                <w:i/>
                <w:iCs/>
                <w:sz w:val="22"/>
                <w:szCs w:val="22"/>
              </w:rPr>
            </w:pPr>
            <w:r w:rsidRPr="00E51D54">
              <w:rPr>
                <w:b/>
                <w:bCs/>
                <w:i/>
                <w:iCs/>
                <w:color w:val="000000"/>
                <w:sz w:val="22"/>
                <w:szCs w:val="22"/>
              </w:rPr>
              <w:t>Универсальные личностные учебные действия:</w:t>
            </w:r>
          </w:p>
          <w:p w14:paraId="45F446FD" w14:textId="77777777" w:rsidR="001A7C41" w:rsidRPr="00D114C4" w:rsidRDefault="001A7C41">
            <w:pPr>
              <w:pStyle w:val="a8"/>
              <w:numPr>
                <w:ilvl w:val="0"/>
                <w:numId w:val="24"/>
              </w:numPr>
              <w:tabs>
                <w:tab w:val="left" w:pos="424"/>
              </w:tabs>
              <w:ind w:firstLine="0"/>
              <w:rPr>
                <w:color w:val="000000"/>
                <w:sz w:val="22"/>
                <w:szCs w:val="22"/>
              </w:rPr>
            </w:pPr>
            <w:r w:rsidRPr="000520B9">
              <w:rPr>
                <w:color w:val="000000"/>
                <w:sz w:val="22"/>
                <w:szCs w:val="22"/>
              </w:rPr>
              <w:t>смыслообразование;</w:t>
            </w:r>
          </w:p>
          <w:p w14:paraId="47542CE1" w14:textId="77777777" w:rsidR="001A7C41" w:rsidRPr="00D114C4" w:rsidRDefault="001A7C41">
            <w:pPr>
              <w:pStyle w:val="a8"/>
              <w:numPr>
                <w:ilvl w:val="0"/>
                <w:numId w:val="24"/>
              </w:numPr>
              <w:tabs>
                <w:tab w:val="left" w:pos="424"/>
              </w:tabs>
              <w:ind w:firstLine="140"/>
              <w:rPr>
                <w:color w:val="000000"/>
                <w:sz w:val="22"/>
                <w:szCs w:val="22"/>
              </w:rPr>
            </w:pPr>
            <w:r w:rsidRPr="000520B9">
              <w:rPr>
                <w:color w:val="000000"/>
                <w:sz w:val="22"/>
                <w:szCs w:val="22"/>
              </w:rPr>
              <w:t>нравственно-этическое оценивание усваиваемого содержания;</w:t>
            </w:r>
          </w:p>
          <w:p w14:paraId="034A8CD5" w14:textId="77777777" w:rsidR="001A7C41" w:rsidRPr="00D114C4" w:rsidRDefault="001A7C41">
            <w:pPr>
              <w:pStyle w:val="a8"/>
              <w:numPr>
                <w:ilvl w:val="0"/>
                <w:numId w:val="24"/>
              </w:numPr>
              <w:tabs>
                <w:tab w:val="left" w:pos="424"/>
              </w:tabs>
              <w:ind w:firstLine="0"/>
              <w:rPr>
                <w:color w:val="000000"/>
                <w:sz w:val="22"/>
                <w:szCs w:val="22"/>
              </w:rPr>
            </w:pPr>
            <w:r w:rsidRPr="000520B9">
              <w:rPr>
                <w:color w:val="000000"/>
                <w:sz w:val="22"/>
                <w:szCs w:val="22"/>
              </w:rPr>
              <w:t>оценка своих успехов в изучении математики;</w:t>
            </w:r>
          </w:p>
          <w:p w14:paraId="5E0979BB" w14:textId="77777777" w:rsidR="001A7C41" w:rsidRPr="00D114C4" w:rsidRDefault="001A7C41">
            <w:pPr>
              <w:pStyle w:val="a8"/>
              <w:numPr>
                <w:ilvl w:val="0"/>
                <w:numId w:val="24"/>
              </w:numPr>
              <w:tabs>
                <w:tab w:val="left" w:pos="424"/>
              </w:tabs>
              <w:ind w:firstLine="140"/>
              <w:rPr>
                <w:color w:val="000000"/>
                <w:sz w:val="22"/>
                <w:szCs w:val="22"/>
              </w:rPr>
            </w:pPr>
            <w:r w:rsidRPr="000520B9">
              <w:rPr>
                <w:color w:val="000000"/>
                <w:sz w:val="22"/>
                <w:szCs w:val="22"/>
              </w:rPr>
              <w:t>осознание ответственности за свой результат, адекватное понимание причин успеха/неуспеха в учебной деятельности;</w:t>
            </w:r>
          </w:p>
          <w:p w14:paraId="2C8FD72D" w14:textId="77777777" w:rsidR="001A7C41" w:rsidRPr="00D114C4" w:rsidRDefault="001A7C41">
            <w:pPr>
              <w:pStyle w:val="a8"/>
              <w:numPr>
                <w:ilvl w:val="0"/>
                <w:numId w:val="24"/>
              </w:numPr>
              <w:tabs>
                <w:tab w:val="left" w:pos="424"/>
              </w:tabs>
              <w:ind w:firstLine="0"/>
              <w:rPr>
                <w:color w:val="000000"/>
                <w:sz w:val="22"/>
                <w:szCs w:val="22"/>
              </w:rPr>
            </w:pPr>
            <w:r w:rsidRPr="000520B9">
              <w:rPr>
                <w:color w:val="000000"/>
                <w:sz w:val="22"/>
                <w:szCs w:val="22"/>
              </w:rPr>
              <w:t>планирование пути устранения трудностей;</w:t>
            </w:r>
          </w:p>
          <w:p w14:paraId="253E9478" w14:textId="77777777" w:rsidR="001A7C41" w:rsidRPr="00D114C4" w:rsidRDefault="001A7C41">
            <w:pPr>
              <w:pStyle w:val="a8"/>
              <w:numPr>
                <w:ilvl w:val="0"/>
                <w:numId w:val="24"/>
              </w:numPr>
              <w:tabs>
                <w:tab w:val="left" w:pos="424"/>
              </w:tabs>
              <w:ind w:firstLine="140"/>
              <w:rPr>
                <w:color w:val="000000"/>
                <w:sz w:val="22"/>
                <w:szCs w:val="22"/>
              </w:rPr>
            </w:pPr>
            <w:r w:rsidRPr="000520B9">
              <w:rPr>
                <w:color w:val="000000"/>
                <w:sz w:val="22"/>
                <w:szCs w:val="22"/>
              </w:rPr>
              <w:t>стремление углублять свои математические знания и умения.</w:t>
            </w:r>
          </w:p>
          <w:p w14:paraId="6CD27F21" w14:textId="77777777" w:rsidR="001A7C41" w:rsidRPr="00D114C4" w:rsidRDefault="001A7C41" w:rsidP="00D114C4">
            <w:pPr>
              <w:pStyle w:val="a8"/>
              <w:ind w:firstLine="0"/>
              <w:rPr>
                <w:i/>
                <w:iCs/>
                <w:sz w:val="22"/>
                <w:szCs w:val="22"/>
              </w:rPr>
            </w:pPr>
            <w:r w:rsidRPr="00D114C4">
              <w:rPr>
                <w:b/>
                <w:bCs/>
                <w:i/>
                <w:iCs/>
                <w:color w:val="000000"/>
                <w:sz w:val="22"/>
                <w:szCs w:val="22"/>
              </w:rPr>
              <w:t>Универсальные регулятивные учебные действия:</w:t>
            </w:r>
          </w:p>
          <w:p w14:paraId="62641663" w14:textId="77777777" w:rsidR="001A7C41" w:rsidRPr="000520B9" w:rsidRDefault="001A7C41" w:rsidP="001A7C41">
            <w:pPr>
              <w:pStyle w:val="a8"/>
              <w:ind w:firstLine="284"/>
              <w:rPr>
                <w:sz w:val="22"/>
                <w:szCs w:val="22"/>
              </w:rPr>
            </w:pPr>
            <w:r w:rsidRPr="000520B9">
              <w:rPr>
                <w:color w:val="000000"/>
                <w:sz w:val="22"/>
                <w:szCs w:val="22"/>
                <w:u w:val="single"/>
              </w:rPr>
              <w:t>Самоконтроль:</w:t>
            </w:r>
          </w:p>
          <w:p w14:paraId="34BBC87B" w14:textId="77777777" w:rsidR="001A7C41" w:rsidRPr="00D114C4" w:rsidRDefault="001A7C41">
            <w:pPr>
              <w:pStyle w:val="a8"/>
              <w:numPr>
                <w:ilvl w:val="0"/>
                <w:numId w:val="24"/>
              </w:numPr>
              <w:tabs>
                <w:tab w:val="left" w:pos="424"/>
              </w:tabs>
              <w:ind w:firstLine="140"/>
              <w:rPr>
                <w:color w:val="000000"/>
                <w:sz w:val="22"/>
                <w:szCs w:val="22"/>
              </w:rPr>
            </w:pPr>
            <w:r w:rsidRPr="000520B9">
              <w:rPr>
                <w:color w:val="000000"/>
                <w:sz w:val="22"/>
                <w:szCs w:val="22"/>
              </w:rPr>
              <w:t>осуществлять контроль процесса и результата своей деятельности;</w:t>
            </w:r>
          </w:p>
          <w:p w14:paraId="7C8A18CE" w14:textId="77777777" w:rsidR="008C7E2B" w:rsidRPr="00D114C4" w:rsidRDefault="001A7C41">
            <w:pPr>
              <w:pStyle w:val="a8"/>
              <w:numPr>
                <w:ilvl w:val="0"/>
                <w:numId w:val="24"/>
              </w:numPr>
              <w:tabs>
                <w:tab w:val="left" w:pos="424"/>
              </w:tabs>
              <w:rPr>
                <w:color w:val="000000"/>
                <w:sz w:val="22"/>
                <w:szCs w:val="22"/>
              </w:rPr>
            </w:pPr>
            <w:r w:rsidRPr="000520B9">
              <w:rPr>
                <w:color w:val="000000"/>
                <w:sz w:val="22"/>
                <w:szCs w:val="22"/>
              </w:rPr>
              <w:t>объективно оценивать их;</w:t>
            </w:r>
          </w:p>
          <w:p w14:paraId="71C06BBE" w14:textId="77777777" w:rsidR="001A7C41" w:rsidRPr="000520B9" w:rsidRDefault="001A7C41" w:rsidP="005D3D9A">
            <w:pPr>
              <w:pStyle w:val="a8"/>
              <w:ind w:left="140" w:firstLine="177"/>
              <w:rPr>
                <w:sz w:val="22"/>
                <w:szCs w:val="22"/>
              </w:rPr>
            </w:pPr>
            <w:r w:rsidRPr="000520B9">
              <w:rPr>
                <w:color w:val="000000"/>
                <w:sz w:val="22"/>
                <w:szCs w:val="22"/>
                <w:u w:val="single"/>
              </w:rPr>
              <w:t>Самооценка:</w:t>
            </w:r>
          </w:p>
          <w:p w14:paraId="7DF2409F" w14:textId="77777777" w:rsidR="001A7C41" w:rsidRPr="00D114C4" w:rsidRDefault="001A7C41">
            <w:pPr>
              <w:pStyle w:val="a8"/>
              <w:numPr>
                <w:ilvl w:val="0"/>
                <w:numId w:val="24"/>
              </w:numPr>
              <w:tabs>
                <w:tab w:val="left" w:pos="424"/>
              </w:tabs>
              <w:ind w:left="140" w:firstLine="0"/>
              <w:rPr>
                <w:color w:val="000000"/>
                <w:sz w:val="22"/>
                <w:szCs w:val="22"/>
              </w:rPr>
            </w:pPr>
            <w:r w:rsidRPr="000520B9">
              <w:rPr>
                <w:color w:val="000000"/>
                <w:sz w:val="22"/>
                <w:szCs w:val="22"/>
              </w:rPr>
              <w:t>оценивать свои действия, давать им качественную характеристику.</w:t>
            </w:r>
          </w:p>
          <w:p w14:paraId="51A6037B" w14:textId="77777777" w:rsidR="001A7C41" w:rsidRPr="00D114C4" w:rsidRDefault="001A7C41" w:rsidP="00D114C4">
            <w:pPr>
              <w:pStyle w:val="a8"/>
              <w:ind w:firstLine="33"/>
              <w:rPr>
                <w:i/>
                <w:iCs/>
                <w:sz w:val="22"/>
                <w:szCs w:val="22"/>
              </w:rPr>
            </w:pPr>
            <w:r w:rsidRPr="00D114C4">
              <w:rPr>
                <w:b/>
                <w:bCs/>
                <w:i/>
                <w:iCs/>
                <w:color w:val="000000"/>
                <w:sz w:val="22"/>
                <w:szCs w:val="22"/>
              </w:rPr>
              <w:t>Универсальные коммуникативные учебные действия:</w:t>
            </w:r>
          </w:p>
          <w:p w14:paraId="68E058ED" w14:textId="77777777" w:rsidR="001A7C41" w:rsidRPr="00D114C4" w:rsidRDefault="001A7C41">
            <w:pPr>
              <w:pStyle w:val="a8"/>
              <w:numPr>
                <w:ilvl w:val="0"/>
                <w:numId w:val="24"/>
              </w:numPr>
              <w:tabs>
                <w:tab w:val="left" w:pos="424"/>
              </w:tabs>
              <w:ind w:firstLine="140"/>
              <w:rPr>
                <w:color w:val="000000"/>
                <w:sz w:val="22"/>
                <w:szCs w:val="22"/>
              </w:rPr>
            </w:pPr>
            <w:r w:rsidRPr="000520B9">
              <w:rPr>
                <w:color w:val="000000"/>
                <w:sz w:val="22"/>
                <w:szCs w:val="22"/>
              </w:rPr>
              <w:t>выражать свои мысли с достаточной полнотой и точностью;</w:t>
            </w:r>
          </w:p>
          <w:p w14:paraId="01C074BC" w14:textId="77777777" w:rsidR="001A7C41" w:rsidRPr="00D114C4" w:rsidRDefault="001A7C41">
            <w:pPr>
              <w:pStyle w:val="a8"/>
              <w:numPr>
                <w:ilvl w:val="0"/>
                <w:numId w:val="24"/>
              </w:numPr>
              <w:tabs>
                <w:tab w:val="left" w:pos="424"/>
              </w:tabs>
              <w:ind w:firstLine="140"/>
              <w:rPr>
                <w:color w:val="000000"/>
                <w:sz w:val="22"/>
                <w:szCs w:val="22"/>
              </w:rPr>
            </w:pPr>
            <w:r w:rsidRPr="000520B9">
              <w:rPr>
                <w:color w:val="000000"/>
                <w:sz w:val="22"/>
                <w:szCs w:val="22"/>
              </w:rPr>
              <w:t>осознанно и произвольно строить речевое высказывание;</w:t>
            </w:r>
          </w:p>
          <w:p w14:paraId="4F4B14B5" w14:textId="77777777" w:rsidR="001A7C41" w:rsidRPr="00D114C4" w:rsidRDefault="001A7C41">
            <w:pPr>
              <w:pStyle w:val="a8"/>
              <w:numPr>
                <w:ilvl w:val="0"/>
                <w:numId w:val="24"/>
              </w:numPr>
              <w:tabs>
                <w:tab w:val="left" w:pos="424"/>
              </w:tabs>
              <w:ind w:firstLine="140"/>
              <w:rPr>
                <w:color w:val="000000"/>
                <w:sz w:val="22"/>
                <w:szCs w:val="22"/>
              </w:rPr>
            </w:pPr>
            <w:r w:rsidRPr="000520B9">
              <w:rPr>
                <w:color w:val="000000"/>
                <w:sz w:val="22"/>
                <w:szCs w:val="22"/>
              </w:rPr>
              <w:t>аргументировать свое мнение и позицию в коммуникации;</w:t>
            </w:r>
          </w:p>
          <w:p w14:paraId="104DF92E" w14:textId="0E663761" w:rsidR="001A7C41" w:rsidRPr="000520B9" w:rsidRDefault="001A7C41">
            <w:pPr>
              <w:pStyle w:val="a8"/>
              <w:numPr>
                <w:ilvl w:val="0"/>
                <w:numId w:val="24"/>
              </w:numPr>
              <w:tabs>
                <w:tab w:val="left" w:pos="424"/>
              </w:tabs>
              <w:rPr>
                <w:sz w:val="22"/>
                <w:szCs w:val="22"/>
              </w:rPr>
            </w:pPr>
            <w:r w:rsidRPr="000520B9">
              <w:rPr>
                <w:color w:val="000000"/>
                <w:sz w:val="22"/>
                <w:szCs w:val="22"/>
              </w:rPr>
              <w:t>использовать критерии для обоснования своего суждения.</w:t>
            </w:r>
          </w:p>
        </w:tc>
      </w:tr>
    </w:tbl>
    <w:p w14:paraId="2798C483" w14:textId="77777777" w:rsidR="004D5FA9" w:rsidRPr="000520B9" w:rsidRDefault="00340DC3" w:rsidP="00EC702B">
      <w:pPr>
        <w:spacing w:line="1" w:lineRule="exact"/>
        <w:ind w:firstLine="284"/>
        <w:rPr>
          <w:sz w:val="22"/>
          <w:szCs w:val="22"/>
        </w:rPr>
      </w:pPr>
      <w:r w:rsidRPr="000520B9">
        <w:rPr>
          <w:sz w:val="22"/>
          <w:szCs w:val="22"/>
        </w:rPr>
        <w:br w:type="page"/>
      </w:r>
    </w:p>
    <w:p w14:paraId="305ADBAB" w14:textId="18531D25" w:rsidR="004D5FA9" w:rsidRDefault="004D5FA9" w:rsidP="00EC702B">
      <w:pPr>
        <w:spacing w:line="1" w:lineRule="exact"/>
        <w:ind w:firstLine="284"/>
      </w:pPr>
    </w:p>
    <w:p w14:paraId="058AD146" w14:textId="2FFF9E4E" w:rsidR="004D5FA9" w:rsidRDefault="004D5FA9" w:rsidP="00EC702B">
      <w:pPr>
        <w:spacing w:line="1" w:lineRule="exact"/>
        <w:ind w:firstLine="284"/>
      </w:pPr>
    </w:p>
    <w:p w14:paraId="64E02851" w14:textId="77777777" w:rsidR="004D5FA9" w:rsidRDefault="004D5FA9" w:rsidP="00EC702B">
      <w:pPr>
        <w:spacing w:line="1" w:lineRule="exact"/>
        <w:ind w:firstLine="284"/>
      </w:pPr>
    </w:p>
    <w:p w14:paraId="28BDED1F" w14:textId="0001DA11" w:rsidR="004D5FA9" w:rsidRDefault="00340DC3" w:rsidP="00D35BCE">
      <w:pPr>
        <w:pStyle w:val="10"/>
        <w:jc w:val="left"/>
      </w:pPr>
      <w:bookmarkStart w:id="26" w:name="_Toc151323835"/>
      <w:r>
        <w:t>ПРИЛОЖЕНИЕ 2. Структура уроков рефлексии, развивающего контроля, рефлексивно-тренировочного, построения системы знаний в образовательной системе «Учусь учиться» Л.</w:t>
      </w:r>
      <w:r w:rsidR="007126CE" w:rsidRPr="007126CE">
        <w:rPr>
          <w:rFonts w:eastAsia="Symbol" w:cs="Times New Roman"/>
        </w:rPr>
        <w:t> </w:t>
      </w:r>
      <w:r>
        <w:t>Г.</w:t>
      </w:r>
      <w:r w:rsidR="007126CE">
        <w:t> </w:t>
      </w:r>
      <w:r>
        <w:t>Петерсон</w:t>
      </w:r>
      <w:bookmarkEnd w:id="26"/>
    </w:p>
    <w:p w14:paraId="193E7D21" w14:textId="77777777" w:rsidR="004D5FA9" w:rsidRDefault="00340DC3" w:rsidP="00D440B2">
      <w:pPr>
        <w:pStyle w:val="12"/>
      </w:pPr>
      <w:r>
        <w:t>В ДСДМ предложены педагогические инструменты, позволяющие формировать у учащихся все виды УУД . Пособия «Математика.</w:t>
      </w:r>
    </w:p>
    <w:p w14:paraId="0D531DAE" w14:textId="77777777" w:rsidR="004D5FA9" w:rsidRDefault="00340DC3" w:rsidP="00D440B2">
      <w:pPr>
        <w:pStyle w:val="12"/>
      </w:pPr>
      <w:r>
        <w:t>Развивающие самостоятельные и контрольные работы», 1-4 классы, призваны помочь учителю формировать УУД самоконтроля и самооценки на уроках рефлексии (Р) и развивающего контроля (РК) по курсу математики «Учусь учиться».</w:t>
      </w:r>
    </w:p>
    <w:p w14:paraId="48A642A6" w14:textId="77777777" w:rsidR="004D5FA9" w:rsidRDefault="00340DC3" w:rsidP="00D440B2">
      <w:pPr>
        <w:pStyle w:val="12"/>
      </w:pPr>
      <w:r>
        <w:t>Уроки Р соответствуют самостоятельным работам, а уроки РК — контрольным работам, представленным в данных сборниках.</w:t>
      </w:r>
    </w:p>
    <w:p w14:paraId="2D57BB1D" w14:textId="77777777" w:rsidR="004D5FA9" w:rsidRDefault="00340DC3" w:rsidP="00D440B2">
      <w:pPr>
        <w:pStyle w:val="12"/>
      </w:pPr>
      <w:r>
        <w:t>Опишем цели и структуру этих уроков.</w:t>
      </w:r>
    </w:p>
    <w:p w14:paraId="19B21517" w14:textId="77777777" w:rsidR="004D5FA9" w:rsidRDefault="00340DC3" w:rsidP="00D80C52">
      <w:pPr>
        <w:pStyle w:val="10"/>
      </w:pPr>
      <w:bookmarkStart w:id="27" w:name="_Toc151323836"/>
      <w:r>
        <w:t>УРОК РЕФЛЕКСИИ (Р)</w:t>
      </w:r>
      <w:bookmarkEnd w:id="27"/>
    </w:p>
    <w:p w14:paraId="5FDFC6C1" w14:textId="77777777" w:rsidR="004D5FA9" w:rsidRDefault="00340DC3" w:rsidP="00D440B2">
      <w:pPr>
        <w:pStyle w:val="12"/>
      </w:pPr>
      <w:r>
        <w:t>Содержательная цель: тренинг, самоконтроль и коррекция изученных понятий, алгоритмов, способов действий и т. д.</w:t>
      </w:r>
    </w:p>
    <w:p w14:paraId="26D8CB2F" w14:textId="77777777" w:rsidR="004D5FA9" w:rsidRDefault="00340DC3" w:rsidP="00D440B2">
      <w:pPr>
        <w:pStyle w:val="12"/>
      </w:pPr>
      <w:r>
        <w:t>Развивающая цель: формирование умения фиксировать свои затруднения в учении, выявлять их причины, осуществлять коррекцию, самоконтроль и самооценку.</w:t>
      </w:r>
    </w:p>
    <w:p w14:paraId="65F78138" w14:textId="77777777" w:rsidR="004D5FA9" w:rsidRDefault="00340DC3" w:rsidP="007126CE">
      <w:pPr>
        <w:pStyle w:val="2"/>
      </w:pPr>
      <w:bookmarkStart w:id="28" w:name="_Toc151323837"/>
      <w:r>
        <w:t xml:space="preserve">Структура </w:t>
      </w:r>
      <w:r w:rsidRPr="007126CE">
        <w:t>урока</w:t>
      </w:r>
      <w:r>
        <w:t xml:space="preserve"> рефлексии</w:t>
      </w:r>
      <w:bookmarkEnd w:id="28"/>
    </w:p>
    <w:p w14:paraId="6325358E" w14:textId="77777777" w:rsidR="004D5FA9" w:rsidRDefault="00340DC3">
      <w:pPr>
        <w:pStyle w:val="12"/>
        <w:keepNext/>
        <w:numPr>
          <w:ilvl w:val="0"/>
          <w:numId w:val="149"/>
        </w:numPr>
      </w:pPr>
      <w:r>
        <w:t>Мотивация к учебной деятельности.</w:t>
      </w:r>
    </w:p>
    <w:p w14:paraId="25847E3A" w14:textId="77777777" w:rsidR="004D5FA9" w:rsidRDefault="00340DC3" w:rsidP="00D440B2">
      <w:pPr>
        <w:pStyle w:val="12"/>
      </w:pPr>
      <w:r>
        <w:t>На данном этапе у учащихся формируется мотивация и готовность к выполнению самостоятельной работы, её самопроверке и самооценке.</w:t>
      </w:r>
    </w:p>
    <w:p w14:paraId="66EB314A" w14:textId="77777777" w:rsidR="004D5FA9" w:rsidRDefault="00340DC3">
      <w:pPr>
        <w:pStyle w:val="12"/>
        <w:numPr>
          <w:ilvl w:val="0"/>
          <w:numId w:val="149"/>
        </w:numPr>
      </w:pPr>
      <w:r>
        <w:t>Актуализация знаний и фиксирование индивидуальных затруднений в самостоятельной работе.</w:t>
      </w:r>
    </w:p>
    <w:p w14:paraId="67CEC2E4" w14:textId="77777777" w:rsidR="004D5FA9" w:rsidRDefault="00340DC3" w:rsidP="00D440B2">
      <w:pPr>
        <w:pStyle w:val="12"/>
      </w:pPr>
      <w:r>
        <w:t>На данном этапе организуется актуализация используемых на уроке способов действий (эталонов ). Затем учащиеся выполняют самостоятельную работу № 1, проверяют её по образцу (ответам) и фиксируют полученные результаты с помощью знаков «+» или «?» (без исправления ошибок).</w:t>
      </w:r>
    </w:p>
    <w:p w14:paraId="02178AF6" w14:textId="77777777" w:rsidR="004D5FA9" w:rsidRDefault="00340DC3" w:rsidP="00D440B2">
      <w:pPr>
        <w:pStyle w:val="12"/>
      </w:pPr>
      <w:r>
        <w:t>При определении списка эталонов можно ориентироваться на таблицу для рефлексии в соответствующей самостоятельной работе.</w:t>
      </w:r>
    </w:p>
    <w:p w14:paraId="5C3AA295" w14:textId="77777777" w:rsidR="004D5FA9" w:rsidRDefault="00340DC3">
      <w:pPr>
        <w:pStyle w:val="12"/>
        <w:numPr>
          <w:ilvl w:val="0"/>
          <w:numId w:val="149"/>
        </w:numPr>
      </w:pPr>
      <w:r>
        <w:t>Локализация затруднений.</w:t>
      </w:r>
    </w:p>
    <w:p w14:paraId="507C1635" w14:textId="77777777" w:rsidR="004D5FA9" w:rsidRDefault="00340DC3" w:rsidP="00D440B2">
      <w:pPr>
        <w:pStyle w:val="12"/>
      </w:pPr>
      <w:r>
        <w:t>На данном этапе учащиеся выявляют с помощью подробного образца (полного решения) либо отсутствие ошибок, либо места ошибки (где именно она допущена) и её причины (понятия, свойства, способа действия, которые неверно применены).</w:t>
      </w:r>
    </w:p>
    <w:p w14:paraId="436CC532" w14:textId="77777777" w:rsidR="004D5FA9" w:rsidRDefault="00340DC3">
      <w:pPr>
        <w:pStyle w:val="12"/>
        <w:numPr>
          <w:ilvl w:val="0"/>
          <w:numId w:val="149"/>
        </w:numPr>
      </w:pPr>
      <w:r>
        <w:t>Построение проекта выхода из затруднений.</w:t>
      </w:r>
    </w:p>
    <w:p w14:paraId="3ED5F61E" w14:textId="2F270E8A" w:rsidR="004D5FA9" w:rsidRDefault="00340DC3" w:rsidP="007126CE">
      <w:pPr>
        <w:pStyle w:val="12"/>
      </w:pPr>
      <w:r>
        <w:t>На данном этапе учащиеся (на первых порах — фронтально, а в последующем</w:t>
      </w:r>
      <w:r w:rsidR="00D440B2">
        <w:t> </w:t>
      </w:r>
      <w:r>
        <w:t>— индивидуально) проектируют свои дальнейшие учебные действия. Дети, допустившие ошибки, действуют по алгоритму исправления ошибок (см. стр. 98), а те, кто не допустил ошибок, выбирают, будут ли они работать с дополнительными заданиями из пособия, учебника или рабочей тетради или выступят в роли консультантов.</w:t>
      </w:r>
    </w:p>
    <w:p w14:paraId="314FA668" w14:textId="77777777" w:rsidR="004D5FA9" w:rsidRDefault="00340DC3">
      <w:pPr>
        <w:pStyle w:val="12"/>
        <w:numPr>
          <w:ilvl w:val="0"/>
          <w:numId w:val="149"/>
        </w:numPr>
      </w:pPr>
      <w:r>
        <w:t>Реализация построенного проекта.</w:t>
      </w:r>
    </w:p>
    <w:p w14:paraId="57AF9E86" w14:textId="77777777" w:rsidR="004D5FA9" w:rsidRPr="007126CE" w:rsidRDefault="00340DC3" w:rsidP="007126CE">
      <w:pPr>
        <w:pStyle w:val="12"/>
        <w:rPr>
          <w:rStyle w:val="a4"/>
        </w:rPr>
      </w:pPr>
      <w:r w:rsidRPr="007126CE">
        <w:t xml:space="preserve">На данном этапе учащиеся </w:t>
      </w:r>
      <w:r w:rsidRPr="007126CE">
        <w:rPr>
          <w:rStyle w:val="a4"/>
        </w:rPr>
        <w:t>корректируют свои ошибки в самостоятельной работе по составленному плану.</w:t>
      </w:r>
    </w:p>
    <w:p w14:paraId="0761641C" w14:textId="77777777" w:rsidR="004D5FA9" w:rsidRDefault="00340DC3">
      <w:pPr>
        <w:pStyle w:val="12"/>
        <w:numPr>
          <w:ilvl w:val="0"/>
          <w:numId w:val="149"/>
        </w:numPr>
      </w:pPr>
      <w:r>
        <w:t>Обобщение затруднений во внешней речи.</w:t>
      </w:r>
    </w:p>
    <w:p w14:paraId="3E4A2917" w14:textId="77777777" w:rsidR="004D5FA9" w:rsidRDefault="00340DC3" w:rsidP="007126CE">
      <w:pPr>
        <w:pStyle w:val="12"/>
      </w:pPr>
      <w:r>
        <w:t>На данном этапе учащиеся в коммуникативной форме закрепляют знания, которые вызвали затруднение (определения, свойства, способы действий).</w:t>
      </w:r>
    </w:p>
    <w:p w14:paraId="3E17238F" w14:textId="77777777" w:rsidR="004D5FA9" w:rsidRDefault="00340DC3">
      <w:pPr>
        <w:pStyle w:val="12"/>
        <w:numPr>
          <w:ilvl w:val="0"/>
          <w:numId w:val="149"/>
        </w:numPr>
      </w:pPr>
      <w:r>
        <w:t>Самостоятельная работа с самопроверкой по эталону.</w:t>
      </w:r>
    </w:p>
    <w:p w14:paraId="18BBF460" w14:textId="77777777" w:rsidR="004D5FA9" w:rsidRDefault="00340DC3" w:rsidP="007126CE">
      <w:pPr>
        <w:pStyle w:val="12"/>
      </w:pPr>
      <w:r>
        <w:t>Целью данного этапа является самопроверка детьми умения применять знания, запланированные для самоконтроля, и создание (по возможности) ситуации успеха. Для этого учащиеся используют текст самостоятельной работы другого варианта. Из него они выбирают только задания, аналогичные тем, в которых допущена ошибка.</w:t>
      </w:r>
    </w:p>
    <w:p w14:paraId="7D9ACF07" w14:textId="77777777" w:rsidR="004D5FA9" w:rsidRDefault="00340DC3" w:rsidP="008976A2">
      <w:pPr>
        <w:pStyle w:val="12"/>
      </w:pPr>
      <w:r>
        <w:t>Для самопроверки используется подробный образец. В это время учащиеся, выполнявшие дополнительные задания, проверяют их также по подробному образцу.</w:t>
      </w:r>
    </w:p>
    <w:p w14:paraId="37053CAD" w14:textId="77777777" w:rsidR="004D5FA9" w:rsidRDefault="00340DC3" w:rsidP="008976A2">
      <w:pPr>
        <w:pStyle w:val="12"/>
      </w:pPr>
      <w:r>
        <w:t>По результатам самопроверки проводится самооценка работы учащимися (начиная со 2 класса, по согласованным критериям) и организуется рефлексия. В завершении учитель фиксирует индивидуальные успехи учащихся в коррекционной деятельности, при выполнении дополнительных заданий и в качестве консультантов, и создаёт общий позитивный настрой на ожидание успеха от всех учащихся.</w:t>
      </w:r>
    </w:p>
    <w:p w14:paraId="5EF57982" w14:textId="77777777" w:rsidR="004D5FA9" w:rsidRDefault="00340DC3">
      <w:pPr>
        <w:pStyle w:val="12"/>
        <w:numPr>
          <w:ilvl w:val="0"/>
          <w:numId w:val="149"/>
        </w:numPr>
      </w:pPr>
      <w:r>
        <w:t>Включение в систему знаний и повторение.</w:t>
      </w:r>
    </w:p>
    <w:p w14:paraId="0A436711" w14:textId="77777777" w:rsidR="004D5FA9" w:rsidRDefault="00340DC3" w:rsidP="008976A2">
      <w:pPr>
        <w:pStyle w:val="12"/>
      </w:pPr>
      <w:r>
        <w:t>На данном этапе учащиеся выполняют задания по данной теме более высокого уровня сложности, а также задания на повторение ранее изученного или подготовку к изучению следующих разделов (для обеспечения содержательной непрерывности).</w:t>
      </w:r>
    </w:p>
    <w:p w14:paraId="56D5ADCC" w14:textId="77777777" w:rsidR="004D5FA9" w:rsidRDefault="00340DC3">
      <w:pPr>
        <w:pStyle w:val="12"/>
        <w:numPr>
          <w:ilvl w:val="0"/>
          <w:numId w:val="149"/>
        </w:numPr>
      </w:pPr>
      <w:r>
        <w:t>Рефлексия учебной деятельности на уроке.</w:t>
      </w:r>
    </w:p>
    <w:p w14:paraId="5E7954E8" w14:textId="77777777" w:rsidR="004D5FA9" w:rsidRDefault="00340DC3" w:rsidP="008976A2">
      <w:pPr>
        <w:pStyle w:val="12"/>
      </w:pPr>
      <w:r>
        <w:t>На данном этапе организуется рефлексия и самооценка учениками своей учебной деятельности, фиксируются достижения и точки дальнейшего роста.</w:t>
      </w:r>
    </w:p>
    <w:p w14:paraId="6FBB3466" w14:textId="77777777" w:rsidR="004D5FA9" w:rsidRDefault="00340DC3" w:rsidP="00D35BCE">
      <w:pPr>
        <w:pStyle w:val="10"/>
        <w:spacing w:before="120"/>
      </w:pPr>
      <w:bookmarkStart w:id="29" w:name="_Toc151323838"/>
      <w:r>
        <w:t>УРОК РАЗВИВАЮЩЕГО КОНТРОЛЯ (РК)</w:t>
      </w:r>
      <w:bookmarkEnd w:id="29"/>
    </w:p>
    <w:p w14:paraId="7BD63160" w14:textId="77777777" w:rsidR="004D5FA9" w:rsidRDefault="00340DC3" w:rsidP="008976A2">
      <w:pPr>
        <w:pStyle w:val="12"/>
      </w:pPr>
      <w:r>
        <w:t>Содержательная цель: контроль, оценка и, при необходимости, коррекция знаний и умений учащихся.</w:t>
      </w:r>
    </w:p>
    <w:p w14:paraId="633127AF" w14:textId="77777777" w:rsidR="004D5FA9" w:rsidRDefault="00340DC3" w:rsidP="008976A2">
      <w:pPr>
        <w:pStyle w:val="12"/>
      </w:pPr>
      <w:r>
        <w:t>Развивающая цель: формирование умения осуществлять самоконтроль, самооценку и, при необходимости, коррекцию своих знаний и умений.</w:t>
      </w:r>
    </w:p>
    <w:p w14:paraId="6FCC4F7F" w14:textId="77777777" w:rsidR="004D5FA9" w:rsidRDefault="00340DC3" w:rsidP="008976A2">
      <w:pPr>
        <w:pStyle w:val="2"/>
      </w:pPr>
      <w:bookmarkStart w:id="30" w:name="_Toc151323839"/>
      <w:r>
        <w:t>Структура урока развивающего контроля</w:t>
      </w:r>
      <w:bookmarkEnd w:id="30"/>
    </w:p>
    <w:p w14:paraId="0C129CB2" w14:textId="77777777" w:rsidR="004D5FA9" w:rsidRDefault="00340DC3" w:rsidP="008976A2">
      <w:pPr>
        <w:pStyle w:val="12"/>
      </w:pPr>
      <w:r>
        <w:t>Уроки РК проводятся, начиная с 3 класса. По сути, структура урока рефлексии разбивается на 2 урока.</w:t>
      </w:r>
    </w:p>
    <w:p w14:paraId="41121F52" w14:textId="77777777" w:rsidR="004D5FA9" w:rsidRDefault="00340DC3" w:rsidP="008976A2">
      <w:pPr>
        <w:pStyle w:val="12"/>
      </w:pPr>
      <w:r w:rsidRPr="00547964">
        <w:rPr>
          <w:b/>
          <w:bCs/>
          <w:lang w:val="en-US" w:eastAsia="en-US" w:bidi="en-US"/>
        </w:rPr>
        <w:t>I</w:t>
      </w:r>
      <w:r w:rsidRPr="00547964">
        <w:rPr>
          <w:b/>
          <w:bCs/>
          <w:lang w:eastAsia="en-US" w:bidi="en-US"/>
        </w:rPr>
        <w:t xml:space="preserve"> </w:t>
      </w:r>
      <w:r w:rsidRPr="00547964">
        <w:rPr>
          <w:b/>
          <w:bCs/>
        </w:rPr>
        <w:t>урок</w:t>
      </w:r>
      <w:r>
        <w:t xml:space="preserve"> (Проведение контрольной работы)</w:t>
      </w:r>
    </w:p>
    <w:p w14:paraId="6F4871A4" w14:textId="77777777" w:rsidR="004D5FA9" w:rsidRDefault="00340DC3">
      <w:pPr>
        <w:pStyle w:val="12"/>
        <w:numPr>
          <w:ilvl w:val="0"/>
          <w:numId w:val="150"/>
        </w:numPr>
      </w:pPr>
      <w:r>
        <w:t>Мотивация к учебной деятельности.</w:t>
      </w:r>
    </w:p>
    <w:p w14:paraId="493C8D26" w14:textId="77777777" w:rsidR="004D5FA9" w:rsidRDefault="00340DC3" w:rsidP="00547964">
      <w:pPr>
        <w:pStyle w:val="12"/>
      </w:pPr>
      <w:r>
        <w:t>На данном этапе у учащихся формируется мотивация и готовность к выполнению контрольной работы, её самопроверке и самооценке.</w:t>
      </w:r>
    </w:p>
    <w:p w14:paraId="32FFCC4A" w14:textId="77777777" w:rsidR="004D5FA9" w:rsidRDefault="00340DC3">
      <w:pPr>
        <w:pStyle w:val="12"/>
        <w:numPr>
          <w:ilvl w:val="0"/>
          <w:numId w:val="150"/>
        </w:numPr>
      </w:pPr>
      <w:r>
        <w:t>Актуализация знаний и фиксирование индивидуальных затруднений в контрольной работе.</w:t>
      </w:r>
    </w:p>
    <w:p w14:paraId="1A4CF26D" w14:textId="77777777" w:rsidR="004D5FA9" w:rsidRDefault="00340DC3" w:rsidP="00547964">
      <w:pPr>
        <w:pStyle w:val="12"/>
      </w:pPr>
      <w:r>
        <w:t>Вначале учитель организует перечисление учащимися знаний, запланированных для контроля, а затем — индивидуальное написание контрольной работы.</w:t>
      </w:r>
    </w:p>
    <w:p w14:paraId="14FCF446" w14:textId="77777777" w:rsidR="004D5FA9" w:rsidRDefault="00340DC3" w:rsidP="00547964">
      <w:pPr>
        <w:pStyle w:val="12"/>
      </w:pPr>
      <w:r>
        <w:t>В завершение урока дети сами проверяют свои работы по образцу, фиксируют полученные результаты (без исправления ошибок) и проводят самооценку по заранее согласованным критериям.</w:t>
      </w:r>
    </w:p>
    <w:p w14:paraId="4733EF81" w14:textId="77777777" w:rsidR="004D5FA9" w:rsidRDefault="00340DC3" w:rsidP="00547964">
      <w:pPr>
        <w:pStyle w:val="12"/>
      </w:pPr>
      <w:r w:rsidRPr="00547964">
        <w:rPr>
          <w:b/>
          <w:bCs/>
          <w:lang w:val="en-US" w:eastAsia="en-US" w:bidi="en-US"/>
        </w:rPr>
        <w:t>II</w:t>
      </w:r>
      <w:r w:rsidRPr="00547964">
        <w:rPr>
          <w:b/>
          <w:bCs/>
          <w:lang w:eastAsia="en-US" w:bidi="en-US"/>
        </w:rPr>
        <w:t xml:space="preserve"> </w:t>
      </w:r>
      <w:r w:rsidRPr="00547964">
        <w:rPr>
          <w:b/>
          <w:bCs/>
        </w:rPr>
        <w:t>урок</w:t>
      </w:r>
      <w:r>
        <w:t xml:space="preserve"> (Анализ контрольной работы)</w:t>
      </w:r>
    </w:p>
    <w:p w14:paraId="2E780C0B" w14:textId="77777777" w:rsidR="004D5FA9" w:rsidRDefault="00340DC3" w:rsidP="00547964">
      <w:pPr>
        <w:pStyle w:val="12"/>
      </w:pPr>
      <w:r>
        <w:t>Данный урок проводится после проверки работы учителем. Работа организуется аналогично этапам 3-9 урока рефлексии.</w:t>
      </w:r>
    </w:p>
    <w:p w14:paraId="4E72D637" w14:textId="77777777" w:rsidR="004D5FA9" w:rsidRDefault="00340DC3" w:rsidP="00D35BCE">
      <w:pPr>
        <w:pStyle w:val="10"/>
        <w:spacing w:before="120"/>
      </w:pPr>
      <w:bookmarkStart w:id="31" w:name="_Toc151323840"/>
      <w:r>
        <w:t>УРОК РЕФЛЕКСИИ ТРЕНИРОВОЧНОГО ТИПА (РТ)</w:t>
      </w:r>
      <w:bookmarkEnd w:id="31"/>
    </w:p>
    <w:p w14:paraId="2690DC1E" w14:textId="77777777" w:rsidR="004D5FA9" w:rsidRDefault="00340DC3" w:rsidP="00547964">
      <w:pPr>
        <w:pStyle w:val="12"/>
      </w:pPr>
      <w:r>
        <w:t>Содержательная цель: тренинг, самоконтроль и коррекция изученных понятий, алгоритмов, способов действий и т. д.</w:t>
      </w:r>
    </w:p>
    <w:p w14:paraId="1E59201A" w14:textId="77777777" w:rsidR="004D5FA9" w:rsidRDefault="00340DC3" w:rsidP="00547964">
      <w:pPr>
        <w:pStyle w:val="12"/>
      </w:pPr>
      <w:r>
        <w:t>Развивающая цель: формирование умения фиксировать свои затруднения в учении, выявлять их причины, осуществлять коррекцию, самоконтроль и самооценку.</w:t>
      </w:r>
    </w:p>
    <w:p w14:paraId="5C313792" w14:textId="77777777" w:rsidR="004D5FA9" w:rsidRDefault="00340DC3" w:rsidP="00547964">
      <w:pPr>
        <w:pStyle w:val="2"/>
      </w:pPr>
      <w:bookmarkStart w:id="32" w:name="_Toc151323841"/>
      <w:r>
        <w:t>Структура урока РТ</w:t>
      </w:r>
      <w:bookmarkEnd w:id="32"/>
    </w:p>
    <w:p w14:paraId="672DC9BB" w14:textId="77777777" w:rsidR="004D5FA9" w:rsidRDefault="00340DC3">
      <w:pPr>
        <w:pStyle w:val="12"/>
        <w:keepNext/>
        <w:numPr>
          <w:ilvl w:val="0"/>
          <w:numId w:val="151"/>
        </w:numPr>
      </w:pPr>
      <w:r>
        <w:t>Мотивация к учебной деятельности.</w:t>
      </w:r>
    </w:p>
    <w:p w14:paraId="62A10823" w14:textId="77777777" w:rsidR="004D5FA9" w:rsidRDefault="00340DC3" w:rsidP="00547964">
      <w:pPr>
        <w:pStyle w:val="12"/>
      </w:pPr>
      <w:r>
        <w:t>На данном этапе у учащихся формируется мотивация и готовность к выполнению тренировки и самостоятельной работы, самопроверке и самооценке.</w:t>
      </w:r>
    </w:p>
    <w:p w14:paraId="56C2148F" w14:textId="77777777" w:rsidR="004D5FA9" w:rsidRPr="0005013B" w:rsidRDefault="00340DC3">
      <w:pPr>
        <w:pStyle w:val="12"/>
        <w:numPr>
          <w:ilvl w:val="0"/>
          <w:numId w:val="151"/>
        </w:numPr>
      </w:pPr>
      <w:r w:rsidRPr="0005013B">
        <w:t>Актуализация знаний и фиксирование индивидуальных затруднений в самостоятельной работе.</w:t>
      </w:r>
    </w:p>
    <w:p w14:paraId="6E9B96BA" w14:textId="77777777" w:rsidR="004D5FA9" w:rsidRPr="00547964" w:rsidRDefault="00340DC3" w:rsidP="00547964">
      <w:pPr>
        <w:pStyle w:val="12"/>
      </w:pPr>
      <w:r w:rsidRPr="00547964">
        <w:t>На данном этапе организуется актуализация используемых на уроке способов действий (эталонов). Затем учащимся представляется спектр тренировочных заданий на данные способы действий. Учащиеся прогнозируют, какие задания вызовут затруднения, а какие будут выполнены верно.</w:t>
      </w:r>
    </w:p>
    <w:p w14:paraId="61F2432C" w14:textId="77777777" w:rsidR="004D5FA9" w:rsidRPr="00547964" w:rsidRDefault="00340DC3">
      <w:pPr>
        <w:pStyle w:val="12"/>
        <w:numPr>
          <w:ilvl w:val="0"/>
          <w:numId w:val="151"/>
        </w:numPr>
      </w:pPr>
      <w:r w:rsidRPr="00547964">
        <w:t>Построение плана деятельности</w:t>
      </w:r>
    </w:p>
    <w:p w14:paraId="2607D484" w14:textId="77777777" w:rsidR="004D5FA9" w:rsidRPr="00547964" w:rsidRDefault="00340DC3" w:rsidP="00547964">
      <w:pPr>
        <w:pStyle w:val="12"/>
      </w:pPr>
      <w:r w:rsidRPr="00547964">
        <w:t>На данном этапе учащиеся (на первых порах — фронтально, а в последующем — индивидуально) проектируют свои дальнейшие учебные действия: ставят цель деятельности, подбирают средства (алгоритмы, модели, справочники и т. д.) для выполнения тренировочных заданий, строят план работы с тренировочными заданиями.</w:t>
      </w:r>
    </w:p>
    <w:p w14:paraId="15708427" w14:textId="77777777" w:rsidR="004D5FA9" w:rsidRPr="00547964" w:rsidRDefault="00340DC3">
      <w:pPr>
        <w:pStyle w:val="12"/>
        <w:numPr>
          <w:ilvl w:val="0"/>
          <w:numId w:val="151"/>
        </w:numPr>
      </w:pPr>
      <w:r w:rsidRPr="00547964">
        <w:t>Реализация плана деятельности.</w:t>
      </w:r>
    </w:p>
    <w:p w14:paraId="188A887D" w14:textId="77777777" w:rsidR="004D5FA9" w:rsidRPr="00547964" w:rsidRDefault="00340DC3" w:rsidP="00547964">
      <w:pPr>
        <w:pStyle w:val="12"/>
      </w:pPr>
      <w:r w:rsidRPr="00547964">
        <w:t>На данном этапе учащиеся выполняют выбранные тренировочные задания в группах. Каждый участник группы выполняет задания самостоятельно, во время работы учащиеся одной группы могут задавать друг другу вопросы, совещаться по решению того или иного задания. Далее учащиеся выполняют самопроверку и корректируют свои ошибки.</w:t>
      </w:r>
    </w:p>
    <w:p w14:paraId="15A2DF5B" w14:textId="77777777" w:rsidR="004D5FA9" w:rsidRPr="00547964" w:rsidRDefault="00340DC3">
      <w:pPr>
        <w:pStyle w:val="12"/>
        <w:numPr>
          <w:ilvl w:val="0"/>
          <w:numId w:val="151"/>
        </w:numPr>
      </w:pPr>
      <w:r w:rsidRPr="00547964">
        <w:t>Обобщение затруднений во внешней речи.</w:t>
      </w:r>
    </w:p>
    <w:p w14:paraId="245F6586" w14:textId="77777777" w:rsidR="004D5FA9" w:rsidRPr="00547964" w:rsidRDefault="00340DC3" w:rsidP="00547964">
      <w:pPr>
        <w:pStyle w:val="12"/>
      </w:pPr>
      <w:r w:rsidRPr="00547964">
        <w:t>На данном этапе учащиеся в коммуникативной форме закрепляют знания, которые вызвали затруднение (определения, свойства, способы действий), проговаривают типовые затруднения.</w:t>
      </w:r>
    </w:p>
    <w:p w14:paraId="7AC699BF" w14:textId="77777777" w:rsidR="004D5FA9" w:rsidRPr="00547964" w:rsidRDefault="00340DC3">
      <w:pPr>
        <w:pStyle w:val="12"/>
        <w:numPr>
          <w:ilvl w:val="0"/>
          <w:numId w:val="151"/>
        </w:numPr>
      </w:pPr>
      <w:r w:rsidRPr="00547964">
        <w:t>Самостоятельная работа с самопроверкой по эталону.</w:t>
      </w:r>
    </w:p>
    <w:p w14:paraId="30052CF3" w14:textId="77777777" w:rsidR="004D5FA9" w:rsidRDefault="00340DC3" w:rsidP="00547964">
      <w:pPr>
        <w:pStyle w:val="12"/>
      </w:pPr>
      <w:r w:rsidRPr="00547964">
        <w:t>Целью данного этапа является самопроверка детьми усвоения тренируемых способов действий. Для этого учащиеся выполнят типовые задания, выбирают только задания, аналогичные тем, в которых допущена ошибка.</w:t>
      </w:r>
    </w:p>
    <w:p w14:paraId="519A23CB" w14:textId="77777777" w:rsidR="004D5FA9" w:rsidRDefault="00340DC3" w:rsidP="00547964">
      <w:pPr>
        <w:pStyle w:val="12"/>
      </w:pPr>
      <w:r>
        <w:t>Для самопроверки используется подробный образец.</w:t>
      </w:r>
    </w:p>
    <w:p w14:paraId="215C0175" w14:textId="77777777" w:rsidR="004D5FA9" w:rsidRDefault="00340DC3" w:rsidP="00547964">
      <w:pPr>
        <w:pStyle w:val="12"/>
      </w:pPr>
      <w:r>
        <w:t>По результатам самопроверки проводится самооценка работ учащимися (начиная со 2 класса, по согласованным критериям) и организуется рефлексия. В завершении учитель фиксирует индивидуальные успехи учащихся и создаёт общий позитивный настрой на ожидание успеха от всех учащихся. По итогам данного этапа составляется текст рефлексии деятельности, фиксируются те виды заданий, которые ученик берет для дальнейшей тренировки, обсуждается индивидуальное домашнее задание.</w:t>
      </w:r>
    </w:p>
    <w:p w14:paraId="61B0AFC2" w14:textId="77777777" w:rsidR="004D5FA9" w:rsidRDefault="00340DC3">
      <w:pPr>
        <w:pStyle w:val="12"/>
        <w:numPr>
          <w:ilvl w:val="0"/>
          <w:numId w:val="151"/>
        </w:numPr>
      </w:pPr>
      <w:r>
        <w:t>Включение в систему знаний и повторение.</w:t>
      </w:r>
    </w:p>
    <w:p w14:paraId="52537F8A" w14:textId="77777777" w:rsidR="004D5FA9" w:rsidRDefault="00340DC3" w:rsidP="00547964">
      <w:pPr>
        <w:pStyle w:val="12"/>
      </w:pPr>
      <w:r>
        <w:t>На данном этапе учащиеся выполняют задания по данной теме более высокого уровня сложности, а также задания на повторение ранее изученного или подготовку к изучению следующих разделов (для обеспечения содержательной непрерывности).</w:t>
      </w:r>
    </w:p>
    <w:p w14:paraId="6850B7B5" w14:textId="77777777" w:rsidR="004D5FA9" w:rsidRDefault="00340DC3">
      <w:pPr>
        <w:pStyle w:val="12"/>
        <w:numPr>
          <w:ilvl w:val="0"/>
          <w:numId w:val="151"/>
        </w:numPr>
      </w:pPr>
      <w:r>
        <w:t>Рефлексия учебной деятельности на уроке.</w:t>
      </w:r>
    </w:p>
    <w:p w14:paraId="7BA48E24" w14:textId="77777777" w:rsidR="004D5FA9" w:rsidRDefault="00340DC3" w:rsidP="00547964">
      <w:pPr>
        <w:pStyle w:val="12"/>
      </w:pPr>
      <w:r>
        <w:t>На данном этапе организуется рефлексия и самооценка учениками своей учебной деятельности, фиксируются достижения и точки дальнейшего роста.</w:t>
      </w:r>
    </w:p>
    <w:p w14:paraId="72EDF0CA" w14:textId="77777777" w:rsidR="004D5FA9" w:rsidRDefault="00340DC3" w:rsidP="00D35BCE">
      <w:pPr>
        <w:pStyle w:val="10"/>
        <w:spacing w:before="120"/>
      </w:pPr>
      <w:bookmarkStart w:id="33" w:name="_Toc151323842"/>
      <w:r>
        <w:t>УРОК ПОСТРОЕНИЯ СИСТЕМЫ ЗНАНИЙ (ПСЗ)</w:t>
      </w:r>
      <w:bookmarkEnd w:id="33"/>
    </w:p>
    <w:p w14:paraId="2D3B5D03" w14:textId="77777777" w:rsidR="004D5FA9" w:rsidRDefault="00340DC3" w:rsidP="00547964">
      <w:pPr>
        <w:pStyle w:val="12"/>
      </w:pPr>
      <w:r>
        <w:t>Содержательная цель: систематизация и обобщение учебного материла.</w:t>
      </w:r>
    </w:p>
    <w:p w14:paraId="596BF7A8" w14:textId="77777777" w:rsidR="004D5FA9" w:rsidRDefault="00340DC3" w:rsidP="00547964">
      <w:pPr>
        <w:pStyle w:val="12"/>
      </w:pPr>
      <w:r>
        <w:t>Развивающая цель: формирование умения систематизировать и обобщать изученное содержание.</w:t>
      </w:r>
    </w:p>
    <w:p w14:paraId="1E08D162" w14:textId="77777777" w:rsidR="004D5FA9" w:rsidRDefault="00340DC3" w:rsidP="00547964">
      <w:pPr>
        <w:pStyle w:val="2"/>
      </w:pPr>
      <w:bookmarkStart w:id="34" w:name="_Toc151323843"/>
      <w:r>
        <w:t>Структура урока ПСЗ (в конце изучаемого раздела)</w:t>
      </w:r>
      <w:bookmarkEnd w:id="34"/>
    </w:p>
    <w:p w14:paraId="53555EEA" w14:textId="77777777" w:rsidR="004D5FA9" w:rsidRDefault="00340DC3">
      <w:pPr>
        <w:pStyle w:val="12"/>
        <w:keepNext/>
        <w:numPr>
          <w:ilvl w:val="0"/>
          <w:numId w:val="152"/>
        </w:numPr>
      </w:pPr>
      <w:r>
        <w:t>Мотивация к учебной деятельности.</w:t>
      </w:r>
    </w:p>
    <w:p w14:paraId="0D270756" w14:textId="77777777" w:rsidR="004D5FA9" w:rsidRDefault="00340DC3" w:rsidP="00547964">
      <w:pPr>
        <w:pStyle w:val="12"/>
      </w:pPr>
      <w:r>
        <w:t>На данном этапе у учащихся формируется мотивация и готовность к учебной деятельности, согласование форматов взаимодействия с учителем и другими учениками класса (распределение по группам).</w:t>
      </w:r>
    </w:p>
    <w:p w14:paraId="2D5116EE" w14:textId="77777777" w:rsidR="004D5FA9" w:rsidRDefault="00340DC3">
      <w:pPr>
        <w:pStyle w:val="12"/>
        <w:numPr>
          <w:ilvl w:val="0"/>
          <w:numId w:val="152"/>
        </w:numPr>
      </w:pPr>
      <w:r>
        <w:t>Актуализация знаний и фиксирование индивидуальных затруднений в самостоятельной работе.</w:t>
      </w:r>
    </w:p>
    <w:p w14:paraId="1AE97424" w14:textId="77777777" w:rsidR="004D5FA9" w:rsidRDefault="00340DC3" w:rsidP="00547964">
      <w:pPr>
        <w:pStyle w:val="12"/>
      </w:pPr>
      <w:r>
        <w:t>На данном этапе учитель готовит учащихся к построению системы знаний в завершении блока тем, изучаемого раздела, для это выполняются задания на все способы действий (эталонов), являющиеся элементами системы (которую предполагается построить); включаются задания на актуализацию мыслительных операций сравнения, обобщения и аналогии и пр.</w:t>
      </w:r>
    </w:p>
    <w:p w14:paraId="09194E17" w14:textId="77777777" w:rsidR="004D5FA9" w:rsidRDefault="00340DC3" w:rsidP="00547964">
      <w:pPr>
        <w:pStyle w:val="12"/>
      </w:pPr>
      <w:r>
        <w:t>Вторая часть этапа отводится на выполнение пробного действия: построить/дополнить/восстановить систему знаний по определенной теме. В отличие от пробного действия на уроке ОНЗ, данное ПД рекомендуется выполнять в группах с фиксацией индивидуальных затруднений учащихся.</w:t>
      </w:r>
    </w:p>
    <w:p w14:paraId="2AD586FF" w14:textId="77777777" w:rsidR="004D5FA9" w:rsidRDefault="00340DC3">
      <w:pPr>
        <w:pStyle w:val="12"/>
        <w:numPr>
          <w:ilvl w:val="0"/>
          <w:numId w:val="152"/>
        </w:numPr>
      </w:pPr>
      <w:r>
        <w:t>Выявление места и причины затруднения</w:t>
      </w:r>
    </w:p>
    <w:p w14:paraId="5CA8B8C8" w14:textId="77777777" w:rsidR="004D5FA9" w:rsidRDefault="00340DC3" w:rsidP="00547964">
      <w:pPr>
        <w:pStyle w:val="12"/>
      </w:pPr>
      <w:r>
        <w:t>На данном этапе в результате диалога необходимо зафиксировать причину затруднения (то есть указание тех знаний, которых не хватает для построения системы: знаний о связях и отношения между изученными объектами.</w:t>
      </w:r>
    </w:p>
    <w:p w14:paraId="4FC5A9D2" w14:textId="77777777" w:rsidR="004D5FA9" w:rsidRDefault="00340DC3">
      <w:pPr>
        <w:pStyle w:val="12"/>
        <w:numPr>
          <w:ilvl w:val="0"/>
          <w:numId w:val="152"/>
        </w:numPr>
      </w:pPr>
      <w:r>
        <w:t>Построение проекта выхода из затруднения</w:t>
      </w:r>
    </w:p>
    <w:p w14:paraId="6D10BCF8" w14:textId="77777777" w:rsidR="004D5FA9" w:rsidRDefault="00340DC3" w:rsidP="00547964">
      <w:pPr>
        <w:pStyle w:val="12"/>
      </w:pPr>
      <w:r>
        <w:t>На данном этапе учащиеся (на первых порах — фронтально, а в последующем — индивидуально) проектируют свои дальнейшие учебные действия: ставят цель деятельности, подбирают средства (алгоритмы, модели, справочники и т. д.) для построения системы знаний, строят план своей групповой работы.</w:t>
      </w:r>
    </w:p>
    <w:p w14:paraId="362E7493" w14:textId="77777777" w:rsidR="004D5FA9" w:rsidRDefault="00340DC3">
      <w:pPr>
        <w:pStyle w:val="12"/>
        <w:numPr>
          <w:ilvl w:val="0"/>
          <w:numId w:val="152"/>
        </w:numPr>
      </w:pPr>
      <w:r>
        <w:t>Реализация построенного проекта</w:t>
      </w:r>
    </w:p>
    <w:p w14:paraId="2F3AF642" w14:textId="77777777" w:rsidR="004D5FA9" w:rsidRDefault="00340DC3" w:rsidP="00547964">
      <w:pPr>
        <w:pStyle w:val="12"/>
      </w:pPr>
      <w:r>
        <w:t>Под руководством учителя или в группах (в зависимости от сложности материала) учащиеся действуют по плану, далее представляют результаты работы в виде схемы, таблицы, общего эталона и др. Фиксируется преодоление общего затруднения.</w:t>
      </w:r>
    </w:p>
    <w:p w14:paraId="04060710" w14:textId="77777777" w:rsidR="004D5FA9" w:rsidRDefault="00340DC3">
      <w:pPr>
        <w:pStyle w:val="12"/>
        <w:numPr>
          <w:ilvl w:val="0"/>
          <w:numId w:val="152"/>
        </w:numPr>
      </w:pPr>
      <w:r>
        <w:t>Первичное закрепление с проговариванием во внешней речи</w:t>
      </w:r>
    </w:p>
    <w:p w14:paraId="7649B66B" w14:textId="77777777" w:rsidR="004D5FA9" w:rsidRDefault="00340DC3" w:rsidP="00547964">
      <w:pPr>
        <w:pStyle w:val="12"/>
      </w:pPr>
      <w:r>
        <w:t>На данном этапе учащиеся в коммуникативной форме разбирают новый эталон, рассматривают его элементы, проговаривают взаимосвязи частей. Под руководством учителя делают первые шаги по применению общего эталона.</w:t>
      </w:r>
    </w:p>
    <w:p w14:paraId="04E81D43" w14:textId="77777777" w:rsidR="004D5FA9" w:rsidRDefault="00340DC3">
      <w:pPr>
        <w:pStyle w:val="12"/>
        <w:numPr>
          <w:ilvl w:val="0"/>
          <w:numId w:val="152"/>
        </w:numPr>
      </w:pPr>
      <w:r>
        <w:t>Самостоятельная работа с самопроверкой по эталону.</w:t>
      </w:r>
    </w:p>
    <w:p w14:paraId="57B74684" w14:textId="77777777" w:rsidR="004D5FA9" w:rsidRDefault="00340DC3" w:rsidP="00547964">
      <w:pPr>
        <w:pStyle w:val="12"/>
      </w:pPr>
      <w:r>
        <w:t>Целью данного этапа является самопроверка детьми умения применять новое знание о построенной системе. Для этого учащиеся выполнят типовые задания на применение общего эталона (или его частей) с самопроверкой по подробному образцу и устным исправлением ошибок.</w:t>
      </w:r>
    </w:p>
    <w:p w14:paraId="2D19121E" w14:textId="77777777" w:rsidR="004D5FA9" w:rsidRDefault="00340DC3">
      <w:pPr>
        <w:pStyle w:val="12"/>
        <w:numPr>
          <w:ilvl w:val="0"/>
          <w:numId w:val="152"/>
        </w:numPr>
      </w:pPr>
      <w:r>
        <w:t>Включение в систему знаний и повторение.</w:t>
      </w:r>
    </w:p>
    <w:p w14:paraId="35D8CC69" w14:textId="77777777" w:rsidR="004D5FA9" w:rsidRDefault="00340DC3" w:rsidP="00547964">
      <w:pPr>
        <w:pStyle w:val="12"/>
      </w:pPr>
      <w:r>
        <w:t>На данном этапе учащиеся выявляют границы применимости нового знания, выполняют задания по данной теме, в которых они расширяют свои представления о построенной системе; устанавливают при возможности межпредметные связи; выполняют задания на повторение ранее изученного или подготовку к изучению следующих разделов (для обеспечения содержательной непрерывности).</w:t>
      </w:r>
    </w:p>
    <w:p w14:paraId="5926A4DF" w14:textId="77777777" w:rsidR="004D5FA9" w:rsidRDefault="00340DC3">
      <w:pPr>
        <w:pStyle w:val="12"/>
        <w:numPr>
          <w:ilvl w:val="0"/>
          <w:numId w:val="152"/>
        </w:numPr>
      </w:pPr>
      <w:r>
        <w:t>Рефлексия учебной деятельности на уроке.</w:t>
      </w:r>
    </w:p>
    <w:p w14:paraId="10B62F8F" w14:textId="353BB2F1" w:rsidR="00547964" w:rsidRDefault="00340DC3" w:rsidP="00547964">
      <w:pPr>
        <w:pStyle w:val="12"/>
      </w:pPr>
      <w:r>
        <w:t>На данном этапе организуется рефлексия и самооценка учениками своей учебной деятельности, проводится анализ затруднений, достижений и точек дальнейшего роста. Учащиеся выполняют самооценку своей учебной деятельности и усвоения содержания, определяют персональное домашнее задание.</w:t>
      </w:r>
      <w:r w:rsidR="00547964">
        <w:br w:type="page"/>
      </w:r>
    </w:p>
    <w:p w14:paraId="3B7EF4DE" w14:textId="77777777" w:rsidR="004D5FA9" w:rsidRDefault="00340DC3" w:rsidP="00D35BCE">
      <w:pPr>
        <w:pStyle w:val="10"/>
        <w:jc w:val="left"/>
      </w:pPr>
      <w:bookmarkStart w:id="35" w:name="_Toc151323844"/>
      <w:r>
        <w:t>ПРИЛОЖЕНИЕ 3. Планы уроков математики: урок открытия нового знания и урок рефлексии (базовый уровень реализации ТДМ)</w:t>
      </w:r>
      <w:bookmarkEnd w:id="35"/>
    </w:p>
    <w:p w14:paraId="1084C20B" w14:textId="77777777" w:rsidR="004D5FA9" w:rsidRDefault="00340DC3" w:rsidP="00EC702B">
      <w:pPr>
        <w:pStyle w:val="60"/>
        <w:pBdr>
          <w:top w:val="single" w:sz="4" w:space="0" w:color="auto"/>
        </w:pBdr>
        <w:tabs>
          <w:tab w:val="left" w:pos="7292"/>
        </w:tabs>
        <w:spacing w:after="240" w:line="240" w:lineRule="auto"/>
        <w:ind w:left="0" w:firstLine="284"/>
      </w:pPr>
      <w:r>
        <w:rPr>
          <w:b/>
          <w:bCs/>
        </w:rPr>
        <w:t>УРОК 9. ТЕМА: «СЛОЖЕНИЕ» (УРОК ОНЗ)</w:t>
      </w:r>
      <w:r>
        <w:rPr>
          <w:b/>
          <w:bCs/>
        </w:rPr>
        <w:tab/>
      </w:r>
      <w:r>
        <w:t>1 КЛАСС, ЧАСТЬ 1</w:t>
      </w:r>
    </w:p>
    <w:p w14:paraId="5014C7DB" w14:textId="77777777" w:rsidR="004D5FA9" w:rsidRDefault="00340DC3" w:rsidP="00EC702B">
      <w:pPr>
        <w:pStyle w:val="60"/>
        <w:spacing w:line="240" w:lineRule="auto"/>
        <w:ind w:left="0" w:firstLine="284"/>
      </w:pPr>
      <w:r>
        <w:t>УСЛОВНЫЕ ОБОЗНАЧЕНИЯ:</w:t>
      </w:r>
    </w:p>
    <w:p w14:paraId="48440EAD" w14:textId="3B1F2826" w:rsidR="004D5FA9" w:rsidRDefault="00340DC3" w:rsidP="00EC702B">
      <w:pPr>
        <w:pStyle w:val="60"/>
        <w:spacing w:line="240" w:lineRule="auto"/>
        <w:ind w:left="0" w:firstLine="284"/>
      </w:pPr>
      <w:r>
        <w:t xml:space="preserve">ТДМ </w:t>
      </w:r>
      <w:r w:rsidR="00DC5ECC">
        <w:t>—</w:t>
      </w:r>
      <w:r>
        <w:t xml:space="preserve"> технология деятельностного метода;</w:t>
      </w:r>
    </w:p>
    <w:p w14:paraId="75F3CED2" w14:textId="75EFADB2" w:rsidR="004D5FA9" w:rsidRDefault="00340DC3" w:rsidP="00EC702B">
      <w:pPr>
        <w:pStyle w:val="60"/>
        <w:spacing w:line="240" w:lineRule="auto"/>
        <w:ind w:left="0" w:firstLine="284"/>
      </w:pPr>
      <w:r>
        <w:t xml:space="preserve">ОНЗ </w:t>
      </w:r>
      <w:r w:rsidR="00DC5ECC">
        <w:t>—</w:t>
      </w:r>
      <w:r>
        <w:t xml:space="preserve"> урок открытия нового знания;</w:t>
      </w:r>
    </w:p>
    <w:p w14:paraId="25525589" w14:textId="7A7D6D99" w:rsidR="004D5FA9" w:rsidRDefault="00340DC3" w:rsidP="00EC702B">
      <w:pPr>
        <w:pStyle w:val="60"/>
        <w:spacing w:line="240" w:lineRule="auto"/>
        <w:ind w:left="0" w:firstLine="284"/>
      </w:pPr>
      <w:r>
        <w:t xml:space="preserve">Р </w:t>
      </w:r>
      <w:r w:rsidR="00DC5ECC">
        <w:t>—</w:t>
      </w:r>
      <w:r>
        <w:t xml:space="preserve"> урок рефлексии.</w:t>
      </w:r>
    </w:p>
    <w:p w14:paraId="62A83D5D" w14:textId="77777777" w:rsidR="004D5FA9" w:rsidRDefault="00340DC3" w:rsidP="00EC702B">
      <w:pPr>
        <w:pStyle w:val="60"/>
        <w:spacing w:line="240" w:lineRule="auto"/>
        <w:ind w:left="0" w:firstLine="284"/>
      </w:pPr>
      <w:r>
        <w:t>Учебник (У)</w:t>
      </w:r>
    </w:p>
    <w:p w14:paraId="6B46F565" w14:textId="602CD1A5" w:rsidR="004D5FA9" w:rsidRDefault="00340DC3" w:rsidP="005C14F5">
      <w:pPr>
        <w:pStyle w:val="60"/>
        <w:spacing w:line="240" w:lineRule="auto"/>
        <w:ind w:left="0" w:firstLine="284"/>
      </w:pPr>
      <w:r>
        <w:t>Рабочая тетрадь (РТ)</w:t>
      </w:r>
    </w:p>
    <w:p w14:paraId="1C411104" w14:textId="77777777" w:rsidR="004D5FA9" w:rsidRDefault="00340DC3" w:rsidP="00EC702B">
      <w:pPr>
        <w:pStyle w:val="60"/>
        <w:spacing w:after="240" w:line="240" w:lineRule="auto"/>
        <w:ind w:left="0" w:firstLine="284"/>
      </w:pPr>
      <w:r>
        <w:t>Эталоны (Э)</w:t>
      </w:r>
    </w:p>
    <w:p w14:paraId="07367A88" w14:textId="77777777" w:rsidR="004D5FA9" w:rsidRDefault="00340DC3" w:rsidP="00EC702B">
      <w:pPr>
        <w:pStyle w:val="60"/>
        <w:spacing w:line="240" w:lineRule="auto"/>
        <w:ind w:left="0" w:firstLine="284"/>
      </w:pPr>
      <w:r>
        <w:rPr>
          <w:b/>
          <w:bCs/>
        </w:rPr>
        <w:t>Основные цели:</w:t>
      </w:r>
    </w:p>
    <w:p w14:paraId="50077019" w14:textId="77777777" w:rsidR="004D5FA9" w:rsidRDefault="00340DC3" w:rsidP="00EC702B">
      <w:pPr>
        <w:pStyle w:val="60"/>
        <w:spacing w:line="240" w:lineRule="auto"/>
        <w:ind w:left="0" w:firstLine="284"/>
      </w:pPr>
      <w:r>
        <w:rPr>
          <w:b/>
          <w:bCs/>
        </w:rPr>
        <w:t xml:space="preserve">Личностные: </w:t>
      </w:r>
      <w:r>
        <w:t>Развитие личной ответственности за своё поведение на уроках.</w:t>
      </w:r>
    </w:p>
    <w:p w14:paraId="48644DDE" w14:textId="77777777" w:rsidR="004D5FA9" w:rsidRDefault="00340DC3" w:rsidP="00EC702B">
      <w:pPr>
        <w:pStyle w:val="60"/>
        <w:spacing w:line="240" w:lineRule="auto"/>
        <w:ind w:left="0" w:firstLine="284"/>
      </w:pPr>
      <w:r>
        <w:rPr>
          <w:b/>
          <w:bCs/>
        </w:rPr>
        <w:t>Метапредметные:</w:t>
      </w:r>
    </w:p>
    <w:p w14:paraId="4B0C0EDF" w14:textId="77777777" w:rsidR="004D5FA9" w:rsidRDefault="00340DC3">
      <w:pPr>
        <w:pStyle w:val="60"/>
        <w:numPr>
          <w:ilvl w:val="0"/>
          <w:numId w:val="25"/>
        </w:numPr>
        <w:tabs>
          <w:tab w:val="left" w:pos="709"/>
          <w:tab w:val="left" w:pos="1183"/>
        </w:tabs>
        <w:spacing w:line="240" w:lineRule="auto"/>
        <w:ind w:left="0" w:firstLine="820"/>
      </w:pPr>
      <w:r>
        <w:t>Фиксация функции учителя в учебной деятельности.</w:t>
      </w:r>
    </w:p>
    <w:p w14:paraId="28A356F5" w14:textId="77777777" w:rsidR="004D5FA9" w:rsidRDefault="00340DC3">
      <w:pPr>
        <w:pStyle w:val="60"/>
        <w:numPr>
          <w:ilvl w:val="0"/>
          <w:numId w:val="25"/>
        </w:numPr>
        <w:tabs>
          <w:tab w:val="left" w:pos="709"/>
          <w:tab w:val="left" w:pos="1183"/>
        </w:tabs>
        <w:spacing w:line="240" w:lineRule="auto"/>
        <w:ind w:left="0" w:firstLine="820"/>
      </w:pPr>
      <w:r>
        <w:t>Фиксация прохождения двух этапов учебной деятельности.</w:t>
      </w:r>
    </w:p>
    <w:p w14:paraId="1D4BB598" w14:textId="77777777" w:rsidR="004D5FA9" w:rsidRDefault="00340DC3">
      <w:pPr>
        <w:pStyle w:val="60"/>
        <w:numPr>
          <w:ilvl w:val="0"/>
          <w:numId w:val="25"/>
        </w:numPr>
        <w:tabs>
          <w:tab w:val="left" w:pos="709"/>
          <w:tab w:val="left" w:pos="1183"/>
        </w:tabs>
        <w:spacing w:line="240" w:lineRule="auto"/>
        <w:ind w:left="820" w:firstLine="40"/>
      </w:pPr>
      <w:r>
        <w:t>Первичный опыт выполнения правил поведения ученика на уроке в зависимости от функции учителя.</w:t>
      </w:r>
    </w:p>
    <w:p w14:paraId="7C8251B8" w14:textId="77777777" w:rsidR="004D5FA9" w:rsidRDefault="00340DC3">
      <w:pPr>
        <w:pStyle w:val="60"/>
        <w:numPr>
          <w:ilvl w:val="0"/>
          <w:numId w:val="25"/>
        </w:numPr>
        <w:tabs>
          <w:tab w:val="left" w:pos="709"/>
          <w:tab w:val="left" w:pos="1183"/>
        </w:tabs>
        <w:spacing w:line="240" w:lineRule="auto"/>
        <w:ind w:left="0" w:firstLine="820"/>
      </w:pPr>
      <w:r>
        <w:t>Первичный опыт сопоставления своего результата с образцом.</w:t>
      </w:r>
    </w:p>
    <w:p w14:paraId="2E860751" w14:textId="77777777" w:rsidR="004D5FA9" w:rsidRDefault="00340DC3" w:rsidP="005C14F5">
      <w:pPr>
        <w:pStyle w:val="60"/>
        <w:tabs>
          <w:tab w:val="left" w:pos="709"/>
          <w:tab w:val="left" w:pos="1183"/>
        </w:tabs>
        <w:spacing w:line="240" w:lineRule="auto"/>
        <w:ind w:left="284" w:firstLine="0"/>
      </w:pPr>
      <w:r>
        <w:rPr>
          <w:i/>
          <w:iCs/>
        </w:rPr>
        <w:t>Для достижения метапредметных и личностных целей урока важна опора на эталоны курса «Мир деятельности».</w:t>
      </w:r>
    </w:p>
    <w:p w14:paraId="58B591B0" w14:textId="152FE33D" w:rsidR="004D5FA9" w:rsidRDefault="00340DC3">
      <w:pPr>
        <w:pStyle w:val="60"/>
        <w:numPr>
          <w:ilvl w:val="0"/>
          <w:numId w:val="26"/>
        </w:numPr>
        <w:tabs>
          <w:tab w:val="left" w:pos="709"/>
          <w:tab w:val="left" w:pos="1115"/>
          <w:tab w:val="left" w:pos="1183"/>
        </w:tabs>
        <w:spacing w:line="240" w:lineRule="auto"/>
        <w:ind w:left="0" w:firstLine="284"/>
      </w:pPr>
      <w:r w:rsidRPr="005C14F5">
        <w:rPr>
          <w:i/>
          <w:iCs/>
        </w:rPr>
        <w:t>Два основных этапа</w:t>
      </w:r>
      <w:r w:rsidR="005C14F5" w:rsidRPr="005C14F5">
        <w:rPr>
          <w:i/>
          <w:iCs/>
        </w:rPr>
        <w:t xml:space="preserve"> </w:t>
      </w:r>
      <w:r w:rsidRPr="005C14F5">
        <w:rPr>
          <w:i/>
          <w:iCs/>
        </w:rPr>
        <w:t>учебной деятельности.</w:t>
      </w:r>
    </w:p>
    <w:p w14:paraId="48A2FF81" w14:textId="77777777" w:rsidR="004D5FA9" w:rsidRDefault="00340DC3">
      <w:pPr>
        <w:pStyle w:val="60"/>
        <w:numPr>
          <w:ilvl w:val="0"/>
          <w:numId w:val="26"/>
        </w:numPr>
        <w:tabs>
          <w:tab w:val="left" w:pos="709"/>
          <w:tab w:val="left" w:pos="1115"/>
          <w:tab w:val="left" w:pos="1183"/>
        </w:tabs>
        <w:spacing w:line="240" w:lineRule="auto"/>
        <w:ind w:left="0" w:firstLine="820"/>
      </w:pPr>
      <w:r>
        <w:rPr>
          <w:i/>
          <w:iCs/>
        </w:rPr>
        <w:t>Функции учителя.</w:t>
      </w:r>
    </w:p>
    <w:p w14:paraId="3030C74A" w14:textId="77777777" w:rsidR="004D5FA9" w:rsidRDefault="00340DC3">
      <w:pPr>
        <w:pStyle w:val="60"/>
        <w:numPr>
          <w:ilvl w:val="0"/>
          <w:numId w:val="26"/>
        </w:numPr>
        <w:tabs>
          <w:tab w:val="left" w:pos="709"/>
          <w:tab w:val="left" w:pos="1115"/>
          <w:tab w:val="left" w:pos="1183"/>
        </w:tabs>
        <w:spacing w:after="240" w:line="240" w:lineRule="auto"/>
        <w:ind w:left="0" w:firstLine="820"/>
      </w:pPr>
      <w:r>
        <w:rPr>
          <w:i/>
          <w:iCs/>
        </w:rPr>
        <w:t>Правила ученика на уроке</w:t>
      </w:r>
    </w:p>
    <w:p w14:paraId="5A5A2A0A" w14:textId="77777777" w:rsidR="004D5FA9" w:rsidRDefault="00340DC3" w:rsidP="00EC702B">
      <w:pPr>
        <w:pStyle w:val="60"/>
        <w:spacing w:line="240" w:lineRule="auto"/>
        <w:ind w:left="0" w:firstLine="284"/>
      </w:pPr>
      <w:r>
        <w:rPr>
          <w:b/>
          <w:bCs/>
        </w:rPr>
        <w:t>Предметные:</w:t>
      </w:r>
    </w:p>
    <w:p w14:paraId="500B9866" w14:textId="77777777" w:rsidR="004D5FA9" w:rsidRDefault="00340DC3" w:rsidP="00EC702B">
      <w:pPr>
        <w:pStyle w:val="60"/>
        <w:spacing w:line="240" w:lineRule="auto"/>
        <w:ind w:left="0" w:firstLine="284"/>
      </w:pPr>
      <w:r>
        <w:rPr>
          <w:u w:val="single"/>
        </w:rPr>
        <w:t>Новые знания</w:t>
      </w:r>
      <w:r>
        <w:t>:</w:t>
      </w:r>
    </w:p>
    <w:p w14:paraId="67E267EE" w14:textId="77777777" w:rsidR="004D5FA9" w:rsidRDefault="00340DC3">
      <w:pPr>
        <w:pStyle w:val="60"/>
        <w:numPr>
          <w:ilvl w:val="0"/>
          <w:numId w:val="27"/>
        </w:numPr>
        <w:tabs>
          <w:tab w:val="left" w:pos="709"/>
          <w:tab w:val="left" w:pos="1183"/>
        </w:tabs>
        <w:spacing w:line="240" w:lineRule="auto"/>
        <w:ind w:left="0" w:firstLine="820"/>
      </w:pPr>
      <w:r>
        <w:t>Представление о сложении как объединении групп предметов.</w:t>
      </w:r>
    </w:p>
    <w:p w14:paraId="73B9FE5C" w14:textId="77777777" w:rsidR="004D5FA9" w:rsidRDefault="00340DC3">
      <w:pPr>
        <w:pStyle w:val="60"/>
        <w:numPr>
          <w:ilvl w:val="0"/>
          <w:numId w:val="27"/>
        </w:numPr>
        <w:tabs>
          <w:tab w:val="left" w:pos="709"/>
          <w:tab w:val="left" w:pos="1207"/>
        </w:tabs>
        <w:spacing w:line="240" w:lineRule="auto"/>
        <w:ind w:left="0" w:firstLine="820"/>
      </w:pPr>
      <w:r>
        <w:t>Способ записи операции сложения с помощью знаков +, =.</w:t>
      </w:r>
    </w:p>
    <w:p w14:paraId="415FF4A6" w14:textId="77777777" w:rsidR="004D5FA9" w:rsidRDefault="00340DC3">
      <w:pPr>
        <w:pStyle w:val="60"/>
        <w:numPr>
          <w:ilvl w:val="0"/>
          <w:numId w:val="27"/>
        </w:numPr>
        <w:tabs>
          <w:tab w:val="left" w:pos="709"/>
          <w:tab w:val="left" w:pos="1207"/>
        </w:tabs>
        <w:spacing w:line="240" w:lineRule="auto"/>
        <w:ind w:left="820" w:firstLine="40"/>
      </w:pPr>
      <w:r>
        <w:t>Представление о названии компонентов сложения: «слагаемые» — части, «сумма» — целое.</w:t>
      </w:r>
    </w:p>
    <w:p w14:paraId="19396D6F" w14:textId="77777777" w:rsidR="004D5FA9" w:rsidRDefault="00340DC3">
      <w:pPr>
        <w:pStyle w:val="60"/>
        <w:numPr>
          <w:ilvl w:val="0"/>
          <w:numId w:val="27"/>
        </w:numPr>
        <w:tabs>
          <w:tab w:val="left" w:pos="709"/>
          <w:tab w:val="left" w:pos="1207"/>
        </w:tabs>
        <w:spacing w:after="80" w:line="240" w:lineRule="auto"/>
        <w:ind w:left="820" w:firstLine="40"/>
      </w:pPr>
      <w:r>
        <w:t>Представление о сумме, как выражении и сумме, как результате действия сложения.</w:t>
      </w:r>
    </w:p>
    <w:p w14:paraId="4B27E8BB" w14:textId="77777777" w:rsidR="004D5FA9" w:rsidRDefault="00340DC3" w:rsidP="00EC702B">
      <w:pPr>
        <w:pStyle w:val="60"/>
        <w:spacing w:line="240" w:lineRule="auto"/>
        <w:ind w:left="0" w:firstLine="284"/>
      </w:pPr>
      <w:r>
        <w:rPr>
          <w:u w:val="single"/>
        </w:rPr>
        <w:t>Повторение и тренинг:</w:t>
      </w:r>
    </w:p>
    <w:p w14:paraId="55182A9E" w14:textId="77777777" w:rsidR="004D5FA9" w:rsidRDefault="00340DC3">
      <w:pPr>
        <w:pStyle w:val="60"/>
        <w:numPr>
          <w:ilvl w:val="0"/>
          <w:numId w:val="28"/>
        </w:numPr>
        <w:tabs>
          <w:tab w:val="left" w:pos="709"/>
          <w:tab w:val="left" w:pos="1409"/>
        </w:tabs>
        <w:spacing w:line="240" w:lineRule="auto"/>
        <w:ind w:left="820" w:firstLine="40"/>
      </w:pPr>
      <w:r>
        <w:t>Выделение свойств предметов, сравнение предметов по свойствам, распределение в группы по заданному свойству.</w:t>
      </w:r>
    </w:p>
    <w:p w14:paraId="1B27E3B1" w14:textId="72F69BF4" w:rsidR="004D5FA9" w:rsidRDefault="00340DC3">
      <w:pPr>
        <w:pStyle w:val="60"/>
        <w:numPr>
          <w:ilvl w:val="0"/>
          <w:numId w:val="28"/>
        </w:numPr>
        <w:tabs>
          <w:tab w:val="left" w:pos="709"/>
          <w:tab w:val="left" w:pos="1409"/>
        </w:tabs>
        <w:spacing w:line="240" w:lineRule="auto"/>
        <w:ind w:left="820" w:firstLine="40"/>
      </w:pPr>
      <w:r>
        <w:t>Изменение свойств фигур, тренировка умения находить их сходства и различия;</w:t>
      </w:r>
    </w:p>
    <w:p w14:paraId="6456AD2E" w14:textId="6291133E" w:rsidR="004D5FA9" w:rsidRDefault="00340DC3">
      <w:pPr>
        <w:pStyle w:val="60"/>
        <w:numPr>
          <w:ilvl w:val="0"/>
          <w:numId w:val="28"/>
        </w:numPr>
        <w:tabs>
          <w:tab w:val="left" w:pos="709"/>
          <w:tab w:val="left" w:pos="1409"/>
        </w:tabs>
        <w:spacing w:line="240" w:lineRule="auto"/>
        <w:ind w:left="284" w:firstLine="40"/>
      </w:pPr>
      <w:r>
        <w:t>Счёт в пределах 20.</w:t>
      </w:r>
    </w:p>
    <w:p w14:paraId="729C1C25" w14:textId="20223F64" w:rsidR="000B1F83" w:rsidRDefault="000B1F83" w:rsidP="000B1F83">
      <w:pPr>
        <w:pStyle w:val="10"/>
        <w:jc w:val="left"/>
      </w:pPr>
      <w:bookmarkStart w:id="36" w:name="_Toc151323845"/>
      <w:r>
        <w:t>ЛОГИКА УРОКА</w:t>
      </w:r>
      <w:bookmarkEnd w:id="36"/>
    </w:p>
    <w:p w14:paraId="62AAC5F6" w14:textId="7C3E378D" w:rsidR="008A5A1F" w:rsidRDefault="00340DC3">
      <w:pPr>
        <w:pStyle w:val="60"/>
        <w:numPr>
          <w:ilvl w:val="0"/>
          <w:numId w:val="29"/>
        </w:numPr>
        <w:tabs>
          <w:tab w:val="left" w:pos="567"/>
          <w:tab w:val="left" w:pos="1409"/>
        </w:tabs>
        <w:spacing w:line="240" w:lineRule="auto"/>
        <w:ind w:left="0" w:firstLine="40"/>
      </w:pPr>
      <w:r>
        <w:rPr>
          <w:b/>
          <w:bCs/>
        </w:rPr>
        <w:t xml:space="preserve">Актуализация: </w:t>
      </w:r>
      <w:r>
        <w:t>повторить функции ученика, этапы прохождения учебной деятельности, правила поведения ученика на уроке, разбиение на группы предметов по свойству, определение равенства групп предметов</w:t>
      </w:r>
      <w:r w:rsidR="008A5A1F">
        <w:t xml:space="preserve"> </w:t>
      </w:r>
    </w:p>
    <w:p w14:paraId="0203FA91" w14:textId="2D2E416F" w:rsidR="000B1F83" w:rsidRDefault="000B1F83" w:rsidP="000B1F83">
      <w:pPr>
        <w:pStyle w:val="12"/>
      </w:pPr>
      <w:r>
        <w:rPr>
          <w:noProof/>
          <w:lang w:bidi="ar-SA"/>
        </w:rPr>
        <w:drawing>
          <wp:inline distT="0" distB="0" distL="0" distR="0" wp14:anchorId="76BC0A4E" wp14:editId="7FA83A58">
            <wp:extent cx="2401570" cy="987425"/>
            <wp:effectExtent l="0" t="0" r="0" b="0"/>
            <wp:docPr id="151" name="Shape 151"/>
            <wp:cNvGraphicFramePr/>
            <a:graphic xmlns:a="http://schemas.openxmlformats.org/drawingml/2006/main">
              <a:graphicData uri="http://schemas.openxmlformats.org/drawingml/2006/picture">
                <pic:pic xmlns:pic="http://schemas.openxmlformats.org/drawingml/2006/picture">
                  <pic:nvPicPr>
                    <pic:cNvPr id="152" name="Picture box 152"/>
                    <pic:cNvPicPr/>
                  </pic:nvPicPr>
                  <pic:blipFill>
                    <a:blip r:embed="rId27" cstate="print">
                      <a:extLst>
                        <a:ext uri="{28A0092B-C50C-407E-A947-70E740481C1C}">
                          <a14:useLocalDpi xmlns:a14="http://schemas.microsoft.com/office/drawing/2010/main" val="0"/>
                        </a:ext>
                      </a:extLst>
                    </a:blip>
                    <a:stretch/>
                  </pic:blipFill>
                  <pic:spPr>
                    <a:xfrm>
                      <a:off x="0" y="0"/>
                      <a:ext cx="2401570" cy="987425"/>
                    </a:xfrm>
                    <a:prstGeom prst="rect">
                      <a:avLst/>
                    </a:prstGeom>
                  </pic:spPr>
                </pic:pic>
              </a:graphicData>
            </a:graphic>
          </wp:inline>
        </w:drawing>
      </w:r>
      <w:r>
        <w:t xml:space="preserve">    </w:t>
      </w:r>
      <w:r>
        <w:rPr>
          <w:noProof/>
          <w:lang w:bidi="ar-SA"/>
        </w:rPr>
        <w:drawing>
          <wp:inline distT="0" distB="0" distL="0" distR="0" wp14:anchorId="2B7BB222" wp14:editId="436D9C0A">
            <wp:extent cx="1066800" cy="762000"/>
            <wp:effectExtent l="0" t="0" r="0" b="0"/>
            <wp:docPr id="153" name="Shape 153"/>
            <wp:cNvGraphicFramePr/>
            <a:graphic xmlns:a="http://schemas.openxmlformats.org/drawingml/2006/main">
              <a:graphicData uri="http://schemas.openxmlformats.org/drawingml/2006/picture">
                <pic:pic xmlns:pic="http://schemas.openxmlformats.org/drawingml/2006/picture">
                  <pic:nvPicPr>
                    <pic:cNvPr id="154" name="Picture box 154"/>
                    <pic:cNvPicPr/>
                  </pic:nvPicPr>
                  <pic:blipFill>
                    <a:blip r:embed="rId28" cstate="print">
                      <a:extLst>
                        <a:ext uri="{28A0092B-C50C-407E-A947-70E740481C1C}">
                          <a14:useLocalDpi xmlns:a14="http://schemas.microsoft.com/office/drawing/2010/main" val="0"/>
                        </a:ext>
                      </a:extLst>
                    </a:blip>
                    <a:stretch/>
                  </pic:blipFill>
                  <pic:spPr>
                    <a:xfrm>
                      <a:off x="0" y="0"/>
                      <a:ext cx="1066800" cy="762000"/>
                    </a:xfrm>
                    <a:prstGeom prst="rect">
                      <a:avLst/>
                    </a:prstGeom>
                  </pic:spPr>
                </pic:pic>
              </a:graphicData>
            </a:graphic>
          </wp:inline>
        </w:drawing>
      </w:r>
    </w:p>
    <w:p w14:paraId="4CC78D06" w14:textId="77777777" w:rsidR="00E95C90" w:rsidRDefault="00727DCD" w:rsidP="00E95C90">
      <w:pPr>
        <w:pStyle w:val="12"/>
        <w:spacing w:after="240"/>
      </w:pPr>
      <w:r w:rsidRPr="00727DCD">
        <w:rPr>
          <w:b/>
          <w:bCs/>
        </w:rPr>
        <w:t>РТ</w:t>
      </w:r>
      <w:r>
        <w:t xml:space="preserve"> У9, №1 (а): ввести понятие «сложение», знак «+».</w:t>
      </w:r>
    </w:p>
    <w:p w14:paraId="1758D1D0" w14:textId="6CAD3B44" w:rsidR="000B1F83" w:rsidRDefault="00E95C90" w:rsidP="000B1F83">
      <w:pPr>
        <w:pStyle w:val="12"/>
      </w:pPr>
      <w:r w:rsidRPr="00727DCD">
        <w:rPr>
          <w:b/>
          <w:bCs/>
          <w:noProof/>
          <w:lang w:bidi="ar-SA"/>
        </w:rPr>
        <w:drawing>
          <wp:inline distT="0" distB="0" distL="0" distR="0" wp14:anchorId="08B8EFF1" wp14:editId="39D99EC8">
            <wp:extent cx="3163570" cy="323215"/>
            <wp:effectExtent l="0" t="0" r="0" b="0"/>
            <wp:docPr id="157" name="Shape 157"/>
            <wp:cNvGraphicFramePr/>
            <a:graphic xmlns:a="http://schemas.openxmlformats.org/drawingml/2006/main">
              <a:graphicData uri="http://schemas.openxmlformats.org/drawingml/2006/picture">
                <pic:pic xmlns:pic="http://schemas.openxmlformats.org/drawingml/2006/picture">
                  <pic:nvPicPr>
                    <pic:cNvPr id="158" name="Picture box 158"/>
                    <pic:cNvPicPr/>
                  </pic:nvPicPr>
                  <pic:blipFill>
                    <a:blip r:embed="rId29" cstate="print">
                      <a:extLst>
                        <a:ext uri="{28A0092B-C50C-407E-A947-70E740481C1C}">
                          <a14:useLocalDpi xmlns:a14="http://schemas.microsoft.com/office/drawing/2010/main" val="0"/>
                        </a:ext>
                      </a:extLst>
                    </a:blip>
                    <a:stretch/>
                  </pic:blipFill>
                  <pic:spPr>
                    <a:xfrm>
                      <a:off x="0" y="0"/>
                      <a:ext cx="3163570" cy="323215"/>
                    </a:xfrm>
                    <a:prstGeom prst="rect">
                      <a:avLst/>
                    </a:prstGeom>
                  </pic:spPr>
                </pic:pic>
              </a:graphicData>
            </a:graphic>
          </wp:inline>
        </w:drawing>
      </w:r>
    </w:p>
    <w:p w14:paraId="1F5A55AB" w14:textId="3E4992E3" w:rsidR="000B1F83" w:rsidRDefault="000B1F83" w:rsidP="000B1F83">
      <w:pPr>
        <w:pStyle w:val="12"/>
      </w:pPr>
    </w:p>
    <w:p w14:paraId="6FB01DD4" w14:textId="77777777" w:rsidR="004D5FA9" w:rsidRDefault="00340DC3">
      <w:pPr>
        <w:pStyle w:val="60"/>
        <w:numPr>
          <w:ilvl w:val="0"/>
          <w:numId w:val="29"/>
        </w:numPr>
        <w:tabs>
          <w:tab w:val="left" w:pos="586"/>
        </w:tabs>
        <w:spacing w:line="240" w:lineRule="auto"/>
        <w:ind w:left="0" w:firstLine="0"/>
      </w:pPr>
      <w:r>
        <w:rPr>
          <w:b/>
          <w:bCs/>
        </w:rPr>
        <w:t>Пробное действие и фиксация затруднения.</w:t>
      </w:r>
    </w:p>
    <w:p w14:paraId="52753052" w14:textId="38EDAC1B" w:rsidR="004D5FA9" w:rsidRDefault="00E95C90" w:rsidP="00EC702B">
      <w:pPr>
        <w:pStyle w:val="60"/>
        <w:spacing w:line="240" w:lineRule="auto"/>
        <w:ind w:left="0" w:firstLine="284"/>
      </w:pPr>
      <w:r>
        <w:t>—</w:t>
      </w:r>
      <w:r w:rsidR="00340DC3">
        <w:t xml:space="preserve"> </w:t>
      </w:r>
      <w:r w:rsidR="00340DC3">
        <w:rPr>
          <w:i/>
          <w:iCs/>
        </w:rPr>
        <w:t>Попробуйте выбрать математический знак, который надо поставить, чтобы запись действия сложения была верной.</w:t>
      </w:r>
      <w:r w:rsidR="00340DC3">
        <w:t xml:space="preserve"> (У каждого ребенка на столе лежат карточки =, ^.)</w:t>
      </w:r>
    </w:p>
    <w:p w14:paraId="74CB9F9D" w14:textId="77777777" w:rsidR="004D5FA9" w:rsidRDefault="00340DC3" w:rsidP="00EC702B">
      <w:pPr>
        <w:ind w:firstLine="284"/>
        <w:rPr>
          <w:sz w:val="2"/>
          <w:szCs w:val="2"/>
        </w:rPr>
      </w:pPr>
      <w:r>
        <w:rPr>
          <w:noProof/>
          <w:lang w:bidi="ar-SA"/>
        </w:rPr>
        <w:drawing>
          <wp:inline distT="0" distB="0" distL="0" distR="0" wp14:anchorId="18CF2393" wp14:editId="5D948715">
            <wp:extent cx="3157855" cy="316865"/>
            <wp:effectExtent l="0" t="0" r="0" b="0"/>
            <wp:docPr id="161"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30" cstate="print"/>
                    <a:stretch/>
                  </pic:blipFill>
                  <pic:spPr>
                    <a:xfrm>
                      <a:off x="0" y="0"/>
                      <a:ext cx="3157855" cy="316865"/>
                    </a:xfrm>
                    <a:prstGeom prst="rect">
                      <a:avLst/>
                    </a:prstGeom>
                  </pic:spPr>
                </pic:pic>
              </a:graphicData>
            </a:graphic>
          </wp:inline>
        </w:drawing>
      </w:r>
    </w:p>
    <w:p w14:paraId="42B74478" w14:textId="157760A5" w:rsidR="004D5FA9" w:rsidRDefault="00340DC3" w:rsidP="00EC702B">
      <w:pPr>
        <w:pStyle w:val="af2"/>
        <w:ind w:firstLine="284"/>
        <w:rPr>
          <w:sz w:val="24"/>
          <w:szCs w:val="24"/>
        </w:rPr>
      </w:pPr>
      <w:r>
        <w:rPr>
          <w:sz w:val="24"/>
          <w:szCs w:val="24"/>
          <w:u w:val="single"/>
        </w:rPr>
        <w:t>Учитель:</w:t>
      </w:r>
      <w:r>
        <w:rPr>
          <w:sz w:val="24"/>
          <w:szCs w:val="24"/>
        </w:rPr>
        <w:t xml:space="preserve"> </w:t>
      </w:r>
      <w:r w:rsidR="00E95C90">
        <w:t>—</w:t>
      </w:r>
      <w:r>
        <w:rPr>
          <w:sz w:val="24"/>
          <w:szCs w:val="24"/>
        </w:rPr>
        <w:t xml:space="preserve"> Кто из вас считает, что его вариант ответа верный?</w:t>
      </w:r>
    </w:p>
    <w:p w14:paraId="0BCA81F2" w14:textId="2685C51E" w:rsidR="004D5FA9" w:rsidRDefault="00340DC3" w:rsidP="00EC702B">
      <w:pPr>
        <w:pStyle w:val="60"/>
        <w:spacing w:line="240" w:lineRule="auto"/>
        <w:ind w:left="0" w:firstLine="284"/>
      </w:pPr>
      <w:r>
        <w:rPr>
          <w:u w:val="single"/>
        </w:rPr>
        <w:t>Учитель:</w:t>
      </w:r>
      <w:r>
        <w:t xml:space="preserve"> </w:t>
      </w:r>
      <w:r w:rsidR="00E95C90">
        <w:t>—</w:t>
      </w:r>
      <w:r>
        <w:t xml:space="preserve"> Кто может доказать свое мнение?</w:t>
      </w:r>
    </w:p>
    <w:p w14:paraId="72E7C5ED" w14:textId="7CAECF7B" w:rsidR="004D5FA9" w:rsidRDefault="00340DC3" w:rsidP="00EC702B">
      <w:pPr>
        <w:pStyle w:val="60"/>
        <w:spacing w:after="80" w:line="240" w:lineRule="auto"/>
        <w:ind w:left="0" w:firstLine="284"/>
      </w:pPr>
      <w:r>
        <w:rPr>
          <w:u w:val="single"/>
        </w:rPr>
        <w:t>Ученик</w:t>
      </w:r>
      <w:r>
        <w:t xml:space="preserve">: </w:t>
      </w:r>
      <w:r w:rsidR="00E95C90">
        <w:t>—</w:t>
      </w:r>
      <w:r>
        <w:t xml:space="preserve"> Я пока не могу доказать свой ответ</w:t>
      </w:r>
      <w:r>
        <w:rPr>
          <w:i/>
          <w:iCs/>
        </w:rPr>
        <w:t>.</w:t>
      </w:r>
    </w:p>
    <w:p w14:paraId="40A10AF6" w14:textId="77777777" w:rsidR="004D5FA9" w:rsidRDefault="00340DC3">
      <w:pPr>
        <w:pStyle w:val="60"/>
        <w:numPr>
          <w:ilvl w:val="0"/>
          <w:numId w:val="29"/>
        </w:numPr>
        <w:tabs>
          <w:tab w:val="left" w:pos="567"/>
        </w:tabs>
        <w:spacing w:line="240" w:lineRule="auto"/>
        <w:ind w:left="0" w:firstLine="860"/>
      </w:pPr>
      <w:r>
        <w:rPr>
          <w:b/>
          <w:bCs/>
        </w:rPr>
        <w:t>Причина затруднения.</w:t>
      </w:r>
    </w:p>
    <w:p w14:paraId="7D2E4E90" w14:textId="77777777" w:rsidR="004D5FA9" w:rsidRDefault="00340DC3" w:rsidP="00EC702B">
      <w:pPr>
        <w:pStyle w:val="60"/>
        <w:spacing w:line="240" w:lineRule="auto"/>
        <w:ind w:left="0" w:firstLine="284"/>
      </w:pPr>
      <w:r>
        <w:rPr>
          <w:u w:val="single"/>
        </w:rPr>
        <w:t>Учитель</w:t>
      </w:r>
      <w:r>
        <w:t>:</w:t>
      </w:r>
    </w:p>
    <w:p w14:paraId="7488EA4A" w14:textId="77777777" w:rsidR="004D5FA9" w:rsidRDefault="00340DC3" w:rsidP="00E95C90">
      <w:pPr>
        <w:pStyle w:val="60"/>
        <w:spacing w:after="80" w:line="240" w:lineRule="auto"/>
        <w:ind w:left="0" w:firstLine="284"/>
      </w:pPr>
      <w:r>
        <w:t xml:space="preserve">— Мы </w:t>
      </w:r>
      <w:r>
        <w:rPr>
          <w:i/>
          <w:iCs/>
        </w:rPr>
        <w:t>пока не знаем</w:t>
      </w:r>
      <w:r>
        <w:t xml:space="preserve">, какой точно знак надо поставить </w:t>
      </w:r>
      <w:r>
        <w:rPr>
          <w:i/>
          <w:iCs/>
        </w:rPr>
        <w:t>между мешочками, чтобы запись действия сложения была верной.</w:t>
      </w:r>
    </w:p>
    <w:p w14:paraId="4390FC03" w14:textId="77777777" w:rsidR="004D5FA9" w:rsidRDefault="00340DC3">
      <w:pPr>
        <w:pStyle w:val="60"/>
        <w:numPr>
          <w:ilvl w:val="0"/>
          <w:numId w:val="29"/>
        </w:numPr>
        <w:tabs>
          <w:tab w:val="left" w:pos="567"/>
        </w:tabs>
        <w:spacing w:line="240" w:lineRule="auto"/>
        <w:ind w:left="0" w:firstLine="860"/>
      </w:pPr>
      <w:r>
        <w:rPr>
          <w:b/>
          <w:bCs/>
        </w:rPr>
        <w:t>Цель учебной деятельности.</w:t>
      </w:r>
    </w:p>
    <w:p w14:paraId="2C20E4EB" w14:textId="0329E86D" w:rsidR="004D5FA9" w:rsidRDefault="00E95C90" w:rsidP="00E95C90">
      <w:pPr>
        <w:pStyle w:val="60"/>
        <w:spacing w:after="80" w:line="240" w:lineRule="auto"/>
        <w:ind w:left="0" w:firstLine="284"/>
      </w:pPr>
      <w:r>
        <w:t>—</w:t>
      </w:r>
      <w:r w:rsidR="00340DC3">
        <w:t xml:space="preserve"> </w:t>
      </w:r>
      <w:r w:rsidR="00340DC3">
        <w:rPr>
          <w:i/>
          <w:iCs/>
        </w:rPr>
        <w:t>Нам надо узнать,</w:t>
      </w:r>
      <w:r w:rsidR="00340DC3">
        <w:t xml:space="preserve"> как с помощью математических знаков правильно записывать действие сложения</w:t>
      </w:r>
      <w:r w:rsidR="00340DC3">
        <w:rPr>
          <w:i/>
          <w:iCs/>
        </w:rPr>
        <w:t>.</w:t>
      </w:r>
    </w:p>
    <w:p w14:paraId="04FADF72" w14:textId="77777777" w:rsidR="004D5FA9" w:rsidRDefault="00340DC3">
      <w:pPr>
        <w:pStyle w:val="60"/>
        <w:numPr>
          <w:ilvl w:val="0"/>
          <w:numId w:val="29"/>
        </w:numPr>
        <w:tabs>
          <w:tab w:val="left" w:pos="567"/>
        </w:tabs>
        <w:spacing w:line="240" w:lineRule="auto"/>
        <w:ind w:left="0" w:firstLine="860"/>
      </w:pPr>
      <w:r>
        <w:rPr>
          <w:b/>
          <w:bCs/>
        </w:rPr>
        <w:t>Открытие нового знания.</w:t>
      </w:r>
    </w:p>
    <w:p w14:paraId="275AC440" w14:textId="77777777" w:rsidR="004D5FA9" w:rsidRDefault="00340DC3" w:rsidP="00EC702B">
      <w:pPr>
        <w:pStyle w:val="60"/>
        <w:spacing w:line="240" w:lineRule="auto"/>
        <w:ind w:left="0" w:firstLine="284"/>
      </w:pPr>
      <w:r>
        <w:rPr>
          <w:b/>
          <w:bCs/>
        </w:rPr>
        <w:t xml:space="preserve">РТ </w:t>
      </w:r>
      <w:r>
        <w:t>У9, № 1 (б), с. 18.</w:t>
      </w:r>
    </w:p>
    <w:p w14:paraId="602788B1" w14:textId="7975D808" w:rsidR="004D5FA9" w:rsidRDefault="00340DC3" w:rsidP="001D353D">
      <w:pPr>
        <w:pStyle w:val="12"/>
        <w:spacing w:after="240"/>
      </w:pPr>
      <w:r>
        <w:t>В подводящем диалоге с использованием наглядного материала и опорой на изученные правила, учитель помогает ученикам выдвигать гипотезы и понять, как можно определить равенство групп предметов. Учащиеся определяют и доказывают, какой знак ставится перед третьей группой предметов.</w:t>
      </w:r>
    </w:p>
    <w:p w14:paraId="38EDA437" w14:textId="3CE8D16E" w:rsidR="001D353D" w:rsidRDefault="001D353D" w:rsidP="001D353D">
      <w:pPr>
        <w:pStyle w:val="12"/>
      </w:pPr>
      <w:r>
        <w:rPr>
          <w:noProof/>
          <w:lang w:bidi="ar-SA"/>
        </w:rPr>
        <w:drawing>
          <wp:anchor distT="0" distB="0" distL="114300" distR="114300" simplePos="0" relativeHeight="251684352" behindDoc="0" locked="0" layoutInCell="1" allowOverlap="1" wp14:anchorId="6D342ECF" wp14:editId="2EB04F8E">
            <wp:simplePos x="874643" y="5565913"/>
            <wp:positionH relativeFrom="column">
              <wp:align>left</wp:align>
            </wp:positionH>
            <wp:positionV relativeFrom="paragraph">
              <wp:align>top</wp:align>
            </wp:positionV>
            <wp:extent cx="4279265" cy="1774190"/>
            <wp:effectExtent l="0" t="0" r="0" b="0"/>
            <wp:wrapSquare wrapText="bothSides"/>
            <wp:docPr id="162" name="Picut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31" cstate="print">
                      <a:extLst>
                        <a:ext uri="{28A0092B-C50C-407E-A947-70E740481C1C}">
                          <a14:useLocalDpi xmlns:a14="http://schemas.microsoft.com/office/drawing/2010/main" val="0"/>
                        </a:ext>
                      </a:extLst>
                    </a:blip>
                    <a:stretch/>
                  </pic:blipFill>
                  <pic:spPr>
                    <a:xfrm>
                      <a:off x="0" y="0"/>
                      <a:ext cx="4279265" cy="1774190"/>
                    </a:xfrm>
                    <a:prstGeom prst="rect">
                      <a:avLst/>
                    </a:prstGeom>
                  </pic:spPr>
                </pic:pic>
              </a:graphicData>
            </a:graphic>
          </wp:anchor>
        </w:drawing>
      </w:r>
      <w:r>
        <w:br w:type="textWrapping" w:clear="all"/>
      </w:r>
    </w:p>
    <w:p w14:paraId="76C1625E" w14:textId="693A39B5" w:rsidR="004D5FA9" w:rsidRDefault="004D5FA9" w:rsidP="00EC702B">
      <w:pPr>
        <w:spacing w:line="1" w:lineRule="exact"/>
        <w:ind w:firstLine="284"/>
      </w:pPr>
    </w:p>
    <w:p w14:paraId="73E7B033" w14:textId="34BE63AA" w:rsidR="004D5FA9" w:rsidRDefault="00340DC3">
      <w:pPr>
        <w:pStyle w:val="60"/>
        <w:numPr>
          <w:ilvl w:val="0"/>
          <w:numId w:val="153"/>
        </w:numPr>
        <w:spacing w:line="240" w:lineRule="auto"/>
      </w:pPr>
      <w:r>
        <w:t>Выводы учеников сравниваются с эталонами или правилом в учебнике (</w:t>
      </w:r>
      <w:r>
        <w:rPr>
          <w:b/>
          <w:bCs/>
        </w:rPr>
        <w:t>У</w:t>
      </w:r>
      <w:r>
        <w:t>-У9, №</w:t>
      </w:r>
      <w:r w:rsidR="001D353D">
        <w:t> </w:t>
      </w:r>
      <w:r>
        <w:t>1, с.</w:t>
      </w:r>
      <w:r w:rsidR="001D353D">
        <w:t> </w:t>
      </w:r>
      <w:r>
        <w:t>18).</w:t>
      </w:r>
    </w:p>
    <w:p w14:paraId="1A5F7EB4" w14:textId="5E95AB30" w:rsidR="004D5FA9" w:rsidRDefault="00340DC3">
      <w:pPr>
        <w:pStyle w:val="60"/>
        <w:numPr>
          <w:ilvl w:val="0"/>
          <w:numId w:val="153"/>
        </w:numPr>
        <w:spacing w:after="240" w:line="240" w:lineRule="auto"/>
      </w:pPr>
      <w:r>
        <w:t>Вводятся термины: части-слагаемые, целое-сумма, сумма-выражение, сумма-результат.</w:t>
      </w:r>
    </w:p>
    <w:p w14:paraId="5C8C81B3" w14:textId="77777777" w:rsidR="004D5FA9" w:rsidRDefault="00340DC3">
      <w:pPr>
        <w:pStyle w:val="60"/>
        <w:numPr>
          <w:ilvl w:val="0"/>
          <w:numId w:val="29"/>
        </w:numPr>
        <w:tabs>
          <w:tab w:val="left" w:pos="284"/>
        </w:tabs>
        <w:spacing w:line="240" w:lineRule="auto"/>
        <w:ind w:left="0" w:firstLine="860"/>
      </w:pPr>
      <w:r>
        <w:rPr>
          <w:b/>
          <w:bCs/>
        </w:rPr>
        <w:t>Применение, самоконтроль на основе эталона.</w:t>
      </w:r>
    </w:p>
    <w:p w14:paraId="1558A6B7" w14:textId="77777777" w:rsidR="004D5FA9" w:rsidRDefault="00340DC3" w:rsidP="00EC702B">
      <w:pPr>
        <w:pStyle w:val="60"/>
        <w:spacing w:line="240" w:lineRule="auto"/>
        <w:ind w:left="0" w:firstLine="284"/>
      </w:pPr>
      <w:r>
        <w:rPr>
          <w:b/>
          <w:bCs/>
        </w:rPr>
        <w:t xml:space="preserve">РТ </w:t>
      </w:r>
      <w:r>
        <w:t>У9, № 2, с. 18.</w:t>
      </w:r>
    </w:p>
    <w:p w14:paraId="05008989" w14:textId="77777777" w:rsidR="004D5FA9" w:rsidRDefault="00340DC3" w:rsidP="00EC702B">
      <w:pPr>
        <w:pStyle w:val="60"/>
        <w:spacing w:line="240" w:lineRule="auto"/>
        <w:ind w:left="0" w:firstLine="284"/>
      </w:pPr>
      <w:r>
        <w:rPr>
          <w:b/>
          <w:bCs/>
        </w:rPr>
        <w:t xml:space="preserve">У </w:t>
      </w:r>
      <w:r>
        <w:t>У9, № 2, № 3, № 4, с. 18.</w:t>
      </w:r>
    </w:p>
    <w:p w14:paraId="00A8F217" w14:textId="5C90E0AC" w:rsidR="00703F1C" w:rsidRDefault="00340DC3" w:rsidP="00EC702B">
      <w:pPr>
        <w:pStyle w:val="60"/>
        <w:spacing w:after="500" w:line="233" w:lineRule="auto"/>
        <w:ind w:left="0" w:firstLine="284"/>
      </w:pPr>
      <w:r>
        <w:t>Рекомендуется подготовить ответы заданий для организации самопроверки.</w:t>
      </w:r>
      <w:r w:rsidR="00703F1C">
        <w:br w:type="page"/>
      </w:r>
    </w:p>
    <w:p w14:paraId="6C5BFB00" w14:textId="77777777" w:rsidR="004D5FA9" w:rsidRDefault="00340DC3" w:rsidP="00EC702B">
      <w:pPr>
        <w:pStyle w:val="60"/>
        <w:pBdr>
          <w:top w:val="single" w:sz="4" w:space="0" w:color="auto"/>
        </w:pBdr>
        <w:spacing w:line="240" w:lineRule="auto"/>
        <w:ind w:left="860" w:firstLine="284"/>
      </w:pPr>
      <w:r>
        <w:rPr>
          <w:b/>
          <w:bCs/>
        </w:rPr>
        <w:t xml:space="preserve">УРОК 10. ТЕМА: «СЛОЖЕНИЕ» (УРОК РЕФЛЕКСИИ) </w:t>
      </w:r>
      <w:r>
        <w:t xml:space="preserve">1 КЛАСС, ЧАСТЬ 1 </w:t>
      </w:r>
      <w:r>
        <w:rPr>
          <w:b/>
          <w:bCs/>
        </w:rPr>
        <w:t>Основные цели:</w:t>
      </w:r>
    </w:p>
    <w:p w14:paraId="1FB91402" w14:textId="77777777" w:rsidR="004D5FA9" w:rsidRDefault="00340DC3" w:rsidP="00EC702B">
      <w:pPr>
        <w:pStyle w:val="60"/>
        <w:spacing w:line="240" w:lineRule="auto"/>
        <w:ind w:left="860" w:firstLine="284"/>
      </w:pPr>
      <w:r>
        <w:rPr>
          <w:b/>
          <w:bCs/>
        </w:rPr>
        <w:t xml:space="preserve">Личностные: </w:t>
      </w:r>
      <w:r>
        <w:t>Получение опыта самостоятельности и личной ответственности за свои результаты.</w:t>
      </w:r>
    </w:p>
    <w:p w14:paraId="1A414A0D" w14:textId="77777777" w:rsidR="004D5FA9" w:rsidRDefault="00340DC3" w:rsidP="00EC702B">
      <w:pPr>
        <w:pStyle w:val="60"/>
        <w:spacing w:line="240" w:lineRule="auto"/>
        <w:ind w:left="0" w:firstLine="284"/>
      </w:pPr>
      <w:r>
        <w:rPr>
          <w:b/>
          <w:bCs/>
        </w:rPr>
        <w:t>Метапредметные:</w:t>
      </w:r>
    </w:p>
    <w:p w14:paraId="55C28679" w14:textId="77777777" w:rsidR="004D5FA9" w:rsidRDefault="00340DC3">
      <w:pPr>
        <w:pStyle w:val="60"/>
        <w:numPr>
          <w:ilvl w:val="0"/>
          <w:numId w:val="153"/>
        </w:numPr>
        <w:spacing w:line="240" w:lineRule="auto"/>
        <w:ind w:left="1003" w:hanging="357"/>
      </w:pPr>
      <w:r>
        <w:t>Представление о самостоятельной работе, основной и дополнительной её части, образце для самопроверки.</w:t>
      </w:r>
    </w:p>
    <w:p w14:paraId="22ADC12D" w14:textId="77777777" w:rsidR="004D5FA9" w:rsidRDefault="00340DC3">
      <w:pPr>
        <w:pStyle w:val="60"/>
        <w:numPr>
          <w:ilvl w:val="0"/>
          <w:numId w:val="153"/>
        </w:numPr>
        <w:spacing w:line="240" w:lineRule="auto"/>
        <w:ind w:left="1003" w:hanging="357"/>
      </w:pPr>
      <w:r>
        <w:t>Фиксация функции учителя при самостоятельной работе.</w:t>
      </w:r>
    </w:p>
    <w:p w14:paraId="7ED8A06E" w14:textId="77777777" w:rsidR="004D5FA9" w:rsidRDefault="00340DC3">
      <w:pPr>
        <w:pStyle w:val="60"/>
        <w:numPr>
          <w:ilvl w:val="0"/>
          <w:numId w:val="153"/>
        </w:numPr>
        <w:spacing w:line="240" w:lineRule="auto"/>
        <w:ind w:left="1003" w:hanging="357"/>
      </w:pPr>
      <w:r>
        <w:t>Первичный опыт сопоставления своей работы с образцом.</w:t>
      </w:r>
    </w:p>
    <w:p w14:paraId="578F87EE" w14:textId="77777777" w:rsidR="004D5FA9" w:rsidRDefault="00340DC3">
      <w:pPr>
        <w:pStyle w:val="60"/>
        <w:numPr>
          <w:ilvl w:val="0"/>
          <w:numId w:val="153"/>
        </w:numPr>
        <w:spacing w:line="240" w:lineRule="auto"/>
        <w:ind w:left="1003" w:hanging="357"/>
      </w:pPr>
      <w:r>
        <w:t>Первичный опыт самооценки заданий («+» и «?») и всей работы («мне всё удалось» или «мне ещё нужно поработать»).</w:t>
      </w:r>
    </w:p>
    <w:p w14:paraId="385EABEC" w14:textId="32737F5C" w:rsidR="004D5FA9" w:rsidRDefault="00340DC3">
      <w:pPr>
        <w:pStyle w:val="60"/>
        <w:numPr>
          <w:ilvl w:val="0"/>
          <w:numId w:val="153"/>
        </w:numPr>
        <w:spacing w:line="240" w:lineRule="auto"/>
        <w:ind w:left="1003" w:hanging="357"/>
      </w:pPr>
      <w:r>
        <w:t>Опыт выполнения правил поведения ученика на уроке в зависимости от роли учителя</w:t>
      </w:r>
    </w:p>
    <w:p w14:paraId="22F65D3E" w14:textId="77777777" w:rsidR="004D5FA9" w:rsidRDefault="00340DC3" w:rsidP="00EC702B">
      <w:pPr>
        <w:pStyle w:val="60"/>
        <w:spacing w:after="80" w:line="240" w:lineRule="auto"/>
        <w:ind w:left="820" w:firstLine="284"/>
      </w:pPr>
      <w:r>
        <w:rPr>
          <w:i/>
          <w:iCs/>
        </w:rPr>
        <w:t>Для достижения метапредметных и личностных целей урока важна опора на эталоны курса «Мир деятельности»: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37"/>
      </w:tblGrid>
      <w:tr w:rsidR="004D5FA9" w14:paraId="797831A3" w14:textId="77777777">
        <w:trPr>
          <w:trHeight w:hRule="exact" w:val="547"/>
          <w:jc w:val="center"/>
        </w:trPr>
        <w:tc>
          <w:tcPr>
            <w:tcW w:w="547" w:type="dxa"/>
            <w:shd w:val="clear" w:color="auto" w:fill="auto"/>
          </w:tcPr>
          <w:p w14:paraId="6063EB90" w14:textId="77777777" w:rsidR="004D5FA9" w:rsidRDefault="00340DC3" w:rsidP="00EC702B">
            <w:pPr>
              <w:pStyle w:val="a8"/>
              <w:ind w:firstLine="284"/>
              <w:rPr>
                <w:sz w:val="24"/>
                <w:szCs w:val="24"/>
              </w:rPr>
            </w:pPr>
            <w:r>
              <w:rPr>
                <w:i/>
                <w:iCs/>
                <w:color w:val="000000"/>
                <w:sz w:val="24"/>
                <w:szCs w:val="24"/>
              </w:rPr>
              <w:t>1.</w:t>
            </w:r>
          </w:p>
          <w:p w14:paraId="7450DD8F" w14:textId="77777777" w:rsidR="004D5FA9" w:rsidRDefault="00340DC3" w:rsidP="00EC702B">
            <w:pPr>
              <w:pStyle w:val="a8"/>
              <w:ind w:firstLine="284"/>
              <w:rPr>
                <w:sz w:val="24"/>
                <w:szCs w:val="24"/>
              </w:rPr>
            </w:pPr>
            <w:r>
              <w:rPr>
                <w:i/>
                <w:iCs/>
                <w:color w:val="000000"/>
                <w:sz w:val="24"/>
                <w:szCs w:val="24"/>
              </w:rPr>
              <w:t>2.</w:t>
            </w:r>
          </w:p>
        </w:tc>
        <w:tc>
          <w:tcPr>
            <w:tcW w:w="7637" w:type="dxa"/>
            <w:shd w:val="clear" w:color="auto" w:fill="auto"/>
          </w:tcPr>
          <w:p w14:paraId="5D50A684" w14:textId="77777777" w:rsidR="004D5FA9" w:rsidRDefault="00340DC3" w:rsidP="00EC702B">
            <w:pPr>
              <w:pStyle w:val="a8"/>
              <w:ind w:firstLine="284"/>
              <w:rPr>
                <w:sz w:val="24"/>
                <w:szCs w:val="24"/>
              </w:rPr>
            </w:pPr>
            <w:r>
              <w:rPr>
                <w:i/>
                <w:iCs/>
                <w:color w:val="000000"/>
                <w:sz w:val="24"/>
                <w:szCs w:val="24"/>
              </w:rPr>
              <w:t>Функции учителя.</w:t>
            </w:r>
          </w:p>
          <w:p w14:paraId="7A11019F" w14:textId="77777777" w:rsidR="004D5FA9" w:rsidRDefault="00340DC3" w:rsidP="00EC702B">
            <w:pPr>
              <w:pStyle w:val="a8"/>
              <w:ind w:firstLine="284"/>
              <w:rPr>
                <w:sz w:val="24"/>
                <w:szCs w:val="24"/>
              </w:rPr>
            </w:pPr>
            <w:r>
              <w:rPr>
                <w:i/>
                <w:iCs/>
                <w:color w:val="000000"/>
                <w:sz w:val="24"/>
                <w:szCs w:val="24"/>
              </w:rPr>
              <w:t>Правила ученика на уроке</w:t>
            </w:r>
            <w:r>
              <w:rPr>
                <w:color w:val="000000"/>
                <w:sz w:val="24"/>
                <w:szCs w:val="24"/>
              </w:rPr>
              <w:t>.</w:t>
            </w:r>
          </w:p>
        </w:tc>
      </w:tr>
    </w:tbl>
    <w:p w14:paraId="1315243E" w14:textId="77777777" w:rsidR="004D5FA9" w:rsidRDefault="004D5FA9" w:rsidP="00EC702B">
      <w:pPr>
        <w:spacing w:after="219" w:line="1" w:lineRule="exact"/>
        <w:ind w:firstLine="284"/>
      </w:pPr>
    </w:p>
    <w:p w14:paraId="2D1C12E6" w14:textId="77777777" w:rsidR="004D5FA9" w:rsidRDefault="00340DC3" w:rsidP="00EC702B">
      <w:pPr>
        <w:pStyle w:val="60"/>
        <w:spacing w:line="240" w:lineRule="auto"/>
        <w:ind w:left="0" w:firstLine="284"/>
      </w:pPr>
      <w:r>
        <w:rPr>
          <w:b/>
          <w:bCs/>
        </w:rPr>
        <w:t>Предметные:</w:t>
      </w:r>
    </w:p>
    <w:p w14:paraId="290DDA1F" w14:textId="77777777" w:rsidR="004D5FA9" w:rsidRDefault="00340DC3" w:rsidP="00EC702B">
      <w:pPr>
        <w:pStyle w:val="60"/>
        <w:spacing w:line="240" w:lineRule="auto"/>
        <w:ind w:left="0" w:firstLine="284"/>
        <w:jc w:val="both"/>
      </w:pPr>
      <w:r>
        <w:rPr>
          <w:u w:val="single"/>
        </w:rPr>
        <w:t>Повторение и тренинг:</w:t>
      </w:r>
    </w:p>
    <w:p w14:paraId="1375A591" w14:textId="77777777" w:rsidR="004D5FA9" w:rsidRDefault="00340DC3">
      <w:pPr>
        <w:pStyle w:val="60"/>
        <w:numPr>
          <w:ilvl w:val="0"/>
          <w:numId w:val="153"/>
        </w:numPr>
        <w:spacing w:line="240" w:lineRule="auto"/>
        <w:ind w:left="1003" w:hanging="357"/>
      </w:pPr>
      <w:r>
        <w:t>Сложение групп предметов и записывать её с помощью знаков «+» и «=».</w:t>
      </w:r>
    </w:p>
    <w:p w14:paraId="235D5809" w14:textId="77777777" w:rsidR="004D5FA9" w:rsidRDefault="00340DC3">
      <w:pPr>
        <w:pStyle w:val="60"/>
        <w:numPr>
          <w:ilvl w:val="0"/>
          <w:numId w:val="153"/>
        </w:numPr>
        <w:spacing w:line="240" w:lineRule="auto"/>
        <w:ind w:left="1003" w:hanging="357"/>
      </w:pPr>
      <w:r>
        <w:t>Разбиение предметов на группы по заданному свойству.</w:t>
      </w:r>
    </w:p>
    <w:p w14:paraId="4F071920" w14:textId="77777777" w:rsidR="004D5FA9" w:rsidRDefault="00340DC3">
      <w:pPr>
        <w:pStyle w:val="60"/>
        <w:numPr>
          <w:ilvl w:val="0"/>
          <w:numId w:val="153"/>
        </w:numPr>
        <w:spacing w:line="240" w:lineRule="auto"/>
        <w:ind w:left="1003" w:hanging="357"/>
      </w:pPr>
      <w:r>
        <w:t>Счёт в пределах 20.</w:t>
      </w:r>
    </w:p>
    <w:p w14:paraId="5E5BC1E1" w14:textId="77777777" w:rsidR="004D5FA9" w:rsidRDefault="00340DC3" w:rsidP="00B6022A">
      <w:pPr>
        <w:pStyle w:val="60"/>
        <w:spacing w:before="240" w:after="120" w:line="240" w:lineRule="auto"/>
        <w:ind w:left="0" w:firstLine="284"/>
      </w:pPr>
      <w:r>
        <w:rPr>
          <w:b/>
          <w:bCs/>
        </w:rPr>
        <w:t>ЛОГИКА УРОКА</w:t>
      </w:r>
    </w:p>
    <w:p w14:paraId="0129CC1A" w14:textId="2D0B6DF4" w:rsidR="004D5FA9" w:rsidRDefault="00340DC3">
      <w:pPr>
        <w:pStyle w:val="60"/>
        <w:numPr>
          <w:ilvl w:val="1"/>
          <w:numId w:val="152"/>
        </w:numPr>
        <w:tabs>
          <w:tab w:val="left" w:pos="1214"/>
        </w:tabs>
        <w:spacing w:after="140" w:line="230" w:lineRule="auto"/>
      </w:pPr>
      <w:r>
        <w:rPr>
          <w:noProof/>
          <w:lang w:bidi="ar-SA"/>
        </w:rPr>
        <w:drawing>
          <wp:anchor distT="0" distB="71755" distL="0" distR="0" simplePos="0" relativeHeight="251594240" behindDoc="0" locked="0" layoutInCell="1" allowOverlap="1" wp14:anchorId="146494D5" wp14:editId="45DEB5A9">
            <wp:simplePos x="0" y="0"/>
            <wp:positionH relativeFrom="page">
              <wp:posOffset>1069340</wp:posOffset>
            </wp:positionH>
            <wp:positionV relativeFrom="paragraph">
              <wp:posOffset>442595</wp:posOffset>
            </wp:positionV>
            <wp:extent cx="4266000" cy="1018800"/>
            <wp:effectExtent l="0" t="0" r="0" b="0"/>
            <wp:wrapTopAndBottom/>
            <wp:docPr id="167" name="Shape 167"/>
            <wp:cNvGraphicFramePr/>
            <a:graphic xmlns:a="http://schemas.openxmlformats.org/drawingml/2006/main">
              <a:graphicData uri="http://schemas.openxmlformats.org/drawingml/2006/picture">
                <pic:pic xmlns:pic="http://schemas.openxmlformats.org/drawingml/2006/picture">
                  <pic:nvPicPr>
                    <pic:cNvPr id="168" name="Picture box 168"/>
                    <pic:cNvPicPr/>
                  </pic:nvPicPr>
                  <pic:blipFill>
                    <a:blip r:embed="rId32" cstate="print"/>
                    <a:stretch/>
                  </pic:blipFill>
                  <pic:spPr>
                    <a:xfrm>
                      <a:off x="0" y="0"/>
                      <a:ext cx="4266000" cy="1018800"/>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Актуализация: </w:t>
      </w:r>
      <w:r>
        <w:t>функции ученика и учителя, правила поведения ученика на уроке, разбиение на группы предметов по свойству, сложение.</w:t>
      </w:r>
    </w:p>
    <w:p w14:paraId="3B87C27C" w14:textId="054B69B2" w:rsidR="004D5FA9" w:rsidRDefault="00340DC3" w:rsidP="00703F1C">
      <w:pPr>
        <w:pStyle w:val="60"/>
        <w:spacing w:line="240" w:lineRule="auto"/>
        <w:ind w:left="1701" w:firstLine="709"/>
      </w:pPr>
      <w:r>
        <w:t>Э-6</w:t>
      </w:r>
      <w:r w:rsidR="00703F1C">
        <w:tab/>
      </w:r>
      <w:r w:rsidR="00B6022A">
        <w:tab/>
      </w:r>
      <w:r w:rsidR="00B6022A">
        <w:tab/>
      </w:r>
      <w:r w:rsidR="00B6022A">
        <w:tab/>
      </w:r>
      <w:r w:rsidR="00B6022A">
        <w:tab/>
      </w:r>
      <w:r w:rsidR="00703F1C">
        <w:t>Э-9.1</w:t>
      </w:r>
    </w:p>
    <w:p w14:paraId="623CDBFF" w14:textId="77777777" w:rsidR="004D5FA9" w:rsidRDefault="00340DC3" w:rsidP="00EC702B">
      <w:pPr>
        <w:pStyle w:val="60"/>
        <w:spacing w:after="220" w:line="240" w:lineRule="auto"/>
        <w:ind w:left="0" w:firstLine="284"/>
      </w:pPr>
      <w:r>
        <w:rPr>
          <w:b/>
          <w:bCs/>
        </w:rPr>
        <w:t xml:space="preserve">У </w:t>
      </w:r>
      <w:r>
        <w:t>У10, № 1, с. 19.</w:t>
      </w:r>
    </w:p>
    <w:p w14:paraId="53D0BFD8" w14:textId="77777777" w:rsidR="004D5FA9" w:rsidRDefault="00340DC3">
      <w:pPr>
        <w:pStyle w:val="60"/>
        <w:numPr>
          <w:ilvl w:val="1"/>
          <w:numId w:val="152"/>
        </w:numPr>
        <w:tabs>
          <w:tab w:val="left" w:pos="1183"/>
        </w:tabs>
        <w:spacing w:line="240" w:lineRule="auto"/>
      </w:pPr>
      <w:r>
        <w:rPr>
          <w:b/>
          <w:bCs/>
        </w:rPr>
        <w:t>Самостоятельная работа и фиксация затруднения:</w:t>
      </w:r>
    </w:p>
    <w:p w14:paraId="0A5CA521" w14:textId="77777777" w:rsidR="004D5FA9" w:rsidRDefault="00340DC3" w:rsidP="00EC702B">
      <w:pPr>
        <w:pStyle w:val="60"/>
        <w:spacing w:line="240" w:lineRule="auto"/>
        <w:ind w:left="0" w:firstLine="284"/>
      </w:pPr>
      <w:r>
        <w:rPr>
          <w:b/>
          <w:bCs/>
        </w:rPr>
        <w:t xml:space="preserve">РТ </w:t>
      </w:r>
      <w:r>
        <w:t>У10 № 1, с. 19 или</w:t>
      </w:r>
    </w:p>
    <w:p w14:paraId="1F37866F" w14:textId="77777777" w:rsidR="004D5FA9" w:rsidRDefault="00340DC3" w:rsidP="00B6022A">
      <w:pPr>
        <w:pStyle w:val="12"/>
      </w:pPr>
      <w:r>
        <w:rPr>
          <w:b/>
          <w:bCs/>
        </w:rPr>
        <w:t xml:space="preserve">САМОСТОЯТЕЛЬНАЯ РАБОТА </w:t>
      </w:r>
      <w:r>
        <w:t xml:space="preserve">№ 3 с. 15 из сборника «Развивающие самостоятельные и контрольные работы»: № 1-2 — обязательные задания и №3-4 — </w:t>
      </w:r>
      <w:r w:rsidRPr="00B6022A">
        <w:t>дополнительные</w:t>
      </w:r>
      <w:r>
        <w:t xml:space="preserve"> задания, для учащихся, которые не допустили ошибки в работе.</w:t>
      </w:r>
    </w:p>
    <w:p w14:paraId="302D0094" w14:textId="0772C606" w:rsidR="004D5FA9" w:rsidRDefault="00340DC3">
      <w:pPr>
        <w:pStyle w:val="60"/>
        <w:numPr>
          <w:ilvl w:val="0"/>
          <w:numId w:val="153"/>
        </w:numPr>
        <w:spacing w:line="240" w:lineRule="auto"/>
        <w:ind w:left="1003" w:hanging="357"/>
      </w:pPr>
      <w:r w:rsidRPr="00B6022A">
        <w:rPr>
          <w:b/>
          <w:bCs/>
        </w:rPr>
        <w:t>Самопроверка</w:t>
      </w:r>
      <w:r w:rsidRPr="00B6022A">
        <w:t xml:space="preserve">: </w:t>
      </w:r>
      <w:r>
        <w:t>предлагается образец</w:t>
      </w:r>
      <w:hyperlink w:anchor="bookmark12" w:tooltip="Current Document">
        <w:r w:rsidRPr="00B6022A">
          <w:footnoteReference w:id="29"/>
        </w:r>
        <w:r w:rsidRPr="00B6022A">
          <w:t xml:space="preserve"> </w:t>
        </w:r>
      </w:hyperlink>
      <w:r>
        <w:t xml:space="preserve">выполнения заданий, проверка осуществляется </w:t>
      </w:r>
      <w:r w:rsidRPr="00B6022A">
        <w:t>пошагово</w:t>
      </w:r>
      <w:r>
        <w:t xml:space="preserve"> под руководством учителя с фиксацией результатов.</w:t>
      </w:r>
    </w:p>
    <w:p w14:paraId="497C06B5" w14:textId="77777777" w:rsidR="004D5FA9" w:rsidRDefault="00340DC3" w:rsidP="00EC702B">
      <w:pPr>
        <w:pStyle w:val="60"/>
        <w:spacing w:line="240" w:lineRule="auto"/>
        <w:ind w:left="0" w:firstLine="284"/>
      </w:pPr>
      <w:r>
        <w:rPr>
          <w:u w:val="single"/>
        </w:rPr>
        <w:t>Пример шагов самопроверки:</w:t>
      </w:r>
    </w:p>
    <w:p w14:paraId="361A1889" w14:textId="77420571" w:rsidR="004D5FA9" w:rsidRDefault="00340DC3">
      <w:pPr>
        <w:pStyle w:val="60"/>
        <w:numPr>
          <w:ilvl w:val="0"/>
          <w:numId w:val="154"/>
        </w:numPr>
        <w:tabs>
          <w:tab w:val="left" w:pos="1183"/>
        </w:tabs>
        <w:spacing w:line="240" w:lineRule="auto"/>
      </w:pPr>
      <w:r>
        <w:t>Учитель показывает образец выполнения задания №1 из РТ</w:t>
      </w:r>
    </w:p>
    <w:p w14:paraId="222BFDE3" w14:textId="77777777" w:rsidR="004D5FA9" w:rsidRDefault="00340DC3" w:rsidP="00EC702B">
      <w:pPr>
        <w:ind w:firstLine="284"/>
        <w:jc w:val="center"/>
        <w:rPr>
          <w:sz w:val="2"/>
          <w:szCs w:val="2"/>
        </w:rPr>
      </w:pPr>
      <w:r>
        <w:rPr>
          <w:noProof/>
          <w:lang w:bidi="ar-SA"/>
        </w:rPr>
        <w:drawing>
          <wp:inline distT="0" distB="0" distL="0" distR="0" wp14:anchorId="4D6743CA" wp14:editId="0DA071F4">
            <wp:extent cx="3493135" cy="341630"/>
            <wp:effectExtent l="0" t="0" r="0" b="0"/>
            <wp:docPr id="171" name="Picut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33" cstate="print"/>
                    <a:stretch/>
                  </pic:blipFill>
                  <pic:spPr>
                    <a:xfrm>
                      <a:off x="0" y="0"/>
                      <a:ext cx="3493135" cy="341630"/>
                    </a:xfrm>
                    <a:prstGeom prst="rect">
                      <a:avLst/>
                    </a:prstGeom>
                  </pic:spPr>
                </pic:pic>
              </a:graphicData>
            </a:graphic>
          </wp:inline>
        </w:drawing>
      </w:r>
    </w:p>
    <w:p w14:paraId="0CB7B733" w14:textId="2631040A" w:rsidR="004D5FA9" w:rsidRDefault="00340DC3">
      <w:pPr>
        <w:pStyle w:val="60"/>
        <w:numPr>
          <w:ilvl w:val="0"/>
          <w:numId w:val="154"/>
        </w:numPr>
        <w:tabs>
          <w:tab w:val="left" w:pos="1202"/>
        </w:tabs>
        <w:spacing w:line="240" w:lineRule="auto"/>
      </w:pPr>
      <w:r>
        <w:t>Диалог для фиксации результатов.</w:t>
      </w:r>
    </w:p>
    <w:p w14:paraId="7EFBC8CF" w14:textId="7FFEB86A" w:rsidR="004D5FA9" w:rsidRDefault="00E95C90" w:rsidP="00B6022A">
      <w:pPr>
        <w:pStyle w:val="12"/>
      </w:pPr>
      <w:r>
        <w:t>—</w:t>
      </w:r>
      <w:r w:rsidR="00340DC3">
        <w:rPr>
          <w:rFonts w:ascii="Arial" w:eastAsia="Arial" w:hAnsi="Arial" w:cs="Arial"/>
          <w:sz w:val="22"/>
          <w:szCs w:val="22"/>
        </w:rPr>
        <w:t xml:space="preserve"> </w:t>
      </w:r>
      <w:r w:rsidR="00340DC3">
        <w:t>У кого не совпал результат, есть ошибки? Молодцы, что увидели. Отметьте свой результат знаком «?».</w:t>
      </w:r>
    </w:p>
    <w:p w14:paraId="1C53B0A0" w14:textId="1267B11C" w:rsidR="004D5FA9" w:rsidRDefault="00E95C90" w:rsidP="00B6022A">
      <w:pPr>
        <w:pStyle w:val="12"/>
      </w:pPr>
      <w:r>
        <w:t>—</w:t>
      </w:r>
      <w:r w:rsidR="00340DC3">
        <w:rPr>
          <w:rFonts w:ascii="Arial" w:eastAsia="Arial" w:hAnsi="Arial" w:cs="Arial"/>
          <w:sz w:val="22"/>
          <w:szCs w:val="22"/>
        </w:rPr>
        <w:t xml:space="preserve"> </w:t>
      </w:r>
      <w:r w:rsidR="00340DC3">
        <w:t>У кого совпал результат, выполнили сложение правильно? Поставьте себе знак «+» на полях.</w:t>
      </w:r>
    </w:p>
    <w:p w14:paraId="51ABB4AE" w14:textId="77777777" w:rsidR="004D5FA9" w:rsidRDefault="00340DC3" w:rsidP="00B504B9">
      <w:pPr>
        <w:pStyle w:val="12"/>
      </w:pPr>
      <w:r>
        <w:t>Аналогично проверяется второе задание.</w:t>
      </w:r>
    </w:p>
    <w:p w14:paraId="433F46C9" w14:textId="07C51DC9" w:rsidR="004D5FA9" w:rsidRDefault="00340DC3">
      <w:pPr>
        <w:pStyle w:val="60"/>
        <w:numPr>
          <w:ilvl w:val="1"/>
          <w:numId w:val="152"/>
        </w:numPr>
        <w:tabs>
          <w:tab w:val="left" w:pos="1183"/>
        </w:tabs>
        <w:spacing w:line="240" w:lineRule="auto"/>
      </w:pPr>
      <w:r>
        <w:rPr>
          <w:b/>
          <w:bCs/>
        </w:rPr>
        <w:t>Причина затруднения.</w:t>
      </w:r>
    </w:p>
    <w:p w14:paraId="6D8B631C" w14:textId="70AF68E8" w:rsidR="004D5FA9" w:rsidRPr="00B6022A" w:rsidRDefault="00340DC3">
      <w:pPr>
        <w:pStyle w:val="12"/>
        <w:numPr>
          <w:ilvl w:val="0"/>
          <w:numId w:val="26"/>
        </w:numPr>
        <w:rPr>
          <w:color w:val="000000"/>
          <w:szCs w:val="24"/>
        </w:rPr>
      </w:pPr>
      <w:r w:rsidRPr="00B6022A">
        <w:rPr>
          <w:color w:val="000000"/>
          <w:szCs w:val="24"/>
        </w:rPr>
        <w:t>Фиксация в речи причины ошибок и демонстрация эталонов, использование которых вызвало затруднение.</w:t>
      </w:r>
    </w:p>
    <w:p w14:paraId="439C0D13" w14:textId="091AD3DA" w:rsidR="004D5FA9" w:rsidRDefault="00340DC3" w:rsidP="00B6022A">
      <w:pPr>
        <w:pStyle w:val="60"/>
        <w:spacing w:line="240" w:lineRule="auto"/>
        <w:ind w:left="0" w:firstLine="284"/>
      </w:pPr>
      <w:r>
        <w:rPr>
          <w:u w:val="single"/>
        </w:rPr>
        <w:t>Учитель:</w:t>
      </w:r>
      <w:r>
        <w:t xml:space="preserve"> — Те, кто допустили ошибку в задании № 1, что вы пока не умеете</w:t>
      </w:r>
      <w:r w:rsidR="00B6022A">
        <w:t xml:space="preserve"> </w:t>
      </w:r>
      <w:r>
        <w:t>делать? С какой эталон еще не научились применять?</w:t>
      </w:r>
    </w:p>
    <w:p w14:paraId="54AE73C2" w14:textId="77777777" w:rsidR="004D5FA9" w:rsidRDefault="00340DC3" w:rsidP="00B6022A">
      <w:pPr>
        <w:pStyle w:val="60"/>
        <w:spacing w:line="288" w:lineRule="auto"/>
        <w:ind w:left="0" w:firstLine="284"/>
      </w:pPr>
      <w:r>
        <w:rPr>
          <w:u w:val="single"/>
        </w:rPr>
        <w:t>Ученик:</w:t>
      </w:r>
      <w:r>
        <w:t xml:space="preserve"> — Я пока не умею складывать группы предметов; не могу применять эталон «Сложение»</w:t>
      </w:r>
    </w:p>
    <w:p w14:paraId="439BBBDC" w14:textId="77777777" w:rsidR="004D5FA9" w:rsidRDefault="00340DC3" w:rsidP="00B6022A">
      <w:pPr>
        <w:pStyle w:val="60"/>
        <w:spacing w:line="288" w:lineRule="auto"/>
        <w:ind w:left="0" w:firstLine="284"/>
      </w:pPr>
      <w:r>
        <w:rPr>
          <w:u w:val="single"/>
        </w:rPr>
        <w:t>Учитель:</w:t>
      </w:r>
      <w:r>
        <w:t xml:space="preserve"> — Те, кто допустили ошибку в задании №2, что вы пока не умеете делать? С какой эталон еще не научились применять?</w:t>
      </w:r>
    </w:p>
    <w:p w14:paraId="4882AD5B" w14:textId="77777777" w:rsidR="004D5FA9" w:rsidRDefault="00340DC3" w:rsidP="00B6022A">
      <w:pPr>
        <w:pStyle w:val="60"/>
        <w:spacing w:line="288" w:lineRule="auto"/>
        <w:ind w:left="0" w:firstLine="284"/>
      </w:pPr>
      <w:r>
        <w:rPr>
          <w:u w:val="single"/>
        </w:rPr>
        <w:t>Ученик</w:t>
      </w:r>
      <w:r>
        <w:t>: — Я пока не умею разбивать группы предметов на части по размеру, не умею применять эталон «Разбиение предметов на группы по свойству»</w:t>
      </w:r>
    </w:p>
    <w:p w14:paraId="58414C02" w14:textId="2A723381" w:rsidR="004D5FA9" w:rsidRDefault="00340DC3">
      <w:pPr>
        <w:pStyle w:val="60"/>
        <w:numPr>
          <w:ilvl w:val="1"/>
          <w:numId w:val="152"/>
        </w:numPr>
        <w:tabs>
          <w:tab w:val="left" w:pos="1223"/>
        </w:tabs>
        <w:spacing w:line="288" w:lineRule="auto"/>
      </w:pPr>
      <w:r>
        <w:rPr>
          <w:b/>
          <w:bCs/>
        </w:rPr>
        <w:t>Цель учащихся, допустившие ошибки.</w:t>
      </w:r>
    </w:p>
    <w:p w14:paraId="5C0DBB4C" w14:textId="77777777" w:rsidR="004D5FA9" w:rsidRDefault="00340DC3">
      <w:pPr>
        <w:pStyle w:val="60"/>
        <w:numPr>
          <w:ilvl w:val="1"/>
          <w:numId w:val="155"/>
        </w:numPr>
        <w:tabs>
          <w:tab w:val="left" w:pos="1433"/>
          <w:tab w:val="left" w:pos="1441"/>
        </w:tabs>
        <w:spacing w:line="240" w:lineRule="auto"/>
      </w:pPr>
      <w:r>
        <w:t>Научиться применять эталон сложения группы предметов.</w:t>
      </w:r>
    </w:p>
    <w:p w14:paraId="15D732E5" w14:textId="77777777" w:rsidR="004D5FA9" w:rsidRDefault="00340DC3">
      <w:pPr>
        <w:pStyle w:val="60"/>
        <w:numPr>
          <w:ilvl w:val="1"/>
          <w:numId w:val="155"/>
        </w:numPr>
        <w:tabs>
          <w:tab w:val="left" w:pos="1433"/>
        </w:tabs>
        <w:spacing w:line="240" w:lineRule="auto"/>
      </w:pPr>
      <w:r>
        <w:t>Научиться применять эталон разбивания групп предметов на части по размеру.</w:t>
      </w:r>
    </w:p>
    <w:p w14:paraId="7BC83E53" w14:textId="2E1A772D" w:rsidR="004D5FA9" w:rsidRPr="00B504B9" w:rsidRDefault="00340DC3">
      <w:pPr>
        <w:pStyle w:val="12"/>
        <w:numPr>
          <w:ilvl w:val="1"/>
          <w:numId w:val="152"/>
        </w:numPr>
        <w:rPr>
          <w:b/>
          <w:bCs/>
        </w:rPr>
      </w:pPr>
      <w:r w:rsidRPr="00B504B9">
        <w:rPr>
          <w:b/>
          <w:bCs/>
        </w:rPr>
        <w:t>Коррекция выявленных затруднений:</w:t>
      </w:r>
    </w:p>
    <w:p w14:paraId="4C0BECC3" w14:textId="77777777" w:rsidR="004D5FA9" w:rsidRDefault="00340DC3">
      <w:pPr>
        <w:pStyle w:val="60"/>
        <w:numPr>
          <w:ilvl w:val="1"/>
          <w:numId w:val="155"/>
        </w:numPr>
        <w:tabs>
          <w:tab w:val="left" w:pos="1433"/>
        </w:tabs>
        <w:spacing w:line="240" w:lineRule="auto"/>
      </w:pPr>
      <w:r>
        <w:t>На первых уроках выполняется со всеми учениками фронтально:</w:t>
      </w:r>
    </w:p>
    <w:p w14:paraId="0086E35D" w14:textId="77777777" w:rsidR="004D5FA9" w:rsidRDefault="00340DC3" w:rsidP="00B504B9">
      <w:pPr>
        <w:pStyle w:val="60"/>
        <w:spacing w:line="240" w:lineRule="auto"/>
        <w:ind w:left="0" w:firstLine="0"/>
      </w:pPr>
      <w:r>
        <w:rPr>
          <w:b/>
          <w:bCs/>
        </w:rPr>
        <w:t xml:space="preserve">РТ </w:t>
      </w:r>
      <w:r>
        <w:t>У10 № 2, с. 19 (те задания, в которых возникли затруднения) или СР № 3 из сборника развивающих самостоятельных и контрольных работ (вариант 2), с. 16.</w:t>
      </w:r>
    </w:p>
    <w:p w14:paraId="51CD1730" w14:textId="77777777" w:rsidR="004D5FA9" w:rsidRDefault="00340DC3">
      <w:pPr>
        <w:pStyle w:val="60"/>
        <w:numPr>
          <w:ilvl w:val="1"/>
          <w:numId w:val="155"/>
        </w:numPr>
        <w:tabs>
          <w:tab w:val="left" w:pos="1433"/>
        </w:tabs>
        <w:spacing w:line="240" w:lineRule="auto"/>
      </w:pPr>
      <w:r>
        <w:t>Разбор заданий с комментированием с опорой на соответствующие эталоны.</w:t>
      </w:r>
    </w:p>
    <w:p w14:paraId="43FF7351" w14:textId="77777777" w:rsidR="004D5FA9" w:rsidRDefault="00340DC3">
      <w:pPr>
        <w:pStyle w:val="60"/>
        <w:numPr>
          <w:ilvl w:val="1"/>
          <w:numId w:val="155"/>
        </w:numPr>
        <w:tabs>
          <w:tab w:val="left" w:pos="1433"/>
        </w:tabs>
        <w:spacing w:line="240" w:lineRule="auto"/>
      </w:pPr>
      <w:r>
        <w:t>Фиксируется исправление ошибок и создается ситуация успеха («?» меняется на «+»)</w:t>
      </w:r>
    </w:p>
    <w:p w14:paraId="39F7B86D" w14:textId="77777777" w:rsidR="004D5FA9" w:rsidRDefault="00340DC3">
      <w:pPr>
        <w:pStyle w:val="60"/>
        <w:numPr>
          <w:ilvl w:val="1"/>
          <w:numId w:val="155"/>
        </w:numPr>
        <w:tabs>
          <w:tab w:val="left" w:pos="1433"/>
        </w:tabs>
        <w:spacing w:line="240" w:lineRule="auto"/>
      </w:pPr>
      <w:r>
        <w:t xml:space="preserve">По усмотрению учителя для индивидуальной работы учащимся, выполнившим СР успешно, можно предложить </w:t>
      </w:r>
      <w:r w:rsidRPr="00B504B9">
        <w:t xml:space="preserve">РТ </w:t>
      </w:r>
      <w:r>
        <w:t>У10, № 3*, 4*, с. 19.</w:t>
      </w:r>
    </w:p>
    <w:p w14:paraId="6F6B0ACE" w14:textId="08FA59B5" w:rsidR="004D5FA9" w:rsidRPr="00B504B9" w:rsidRDefault="00340DC3">
      <w:pPr>
        <w:pStyle w:val="12"/>
        <w:numPr>
          <w:ilvl w:val="1"/>
          <w:numId w:val="152"/>
        </w:numPr>
        <w:rPr>
          <w:b/>
          <w:bCs/>
        </w:rPr>
      </w:pPr>
      <w:r w:rsidRPr="00B504B9">
        <w:rPr>
          <w:b/>
          <w:bCs/>
        </w:rPr>
        <w:t>Применение, повторение:</w:t>
      </w:r>
    </w:p>
    <w:p w14:paraId="788A7F89" w14:textId="77777777" w:rsidR="004D5FA9" w:rsidRDefault="00340DC3" w:rsidP="00EC702B">
      <w:pPr>
        <w:pStyle w:val="60"/>
        <w:spacing w:line="240" w:lineRule="auto"/>
        <w:ind w:left="0" w:firstLine="284"/>
      </w:pPr>
      <w:r>
        <w:rPr>
          <w:b/>
          <w:bCs/>
        </w:rPr>
        <w:t xml:space="preserve">РТ </w:t>
      </w:r>
      <w:r>
        <w:t>У10, № 3*, № 4*, с. 19;</w:t>
      </w:r>
    </w:p>
    <w:p w14:paraId="744BB0F7" w14:textId="77777777" w:rsidR="004D5FA9" w:rsidRDefault="00340DC3" w:rsidP="00EC702B">
      <w:pPr>
        <w:pStyle w:val="60"/>
        <w:spacing w:after="240" w:line="240" w:lineRule="auto"/>
        <w:ind w:left="0" w:firstLine="284"/>
      </w:pPr>
      <w:r>
        <w:rPr>
          <w:b/>
          <w:bCs/>
        </w:rPr>
        <w:t xml:space="preserve">У </w:t>
      </w:r>
      <w:r>
        <w:t>У10, № 3*, с. 19.</w:t>
      </w:r>
    </w:p>
    <w:p w14:paraId="16D0D9DC" w14:textId="77777777" w:rsidR="004D5FA9" w:rsidRDefault="00340DC3" w:rsidP="000257D3">
      <w:pPr>
        <w:pStyle w:val="12"/>
      </w:pPr>
      <w:r>
        <w:t>! Предложенная организация работы на уроке рефлексии поможет усвоению предметного содержания и обеспечения ситуации успеха для каждого ученика.</w:t>
      </w:r>
    </w:p>
    <w:p w14:paraId="65429693" w14:textId="4A2C5B2B" w:rsidR="004D5FA9" w:rsidRDefault="00340DC3" w:rsidP="000257D3">
      <w:pPr>
        <w:pStyle w:val="12"/>
        <w:sectPr w:rsidR="004D5FA9" w:rsidSect="00E97EE4">
          <w:headerReference w:type="even" r:id="rId34"/>
          <w:headerReference w:type="default" r:id="rId35"/>
          <w:footerReference w:type="even" r:id="rId36"/>
          <w:footerReference w:type="default" r:id="rId37"/>
          <w:footnotePr>
            <w:numRestart w:val="eachPage"/>
          </w:footnotePr>
          <w:pgSz w:w="11907" w:h="16840" w:code="9"/>
          <w:pgMar w:top="1440" w:right="1080" w:bottom="1440" w:left="1080" w:header="56" w:footer="3" w:gutter="0"/>
          <w:cols w:space="720"/>
          <w:noEndnote/>
          <w:docGrid w:linePitch="360"/>
        </w:sectPr>
      </w:pPr>
      <w:r>
        <w:t>С подробными сценариями к каждому уроку с 1 по 4 класс педагог может познакомиться на сайте Института СДП</w:t>
      </w:r>
      <w:r w:rsidR="00FA6662">
        <w:t xml:space="preserve">. </w:t>
      </w:r>
    </w:p>
    <w:p w14:paraId="46977472" w14:textId="77777777" w:rsidR="004D5FA9" w:rsidRDefault="00340DC3" w:rsidP="00D35BCE">
      <w:pPr>
        <w:pStyle w:val="10"/>
        <w:jc w:val="left"/>
      </w:pPr>
      <w:bookmarkStart w:id="37" w:name="_Toc151323846"/>
      <w:r>
        <w:t>ПРИЛОЖЕНИЕ 4. Рекомендации по использованию дистанционных форм обучения на уроке математики в курсе «Учусь учиться» Л.Г. Петерсон</w:t>
      </w:r>
      <w:bookmarkEnd w:id="37"/>
    </w:p>
    <w:p w14:paraId="3B5B1A99" w14:textId="77777777" w:rsidR="004D5FA9" w:rsidRDefault="00340DC3" w:rsidP="000257D3">
      <w:pPr>
        <w:pStyle w:val="12"/>
      </w:pPr>
      <w:r>
        <w:t>Сегодня мы очень остро стали понимать, что действительно живем в эпоху перемен, что мир стремительно меняется, что время диктует новые вызовы, и наши дети будут жить в совершенно другом мире, про который мы ничего не знаем. Мы еще больше стали задумываться, как научить их спокойно адаптироваться к ситуациям неопределённости, делать выбор, эффективно справляться с проблемами. Весь мир оказался вовлеченным в массовый процесс перехода на дистанционный формат взаимодействия, многие из нас к нему оказались не готовы. Общество испытывает культурный шок (первоначальная реакция индивидуального, группового или массового сознания на встречу с иной культурной реальностью...).</w:t>
      </w:r>
    </w:p>
    <w:p w14:paraId="3118299D" w14:textId="77777777" w:rsidR="004D5FA9" w:rsidRDefault="00340DC3" w:rsidP="000257D3">
      <w:pPr>
        <w:pStyle w:val="12"/>
      </w:pPr>
      <w:r>
        <w:t>Система образования также стремительно и массово перешла на дистанционный формат обучения. На вопрос «ЗАЧЕМ?» нам необходимо дистанционное обучение у всех участников есть разные варианты ответов, но все сходятся в одном: эффективно организованное дистанционное обучение актуально и востребовано как в период ограничения возможности непосредственного общения учащихся с педагогом, так и в обычном режиме работы. Оно не заменяет очное взаимодействие, но может его существенно дополнить и расширить.</w:t>
      </w:r>
    </w:p>
    <w:p w14:paraId="07013133" w14:textId="77777777" w:rsidR="004D5FA9" w:rsidRDefault="00340DC3" w:rsidP="000257D3">
      <w:pPr>
        <w:pStyle w:val="12"/>
      </w:pPr>
      <w:r>
        <w:t>Сегодня на первый план выходит вопрос «КАК это сделать?» эффективно без потери качества образования. Этот вопрос становится особенно острым, если на первый план выходят ценности уважения и доверия к личности, приоритет деятельностного обучения и умения самостоятельно учиться.</w:t>
      </w:r>
    </w:p>
    <w:p w14:paraId="53C917BD" w14:textId="77777777" w:rsidR="004D5FA9" w:rsidRPr="000257D3" w:rsidRDefault="00340DC3" w:rsidP="000257D3">
      <w:pPr>
        <w:pStyle w:val="12"/>
      </w:pPr>
      <w:r w:rsidRPr="000257D3">
        <w:t>Вместе с тем вопрос «КАК проводить уроки?», сохраняя требования системно-деятельностного подхода, стоят уже здесь и сейчас. Уроки, проводимые в деятельностном методе обучения, характеризуются субъектной позицией ученика как при построении взаимодействия с педагогом, так и при организации своей учебной деятельности.</w:t>
      </w:r>
    </w:p>
    <w:p w14:paraId="64A09FED" w14:textId="77777777" w:rsidR="004D5FA9" w:rsidRPr="000257D3" w:rsidRDefault="00340DC3" w:rsidP="000257D3">
      <w:pPr>
        <w:pStyle w:val="12"/>
      </w:pPr>
      <w:r w:rsidRPr="000257D3">
        <w:t>Ключевую роль в организации и выборе формата обучения, в том числе и дистанционного, играет учитель. Именно он организует процесс обучения, выбирает платформы, думает, как передать содержание, проконтролировать результат.</w:t>
      </w:r>
    </w:p>
    <w:p w14:paraId="01242104" w14:textId="77777777" w:rsidR="004D5FA9" w:rsidRPr="000257D3" w:rsidRDefault="00340DC3" w:rsidP="000257D3">
      <w:pPr>
        <w:pStyle w:val="12"/>
      </w:pPr>
      <w:r w:rsidRPr="000257D3">
        <w:t>Деятельностный подход реализован в полной мере в курсе математики «Учусь учиться», он позволяет тренировать у учащихся на каждом уроке умение спокойно относиться к своим затруднениям, фиксировать их, выявлять причину затруднений, ставить цель своей учебной деятельности, строить план действий по достижению намеченной цели и реализовывать его.</w:t>
      </w:r>
    </w:p>
    <w:p w14:paraId="621348BA" w14:textId="77777777" w:rsidR="004D5FA9" w:rsidRDefault="00340DC3" w:rsidP="000257D3">
      <w:pPr>
        <w:pStyle w:val="12"/>
      </w:pPr>
      <w:r w:rsidRPr="000257D3">
        <w:t>Сценарий проведения урока с использованием деятельностного метода обучения прописан для педагога в</w:t>
      </w:r>
      <w:r>
        <w:rPr>
          <w:b/>
          <w:bCs/>
        </w:rPr>
        <w:t xml:space="preserve"> </w:t>
      </w:r>
      <w:r w:rsidRPr="000257D3">
        <w:rPr>
          <w:b/>
          <w:bCs/>
        </w:rPr>
        <w:t>методических рекомендациях и в подробных разработках к каждому уроку математики по всем классам</w:t>
      </w:r>
      <w:r>
        <w:t xml:space="preserve"> </w:t>
      </w:r>
      <w:r w:rsidRPr="000257D3">
        <w:t xml:space="preserve">(1-4 классы). </w:t>
      </w:r>
      <w:r w:rsidRPr="000257D3">
        <w:rPr>
          <w:b/>
          <w:bCs/>
        </w:rPr>
        <w:t>Данный сценарный план представляет собой основной маршрут, который, на наш взгляд, важно сохранить педагогу в условиях дистанционного обучения.</w:t>
      </w:r>
    </w:p>
    <w:p w14:paraId="18DA0335" w14:textId="55A11EF6" w:rsidR="004D5FA9" w:rsidRPr="000257D3" w:rsidRDefault="00340DC3" w:rsidP="000257D3">
      <w:pPr>
        <w:pStyle w:val="12"/>
      </w:pPr>
      <w:r w:rsidRPr="000257D3">
        <w:t>Более того, этот маршрут учебной деятельности в явном виде отражен в заданиях «Рабочей тетради» (1-4 классы) к учебникам курса «Учусь учиться» Л.</w:t>
      </w:r>
      <w:r w:rsidR="000257D3">
        <w:t> </w:t>
      </w:r>
      <w:r w:rsidRPr="000257D3">
        <w:t>Г.</w:t>
      </w:r>
      <w:r w:rsidR="000257D3">
        <w:t> </w:t>
      </w:r>
      <w:r w:rsidRPr="000257D3">
        <w:t>Петерсон, что помогает ориентироваться учителю и ученику в условиях удаленного взаимодействия как при работе со всем классом, так и при индивидуальной работе.</w:t>
      </w:r>
    </w:p>
    <w:p w14:paraId="7EB9BBF3" w14:textId="77777777" w:rsidR="004D5FA9" w:rsidRPr="000257D3" w:rsidRDefault="00340DC3" w:rsidP="000257D3">
      <w:pPr>
        <w:pStyle w:val="12"/>
      </w:pPr>
      <w:r w:rsidRPr="000257D3">
        <w:t>Таким образом, учитель имеет варианты форм организации учебной деятельности учащихся в дистанционном формате с сохранением качества содержания и технологии обучения. Это очень актуально при удаленном обучении.</w:t>
      </w:r>
    </w:p>
    <w:p w14:paraId="366C6638" w14:textId="113EE250" w:rsidR="004D5FA9" w:rsidRDefault="00340DC3" w:rsidP="000257D3">
      <w:pPr>
        <w:pStyle w:val="12"/>
      </w:pPr>
      <w:r>
        <w:t xml:space="preserve">Задача учителя </w:t>
      </w:r>
      <w:r w:rsidR="000257D3">
        <w:t>—</w:t>
      </w:r>
      <w:r>
        <w:t xml:space="preserve"> организовать учебный процесс, чтобы каждый ученик понимал, что и зачем он делает, каким образом выполняет то или иное задание учителя, имел возможность выбора объема заданий, формата работы (самостоятельно или в группе, вместе с учителем), и главное, мог испытать радость от ситуации успеха, </w:t>
      </w:r>
      <w:r w:rsidR="000257D3">
        <w:t>—</w:t>
      </w:r>
      <w:r>
        <w:t xml:space="preserve"> что актуально при любом формате работы. Но при организации дистанционного обучения это становится острой необходимость. Без этого сложно и даже невозможно будет организовать неформальную и эффективную деятельность.</w:t>
      </w:r>
    </w:p>
    <w:p w14:paraId="779A3F71" w14:textId="77777777" w:rsidR="004D5FA9" w:rsidRDefault="00340DC3" w:rsidP="000257D3">
      <w:pPr>
        <w:pStyle w:val="12"/>
      </w:pPr>
      <w:r>
        <w:t>В связи с этим, педагогу важно коренным образом переосмыслить свои установки и убеждения, свое отношение к возникающим трудностям, к своим ошибкам (учитель тоже может ошибаться), ошибкам детей, а также попросить поддержки у родителей учеников. Можно предложить родителям ввести традицию: вечером обсуждать с детьми, как прошел день, какие были затруднения, вспомнить одну из своих ошибок, сделать акцент на том, как ее преодолели, что она помогла понять, чему научиться. Важно, чтобы взрослые тоже рассказывали детям о своих ошибках, о своих затруднениях, делились своими способами преодоления трудностей.</w:t>
      </w:r>
    </w:p>
    <w:p w14:paraId="7380CEBB" w14:textId="7F4EBABF" w:rsidR="004D5FA9" w:rsidRDefault="00340DC3" w:rsidP="000257D3">
      <w:pPr>
        <w:pStyle w:val="12"/>
      </w:pPr>
      <w:r>
        <w:t>Спокойное отношение к затруднению, как ценностную установку, позволяют сформировать уроки открытия нового знания (ОНЗ) и рефлексии, на которых дети способны сделать не только самостоятельные открытия, преодолевая учебные затруднения, но и выполнить самостоятельную работу, проверить ее по предложенному подробному образцу, при необходимости, сделать работу над ошибками.</w:t>
      </w:r>
    </w:p>
    <w:p w14:paraId="2F87BF5D" w14:textId="58D1AFB6" w:rsidR="004D5FA9" w:rsidRDefault="00340DC3" w:rsidP="000257D3">
      <w:pPr>
        <w:pStyle w:val="12"/>
      </w:pPr>
      <w:r>
        <w:t>В образовательной системе Л.</w:t>
      </w:r>
      <w:r w:rsidR="004616B2">
        <w:t> </w:t>
      </w:r>
      <w:r>
        <w:t>Г.</w:t>
      </w:r>
      <w:r w:rsidR="004616B2">
        <w:t> </w:t>
      </w:r>
      <w:r>
        <w:t>Петерсон разработан надпредметный курс «Мир деятельности», в рамках которого дети (и педагоги) получают ЗНАНИЯ о том, как учиться и выполнять универсальные учебные действия (УУД) регулятивного, познавательного, коммуникативного типа, а также тренировать личностные качества ученика.</w:t>
      </w:r>
    </w:p>
    <w:p w14:paraId="0CAFA504" w14:textId="495A37EF" w:rsidR="004616B2" w:rsidRPr="000257D3" w:rsidRDefault="00340DC3" w:rsidP="004616B2">
      <w:pPr>
        <w:pStyle w:val="12"/>
        <w:rPr>
          <w:b/>
          <w:bCs/>
        </w:rPr>
      </w:pPr>
      <w:r w:rsidRPr="000257D3">
        <w:rPr>
          <w:b/>
          <w:bCs/>
        </w:rPr>
        <w:t>Данные знания могут послужить фундаментальной основой и мотивационной составляющей при организации дистанционного формата обучения.</w:t>
      </w:r>
    </w:p>
    <w:p w14:paraId="5A633DAC" w14:textId="11A10E28" w:rsidR="000257D3" w:rsidRDefault="00340DC3" w:rsidP="000257D3">
      <w:pPr>
        <w:pStyle w:val="12"/>
      </w:pPr>
      <w:r>
        <w:t>Так, например, знания о том, что такое «активность», «самостоятельность», «целеустремленность» в учебной деятельности помогут педагогу организовать учебный процесс более эффективно с позиции принятия самим учеником ответственности за свой результат. Данные знания кратко зафиксированы в эталонах курса «Мир деятельности».</w:t>
      </w:r>
    </w:p>
    <w:p w14:paraId="7876FC4F" w14:textId="6AA8BCEA" w:rsidR="004D5FA9" w:rsidRDefault="004616B2" w:rsidP="00EC702B">
      <w:pPr>
        <w:spacing w:line="1" w:lineRule="exact"/>
        <w:ind w:firstLine="284"/>
      </w:pPr>
      <w:r>
        <w:rPr>
          <w:noProof/>
          <w:lang w:bidi="ar-SA"/>
        </w:rPr>
        <w:drawing>
          <wp:anchor distT="71755" distB="71755" distL="114300" distR="114300" simplePos="0" relativeHeight="251693568" behindDoc="0" locked="0" layoutInCell="1" allowOverlap="0" wp14:anchorId="07AD52C1" wp14:editId="37B38AB8">
            <wp:simplePos x="0" y="0"/>
            <wp:positionH relativeFrom="column">
              <wp:posOffset>808355</wp:posOffset>
            </wp:positionH>
            <wp:positionV relativeFrom="paragraph">
              <wp:posOffset>118910</wp:posOffset>
            </wp:positionV>
            <wp:extent cx="4578985" cy="106172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78985" cy="1061720"/>
                    </a:xfrm>
                    <a:prstGeom prst="rect">
                      <a:avLst/>
                    </a:prstGeom>
                  </pic:spPr>
                </pic:pic>
              </a:graphicData>
            </a:graphic>
            <wp14:sizeRelH relativeFrom="margin">
              <wp14:pctWidth>0</wp14:pctWidth>
            </wp14:sizeRelH>
            <wp14:sizeRelV relativeFrom="margin">
              <wp14:pctHeight>0</wp14:pctHeight>
            </wp14:sizeRelV>
          </wp:anchor>
        </w:drawing>
      </w:r>
    </w:p>
    <w:p w14:paraId="07BA5EDC" w14:textId="7B57F146" w:rsidR="004D5FA9" w:rsidRDefault="00340DC3" w:rsidP="00386E49">
      <w:pPr>
        <w:pStyle w:val="12"/>
      </w:pPr>
      <w:r>
        <w:t>Такие темы занятий курса «Мир деятельности» как «Пробное учебное действие», «Причина затруднения», «Учусь ставить цель» помогут ученику ориентироваться в учебном маршруте урока по открытию новых знаний и управлять своей учебной деятельностью. Это становится особенно актуальным при организации дистанционного формата обучения.</w:t>
      </w:r>
    </w:p>
    <w:p w14:paraId="42AD4159" w14:textId="77D0017D" w:rsidR="004D5FA9" w:rsidRDefault="004616B2" w:rsidP="00EC702B">
      <w:pPr>
        <w:spacing w:line="1" w:lineRule="exact"/>
        <w:ind w:firstLine="284"/>
      </w:pPr>
      <w:r>
        <w:rPr>
          <w:noProof/>
          <w:lang w:bidi="ar-SA"/>
        </w:rPr>
        <w:drawing>
          <wp:anchor distT="0" distB="0" distL="114300" distR="114300" simplePos="0" relativeHeight="251698688" behindDoc="0" locked="0" layoutInCell="1" allowOverlap="1" wp14:anchorId="6A5C6C5B" wp14:editId="0AAE91D4">
            <wp:simplePos x="0" y="0"/>
            <wp:positionH relativeFrom="margin">
              <wp:align>center</wp:align>
            </wp:positionH>
            <wp:positionV relativeFrom="paragraph">
              <wp:posOffset>29718</wp:posOffset>
            </wp:positionV>
            <wp:extent cx="4995545" cy="101155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95545" cy="1011555"/>
                    </a:xfrm>
                    <a:prstGeom prst="rect">
                      <a:avLst/>
                    </a:prstGeom>
                  </pic:spPr>
                </pic:pic>
              </a:graphicData>
            </a:graphic>
            <wp14:sizeRelH relativeFrom="margin">
              <wp14:pctWidth>0</wp14:pctWidth>
            </wp14:sizeRelH>
          </wp:anchor>
        </w:drawing>
      </w:r>
    </w:p>
    <w:p w14:paraId="0CB24906" w14:textId="4C531C3D" w:rsidR="004D5FA9" w:rsidRDefault="00340DC3" w:rsidP="00386E49">
      <w:pPr>
        <w:pStyle w:val="12"/>
      </w:pPr>
      <w:r>
        <w:t>Правила «Как проверить свою работу?», «Как исправить свою ошибку?», «Честность в учебной деятельности» дают возможность учителю передать инструменты контроля в руки ребенка, грамотно учить его самопроверке выполнения домашних заданий и тренировочных заданий на уроках рефлексии.</w:t>
      </w:r>
    </w:p>
    <w:p w14:paraId="2147CDDE" w14:textId="2B356017" w:rsidR="00386E49" w:rsidRDefault="00324072" w:rsidP="004616B2">
      <w:pPr>
        <w:pStyle w:val="12"/>
      </w:pPr>
      <w:r>
        <w:rPr>
          <w:noProof/>
          <w:lang w:bidi="ar-SA"/>
        </w:rPr>
        <w:drawing>
          <wp:anchor distT="71755" distB="71755" distL="114300" distR="114300" simplePos="0" relativeHeight="251708928" behindDoc="0" locked="0" layoutInCell="1" allowOverlap="1" wp14:anchorId="3D002A30" wp14:editId="19BAEAC6">
            <wp:simplePos x="0" y="0"/>
            <wp:positionH relativeFrom="column">
              <wp:posOffset>257810</wp:posOffset>
            </wp:positionH>
            <wp:positionV relativeFrom="paragraph">
              <wp:posOffset>2047875</wp:posOffset>
            </wp:positionV>
            <wp:extent cx="5307330" cy="1097280"/>
            <wp:effectExtent l="0" t="0" r="7620" b="762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07330" cy="109728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703808" behindDoc="0" locked="0" layoutInCell="1" allowOverlap="1" wp14:anchorId="1B171822" wp14:editId="44937B36">
            <wp:simplePos x="0" y="0"/>
            <wp:positionH relativeFrom="column">
              <wp:posOffset>330835</wp:posOffset>
            </wp:positionH>
            <wp:positionV relativeFrom="paragraph">
              <wp:posOffset>0</wp:posOffset>
            </wp:positionV>
            <wp:extent cx="5050790" cy="1066165"/>
            <wp:effectExtent l="0" t="0" r="0" b="63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50790" cy="1066165"/>
                    </a:xfrm>
                    <a:prstGeom prst="rect">
                      <a:avLst/>
                    </a:prstGeom>
                  </pic:spPr>
                </pic:pic>
              </a:graphicData>
            </a:graphic>
            <wp14:sizeRelH relativeFrom="margin">
              <wp14:pctWidth>0</wp14:pctWidth>
            </wp14:sizeRelH>
          </wp:anchor>
        </w:drawing>
      </w:r>
      <w:r w:rsidR="00386E49">
        <w:t>Самым сложным моментом при дистанционном обучении, на наш взгляд, является организация парной и групповой форм работы для формирования коммуникативных учебных действий. Здесь рамки совместной работы могут задавать эталоны «Правила работы на уроке», «Правила работы в паре» и «Правила работы в группе». С ребятами можно эти правила уточнить для онлайн-формата</w:t>
      </w:r>
      <w:r w:rsidR="004616B2">
        <w:t>.</w:t>
      </w:r>
    </w:p>
    <w:p w14:paraId="76278B8D" w14:textId="6621976E" w:rsidR="004616B2" w:rsidRPr="004616B2" w:rsidRDefault="004616B2" w:rsidP="004616B2">
      <w:pPr>
        <w:pStyle w:val="12"/>
      </w:pPr>
      <w:r>
        <w:t>Общая рекомендация по формированию УУД остается такой же, как и при очном формате обучения. Для организации учебного процесса в течение недели педагогом выбираются эталоны надпредметного характера разной направленности (познавательные, регулятивные, коммуникативные, личностные), при этом акцент делается на ежедневную тренировку одного нового знания.</w:t>
      </w:r>
    </w:p>
    <w:p w14:paraId="0308E092" w14:textId="1064D42B" w:rsidR="004D5FA9" w:rsidRDefault="00340DC3" w:rsidP="00386E49">
      <w:pPr>
        <w:pStyle w:val="12"/>
      </w:pPr>
      <w:r>
        <w:t>Обобщим основные инструменты для реализации курса математики «Учусь учиться» Л.</w:t>
      </w:r>
      <w:r w:rsidR="00386E49">
        <w:t> </w:t>
      </w:r>
      <w:r>
        <w:t>Г.</w:t>
      </w:r>
      <w:r w:rsidR="00386E49">
        <w:t> </w:t>
      </w:r>
      <w:r>
        <w:t>Петерсон в дистанционном формате (с помощью чего учить?):</w:t>
      </w:r>
    </w:p>
    <w:p w14:paraId="069BE349" w14:textId="3D1EDFF0" w:rsidR="004D5FA9" w:rsidRDefault="00340DC3">
      <w:pPr>
        <w:pStyle w:val="12"/>
        <w:numPr>
          <w:ilvl w:val="0"/>
          <w:numId w:val="156"/>
        </w:numPr>
      </w:pPr>
      <w:r w:rsidRPr="004616B2">
        <w:rPr>
          <w:b/>
          <w:bCs/>
        </w:rPr>
        <w:t>Основным инструментом является технология деятельностного метода обучения Л.</w:t>
      </w:r>
      <w:r w:rsidR="00386E49" w:rsidRPr="004616B2">
        <w:rPr>
          <w:b/>
          <w:bCs/>
        </w:rPr>
        <w:t> </w:t>
      </w:r>
      <w:r w:rsidRPr="004616B2">
        <w:rPr>
          <w:b/>
          <w:bCs/>
        </w:rPr>
        <w:t>Г.</w:t>
      </w:r>
      <w:r w:rsidR="00386E49" w:rsidRPr="004616B2">
        <w:rPr>
          <w:b/>
          <w:bCs/>
        </w:rPr>
        <w:t> </w:t>
      </w:r>
      <w:r w:rsidRPr="004616B2">
        <w:rPr>
          <w:b/>
          <w:bCs/>
        </w:rPr>
        <w:t>Петерсон (ТДМ),</w:t>
      </w:r>
      <w:r>
        <w:t xml:space="preserve"> которая имеет четкую понятную структуру в соответствии со структурой учебной деятельности, что позволяет учителю увидеть урок в целом, выделить логическую основу урока, создать возможность для каждого ученика при дистанционном обучении включиться в учебную деятельность.</w:t>
      </w:r>
    </w:p>
    <w:p w14:paraId="256B1B60" w14:textId="54FF5D0D" w:rsidR="004D5FA9" w:rsidRDefault="00340DC3">
      <w:pPr>
        <w:pStyle w:val="12"/>
        <w:numPr>
          <w:ilvl w:val="0"/>
          <w:numId w:val="156"/>
        </w:numPr>
      </w:pPr>
      <w:r w:rsidRPr="004616B2">
        <w:rPr>
          <w:b/>
          <w:bCs/>
        </w:rPr>
        <w:t>Учебник математики курса «Учусь учиться» и «Рабочая тетрадь»</w:t>
      </w:r>
      <w:r>
        <w:t xml:space="preserve"> к нему, сборник эталонов «Построй свою математику» разработаны в соответствии с дидактическими принципами, что позволяет учителю создать ситуацию успеха для каждого ребенка, построить групповые и индивидуальные маршруты освоения содержания. Особая роль при удаленном обучении отводится рабочим тетрадям по математике. Уникальность содержания рабочих тетрадей заключается в том, что задания каждого урока прописаны в соответствии со структурными элементами технологии деятельностного метода обучения, с типом урока (ОНЗ или рефлексии), что позволяет включить в учебную деятельность каждого ребенка и создать условия для самостоятельного прохождения им шагов учебной деятельности в любом формате обучения.</w:t>
      </w:r>
    </w:p>
    <w:p w14:paraId="1905F0A9" w14:textId="77777777" w:rsidR="004D5FA9" w:rsidRDefault="00340DC3" w:rsidP="004616B2">
      <w:pPr>
        <w:pStyle w:val="12"/>
        <w:ind w:left="284" w:firstLine="284"/>
      </w:pPr>
      <w:r>
        <w:t>Таким образом, рабочие тетради играют роль «рабочих маршрутных листов», которые широко используются при дистанционном обучении.</w:t>
      </w:r>
    </w:p>
    <w:p w14:paraId="13EE2FDE" w14:textId="07D32895" w:rsidR="004616B2" w:rsidRDefault="00340DC3">
      <w:pPr>
        <w:pStyle w:val="12"/>
        <w:numPr>
          <w:ilvl w:val="0"/>
          <w:numId w:val="156"/>
        </w:numPr>
      </w:pPr>
      <w:r w:rsidRPr="005D328F">
        <w:rPr>
          <w:b/>
          <w:bCs/>
        </w:rPr>
        <w:t>Пособие «Развивающие самостоятельные и контрольные работы»</w:t>
      </w:r>
      <w:r>
        <w:t xml:space="preserve"> поможет организовать самостоятельную тренировку, самоконтроль и самооценку учащихся.</w:t>
      </w:r>
      <w:r w:rsidR="004616B2">
        <w:br w:type="page"/>
      </w:r>
    </w:p>
    <w:p w14:paraId="33AF16C7" w14:textId="77777777" w:rsidR="004D5FA9" w:rsidRDefault="00340DC3" w:rsidP="00EC702B">
      <w:pPr>
        <w:pStyle w:val="42"/>
        <w:spacing w:after="80"/>
        <w:ind w:firstLine="284"/>
        <w:jc w:val="center"/>
      </w:pPr>
      <w:r>
        <w:t>ВАРИАНТ ПРОВЕДЕНИЯ УРОКА В ФОРМАТЕ ОНЛАЙН-</w:t>
      </w:r>
      <w:r>
        <w:br/>
        <w:t>КОНФЕРЕНЦИИ (тип урока: ОНЗ)</w:t>
      </w:r>
    </w:p>
    <w:p w14:paraId="5F09982F" w14:textId="7D171A4B" w:rsidR="004D5FA9" w:rsidRDefault="00340DC3" w:rsidP="00EC702B">
      <w:pPr>
        <w:pStyle w:val="42"/>
        <w:spacing w:after="80"/>
        <w:ind w:firstLine="284"/>
      </w:pPr>
      <w:r>
        <w:t>Тема: «Формула работы», 3 класс</w:t>
      </w:r>
    </w:p>
    <w:p w14:paraId="0E203B00" w14:textId="37D3DA93" w:rsidR="004D5FA9" w:rsidRDefault="00340DC3" w:rsidP="00EC702B">
      <w:pPr>
        <w:pStyle w:val="60"/>
        <w:spacing w:after="80" w:line="240" w:lineRule="auto"/>
        <w:ind w:left="0" w:firstLine="284"/>
      </w:pPr>
      <w:r>
        <w:rPr>
          <w:b/>
          <w:bCs/>
        </w:rPr>
        <w:t>Основные цели</w:t>
      </w:r>
    </w:p>
    <w:p w14:paraId="05842ACC" w14:textId="77777777" w:rsidR="004D5FA9" w:rsidRDefault="00340DC3" w:rsidP="00EC702B">
      <w:pPr>
        <w:pStyle w:val="60"/>
        <w:spacing w:line="240" w:lineRule="auto"/>
        <w:ind w:left="0" w:firstLine="284"/>
      </w:pPr>
      <w:r>
        <w:rPr>
          <w:b/>
          <w:bCs/>
          <w:i/>
          <w:iCs/>
        </w:rPr>
        <w:t>Метапредметные</w:t>
      </w:r>
    </w:p>
    <w:p w14:paraId="3A6A85A3" w14:textId="77777777" w:rsidR="004D5FA9" w:rsidRDefault="00340DC3" w:rsidP="00EC702B">
      <w:pPr>
        <w:pStyle w:val="60"/>
        <w:spacing w:after="80" w:line="240" w:lineRule="auto"/>
        <w:ind w:left="0" w:firstLine="284"/>
      </w:pPr>
      <w:r>
        <w:t>Тренировать умение проводить самооценку своей деятельности по построенному алгоритму.</w:t>
      </w:r>
    </w:p>
    <w:p w14:paraId="23959A87" w14:textId="77777777" w:rsidR="004D5FA9" w:rsidRDefault="00340DC3" w:rsidP="00EC702B">
      <w:pPr>
        <w:pStyle w:val="60"/>
        <w:spacing w:line="240" w:lineRule="auto"/>
        <w:ind w:left="0" w:firstLine="284"/>
      </w:pPr>
      <w:r>
        <w:rPr>
          <w:b/>
          <w:bCs/>
          <w:i/>
          <w:iCs/>
        </w:rPr>
        <w:t>Предметные</w:t>
      </w:r>
    </w:p>
    <w:p w14:paraId="3D55FE7E" w14:textId="77777777" w:rsidR="004D5FA9" w:rsidRDefault="00340DC3">
      <w:pPr>
        <w:pStyle w:val="60"/>
        <w:numPr>
          <w:ilvl w:val="0"/>
          <w:numId w:val="30"/>
        </w:numPr>
        <w:tabs>
          <w:tab w:val="left" w:pos="943"/>
        </w:tabs>
        <w:spacing w:line="240" w:lineRule="auto"/>
        <w:ind w:left="0" w:firstLine="580"/>
      </w:pPr>
      <w:r>
        <w:t>Сформировать представление о величине «производительность».</w:t>
      </w:r>
    </w:p>
    <w:p w14:paraId="2710EC42" w14:textId="77777777" w:rsidR="004D5FA9" w:rsidRDefault="00340DC3">
      <w:pPr>
        <w:pStyle w:val="60"/>
        <w:numPr>
          <w:ilvl w:val="0"/>
          <w:numId w:val="30"/>
        </w:numPr>
        <w:tabs>
          <w:tab w:val="left" w:pos="925"/>
        </w:tabs>
        <w:spacing w:line="240" w:lineRule="auto"/>
        <w:ind w:left="0" w:firstLine="580"/>
      </w:pPr>
      <w:r>
        <w:t>Выявить зависимость между величинами: объемом выполненной работы (</w:t>
      </w:r>
      <w:r>
        <w:rPr>
          <w:i/>
          <w:iCs/>
        </w:rPr>
        <w:t>А</w:t>
      </w:r>
      <w:r>
        <w:t xml:space="preserve">), производительностью </w:t>
      </w:r>
      <w:r>
        <w:rPr>
          <w:lang w:val="en-US" w:eastAsia="en-US" w:bidi="en-US"/>
        </w:rPr>
        <w:t>(</w:t>
      </w:r>
      <w:r>
        <w:rPr>
          <w:i/>
          <w:iCs/>
          <w:lang w:val="en-US" w:eastAsia="en-US" w:bidi="en-US"/>
        </w:rPr>
        <w:t>w</w:t>
      </w:r>
      <w:r>
        <w:rPr>
          <w:lang w:val="en-US" w:eastAsia="en-US" w:bidi="en-US"/>
        </w:rPr>
        <w:t xml:space="preserve">) </w:t>
      </w:r>
      <w:r>
        <w:t xml:space="preserve">и временем </w:t>
      </w:r>
      <w:r>
        <w:rPr>
          <w:lang w:val="en-US" w:eastAsia="en-US" w:bidi="en-US"/>
        </w:rPr>
        <w:t>(</w:t>
      </w:r>
      <w:r>
        <w:rPr>
          <w:i/>
          <w:iCs/>
          <w:lang w:val="en-US" w:eastAsia="en-US" w:bidi="en-US"/>
        </w:rPr>
        <w:t>t</w:t>
      </w:r>
      <w:r>
        <w:rPr>
          <w:lang w:val="en-US" w:eastAsia="en-US" w:bidi="en-US"/>
        </w:rPr>
        <w:t xml:space="preserve">), </w:t>
      </w:r>
      <w:r>
        <w:t>формировать умение строить формулы.</w:t>
      </w:r>
    </w:p>
    <w:p w14:paraId="4F447A90" w14:textId="77777777" w:rsidR="004D5FA9" w:rsidRDefault="00340DC3">
      <w:pPr>
        <w:pStyle w:val="60"/>
        <w:numPr>
          <w:ilvl w:val="0"/>
          <w:numId w:val="30"/>
        </w:numPr>
        <w:tabs>
          <w:tab w:val="left" w:pos="962"/>
        </w:tabs>
        <w:spacing w:line="240" w:lineRule="auto"/>
        <w:ind w:left="0" w:firstLine="580"/>
      </w:pPr>
      <w:r>
        <w:t xml:space="preserve">Сформировать умение находить по формуле работы </w:t>
      </w:r>
      <w:r>
        <w:rPr>
          <w:i/>
          <w:iCs/>
          <w:lang w:val="en-US" w:eastAsia="en-US" w:bidi="en-US"/>
        </w:rPr>
        <w:t>w</w:t>
      </w:r>
      <w:r w:rsidRPr="00340DC3">
        <w:rPr>
          <w:lang w:eastAsia="en-US" w:bidi="en-US"/>
        </w:rPr>
        <w:t xml:space="preserve"> </w:t>
      </w:r>
      <w:r>
        <w:t xml:space="preserve">и </w:t>
      </w:r>
      <w:r>
        <w:rPr>
          <w:i/>
          <w:iCs/>
          <w:lang w:val="en-US" w:eastAsia="en-US" w:bidi="en-US"/>
        </w:rPr>
        <w:t>t</w:t>
      </w:r>
      <w:r w:rsidRPr="00340DC3">
        <w:rPr>
          <w:lang w:eastAsia="en-US" w:bidi="en-US"/>
        </w:rPr>
        <w:t>;</w:t>
      </w:r>
    </w:p>
    <w:p w14:paraId="111ED74F" w14:textId="77777777" w:rsidR="004D5FA9" w:rsidRDefault="00340DC3">
      <w:pPr>
        <w:pStyle w:val="60"/>
        <w:numPr>
          <w:ilvl w:val="0"/>
          <w:numId w:val="30"/>
        </w:numPr>
        <w:tabs>
          <w:tab w:val="left" w:pos="930"/>
        </w:tabs>
        <w:spacing w:line="240" w:lineRule="auto"/>
        <w:ind w:left="0" w:firstLine="580"/>
      </w:pPr>
      <w:r>
        <w:t>Сформировать умение использовать формулу работы для решения задач, тренировать вычислительные навыки.</w:t>
      </w:r>
    </w:p>
    <w:p w14:paraId="35ED06B6" w14:textId="70B96A40" w:rsidR="004D5FA9" w:rsidRDefault="00414500" w:rsidP="00002688">
      <w:pPr>
        <w:pStyle w:val="60"/>
        <w:spacing w:before="240" w:after="80" w:line="230" w:lineRule="auto"/>
        <w:ind w:left="0" w:firstLine="284"/>
        <w:rPr>
          <w:sz w:val="26"/>
          <w:szCs w:val="26"/>
        </w:rPr>
      </w:pPr>
      <w:r>
        <w:rPr>
          <w:b/>
          <w:bCs/>
          <w:noProof/>
          <w:sz w:val="26"/>
          <w:szCs w:val="26"/>
          <w:lang w:bidi="ar-SA"/>
        </w:rPr>
        <w:drawing>
          <wp:inline distT="0" distB="0" distL="0" distR="0" wp14:anchorId="142E1376" wp14:editId="025EF593">
            <wp:extent cx="505968" cy="59740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5968" cy="597408"/>
                    </a:xfrm>
                    <a:prstGeom prst="rect">
                      <a:avLst/>
                    </a:prstGeom>
                  </pic:spPr>
                </pic:pic>
              </a:graphicData>
            </a:graphic>
          </wp:inline>
        </w:drawing>
      </w:r>
      <w:r w:rsidR="00340DC3">
        <w:rPr>
          <w:b/>
          <w:bCs/>
          <w:sz w:val="26"/>
          <w:szCs w:val="26"/>
        </w:rPr>
        <w:t>ЗАМЕТКИ НА ПОЛЯХ</w:t>
      </w:r>
    </w:p>
    <w:p w14:paraId="61274304" w14:textId="4AC89513" w:rsidR="004D5FA9" w:rsidRDefault="00340DC3" w:rsidP="00EC702B">
      <w:pPr>
        <w:pStyle w:val="60"/>
        <w:spacing w:after="80" w:line="252" w:lineRule="auto"/>
        <w:ind w:left="0" w:firstLine="284"/>
        <w:rPr>
          <w:sz w:val="22"/>
          <w:szCs w:val="22"/>
        </w:rPr>
      </w:pPr>
      <w:r>
        <w:rPr>
          <w:b/>
          <w:bCs/>
          <w:sz w:val="22"/>
          <w:szCs w:val="22"/>
        </w:rPr>
        <w:t xml:space="preserve">Урок 21 </w:t>
      </w:r>
      <w:r>
        <w:rPr>
          <w:sz w:val="22"/>
          <w:szCs w:val="22"/>
        </w:rPr>
        <w:t xml:space="preserve">посвящен построению формулы работы </w:t>
      </w:r>
      <w:r>
        <w:rPr>
          <w:i/>
          <w:iCs/>
          <w:sz w:val="22"/>
          <w:szCs w:val="22"/>
          <w:lang w:val="en-US" w:eastAsia="en-US" w:bidi="en-US"/>
        </w:rPr>
        <w:t>A</w:t>
      </w:r>
      <w:r w:rsidRPr="00340DC3">
        <w:rPr>
          <w:i/>
          <w:iCs/>
          <w:sz w:val="22"/>
          <w:szCs w:val="22"/>
          <w:lang w:eastAsia="en-US" w:bidi="en-US"/>
        </w:rPr>
        <w:t xml:space="preserve"> </w:t>
      </w:r>
      <w:r>
        <w:rPr>
          <w:i/>
          <w:iCs/>
          <w:sz w:val="22"/>
          <w:szCs w:val="22"/>
        </w:rPr>
        <w:t xml:space="preserve">= </w:t>
      </w:r>
      <w:r>
        <w:rPr>
          <w:i/>
          <w:iCs/>
          <w:sz w:val="22"/>
          <w:szCs w:val="22"/>
          <w:lang w:val="en-US" w:eastAsia="en-US" w:bidi="en-US"/>
        </w:rPr>
        <w:t>w</w:t>
      </w:r>
      <w:r w:rsidRPr="00340DC3">
        <w:rPr>
          <w:i/>
          <w:iCs/>
          <w:sz w:val="22"/>
          <w:szCs w:val="22"/>
          <w:lang w:eastAsia="en-US" w:bidi="en-US"/>
        </w:rPr>
        <w:t xml:space="preserve"> </w:t>
      </w:r>
      <w:r>
        <w:rPr>
          <w:i/>
          <w:iCs/>
          <w:sz w:val="22"/>
          <w:szCs w:val="22"/>
        </w:rPr>
        <w:t xml:space="preserve">• </w:t>
      </w:r>
      <w:r>
        <w:rPr>
          <w:i/>
          <w:iCs/>
          <w:sz w:val="22"/>
          <w:szCs w:val="22"/>
          <w:lang w:val="en-US" w:eastAsia="en-US" w:bidi="en-US"/>
        </w:rPr>
        <w:t>t</w:t>
      </w:r>
      <w:r>
        <w:rPr>
          <w:sz w:val="22"/>
          <w:szCs w:val="22"/>
        </w:rPr>
        <w:t xml:space="preserve">, выражающей взаимосвязь между объемом выполненной работы </w:t>
      </w:r>
      <w:r>
        <w:rPr>
          <w:i/>
          <w:iCs/>
          <w:sz w:val="22"/>
          <w:szCs w:val="22"/>
          <w:lang w:val="en-US" w:eastAsia="en-US" w:bidi="en-US"/>
        </w:rPr>
        <w:t>A</w:t>
      </w:r>
      <w:r>
        <w:rPr>
          <w:sz w:val="22"/>
          <w:szCs w:val="22"/>
        </w:rPr>
        <w:t xml:space="preserve">, производительностью труда </w:t>
      </w:r>
      <w:r>
        <w:rPr>
          <w:i/>
          <w:iCs/>
          <w:sz w:val="22"/>
          <w:szCs w:val="22"/>
          <w:lang w:val="en-US" w:eastAsia="en-US" w:bidi="en-US"/>
        </w:rPr>
        <w:t>w</w:t>
      </w:r>
      <w:r w:rsidRPr="00340DC3">
        <w:rPr>
          <w:sz w:val="22"/>
          <w:szCs w:val="22"/>
          <w:lang w:eastAsia="en-US" w:bidi="en-US"/>
        </w:rPr>
        <w:t xml:space="preserve"> </w:t>
      </w:r>
      <w:r>
        <w:rPr>
          <w:sz w:val="22"/>
          <w:szCs w:val="22"/>
        </w:rPr>
        <w:t xml:space="preserve">и временем работы </w:t>
      </w:r>
      <w:r>
        <w:rPr>
          <w:i/>
          <w:iCs/>
          <w:sz w:val="22"/>
          <w:szCs w:val="22"/>
          <w:lang w:val="en-US" w:eastAsia="en-US" w:bidi="en-US"/>
        </w:rPr>
        <w:t>t</w:t>
      </w:r>
      <w:r>
        <w:rPr>
          <w:sz w:val="22"/>
          <w:szCs w:val="22"/>
        </w:rPr>
        <w:t>. Особое внимание при построении новой формулы следует уделить новому для детей понятию</w:t>
      </w:r>
      <w:r w:rsidR="005D328F">
        <w:rPr>
          <w:sz w:val="22"/>
          <w:szCs w:val="22"/>
        </w:rPr>
        <w:t xml:space="preserve"> </w:t>
      </w:r>
      <w:r>
        <w:rPr>
          <w:sz w:val="22"/>
          <w:szCs w:val="22"/>
        </w:rPr>
        <w:t xml:space="preserve">производительности труда. Оно вводится на основе аналогии с понятием скорости движения: производительность выступает как скорость выполнения некоторой работы. По возможности понятие </w:t>
      </w:r>
      <w:r>
        <w:rPr>
          <w:i/>
          <w:iCs/>
          <w:sz w:val="22"/>
          <w:szCs w:val="22"/>
        </w:rPr>
        <w:t>производительности</w:t>
      </w:r>
      <w:r>
        <w:rPr>
          <w:sz w:val="22"/>
          <w:szCs w:val="22"/>
        </w:rPr>
        <w:t xml:space="preserve"> целесообразно провести через предметные действия детей.</w:t>
      </w:r>
    </w:p>
    <w:p w14:paraId="3A42D48F" w14:textId="77777777" w:rsidR="004D5FA9" w:rsidRDefault="00340DC3" w:rsidP="00EC702B">
      <w:pPr>
        <w:pStyle w:val="60"/>
        <w:spacing w:line="252" w:lineRule="auto"/>
        <w:ind w:left="0" w:firstLine="284"/>
        <w:rPr>
          <w:sz w:val="22"/>
          <w:szCs w:val="22"/>
        </w:rPr>
      </w:pPr>
      <w:r>
        <w:rPr>
          <w:b/>
          <w:bCs/>
          <w:i/>
          <w:iCs/>
          <w:sz w:val="22"/>
          <w:szCs w:val="22"/>
        </w:rPr>
        <w:t>Основные структурные элементы урока ОНЗ:</w:t>
      </w:r>
    </w:p>
    <w:p w14:paraId="30E13F34" w14:textId="77777777" w:rsidR="004D5FA9" w:rsidRDefault="00340DC3">
      <w:pPr>
        <w:pStyle w:val="60"/>
        <w:numPr>
          <w:ilvl w:val="0"/>
          <w:numId w:val="31"/>
        </w:numPr>
        <w:tabs>
          <w:tab w:val="left" w:pos="644"/>
        </w:tabs>
        <w:spacing w:line="252" w:lineRule="auto"/>
        <w:ind w:left="0" w:firstLine="300"/>
        <w:rPr>
          <w:sz w:val="22"/>
          <w:szCs w:val="22"/>
        </w:rPr>
      </w:pPr>
      <w:r>
        <w:rPr>
          <w:b/>
          <w:bCs/>
          <w:i/>
          <w:iCs/>
          <w:sz w:val="22"/>
          <w:szCs w:val="22"/>
        </w:rPr>
        <w:t>Новое знание:</w:t>
      </w:r>
      <w:r>
        <w:rPr>
          <w:sz w:val="22"/>
          <w:szCs w:val="22"/>
        </w:rPr>
        <w:t xml:space="preserve"> понятие «производительность», формула работы.</w:t>
      </w:r>
    </w:p>
    <w:p w14:paraId="4C426BC8" w14:textId="77777777" w:rsidR="004D5FA9" w:rsidRDefault="00340DC3">
      <w:pPr>
        <w:pStyle w:val="60"/>
        <w:numPr>
          <w:ilvl w:val="0"/>
          <w:numId w:val="31"/>
        </w:numPr>
        <w:tabs>
          <w:tab w:val="left" w:pos="649"/>
        </w:tabs>
        <w:spacing w:line="252" w:lineRule="auto"/>
        <w:ind w:left="0" w:firstLine="300"/>
        <w:rPr>
          <w:sz w:val="22"/>
          <w:szCs w:val="22"/>
        </w:rPr>
      </w:pPr>
      <w:r>
        <w:rPr>
          <w:b/>
          <w:bCs/>
          <w:i/>
          <w:iCs/>
          <w:sz w:val="22"/>
          <w:szCs w:val="22"/>
        </w:rPr>
        <w:t>Пробное действие:</w:t>
      </w:r>
      <w:r>
        <w:rPr>
          <w:sz w:val="22"/>
          <w:szCs w:val="22"/>
        </w:rPr>
        <w:t xml:space="preserve"> № 2 (а), стр. 38 (РТ).</w:t>
      </w:r>
    </w:p>
    <w:p w14:paraId="2B2DB2D8" w14:textId="77777777" w:rsidR="004D5FA9" w:rsidRDefault="00340DC3">
      <w:pPr>
        <w:pStyle w:val="60"/>
        <w:numPr>
          <w:ilvl w:val="0"/>
          <w:numId w:val="31"/>
        </w:numPr>
        <w:tabs>
          <w:tab w:val="left" w:pos="644"/>
        </w:tabs>
        <w:spacing w:line="252" w:lineRule="auto"/>
        <w:ind w:left="0" w:firstLine="300"/>
        <w:rPr>
          <w:sz w:val="22"/>
          <w:szCs w:val="22"/>
        </w:rPr>
      </w:pPr>
      <w:r>
        <w:rPr>
          <w:b/>
          <w:bCs/>
          <w:i/>
          <w:iCs/>
          <w:sz w:val="22"/>
          <w:szCs w:val="22"/>
        </w:rPr>
        <w:t>Фиксация затруднения:</w:t>
      </w:r>
      <w:r>
        <w:rPr>
          <w:sz w:val="22"/>
          <w:szCs w:val="22"/>
        </w:rPr>
        <w:t xml:space="preserve"> я пока не могу записать формулу для решения задачи.</w:t>
      </w:r>
    </w:p>
    <w:p w14:paraId="1332E47C" w14:textId="77777777" w:rsidR="004D5FA9" w:rsidRDefault="00340DC3">
      <w:pPr>
        <w:pStyle w:val="60"/>
        <w:numPr>
          <w:ilvl w:val="0"/>
          <w:numId w:val="31"/>
        </w:numPr>
        <w:tabs>
          <w:tab w:val="left" w:pos="644"/>
        </w:tabs>
        <w:spacing w:line="252" w:lineRule="auto"/>
        <w:ind w:left="0" w:firstLine="300"/>
        <w:rPr>
          <w:sz w:val="22"/>
          <w:szCs w:val="22"/>
        </w:rPr>
      </w:pPr>
      <w:r>
        <w:rPr>
          <w:b/>
          <w:bCs/>
          <w:i/>
          <w:iCs/>
          <w:sz w:val="22"/>
          <w:szCs w:val="22"/>
        </w:rPr>
        <w:t>Фиксация причины затруднения:</w:t>
      </w:r>
      <w:r>
        <w:rPr>
          <w:sz w:val="22"/>
          <w:szCs w:val="22"/>
        </w:rPr>
        <w:t xml:space="preserve"> пока не знаю формулу для решения такой задачи.</w:t>
      </w:r>
    </w:p>
    <w:p w14:paraId="22741E9F" w14:textId="77777777" w:rsidR="004D5FA9" w:rsidRDefault="00340DC3">
      <w:pPr>
        <w:pStyle w:val="60"/>
        <w:numPr>
          <w:ilvl w:val="0"/>
          <w:numId w:val="31"/>
        </w:numPr>
        <w:tabs>
          <w:tab w:val="left" w:pos="639"/>
        </w:tabs>
        <w:spacing w:line="252" w:lineRule="auto"/>
        <w:ind w:left="0" w:firstLine="300"/>
        <w:rPr>
          <w:sz w:val="22"/>
          <w:szCs w:val="22"/>
        </w:rPr>
      </w:pPr>
      <w:r>
        <w:rPr>
          <w:b/>
          <w:bCs/>
          <w:i/>
          <w:iCs/>
          <w:sz w:val="22"/>
          <w:szCs w:val="22"/>
        </w:rPr>
        <w:t>Цель деятельности учащихся:</w:t>
      </w:r>
      <w:r>
        <w:rPr>
          <w:sz w:val="22"/>
          <w:szCs w:val="22"/>
        </w:rPr>
        <w:t xml:space="preserve"> узнать формулу для решения таких задач.</w:t>
      </w:r>
    </w:p>
    <w:p w14:paraId="5BC78EBB" w14:textId="77777777" w:rsidR="004D5FA9" w:rsidRDefault="00340DC3">
      <w:pPr>
        <w:pStyle w:val="60"/>
        <w:numPr>
          <w:ilvl w:val="0"/>
          <w:numId w:val="31"/>
        </w:numPr>
        <w:tabs>
          <w:tab w:val="left" w:pos="634"/>
        </w:tabs>
        <w:spacing w:after="480" w:line="252" w:lineRule="auto"/>
        <w:ind w:left="0" w:firstLine="300"/>
        <w:rPr>
          <w:sz w:val="22"/>
          <w:szCs w:val="22"/>
        </w:rPr>
      </w:pPr>
      <w:r>
        <w:rPr>
          <w:b/>
          <w:bCs/>
          <w:i/>
          <w:iCs/>
          <w:sz w:val="22"/>
          <w:szCs w:val="22"/>
        </w:rPr>
        <w:t>Фиксация нового знания</w:t>
      </w:r>
      <w:r>
        <w:rPr>
          <w:sz w:val="22"/>
          <w:szCs w:val="22"/>
        </w:rPr>
        <w:t>: понятие «производительность», формула работы.</w:t>
      </w:r>
    </w:p>
    <w:p w14:paraId="11BB7507" w14:textId="77777777" w:rsidR="004D5FA9" w:rsidRDefault="00340DC3" w:rsidP="00EC702B">
      <w:pPr>
        <w:pStyle w:val="12"/>
        <w:pBdr>
          <w:top w:val="single" w:sz="4" w:space="0" w:color="auto"/>
        </w:pBdr>
        <w:ind w:firstLine="284"/>
      </w:pPr>
      <w:r>
        <w:rPr>
          <w:b/>
          <w:bCs/>
          <w:color w:val="000000"/>
        </w:rPr>
        <w:t>ОСОБЕННОСТИ ПРОВЕДЕНИЯ УРОКА ПРИ ДИСТАНЦИОННОМ ФОРМАТЕ ОБУЧЕНИЯ:</w:t>
      </w:r>
    </w:p>
    <w:p w14:paraId="5F853FE5" w14:textId="77777777" w:rsidR="004D5FA9" w:rsidRDefault="00340DC3">
      <w:pPr>
        <w:pStyle w:val="12"/>
        <w:numPr>
          <w:ilvl w:val="0"/>
          <w:numId w:val="157"/>
        </w:numPr>
        <w:tabs>
          <w:tab w:val="left" w:pos="272"/>
          <w:tab w:val="left" w:pos="451"/>
        </w:tabs>
        <w:ind w:firstLine="0"/>
        <w:jc w:val="left"/>
      </w:pPr>
      <w:r>
        <w:rPr>
          <w:noProof/>
          <w:lang w:bidi="ar-SA"/>
        </w:rPr>
        <w:drawing>
          <wp:anchor distT="12700" distB="12700" distL="12700" distR="12700" simplePos="0" relativeHeight="251644416" behindDoc="0" locked="0" layoutInCell="1" allowOverlap="1" wp14:anchorId="65CA2576" wp14:editId="170C03C0">
            <wp:simplePos x="0" y="0"/>
            <wp:positionH relativeFrom="page">
              <wp:posOffset>649605</wp:posOffset>
            </wp:positionH>
            <wp:positionV relativeFrom="paragraph">
              <wp:posOffset>101600</wp:posOffset>
            </wp:positionV>
            <wp:extent cx="1048385" cy="963295"/>
            <wp:effectExtent l="0" t="0" r="0" b="0"/>
            <wp:wrapSquare wrapText="bothSides"/>
            <wp:docPr id="186" name="Shape 186"/>
            <wp:cNvGraphicFramePr/>
            <a:graphic xmlns:a="http://schemas.openxmlformats.org/drawingml/2006/main">
              <a:graphicData uri="http://schemas.openxmlformats.org/drawingml/2006/picture">
                <pic:pic xmlns:pic="http://schemas.openxmlformats.org/drawingml/2006/picture">
                  <pic:nvPicPr>
                    <pic:cNvPr id="187" name="Picture box 187"/>
                    <pic:cNvPicPr/>
                  </pic:nvPicPr>
                  <pic:blipFill>
                    <a:blip r:embed="rId43" cstate="print"/>
                    <a:stretch/>
                  </pic:blipFill>
                  <pic:spPr>
                    <a:xfrm>
                      <a:off x="0" y="0"/>
                      <a:ext cx="1048385" cy="963295"/>
                    </a:xfrm>
                    <a:prstGeom prst="rect">
                      <a:avLst/>
                    </a:prstGeom>
                  </pic:spPr>
                </pic:pic>
              </a:graphicData>
            </a:graphic>
          </wp:anchor>
        </w:drawing>
      </w:r>
      <w:r>
        <w:rPr>
          <w:color w:val="000000"/>
        </w:rPr>
        <w:t xml:space="preserve">Урок делится </w:t>
      </w:r>
      <w:r>
        <w:rPr>
          <w:b/>
          <w:bCs/>
          <w:color w:val="000000"/>
        </w:rPr>
        <w:t>на 2 смысловые части</w:t>
      </w:r>
      <w:r>
        <w:rPr>
          <w:color w:val="000000"/>
        </w:rPr>
        <w:t>: работа под руководством учителя по открытию</w:t>
      </w:r>
    </w:p>
    <w:p w14:paraId="15F1106E" w14:textId="77777777" w:rsidR="004D5FA9" w:rsidRDefault="00340DC3">
      <w:pPr>
        <w:pStyle w:val="12"/>
        <w:numPr>
          <w:ilvl w:val="0"/>
          <w:numId w:val="157"/>
        </w:numPr>
        <w:ind w:firstLine="284"/>
        <w:jc w:val="left"/>
      </w:pPr>
      <w:r>
        <w:rPr>
          <w:color w:val="000000"/>
        </w:rPr>
        <w:t>нового знания (30 минут) и закрепление изученного в групповых форматах работы с консультационной помощью педагога (15 минут).</w:t>
      </w:r>
    </w:p>
    <w:p w14:paraId="5C101670" w14:textId="77777777" w:rsidR="004D5FA9" w:rsidRDefault="00340DC3">
      <w:pPr>
        <w:pStyle w:val="12"/>
        <w:numPr>
          <w:ilvl w:val="0"/>
          <w:numId w:val="157"/>
        </w:numPr>
        <w:tabs>
          <w:tab w:val="left" w:pos="479"/>
        </w:tabs>
        <w:ind w:firstLine="0"/>
        <w:jc w:val="left"/>
      </w:pPr>
      <w:r>
        <w:rPr>
          <w:color w:val="000000"/>
        </w:rPr>
        <w:t>Этапы первичного закрепления и самостоятельной работы выполняются в оффлайн- режиме как индивидуальная работа с самопроверкой.</w:t>
      </w:r>
    </w:p>
    <w:p w14:paraId="70FAC83E" w14:textId="1D01D694" w:rsidR="004D5FA9" w:rsidRDefault="00340DC3">
      <w:pPr>
        <w:pStyle w:val="12"/>
        <w:numPr>
          <w:ilvl w:val="0"/>
          <w:numId w:val="157"/>
        </w:numPr>
        <w:tabs>
          <w:tab w:val="left" w:pos="272"/>
          <w:tab w:val="left" w:pos="451"/>
        </w:tabs>
        <w:spacing w:after="200"/>
        <w:ind w:firstLine="284"/>
        <w:jc w:val="left"/>
      </w:pPr>
      <w:r w:rsidRPr="00414500">
        <w:rPr>
          <w:color w:val="000000"/>
        </w:rPr>
        <w:t>Рекомендуемые онлайн-ресурсы для проведения урока: онлайн-платформа, общий чат,</w:t>
      </w:r>
      <w:r w:rsidR="00414500" w:rsidRPr="00414500">
        <w:rPr>
          <w:color w:val="000000"/>
        </w:rPr>
        <w:t xml:space="preserve"> </w:t>
      </w:r>
      <w:r w:rsidRPr="00414500">
        <w:rPr>
          <w:color w:val="000000"/>
        </w:rPr>
        <w:t>Яндекс-диск для общего доступа: презентация, анкета для рефлексии, образцы для самопроверки.</w:t>
      </w:r>
    </w:p>
    <w:p w14:paraId="5FE0E709" w14:textId="77777777" w:rsidR="004D5FA9" w:rsidRDefault="00340DC3" w:rsidP="00EC702B">
      <w:pPr>
        <w:pStyle w:val="60"/>
        <w:spacing w:after="140" w:line="240" w:lineRule="auto"/>
        <w:ind w:left="0" w:firstLine="284"/>
        <w:rPr>
          <w:sz w:val="26"/>
          <w:szCs w:val="26"/>
        </w:rPr>
      </w:pPr>
      <w:r>
        <w:rPr>
          <w:b/>
          <w:bCs/>
          <w:sz w:val="26"/>
          <w:szCs w:val="26"/>
        </w:rPr>
        <w:t>Оборудование.</w:t>
      </w:r>
    </w:p>
    <w:p w14:paraId="520C2F7E" w14:textId="77777777" w:rsidR="004D5FA9" w:rsidRDefault="00340DC3">
      <w:pPr>
        <w:pStyle w:val="12"/>
        <w:numPr>
          <w:ilvl w:val="0"/>
          <w:numId w:val="32"/>
        </w:numPr>
        <w:tabs>
          <w:tab w:val="left" w:pos="349"/>
        </w:tabs>
        <w:ind w:firstLine="0"/>
      </w:pPr>
      <w:r>
        <w:rPr>
          <w:b/>
          <w:bCs/>
          <w:i/>
          <w:iCs/>
          <w:color w:val="000000"/>
        </w:rPr>
        <w:t>Презентация к уроку 21 (для демонстрации):</w:t>
      </w:r>
      <w:r>
        <w:rPr>
          <w:color w:val="000000"/>
        </w:rPr>
        <w:t xml:space="preserve"> слайды 1-20.</w:t>
      </w:r>
    </w:p>
    <w:p w14:paraId="3886CBD7" w14:textId="77777777" w:rsidR="004D5FA9" w:rsidRDefault="00340DC3">
      <w:pPr>
        <w:pStyle w:val="12"/>
        <w:numPr>
          <w:ilvl w:val="0"/>
          <w:numId w:val="32"/>
        </w:numPr>
        <w:tabs>
          <w:tab w:val="left" w:pos="354"/>
        </w:tabs>
        <w:ind w:firstLine="0"/>
      </w:pPr>
      <w:r>
        <w:rPr>
          <w:b/>
          <w:bCs/>
          <w:i/>
          <w:iCs/>
          <w:color w:val="000000"/>
        </w:rPr>
        <w:t>Рабочая тетрадь к учебнику</w:t>
      </w:r>
      <w:r>
        <w:rPr>
          <w:color w:val="000000"/>
        </w:rPr>
        <w:t xml:space="preserve"> (3 класс, часть 3).</w:t>
      </w:r>
    </w:p>
    <w:p w14:paraId="2646D37E" w14:textId="77777777" w:rsidR="004D5FA9" w:rsidRDefault="00340DC3">
      <w:pPr>
        <w:pStyle w:val="12"/>
        <w:numPr>
          <w:ilvl w:val="0"/>
          <w:numId w:val="32"/>
        </w:numPr>
        <w:tabs>
          <w:tab w:val="left" w:pos="354"/>
        </w:tabs>
        <w:ind w:firstLine="0"/>
      </w:pPr>
      <w:r>
        <w:rPr>
          <w:b/>
          <w:bCs/>
          <w:i/>
          <w:iCs/>
          <w:color w:val="000000"/>
        </w:rPr>
        <w:t>Презентация (Гугл) с общим доступом для групп для реализации проектов.</w:t>
      </w:r>
    </w:p>
    <w:p w14:paraId="062C6131" w14:textId="77777777" w:rsidR="004D5FA9" w:rsidRDefault="00340DC3">
      <w:pPr>
        <w:pStyle w:val="12"/>
        <w:numPr>
          <w:ilvl w:val="0"/>
          <w:numId w:val="32"/>
        </w:numPr>
        <w:tabs>
          <w:tab w:val="left" w:pos="354"/>
        </w:tabs>
        <w:ind w:firstLine="0"/>
      </w:pPr>
      <w:r>
        <w:rPr>
          <w:b/>
          <w:bCs/>
          <w:i/>
          <w:iCs/>
          <w:color w:val="000000"/>
        </w:rPr>
        <w:t>Образцы для самопроверки.</w:t>
      </w:r>
    </w:p>
    <w:p w14:paraId="6F995529" w14:textId="77777777" w:rsidR="004D5FA9" w:rsidRDefault="00340DC3">
      <w:pPr>
        <w:pStyle w:val="12"/>
        <w:numPr>
          <w:ilvl w:val="0"/>
          <w:numId w:val="32"/>
        </w:numPr>
        <w:tabs>
          <w:tab w:val="left" w:pos="349"/>
        </w:tabs>
        <w:ind w:firstLine="0"/>
      </w:pPr>
      <w:r>
        <w:rPr>
          <w:b/>
          <w:bCs/>
          <w:i/>
          <w:iCs/>
          <w:color w:val="000000"/>
        </w:rPr>
        <w:t>Гугл-анкета для рефлексии.</w:t>
      </w:r>
    </w:p>
    <w:p w14:paraId="68650738" w14:textId="77777777" w:rsidR="004D5FA9" w:rsidRDefault="00340DC3" w:rsidP="00EC702B">
      <w:pPr>
        <w:pStyle w:val="60"/>
        <w:spacing w:after="130" w:line="240" w:lineRule="auto"/>
        <w:ind w:left="0" w:firstLine="284"/>
        <w:jc w:val="center"/>
        <w:rPr>
          <w:sz w:val="26"/>
          <w:szCs w:val="26"/>
        </w:rPr>
      </w:pPr>
      <w:r>
        <w:rPr>
          <w:b/>
          <w:bCs/>
          <w:sz w:val="26"/>
          <w:szCs w:val="26"/>
        </w:rPr>
        <w:t>ХОД УРОКА</w:t>
      </w:r>
    </w:p>
    <w:p w14:paraId="06D2DCF8" w14:textId="77777777" w:rsidR="004D5FA9" w:rsidRDefault="00340DC3" w:rsidP="00EC702B">
      <w:pPr>
        <w:pStyle w:val="60"/>
        <w:pBdr>
          <w:top w:val="single" w:sz="0" w:space="1" w:color="B4C7E6"/>
          <w:left w:val="single" w:sz="0" w:space="0" w:color="B4C7E6"/>
          <w:bottom w:val="single" w:sz="0" w:space="4" w:color="B4C7E6"/>
          <w:right w:val="single" w:sz="0" w:space="0" w:color="B4C7E6"/>
        </w:pBdr>
        <w:shd w:val="clear" w:color="auto" w:fill="B4C7E6"/>
        <w:spacing w:line="240" w:lineRule="auto"/>
        <w:ind w:left="0" w:firstLine="284"/>
        <w:rPr>
          <w:sz w:val="26"/>
          <w:szCs w:val="26"/>
        </w:rPr>
      </w:pPr>
      <w:r>
        <w:rPr>
          <w:b/>
          <w:bCs/>
          <w:color w:val="FFFFFF"/>
          <w:sz w:val="26"/>
          <w:szCs w:val="26"/>
        </w:rPr>
        <w:t>РАБОТА ПОД РУКОВОДСТВОМ УЧИТЕЛЯ</w:t>
      </w:r>
    </w:p>
    <w:p w14:paraId="6273BF9A" w14:textId="77777777" w:rsidR="004D5FA9" w:rsidRDefault="00340DC3">
      <w:pPr>
        <w:pStyle w:val="60"/>
        <w:numPr>
          <w:ilvl w:val="0"/>
          <w:numId w:val="33"/>
        </w:numPr>
        <w:tabs>
          <w:tab w:val="left" w:pos="349"/>
        </w:tabs>
        <w:spacing w:line="240" w:lineRule="auto"/>
        <w:ind w:left="0" w:firstLine="0"/>
      </w:pPr>
      <w:r>
        <w:rPr>
          <w:b/>
          <w:bCs/>
          <w:i/>
          <w:iCs/>
        </w:rPr>
        <w:t>Мотивация к учебной деятельности (5 минут).</w:t>
      </w:r>
    </w:p>
    <w:p w14:paraId="0D8A68EA" w14:textId="17A2736C" w:rsidR="004D5FA9" w:rsidRDefault="00414500" w:rsidP="00F1339D">
      <w:pPr>
        <w:pStyle w:val="12"/>
        <w:tabs>
          <w:tab w:val="left" w:pos="301"/>
        </w:tabs>
        <w:ind w:firstLine="284"/>
      </w:pPr>
      <w:r>
        <w:t xml:space="preserve">— </w:t>
      </w:r>
      <w:r w:rsidR="00340DC3">
        <w:rPr>
          <w:color w:val="000000"/>
        </w:rPr>
        <w:t>Начинаем урок математики. Проверьте, все ли готовы к уроку.</w:t>
      </w:r>
    </w:p>
    <w:p w14:paraId="11E7970D" w14:textId="0ADB32BC" w:rsidR="004D5FA9" w:rsidRPr="00BA73D7" w:rsidRDefault="00340DC3">
      <w:pPr>
        <w:pStyle w:val="12"/>
        <w:numPr>
          <w:ilvl w:val="0"/>
          <w:numId w:val="37"/>
        </w:numPr>
        <w:tabs>
          <w:tab w:val="left" w:pos="272"/>
        </w:tabs>
        <w:ind w:firstLine="284"/>
        <w:rPr>
          <w:color w:val="000000"/>
        </w:rPr>
      </w:pPr>
      <w:r>
        <w:rPr>
          <w:color w:val="000000"/>
        </w:rPr>
        <w:t>На слайде высказывание Анри Пуанкаре (</w:t>
      </w:r>
      <w:r w:rsidRPr="00BA73D7">
        <w:rPr>
          <w:b/>
          <w:bCs/>
          <w:i/>
          <w:iCs/>
          <w:color w:val="000000"/>
        </w:rPr>
        <w:t>Слайд 2</w:t>
      </w:r>
      <w:r>
        <w:rPr>
          <w:color w:val="000000"/>
        </w:rPr>
        <w:t>).</w:t>
      </w:r>
    </w:p>
    <w:p w14:paraId="7C9A907B" w14:textId="3F3ACE89" w:rsidR="004D5FA9" w:rsidRPr="00F1339D" w:rsidRDefault="00F1339D" w:rsidP="00F1339D">
      <w:pPr>
        <w:pStyle w:val="12"/>
      </w:pPr>
      <w:r>
        <w:t xml:space="preserve">— </w:t>
      </w:r>
      <w:r w:rsidR="00340DC3" w:rsidRPr="00F1339D">
        <w:t>Прочтите высказывание.</w:t>
      </w:r>
    </w:p>
    <w:p w14:paraId="50A5B8D1" w14:textId="46E447C8" w:rsidR="004D5FA9" w:rsidRDefault="00F1339D" w:rsidP="00F1339D">
      <w:pPr>
        <w:pStyle w:val="12"/>
      </w:pPr>
      <w:r>
        <w:t xml:space="preserve">— </w:t>
      </w:r>
      <w:r w:rsidR="00340DC3" w:rsidRPr="00F1339D">
        <w:t>К</w:t>
      </w:r>
      <w:r w:rsidR="00340DC3">
        <w:t>ак вы его понимаете? (...)</w:t>
      </w:r>
    </w:p>
    <w:p w14:paraId="00B006C4" w14:textId="4E55B6C1" w:rsidR="004D5FA9" w:rsidRPr="00BA73D7" w:rsidRDefault="00340DC3">
      <w:pPr>
        <w:pStyle w:val="12"/>
        <w:numPr>
          <w:ilvl w:val="0"/>
          <w:numId w:val="37"/>
        </w:numPr>
        <w:tabs>
          <w:tab w:val="left" w:pos="272"/>
        </w:tabs>
        <w:ind w:firstLine="284"/>
        <w:rPr>
          <w:color w:val="000000"/>
        </w:rPr>
      </w:pPr>
      <w:r>
        <w:rPr>
          <w:color w:val="000000"/>
        </w:rPr>
        <w:t xml:space="preserve">Учащиеся в формате </w:t>
      </w:r>
      <w:r w:rsidR="00324072">
        <w:rPr>
          <w:color w:val="000000"/>
        </w:rPr>
        <w:t>видеоконференции</w:t>
      </w:r>
      <w:r>
        <w:rPr>
          <w:color w:val="000000"/>
        </w:rPr>
        <w:t xml:space="preserve"> дают свои варианты ответов.</w:t>
      </w:r>
    </w:p>
    <w:p w14:paraId="7C0042B3" w14:textId="0846B165" w:rsidR="004D5FA9" w:rsidRPr="00BA73D7" w:rsidRDefault="00340DC3">
      <w:pPr>
        <w:pStyle w:val="12"/>
        <w:numPr>
          <w:ilvl w:val="0"/>
          <w:numId w:val="37"/>
        </w:numPr>
        <w:tabs>
          <w:tab w:val="left" w:pos="272"/>
        </w:tabs>
        <w:ind w:firstLine="284"/>
        <w:rPr>
          <w:color w:val="000000"/>
        </w:rPr>
      </w:pPr>
      <w:r>
        <w:rPr>
          <w:color w:val="000000"/>
        </w:rPr>
        <w:t>Учитель открывает карточки с формулами (</w:t>
      </w:r>
      <w:r w:rsidRPr="00BA73D7">
        <w:rPr>
          <w:b/>
          <w:bCs/>
          <w:i/>
          <w:iCs/>
          <w:color w:val="000000"/>
        </w:rPr>
        <w:t>Слайд 3</w:t>
      </w:r>
      <w:r>
        <w:rPr>
          <w:color w:val="000000"/>
        </w:rPr>
        <w:t>).</w:t>
      </w:r>
    </w:p>
    <w:p w14:paraId="310BC165" w14:textId="6FAC264E" w:rsidR="004D5FA9" w:rsidRPr="00340DC3" w:rsidRDefault="00340DC3" w:rsidP="00EC702B">
      <w:pPr>
        <w:pStyle w:val="42"/>
        <w:tabs>
          <w:tab w:val="left" w:pos="2105"/>
        </w:tabs>
        <w:spacing w:after="80"/>
        <w:ind w:firstLine="284"/>
        <w:rPr>
          <w:lang w:val="en-US"/>
        </w:rPr>
      </w:pPr>
      <w:r>
        <w:rPr>
          <w:i/>
          <w:iCs/>
          <w:lang w:val="en-US" w:eastAsia="en-US" w:bidi="en-US"/>
        </w:rPr>
        <w:t>S = a</w:t>
      </w:r>
      <w:r w:rsidRPr="00340DC3">
        <w:rPr>
          <w:i/>
          <w:iCs/>
          <w:lang w:val="en-US"/>
        </w:rPr>
        <w:t xml:space="preserve"> ∙ </w:t>
      </w:r>
      <w:r>
        <w:rPr>
          <w:i/>
          <w:iCs/>
          <w:lang w:val="en-US" w:eastAsia="en-US" w:bidi="en-US"/>
        </w:rPr>
        <w:t>b</w:t>
      </w:r>
      <w:r>
        <w:rPr>
          <w:i/>
          <w:iCs/>
          <w:lang w:val="en-US" w:eastAsia="en-US" w:bidi="en-US"/>
        </w:rPr>
        <w:tab/>
        <w:t>b = S</w:t>
      </w:r>
      <w:r w:rsidRPr="00340DC3">
        <w:rPr>
          <w:i/>
          <w:iCs/>
          <w:lang w:val="en-US"/>
        </w:rPr>
        <w:t xml:space="preserve"> </w:t>
      </w:r>
      <w:r>
        <w:rPr>
          <w:i/>
          <w:iCs/>
          <w:lang w:val="en-US" w:eastAsia="en-US" w:bidi="en-US"/>
        </w:rPr>
        <w:t>:</w:t>
      </w:r>
      <w:r w:rsidRPr="00340DC3">
        <w:rPr>
          <w:i/>
          <w:iCs/>
          <w:lang w:val="en-US"/>
        </w:rPr>
        <w:t xml:space="preserve"> </w:t>
      </w:r>
      <w:r>
        <w:rPr>
          <w:i/>
          <w:iCs/>
          <w:lang w:val="en-US" w:eastAsia="en-US" w:bidi="en-US"/>
        </w:rPr>
        <w:t xml:space="preserve">a </w:t>
      </w:r>
      <w:r w:rsidR="00414500">
        <w:rPr>
          <w:i/>
          <w:iCs/>
          <w:lang w:val="en-US" w:eastAsia="en-US" w:bidi="en-US"/>
        </w:rPr>
        <w:tab/>
      </w:r>
      <w:r>
        <w:rPr>
          <w:i/>
          <w:iCs/>
          <w:color w:val="000571"/>
          <w:lang w:val="en-US" w:eastAsia="en-US" w:bidi="en-US"/>
        </w:rPr>
        <w:t>s = v</w:t>
      </w:r>
      <w:r w:rsidRPr="00340DC3">
        <w:rPr>
          <w:i/>
          <w:iCs/>
          <w:color w:val="000571"/>
          <w:lang w:val="en-US"/>
        </w:rPr>
        <w:t xml:space="preserve"> ∙ </w:t>
      </w:r>
      <w:r>
        <w:rPr>
          <w:i/>
          <w:iCs/>
          <w:color w:val="000571"/>
          <w:lang w:val="en-US" w:eastAsia="en-US" w:bidi="en-US"/>
        </w:rPr>
        <w:t>t</w:t>
      </w:r>
      <w:r w:rsidR="00414500">
        <w:rPr>
          <w:i/>
          <w:iCs/>
          <w:color w:val="000571"/>
          <w:lang w:val="en-US" w:eastAsia="en-US" w:bidi="en-US"/>
        </w:rPr>
        <w:tab/>
      </w:r>
      <w:r>
        <w:rPr>
          <w:i/>
          <w:iCs/>
          <w:color w:val="000571"/>
          <w:lang w:val="en-US" w:eastAsia="en-US" w:bidi="en-US"/>
        </w:rPr>
        <w:t xml:space="preserve"> v = s</w:t>
      </w:r>
      <w:r w:rsidRPr="00340DC3">
        <w:rPr>
          <w:i/>
          <w:iCs/>
          <w:color w:val="000571"/>
          <w:lang w:val="en-US"/>
        </w:rPr>
        <w:t xml:space="preserve"> </w:t>
      </w:r>
      <w:r>
        <w:rPr>
          <w:i/>
          <w:iCs/>
          <w:color w:val="000571"/>
          <w:lang w:val="en-US" w:eastAsia="en-US" w:bidi="en-US"/>
        </w:rPr>
        <w:t>:</w:t>
      </w:r>
      <w:r w:rsidRPr="00340DC3">
        <w:rPr>
          <w:i/>
          <w:iCs/>
          <w:color w:val="000571"/>
          <w:lang w:val="en-US"/>
        </w:rPr>
        <w:t xml:space="preserve"> </w:t>
      </w:r>
      <w:r>
        <w:rPr>
          <w:i/>
          <w:iCs/>
          <w:color w:val="000571"/>
          <w:lang w:val="en-US" w:eastAsia="en-US" w:bidi="en-US"/>
        </w:rPr>
        <w:t>t</w:t>
      </w:r>
    </w:p>
    <w:p w14:paraId="2B070228" w14:textId="74B36D5D" w:rsidR="004D5FA9" w:rsidRPr="00AD022A" w:rsidRDefault="00340DC3" w:rsidP="00EC702B">
      <w:pPr>
        <w:pStyle w:val="60"/>
        <w:tabs>
          <w:tab w:val="left" w:pos="2105"/>
        </w:tabs>
        <w:spacing w:after="80" w:line="240" w:lineRule="auto"/>
        <w:ind w:left="0" w:firstLine="284"/>
        <w:rPr>
          <w:color w:val="auto"/>
          <w:lang w:val="en-US"/>
        </w:rPr>
      </w:pPr>
      <w:r>
        <w:rPr>
          <w:b/>
          <w:bCs/>
          <w:i/>
          <w:iCs/>
          <w:color w:val="000571"/>
          <w:lang w:val="en-US" w:eastAsia="en-US" w:bidi="en-US"/>
        </w:rPr>
        <w:t xml:space="preserve">t = </w:t>
      </w:r>
      <w:r>
        <w:rPr>
          <w:color w:val="000571"/>
          <w:lang w:val="en-US" w:eastAsia="en-US" w:bidi="en-US"/>
        </w:rPr>
        <w:t xml:space="preserve"> :</w:t>
      </w:r>
      <w:r w:rsidRPr="00AD022A">
        <w:rPr>
          <w:b/>
          <w:bCs/>
          <w:i/>
          <w:iCs/>
          <w:color w:val="000571"/>
          <w:lang w:val="en-US"/>
        </w:rPr>
        <w:t xml:space="preserve"> </w:t>
      </w:r>
      <w:r>
        <w:rPr>
          <w:b/>
          <w:bCs/>
          <w:i/>
          <w:iCs/>
          <w:color w:val="000571"/>
          <w:lang w:val="en-US" w:eastAsia="en-US" w:bidi="en-US"/>
        </w:rPr>
        <w:t>v</w:t>
      </w:r>
      <w:r w:rsidRPr="00AD022A">
        <w:rPr>
          <w:b/>
          <w:bCs/>
          <w:i/>
          <w:iCs/>
          <w:color w:val="auto"/>
          <w:lang w:val="en-US" w:eastAsia="en-US" w:bidi="en-US"/>
        </w:rPr>
        <w:tab/>
      </w:r>
      <w:r w:rsidRPr="00AD022A">
        <w:rPr>
          <w:i/>
          <w:iCs/>
          <w:color w:val="auto"/>
          <w:lang w:val="en-US" w:eastAsia="en-US" w:bidi="en-US"/>
        </w:rPr>
        <w:t>C</w:t>
      </w:r>
      <w:r w:rsidRPr="00AD022A">
        <w:rPr>
          <w:b/>
          <w:bCs/>
          <w:i/>
          <w:iCs/>
          <w:color w:val="auto"/>
          <w:lang w:val="en-US"/>
        </w:rPr>
        <w:t xml:space="preserve"> </w:t>
      </w:r>
      <w:r w:rsidRPr="00AD022A">
        <w:rPr>
          <w:b/>
          <w:bCs/>
          <w:i/>
          <w:iCs/>
          <w:color w:val="auto"/>
          <w:lang w:val="en-US" w:eastAsia="en-US" w:bidi="en-US"/>
        </w:rPr>
        <w:t>=</w:t>
      </w:r>
      <w:r w:rsidRPr="00AD022A">
        <w:rPr>
          <w:i/>
          <w:iCs/>
          <w:color w:val="auto"/>
          <w:lang w:val="en-US"/>
        </w:rPr>
        <w:t xml:space="preserve"> </w:t>
      </w:r>
      <w:r w:rsidRPr="00AD022A">
        <w:rPr>
          <w:i/>
          <w:iCs/>
          <w:color w:val="auto"/>
          <w:lang w:val="en-US" w:eastAsia="en-US" w:bidi="en-US"/>
        </w:rPr>
        <w:t>a</w:t>
      </w:r>
      <w:r w:rsidRPr="00AD022A">
        <w:rPr>
          <w:b/>
          <w:bCs/>
          <w:i/>
          <w:iCs/>
          <w:color w:val="auto"/>
          <w:lang w:val="en-US" w:eastAsia="en-US" w:bidi="en-US"/>
        </w:rPr>
        <w:t xml:space="preserve"> ∙ </w:t>
      </w:r>
      <w:r w:rsidRPr="00AD022A">
        <w:rPr>
          <w:i/>
          <w:iCs/>
          <w:color w:val="auto"/>
          <w:lang w:val="en-US" w:eastAsia="en-US" w:bidi="en-US"/>
        </w:rPr>
        <w:t>n</w:t>
      </w:r>
      <w:r w:rsidR="00414500" w:rsidRPr="00AD022A">
        <w:rPr>
          <w:i/>
          <w:iCs/>
          <w:color w:val="auto"/>
          <w:lang w:val="en-US" w:eastAsia="en-US" w:bidi="en-US"/>
        </w:rPr>
        <w:tab/>
      </w:r>
      <w:r w:rsidR="00AD022A">
        <w:rPr>
          <w:i/>
          <w:iCs/>
          <w:color w:val="auto"/>
          <w:lang w:val="en-US" w:eastAsia="en-US" w:bidi="en-US"/>
        </w:rPr>
        <w:tab/>
      </w:r>
      <w:r w:rsidR="00AD022A" w:rsidRPr="00AD022A">
        <w:rPr>
          <w:i/>
          <w:iCs/>
          <w:color w:val="auto"/>
          <w:lang w:val="en-US" w:eastAsia="en-US" w:bidi="en-US"/>
        </w:rPr>
        <w:t>a = C : n</w:t>
      </w:r>
      <w:r w:rsidR="00AD022A" w:rsidRPr="00AD022A">
        <w:rPr>
          <w:i/>
          <w:iCs/>
          <w:color w:val="auto"/>
          <w:lang w:val="en-US" w:eastAsia="en-US" w:bidi="en-US"/>
        </w:rPr>
        <w:tab/>
        <w:t>n = C : a</w:t>
      </w:r>
    </w:p>
    <w:p w14:paraId="46EA706D" w14:textId="16561163" w:rsidR="004D5FA9" w:rsidRPr="00F1339D" w:rsidRDefault="00F1339D" w:rsidP="00F1339D">
      <w:pPr>
        <w:pStyle w:val="12"/>
      </w:pPr>
      <w:r>
        <w:t xml:space="preserve">— </w:t>
      </w:r>
      <w:r w:rsidR="00340DC3" w:rsidRPr="00F1339D">
        <w:t>Посмотрите на эти записи, что вы видите? (Формулы.)</w:t>
      </w:r>
    </w:p>
    <w:p w14:paraId="2AE7F2C5" w14:textId="13667DAD" w:rsidR="004D5FA9" w:rsidRPr="00F1339D" w:rsidRDefault="00F1339D" w:rsidP="00F1339D">
      <w:pPr>
        <w:pStyle w:val="12"/>
      </w:pPr>
      <w:r>
        <w:t xml:space="preserve">— </w:t>
      </w:r>
      <w:r w:rsidR="00340DC3" w:rsidRPr="00F1339D">
        <w:t>Они вам знакомы? (Да.)</w:t>
      </w:r>
    </w:p>
    <w:p w14:paraId="1F593BFF" w14:textId="23B656FB" w:rsidR="004D5FA9" w:rsidRDefault="00F1339D" w:rsidP="00F1339D">
      <w:pPr>
        <w:pStyle w:val="12"/>
      </w:pPr>
      <w:r>
        <w:t xml:space="preserve">— </w:t>
      </w:r>
      <w:r w:rsidR="00340DC3" w:rsidRPr="00F1339D">
        <w:t>Как</w:t>
      </w:r>
      <w:r w:rsidR="00340DC3">
        <w:t xml:space="preserve"> вы думаете это будет связано с уроком? (Мы будем работать с формулами.)</w:t>
      </w:r>
    </w:p>
    <w:p w14:paraId="3D5F639A" w14:textId="049C02D1" w:rsidR="004D5FA9" w:rsidRPr="00BA73D7" w:rsidRDefault="00340DC3">
      <w:pPr>
        <w:pStyle w:val="12"/>
        <w:numPr>
          <w:ilvl w:val="0"/>
          <w:numId w:val="37"/>
        </w:numPr>
        <w:tabs>
          <w:tab w:val="left" w:pos="272"/>
        </w:tabs>
        <w:ind w:firstLine="284"/>
        <w:rPr>
          <w:color w:val="000000"/>
        </w:rPr>
      </w:pPr>
      <w:r>
        <w:rPr>
          <w:color w:val="000000"/>
        </w:rPr>
        <w:t>На слайде замочек (</w:t>
      </w:r>
      <w:r w:rsidRPr="00BA73D7">
        <w:rPr>
          <w:color w:val="000000"/>
        </w:rPr>
        <w:t>Слайд 3</w:t>
      </w:r>
      <w:r>
        <w:rPr>
          <w:color w:val="000000"/>
        </w:rPr>
        <w:t>).</w:t>
      </w:r>
    </w:p>
    <w:p w14:paraId="0F7CED1B" w14:textId="50CE52BB" w:rsidR="004D5FA9" w:rsidRPr="00F1339D" w:rsidRDefault="00AD022A" w:rsidP="00F1339D">
      <w:pPr>
        <w:pStyle w:val="12"/>
      </w:pPr>
      <w:r>
        <w:t xml:space="preserve">— </w:t>
      </w:r>
      <w:r w:rsidR="00340DC3">
        <w:t xml:space="preserve">О чём говорит </w:t>
      </w:r>
      <w:r w:rsidR="00340DC3" w:rsidRPr="00F1339D">
        <w:t>замочек? (Не все формулы открыты.)</w:t>
      </w:r>
    </w:p>
    <w:p w14:paraId="46A0D656" w14:textId="3D48BAAE" w:rsidR="004D5FA9" w:rsidRDefault="00AD022A" w:rsidP="00F1339D">
      <w:pPr>
        <w:pStyle w:val="12"/>
      </w:pPr>
      <w:r>
        <w:t xml:space="preserve">— </w:t>
      </w:r>
      <w:r w:rsidR="00340DC3" w:rsidRPr="00F1339D">
        <w:t>Какая задача будет стоять</w:t>
      </w:r>
      <w:r w:rsidR="00340DC3">
        <w:t xml:space="preserve"> сегодня перед вами? (Сегодня на уроке мы откроем новые формулы.)</w:t>
      </w:r>
    </w:p>
    <w:p w14:paraId="234B7D8E" w14:textId="70E21EB8" w:rsidR="004D5FA9" w:rsidRDefault="00813606" w:rsidP="00813606">
      <w:pPr>
        <w:pStyle w:val="12"/>
        <w:tabs>
          <w:tab w:val="left" w:pos="301"/>
        </w:tabs>
        <w:ind w:firstLine="0"/>
      </w:pPr>
      <w:r>
        <w:t xml:space="preserve">— </w:t>
      </w:r>
      <w:r w:rsidR="00340DC3">
        <w:rPr>
          <w:b/>
          <w:bCs/>
          <w:color w:val="000000"/>
        </w:rPr>
        <w:t>С какими трудностями вы сталкиваетесь при дистанционной форме работы? (...)</w:t>
      </w:r>
    </w:p>
    <w:p w14:paraId="221C8209" w14:textId="65D3FB21" w:rsidR="004D5FA9" w:rsidRDefault="00813606" w:rsidP="00813606">
      <w:pPr>
        <w:pStyle w:val="12"/>
        <w:tabs>
          <w:tab w:val="left" w:pos="306"/>
        </w:tabs>
        <w:ind w:firstLine="0"/>
      </w:pPr>
      <w:r>
        <w:t xml:space="preserve">— </w:t>
      </w:r>
      <w:r w:rsidR="00340DC3">
        <w:rPr>
          <w:b/>
          <w:bCs/>
          <w:color w:val="000000"/>
        </w:rPr>
        <w:t>Какие личностные качества вам особенно помогут сегодня? Что можете потренировать?</w:t>
      </w:r>
    </w:p>
    <w:p w14:paraId="3AB557C1" w14:textId="77777777" w:rsidR="004D5FA9" w:rsidRDefault="00340DC3" w:rsidP="00EC702B">
      <w:pPr>
        <w:pStyle w:val="12"/>
        <w:ind w:firstLine="284"/>
      </w:pPr>
      <w:r>
        <w:rPr>
          <w:b/>
          <w:bCs/>
          <w:color w:val="000000"/>
        </w:rPr>
        <w:t xml:space="preserve">(Терпение, целеустремленность, самостоятельность.) </w:t>
      </w:r>
      <w:r>
        <w:rPr>
          <w:color w:val="000000"/>
        </w:rPr>
        <w:t>(</w:t>
      </w:r>
      <w:r>
        <w:rPr>
          <w:b/>
          <w:bCs/>
          <w:i/>
          <w:iCs/>
          <w:color w:val="000000"/>
        </w:rPr>
        <w:t>Слайд 4</w:t>
      </w:r>
      <w:r>
        <w:rPr>
          <w:color w:val="000000"/>
        </w:rPr>
        <w:t>).</w:t>
      </w:r>
    </w:p>
    <w:p w14:paraId="59F461B3" w14:textId="1CC4E244" w:rsidR="004D5FA9" w:rsidRDefault="00AD022A" w:rsidP="00AD022A">
      <w:pPr>
        <w:pStyle w:val="12"/>
      </w:pPr>
      <w:r>
        <w:t xml:space="preserve">— </w:t>
      </w:r>
      <w:r w:rsidR="00340DC3" w:rsidRPr="00AD022A">
        <w:rPr>
          <w:b/>
          <w:bCs/>
        </w:rPr>
        <w:t xml:space="preserve">Ваша работа сегодня будет проходить по группам. Я предлагаю вам сегодня распределиться следующим образом (учитель указывает способ распределения). Ответственные групп, прошу вас создать свои чаты (например, в </w:t>
      </w:r>
      <w:r w:rsidR="00340DC3" w:rsidRPr="00AD022A">
        <w:rPr>
          <w:b/>
          <w:bCs/>
          <w:lang w:val="en-US" w:eastAsia="en-US" w:bidi="en-US"/>
        </w:rPr>
        <w:t>WhatsApp</w:t>
      </w:r>
      <w:r w:rsidR="00340DC3" w:rsidRPr="00AD022A">
        <w:rPr>
          <w:b/>
          <w:bCs/>
          <w:lang w:eastAsia="en-US" w:bidi="en-US"/>
        </w:rPr>
        <w:t xml:space="preserve"> </w:t>
      </w:r>
      <w:r w:rsidR="00340DC3" w:rsidRPr="00AD022A">
        <w:rPr>
          <w:b/>
          <w:bCs/>
        </w:rPr>
        <w:t xml:space="preserve">или </w:t>
      </w:r>
      <w:r w:rsidR="00340DC3" w:rsidRPr="00AD022A">
        <w:rPr>
          <w:b/>
          <w:bCs/>
          <w:lang w:val="en-US" w:eastAsia="en-US" w:bidi="en-US"/>
        </w:rPr>
        <w:t>Skype</w:t>
      </w:r>
      <w:r w:rsidR="00340DC3" w:rsidRPr="00AD022A">
        <w:rPr>
          <w:b/>
          <w:bCs/>
          <w:lang w:eastAsia="en-US" w:bidi="en-US"/>
        </w:rPr>
        <w:t>).</w:t>
      </w:r>
    </w:p>
    <w:p w14:paraId="0F550106" w14:textId="6A644C4C" w:rsidR="004D5FA9" w:rsidRDefault="00AD022A" w:rsidP="00AD022A">
      <w:pPr>
        <w:pStyle w:val="12"/>
      </w:pPr>
      <w:r>
        <w:t xml:space="preserve">— </w:t>
      </w:r>
      <w:r w:rsidR="00340DC3">
        <w:t>Желаю вам успешной работы на уроке! С чего вы должны начать работу?</w:t>
      </w:r>
    </w:p>
    <w:p w14:paraId="4B14F35C" w14:textId="77777777" w:rsidR="004D5FA9" w:rsidRDefault="00340DC3" w:rsidP="00EC702B">
      <w:pPr>
        <w:pStyle w:val="12"/>
        <w:spacing w:after="80"/>
        <w:ind w:firstLine="284"/>
      </w:pPr>
      <w:r>
        <w:rPr>
          <w:color w:val="000000"/>
        </w:rPr>
        <w:t>(С повторения.)</w:t>
      </w:r>
    </w:p>
    <w:p w14:paraId="7DC8E264" w14:textId="77777777" w:rsidR="004D5FA9" w:rsidRDefault="00340DC3">
      <w:pPr>
        <w:pStyle w:val="12"/>
        <w:numPr>
          <w:ilvl w:val="0"/>
          <w:numId w:val="33"/>
        </w:numPr>
        <w:tabs>
          <w:tab w:val="left" w:pos="334"/>
        </w:tabs>
        <w:ind w:firstLine="0"/>
      </w:pPr>
      <w:r>
        <w:rPr>
          <w:b/>
          <w:bCs/>
          <w:i/>
          <w:iCs/>
          <w:color w:val="000000"/>
        </w:rPr>
        <w:t>Актуализация знаний и фиксация индивидуального затруднения в пробном учебном действии (10 минут).</w:t>
      </w:r>
    </w:p>
    <w:p w14:paraId="1EA20B98" w14:textId="4328DF3C" w:rsidR="004D5FA9" w:rsidRPr="00BA73D7" w:rsidRDefault="00340DC3">
      <w:pPr>
        <w:pStyle w:val="12"/>
        <w:numPr>
          <w:ilvl w:val="0"/>
          <w:numId w:val="37"/>
        </w:numPr>
        <w:tabs>
          <w:tab w:val="left" w:pos="272"/>
        </w:tabs>
        <w:rPr>
          <w:color w:val="000000"/>
        </w:rPr>
      </w:pPr>
      <w:r w:rsidRPr="00BA73D7">
        <w:rPr>
          <w:color w:val="000000"/>
        </w:rPr>
        <w:t>Открывается карточка с изображением ключа (Слайд 5)</w:t>
      </w:r>
    </w:p>
    <w:p w14:paraId="49A38409" w14:textId="66DA07D2" w:rsidR="004D5FA9" w:rsidRPr="00673EFD" w:rsidRDefault="00673EFD" w:rsidP="00673EFD">
      <w:pPr>
        <w:pStyle w:val="12"/>
      </w:pPr>
      <w:r>
        <w:t xml:space="preserve">— </w:t>
      </w:r>
      <w:r w:rsidR="00340DC3" w:rsidRPr="00673EFD">
        <w:t>Подберите «ключики» к новому знанию.</w:t>
      </w:r>
    </w:p>
    <w:p w14:paraId="210D217E" w14:textId="6B2E35FC" w:rsidR="004D5FA9" w:rsidRPr="00673EFD" w:rsidRDefault="00673EFD" w:rsidP="00673EFD">
      <w:pPr>
        <w:pStyle w:val="12"/>
      </w:pPr>
      <w:r>
        <w:t xml:space="preserve">— </w:t>
      </w:r>
      <w:r w:rsidR="00340DC3" w:rsidRPr="00673EFD">
        <w:rPr>
          <w:b/>
          <w:bCs/>
        </w:rPr>
        <w:t>Откройте рабочие тетради на стр. 38.</w:t>
      </w:r>
      <w:r w:rsidR="00340DC3" w:rsidRPr="00673EFD">
        <w:t xml:space="preserve"> Прочтите задание № 1. (Надо решить задачи и записать формулы зависимости между величинами, о которых в них говорится.)</w:t>
      </w:r>
    </w:p>
    <w:p w14:paraId="0FCA988C" w14:textId="556AE61E" w:rsidR="004D5FA9" w:rsidRPr="00673EFD" w:rsidRDefault="00673EFD" w:rsidP="00673EFD">
      <w:pPr>
        <w:pStyle w:val="12"/>
      </w:pPr>
      <w:r>
        <w:t xml:space="preserve">— </w:t>
      </w:r>
      <w:r w:rsidR="00340DC3" w:rsidRPr="00673EFD">
        <w:t>Выполните задание самостоятельно в течение 2 минут и обсудите в группах результаты.</w:t>
      </w:r>
    </w:p>
    <w:p w14:paraId="6A4AE80E" w14:textId="010AFD25" w:rsidR="004D5FA9" w:rsidRPr="00BA73D7" w:rsidRDefault="00340DC3">
      <w:pPr>
        <w:pStyle w:val="12"/>
        <w:numPr>
          <w:ilvl w:val="0"/>
          <w:numId w:val="37"/>
        </w:numPr>
        <w:tabs>
          <w:tab w:val="left" w:pos="272"/>
        </w:tabs>
        <w:rPr>
          <w:color w:val="000000"/>
        </w:rPr>
      </w:pPr>
      <w:r w:rsidRPr="00BA73D7">
        <w:rPr>
          <w:color w:val="000000"/>
        </w:rPr>
        <w:t xml:space="preserve">После выполнения задания проверка проводится по </w:t>
      </w:r>
      <w:r w:rsidRPr="00BA73D7">
        <w:rPr>
          <w:b/>
          <w:bCs/>
          <w:i/>
          <w:iCs/>
          <w:color w:val="000000"/>
        </w:rPr>
        <w:t>Слайду 6</w:t>
      </w:r>
      <w:r w:rsidRPr="00BA73D7">
        <w:rPr>
          <w:color w:val="000000"/>
        </w:rPr>
        <w:t>.</w:t>
      </w:r>
    </w:p>
    <w:p w14:paraId="56B55FF0" w14:textId="10A0A310" w:rsidR="004D5FA9" w:rsidRPr="0038136C" w:rsidRDefault="00DC5ECC" w:rsidP="00DC5ECC">
      <w:pPr>
        <w:pStyle w:val="12"/>
        <w:tabs>
          <w:tab w:val="left" w:pos="354"/>
          <w:tab w:val="left" w:pos="2878"/>
        </w:tabs>
        <w:spacing w:line="264" w:lineRule="auto"/>
        <w:ind w:firstLine="0"/>
      </w:pPr>
      <w:r>
        <w:rPr>
          <w:color w:val="000000"/>
        </w:rPr>
        <w:t>а</w:t>
      </w:r>
      <w:r w:rsidRPr="0038136C">
        <w:rPr>
          <w:color w:val="000000"/>
        </w:rPr>
        <w:t xml:space="preserve">) </w:t>
      </w:r>
      <w:r w:rsidR="00340DC3" w:rsidRPr="0038136C">
        <w:rPr>
          <w:color w:val="000000"/>
        </w:rPr>
        <w:t>9 • 5 = 45 (</w:t>
      </w:r>
      <w:r w:rsidR="00340DC3" w:rsidRPr="004E0D4F">
        <w:rPr>
          <w:color w:val="000000"/>
        </w:rPr>
        <w:t>руб</w:t>
      </w:r>
      <w:r w:rsidR="00340DC3" w:rsidRPr="0038136C">
        <w:rPr>
          <w:color w:val="000000"/>
        </w:rPr>
        <w:t>.)</w:t>
      </w:r>
      <w:r w:rsidR="004E0D4F" w:rsidRPr="0038136C">
        <w:rPr>
          <w:b/>
          <w:bCs/>
          <w:color w:val="000000"/>
        </w:rPr>
        <w:tab/>
      </w:r>
      <w:r w:rsidR="00340DC3" w:rsidRPr="0038136C">
        <w:rPr>
          <w:b/>
          <w:bCs/>
          <w:color w:val="000000"/>
        </w:rPr>
        <w:tab/>
      </w:r>
      <w:r w:rsidR="00340DC3">
        <w:rPr>
          <w:i/>
          <w:iCs/>
          <w:color w:val="000000"/>
        </w:rPr>
        <w:t>С</w:t>
      </w:r>
      <w:r w:rsidR="00340DC3" w:rsidRPr="0038136C">
        <w:rPr>
          <w:i/>
          <w:iCs/>
          <w:color w:val="000000"/>
        </w:rPr>
        <w:t xml:space="preserve"> = </w:t>
      </w:r>
      <w:r w:rsidR="00340DC3">
        <w:rPr>
          <w:i/>
          <w:iCs/>
          <w:color w:val="000000"/>
        </w:rPr>
        <w:t>а</w:t>
      </w:r>
      <w:r w:rsidR="00340DC3" w:rsidRPr="0038136C">
        <w:rPr>
          <w:b/>
          <w:bCs/>
          <w:color w:val="000000"/>
        </w:rPr>
        <w:t xml:space="preserve"> • </w:t>
      </w:r>
      <w:r w:rsidR="00340DC3">
        <w:rPr>
          <w:i/>
          <w:iCs/>
          <w:color w:val="000000"/>
          <w:lang w:val="en-US" w:eastAsia="en-US" w:bidi="en-US"/>
        </w:rPr>
        <w:t>n</w:t>
      </w:r>
    </w:p>
    <w:p w14:paraId="072E67E3" w14:textId="6F008CBA" w:rsidR="004D5FA9" w:rsidRPr="0038136C" w:rsidRDefault="00DC5ECC" w:rsidP="00DC5ECC">
      <w:pPr>
        <w:pStyle w:val="12"/>
        <w:tabs>
          <w:tab w:val="left" w:pos="368"/>
        </w:tabs>
        <w:spacing w:line="264" w:lineRule="auto"/>
        <w:ind w:firstLine="0"/>
      </w:pPr>
      <w:r>
        <w:rPr>
          <w:color w:val="000000"/>
        </w:rPr>
        <w:t>б</w:t>
      </w:r>
      <w:r w:rsidRPr="0038136C">
        <w:rPr>
          <w:color w:val="000000"/>
        </w:rPr>
        <w:t xml:space="preserve">) </w:t>
      </w:r>
      <w:r w:rsidR="00340DC3" w:rsidRPr="0038136C">
        <w:rPr>
          <w:color w:val="000000"/>
        </w:rPr>
        <w:t>(7 + 3) • 2 = 20 (</w:t>
      </w:r>
      <w:r w:rsidR="00340DC3" w:rsidRPr="004E0D4F">
        <w:rPr>
          <w:color w:val="000000"/>
        </w:rPr>
        <w:t>см</w:t>
      </w:r>
      <w:r w:rsidR="00340DC3" w:rsidRPr="0038136C">
        <w:rPr>
          <w:color w:val="000000"/>
        </w:rPr>
        <w:t>)</w:t>
      </w:r>
      <w:r w:rsidR="00340DC3" w:rsidRPr="0038136C">
        <w:rPr>
          <w:b/>
          <w:bCs/>
          <w:color w:val="000000"/>
        </w:rPr>
        <w:t xml:space="preserve"> </w:t>
      </w:r>
      <w:r w:rsidR="004E0D4F" w:rsidRPr="0038136C">
        <w:rPr>
          <w:b/>
          <w:bCs/>
          <w:color w:val="000000"/>
        </w:rPr>
        <w:tab/>
      </w:r>
      <w:r w:rsidR="004E0D4F" w:rsidRPr="0038136C">
        <w:rPr>
          <w:b/>
          <w:bCs/>
          <w:color w:val="000000"/>
        </w:rPr>
        <w:tab/>
      </w:r>
      <w:r w:rsidR="00340DC3">
        <w:rPr>
          <w:i/>
          <w:iCs/>
          <w:color w:val="000000"/>
          <w:lang w:val="en-US" w:eastAsia="en-US" w:bidi="en-US"/>
        </w:rPr>
        <w:t>P</w:t>
      </w:r>
      <w:r w:rsidR="00340DC3" w:rsidRPr="0038136C">
        <w:rPr>
          <w:i/>
          <w:iCs/>
          <w:color w:val="000000"/>
          <w:lang w:eastAsia="en-US" w:bidi="en-US"/>
        </w:rPr>
        <w:t xml:space="preserve"> </w:t>
      </w:r>
      <w:r w:rsidR="00340DC3" w:rsidRPr="0038136C">
        <w:rPr>
          <w:i/>
          <w:iCs/>
          <w:color w:val="000000"/>
        </w:rPr>
        <w:t xml:space="preserve">= </w:t>
      </w:r>
      <w:r w:rsidR="00340DC3" w:rsidRPr="0038136C">
        <w:rPr>
          <w:color w:val="000000"/>
        </w:rPr>
        <w:t>(</w:t>
      </w:r>
      <w:r w:rsidR="00340DC3">
        <w:rPr>
          <w:i/>
          <w:iCs/>
          <w:color w:val="000000"/>
          <w:lang w:val="en-US" w:eastAsia="en-US" w:bidi="en-US"/>
        </w:rPr>
        <w:t>a</w:t>
      </w:r>
      <w:r w:rsidR="00340DC3" w:rsidRPr="0038136C">
        <w:rPr>
          <w:b/>
          <w:bCs/>
          <w:color w:val="000000"/>
          <w:lang w:eastAsia="en-US" w:bidi="en-US"/>
        </w:rPr>
        <w:t xml:space="preserve"> </w:t>
      </w:r>
      <w:r w:rsidR="00340DC3" w:rsidRPr="0038136C">
        <w:rPr>
          <w:b/>
          <w:bCs/>
          <w:color w:val="000000"/>
        </w:rPr>
        <w:t xml:space="preserve">+ </w:t>
      </w:r>
      <w:r w:rsidR="00340DC3">
        <w:rPr>
          <w:i/>
          <w:iCs/>
          <w:color w:val="000000"/>
          <w:lang w:val="en-US" w:eastAsia="en-US" w:bidi="en-US"/>
        </w:rPr>
        <w:t>b</w:t>
      </w:r>
      <w:r w:rsidR="00340DC3" w:rsidRPr="0038136C">
        <w:rPr>
          <w:b/>
          <w:bCs/>
          <w:color w:val="000000"/>
        </w:rPr>
        <w:t>) • 2</w:t>
      </w:r>
    </w:p>
    <w:p w14:paraId="1A541FF2" w14:textId="6ADE86F9" w:rsidR="004D5FA9" w:rsidRPr="004E0D4F" w:rsidRDefault="00340DC3" w:rsidP="00EC702B">
      <w:pPr>
        <w:pStyle w:val="12"/>
        <w:tabs>
          <w:tab w:val="left" w:pos="2878"/>
        </w:tabs>
        <w:spacing w:line="264" w:lineRule="auto"/>
        <w:ind w:firstLine="284"/>
        <w:rPr>
          <w:color w:val="auto"/>
        </w:rPr>
      </w:pPr>
      <w:r w:rsidRPr="004E0D4F">
        <w:rPr>
          <w:i/>
          <w:iCs/>
          <w:color w:val="auto"/>
          <w:lang w:val="en-US" w:eastAsia="en-US" w:bidi="en-US"/>
        </w:rPr>
        <w:t>S</w:t>
      </w:r>
      <w:r w:rsidRPr="0038136C">
        <w:rPr>
          <w:b/>
          <w:bCs/>
          <w:color w:val="auto"/>
          <w:lang w:eastAsia="en-US" w:bidi="en-US"/>
        </w:rPr>
        <w:t xml:space="preserve"> = </w:t>
      </w:r>
      <w:r w:rsidRPr="004E0D4F">
        <w:rPr>
          <w:i/>
          <w:iCs/>
          <w:color w:val="auto"/>
          <w:lang w:val="en-US" w:eastAsia="en-US" w:bidi="en-US"/>
        </w:rPr>
        <w:t>a</w:t>
      </w:r>
      <w:r w:rsidRPr="0038136C">
        <w:rPr>
          <w:b/>
          <w:bCs/>
          <w:color w:val="auto"/>
          <w:lang w:eastAsia="en-US" w:bidi="en-US"/>
        </w:rPr>
        <w:t xml:space="preserve"> • </w:t>
      </w:r>
      <w:r w:rsidRPr="004E0D4F">
        <w:rPr>
          <w:i/>
          <w:iCs/>
          <w:color w:val="auto"/>
          <w:lang w:val="en-US" w:eastAsia="en-US" w:bidi="en-US"/>
        </w:rPr>
        <w:t>b</w:t>
      </w:r>
      <w:r w:rsidRPr="0038136C">
        <w:rPr>
          <w:i/>
          <w:iCs/>
          <w:color w:val="auto"/>
          <w:lang w:eastAsia="en-US" w:bidi="en-US"/>
        </w:rPr>
        <w:t xml:space="preserve"> </w:t>
      </w:r>
      <w:r w:rsidRPr="004E0D4F">
        <w:rPr>
          <w:i/>
          <w:iCs/>
          <w:color w:val="auto"/>
          <w:lang w:val="en-US" w:eastAsia="en-US" w:bidi="en-US"/>
        </w:rPr>
        <w:t>s</w:t>
      </w:r>
      <w:r w:rsidRPr="0038136C">
        <w:rPr>
          <w:b/>
          <w:bCs/>
          <w:color w:val="auto"/>
          <w:lang w:eastAsia="en-US" w:bidi="en-US"/>
        </w:rPr>
        <w:t xml:space="preserve"> = </w:t>
      </w:r>
      <w:r w:rsidRPr="004E0D4F">
        <w:rPr>
          <w:i/>
          <w:iCs/>
          <w:color w:val="auto"/>
          <w:lang w:val="en-US" w:eastAsia="en-US" w:bidi="en-US"/>
        </w:rPr>
        <w:t>v</w:t>
      </w:r>
      <w:r w:rsidRPr="0038136C">
        <w:rPr>
          <w:b/>
          <w:bCs/>
          <w:color w:val="auto"/>
          <w:lang w:eastAsia="en-US" w:bidi="en-US"/>
        </w:rPr>
        <w:t xml:space="preserve"> • </w:t>
      </w:r>
      <w:r w:rsidRPr="004E0D4F">
        <w:rPr>
          <w:i/>
          <w:iCs/>
          <w:color w:val="auto"/>
          <w:lang w:val="en-US" w:eastAsia="en-US" w:bidi="en-US"/>
        </w:rPr>
        <w:t>t</w:t>
      </w:r>
      <w:r w:rsidRPr="0038136C">
        <w:rPr>
          <w:i/>
          <w:iCs/>
          <w:color w:val="auto"/>
          <w:lang w:eastAsia="en-US" w:bidi="en-US"/>
        </w:rPr>
        <w:tab/>
      </w:r>
      <w:r w:rsidR="004E0D4F" w:rsidRPr="0038136C">
        <w:rPr>
          <w:i/>
          <w:iCs/>
          <w:color w:val="auto"/>
          <w:lang w:eastAsia="en-US" w:bidi="en-US"/>
        </w:rPr>
        <w:tab/>
      </w:r>
      <w:r w:rsidRPr="004E0D4F">
        <w:rPr>
          <w:i/>
          <w:iCs/>
          <w:color w:val="auto"/>
          <w:lang w:val="en-US" w:eastAsia="en-US" w:bidi="en-US"/>
        </w:rPr>
        <w:t>a</w:t>
      </w:r>
      <w:r w:rsidRPr="004E0D4F">
        <w:rPr>
          <w:b/>
          <w:bCs/>
          <w:color w:val="auto"/>
          <w:lang w:eastAsia="en-US" w:bidi="en-US"/>
        </w:rPr>
        <w:t xml:space="preserve"> = </w:t>
      </w:r>
      <w:r w:rsidRPr="004E0D4F">
        <w:rPr>
          <w:i/>
          <w:iCs/>
          <w:color w:val="auto"/>
          <w:lang w:val="en-US" w:eastAsia="en-US" w:bidi="en-US"/>
        </w:rPr>
        <w:t>b</w:t>
      </w:r>
      <w:r w:rsidRPr="004E0D4F">
        <w:rPr>
          <w:b/>
          <w:bCs/>
          <w:color w:val="auto"/>
          <w:lang w:eastAsia="en-US" w:bidi="en-US"/>
        </w:rPr>
        <w:t xml:space="preserve"> • </w:t>
      </w:r>
      <w:r w:rsidRPr="004E0D4F">
        <w:rPr>
          <w:i/>
          <w:iCs/>
          <w:color w:val="auto"/>
          <w:lang w:val="en-US" w:eastAsia="en-US" w:bidi="en-US"/>
        </w:rPr>
        <w:t>c</w:t>
      </w:r>
      <w:r w:rsidRPr="004E0D4F">
        <w:rPr>
          <w:b/>
          <w:bCs/>
          <w:color w:val="auto"/>
          <w:lang w:eastAsia="en-US" w:bidi="en-US"/>
        </w:rPr>
        <w:t xml:space="preserve"> + </w:t>
      </w:r>
      <w:r w:rsidRPr="004E0D4F">
        <w:rPr>
          <w:i/>
          <w:iCs/>
          <w:color w:val="auto"/>
          <w:lang w:val="en-US" w:eastAsia="en-US" w:bidi="en-US"/>
        </w:rPr>
        <w:t>r</w:t>
      </w:r>
    </w:p>
    <w:p w14:paraId="285A4E66" w14:textId="3C7BAFA6" w:rsidR="004D5FA9" w:rsidRPr="004E0D4F" w:rsidRDefault="004E0D4F" w:rsidP="004E0D4F">
      <w:pPr>
        <w:pStyle w:val="12"/>
      </w:pPr>
      <w:r>
        <w:t xml:space="preserve">— </w:t>
      </w:r>
      <w:r w:rsidR="00340DC3" w:rsidRPr="004E0D4F">
        <w:t>Что вы повторили? (...)</w:t>
      </w:r>
    </w:p>
    <w:p w14:paraId="2B7E5D79" w14:textId="0A43F805" w:rsidR="004D5FA9" w:rsidRPr="004E0D4F" w:rsidRDefault="004E0D4F" w:rsidP="004E0D4F">
      <w:pPr>
        <w:pStyle w:val="12"/>
      </w:pPr>
      <w:r>
        <w:t xml:space="preserve">— </w:t>
      </w:r>
      <w:r w:rsidR="00340DC3" w:rsidRPr="004E0D4F">
        <w:t>Вы выяснили, что вы знаете, что теперь вы должны выяснить? (Мы должны выяснить, что мы не знаем.)</w:t>
      </w:r>
    </w:p>
    <w:p w14:paraId="29D4AA33" w14:textId="195E3EFC" w:rsidR="004D5FA9" w:rsidRDefault="004E0D4F" w:rsidP="004E0D4F">
      <w:pPr>
        <w:pStyle w:val="12"/>
      </w:pPr>
      <w:r>
        <w:t xml:space="preserve">— </w:t>
      </w:r>
      <w:r w:rsidR="00340DC3" w:rsidRPr="004E0D4F">
        <w:t>А для этого, какое задание вам будет предложено</w:t>
      </w:r>
      <w:r w:rsidR="00340DC3">
        <w:t>? (Пробное, задание с затруднением.)</w:t>
      </w:r>
    </w:p>
    <w:p w14:paraId="5E9225B1" w14:textId="77777777" w:rsidR="004D5FA9" w:rsidRDefault="00340DC3" w:rsidP="00DC5ECC">
      <w:pPr>
        <w:pStyle w:val="12"/>
        <w:keepNext/>
        <w:spacing w:before="240" w:after="80" w:line="264" w:lineRule="auto"/>
        <w:ind w:firstLine="284"/>
      </w:pPr>
      <w:r>
        <w:rPr>
          <w:b/>
          <w:bCs/>
          <w:color w:val="000000"/>
          <w:u w:val="single"/>
        </w:rPr>
        <w:t>Задание на пробное действие (</w:t>
      </w:r>
      <w:r>
        <w:rPr>
          <w:b/>
          <w:bCs/>
          <w:i/>
          <w:iCs/>
          <w:color w:val="000000"/>
          <w:sz w:val="22"/>
          <w:szCs w:val="22"/>
          <w:u w:val="single"/>
        </w:rPr>
        <w:t>Слайд 7</w:t>
      </w:r>
      <w:r>
        <w:rPr>
          <w:i/>
          <w:iCs/>
          <w:color w:val="000000"/>
          <w:u w:val="single"/>
        </w:rPr>
        <w:t>).</w:t>
      </w:r>
    </w:p>
    <w:p w14:paraId="27BCD5DD" w14:textId="3A6F5D55" w:rsidR="004D5FA9" w:rsidRPr="004E0D4F" w:rsidRDefault="004E0D4F" w:rsidP="004E0D4F">
      <w:pPr>
        <w:pStyle w:val="12"/>
      </w:pPr>
      <w:r>
        <w:t xml:space="preserve">— </w:t>
      </w:r>
      <w:r w:rsidR="00340DC3" w:rsidRPr="004E0D4F">
        <w:t>Прочтите задание № 2 (а), стр. 38 (РТ). (Попробуй записать формулу для решения задачи.)</w:t>
      </w:r>
    </w:p>
    <w:p w14:paraId="12653B9B" w14:textId="6722BB11" w:rsidR="004D5FA9" w:rsidRPr="00BA73D7" w:rsidRDefault="00340DC3">
      <w:pPr>
        <w:pStyle w:val="12"/>
        <w:numPr>
          <w:ilvl w:val="0"/>
          <w:numId w:val="37"/>
        </w:numPr>
        <w:tabs>
          <w:tab w:val="left" w:pos="272"/>
        </w:tabs>
        <w:rPr>
          <w:color w:val="000000"/>
        </w:rPr>
      </w:pPr>
      <w:r w:rsidRPr="00BA73D7">
        <w:rPr>
          <w:color w:val="000000"/>
        </w:rPr>
        <w:t>Учащиеся выполняют задание самостоятельно, в группах делятся своими результатами и фиксируют затруднения (5 минут).</w:t>
      </w:r>
    </w:p>
    <w:p w14:paraId="50AC6540" w14:textId="4D9B9EC4" w:rsidR="004D5FA9" w:rsidRDefault="004E0D4F" w:rsidP="004E0D4F">
      <w:pPr>
        <w:pStyle w:val="12"/>
      </w:pPr>
      <w:r>
        <w:t xml:space="preserve">— </w:t>
      </w:r>
      <w:r w:rsidR="00340DC3" w:rsidRPr="004E0D4F">
        <w:t>В группах</w:t>
      </w:r>
      <w:r w:rsidR="00340DC3">
        <w:t xml:space="preserve"> по результатам выполнения обсудите следующие вопросы:</w:t>
      </w:r>
    </w:p>
    <w:p w14:paraId="00B52E15" w14:textId="77777777" w:rsidR="004D5FA9" w:rsidRPr="004E0D4F" w:rsidRDefault="00340DC3">
      <w:pPr>
        <w:pStyle w:val="12"/>
        <w:numPr>
          <w:ilvl w:val="0"/>
          <w:numId w:val="34"/>
        </w:numPr>
        <w:tabs>
          <w:tab w:val="left" w:pos="344"/>
        </w:tabs>
        <w:spacing w:line="264" w:lineRule="auto"/>
        <w:ind w:firstLine="0"/>
      </w:pPr>
      <w:r w:rsidRPr="004E0D4F">
        <w:rPr>
          <w:color w:val="000000"/>
        </w:rPr>
        <w:t>У кого нет ответа? (сколько человек) Какое затруднение возникло у вас?</w:t>
      </w:r>
    </w:p>
    <w:p w14:paraId="41B58956" w14:textId="77777777" w:rsidR="004D5FA9" w:rsidRPr="004E0D4F" w:rsidRDefault="00340DC3">
      <w:pPr>
        <w:pStyle w:val="12"/>
        <w:numPr>
          <w:ilvl w:val="0"/>
          <w:numId w:val="34"/>
        </w:numPr>
        <w:tabs>
          <w:tab w:val="left" w:pos="368"/>
        </w:tabs>
        <w:spacing w:line="264" w:lineRule="auto"/>
        <w:ind w:firstLine="0"/>
      </w:pPr>
      <w:r w:rsidRPr="004E0D4F">
        <w:rPr>
          <w:color w:val="000000"/>
        </w:rPr>
        <w:t>У кого есть ответ? (сколько человек) Можете ли вы обосновать свою гипотезу?</w:t>
      </w:r>
    </w:p>
    <w:p w14:paraId="6C627A70" w14:textId="5E0A11FF" w:rsidR="004D5FA9" w:rsidRPr="00BA73D7" w:rsidRDefault="00340DC3">
      <w:pPr>
        <w:pStyle w:val="12"/>
        <w:numPr>
          <w:ilvl w:val="0"/>
          <w:numId w:val="37"/>
        </w:numPr>
        <w:tabs>
          <w:tab w:val="left" w:pos="272"/>
        </w:tabs>
        <w:ind w:firstLine="284"/>
        <w:rPr>
          <w:color w:val="000000"/>
        </w:rPr>
      </w:pPr>
      <w:r>
        <w:rPr>
          <w:color w:val="000000"/>
        </w:rPr>
        <w:t>По результатам выполнения ответственные групп в формате конференции озвучивают результаты.</w:t>
      </w:r>
    </w:p>
    <w:p w14:paraId="190009F5" w14:textId="77777777" w:rsidR="004D5FA9" w:rsidRDefault="00340DC3">
      <w:pPr>
        <w:pStyle w:val="12"/>
        <w:numPr>
          <w:ilvl w:val="0"/>
          <w:numId w:val="35"/>
        </w:numPr>
        <w:tabs>
          <w:tab w:val="left" w:pos="330"/>
        </w:tabs>
        <w:spacing w:before="120"/>
        <w:ind w:firstLine="0"/>
      </w:pPr>
      <w:r>
        <w:rPr>
          <w:b/>
          <w:bCs/>
          <w:i/>
          <w:iCs/>
          <w:color w:val="000000"/>
        </w:rPr>
        <w:t>Выявление места и причины затруднения (1 минута).</w:t>
      </w:r>
    </w:p>
    <w:p w14:paraId="318ACBCE" w14:textId="3986CB07" w:rsidR="004D5FA9" w:rsidRPr="004E0D4F" w:rsidRDefault="004E0D4F" w:rsidP="004E0D4F">
      <w:pPr>
        <w:pStyle w:val="12"/>
      </w:pPr>
      <w:r>
        <w:t xml:space="preserve">— </w:t>
      </w:r>
      <w:r w:rsidR="00340DC3" w:rsidRPr="004E0D4F">
        <w:t>Почему возникло затруднение? (Новые величины в задаче, не знаем формулы для решения таких задач.)</w:t>
      </w:r>
    </w:p>
    <w:p w14:paraId="34B96279" w14:textId="77777777" w:rsidR="004D5FA9" w:rsidRDefault="00340DC3">
      <w:pPr>
        <w:pStyle w:val="12"/>
        <w:numPr>
          <w:ilvl w:val="0"/>
          <w:numId w:val="35"/>
        </w:numPr>
        <w:tabs>
          <w:tab w:val="left" w:pos="330"/>
        </w:tabs>
        <w:spacing w:before="120"/>
        <w:ind w:firstLine="0"/>
      </w:pPr>
      <w:r>
        <w:rPr>
          <w:b/>
          <w:bCs/>
          <w:i/>
          <w:iCs/>
          <w:color w:val="000000"/>
        </w:rPr>
        <w:t>Построение проекта выхода из затруднения (5 минут).</w:t>
      </w:r>
    </w:p>
    <w:p w14:paraId="47037E1E" w14:textId="3A67960E" w:rsidR="004D5FA9" w:rsidRPr="004E0D4F" w:rsidRDefault="004E0D4F" w:rsidP="004E0D4F">
      <w:pPr>
        <w:pStyle w:val="12"/>
      </w:pPr>
      <w:r>
        <w:t xml:space="preserve">— </w:t>
      </w:r>
      <w:r w:rsidR="00340DC3" w:rsidRPr="004E0D4F">
        <w:t>Хорошо, давайте разбираться. Как можно назвать процесс приготовления блинов или другой продукции? (Работа.)</w:t>
      </w:r>
    </w:p>
    <w:p w14:paraId="6C0A2DA5" w14:textId="576DCB55" w:rsidR="004D5FA9" w:rsidRPr="00BA73D7" w:rsidRDefault="00340DC3">
      <w:pPr>
        <w:pStyle w:val="12"/>
        <w:numPr>
          <w:ilvl w:val="0"/>
          <w:numId w:val="37"/>
        </w:numPr>
        <w:tabs>
          <w:tab w:val="left" w:pos="272"/>
        </w:tabs>
        <w:ind w:firstLine="284"/>
        <w:rPr>
          <w:color w:val="000000"/>
        </w:rPr>
      </w:pPr>
      <w:r>
        <w:rPr>
          <w:color w:val="000000"/>
        </w:rPr>
        <w:t>Если учащиеся не смогут ответить на вопрос, учитель сам вводит величину: работа.</w:t>
      </w:r>
    </w:p>
    <w:p w14:paraId="5D861098" w14:textId="5E787863" w:rsidR="004D5FA9" w:rsidRPr="004E0D4F" w:rsidRDefault="00C9412E" w:rsidP="00C9412E">
      <w:pPr>
        <w:pStyle w:val="12"/>
      </w:pPr>
      <w:r>
        <w:t xml:space="preserve">— </w:t>
      </w:r>
      <w:r w:rsidR="00340DC3" w:rsidRPr="004E0D4F">
        <w:t>Какова же цель урока? (Узнать о новых величинах, вввести обозначения этих величин и установить взаимосвязь между ними т.е. построить формулу работы.) (</w:t>
      </w:r>
      <w:r w:rsidR="00340DC3" w:rsidRPr="004E0D4F">
        <w:rPr>
          <w:i/>
          <w:iCs/>
          <w:sz w:val="22"/>
          <w:szCs w:val="22"/>
        </w:rPr>
        <w:t>Слайд 8</w:t>
      </w:r>
      <w:r w:rsidR="00340DC3" w:rsidRPr="004E0D4F">
        <w:rPr>
          <w:i/>
          <w:iCs/>
        </w:rPr>
        <w:t>).</w:t>
      </w:r>
    </w:p>
    <w:p w14:paraId="7B378895" w14:textId="4EAF57B0" w:rsidR="004D5FA9" w:rsidRPr="00C9412E" w:rsidRDefault="00C9412E" w:rsidP="00C9412E">
      <w:pPr>
        <w:pStyle w:val="12"/>
      </w:pPr>
      <w:r>
        <w:t xml:space="preserve">— </w:t>
      </w:r>
      <w:r w:rsidR="00340DC3" w:rsidRPr="00C9412E">
        <w:t>Сформулируйте тему урока. (Формула работы.)</w:t>
      </w:r>
    </w:p>
    <w:p w14:paraId="1C7FB584" w14:textId="37C3E017" w:rsidR="004D5FA9" w:rsidRPr="00C9412E" w:rsidRDefault="00C9412E" w:rsidP="00C9412E">
      <w:pPr>
        <w:pStyle w:val="12"/>
      </w:pPr>
      <w:r>
        <w:t xml:space="preserve">— </w:t>
      </w:r>
      <w:r w:rsidR="00340DC3" w:rsidRPr="00C9412E">
        <w:t>В открытии вам поможет задание № 2 (б), стр. 38 (РТ). (Слайд 9).</w:t>
      </w:r>
    </w:p>
    <w:p w14:paraId="6A634651" w14:textId="77777777" w:rsidR="004D5FA9" w:rsidRPr="00C9412E" w:rsidRDefault="00340DC3" w:rsidP="00C9412E">
      <w:pPr>
        <w:pStyle w:val="12"/>
      </w:pPr>
      <w:r w:rsidRPr="00C9412E">
        <w:t>Прочтите, что вы должны сделать? (Мы должны разобраться в величинах, заполнить таблицу, записать формулу, проверить себя по учебнику.)</w:t>
      </w:r>
    </w:p>
    <w:p w14:paraId="7D8D888F" w14:textId="7078B46F" w:rsidR="004D5FA9" w:rsidRPr="00C9412E" w:rsidRDefault="00C9412E" w:rsidP="00C9412E">
      <w:pPr>
        <w:pStyle w:val="12"/>
        <w:rPr>
          <w:b/>
          <w:bCs/>
        </w:rPr>
      </w:pPr>
      <w:r w:rsidRPr="00C9412E">
        <w:rPr>
          <w:b/>
          <w:bCs/>
        </w:rPr>
        <w:t xml:space="preserve">— </w:t>
      </w:r>
      <w:r w:rsidR="00340DC3" w:rsidRPr="00C9412E">
        <w:rPr>
          <w:b/>
          <w:bCs/>
        </w:rPr>
        <w:t>Посмотрите, я сделала каждой группе шаблон для заполнения в Гугл-презентации.</w:t>
      </w:r>
    </w:p>
    <w:p w14:paraId="39BCCECF" w14:textId="61AEFD9C" w:rsidR="004D5FA9" w:rsidRPr="00BA73D7" w:rsidRDefault="00340DC3">
      <w:pPr>
        <w:pStyle w:val="12"/>
        <w:numPr>
          <w:ilvl w:val="0"/>
          <w:numId w:val="37"/>
        </w:numPr>
        <w:tabs>
          <w:tab w:val="left" w:pos="272"/>
        </w:tabs>
        <w:ind w:firstLine="284"/>
        <w:rPr>
          <w:color w:val="000000"/>
        </w:rPr>
      </w:pPr>
      <w:r>
        <w:rPr>
          <w:color w:val="000000"/>
        </w:rPr>
        <w:t xml:space="preserve">Учитель копирует </w:t>
      </w:r>
      <w:r w:rsidRPr="00BA73D7">
        <w:rPr>
          <w:color w:val="000000"/>
        </w:rPr>
        <w:t>Слайд 10</w:t>
      </w:r>
      <w:r>
        <w:rPr>
          <w:color w:val="000000"/>
        </w:rPr>
        <w:t xml:space="preserve"> из презентации и создает в Гугл-документах общую презентацию из 6 одинаковых слайдов (каждая группа работает со своим слайдом) или 6 разных презентаций (с доступом только для участников группы). Ученики заполняют в презентацию всей группой в режиме реального времени.</w:t>
      </w:r>
    </w:p>
    <w:p w14:paraId="1B56B497" w14:textId="0F904FF6" w:rsidR="004D5FA9" w:rsidRDefault="00C9412E" w:rsidP="00C9412E">
      <w:pPr>
        <w:pStyle w:val="12"/>
      </w:pPr>
      <w:r>
        <w:t xml:space="preserve">— </w:t>
      </w:r>
      <w:r w:rsidR="00340DC3">
        <w:t xml:space="preserve">Давайте </w:t>
      </w:r>
      <w:r w:rsidR="00340DC3" w:rsidRPr="00C9412E">
        <w:t>составим</w:t>
      </w:r>
      <w:r w:rsidR="00340DC3">
        <w:t xml:space="preserve"> план нашей работы (</w:t>
      </w:r>
      <w:r w:rsidR="00340DC3" w:rsidRPr="00C9412E">
        <w:rPr>
          <w:b/>
          <w:bCs/>
          <w:i/>
          <w:iCs/>
          <w:sz w:val="22"/>
          <w:szCs w:val="22"/>
        </w:rPr>
        <w:t>Слайд 9</w:t>
      </w:r>
      <w:r w:rsidR="00340DC3">
        <w:t>):</w:t>
      </w:r>
    </w:p>
    <w:p w14:paraId="685AD314" w14:textId="77777777" w:rsidR="004D5FA9" w:rsidRPr="00BA73D7" w:rsidRDefault="00340DC3">
      <w:pPr>
        <w:pStyle w:val="12"/>
        <w:numPr>
          <w:ilvl w:val="0"/>
          <w:numId w:val="36"/>
        </w:numPr>
        <w:tabs>
          <w:tab w:val="left" w:pos="325"/>
        </w:tabs>
        <w:spacing w:line="266" w:lineRule="auto"/>
        <w:ind w:firstLine="0"/>
      </w:pPr>
      <w:r w:rsidRPr="00BA73D7">
        <w:rPr>
          <w:color w:val="000000"/>
        </w:rPr>
        <w:t>Найти величины, описывающие процесс работы.</w:t>
      </w:r>
    </w:p>
    <w:p w14:paraId="7F609861" w14:textId="77777777" w:rsidR="004D5FA9" w:rsidRPr="00BA73D7" w:rsidRDefault="00340DC3">
      <w:pPr>
        <w:pStyle w:val="12"/>
        <w:numPr>
          <w:ilvl w:val="0"/>
          <w:numId w:val="36"/>
        </w:numPr>
        <w:tabs>
          <w:tab w:val="left" w:pos="344"/>
        </w:tabs>
        <w:spacing w:line="266" w:lineRule="auto"/>
        <w:ind w:firstLine="0"/>
      </w:pPr>
      <w:r w:rsidRPr="00BA73D7">
        <w:rPr>
          <w:color w:val="000000"/>
        </w:rPr>
        <w:t>Заполнить таблицу (карту группы).</w:t>
      </w:r>
    </w:p>
    <w:p w14:paraId="37C2B394" w14:textId="77777777" w:rsidR="004D5FA9" w:rsidRPr="00BA73D7" w:rsidRDefault="00340DC3">
      <w:pPr>
        <w:pStyle w:val="12"/>
        <w:numPr>
          <w:ilvl w:val="0"/>
          <w:numId w:val="36"/>
        </w:numPr>
        <w:tabs>
          <w:tab w:val="left" w:pos="339"/>
        </w:tabs>
        <w:spacing w:line="266" w:lineRule="auto"/>
        <w:ind w:firstLine="0"/>
      </w:pPr>
      <w:r w:rsidRPr="00BA73D7">
        <w:rPr>
          <w:color w:val="000000"/>
        </w:rPr>
        <w:t>Установить взаимосвязь между величинами, записать формулу.</w:t>
      </w:r>
    </w:p>
    <w:p w14:paraId="437015CC" w14:textId="1A7917AB" w:rsidR="004D5FA9" w:rsidRPr="00BA73D7" w:rsidRDefault="00BA73D7" w:rsidP="00EC702B">
      <w:pPr>
        <w:pStyle w:val="12"/>
        <w:spacing w:after="80" w:line="266" w:lineRule="auto"/>
        <w:ind w:firstLine="284"/>
      </w:pPr>
      <w:r>
        <w:t xml:space="preserve">— </w:t>
      </w:r>
      <w:r w:rsidR="00340DC3" w:rsidRPr="00BA73D7">
        <w:rPr>
          <w:color w:val="000000"/>
        </w:rPr>
        <w:t>Распределите свои роли в группе. Ответственный группы сообщает мне о завершении работы. На работу у вас 5 минут.</w:t>
      </w:r>
    </w:p>
    <w:p w14:paraId="3E011591" w14:textId="77777777" w:rsidR="004D5FA9" w:rsidRDefault="00340DC3" w:rsidP="00EC702B">
      <w:pPr>
        <w:pStyle w:val="12"/>
        <w:ind w:firstLine="284"/>
      </w:pPr>
      <w:r>
        <w:rPr>
          <w:b/>
          <w:bCs/>
          <w:i/>
          <w:iCs/>
          <w:color w:val="000000"/>
        </w:rPr>
        <w:t>5. Реализация построенного проекта (10 минут).</w:t>
      </w:r>
    </w:p>
    <w:p w14:paraId="4AA52914" w14:textId="77777777" w:rsidR="004D5FA9" w:rsidRDefault="00340DC3">
      <w:pPr>
        <w:pStyle w:val="12"/>
        <w:numPr>
          <w:ilvl w:val="0"/>
          <w:numId w:val="37"/>
        </w:numPr>
        <w:tabs>
          <w:tab w:val="left" w:pos="272"/>
        </w:tabs>
        <w:ind w:firstLine="0"/>
      </w:pPr>
      <w:r>
        <w:rPr>
          <w:color w:val="000000"/>
        </w:rPr>
        <w:t>По ходу работы групп учитель наблюдает за процессом заполнения карт в Гугл-презентации, оказывает консультационную помощь. Учащиеся остаются в формате конференции, но отключают свои микрофоны.</w:t>
      </w:r>
    </w:p>
    <w:p w14:paraId="3D25B018" w14:textId="77777777" w:rsidR="004D5FA9" w:rsidRDefault="00340DC3">
      <w:pPr>
        <w:pStyle w:val="12"/>
        <w:numPr>
          <w:ilvl w:val="0"/>
          <w:numId w:val="37"/>
        </w:numPr>
        <w:tabs>
          <w:tab w:val="left" w:pos="272"/>
        </w:tabs>
        <w:ind w:firstLine="0"/>
      </w:pPr>
      <w:r>
        <w:rPr>
          <w:color w:val="000000"/>
        </w:rPr>
        <w:t>По истечению времени учитель включает функцию «</w:t>
      </w:r>
      <w:r>
        <w:rPr>
          <w:b/>
          <w:bCs/>
          <w:color w:val="000000"/>
        </w:rPr>
        <w:t>демонстрация экрана</w:t>
      </w:r>
      <w:r>
        <w:rPr>
          <w:color w:val="000000"/>
        </w:rPr>
        <w:t>» и предлагают представителям группы по очереди озвучить свои результаты.</w:t>
      </w:r>
    </w:p>
    <w:p w14:paraId="69E15BAA" w14:textId="41C617EC" w:rsidR="004D5FA9" w:rsidRPr="00813606" w:rsidRDefault="00813606" w:rsidP="00813606">
      <w:pPr>
        <w:pStyle w:val="12"/>
        <w:spacing w:line="266" w:lineRule="auto"/>
        <w:ind w:firstLine="284"/>
      </w:pPr>
      <w:r w:rsidRPr="00813606">
        <w:t xml:space="preserve">— </w:t>
      </w:r>
      <w:r w:rsidR="00340DC3" w:rsidRPr="00813606">
        <w:rPr>
          <w:color w:val="000000"/>
        </w:rPr>
        <w:t>Итак, мы выяснили, о каких величинах идет речь в задаче? (О скорости выпечки (производительности), о времени и о работе.)</w:t>
      </w:r>
    </w:p>
    <w:p w14:paraId="05866586" w14:textId="06468C04" w:rsidR="004D5FA9" w:rsidRPr="00813606" w:rsidRDefault="00813606" w:rsidP="00EC702B">
      <w:pPr>
        <w:pStyle w:val="12"/>
        <w:spacing w:after="80"/>
        <w:ind w:firstLine="284"/>
      </w:pPr>
      <w:r w:rsidRPr="00813606">
        <w:t xml:space="preserve">— </w:t>
      </w:r>
      <w:r w:rsidR="00340DC3" w:rsidRPr="00813606">
        <w:rPr>
          <w:color w:val="000000"/>
        </w:rPr>
        <w:t>Вы справились с поставленной целью? (Да.)</w:t>
      </w:r>
    </w:p>
    <w:p w14:paraId="0FF17437" w14:textId="089338B0" w:rsidR="004D5FA9" w:rsidRPr="00813606" w:rsidRDefault="00813606" w:rsidP="00813606">
      <w:pPr>
        <w:pStyle w:val="12"/>
      </w:pPr>
      <w:r w:rsidRPr="00813606">
        <w:t xml:space="preserve">— </w:t>
      </w:r>
      <w:r w:rsidR="00340DC3" w:rsidRPr="00813606">
        <w:t>Докажите? (Мы узнали о величинах, установили их взаимосвязь, построили формулу.)</w:t>
      </w:r>
    </w:p>
    <w:p w14:paraId="3D040DBD" w14:textId="12F26EF0" w:rsidR="004D5FA9" w:rsidRPr="00813606" w:rsidRDefault="00813606" w:rsidP="00813606">
      <w:pPr>
        <w:pStyle w:val="12"/>
      </w:pPr>
      <w:r w:rsidRPr="00813606">
        <w:t xml:space="preserve">— </w:t>
      </w:r>
      <w:r w:rsidR="00340DC3" w:rsidRPr="00813606">
        <w:t>Все ли формулы открыты? (Нет.)</w:t>
      </w:r>
    </w:p>
    <w:p w14:paraId="5F8FE87F" w14:textId="7996AD19" w:rsidR="004D5FA9" w:rsidRPr="00813606" w:rsidRDefault="00813606" w:rsidP="00813606">
      <w:pPr>
        <w:pStyle w:val="12"/>
      </w:pPr>
      <w:r w:rsidRPr="00813606">
        <w:t xml:space="preserve">— </w:t>
      </w:r>
      <w:r w:rsidR="00340DC3" w:rsidRPr="00813606">
        <w:t>Какие формулы вы можете получить из формулы работы? (Формулу для нахождения времени и производительности.)</w:t>
      </w:r>
    </w:p>
    <w:p w14:paraId="2ED72C00" w14:textId="247B95F7" w:rsidR="004D5FA9" w:rsidRPr="00813606" w:rsidRDefault="00813606" w:rsidP="00813606">
      <w:pPr>
        <w:pStyle w:val="12"/>
      </w:pPr>
      <w:r w:rsidRPr="00813606">
        <w:t xml:space="preserve">— </w:t>
      </w:r>
      <w:r w:rsidR="00340DC3" w:rsidRPr="00813606">
        <w:t>Предлагаю вам это сделать самостоятельно и в группах согласовать один вариант.</w:t>
      </w:r>
    </w:p>
    <w:p w14:paraId="0FBFCA01" w14:textId="77777777" w:rsidR="004D5FA9" w:rsidRPr="00813606" w:rsidRDefault="00340DC3" w:rsidP="00EC702B">
      <w:pPr>
        <w:pStyle w:val="12"/>
        <w:spacing w:line="266" w:lineRule="auto"/>
        <w:ind w:firstLine="284"/>
      </w:pPr>
      <w:r w:rsidRPr="00813606">
        <w:rPr>
          <w:color w:val="000000"/>
        </w:rPr>
        <w:t>Представитель группы записывает согласованный вариант крупно фломастером на чистом листе бумаги и показывает на экране в формате конференции.</w:t>
      </w:r>
    </w:p>
    <w:p w14:paraId="4BB53F36" w14:textId="4E4FD84D" w:rsidR="004D5FA9" w:rsidRPr="00813606" w:rsidRDefault="00340DC3">
      <w:pPr>
        <w:pStyle w:val="12"/>
        <w:numPr>
          <w:ilvl w:val="0"/>
          <w:numId w:val="37"/>
        </w:numPr>
        <w:tabs>
          <w:tab w:val="left" w:pos="272"/>
        </w:tabs>
        <w:ind w:firstLine="284"/>
        <w:rPr>
          <w:color w:val="000000"/>
        </w:rPr>
      </w:pPr>
      <w:r w:rsidRPr="00813606">
        <w:rPr>
          <w:color w:val="000000"/>
        </w:rPr>
        <w:t>По завершении работы организаторы демонстрируют формулы (</w:t>
      </w:r>
      <w:r w:rsidRPr="00813606">
        <w:rPr>
          <w:b/>
          <w:bCs/>
          <w:i/>
          <w:iCs/>
          <w:color w:val="000000"/>
        </w:rPr>
        <w:t>Слайд 12</w:t>
      </w:r>
      <w:r w:rsidRPr="00813606">
        <w:rPr>
          <w:color w:val="000000"/>
        </w:rPr>
        <w:t>).</w:t>
      </w:r>
    </w:p>
    <w:p w14:paraId="0346D2F6" w14:textId="6829F031" w:rsidR="004D5FA9" w:rsidRPr="00813606" w:rsidRDefault="00813606" w:rsidP="00813606">
      <w:pPr>
        <w:pStyle w:val="12"/>
        <w:tabs>
          <w:tab w:val="left" w:pos="315"/>
        </w:tabs>
        <w:spacing w:line="266" w:lineRule="auto"/>
        <w:ind w:firstLine="0"/>
      </w:pPr>
      <w:r w:rsidRPr="00813606">
        <w:t xml:space="preserve">— </w:t>
      </w:r>
      <w:r w:rsidR="00340DC3" w:rsidRPr="00813606">
        <w:rPr>
          <w:color w:val="000000"/>
        </w:rPr>
        <w:t>Итак, как найти производительность труда? (Чтобы найти производительность труда нужно работу разделить на время.)</w:t>
      </w:r>
    </w:p>
    <w:p w14:paraId="4F17E0C3" w14:textId="6B52AC74" w:rsidR="004D5FA9" w:rsidRPr="00813606" w:rsidRDefault="00813606" w:rsidP="00813606">
      <w:pPr>
        <w:pStyle w:val="12"/>
        <w:tabs>
          <w:tab w:val="left" w:pos="315"/>
        </w:tabs>
        <w:spacing w:line="266" w:lineRule="auto"/>
        <w:ind w:firstLine="0"/>
      </w:pPr>
      <w:r w:rsidRPr="00813606">
        <w:t xml:space="preserve">— </w:t>
      </w:r>
      <w:r w:rsidR="00340DC3" w:rsidRPr="00813606">
        <w:rPr>
          <w:color w:val="000000"/>
        </w:rPr>
        <w:t>Как найти время работы? (Чтобы найти время нужно работу разделить на производительность труда.)</w:t>
      </w:r>
    </w:p>
    <w:p w14:paraId="621677ED" w14:textId="0E91DDBD" w:rsidR="004D5FA9" w:rsidRPr="00813606" w:rsidRDefault="00813606" w:rsidP="00813606">
      <w:pPr>
        <w:pStyle w:val="12"/>
        <w:tabs>
          <w:tab w:val="left" w:pos="315"/>
        </w:tabs>
        <w:spacing w:line="266" w:lineRule="auto"/>
        <w:ind w:firstLine="0"/>
      </w:pPr>
      <w:r w:rsidRPr="00813606">
        <w:t xml:space="preserve">— </w:t>
      </w:r>
      <w:r w:rsidR="00340DC3" w:rsidRPr="00813606">
        <w:rPr>
          <w:color w:val="000000"/>
        </w:rPr>
        <w:t>Какая формула будет использоваться для решения задачи из пробного действия? (Формула работы.)</w:t>
      </w:r>
    </w:p>
    <w:p w14:paraId="13039CD6" w14:textId="0C4F21A9" w:rsidR="004D5FA9" w:rsidRPr="00813606" w:rsidRDefault="00813606" w:rsidP="00813606">
      <w:pPr>
        <w:pStyle w:val="12"/>
        <w:tabs>
          <w:tab w:val="left" w:pos="310"/>
        </w:tabs>
        <w:spacing w:line="264" w:lineRule="auto"/>
        <w:ind w:firstLine="0"/>
      </w:pPr>
      <w:r w:rsidRPr="00813606">
        <w:t xml:space="preserve">— </w:t>
      </w:r>
      <w:r w:rsidR="00340DC3" w:rsidRPr="00813606">
        <w:rPr>
          <w:color w:val="000000"/>
        </w:rPr>
        <w:t>Решите задачу устно. (3 • 5 = 15 (б.))</w:t>
      </w:r>
    </w:p>
    <w:p w14:paraId="0CA47A23" w14:textId="09DEEE56" w:rsidR="004D5FA9" w:rsidRPr="00813606" w:rsidRDefault="00813606" w:rsidP="00813606">
      <w:pPr>
        <w:pStyle w:val="12"/>
        <w:tabs>
          <w:tab w:val="left" w:pos="310"/>
        </w:tabs>
        <w:spacing w:line="264" w:lineRule="auto"/>
        <w:ind w:firstLine="0"/>
      </w:pPr>
      <w:r w:rsidRPr="00813606">
        <w:t xml:space="preserve">— </w:t>
      </w:r>
      <w:r w:rsidR="00340DC3" w:rsidRPr="00813606">
        <w:rPr>
          <w:color w:val="000000"/>
        </w:rPr>
        <w:t>Преодолели ли вы затруднение?</w:t>
      </w:r>
    </w:p>
    <w:p w14:paraId="1CEE53A1" w14:textId="5FE5FD22" w:rsidR="004D5FA9" w:rsidRPr="00813606" w:rsidRDefault="00813606" w:rsidP="00813606">
      <w:pPr>
        <w:pStyle w:val="12"/>
        <w:tabs>
          <w:tab w:val="left" w:pos="310"/>
        </w:tabs>
        <w:spacing w:line="264" w:lineRule="auto"/>
        <w:ind w:firstLine="0"/>
      </w:pPr>
      <w:r w:rsidRPr="00813606">
        <w:t xml:space="preserve">— </w:t>
      </w:r>
      <w:r w:rsidR="00340DC3" w:rsidRPr="00813606">
        <w:rPr>
          <w:color w:val="000000"/>
        </w:rPr>
        <w:t>Где вы можем использовать полученное знание? (При решении задач.)</w:t>
      </w:r>
    </w:p>
    <w:p w14:paraId="7E0B02D4" w14:textId="5F68F4A3" w:rsidR="004D5FA9" w:rsidRPr="00813606" w:rsidRDefault="00813606" w:rsidP="00813606">
      <w:pPr>
        <w:pStyle w:val="12"/>
        <w:tabs>
          <w:tab w:val="left" w:pos="310"/>
        </w:tabs>
        <w:spacing w:line="264" w:lineRule="auto"/>
        <w:ind w:firstLine="0"/>
      </w:pPr>
      <w:r w:rsidRPr="00813606">
        <w:t xml:space="preserve">— </w:t>
      </w:r>
      <w:r w:rsidR="00340DC3" w:rsidRPr="00813606">
        <w:rPr>
          <w:color w:val="000000"/>
        </w:rPr>
        <w:t>Какие задачи вы теперь сможете решать? (Задачи на работу.)</w:t>
      </w:r>
    </w:p>
    <w:p w14:paraId="33E66267" w14:textId="1C457C1B" w:rsidR="004D5FA9" w:rsidRPr="00813606" w:rsidRDefault="00813606" w:rsidP="00813606">
      <w:pPr>
        <w:pStyle w:val="12"/>
        <w:tabs>
          <w:tab w:val="left" w:pos="306"/>
        </w:tabs>
        <w:spacing w:line="266" w:lineRule="auto"/>
        <w:ind w:firstLine="0"/>
      </w:pPr>
      <w:r w:rsidRPr="00813606">
        <w:t xml:space="preserve">— </w:t>
      </w:r>
      <w:r w:rsidR="00340DC3" w:rsidRPr="00813606">
        <w:rPr>
          <w:color w:val="000000"/>
        </w:rPr>
        <w:t>Подведем промежуточные итоги урока. Вы открыли новое знание, что теперь необходимо</w:t>
      </w:r>
      <w:r>
        <w:rPr>
          <w:color w:val="000000"/>
        </w:rPr>
        <w:t xml:space="preserve"> </w:t>
      </w:r>
      <w:r w:rsidR="00340DC3" w:rsidRPr="00813606">
        <w:rPr>
          <w:color w:val="000000"/>
        </w:rPr>
        <w:t>сделать? (Научиться им пользоваться).</w:t>
      </w:r>
    </w:p>
    <w:p w14:paraId="2859DF96" w14:textId="4657B804" w:rsidR="004D5FA9" w:rsidRPr="00813606" w:rsidRDefault="00340DC3">
      <w:pPr>
        <w:pStyle w:val="12"/>
        <w:numPr>
          <w:ilvl w:val="0"/>
          <w:numId w:val="37"/>
        </w:numPr>
        <w:tabs>
          <w:tab w:val="left" w:pos="272"/>
        </w:tabs>
        <w:spacing w:after="240"/>
        <w:ind w:firstLine="284"/>
        <w:rPr>
          <w:color w:val="000000"/>
        </w:rPr>
      </w:pPr>
      <w:r w:rsidRPr="00813606">
        <w:rPr>
          <w:color w:val="000000"/>
        </w:rPr>
        <w:t>Далее учитель детям выполнить задания для закрепления после перерыва или во второй</w:t>
      </w:r>
      <w:r w:rsidR="004E70D0">
        <w:rPr>
          <w:color w:val="000000"/>
        </w:rPr>
        <w:t xml:space="preserve"> половине дня.</w:t>
      </w:r>
    </w:p>
    <w:p w14:paraId="1AE352FD" w14:textId="77777777" w:rsidR="004D5FA9" w:rsidRDefault="00340DC3" w:rsidP="00EC702B">
      <w:pPr>
        <w:pStyle w:val="60"/>
        <w:pBdr>
          <w:top w:val="single" w:sz="0" w:space="1" w:color="B5C7E6"/>
          <w:left w:val="single" w:sz="0" w:space="8" w:color="B5C7E6"/>
          <w:bottom w:val="single" w:sz="0" w:space="9" w:color="B5C7E6"/>
          <w:right w:val="single" w:sz="0" w:space="8" w:color="B5C7E6"/>
        </w:pBdr>
        <w:shd w:val="clear" w:color="auto" w:fill="B5C7E6"/>
        <w:spacing w:after="202" w:line="240" w:lineRule="auto"/>
        <w:ind w:left="0" w:firstLine="284"/>
        <w:rPr>
          <w:sz w:val="26"/>
          <w:szCs w:val="26"/>
        </w:rPr>
      </w:pPr>
      <w:r>
        <w:rPr>
          <w:b/>
          <w:bCs/>
          <w:color w:val="FFFFFF"/>
          <w:sz w:val="26"/>
          <w:szCs w:val="26"/>
        </w:rPr>
        <w:t>ЗАКРЕПЛЕНИЕ ИЗУЧЕННОГО МАТЕРИАЛА В ГРУППАХ И САМОСТОЯТЕЛЬНО</w:t>
      </w:r>
    </w:p>
    <w:p w14:paraId="1DF3710E" w14:textId="77777777" w:rsidR="004D5FA9" w:rsidRDefault="00340DC3" w:rsidP="00EC702B">
      <w:pPr>
        <w:pStyle w:val="12"/>
        <w:ind w:firstLine="284"/>
      </w:pPr>
      <w:r>
        <w:rPr>
          <w:b/>
          <w:bCs/>
          <w:i/>
          <w:iCs/>
          <w:color w:val="000000"/>
        </w:rPr>
        <w:t>6. Первичное закрепление с проговариванием во внешней речи.</w:t>
      </w:r>
    </w:p>
    <w:p w14:paraId="1F44E1F5" w14:textId="6E6E942A" w:rsidR="004D5FA9" w:rsidRPr="00111581" w:rsidRDefault="00340DC3">
      <w:pPr>
        <w:pStyle w:val="12"/>
        <w:numPr>
          <w:ilvl w:val="0"/>
          <w:numId w:val="37"/>
        </w:numPr>
        <w:tabs>
          <w:tab w:val="left" w:pos="272"/>
        </w:tabs>
        <w:ind w:firstLine="284"/>
        <w:rPr>
          <w:color w:val="000000"/>
        </w:rPr>
      </w:pPr>
      <w:r>
        <w:rPr>
          <w:color w:val="000000"/>
        </w:rPr>
        <w:t xml:space="preserve">На данном этапе учащиеся работают в группах, с комментированием проговаривая друг другу формулы и заполняя таблицы </w:t>
      </w:r>
      <w:r w:rsidRPr="00111581">
        <w:rPr>
          <w:color w:val="000000"/>
        </w:rPr>
        <w:t>№ 3 (а,</w:t>
      </w:r>
      <w:r w:rsidR="004E70D0" w:rsidRPr="00111581">
        <w:rPr>
          <w:color w:val="000000"/>
        </w:rPr>
        <w:t xml:space="preserve"> </w:t>
      </w:r>
      <w:r w:rsidRPr="00111581">
        <w:rPr>
          <w:color w:val="000000"/>
        </w:rPr>
        <w:t>б), стр. 38 (РТ) (Слайд 13)</w:t>
      </w:r>
      <w:r>
        <w:rPr>
          <w:color w:val="000000"/>
        </w:rPr>
        <w:t>.</w:t>
      </w:r>
    </w:p>
    <w:p w14:paraId="309D2C80" w14:textId="0ADDC6CE" w:rsidR="004D5FA9" w:rsidRPr="00111581" w:rsidRDefault="00340DC3">
      <w:pPr>
        <w:pStyle w:val="12"/>
        <w:numPr>
          <w:ilvl w:val="0"/>
          <w:numId w:val="37"/>
        </w:numPr>
        <w:tabs>
          <w:tab w:val="left" w:pos="272"/>
        </w:tabs>
        <w:ind w:firstLine="284"/>
        <w:rPr>
          <w:color w:val="000000"/>
        </w:rPr>
      </w:pPr>
      <w:r>
        <w:rPr>
          <w:color w:val="000000"/>
        </w:rPr>
        <w:t xml:space="preserve">Учитель последовательно подключается к каждой группе (например, по </w:t>
      </w:r>
      <w:r w:rsidRPr="00111581">
        <w:rPr>
          <w:color w:val="000000"/>
        </w:rPr>
        <w:t>WhatsApp</w:t>
      </w:r>
      <w:r w:rsidRPr="00340DC3">
        <w:rPr>
          <w:color w:val="000000"/>
        </w:rPr>
        <w:t xml:space="preserve">) </w:t>
      </w:r>
      <w:r>
        <w:rPr>
          <w:color w:val="000000"/>
        </w:rPr>
        <w:t>и корректирует рассуждения. Учитель заранее может записать аудио-объяснение одной из задач для образца.</w:t>
      </w:r>
    </w:p>
    <w:p w14:paraId="18C102B1" w14:textId="5B62C0BF" w:rsidR="004D5FA9" w:rsidRPr="00111581" w:rsidRDefault="00340DC3">
      <w:pPr>
        <w:pStyle w:val="12"/>
        <w:numPr>
          <w:ilvl w:val="0"/>
          <w:numId w:val="37"/>
        </w:numPr>
        <w:tabs>
          <w:tab w:val="left" w:pos="272"/>
        </w:tabs>
        <w:spacing w:after="240"/>
        <w:ind w:firstLine="284"/>
        <w:rPr>
          <w:color w:val="000000"/>
        </w:rPr>
      </w:pPr>
      <w:r>
        <w:rPr>
          <w:color w:val="000000"/>
        </w:rPr>
        <w:t>Все образцы для проверки выкладываются в Гугл-презентации или высылаются в групповой чат участникам.</w:t>
      </w:r>
    </w:p>
    <w:p w14:paraId="49A7404D" w14:textId="77777777" w:rsidR="00432F72" w:rsidRDefault="00340DC3" w:rsidP="00EC702B">
      <w:pPr>
        <w:pStyle w:val="af0"/>
        <w:ind w:left="91" w:firstLine="284"/>
        <w:rPr>
          <w:i/>
          <w:iCs/>
          <w:color w:val="000000"/>
          <w:sz w:val="20"/>
          <w:szCs w:val="20"/>
        </w:rPr>
      </w:pPr>
      <w:r>
        <w:rPr>
          <w:b/>
          <w:bCs/>
          <w:color w:val="000000"/>
          <w:sz w:val="20"/>
          <w:szCs w:val="20"/>
        </w:rPr>
        <w:t>САМОПРОВЕРКА (</w:t>
      </w:r>
      <w:r>
        <w:rPr>
          <w:b/>
          <w:bCs/>
          <w:i/>
          <w:iCs/>
          <w:color w:val="000000"/>
          <w:sz w:val="22"/>
          <w:szCs w:val="22"/>
        </w:rPr>
        <w:t>Слайды 14-15</w:t>
      </w:r>
      <w:r>
        <w:rPr>
          <w:i/>
          <w:iCs/>
          <w:color w:val="000000"/>
          <w:sz w:val="20"/>
          <w:szCs w:val="20"/>
        </w:rPr>
        <w:t>):</w:t>
      </w:r>
    </w:p>
    <w:p w14:paraId="3F91121F" w14:textId="52D828EF" w:rsidR="004D5FA9" w:rsidRDefault="00340DC3" w:rsidP="00EC702B">
      <w:pPr>
        <w:pStyle w:val="af0"/>
        <w:ind w:left="91" w:firstLine="284"/>
        <w:rPr>
          <w:sz w:val="20"/>
          <w:szCs w:val="20"/>
        </w:rPr>
      </w:pPr>
      <w:r>
        <w:rPr>
          <w:i/>
          <w:iCs/>
          <w:color w:val="000000"/>
          <w:sz w:val="20"/>
          <w:szCs w:val="20"/>
        </w:rPr>
        <w:t xml:space="preserve"> </w:t>
      </w:r>
      <w:r>
        <w:rPr>
          <w:color w:val="000000"/>
          <w:sz w:val="20"/>
          <w:szCs w:val="20"/>
        </w:rPr>
        <w:t>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92"/>
        <w:gridCol w:w="3192"/>
        <w:gridCol w:w="3202"/>
      </w:tblGrid>
      <w:tr w:rsidR="004D5FA9" w14:paraId="58951DAE" w14:textId="77777777">
        <w:trPr>
          <w:trHeight w:hRule="exact" w:val="269"/>
          <w:jc w:val="center"/>
        </w:trPr>
        <w:tc>
          <w:tcPr>
            <w:tcW w:w="3192" w:type="dxa"/>
            <w:tcBorders>
              <w:top w:val="single" w:sz="4" w:space="0" w:color="auto"/>
              <w:left w:val="single" w:sz="4" w:space="0" w:color="auto"/>
            </w:tcBorders>
            <w:shd w:val="clear" w:color="auto" w:fill="auto"/>
            <w:vAlign w:val="bottom"/>
          </w:tcPr>
          <w:p w14:paraId="3B711697" w14:textId="77777777" w:rsidR="004D5FA9" w:rsidRDefault="00340DC3" w:rsidP="00EC702B">
            <w:pPr>
              <w:pStyle w:val="a8"/>
              <w:ind w:firstLine="284"/>
              <w:jc w:val="center"/>
              <w:rPr>
                <w:sz w:val="22"/>
                <w:szCs w:val="22"/>
              </w:rPr>
            </w:pPr>
            <w:r>
              <w:rPr>
                <w:b/>
                <w:bCs/>
                <w:i/>
                <w:iCs/>
                <w:color w:val="000000"/>
                <w:sz w:val="22"/>
                <w:szCs w:val="22"/>
              </w:rPr>
              <w:t>А</w:t>
            </w:r>
          </w:p>
        </w:tc>
        <w:tc>
          <w:tcPr>
            <w:tcW w:w="3192" w:type="dxa"/>
            <w:tcBorders>
              <w:top w:val="single" w:sz="4" w:space="0" w:color="auto"/>
              <w:left w:val="single" w:sz="4" w:space="0" w:color="auto"/>
            </w:tcBorders>
            <w:shd w:val="clear" w:color="auto" w:fill="auto"/>
            <w:vAlign w:val="bottom"/>
          </w:tcPr>
          <w:p w14:paraId="7C7C64D6" w14:textId="77777777" w:rsidR="004D5FA9" w:rsidRDefault="00340DC3" w:rsidP="00EC702B">
            <w:pPr>
              <w:pStyle w:val="a8"/>
              <w:ind w:firstLine="284"/>
              <w:jc w:val="center"/>
              <w:rPr>
                <w:sz w:val="22"/>
                <w:szCs w:val="22"/>
              </w:rPr>
            </w:pPr>
            <w:r>
              <w:rPr>
                <w:b/>
                <w:bCs/>
                <w:i/>
                <w:iCs/>
                <w:color w:val="000000"/>
                <w:sz w:val="22"/>
                <w:szCs w:val="22"/>
                <w:lang w:val="en-US" w:eastAsia="en-US" w:bidi="en-US"/>
              </w:rPr>
              <w:t>w</w:t>
            </w:r>
          </w:p>
        </w:tc>
        <w:tc>
          <w:tcPr>
            <w:tcW w:w="3202" w:type="dxa"/>
            <w:tcBorders>
              <w:top w:val="single" w:sz="4" w:space="0" w:color="auto"/>
              <w:left w:val="single" w:sz="4" w:space="0" w:color="auto"/>
              <w:right w:val="single" w:sz="4" w:space="0" w:color="auto"/>
            </w:tcBorders>
            <w:shd w:val="clear" w:color="auto" w:fill="auto"/>
            <w:vAlign w:val="bottom"/>
          </w:tcPr>
          <w:p w14:paraId="4B35589B" w14:textId="77777777" w:rsidR="004D5FA9" w:rsidRDefault="00340DC3" w:rsidP="00EC702B">
            <w:pPr>
              <w:pStyle w:val="a8"/>
              <w:ind w:firstLine="284"/>
              <w:jc w:val="center"/>
              <w:rPr>
                <w:sz w:val="22"/>
                <w:szCs w:val="22"/>
              </w:rPr>
            </w:pPr>
            <w:r>
              <w:rPr>
                <w:b/>
                <w:bCs/>
                <w:i/>
                <w:iCs/>
                <w:color w:val="000000"/>
                <w:sz w:val="22"/>
                <w:szCs w:val="22"/>
                <w:lang w:val="en-US" w:eastAsia="en-US" w:bidi="en-US"/>
              </w:rPr>
              <w:t>t</w:t>
            </w:r>
          </w:p>
        </w:tc>
      </w:tr>
      <w:tr w:rsidR="004D5FA9" w14:paraId="20AE3FF0" w14:textId="77777777">
        <w:trPr>
          <w:trHeight w:hRule="exact" w:val="264"/>
          <w:jc w:val="center"/>
        </w:trPr>
        <w:tc>
          <w:tcPr>
            <w:tcW w:w="3192" w:type="dxa"/>
            <w:tcBorders>
              <w:top w:val="single" w:sz="4" w:space="0" w:color="auto"/>
              <w:left w:val="single" w:sz="4" w:space="0" w:color="auto"/>
            </w:tcBorders>
            <w:shd w:val="clear" w:color="auto" w:fill="auto"/>
            <w:vAlign w:val="bottom"/>
          </w:tcPr>
          <w:p w14:paraId="6BA08136" w14:textId="77777777" w:rsidR="004D5FA9" w:rsidRDefault="00340DC3" w:rsidP="00EC702B">
            <w:pPr>
              <w:pStyle w:val="a8"/>
              <w:ind w:firstLine="284"/>
              <w:jc w:val="center"/>
            </w:pPr>
            <w:r>
              <w:rPr>
                <w:b/>
                <w:bCs/>
                <w:color w:val="000000"/>
              </w:rPr>
              <w:t>35 шт.</w:t>
            </w:r>
          </w:p>
        </w:tc>
        <w:tc>
          <w:tcPr>
            <w:tcW w:w="3192" w:type="dxa"/>
            <w:tcBorders>
              <w:top w:val="single" w:sz="4" w:space="0" w:color="auto"/>
              <w:left w:val="single" w:sz="4" w:space="0" w:color="auto"/>
            </w:tcBorders>
            <w:shd w:val="clear" w:color="auto" w:fill="auto"/>
            <w:vAlign w:val="bottom"/>
          </w:tcPr>
          <w:p w14:paraId="0789EF21" w14:textId="77777777" w:rsidR="004D5FA9" w:rsidRDefault="00340DC3" w:rsidP="00EC702B">
            <w:pPr>
              <w:pStyle w:val="a8"/>
              <w:ind w:firstLine="284"/>
              <w:jc w:val="center"/>
            </w:pPr>
            <w:r>
              <w:rPr>
                <w:b/>
                <w:bCs/>
                <w:color w:val="000000"/>
              </w:rPr>
              <w:t>5 шт./ч</w:t>
            </w:r>
          </w:p>
        </w:tc>
        <w:tc>
          <w:tcPr>
            <w:tcW w:w="3202" w:type="dxa"/>
            <w:tcBorders>
              <w:top w:val="single" w:sz="4" w:space="0" w:color="auto"/>
              <w:left w:val="single" w:sz="4" w:space="0" w:color="auto"/>
              <w:right w:val="single" w:sz="4" w:space="0" w:color="auto"/>
            </w:tcBorders>
            <w:shd w:val="clear" w:color="auto" w:fill="auto"/>
            <w:vAlign w:val="bottom"/>
          </w:tcPr>
          <w:p w14:paraId="51A777DD" w14:textId="77777777" w:rsidR="004D5FA9" w:rsidRDefault="00340DC3" w:rsidP="00EC702B">
            <w:pPr>
              <w:pStyle w:val="a8"/>
              <w:ind w:firstLine="284"/>
              <w:jc w:val="center"/>
            </w:pPr>
            <w:r>
              <w:rPr>
                <w:b/>
                <w:bCs/>
                <w:color w:val="000000"/>
              </w:rPr>
              <w:t>35 : 5 = 7 (ч)</w:t>
            </w:r>
          </w:p>
        </w:tc>
      </w:tr>
      <w:tr w:rsidR="004D5FA9" w14:paraId="468DC7EC" w14:textId="77777777">
        <w:trPr>
          <w:trHeight w:hRule="exact" w:val="264"/>
          <w:jc w:val="center"/>
        </w:trPr>
        <w:tc>
          <w:tcPr>
            <w:tcW w:w="3192" w:type="dxa"/>
            <w:tcBorders>
              <w:top w:val="single" w:sz="4" w:space="0" w:color="auto"/>
              <w:left w:val="single" w:sz="4" w:space="0" w:color="auto"/>
            </w:tcBorders>
            <w:shd w:val="clear" w:color="auto" w:fill="auto"/>
            <w:vAlign w:val="bottom"/>
          </w:tcPr>
          <w:p w14:paraId="57D7AE2E" w14:textId="77777777" w:rsidR="004D5FA9" w:rsidRDefault="00340DC3" w:rsidP="00EC702B">
            <w:pPr>
              <w:pStyle w:val="a8"/>
              <w:ind w:firstLine="284"/>
              <w:jc w:val="center"/>
            </w:pPr>
            <w:r>
              <w:rPr>
                <w:b/>
                <w:bCs/>
                <w:color w:val="000000"/>
              </w:rPr>
              <w:t>720 л</w:t>
            </w:r>
          </w:p>
        </w:tc>
        <w:tc>
          <w:tcPr>
            <w:tcW w:w="3192" w:type="dxa"/>
            <w:tcBorders>
              <w:top w:val="single" w:sz="4" w:space="0" w:color="auto"/>
              <w:left w:val="single" w:sz="4" w:space="0" w:color="auto"/>
            </w:tcBorders>
            <w:shd w:val="clear" w:color="auto" w:fill="auto"/>
            <w:vAlign w:val="bottom"/>
          </w:tcPr>
          <w:p w14:paraId="08420C4E" w14:textId="77777777" w:rsidR="004D5FA9" w:rsidRDefault="00340DC3" w:rsidP="00EC702B">
            <w:pPr>
              <w:pStyle w:val="a8"/>
              <w:ind w:firstLine="284"/>
              <w:jc w:val="center"/>
            </w:pPr>
            <w:r>
              <w:rPr>
                <w:b/>
                <w:bCs/>
                <w:color w:val="000000"/>
              </w:rPr>
              <w:t>720: 9 = 80 л/мин</w:t>
            </w:r>
          </w:p>
        </w:tc>
        <w:tc>
          <w:tcPr>
            <w:tcW w:w="3202" w:type="dxa"/>
            <w:tcBorders>
              <w:top w:val="single" w:sz="4" w:space="0" w:color="auto"/>
              <w:left w:val="single" w:sz="4" w:space="0" w:color="auto"/>
              <w:right w:val="single" w:sz="4" w:space="0" w:color="auto"/>
            </w:tcBorders>
            <w:shd w:val="clear" w:color="auto" w:fill="auto"/>
            <w:vAlign w:val="bottom"/>
          </w:tcPr>
          <w:p w14:paraId="68DECDE5" w14:textId="77777777" w:rsidR="004D5FA9" w:rsidRDefault="00340DC3" w:rsidP="00EC702B">
            <w:pPr>
              <w:pStyle w:val="a8"/>
              <w:ind w:firstLine="284"/>
              <w:jc w:val="center"/>
            </w:pPr>
            <w:r>
              <w:rPr>
                <w:b/>
                <w:bCs/>
                <w:color w:val="000000"/>
              </w:rPr>
              <w:t>9 мин</w:t>
            </w:r>
          </w:p>
        </w:tc>
      </w:tr>
      <w:tr w:rsidR="004D5FA9" w14:paraId="62E96AFA" w14:textId="77777777">
        <w:trPr>
          <w:trHeight w:hRule="exact" w:val="269"/>
          <w:jc w:val="center"/>
        </w:trPr>
        <w:tc>
          <w:tcPr>
            <w:tcW w:w="3192" w:type="dxa"/>
            <w:tcBorders>
              <w:top w:val="single" w:sz="4" w:space="0" w:color="auto"/>
              <w:left w:val="single" w:sz="4" w:space="0" w:color="auto"/>
              <w:bottom w:val="single" w:sz="4" w:space="0" w:color="auto"/>
            </w:tcBorders>
            <w:shd w:val="clear" w:color="auto" w:fill="auto"/>
            <w:vAlign w:val="bottom"/>
          </w:tcPr>
          <w:p w14:paraId="483B7AA1" w14:textId="77777777" w:rsidR="004D5FA9" w:rsidRDefault="00340DC3" w:rsidP="00EC702B">
            <w:pPr>
              <w:pStyle w:val="a8"/>
              <w:ind w:firstLine="284"/>
              <w:jc w:val="center"/>
            </w:pPr>
            <w:r>
              <w:rPr>
                <w:b/>
                <w:bCs/>
                <w:color w:val="000000"/>
              </w:rPr>
              <w:t>60 • 4 = 240 (кг)</w:t>
            </w:r>
          </w:p>
        </w:tc>
        <w:tc>
          <w:tcPr>
            <w:tcW w:w="3192" w:type="dxa"/>
            <w:tcBorders>
              <w:top w:val="single" w:sz="4" w:space="0" w:color="auto"/>
              <w:left w:val="single" w:sz="4" w:space="0" w:color="auto"/>
              <w:bottom w:val="single" w:sz="4" w:space="0" w:color="auto"/>
            </w:tcBorders>
            <w:shd w:val="clear" w:color="auto" w:fill="auto"/>
            <w:vAlign w:val="bottom"/>
          </w:tcPr>
          <w:p w14:paraId="2CDC60C9" w14:textId="77777777" w:rsidR="004D5FA9" w:rsidRDefault="00340DC3" w:rsidP="00EC702B">
            <w:pPr>
              <w:pStyle w:val="a8"/>
              <w:ind w:firstLine="284"/>
              <w:jc w:val="center"/>
            </w:pPr>
            <w:r>
              <w:rPr>
                <w:b/>
                <w:bCs/>
                <w:color w:val="000000"/>
              </w:rPr>
              <w:t>60 кг/дн.</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bottom"/>
          </w:tcPr>
          <w:p w14:paraId="1D79C0E2" w14:textId="77777777" w:rsidR="004D5FA9" w:rsidRDefault="00340DC3" w:rsidP="00EC702B">
            <w:pPr>
              <w:pStyle w:val="a8"/>
              <w:ind w:firstLine="284"/>
              <w:jc w:val="center"/>
            </w:pPr>
            <w:r>
              <w:rPr>
                <w:b/>
                <w:bCs/>
                <w:color w:val="000000"/>
              </w:rPr>
              <w:t>4 дн.</w:t>
            </w:r>
          </w:p>
        </w:tc>
      </w:tr>
    </w:tbl>
    <w:p w14:paraId="2FB9E099" w14:textId="77777777" w:rsidR="004D5FA9" w:rsidRDefault="004D5FA9" w:rsidP="00EC702B">
      <w:pPr>
        <w:spacing w:line="1" w:lineRule="exact"/>
        <w:ind w:firstLine="284"/>
      </w:pPr>
    </w:p>
    <w:p w14:paraId="08EA1704" w14:textId="77777777" w:rsidR="004D5FA9" w:rsidRDefault="00340DC3" w:rsidP="00EC702B">
      <w:pPr>
        <w:pStyle w:val="af0"/>
        <w:ind w:left="91" w:firstLine="284"/>
        <w:rPr>
          <w:sz w:val="20"/>
          <w:szCs w:val="20"/>
        </w:rPr>
      </w:pPr>
      <w:r>
        <w:rPr>
          <w:color w:val="000000"/>
          <w:sz w:val="20"/>
          <w:szCs w:val="20"/>
        </w:rPr>
        <w:t>б)</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92"/>
        <w:gridCol w:w="3192"/>
        <w:gridCol w:w="3202"/>
      </w:tblGrid>
      <w:tr w:rsidR="004D5FA9" w14:paraId="3542B410" w14:textId="77777777">
        <w:trPr>
          <w:trHeight w:hRule="exact" w:val="269"/>
          <w:jc w:val="center"/>
        </w:trPr>
        <w:tc>
          <w:tcPr>
            <w:tcW w:w="3192" w:type="dxa"/>
            <w:tcBorders>
              <w:top w:val="single" w:sz="4" w:space="0" w:color="auto"/>
              <w:left w:val="single" w:sz="4" w:space="0" w:color="auto"/>
            </w:tcBorders>
            <w:shd w:val="clear" w:color="auto" w:fill="auto"/>
            <w:vAlign w:val="bottom"/>
          </w:tcPr>
          <w:p w14:paraId="1781A83B" w14:textId="77777777" w:rsidR="004D5FA9" w:rsidRDefault="00340DC3" w:rsidP="00EC702B">
            <w:pPr>
              <w:pStyle w:val="a8"/>
              <w:ind w:firstLine="284"/>
              <w:jc w:val="center"/>
              <w:rPr>
                <w:sz w:val="22"/>
                <w:szCs w:val="22"/>
              </w:rPr>
            </w:pPr>
            <w:r>
              <w:rPr>
                <w:b/>
                <w:bCs/>
                <w:i/>
                <w:iCs/>
                <w:color w:val="000000"/>
                <w:sz w:val="22"/>
                <w:szCs w:val="22"/>
              </w:rPr>
              <w:t>А</w:t>
            </w:r>
          </w:p>
        </w:tc>
        <w:tc>
          <w:tcPr>
            <w:tcW w:w="3192" w:type="dxa"/>
            <w:tcBorders>
              <w:top w:val="single" w:sz="4" w:space="0" w:color="auto"/>
              <w:left w:val="single" w:sz="4" w:space="0" w:color="auto"/>
            </w:tcBorders>
            <w:shd w:val="clear" w:color="auto" w:fill="auto"/>
            <w:vAlign w:val="bottom"/>
          </w:tcPr>
          <w:p w14:paraId="641FA69D" w14:textId="77777777" w:rsidR="004D5FA9" w:rsidRDefault="00340DC3" w:rsidP="00EC702B">
            <w:pPr>
              <w:pStyle w:val="a8"/>
              <w:ind w:firstLine="284"/>
              <w:jc w:val="center"/>
              <w:rPr>
                <w:sz w:val="22"/>
                <w:szCs w:val="22"/>
              </w:rPr>
            </w:pPr>
            <w:r>
              <w:rPr>
                <w:b/>
                <w:bCs/>
                <w:i/>
                <w:iCs/>
                <w:color w:val="000000"/>
                <w:sz w:val="22"/>
                <w:szCs w:val="22"/>
                <w:lang w:val="en-US" w:eastAsia="en-US" w:bidi="en-US"/>
              </w:rPr>
              <w:t>w</w:t>
            </w:r>
          </w:p>
        </w:tc>
        <w:tc>
          <w:tcPr>
            <w:tcW w:w="3202" w:type="dxa"/>
            <w:tcBorders>
              <w:top w:val="single" w:sz="4" w:space="0" w:color="auto"/>
              <w:left w:val="single" w:sz="4" w:space="0" w:color="auto"/>
              <w:right w:val="single" w:sz="4" w:space="0" w:color="auto"/>
            </w:tcBorders>
            <w:shd w:val="clear" w:color="auto" w:fill="auto"/>
            <w:vAlign w:val="bottom"/>
          </w:tcPr>
          <w:p w14:paraId="2D47C44E" w14:textId="77777777" w:rsidR="004D5FA9" w:rsidRDefault="00340DC3" w:rsidP="00EC702B">
            <w:pPr>
              <w:pStyle w:val="a8"/>
              <w:ind w:firstLine="284"/>
              <w:jc w:val="center"/>
              <w:rPr>
                <w:sz w:val="22"/>
                <w:szCs w:val="22"/>
              </w:rPr>
            </w:pPr>
            <w:r>
              <w:rPr>
                <w:b/>
                <w:bCs/>
                <w:i/>
                <w:iCs/>
                <w:color w:val="000000"/>
                <w:sz w:val="22"/>
                <w:szCs w:val="22"/>
                <w:lang w:val="en-US" w:eastAsia="en-US" w:bidi="en-US"/>
              </w:rPr>
              <w:t>t</w:t>
            </w:r>
          </w:p>
        </w:tc>
      </w:tr>
      <w:tr w:rsidR="004D5FA9" w14:paraId="0BA419A0" w14:textId="77777777">
        <w:trPr>
          <w:trHeight w:hRule="exact" w:val="264"/>
          <w:jc w:val="center"/>
        </w:trPr>
        <w:tc>
          <w:tcPr>
            <w:tcW w:w="3192" w:type="dxa"/>
            <w:tcBorders>
              <w:top w:val="single" w:sz="4" w:space="0" w:color="auto"/>
              <w:left w:val="single" w:sz="4" w:space="0" w:color="auto"/>
            </w:tcBorders>
            <w:shd w:val="clear" w:color="auto" w:fill="auto"/>
            <w:vAlign w:val="bottom"/>
          </w:tcPr>
          <w:p w14:paraId="5B02877A" w14:textId="77777777" w:rsidR="004D5FA9" w:rsidRDefault="00340DC3" w:rsidP="00EC702B">
            <w:pPr>
              <w:pStyle w:val="a8"/>
              <w:ind w:firstLine="284"/>
              <w:jc w:val="center"/>
            </w:pPr>
            <w:r>
              <w:rPr>
                <w:b/>
                <w:bCs/>
                <w:color w:val="000000"/>
              </w:rPr>
              <w:t>54 м</w:t>
            </w:r>
          </w:p>
        </w:tc>
        <w:tc>
          <w:tcPr>
            <w:tcW w:w="3192" w:type="dxa"/>
            <w:tcBorders>
              <w:top w:val="single" w:sz="4" w:space="0" w:color="auto"/>
              <w:left w:val="single" w:sz="4" w:space="0" w:color="auto"/>
            </w:tcBorders>
            <w:shd w:val="clear" w:color="auto" w:fill="auto"/>
            <w:vAlign w:val="bottom"/>
          </w:tcPr>
          <w:p w14:paraId="0B143FF8" w14:textId="77777777" w:rsidR="004D5FA9" w:rsidRDefault="00340DC3" w:rsidP="00EC702B">
            <w:pPr>
              <w:pStyle w:val="a8"/>
              <w:ind w:firstLine="284"/>
              <w:jc w:val="center"/>
            </w:pPr>
            <w:r>
              <w:rPr>
                <w:b/>
                <w:bCs/>
                <w:color w:val="000000"/>
              </w:rPr>
              <w:t>54 : 3 = 18 (м/с)</w:t>
            </w:r>
          </w:p>
        </w:tc>
        <w:tc>
          <w:tcPr>
            <w:tcW w:w="3202" w:type="dxa"/>
            <w:tcBorders>
              <w:top w:val="single" w:sz="4" w:space="0" w:color="auto"/>
              <w:left w:val="single" w:sz="4" w:space="0" w:color="auto"/>
              <w:right w:val="single" w:sz="4" w:space="0" w:color="auto"/>
            </w:tcBorders>
            <w:shd w:val="clear" w:color="auto" w:fill="auto"/>
            <w:vAlign w:val="bottom"/>
          </w:tcPr>
          <w:p w14:paraId="22E6CF1C" w14:textId="77777777" w:rsidR="004D5FA9" w:rsidRDefault="00340DC3" w:rsidP="00EC702B">
            <w:pPr>
              <w:pStyle w:val="a8"/>
              <w:ind w:firstLine="284"/>
              <w:jc w:val="center"/>
            </w:pPr>
            <w:r>
              <w:rPr>
                <w:b/>
                <w:bCs/>
                <w:color w:val="000000"/>
              </w:rPr>
              <w:t>3 с</w:t>
            </w:r>
          </w:p>
        </w:tc>
      </w:tr>
      <w:tr w:rsidR="004D5FA9" w14:paraId="75222804" w14:textId="77777777">
        <w:trPr>
          <w:trHeight w:hRule="exact" w:val="264"/>
          <w:jc w:val="center"/>
        </w:trPr>
        <w:tc>
          <w:tcPr>
            <w:tcW w:w="3192" w:type="dxa"/>
            <w:tcBorders>
              <w:top w:val="single" w:sz="4" w:space="0" w:color="auto"/>
              <w:left w:val="single" w:sz="4" w:space="0" w:color="auto"/>
            </w:tcBorders>
            <w:shd w:val="clear" w:color="auto" w:fill="auto"/>
          </w:tcPr>
          <w:p w14:paraId="3177C84C" w14:textId="77777777" w:rsidR="004D5FA9" w:rsidRDefault="00340DC3" w:rsidP="00EC702B">
            <w:pPr>
              <w:pStyle w:val="a8"/>
              <w:ind w:firstLine="284"/>
              <w:jc w:val="center"/>
            </w:pPr>
            <w:r>
              <w:rPr>
                <w:b/>
                <w:bCs/>
                <w:color w:val="000000"/>
              </w:rPr>
              <w:t>15 • 6 = 90 (м</w:t>
            </w:r>
            <w:r>
              <w:rPr>
                <w:color w:val="000000"/>
                <w:sz w:val="12"/>
                <w:szCs w:val="12"/>
              </w:rPr>
              <w:t>2</w:t>
            </w:r>
            <w:r>
              <w:rPr>
                <w:b/>
                <w:bCs/>
                <w:color w:val="000000"/>
              </w:rPr>
              <w:t>)</w:t>
            </w:r>
          </w:p>
        </w:tc>
        <w:tc>
          <w:tcPr>
            <w:tcW w:w="3192" w:type="dxa"/>
            <w:tcBorders>
              <w:top w:val="single" w:sz="4" w:space="0" w:color="auto"/>
              <w:left w:val="single" w:sz="4" w:space="0" w:color="auto"/>
            </w:tcBorders>
            <w:shd w:val="clear" w:color="auto" w:fill="auto"/>
          </w:tcPr>
          <w:p w14:paraId="5B4BD5C9" w14:textId="77777777" w:rsidR="004D5FA9" w:rsidRDefault="00340DC3" w:rsidP="00EC702B">
            <w:pPr>
              <w:pStyle w:val="a8"/>
              <w:ind w:firstLine="284"/>
              <w:jc w:val="center"/>
            </w:pPr>
            <w:r>
              <w:rPr>
                <w:b/>
                <w:bCs/>
                <w:color w:val="000000"/>
              </w:rPr>
              <w:t>15 м</w:t>
            </w:r>
            <w:r>
              <w:rPr>
                <w:color w:val="000000"/>
                <w:vertAlign w:val="superscript"/>
              </w:rPr>
              <w:t>2</w:t>
            </w:r>
            <w:r>
              <w:rPr>
                <w:b/>
                <w:bCs/>
                <w:color w:val="000000"/>
              </w:rPr>
              <w:t>/мин</w:t>
            </w:r>
          </w:p>
        </w:tc>
        <w:tc>
          <w:tcPr>
            <w:tcW w:w="3202" w:type="dxa"/>
            <w:tcBorders>
              <w:top w:val="single" w:sz="4" w:space="0" w:color="auto"/>
              <w:left w:val="single" w:sz="4" w:space="0" w:color="auto"/>
              <w:right w:val="single" w:sz="4" w:space="0" w:color="auto"/>
            </w:tcBorders>
            <w:shd w:val="clear" w:color="auto" w:fill="auto"/>
          </w:tcPr>
          <w:p w14:paraId="0755797B" w14:textId="77777777" w:rsidR="004D5FA9" w:rsidRDefault="00340DC3" w:rsidP="00EC702B">
            <w:pPr>
              <w:pStyle w:val="a8"/>
              <w:ind w:firstLine="284"/>
              <w:jc w:val="center"/>
            </w:pPr>
            <w:r>
              <w:rPr>
                <w:b/>
                <w:bCs/>
                <w:color w:val="000000"/>
              </w:rPr>
              <w:t>6 мин</w:t>
            </w:r>
          </w:p>
        </w:tc>
      </w:tr>
      <w:tr w:rsidR="004D5FA9" w14:paraId="0BBE6A3D" w14:textId="77777777">
        <w:trPr>
          <w:trHeight w:hRule="exact" w:val="269"/>
          <w:jc w:val="center"/>
        </w:trPr>
        <w:tc>
          <w:tcPr>
            <w:tcW w:w="3192" w:type="dxa"/>
            <w:tcBorders>
              <w:top w:val="single" w:sz="4" w:space="0" w:color="auto"/>
              <w:left w:val="single" w:sz="4" w:space="0" w:color="auto"/>
              <w:bottom w:val="single" w:sz="4" w:space="0" w:color="auto"/>
            </w:tcBorders>
            <w:shd w:val="clear" w:color="auto" w:fill="auto"/>
            <w:vAlign w:val="bottom"/>
          </w:tcPr>
          <w:p w14:paraId="3A661478" w14:textId="77777777" w:rsidR="004D5FA9" w:rsidRDefault="00340DC3" w:rsidP="00EC702B">
            <w:pPr>
              <w:pStyle w:val="a8"/>
              <w:ind w:firstLine="284"/>
              <w:jc w:val="center"/>
            </w:pPr>
            <w:r>
              <w:rPr>
                <w:b/>
                <w:bCs/>
                <w:color w:val="000000"/>
              </w:rPr>
              <w:t>480 шт.</w:t>
            </w:r>
          </w:p>
        </w:tc>
        <w:tc>
          <w:tcPr>
            <w:tcW w:w="3192" w:type="dxa"/>
            <w:tcBorders>
              <w:top w:val="single" w:sz="4" w:space="0" w:color="auto"/>
              <w:left w:val="single" w:sz="4" w:space="0" w:color="auto"/>
              <w:bottom w:val="single" w:sz="4" w:space="0" w:color="auto"/>
            </w:tcBorders>
            <w:shd w:val="clear" w:color="auto" w:fill="auto"/>
            <w:vAlign w:val="bottom"/>
          </w:tcPr>
          <w:p w14:paraId="792C1289" w14:textId="77777777" w:rsidR="004D5FA9" w:rsidRDefault="00340DC3" w:rsidP="00EC702B">
            <w:pPr>
              <w:pStyle w:val="a8"/>
              <w:ind w:firstLine="284"/>
              <w:jc w:val="center"/>
            </w:pPr>
            <w:r>
              <w:rPr>
                <w:b/>
                <w:bCs/>
                <w:color w:val="000000"/>
              </w:rPr>
              <w:t>30 шт./ч</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bottom"/>
          </w:tcPr>
          <w:p w14:paraId="2AD014E5" w14:textId="77777777" w:rsidR="004D5FA9" w:rsidRDefault="00340DC3" w:rsidP="00EC702B">
            <w:pPr>
              <w:pStyle w:val="a8"/>
              <w:ind w:firstLine="284"/>
              <w:jc w:val="center"/>
            </w:pPr>
            <w:r>
              <w:rPr>
                <w:b/>
                <w:bCs/>
                <w:color w:val="000000"/>
              </w:rPr>
              <w:t>480 : 30 = 16 (ч)</w:t>
            </w:r>
          </w:p>
        </w:tc>
      </w:tr>
    </w:tbl>
    <w:p w14:paraId="22FE5FDB" w14:textId="1F681E74" w:rsidR="004D5FA9" w:rsidRPr="00432F72" w:rsidRDefault="00340DC3">
      <w:pPr>
        <w:pStyle w:val="12"/>
        <w:numPr>
          <w:ilvl w:val="0"/>
          <w:numId w:val="37"/>
        </w:numPr>
        <w:tabs>
          <w:tab w:val="left" w:pos="272"/>
        </w:tabs>
        <w:rPr>
          <w:color w:val="000000"/>
        </w:rPr>
      </w:pPr>
      <w:r w:rsidRPr="00432F72">
        <w:rPr>
          <w:color w:val="000000"/>
        </w:rPr>
        <w:t>После самопроверки проводится рефлексия выполнения задания в группах.</w:t>
      </w:r>
    </w:p>
    <w:p w14:paraId="13B02928" w14:textId="77777777" w:rsidR="004D5FA9" w:rsidRDefault="004D5FA9" w:rsidP="00EC702B">
      <w:pPr>
        <w:spacing w:line="1" w:lineRule="exact"/>
        <w:ind w:firstLine="284"/>
      </w:pPr>
    </w:p>
    <w:p w14:paraId="682799C7" w14:textId="77777777" w:rsidR="004D5FA9" w:rsidRDefault="00340DC3" w:rsidP="00EC702B">
      <w:pPr>
        <w:pStyle w:val="af0"/>
        <w:ind w:left="91" w:firstLine="284"/>
        <w:rPr>
          <w:sz w:val="20"/>
          <w:szCs w:val="20"/>
        </w:rPr>
      </w:pPr>
      <w:r>
        <w:rPr>
          <w:b/>
          <w:bCs/>
          <w:i/>
          <w:iCs/>
          <w:color w:val="000000"/>
          <w:sz w:val="20"/>
          <w:szCs w:val="20"/>
        </w:rPr>
        <w:t>7. Самостоятельная работа с самопроверкой.</w:t>
      </w:r>
    </w:p>
    <w:p w14:paraId="5243549D" w14:textId="57D02EA5" w:rsidR="004D5FA9" w:rsidRPr="00432F72" w:rsidRDefault="00340DC3">
      <w:pPr>
        <w:pStyle w:val="12"/>
        <w:numPr>
          <w:ilvl w:val="0"/>
          <w:numId w:val="37"/>
        </w:numPr>
        <w:tabs>
          <w:tab w:val="left" w:pos="272"/>
        </w:tabs>
        <w:rPr>
          <w:color w:val="000000"/>
        </w:rPr>
      </w:pPr>
      <w:r w:rsidRPr="00432F72">
        <w:rPr>
          <w:color w:val="000000"/>
        </w:rPr>
        <w:t>Для самостоятельной работы предлагается выполнить задание № 3, стр. 46 учебника (Слайд 16).</w:t>
      </w:r>
    </w:p>
    <w:p w14:paraId="7C11E565" w14:textId="016696D5" w:rsidR="004D5FA9" w:rsidRPr="00432F72" w:rsidRDefault="00340DC3">
      <w:pPr>
        <w:pStyle w:val="12"/>
        <w:numPr>
          <w:ilvl w:val="0"/>
          <w:numId w:val="37"/>
        </w:numPr>
        <w:tabs>
          <w:tab w:val="left" w:pos="272"/>
        </w:tabs>
        <w:rPr>
          <w:color w:val="000000"/>
        </w:rPr>
      </w:pPr>
      <w:r w:rsidRPr="00432F72">
        <w:rPr>
          <w:color w:val="000000"/>
        </w:rPr>
        <w:t>Результаты выполнения учащиеся могут проверить по эталону для самопроверки (Слайды 17-18).</w:t>
      </w:r>
    </w:p>
    <w:p w14:paraId="559A5624" w14:textId="0D98CC2D" w:rsidR="004D5FA9" w:rsidRDefault="00340DC3" w:rsidP="00DC5ECC">
      <w:pPr>
        <w:pStyle w:val="af0"/>
        <w:keepNext/>
        <w:tabs>
          <w:tab w:val="left" w:leader="underscore" w:pos="8818"/>
        </w:tabs>
        <w:ind w:left="91" w:firstLine="284"/>
        <w:rPr>
          <w:sz w:val="20"/>
          <w:szCs w:val="20"/>
        </w:rPr>
      </w:pPr>
      <w:r>
        <w:rPr>
          <w:color w:val="000000"/>
          <w:sz w:val="20"/>
          <w:szCs w:val="20"/>
        </w:rPr>
        <w:t>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2491"/>
        <w:gridCol w:w="2400"/>
        <w:gridCol w:w="2290"/>
      </w:tblGrid>
      <w:tr w:rsidR="004D5FA9" w14:paraId="201D5A72" w14:textId="77777777">
        <w:trPr>
          <w:trHeight w:hRule="exact" w:val="269"/>
          <w:jc w:val="center"/>
        </w:trPr>
        <w:tc>
          <w:tcPr>
            <w:tcW w:w="2405" w:type="dxa"/>
            <w:tcBorders>
              <w:top w:val="single" w:sz="4" w:space="0" w:color="auto"/>
              <w:left w:val="single" w:sz="4" w:space="0" w:color="auto"/>
            </w:tcBorders>
            <w:shd w:val="clear" w:color="auto" w:fill="auto"/>
            <w:vAlign w:val="bottom"/>
          </w:tcPr>
          <w:p w14:paraId="1CE78610" w14:textId="77777777" w:rsidR="004D5FA9" w:rsidRDefault="00340DC3" w:rsidP="00EC702B">
            <w:pPr>
              <w:pStyle w:val="a8"/>
              <w:ind w:firstLine="284"/>
              <w:jc w:val="center"/>
              <w:rPr>
                <w:sz w:val="22"/>
                <w:szCs w:val="22"/>
              </w:rPr>
            </w:pPr>
            <w:r>
              <w:rPr>
                <w:b/>
                <w:bCs/>
                <w:i/>
                <w:iCs/>
                <w:color w:val="000000"/>
                <w:sz w:val="22"/>
                <w:szCs w:val="22"/>
              </w:rPr>
              <w:t>А</w:t>
            </w:r>
          </w:p>
        </w:tc>
        <w:tc>
          <w:tcPr>
            <w:tcW w:w="2491" w:type="dxa"/>
            <w:tcBorders>
              <w:top w:val="single" w:sz="4" w:space="0" w:color="auto"/>
              <w:left w:val="single" w:sz="4" w:space="0" w:color="auto"/>
            </w:tcBorders>
            <w:shd w:val="clear" w:color="auto" w:fill="auto"/>
            <w:vAlign w:val="bottom"/>
          </w:tcPr>
          <w:p w14:paraId="790EC543" w14:textId="77777777" w:rsidR="004D5FA9" w:rsidRDefault="00340DC3" w:rsidP="00EC702B">
            <w:pPr>
              <w:pStyle w:val="a8"/>
              <w:ind w:firstLine="284"/>
              <w:jc w:val="center"/>
              <w:rPr>
                <w:sz w:val="22"/>
                <w:szCs w:val="22"/>
              </w:rPr>
            </w:pPr>
            <w:r>
              <w:rPr>
                <w:b/>
                <w:bCs/>
                <w:i/>
                <w:iCs/>
                <w:color w:val="000000"/>
                <w:sz w:val="22"/>
                <w:szCs w:val="22"/>
                <w:lang w:val="en-US" w:eastAsia="en-US" w:bidi="en-US"/>
              </w:rPr>
              <w:t>w</w:t>
            </w:r>
          </w:p>
        </w:tc>
        <w:tc>
          <w:tcPr>
            <w:tcW w:w="2400" w:type="dxa"/>
            <w:tcBorders>
              <w:top w:val="single" w:sz="4" w:space="0" w:color="auto"/>
              <w:left w:val="single" w:sz="4" w:space="0" w:color="auto"/>
            </w:tcBorders>
            <w:shd w:val="clear" w:color="auto" w:fill="auto"/>
            <w:vAlign w:val="bottom"/>
          </w:tcPr>
          <w:p w14:paraId="46B2970C" w14:textId="77777777" w:rsidR="004D5FA9" w:rsidRDefault="00340DC3" w:rsidP="00EC702B">
            <w:pPr>
              <w:pStyle w:val="a8"/>
              <w:ind w:firstLine="284"/>
              <w:jc w:val="center"/>
              <w:rPr>
                <w:sz w:val="22"/>
                <w:szCs w:val="22"/>
              </w:rPr>
            </w:pPr>
            <w:r>
              <w:rPr>
                <w:b/>
                <w:bCs/>
                <w:i/>
                <w:iCs/>
                <w:color w:val="000000"/>
                <w:sz w:val="22"/>
                <w:szCs w:val="22"/>
                <w:lang w:val="en-US" w:eastAsia="en-US" w:bidi="en-US"/>
              </w:rPr>
              <w:t>t</w:t>
            </w:r>
          </w:p>
        </w:tc>
        <w:tc>
          <w:tcPr>
            <w:tcW w:w="2290" w:type="dxa"/>
            <w:tcBorders>
              <w:top w:val="single" w:sz="4" w:space="0" w:color="auto"/>
              <w:left w:val="single" w:sz="4" w:space="0" w:color="auto"/>
              <w:right w:val="single" w:sz="4" w:space="0" w:color="auto"/>
            </w:tcBorders>
            <w:shd w:val="clear" w:color="auto" w:fill="auto"/>
            <w:vAlign w:val="bottom"/>
          </w:tcPr>
          <w:p w14:paraId="4C597D01" w14:textId="77777777" w:rsidR="004D5FA9" w:rsidRDefault="00340DC3" w:rsidP="00EC702B">
            <w:pPr>
              <w:pStyle w:val="a8"/>
              <w:ind w:firstLine="284"/>
              <w:jc w:val="center"/>
              <w:rPr>
                <w:sz w:val="22"/>
                <w:szCs w:val="22"/>
              </w:rPr>
            </w:pPr>
            <w:r>
              <w:rPr>
                <w:b/>
                <w:bCs/>
                <w:i/>
                <w:iCs/>
                <w:color w:val="000000"/>
                <w:sz w:val="22"/>
                <w:szCs w:val="22"/>
              </w:rPr>
              <w:t>Формулы</w:t>
            </w:r>
          </w:p>
        </w:tc>
      </w:tr>
      <w:tr w:rsidR="004D5FA9" w14:paraId="307F0D94" w14:textId="77777777" w:rsidTr="00432F72">
        <w:trPr>
          <w:cantSplit/>
          <w:trHeight w:hRule="exact" w:val="264"/>
          <w:jc w:val="center"/>
        </w:trPr>
        <w:tc>
          <w:tcPr>
            <w:tcW w:w="2405" w:type="dxa"/>
            <w:tcBorders>
              <w:top w:val="single" w:sz="4" w:space="0" w:color="auto"/>
              <w:left w:val="single" w:sz="4" w:space="0" w:color="auto"/>
            </w:tcBorders>
            <w:shd w:val="clear" w:color="auto" w:fill="auto"/>
            <w:vAlign w:val="bottom"/>
          </w:tcPr>
          <w:p w14:paraId="21237B0B" w14:textId="77777777" w:rsidR="004D5FA9" w:rsidRDefault="00340DC3" w:rsidP="00EC702B">
            <w:pPr>
              <w:pStyle w:val="a8"/>
              <w:ind w:firstLine="284"/>
              <w:jc w:val="center"/>
            </w:pPr>
            <w:r>
              <w:rPr>
                <w:b/>
                <w:bCs/>
                <w:color w:val="000000"/>
              </w:rPr>
              <w:t>60 шт.</w:t>
            </w:r>
          </w:p>
        </w:tc>
        <w:tc>
          <w:tcPr>
            <w:tcW w:w="2491" w:type="dxa"/>
            <w:tcBorders>
              <w:top w:val="single" w:sz="4" w:space="0" w:color="auto"/>
              <w:left w:val="single" w:sz="4" w:space="0" w:color="auto"/>
            </w:tcBorders>
            <w:shd w:val="clear" w:color="auto" w:fill="auto"/>
            <w:vAlign w:val="bottom"/>
          </w:tcPr>
          <w:p w14:paraId="69340E3D" w14:textId="39DD9C5C" w:rsidR="004D5FA9" w:rsidRDefault="00340DC3" w:rsidP="00EC702B">
            <w:pPr>
              <w:pStyle w:val="a8"/>
              <w:ind w:firstLine="284"/>
              <w:jc w:val="center"/>
            </w:pPr>
            <w:r>
              <w:rPr>
                <w:b/>
                <w:bCs/>
                <w:color w:val="000000"/>
              </w:rPr>
              <w:t>4 шт./</w:t>
            </w:r>
          </w:p>
        </w:tc>
        <w:tc>
          <w:tcPr>
            <w:tcW w:w="2400" w:type="dxa"/>
            <w:tcBorders>
              <w:top w:val="single" w:sz="4" w:space="0" w:color="auto"/>
              <w:left w:val="single" w:sz="4" w:space="0" w:color="auto"/>
            </w:tcBorders>
            <w:shd w:val="clear" w:color="auto" w:fill="auto"/>
            <w:vAlign w:val="bottom"/>
          </w:tcPr>
          <w:p w14:paraId="0D1331AD" w14:textId="77777777" w:rsidR="004D5FA9" w:rsidRDefault="00340DC3" w:rsidP="00EC702B">
            <w:pPr>
              <w:pStyle w:val="a8"/>
              <w:ind w:firstLine="284"/>
              <w:jc w:val="center"/>
            </w:pPr>
            <w:r>
              <w:rPr>
                <w:b/>
                <w:bCs/>
                <w:color w:val="000000"/>
              </w:rPr>
              <w:t>60 : 4 = 15 (ч)</w:t>
            </w:r>
          </w:p>
        </w:tc>
        <w:tc>
          <w:tcPr>
            <w:tcW w:w="2290" w:type="dxa"/>
            <w:tcBorders>
              <w:top w:val="single" w:sz="4" w:space="0" w:color="auto"/>
              <w:left w:val="single" w:sz="4" w:space="0" w:color="auto"/>
              <w:right w:val="single" w:sz="4" w:space="0" w:color="auto"/>
            </w:tcBorders>
            <w:shd w:val="clear" w:color="auto" w:fill="auto"/>
            <w:vAlign w:val="bottom"/>
          </w:tcPr>
          <w:p w14:paraId="34656276" w14:textId="77777777" w:rsidR="004D5FA9" w:rsidRDefault="00340DC3" w:rsidP="00EC702B">
            <w:pPr>
              <w:pStyle w:val="a8"/>
              <w:ind w:firstLine="284"/>
              <w:jc w:val="center"/>
              <w:rPr>
                <w:sz w:val="22"/>
                <w:szCs w:val="22"/>
              </w:rPr>
            </w:pPr>
            <w:r>
              <w:rPr>
                <w:b/>
                <w:bCs/>
                <w:i/>
                <w:iCs/>
                <w:color w:val="000000"/>
                <w:sz w:val="22"/>
                <w:szCs w:val="22"/>
                <w:lang w:val="en-US" w:eastAsia="en-US" w:bidi="en-US"/>
              </w:rPr>
              <w:t xml:space="preserve">t </w:t>
            </w:r>
            <w:r>
              <w:rPr>
                <w:b/>
                <w:bCs/>
                <w:i/>
                <w:iCs/>
                <w:color w:val="000000"/>
              </w:rPr>
              <w:t xml:space="preserve">= </w:t>
            </w:r>
            <w:r>
              <w:rPr>
                <w:b/>
                <w:bCs/>
                <w:i/>
                <w:iCs/>
                <w:color w:val="000000"/>
                <w:sz w:val="22"/>
                <w:szCs w:val="22"/>
                <w:lang w:val="en-US" w:eastAsia="en-US" w:bidi="en-US"/>
              </w:rPr>
              <w:t>A</w:t>
            </w:r>
            <w:r>
              <w:rPr>
                <w:b/>
                <w:bCs/>
                <w:color w:val="000000"/>
                <w:lang w:val="en-US" w:eastAsia="en-US" w:bidi="en-US"/>
              </w:rPr>
              <w:t xml:space="preserve"> </w:t>
            </w:r>
            <w:r>
              <w:rPr>
                <w:b/>
                <w:bCs/>
                <w:color w:val="000000"/>
              </w:rPr>
              <w:t xml:space="preserve">: </w:t>
            </w:r>
            <w:r>
              <w:rPr>
                <w:b/>
                <w:bCs/>
                <w:i/>
                <w:iCs/>
                <w:color w:val="000000"/>
                <w:sz w:val="22"/>
                <w:szCs w:val="22"/>
                <w:lang w:val="en-US" w:eastAsia="en-US" w:bidi="en-US"/>
              </w:rPr>
              <w:t>w</w:t>
            </w:r>
          </w:p>
        </w:tc>
      </w:tr>
      <w:tr w:rsidR="004D5FA9" w14:paraId="6BEC4EF4" w14:textId="77777777">
        <w:trPr>
          <w:trHeight w:hRule="exact" w:val="264"/>
          <w:jc w:val="center"/>
        </w:trPr>
        <w:tc>
          <w:tcPr>
            <w:tcW w:w="2405" w:type="dxa"/>
            <w:tcBorders>
              <w:top w:val="single" w:sz="4" w:space="0" w:color="auto"/>
              <w:left w:val="single" w:sz="4" w:space="0" w:color="auto"/>
            </w:tcBorders>
            <w:shd w:val="clear" w:color="auto" w:fill="auto"/>
            <w:vAlign w:val="bottom"/>
          </w:tcPr>
          <w:p w14:paraId="1538AFE6" w14:textId="77777777" w:rsidR="004D5FA9" w:rsidRDefault="00340DC3" w:rsidP="00EC702B">
            <w:pPr>
              <w:pStyle w:val="a8"/>
              <w:ind w:firstLine="284"/>
              <w:jc w:val="center"/>
            </w:pPr>
            <w:r>
              <w:rPr>
                <w:b/>
                <w:bCs/>
                <w:color w:val="000000"/>
              </w:rPr>
              <w:t>8 • 20 = 160(л)</w:t>
            </w:r>
          </w:p>
        </w:tc>
        <w:tc>
          <w:tcPr>
            <w:tcW w:w="2491" w:type="dxa"/>
            <w:tcBorders>
              <w:top w:val="single" w:sz="4" w:space="0" w:color="auto"/>
              <w:left w:val="single" w:sz="4" w:space="0" w:color="auto"/>
            </w:tcBorders>
            <w:shd w:val="clear" w:color="auto" w:fill="auto"/>
            <w:vAlign w:val="bottom"/>
          </w:tcPr>
          <w:p w14:paraId="3AC0C8D2" w14:textId="77777777" w:rsidR="004D5FA9" w:rsidRDefault="00340DC3" w:rsidP="00EC702B">
            <w:pPr>
              <w:pStyle w:val="a8"/>
              <w:ind w:firstLine="284"/>
              <w:jc w:val="center"/>
            </w:pPr>
            <w:r>
              <w:rPr>
                <w:b/>
                <w:bCs/>
                <w:color w:val="000000"/>
              </w:rPr>
              <w:t>8 л/мин</w:t>
            </w:r>
          </w:p>
        </w:tc>
        <w:tc>
          <w:tcPr>
            <w:tcW w:w="2400" w:type="dxa"/>
            <w:tcBorders>
              <w:top w:val="single" w:sz="4" w:space="0" w:color="auto"/>
              <w:left w:val="single" w:sz="4" w:space="0" w:color="auto"/>
            </w:tcBorders>
            <w:shd w:val="clear" w:color="auto" w:fill="auto"/>
            <w:vAlign w:val="bottom"/>
          </w:tcPr>
          <w:p w14:paraId="10E4F7F5" w14:textId="77777777" w:rsidR="004D5FA9" w:rsidRDefault="00340DC3" w:rsidP="00EC702B">
            <w:pPr>
              <w:pStyle w:val="a8"/>
              <w:ind w:firstLine="284"/>
              <w:jc w:val="center"/>
            </w:pPr>
            <w:r>
              <w:rPr>
                <w:b/>
                <w:bCs/>
                <w:color w:val="000000"/>
              </w:rPr>
              <w:t>20 мин</w:t>
            </w:r>
          </w:p>
        </w:tc>
        <w:tc>
          <w:tcPr>
            <w:tcW w:w="2290" w:type="dxa"/>
            <w:tcBorders>
              <w:top w:val="single" w:sz="4" w:space="0" w:color="auto"/>
              <w:left w:val="single" w:sz="4" w:space="0" w:color="auto"/>
              <w:right w:val="single" w:sz="4" w:space="0" w:color="auto"/>
            </w:tcBorders>
            <w:shd w:val="clear" w:color="auto" w:fill="auto"/>
            <w:vAlign w:val="bottom"/>
          </w:tcPr>
          <w:p w14:paraId="3B093969" w14:textId="77777777" w:rsidR="004D5FA9" w:rsidRDefault="00340DC3" w:rsidP="00EC702B">
            <w:pPr>
              <w:pStyle w:val="a8"/>
              <w:ind w:firstLine="284"/>
              <w:jc w:val="center"/>
              <w:rPr>
                <w:sz w:val="22"/>
                <w:szCs w:val="22"/>
              </w:rPr>
            </w:pPr>
            <w:r>
              <w:rPr>
                <w:b/>
                <w:bCs/>
                <w:i/>
                <w:iCs/>
                <w:color w:val="000000"/>
                <w:sz w:val="22"/>
                <w:szCs w:val="22"/>
              </w:rPr>
              <w:t xml:space="preserve">А </w:t>
            </w:r>
            <w:r>
              <w:rPr>
                <w:b/>
                <w:bCs/>
                <w:i/>
                <w:iCs/>
                <w:color w:val="000000"/>
              </w:rPr>
              <w:t xml:space="preserve">= </w:t>
            </w:r>
            <w:r>
              <w:rPr>
                <w:b/>
                <w:bCs/>
                <w:i/>
                <w:iCs/>
                <w:color w:val="000000"/>
                <w:sz w:val="22"/>
                <w:szCs w:val="22"/>
                <w:lang w:val="en-US" w:eastAsia="en-US" w:bidi="en-US"/>
              </w:rPr>
              <w:t>w</w:t>
            </w:r>
            <w:r>
              <w:rPr>
                <w:b/>
                <w:bCs/>
                <w:color w:val="000000"/>
                <w:lang w:val="en-US" w:eastAsia="en-US" w:bidi="en-US"/>
              </w:rPr>
              <w:t xml:space="preserve"> </w:t>
            </w:r>
            <w:r>
              <w:rPr>
                <w:b/>
                <w:bCs/>
                <w:color w:val="000000"/>
              </w:rPr>
              <w:t xml:space="preserve">• </w:t>
            </w:r>
            <w:r>
              <w:rPr>
                <w:b/>
                <w:bCs/>
                <w:i/>
                <w:iCs/>
                <w:color w:val="000000"/>
                <w:sz w:val="22"/>
                <w:szCs w:val="22"/>
                <w:lang w:val="en-US" w:eastAsia="en-US" w:bidi="en-US"/>
              </w:rPr>
              <w:t>t</w:t>
            </w:r>
          </w:p>
        </w:tc>
      </w:tr>
      <w:tr w:rsidR="004D5FA9" w14:paraId="41EE9A8C" w14:textId="77777777">
        <w:trPr>
          <w:trHeight w:hRule="exact" w:val="269"/>
          <w:jc w:val="center"/>
        </w:trPr>
        <w:tc>
          <w:tcPr>
            <w:tcW w:w="2405" w:type="dxa"/>
            <w:tcBorders>
              <w:top w:val="single" w:sz="4" w:space="0" w:color="auto"/>
              <w:left w:val="single" w:sz="4" w:space="0" w:color="auto"/>
              <w:bottom w:val="single" w:sz="4" w:space="0" w:color="auto"/>
            </w:tcBorders>
            <w:shd w:val="clear" w:color="auto" w:fill="auto"/>
            <w:vAlign w:val="bottom"/>
          </w:tcPr>
          <w:p w14:paraId="639DD05D" w14:textId="77777777" w:rsidR="004D5FA9" w:rsidRDefault="00340DC3" w:rsidP="00EC702B">
            <w:pPr>
              <w:pStyle w:val="a8"/>
              <w:ind w:firstLine="284"/>
              <w:jc w:val="center"/>
            </w:pPr>
            <w:r>
              <w:rPr>
                <w:b/>
                <w:bCs/>
                <w:color w:val="000000"/>
              </w:rPr>
              <w:t>450 шт.</w:t>
            </w:r>
          </w:p>
        </w:tc>
        <w:tc>
          <w:tcPr>
            <w:tcW w:w="2491" w:type="dxa"/>
            <w:tcBorders>
              <w:top w:val="single" w:sz="4" w:space="0" w:color="auto"/>
              <w:left w:val="single" w:sz="4" w:space="0" w:color="auto"/>
              <w:bottom w:val="single" w:sz="4" w:space="0" w:color="auto"/>
            </w:tcBorders>
            <w:shd w:val="clear" w:color="auto" w:fill="auto"/>
            <w:vAlign w:val="bottom"/>
          </w:tcPr>
          <w:p w14:paraId="384F6504" w14:textId="77777777" w:rsidR="004D5FA9" w:rsidRDefault="00340DC3" w:rsidP="00EC702B">
            <w:pPr>
              <w:pStyle w:val="a8"/>
              <w:ind w:firstLine="284"/>
              <w:jc w:val="center"/>
            </w:pPr>
            <w:r>
              <w:rPr>
                <w:b/>
                <w:bCs/>
                <w:color w:val="000000"/>
              </w:rPr>
              <w:t>450 : 15 = 3 (шт./с)</w:t>
            </w:r>
          </w:p>
        </w:tc>
        <w:tc>
          <w:tcPr>
            <w:tcW w:w="2400" w:type="dxa"/>
            <w:tcBorders>
              <w:top w:val="single" w:sz="4" w:space="0" w:color="auto"/>
              <w:left w:val="single" w:sz="4" w:space="0" w:color="auto"/>
              <w:bottom w:val="single" w:sz="4" w:space="0" w:color="auto"/>
            </w:tcBorders>
            <w:shd w:val="clear" w:color="auto" w:fill="auto"/>
            <w:vAlign w:val="bottom"/>
          </w:tcPr>
          <w:p w14:paraId="58E30D23" w14:textId="77777777" w:rsidR="004D5FA9" w:rsidRDefault="00340DC3" w:rsidP="00EC702B">
            <w:pPr>
              <w:pStyle w:val="a8"/>
              <w:ind w:firstLine="284"/>
              <w:jc w:val="center"/>
            </w:pPr>
            <w:r>
              <w:rPr>
                <w:b/>
                <w:bCs/>
                <w:color w:val="000000"/>
              </w:rPr>
              <w:t>15 с</w:t>
            </w:r>
          </w:p>
        </w:tc>
        <w:tc>
          <w:tcPr>
            <w:tcW w:w="2290" w:type="dxa"/>
            <w:tcBorders>
              <w:top w:val="single" w:sz="4" w:space="0" w:color="auto"/>
              <w:left w:val="single" w:sz="4" w:space="0" w:color="auto"/>
              <w:bottom w:val="single" w:sz="4" w:space="0" w:color="auto"/>
              <w:right w:val="single" w:sz="4" w:space="0" w:color="auto"/>
            </w:tcBorders>
            <w:shd w:val="clear" w:color="auto" w:fill="auto"/>
            <w:vAlign w:val="bottom"/>
          </w:tcPr>
          <w:p w14:paraId="197BEAE2" w14:textId="77777777" w:rsidR="004D5FA9" w:rsidRDefault="00340DC3" w:rsidP="00EC702B">
            <w:pPr>
              <w:pStyle w:val="a8"/>
              <w:ind w:firstLine="284"/>
              <w:jc w:val="center"/>
              <w:rPr>
                <w:sz w:val="22"/>
                <w:szCs w:val="22"/>
              </w:rPr>
            </w:pPr>
            <w:r>
              <w:rPr>
                <w:b/>
                <w:bCs/>
                <w:i/>
                <w:iCs/>
                <w:color w:val="000000"/>
                <w:sz w:val="22"/>
                <w:szCs w:val="22"/>
                <w:lang w:val="en-US" w:eastAsia="en-US" w:bidi="en-US"/>
              </w:rPr>
              <w:t xml:space="preserve">w </w:t>
            </w:r>
            <w:r>
              <w:rPr>
                <w:i/>
                <w:iCs/>
                <w:color w:val="000000"/>
                <w:lang w:val="en-US" w:eastAsia="en-US" w:bidi="en-US"/>
              </w:rPr>
              <w:t xml:space="preserve">= </w:t>
            </w:r>
            <w:r>
              <w:rPr>
                <w:b/>
                <w:bCs/>
                <w:i/>
                <w:iCs/>
                <w:color w:val="000000"/>
                <w:sz w:val="22"/>
                <w:szCs w:val="22"/>
              </w:rPr>
              <w:t>А</w:t>
            </w:r>
            <w:r>
              <w:rPr>
                <w:b/>
                <w:bCs/>
                <w:color w:val="000000"/>
              </w:rPr>
              <w:t xml:space="preserve"> </w:t>
            </w:r>
            <w:r>
              <w:rPr>
                <w:b/>
                <w:bCs/>
                <w:color w:val="000000"/>
                <w:lang w:val="en-US" w:eastAsia="en-US" w:bidi="en-US"/>
              </w:rPr>
              <w:t xml:space="preserve">: </w:t>
            </w:r>
            <w:r>
              <w:rPr>
                <w:b/>
                <w:bCs/>
                <w:i/>
                <w:iCs/>
                <w:color w:val="000000"/>
                <w:sz w:val="22"/>
                <w:szCs w:val="22"/>
                <w:lang w:val="en-US" w:eastAsia="en-US" w:bidi="en-US"/>
              </w:rPr>
              <w:t>t</w:t>
            </w:r>
          </w:p>
        </w:tc>
      </w:tr>
    </w:tbl>
    <w:p w14:paraId="79ABBA68" w14:textId="77777777" w:rsidR="004D5FA9" w:rsidRDefault="004D5FA9" w:rsidP="00EC702B">
      <w:pPr>
        <w:spacing w:line="1" w:lineRule="exact"/>
        <w:ind w:firstLine="284"/>
      </w:pPr>
    </w:p>
    <w:p w14:paraId="4C1B27E9" w14:textId="77777777" w:rsidR="004D5FA9" w:rsidRDefault="00340DC3" w:rsidP="00EC702B">
      <w:pPr>
        <w:pStyle w:val="af0"/>
        <w:ind w:left="91" w:firstLine="284"/>
        <w:rPr>
          <w:sz w:val="20"/>
          <w:szCs w:val="20"/>
        </w:rPr>
      </w:pPr>
      <w:r>
        <w:rPr>
          <w:color w:val="000000"/>
          <w:sz w:val="20"/>
          <w:szCs w:val="20"/>
        </w:rPr>
        <w:t>б)</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2491"/>
        <w:gridCol w:w="2400"/>
        <w:gridCol w:w="2290"/>
      </w:tblGrid>
      <w:tr w:rsidR="004D5FA9" w14:paraId="32035501" w14:textId="77777777">
        <w:trPr>
          <w:trHeight w:hRule="exact" w:val="269"/>
          <w:jc w:val="center"/>
        </w:trPr>
        <w:tc>
          <w:tcPr>
            <w:tcW w:w="2405" w:type="dxa"/>
            <w:tcBorders>
              <w:top w:val="single" w:sz="4" w:space="0" w:color="auto"/>
              <w:left w:val="single" w:sz="4" w:space="0" w:color="auto"/>
            </w:tcBorders>
            <w:shd w:val="clear" w:color="auto" w:fill="auto"/>
            <w:vAlign w:val="bottom"/>
          </w:tcPr>
          <w:p w14:paraId="48D6E07F" w14:textId="77777777" w:rsidR="004D5FA9" w:rsidRDefault="00340DC3" w:rsidP="00EC702B">
            <w:pPr>
              <w:pStyle w:val="a8"/>
              <w:ind w:firstLine="284"/>
              <w:jc w:val="center"/>
              <w:rPr>
                <w:sz w:val="22"/>
                <w:szCs w:val="22"/>
              </w:rPr>
            </w:pPr>
            <w:r>
              <w:rPr>
                <w:b/>
                <w:bCs/>
                <w:i/>
                <w:iCs/>
                <w:color w:val="000000"/>
                <w:sz w:val="22"/>
                <w:szCs w:val="22"/>
              </w:rPr>
              <w:t>А</w:t>
            </w:r>
          </w:p>
        </w:tc>
        <w:tc>
          <w:tcPr>
            <w:tcW w:w="2491" w:type="dxa"/>
            <w:tcBorders>
              <w:top w:val="single" w:sz="4" w:space="0" w:color="auto"/>
              <w:left w:val="single" w:sz="4" w:space="0" w:color="auto"/>
            </w:tcBorders>
            <w:shd w:val="clear" w:color="auto" w:fill="auto"/>
            <w:vAlign w:val="bottom"/>
          </w:tcPr>
          <w:p w14:paraId="766F5395" w14:textId="77777777" w:rsidR="004D5FA9" w:rsidRDefault="00340DC3" w:rsidP="00EC702B">
            <w:pPr>
              <w:pStyle w:val="a8"/>
              <w:ind w:firstLine="284"/>
              <w:jc w:val="center"/>
              <w:rPr>
                <w:sz w:val="22"/>
                <w:szCs w:val="22"/>
              </w:rPr>
            </w:pPr>
            <w:r>
              <w:rPr>
                <w:b/>
                <w:bCs/>
                <w:i/>
                <w:iCs/>
                <w:color w:val="000000"/>
                <w:sz w:val="22"/>
                <w:szCs w:val="22"/>
                <w:lang w:val="en-US" w:eastAsia="en-US" w:bidi="en-US"/>
              </w:rPr>
              <w:t>w</w:t>
            </w:r>
          </w:p>
        </w:tc>
        <w:tc>
          <w:tcPr>
            <w:tcW w:w="2400" w:type="dxa"/>
            <w:tcBorders>
              <w:top w:val="single" w:sz="4" w:space="0" w:color="auto"/>
              <w:left w:val="single" w:sz="4" w:space="0" w:color="auto"/>
            </w:tcBorders>
            <w:shd w:val="clear" w:color="auto" w:fill="auto"/>
            <w:vAlign w:val="bottom"/>
          </w:tcPr>
          <w:p w14:paraId="27E6671A" w14:textId="77777777" w:rsidR="004D5FA9" w:rsidRDefault="00340DC3" w:rsidP="00EC702B">
            <w:pPr>
              <w:pStyle w:val="a8"/>
              <w:ind w:firstLine="284"/>
              <w:jc w:val="center"/>
              <w:rPr>
                <w:sz w:val="22"/>
                <w:szCs w:val="22"/>
              </w:rPr>
            </w:pPr>
            <w:r>
              <w:rPr>
                <w:b/>
                <w:bCs/>
                <w:i/>
                <w:iCs/>
                <w:color w:val="000000"/>
                <w:sz w:val="22"/>
                <w:szCs w:val="22"/>
                <w:lang w:val="en-US" w:eastAsia="en-US" w:bidi="en-US"/>
              </w:rPr>
              <w:t>t</w:t>
            </w:r>
          </w:p>
        </w:tc>
        <w:tc>
          <w:tcPr>
            <w:tcW w:w="2290" w:type="dxa"/>
            <w:tcBorders>
              <w:top w:val="single" w:sz="4" w:space="0" w:color="auto"/>
              <w:left w:val="single" w:sz="4" w:space="0" w:color="auto"/>
              <w:right w:val="single" w:sz="4" w:space="0" w:color="auto"/>
            </w:tcBorders>
            <w:shd w:val="clear" w:color="auto" w:fill="auto"/>
            <w:vAlign w:val="bottom"/>
          </w:tcPr>
          <w:p w14:paraId="4D0E208B" w14:textId="77777777" w:rsidR="004D5FA9" w:rsidRDefault="00340DC3" w:rsidP="00EC702B">
            <w:pPr>
              <w:pStyle w:val="a8"/>
              <w:ind w:firstLine="284"/>
              <w:jc w:val="center"/>
              <w:rPr>
                <w:sz w:val="22"/>
                <w:szCs w:val="22"/>
              </w:rPr>
            </w:pPr>
            <w:r>
              <w:rPr>
                <w:b/>
                <w:bCs/>
                <w:i/>
                <w:iCs/>
                <w:color w:val="000000"/>
                <w:sz w:val="22"/>
                <w:szCs w:val="22"/>
              </w:rPr>
              <w:t>Формулы</w:t>
            </w:r>
          </w:p>
        </w:tc>
      </w:tr>
      <w:tr w:rsidR="004D5FA9" w14:paraId="57F3FC4C" w14:textId="77777777">
        <w:trPr>
          <w:trHeight w:hRule="exact" w:val="264"/>
          <w:jc w:val="center"/>
        </w:trPr>
        <w:tc>
          <w:tcPr>
            <w:tcW w:w="2405" w:type="dxa"/>
            <w:tcBorders>
              <w:top w:val="single" w:sz="4" w:space="0" w:color="auto"/>
              <w:left w:val="single" w:sz="4" w:space="0" w:color="auto"/>
            </w:tcBorders>
            <w:shd w:val="clear" w:color="auto" w:fill="auto"/>
            <w:vAlign w:val="bottom"/>
          </w:tcPr>
          <w:p w14:paraId="44E0DF67" w14:textId="77777777" w:rsidR="004D5FA9" w:rsidRDefault="00340DC3" w:rsidP="00EC702B">
            <w:pPr>
              <w:pStyle w:val="a8"/>
              <w:ind w:firstLine="284"/>
              <w:jc w:val="center"/>
            </w:pPr>
            <w:r>
              <w:rPr>
                <w:b/>
                <w:bCs/>
                <w:color w:val="000000"/>
                <w:lang w:val="en-US" w:eastAsia="en-US" w:bidi="en-US"/>
              </w:rPr>
              <w:t xml:space="preserve">240 </w:t>
            </w:r>
            <w:r>
              <w:rPr>
                <w:b/>
                <w:bCs/>
                <w:color w:val="000000"/>
              </w:rPr>
              <w:t>зн.</w:t>
            </w:r>
          </w:p>
        </w:tc>
        <w:tc>
          <w:tcPr>
            <w:tcW w:w="2491" w:type="dxa"/>
            <w:tcBorders>
              <w:top w:val="single" w:sz="4" w:space="0" w:color="auto"/>
              <w:left w:val="single" w:sz="4" w:space="0" w:color="auto"/>
            </w:tcBorders>
            <w:shd w:val="clear" w:color="auto" w:fill="auto"/>
            <w:vAlign w:val="bottom"/>
          </w:tcPr>
          <w:p w14:paraId="01E75CAC" w14:textId="77777777" w:rsidR="004D5FA9" w:rsidRDefault="00340DC3" w:rsidP="00EC702B">
            <w:pPr>
              <w:pStyle w:val="a8"/>
              <w:ind w:firstLine="284"/>
              <w:jc w:val="center"/>
            </w:pPr>
            <w:r>
              <w:rPr>
                <w:b/>
                <w:bCs/>
                <w:color w:val="000000"/>
              </w:rPr>
              <w:t>240 : 8 = 30 (зн./мин)</w:t>
            </w:r>
          </w:p>
        </w:tc>
        <w:tc>
          <w:tcPr>
            <w:tcW w:w="2400" w:type="dxa"/>
            <w:tcBorders>
              <w:top w:val="single" w:sz="4" w:space="0" w:color="auto"/>
              <w:left w:val="single" w:sz="4" w:space="0" w:color="auto"/>
            </w:tcBorders>
            <w:shd w:val="clear" w:color="auto" w:fill="auto"/>
            <w:vAlign w:val="bottom"/>
          </w:tcPr>
          <w:p w14:paraId="23DAD554" w14:textId="77777777" w:rsidR="004D5FA9" w:rsidRDefault="00340DC3" w:rsidP="00EC702B">
            <w:pPr>
              <w:pStyle w:val="a8"/>
              <w:ind w:firstLine="284"/>
              <w:jc w:val="center"/>
            </w:pPr>
            <w:r>
              <w:rPr>
                <w:b/>
                <w:bCs/>
                <w:color w:val="000000"/>
              </w:rPr>
              <w:t>8 мин</w:t>
            </w:r>
          </w:p>
        </w:tc>
        <w:tc>
          <w:tcPr>
            <w:tcW w:w="2290" w:type="dxa"/>
            <w:tcBorders>
              <w:top w:val="single" w:sz="4" w:space="0" w:color="auto"/>
              <w:left w:val="single" w:sz="4" w:space="0" w:color="auto"/>
              <w:right w:val="single" w:sz="4" w:space="0" w:color="auto"/>
            </w:tcBorders>
            <w:shd w:val="clear" w:color="auto" w:fill="auto"/>
            <w:vAlign w:val="bottom"/>
          </w:tcPr>
          <w:p w14:paraId="1D36BCC1" w14:textId="77777777" w:rsidR="004D5FA9" w:rsidRDefault="00340DC3" w:rsidP="00EC702B">
            <w:pPr>
              <w:pStyle w:val="a8"/>
              <w:ind w:firstLine="284"/>
              <w:jc w:val="center"/>
              <w:rPr>
                <w:sz w:val="22"/>
                <w:szCs w:val="22"/>
              </w:rPr>
            </w:pPr>
            <w:r>
              <w:rPr>
                <w:b/>
                <w:bCs/>
                <w:i/>
                <w:iCs/>
                <w:color w:val="000000"/>
                <w:sz w:val="22"/>
                <w:szCs w:val="22"/>
                <w:lang w:val="en-US" w:eastAsia="en-US" w:bidi="en-US"/>
              </w:rPr>
              <w:t xml:space="preserve">w </w:t>
            </w:r>
            <w:r>
              <w:rPr>
                <w:i/>
                <w:iCs/>
                <w:color w:val="000000"/>
              </w:rPr>
              <w:t xml:space="preserve">= </w:t>
            </w:r>
            <w:r>
              <w:rPr>
                <w:b/>
                <w:bCs/>
                <w:i/>
                <w:iCs/>
                <w:color w:val="000000"/>
                <w:sz w:val="22"/>
                <w:szCs w:val="22"/>
              </w:rPr>
              <w:t>А</w:t>
            </w:r>
            <w:r>
              <w:rPr>
                <w:b/>
                <w:bCs/>
                <w:color w:val="000000"/>
              </w:rPr>
              <w:t xml:space="preserve"> : </w:t>
            </w:r>
            <w:r>
              <w:rPr>
                <w:b/>
                <w:bCs/>
                <w:i/>
                <w:iCs/>
                <w:color w:val="000000"/>
                <w:sz w:val="22"/>
                <w:szCs w:val="22"/>
                <w:lang w:val="en-US" w:eastAsia="en-US" w:bidi="en-US"/>
              </w:rPr>
              <w:t>t</w:t>
            </w:r>
          </w:p>
        </w:tc>
      </w:tr>
      <w:tr w:rsidR="004D5FA9" w14:paraId="73E63BEE" w14:textId="77777777">
        <w:trPr>
          <w:trHeight w:hRule="exact" w:val="264"/>
          <w:jc w:val="center"/>
        </w:trPr>
        <w:tc>
          <w:tcPr>
            <w:tcW w:w="2405" w:type="dxa"/>
            <w:tcBorders>
              <w:top w:val="single" w:sz="4" w:space="0" w:color="auto"/>
              <w:left w:val="single" w:sz="4" w:space="0" w:color="auto"/>
            </w:tcBorders>
            <w:shd w:val="clear" w:color="auto" w:fill="auto"/>
            <w:vAlign w:val="bottom"/>
          </w:tcPr>
          <w:p w14:paraId="4622D4B0" w14:textId="77777777" w:rsidR="004D5FA9" w:rsidRDefault="00340DC3" w:rsidP="00EC702B">
            <w:pPr>
              <w:pStyle w:val="a8"/>
              <w:ind w:firstLine="284"/>
              <w:jc w:val="center"/>
            </w:pPr>
            <w:r>
              <w:rPr>
                <w:b/>
                <w:bCs/>
                <w:color w:val="000000"/>
                <w:lang w:val="en-US" w:eastAsia="en-US" w:bidi="en-US"/>
              </w:rPr>
              <w:t xml:space="preserve">12 • 4 = 48 </w:t>
            </w:r>
            <w:r>
              <w:rPr>
                <w:b/>
                <w:bCs/>
                <w:color w:val="000000"/>
              </w:rPr>
              <w:t>(шт.)</w:t>
            </w:r>
          </w:p>
        </w:tc>
        <w:tc>
          <w:tcPr>
            <w:tcW w:w="2491" w:type="dxa"/>
            <w:tcBorders>
              <w:top w:val="single" w:sz="4" w:space="0" w:color="auto"/>
              <w:left w:val="single" w:sz="4" w:space="0" w:color="auto"/>
            </w:tcBorders>
            <w:shd w:val="clear" w:color="auto" w:fill="auto"/>
            <w:vAlign w:val="bottom"/>
          </w:tcPr>
          <w:p w14:paraId="41463F0D" w14:textId="77777777" w:rsidR="004D5FA9" w:rsidRDefault="00340DC3" w:rsidP="00EC702B">
            <w:pPr>
              <w:pStyle w:val="a8"/>
              <w:ind w:firstLine="284"/>
              <w:jc w:val="center"/>
            </w:pPr>
            <w:r>
              <w:rPr>
                <w:b/>
                <w:bCs/>
                <w:color w:val="000000"/>
              </w:rPr>
              <w:t>12 шт./с</w:t>
            </w:r>
          </w:p>
        </w:tc>
        <w:tc>
          <w:tcPr>
            <w:tcW w:w="2400" w:type="dxa"/>
            <w:tcBorders>
              <w:top w:val="single" w:sz="4" w:space="0" w:color="auto"/>
              <w:left w:val="single" w:sz="4" w:space="0" w:color="auto"/>
            </w:tcBorders>
            <w:shd w:val="clear" w:color="auto" w:fill="auto"/>
            <w:vAlign w:val="bottom"/>
          </w:tcPr>
          <w:p w14:paraId="3EEDAAC4" w14:textId="77777777" w:rsidR="004D5FA9" w:rsidRDefault="00340DC3" w:rsidP="00EC702B">
            <w:pPr>
              <w:pStyle w:val="a8"/>
              <w:ind w:firstLine="284"/>
              <w:jc w:val="center"/>
            </w:pPr>
            <w:r>
              <w:rPr>
                <w:b/>
                <w:bCs/>
                <w:color w:val="000000"/>
              </w:rPr>
              <w:t>4 с</w:t>
            </w:r>
          </w:p>
        </w:tc>
        <w:tc>
          <w:tcPr>
            <w:tcW w:w="2290" w:type="dxa"/>
            <w:tcBorders>
              <w:top w:val="single" w:sz="4" w:space="0" w:color="auto"/>
              <w:left w:val="single" w:sz="4" w:space="0" w:color="auto"/>
              <w:right w:val="single" w:sz="4" w:space="0" w:color="auto"/>
            </w:tcBorders>
            <w:shd w:val="clear" w:color="auto" w:fill="auto"/>
            <w:vAlign w:val="bottom"/>
          </w:tcPr>
          <w:p w14:paraId="3EBD0143" w14:textId="77777777" w:rsidR="004D5FA9" w:rsidRDefault="00340DC3" w:rsidP="00EC702B">
            <w:pPr>
              <w:pStyle w:val="a8"/>
              <w:ind w:firstLine="284"/>
              <w:jc w:val="center"/>
              <w:rPr>
                <w:sz w:val="22"/>
                <w:szCs w:val="22"/>
              </w:rPr>
            </w:pPr>
            <w:r>
              <w:rPr>
                <w:b/>
                <w:bCs/>
                <w:i/>
                <w:iCs/>
                <w:color w:val="000000"/>
                <w:sz w:val="22"/>
                <w:szCs w:val="22"/>
              </w:rPr>
              <w:t xml:space="preserve">А </w:t>
            </w:r>
            <w:r>
              <w:rPr>
                <w:b/>
                <w:bCs/>
                <w:i/>
                <w:iCs/>
                <w:color w:val="000000"/>
              </w:rPr>
              <w:t xml:space="preserve">= </w:t>
            </w:r>
            <w:r>
              <w:rPr>
                <w:b/>
                <w:bCs/>
                <w:i/>
                <w:iCs/>
                <w:color w:val="000000"/>
                <w:sz w:val="22"/>
                <w:szCs w:val="22"/>
                <w:lang w:val="en-US" w:eastAsia="en-US" w:bidi="en-US"/>
              </w:rPr>
              <w:t>w</w:t>
            </w:r>
            <w:r>
              <w:rPr>
                <w:b/>
                <w:bCs/>
                <w:color w:val="000000"/>
                <w:lang w:val="en-US" w:eastAsia="en-US" w:bidi="en-US"/>
              </w:rPr>
              <w:t xml:space="preserve"> </w:t>
            </w:r>
            <w:r>
              <w:rPr>
                <w:b/>
                <w:bCs/>
                <w:color w:val="000000"/>
              </w:rPr>
              <w:t xml:space="preserve">• </w:t>
            </w:r>
            <w:r>
              <w:rPr>
                <w:b/>
                <w:bCs/>
                <w:i/>
                <w:iCs/>
                <w:color w:val="000000"/>
                <w:sz w:val="22"/>
                <w:szCs w:val="22"/>
                <w:lang w:val="en-US" w:eastAsia="en-US" w:bidi="en-US"/>
              </w:rPr>
              <w:t>t</w:t>
            </w:r>
          </w:p>
        </w:tc>
      </w:tr>
      <w:tr w:rsidR="004D5FA9" w14:paraId="70B1C936" w14:textId="77777777">
        <w:trPr>
          <w:trHeight w:hRule="exact" w:val="269"/>
          <w:jc w:val="center"/>
        </w:trPr>
        <w:tc>
          <w:tcPr>
            <w:tcW w:w="2405" w:type="dxa"/>
            <w:tcBorders>
              <w:top w:val="single" w:sz="4" w:space="0" w:color="auto"/>
              <w:left w:val="single" w:sz="4" w:space="0" w:color="auto"/>
              <w:bottom w:val="single" w:sz="4" w:space="0" w:color="auto"/>
            </w:tcBorders>
            <w:shd w:val="clear" w:color="auto" w:fill="auto"/>
            <w:vAlign w:val="bottom"/>
          </w:tcPr>
          <w:p w14:paraId="62961C6F" w14:textId="77777777" w:rsidR="004D5FA9" w:rsidRDefault="00340DC3" w:rsidP="00EC702B">
            <w:pPr>
              <w:pStyle w:val="a8"/>
              <w:ind w:firstLine="284"/>
              <w:jc w:val="center"/>
            </w:pPr>
            <w:r>
              <w:rPr>
                <w:b/>
                <w:bCs/>
                <w:color w:val="000000"/>
              </w:rPr>
              <w:t>480 т</w:t>
            </w:r>
          </w:p>
        </w:tc>
        <w:tc>
          <w:tcPr>
            <w:tcW w:w="2491" w:type="dxa"/>
            <w:tcBorders>
              <w:top w:val="single" w:sz="4" w:space="0" w:color="auto"/>
              <w:left w:val="single" w:sz="4" w:space="0" w:color="auto"/>
              <w:bottom w:val="single" w:sz="4" w:space="0" w:color="auto"/>
            </w:tcBorders>
            <w:shd w:val="clear" w:color="auto" w:fill="auto"/>
            <w:vAlign w:val="bottom"/>
          </w:tcPr>
          <w:p w14:paraId="33CDBBA5" w14:textId="77777777" w:rsidR="004D5FA9" w:rsidRDefault="00340DC3" w:rsidP="00EC702B">
            <w:pPr>
              <w:pStyle w:val="a8"/>
              <w:ind w:firstLine="284"/>
              <w:jc w:val="center"/>
            </w:pPr>
            <w:r>
              <w:rPr>
                <w:b/>
                <w:bCs/>
                <w:color w:val="000000"/>
              </w:rPr>
              <w:t>80 т/ч</w:t>
            </w:r>
          </w:p>
        </w:tc>
        <w:tc>
          <w:tcPr>
            <w:tcW w:w="2400" w:type="dxa"/>
            <w:tcBorders>
              <w:top w:val="single" w:sz="4" w:space="0" w:color="auto"/>
              <w:left w:val="single" w:sz="4" w:space="0" w:color="auto"/>
              <w:bottom w:val="single" w:sz="4" w:space="0" w:color="auto"/>
            </w:tcBorders>
            <w:shd w:val="clear" w:color="auto" w:fill="auto"/>
            <w:vAlign w:val="bottom"/>
          </w:tcPr>
          <w:p w14:paraId="76A4834D" w14:textId="77777777" w:rsidR="004D5FA9" w:rsidRDefault="00340DC3" w:rsidP="00EC702B">
            <w:pPr>
              <w:pStyle w:val="a8"/>
              <w:ind w:firstLine="284"/>
              <w:jc w:val="center"/>
            </w:pPr>
            <w:r>
              <w:rPr>
                <w:b/>
                <w:bCs/>
                <w:color w:val="000000"/>
              </w:rPr>
              <w:t>480 : 80 = 6 (ч)</w:t>
            </w:r>
          </w:p>
        </w:tc>
        <w:tc>
          <w:tcPr>
            <w:tcW w:w="2290" w:type="dxa"/>
            <w:tcBorders>
              <w:top w:val="single" w:sz="4" w:space="0" w:color="auto"/>
              <w:left w:val="single" w:sz="4" w:space="0" w:color="auto"/>
              <w:bottom w:val="single" w:sz="4" w:space="0" w:color="auto"/>
              <w:right w:val="single" w:sz="4" w:space="0" w:color="auto"/>
            </w:tcBorders>
            <w:shd w:val="clear" w:color="auto" w:fill="auto"/>
            <w:vAlign w:val="bottom"/>
          </w:tcPr>
          <w:p w14:paraId="204E236D" w14:textId="77777777" w:rsidR="004D5FA9" w:rsidRDefault="00340DC3" w:rsidP="00EC702B">
            <w:pPr>
              <w:pStyle w:val="a8"/>
              <w:ind w:firstLine="284"/>
              <w:jc w:val="center"/>
              <w:rPr>
                <w:sz w:val="22"/>
                <w:szCs w:val="22"/>
              </w:rPr>
            </w:pPr>
            <w:r>
              <w:rPr>
                <w:b/>
                <w:bCs/>
                <w:i/>
                <w:iCs/>
                <w:color w:val="000000"/>
                <w:sz w:val="22"/>
                <w:szCs w:val="22"/>
                <w:lang w:val="en-US" w:eastAsia="en-US" w:bidi="en-US"/>
              </w:rPr>
              <w:t xml:space="preserve">t </w:t>
            </w:r>
            <w:r>
              <w:rPr>
                <w:b/>
                <w:bCs/>
                <w:i/>
                <w:iCs/>
                <w:color w:val="000000"/>
              </w:rPr>
              <w:t xml:space="preserve">= </w:t>
            </w:r>
            <w:r>
              <w:rPr>
                <w:b/>
                <w:bCs/>
                <w:i/>
                <w:iCs/>
                <w:color w:val="000000"/>
                <w:sz w:val="22"/>
                <w:szCs w:val="22"/>
                <w:lang w:val="en-US" w:eastAsia="en-US" w:bidi="en-US"/>
              </w:rPr>
              <w:t>A</w:t>
            </w:r>
            <w:r>
              <w:rPr>
                <w:b/>
                <w:bCs/>
                <w:color w:val="000000"/>
                <w:lang w:val="en-US" w:eastAsia="en-US" w:bidi="en-US"/>
              </w:rPr>
              <w:t xml:space="preserve"> : </w:t>
            </w:r>
            <w:r>
              <w:rPr>
                <w:b/>
                <w:bCs/>
                <w:i/>
                <w:iCs/>
                <w:color w:val="000000"/>
                <w:sz w:val="22"/>
                <w:szCs w:val="22"/>
                <w:lang w:val="en-US" w:eastAsia="en-US" w:bidi="en-US"/>
              </w:rPr>
              <w:t>w</w:t>
            </w:r>
          </w:p>
        </w:tc>
      </w:tr>
    </w:tbl>
    <w:p w14:paraId="6F811ACB" w14:textId="05C4503D" w:rsidR="004D5FA9" w:rsidRPr="00432F72" w:rsidRDefault="00340DC3">
      <w:pPr>
        <w:pStyle w:val="12"/>
        <w:numPr>
          <w:ilvl w:val="0"/>
          <w:numId w:val="37"/>
        </w:numPr>
        <w:tabs>
          <w:tab w:val="left" w:pos="272"/>
        </w:tabs>
        <w:ind w:left="320" w:firstLine="284"/>
        <w:rPr>
          <w:color w:val="000000"/>
        </w:rPr>
      </w:pPr>
      <w:r>
        <w:rPr>
          <w:color w:val="000000"/>
        </w:rPr>
        <w:t>Учащиеся могут сфотографировать выполненные задания самостоятельной работы в рабочей тетради и прислать учителю.</w:t>
      </w:r>
    </w:p>
    <w:p w14:paraId="46EDD974" w14:textId="77777777" w:rsidR="004D5FA9" w:rsidRDefault="00340DC3">
      <w:pPr>
        <w:pStyle w:val="12"/>
        <w:numPr>
          <w:ilvl w:val="0"/>
          <w:numId w:val="38"/>
        </w:numPr>
        <w:tabs>
          <w:tab w:val="left" w:pos="325"/>
        </w:tabs>
        <w:spacing w:before="120" w:after="80"/>
        <w:ind w:firstLine="0"/>
      </w:pPr>
      <w:r>
        <w:rPr>
          <w:b/>
          <w:bCs/>
          <w:i/>
          <w:iCs/>
          <w:color w:val="000000"/>
        </w:rPr>
        <w:t>Рефлексия учебной деятельности.</w:t>
      </w:r>
    </w:p>
    <w:p w14:paraId="2DBC0CC9" w14:textId="421E4B6C" w:rsidR="004D5FA9" w:rsidRPr="00432F72" w:rsidRDefault="00340DC3">
      <w:pPr>
        <w:pStyle w:val="12"/>
        <w:numPr>
          <w:ilvl w:val="0"/>
          <w:numId w:val="37"/>
        </w:numPr>
        <w:tabs>
          <w:tab w:val="left" w:pos="272"/>
        </w:tabs>
        <w:ind w:left="320" w:firstLine="284"/>
        <w:rPr>
          <w:color w:val="000000"/>
        </w:rPr>
      </w:pPr>
      <w:r>
        <w:rPr>
          <w:color w:val="000000"/>
        </w:rPr>
        <w:t>В формате дистанционного обучения проведение рефлексии с целью фиксации результатов класса можно выполнить в формате Гугл-анкеты после прохождения двух частей урока. Учитель анализирует заполнение анкеты каждым учащимся.</w:t>
      </w:r>
    </w:p>
    <w:p w14:paraId="2243461A" w14:textId="77777777" w:rsidR="004D5FA9" w:rsidRDefault="00340DC3" w:rsidP="00432F72">
      <w:pPr>
        <w:pStyle w:val="12"/>
        <w:spacing w:before="120"/>
        <w:ind w:firstLine="284"/>
      </w:pPr>
      <w:r>
        <w:rPr>
          <w:b/>
          <w:bCs/>
          <w:color w:val="000000"/>
        </w:rPr>
        <w:t>Примерные вопросы анкеты в форме теста (</w:t>
      </w:r>
      <w:r>
        <w:rPr>
          <w:b/>
          <w:bCs/>
          <w:i/>
          <w:iCs/>
          <w:color w:val="000000"/>
        </w:rPr>
        <w:t>Слайд 19</w:t>
      </w:r>
      <w:r>
        <w:rPr>
          <w:b/>
          <w:bCs/>
          <w:color w:val="000000"/>
        </w:rPr>
        <w:t>):</w:t>
      </w:r>
    </w:p>
    <w:p w14:paraId="09E50713" w14:textId="77777777" w:rsidR="004D5FA9" w:rsidRDefault="00340DC3">
      <w:pPr>
        <w:pStyle w:val="12"/>
        <w:numPr>
          <w:ilvl w:val="0"/>
          <w:numId w:val="39"/>
        </w:numPr>
        <w:tabs>
          <w:tab w:val="left" w:pos="731"/>
        </w:tabs>
        <w:ind w:firstLine="320"/>
      </w:pPr>
      <w:r>
        <w:rPr>
          <w:color w:val="000000"/>
        </w:rPr>
        <w:t>Какой результат урока я получил(а)</w:t>
      </w:r>
    </w:p>
    <w:p w14:paraId="324D1D26" w14:textId="77777777" w:rsidR="004D5FA9" w:rsidRDefault="00340DC3">
      <w:pPr>
        <w:pStyle w:val="12"/>
        <w:numPr>
          <w:ilvl w:val="0"/>
          <w:numId w:val="40"/>
        </w:numPr>
        <w:tabs>
          <w:tab w:val="left" w:pos="904"/>
        </w:tabs>
        <w:ind w:firstLine="560"/>
      </w:pPr>
      <w:r>
        <w:rPr>
          <w:color w:val="000000"/>
        </w:rPr>
        <w:t>узнал(а) формулу работы;</w:t>
      </w:r>
    </w:p>
    <w:p w14:paraId="53640BF3" w14:textId="77777777" w:rsidR="004D5FA9" w:rsidRDefault="00340DC3">
      <w:pPr>
        <w:pStyle w:val="12"/>
        <w:numPr>
          <w:ilvl w:val="0"/>
          <w:numId w:val="40"/>
        </w:numPr>
        <w:tabs>
          <w:tab w:val="left" w:pos="914"/>
        </w:tabs>
        <w:ind w:firstLine="560"/>
      </w:pPr>
      <w:r>
        <w:rPr>
          <w:color w:val="000000"/>
        </w:rPr>
        <w:t>узнала(а), что такое работа, производительность, открыл(а) формулу работы;</w:t>
      </w:r>
    </w:p>
    <w:p w14:paraId="402B5E9E" w14:textId="77777777" w:rsidR="004D5FA9" w:rsidRDefault="00340DC3">
      <w:pPr>
        <w:pStyle w:val="12"/>
        <w:numPr>
          <w:ilvl w:val="0"/>
          <w:numId w:val="40"/>
        </w:numPr>
        <w:tabs>
          <w:tab w:val="left" w:pos="909"/>
        </w:tabs>
        <w:ind w:left="560" w:firstLine="40"/>
      </w:pPr>
      <w:r>
        <w:rPr>
          <w:color w:val="000000"/>
        </w:rPr>
        <w:t>узнала(а), что такое работа, производительность, открыл(а) формулу работы, научился(лась) решать задачи по формуле.</w:t>
      </w:r>
    </w:p>
    <w:p w14:paraId="5AD9981B" w14:textId="77777777" w:rsidR="004D5FA9" w:rsidRDefault="00340DC3">
      <w:pPr>
        <w:pStyle w:val="12"/>
        <w:numPr>
          <w:ilvl w:val="0"/>
          <w:numId w:val="39"/>
        </w:numPr>
        <w:tabs>
          <w:tab w:val="left" w:pos="731"/>
        </w:tabs>
        <w:ind w:firstLine="320"/>
      </w:pPr>
      <w:r>
        <w:rPr>
          <w:color w:val="000000"/>
        </w:rPr>
        <w:t>Какие затруднения у меня остались?</w:t>
      </w:r>
    </w:p>
    <w:p w14:paraId="68AD334D" w14:textId="77777777" w:rsidR="004D5FA9" w:rsidRDefault="00340DC3">
      <w:pPr>
        <w:pStyle w:val="12"/>
        <w:numPr>
          <w:ilvl w:val="0"/>
          <w:numId w:val="41"/>
        </w:numPr>
        <w:tabs>
          <w:tab w:val="left" w:pos="904"/>
        </w:tabs>
        <w:ind w:firstLine="560"/>
      </w:pPr>
      <w:r>
        <w:rPr>
          <w:color w:val="000000"/>
        </w:rPr>
        <w:t>не запомнил(а) название величин и формулы;</w:t>
      </w:r>
    </w:p>
    <w:p w14:paraId="5795F59A" w14:textId="77777777" w:rsidR="004D5FA9" w:rsidRDefault="00340DC3">
      <w:pPr>
        <w:pStyle w:val="12"/>
        <w:numPr>
          <w:ilvl w:val="0"/>
          <w:numId w:val="41"/>
        </w:numPr>
        <w:tabs>
          <w:tab w:val="left" w:pos="914"/>
        </w:tabs>
        <w:ind w:firstLine="560"/>
      </w:pPr>
      <w:r>
        <w:rPr>
          <w:color w:val="000000"/>
        </w:rPr>
        <w:t>не уверен(а) в самостоятельном решении задач по формуле.</w:t>
      </w:r>
    </w:p>
    <w:p w14:paraId="2EFBEC9D" w14:textId="77777777" w:rsidR="004D5FA9" w:rsidRDefault="00340DC3">
      <w:pPr>
        <w:pStyle w:val="12"/>
        <w:numPr>
          <w:ilvl w:val="0"/>
          <w:numId w:val="39"/>
        </w:numPr>
        <w:tabs>
          <w:tab w:val="left" w:pos="731"/>
        </w:tabs>
        <w:ind w:firstLine="320"/>
      </w:pPr>
      <w:r>
        <w:rPr>
          <w:color w:val="000000"/>
        </w:rPr>
        <w:t>Доволен/довольна ли я своей работой на уроке?</w:t>
      </w:r>
    </w:p>
    <w:p w14:paraId="11B10A72" w14:textId="77777777" w:rsidR="004D5FA9" w:rsidRDefault="00340DC3">
      <w:pPr>
        <w:pStyle w:val="12"/>
        <w:numPr>
          <w:ilvl w:val="0"/>
          <w:numId w:val="42"/>
        </w:numPr>
        <w:tabs>
          <w:tab w:val="left" w:pos="904"/>
        </w:tabs>
        <w:ind w:firstLine="560"/>
      </w:pPr>
      <w:r>
        <w:rPr>
          <w:color w:val="000000"/>
        </w:rPr>
        <w:t>да, я активно работал(а), выполнял(а) все задания;</w:t>
      </w:r>
    </w:p>
    <w:p w14:paraId="4FEA6EDC" w14:textId="77777777" w:rsidR="004D5FA9" w:rsidRDefault="00340DC3">
      <w:pPr>
        <w:pStyle w:val="12"/>
        <w:numPr>
          <w:ilvl w:val="0"/>
          <w:numId w:val="42"/>
        </w:numPr>
        <w:tabs>
          <w:tab w:val="left" w:pos="914"/>
        </w:tabs>
        <w:ind w:firstLine="560"/>
      </w:pPr>
      <w:r>
        <w:rPr>
          <w:color w:val="000000"/>
        </w:rPr>
        <w:t>нет, мне сложно было включаться на уроке;</w:t>
      </w:r>
    </w:p>
    <w:p w14:paraId="6FABD7A5" w14:textId="77777777" w:rsidR="004D5FA9" w:rsidRDefault="00340DC3">
      <w:pPr>
        <w:pStyle w:val="12"/>
        <w:numPr>
          <w:ilvl w:val="0"/>
          <w:numId w:val="42"/>
        </w:numPr>
        <w:tabs>
          <w:tab w:val="left" w:pos="909"/>
        </w:tabs>
        <w:spacing w:after="80"/>
        <w:ind w:firstLine="560"/>
      </w:pPr>
      <w:r>
        <w:rPr>
          <w:color w:val="000000"/>
        </w:rPr>
        <w:t>частично, хотелось бы лучше.</w:t>
      </w:r>
    </w:p>
    <w:p w14:paraId="2E7CBA19" w14:textId="77777777" w:rsidR="004D5FA9" w:rsidRDefault="00340DC3" w:rsidP="00EC702B">
      <w:pPr>
        <w:pStyle w:val="12"/>
        <w:spacing w:line="218" w:lineRule="auto"/>
        <w:ind w:firstLine="284"/>
        <w:rPr>
          <w:sz w:val="22"/>
          <w:szCs w:val="22"/>
        </w:rPr>
      </w:pPr>
      <w:r>
        <w:rPr>
          <w:b/>
          <w:bCs/>
          <w:i/>
          <w:iCs/>
          <w:color w:val="000000"/>
          <w:sz w:val="22"/>
          <w:szCs w:val="22"/>
        </w:rPr>
        <w:t>Творческое задание</w:t>
      </w:r>
      <w:r>
        <w:rPr>
          <w:b/>
          <w:bCs/>
          <w:color w:val="000000"/>
        </w:rPr>
        <w:t xml:space="preserve"> (</w:t>
      </w:r>
      <w:r>
        <w:rPr>
          <w:b/>
          <w:bCs/>
          <w:i/>
          <w:iCs/>
          <w:color w:val="000000"/>
          <w:sz w:val="22"/>
          <w:szCs w:val="22"/>
        </w:rPr>
        <w:t>Слайд 20</w:t>
      </w:r>
      <w:r>
        <w:rPr>
          <w:b/>
          <w:bCs/>
          <w:color w:val="000000"/>
        </w:rPr>
        <w:t>)</w:t>
      </w:r>
      <w:r>
        <w:rPr>
          <w:b/>
          <w:bCs/>
          <w:i/>
          <w:iCs/>
          <w:color w:val="000000"/>
          <w:sz w:val="22"/>
          <w:szCs w:val="22"/>
        </w:rPr>
        <w:t>:</w:t>
      </w:r>
    </w:p>
    <w:p w14:paraId="01FC0CF4" w14:textId="77777777" w:rsidR="004D5FA9" w:rsidRPr="00432F72" w:rsidRDefault="00340DC3" w:rsidP="00EC702B">
      <w:pPr>
        <w:pStyle w:val="12"/>
        <w:spacing w:after="80"/>
        <w:ind w:firstLine="284"/>
      </w:pPr>
      <w:r w:rsidRPr="00432F72">
        <w:rPr>
          <w:color w:val="000000"/>
        </w:rPr>
        <w:t>1) Прочитать правило с.45-46</w:t>
      </w:r>
    </w:p>
    <w:p w14:paraId="3D89A523" w14:textId="77777777" w:rsidR="004D5FA9" w:rsidRDefault="00340DC3" w:rsidP="00EC702B">
      <w:pPr>
        <w:pStyle w:val="12"/>
        <w:spacing w:after="80"/>
        <w:ind w:firstLine="284"/>
      </w:pPr>
      <w:r>
        <w:rPr>
          <w:i/>
          <w:iCs/>
          <w:color w:val="000000"/>
          <w:u w:val="single"/>
        </w:rPr>
        <w:t>Творческие задания (любые задания на выбор):</w:t>
      </w:r>
    </w:p>
    <w:p w14:paraId="649107E8" w14:textId="77777777" w:rsidR="004D5FA9" w:rsidRPr="00432F72" w:rsidRDefault="00340DC3">
      <w:pPr>
        <w:pStyle w:val="12"/>
        <w:numPr>
          <w:ilvl w:val="0"/>
          <w:numId w:val="43"/>
        </w:numPr>
        <w:tabs>
          <w:tab w:val="left" w:pos="731"/>
        </w:tabs>
        <w:ind w:firstLine="320"/>
      </w:pPr>
      <w:r w:rsidRPr="00432F72">
        <w:rPr>
          <w:color w:val="000000"/>
        </w:rPr>
        <w:t>№ 14*, стр. 47 (У).</w:t>
      </w:r>
    </w:p>
    <w:p w14:paraId="2AE9381C" w14:textId="77777777" w:rsidR="004D5FA9" w:rsidRPr="00432F72" w:rsidRDefault="00340DC3">
      <w:pPr>
        <w:pStyle w:val="12"/>
        <w:numPr>
          <w:ilvl w:val="0"/>
          <w:numId w:val="43"/>
        </w:numPr>
        <w:tabs>
          <w:tab w:val="left" w:pos="731"/>
        </w:tabs>
        <w:ind w:firstLine="320"/>
      </w:pPr>
      <w:r w:rsidRPr="00432F72">
        <w:rPr>
          <w:color w:val="000000"/>
        </w:rPr>
        <w:t>№ 11 - записать на видео решение с комментированием одного уравнения</w:t>
      </w:r>
    </w:p>
    <w:p w14:paraId="501A4211" w14:textId="77777777" w:rsidR="004D5FA9" w:rsidRPr="00432F72" w:rsidRDefault="00340DC3">
      <w:pPr>
        <w:pStyle w:val="12"/>
        <w:numPr>
          <w:ilvl w:val="0"/>
          <w:numId w:val="43"/>
        </w:numPr>
        <w:tabs>
          <w:tab w:val="left" w:pos="731"/>
        </w:tabs>
        <w:spacing w:after="80"/>
        <w:ind w:firstLine="320"/>
      </w:pPr>
      <w:r w:rsidRPr="00432F72">
        <w:rPr>
          <w:color w:val="000000"/>
        </w:rPr>
        <w:t>Придумать задачу на формулу работы с использованием профессии будущего.</w:t>
      </w:r>
    </w:p>
    <w:p w14:paraId="1A657359" w14:textId="6B82ACCE" w:rsidR="004D5FA9" w:rsidRPr="00432F72" w:rsidRDefault="00340DC3">
      <w:pPr>
        <w:pStyle w:val="12"/>
        <w:numPr>
          <w:ilvl w:val="0"/>
          <w:numId w:val="37"/>
        </w:numPr>
        <w:tabs>
          <w:tab w:val="left" w:pos="272"/>
        </w:tabs>
        <w:ind w:left="320" w:firstLine="284"/>
        <w:rPr>
          <w:color w:val="000000"/>
        </w:rPr>
      </w:pPr>
      <w:r>
        <w:rPr>
          <w:color w:val="000000"/>
        </w:rPr>
        <w:t>Выполненные творческие задания учащиеся выкладывают на Гугл-диске в папку урока по ссылке, созданной учителем (Урок 21).</w:t>
      </w:r>
    </w:p>
    <w:p w14:paraId="4106E9C2" w14:textId="174CAB5B" w:rsidR="00432F72" w:rsidRDefault="00340DC3" w:rsidP="00432F72">
      <w:pPr>
        <w:pStyle w:val="12"/>
      </w:pPr>
      <w:r>
        <w:t xml:space="preserve">Более подробно с организацией дистанционных уроков в ТДМ можно познакомиться </w:t>
      </w:r>
      <w:r w:rsidR="004578DE">
        <w:t>на сайте Института СДП.</w:t>
      </w:r>
    </w:p>
    <w:p w14:paraId="5A3D9408" w14:textId="77777777" w:rsidR="004578DE" w:rsidRDefault="004578DE" w:rsidP="00432F72">
      <w:pPr>
        <w:pStyle w:val="12"/>
      </w:pPr>
    </w:p>
    <w:p w14:paraId="42277B5E" w14:textId="77777777" w:rsidR="004578DE" w:rsidRDefault="004578DE" w:rsidP="00432F72">
      <w:pPr>
        <w:pStyle w:val="12"/>
      </w:pPr>
    </w:p>
    <w:p w14:paraId="0EF7ACCE" w14:textId="77777777" w:rsidR="004578DE" w:rsidRDefault="004578DE" w:rsidP="00432F72">
      <w:pPr>
        <w:pStyle w:val="12"/>
      </w:pPr>
    </w:p>
    <w:p w14:paraId="620EEFB2" w14:textId="77777777" w:rsidR="004578DE" w:rsidRDefault="004578DE" w:rsidP="00432F72">
      <w:pPr>
        <w:pStyle w:val="12"/>
        <w:rPr>
          <w:color w:val="0563C1"/>
          <w:u w:val="single"/>
        </w:rPr>
      </w:pPr>
    </w:p>
    <w:p w14:paraId="41429BCE" w14:textId="77777777" w:rsidR="004D5FA9" w:rsidRPr="004578DE" w:rsidRDefault="00340DC3" w:rsidP="00D35BCE">
      <w:pPr>
        <w:pStyle w:val="10"/>
        <w:jc w:val="left"/>
        <w:rPr>
          <w:b w:val="0"/>
          <w:bCs w:val="0"/>
        </w:rPr>
      </w:pPr>
      <w:bookmarkStart w:id="38" w:name="_Toc151323847"/>
      <w:r>
        <w:t xml:space="preserve">ПРИЛОЖЕНИЕ </w:t>
      </w:r>
      <w:r w:rsidRPr="00340DC3">
        <w:rPr>
          <w:lang w:eastAsia="en-US" w:bidi="en-US"/>
        </w:rPr>
        <w:t xml:space="preserve">5. </w:t>
      </w:r>
      <w:r>
        <w:t xml:space="preserve">Авторская примерная рабочая программа курса внеурочной деятельности «Мир деятельности» по формированию универсальных учебных действий (для </w:t>
      </w:r>
      <w:r w:rsidRPr="00340DC3">
        <w:rPr>
          <w:lang w:eastAsia="en-US" w:bidi="en-US"/>
        </w:rPr>
        <w:t xml:space="preserve">1-4 </w:t>
      </w:r>
      <w:r>
        <w:t xml:space="preserve">классов общеобразовательных организаций) </w:t>
      </w:r>
      <w:r w:rsidRPr="004578DE">
        <w:rPr>
          <w:b w:val="0"/>
          <w:bCs w:val="0"/>
        </w:rPr>
        <w:t>(</w:t>
      </w:r>
      <w:r w:rsidRPr="004578DE">
        <w:rPr>
          <w:b w:val="0"/>
          <w:bCs w:val="0"/>
          <w:i/>
          <w:iCs/>
        </w:rPr>
        <w:t>Авторы: Л. Г. Петерсон, М. А. Кубышева</w:t>
      </w:r>
      <w:r w:rsidRPr="004578DE">
        <w:rPr>
          <w:b w:val="0"/>
          <w:bCs w:val="0"/>
        </w:rPr>
        <w:t>)</w:t>
      </w:r>
      <w:bookmarkEnd w:id="38"/>
    </w:p>
    <w:p w14:paraId="33600FFE" w14:textId="77777777" w:rsidR="004D5FA9" w:rsidRDefault="00340DC3" w:rsidP="00EC702B">
      <w:pPr>
        <w:pStyle w:val="14"/>
        <w:keepNext/>
        <w:keepLines/>
        <w:spacing w:after="240"/>
        <w:ind w:left="0" w:firstLine="284"/>
        <w:jc w:val="center"/>
        <w:rPr>
          <w:sz w:val="28"/>
          <w:szCs w:val="28"/>
        </w:rPr>
      </w:pPr>
      <w:bookmarkStart w:id="39" w:name="bookmark28"/>
      <w:r w:rsidRPr="00340DC3">
        <w:rPr>
          <w:b w:val="0"/>
          <w:bCs w:val="0"/>
          <w:color w:val="000000"/>
          <w:sz w:val="28"/>
          <w:szCs w:val="28"/>
          <w:lang w:eastAsia="en-US" w:bidi="en-US"/>
        </w:rPr>
        <w:t xml:space="preserve">1. </w:t>
      </w:r>
      <w:r>
        <w:rPr>
          <w:b w:val="0"/>
          <w:bCs w:val="0"/>
          <w:color w:val="000000"/>
          <w:sz w:val="28"/>
          <w:szCs w:val="28"/>
        </w:rPr>
        <w:t>ПОЯСНИТЕЛЬНАЯ ЗАПИСКА</w:t>
      </w:r>
      <w:bookmarkEnd w:id="39"/>
    </w:p>
    <w:p w14:paraId="07525B2B" w14:textId="77777777" w:rsidR="004D5FA9" w:rsidRDefault="00340DC3" w:rsidP="00EC702B">
      <w:pPr>
        <w:pStyle w:val="42"/>
        <w:spacing w:after="240"/>
        <w:ind w:firstLine="284"/>
      </w:pPr>
      <w:r>
        <w:t>Актуальность и назначение программы курса «Мир деятельности»</w:t>
      </w:r>
    </w:p>
    <w:p w14:paraId="3ABA507D" w14:textId="0880EDF9" w:rsidR="004D5FA9" w:rsidRPr="000934A2" w:rsidRDefault="00340DC3" w:rsidP="000934A2">
      <w:pPr>
        <w:pStyle w:val="12"/>
      </w:pPr>
      <w:r w:rsidRPr="000934A2">
        <w:t xml:space="preserve">Примерная рабочая программа начального общего образования по курсу внеурочной деятельности «Мир деятельности» (далее </w:t>
      </w:r>
      <w:r w:rsidRPr="000934A2">
        <w:rPr>
          <w:lang w:eastAsia="en-US" w:bidi="en-US"/>
        </w:rPr>
        <w:t xml:space="preserve">— </w:t>
      </w:r>
      <w:r w:rsidRPr="000934A2">
        <w:t xml:space="preserve">курс) составлена на основе требований Федерального государственного образовательного стандарта начального общего образования (Приказ Министерства просвещения Российской Федерации от </w:t>
      </w:r>
      <w:r w:rsidRPr="000934A2">
        <w:rPr>
          <w:lang w:eastAsia="en-US" w:bidi="en-US"/>
        </w:rPr>
        <w:t xml:space="preserve">31.05.2021 № 286 </w:t>
      </w:r>
      <w:r w:rsidRPr="000934A2">
        <w:t>«Об утверждении</w:t>
      </w:r>
      <w:r w:rsidR="0037774A" w:rsidRPr="000934A2">
        <w:t xml:space="preserve"> </w:t>
      </w:r>
      <w:r w:rsidRPr="000934A2">
        <w:t>Федерального государственного образовательного стандарта начального общего образования») и соответствующей Федеральной образовательной программы (</w:t>
      </w:r>
      <w:r w:rsidRPr="000934A2">
        <w:rPr>
          <w:rFonts w:eastAsia="Segoe UI"/>
        </w:rPr>
        <w:t>Приказ Министерства просвещения Российской Федерации от 16.11.2022 № 992)</w:t>
      </w:r>
      <w:r w:rsidRPr="000934A2">
        <w:t>, в том числе, Федеральной рабочей программы воспитания.</w:t>
      </w:r>
    </w:p>
    <w:p w14:paraId="18AE8FF9" w14:textId="4950EF44" w:rsidR="004D5FA9" w:rsidRDefault="00340DC3" w:rsidP="0027737D">
      <w:pPr>
        <w:pStyle w:val="12"/>
      </w:pPr>
      <w:r>
        <w:t>Актуальность программы определяется изменившимися условиями жизни нашего общества, которые остро ставят перед школой, перед каждым педагогом и родителем проблему формирования у детей личностных качеств созидателя, творца, универсальных учебных действий (УУД) как условие безопасности, способности адаптироваться в быстро меняющемся мире, успешной самореализации и благополучия каждого отдельного человека и развития общества в целом, а также задачу сохранения и укрепления духовно</w:t>
      </w:r>
      <w:r w:rsidR="00324072">
        <w:t>-</w:t>
      </w:r>
      <w:r>
        <w:softHyphen/>
        <w:t>нравственных ценностей</w:t>
      </w:r>
      <w:r w:rsidR="000934A2">
        <w:rPr>
          <w:rStyle w:val="af5"/>
        </w:rPr>
        <w:footnoteReference w:id="30"/>
      </w:r>
      <w:r>
        <w:t>.</w:t>
      </w:r>
    </w:p>
    <w:p w14:paraId="7BD5FEA6" w14:textId="020C0526" w:rsidR="004D5FA9" w:rsidRPr="000934A2" w:rsidRDefault="00340DC3" w:rsidP="000934A2">
      <w:pPr>
        <w:pStyle w:val="12"/>
      </w:pPr>
      <w:r>
        <w:t>Именно поэтому обновленный Федеральный государственный образовательный стандарт (ФГОС) сохраняет в качестве приоритета развития российского образования задачу формирования личностных результатов, метапредметных умений и способностей к самостоятельной учебной деятельности, готовности к самоизменению, самовоспитанию и саморазвитию</w:t>
      </w:r>
      <w:r w:rsidR="000934A2">
        <w:rPr>
          <w:rStyle w:val="af5"/>
        </w:rPr>
        <w:footnoteReference w:id="31"/>
      </w:r>
      <w:r>
        <w:t>.</w:t>
      </w:r>
    </w:p>
    <w:p w14:paraId="5B97132D" w14:textId="09F56DC5" w:rsidR="004D5FA9" w:rsidRDefault="00340DC3" w:rsidP="0027737D">
      <w:pPr>
        <w:pStyle w:val="12"/>
      </w:pPr>
      <w:r>
        <w:t>В условиях решения стратегических задач развития России важнейшей способностью личности становится способность и умение обучаться в течение всей жизни</w:t>
      </w:r>
      <w:hyperlink w:anchor="bookmark15" w:tooltip="Current Document">
        <w:r>
          <w:rPr>
            <w:vertAlign w:val="superscript"/>
          </w:rPr>
          <w:footnoteReference w:id="32"/>
        </w:r>
      </w:hyperlink>
      <w:r>
        <w:t>.</w:t>
      </w:r>
    </w:p>
    <w:p w14:paraId="4DC77C57" w14:textId="2780D351" w:rsidR="004D5FA9" w:rsidRDefault="00340DC3" w:rsidP="0027737D">
      <w:pPr>
        <w:pStyle w:val="12"/>
      </w:pPr>
      <w:r>
        <w:t>Эти ценностные ориентиры образования были осознаны сотни лет назад. И на протяжении веков в педагогических концепциях ведущих педагогов мира по крупицам собирался и описывался опыт формирования у учащихся «способностей к самодеятельности, благодаря которым они становятся распорядителями своей судьбы, продолжателями образования своей жизни»</w:t>
      </w:r>
      <w:r w:rsidR="000934A2">
        <w:rPr>
          <w:rStyle w:val="af5"/>
        </w:rPr>
        <w:footnoteReference w:id="33"/>
      </w:r>
      <w:r>
        <w:t>.</w:t>
      </w:r>
    </w:p>
    <w:p w14:paraId="78F9EB05" w14:textId="3E44A249" w:rsidR="004D5FA9" w:rsidRDefault="00340DC3" w:rsidP="0027737D">
      <w:pPr>
        <w:pStyle w:val="12"/>
      </w:pPr>
      <w:r>
        <w:t>В российском образовании развитие идей нового типа обучения связано с именами К.</w:t>
      </w:r>
      <w:r w:rsidR="000934A2">
        <w:t> </w:t>
      </w:r>
      <w:r>
        <w:t>Д.</w:t>
      </w:r>
      <w:r w:rsidR="000934A2">
        <w:t> </w:t>
      </w:r>
      <w:r>
        <w:t>Ушинского и Д.</w:t>
      </w:r>
      <w:r w:rsidR="000934A2">
        <w:t> </w:t>
      </w:r>
      <w:r>
        <w:t>И.</w:t>
      </w:r>
      <w:r w:rsidR="000934A2">
        <w:t> </w:t>
      </w:r>
      <w:r>
        <w:t>Писарева, П.</w:t>
      </w:r>
      <w:r w:rsidR="000934A2">
        <w:t> </w:t>
      </w:r>
      <w:r>
        <w:t>Ф.</w:t>
      </w:r>
      <w:r w:rsidR="000934A2">
        <w:t> </w:t>
      </w:r>
      <w:r>
        <w:t>Каптерева и Л.</w:t>
      </w:r>
      <w:r w:rsidR="000934A2">
        <w:t> </w:t>
      </w:r>
      <w:r>
        <w:t>С.</w:t>
      </w:r>
      <w:r w:rsidR="000934A2">
        <w:t> </w:t>
      </w:r>
      <w:r>
        <w:t>Выготского, А.</w:t>
      </w:r>
      <w:r w:rsidR="000934A2">
        <w:t> </w:t>
      </w:r>
      <w:r>
        <w:t>Н.</w:t>
      </w:r>
      <w:r w:rsidR="000934A2">
        <w:t> </w:t>
      </w:r>
      <w:r>
        <w:t>Леонтьева и П.</w:t>
      </w:r>
      <w:r w:rsidR="000934A2">
        <w:t> </w:t>
      </w:r>
      <w:r>
        <w:t>Я.</w:t>
      </w:r>
      <w:r w:rsidR="000934A2">
        <w:t> </w:t>
      </w:r>
      <w:r>
        <w:t>Гальперина, Л.</w:t>
      </w:r>
      <w:r w:rsidR="000934A2">
        <w:t> </w:t>
      </w:r>
      <w:r>
        <w:t>В.</w:t>
      </w:r>
      <w:r w:rsidR="000934A2">
        <w:t> </w:t>
      </w:r>
      <w:r>
        <w:t>Занкова и В.</w:t>
      </w:r>
      <w:r w:rsidR="000934A2">
        <w:t> </w:t>
      </w:r>
      <w:r>
        <w:t>В.</w:t>
      </w:r>
      <w:r w:rsidR="000934A2">
        <w:t> </w:t>
      </w:r>
      <w:r>
        <w:t>Давыдова, сотен и тысяч ученых-педагогов и учителей, создававших основы практического перехода к школе саморазвития личности. Однако поиск удобных, эффективных, понятных учителю инструментов развивающего обучения продолжается до сих пор. В наше время стремительных изменений и неопределенного будущего этот поиск приобрел еще большую актуальность и значимость. Сегодня благодаря достижениям в современной российской методологии появились и новые возможности решения стоящих перед образованием задач.</w:t>
      </w:r>
    </w:p>
    <w:p w14:paraId="26BA21B8" w14:textId="77777777" w:rsidR="004D5FA9" w:rsidRDefault="00340DC3" w:rsidP="000934A2">
      <w:pPr>
        <w:pStyle w:val="12"/>
      </w:pPr>
      <w:r>
        <w:t>Согласно действующему ФГОС НОО, программа формирования УУД у обучающихся остается и является частью содержательного раздела образовательной программы (наряду с программами учебных предметов, курсов, модулей, а также программой воспитания).</w:t>
      </w:r>
    </w:p>
    <w:p w14:paraId="4DAC4FE8" w14:textId="77777777" w:rsidR="004D5FA9" w:rsidRDefault="00340DC3" w:rsidP="000934A2">
      <w:pPr>
        <w:pStyle w:val="12"/>
      </w:pPr>
      <w:r>
        <w:t>Также в ФГОС НОО отмечается, что достижения обучающихся, полученные в результате изучения учебных предметов и учебных курсов внеурочной деятельности, характеризуются совокупностью познавательных, коммуникативных, регулятивных УУД и способностью их использовать на практике. Таким образом подтверждается единство учебной и внеучебной образовательной деятельности и определяется роль внеучебной работы в едином процессе формирования и развития УУД.</w:t>
      </w:r>
    </w:p>
    <w:p w14:paraId="66825CBB" w14:textId="0E77C610" w:rsidR="004D5FA9" w:rsidRDefault="00340DC3" w:rsidP="000934A2">
      <w:pPr>
        <w:pStyle w:val="12"/>
      </w:pPr>
      <w:r>
        <w:t>Предлагаемый курс «Мир деятельности» для учащихся начальной, а далее и основной школы, предусматривает принципиально новый путь формирования универсальных учебных действий (УУД) и умения учиться в целом, разработанный в образовательной системе «Учусь учиться» Л.</w:t>
      </w:r>
      <w:r w:rsidR="000934A2">
        <w:t> </w:t>
      </w:r>
      <w:r>
        <w:t>Г.</w:t>
      </w:r>
      <w:r w:rsidR="000934A2">
        <w:t> </w:t>
      </w:r>
      <w:r>
        <w:t>Петерсон.</w:t>
      </w:r>
    </w:p>
    <w:p w14:paraId="322C6FE4" w14:textId="256498DA" w:rsidR="004D5FA9" w:rsidRDefault="00340DC3" w:rsidP="000934A2">
      <w:pPr>
        <w:pStyle w:val="12"/>
      </w:pPr>
      <w:r>
        <w:t>Курс сопровождает и дополняет работу педагогов, реализующих технологию деятельностного метода Л.</w:t>
      </w:r>
      <w:r w:rsidR="000934A2">
        <w:t> </w:t>
      </w:r>
      <w:r>
        <w:t>Г.</w:t>
      </w:r>
      <w:r w:rsidR="000934A2">
        <w:t> </w:t>
      </w:r>
      <w:r>
        <w:t>Петерсон (ТДМ) в рамках авторского курса математики «Учусь учиться». С другой стороны, он может быть использован совместно с другими педагогическими технологиями деятельностного типа и программами по разным учебным предметам. Представленный в тематическом планировании курса модульный подход (раздел 4) позволяет реализовывать данную программу в составе основных образовательных программ начального общего образования для всех педагогов начальной школы.</w:t>
      </w:r>
    </w:p>
    <w:p w14:paraId="6DCD3E44" w14:textId="77777777" w:rsidR="004D5FA9" w:rsidRDefault="00340DC3" w:rsidP="000934A2">
      <w:pPr>
        <w:pStyle w:val="12"/>
      </w:pPr>
      <w:r>
        <w:t>Программа «Мир деятельности» не только снабдит педагога инструментарием для системного выращивания УУД, но и позволит понимать механизмы их формирования, а также проводить диагностику регулятивных, коммуникативных и познавательных УУД с 1 по 4 класс на критериальной основе.</w:t>
      </w:r>
    </w:p>
    <w:p w14:paraId="75DA98A2" w14:textId="3AF79DFC" w:rsidR="004D5FA9" w:rsidRDefault="00340DC3" w:rsidP="000934A2">
      <w:pPr>
        <w:pStyle w:val="12"/>
      </w:pPr>
      <w:r>
        <w:t>В 2011-2019 гг. Институтом системно-деятельностной педагогики (ранее Научно-методический центр «Школа 2000...») в рамках экспериментальной и инновационной деятельности АПК</w:t>
      </w:r>
      <w:r w:rsidR="00324072">
        <w:t xml:space="preserve"> </w:t>
      </w:r>
      <w:r>
        <w:t>и</w:t>
      </w:r>
      <w:r w:rsidR="00324072">
        <w:t xml:space="preserve"> </w:t>
      </w:r>
      <w:r>
        <w:t>ППРО была проведена широкомасштабная апробация курса «Мир деятельности», в которой приняло участие 492 образовательных организации из 56 субъектов РФ.</w:t>
      </w:r>
    </w:p>
    <w:p w14:paraId="4F933526" w14:textId="0C22633E" w:rsidR="004D5FA9" w:rsidRDefault="00340DC3" w:rsidP="000934A2">
      <w:pPr>
        <w:pStyle w:val="12"/>
      </w:pPr>
      <w:r>
        <w:t>Результаты апробации курса «Мир деятельности» показали высокую эффективность предложенного подхода с точки зрения реализации целей современного образования, в частности в области формирования личностных и метапредметных образовательных результатов. В связи с этим данный курс был рекомендован Ученым советом ФГАОУ ДПО АПК и ППРО и Научно</w:t>
      </w:r>
      <w:r w:rsidR="00F23227">
        <w:t>-</w:t>
      </w:r>
      <w:r>
        <w:t>методическим советом НОУ ДПО Институт СДП для использования в общеобразовательных организациях при реализации ФГОС.</w:t>
      </w:r>
    </w:p>
    <w:p w14:paraId="5D6AC5F9" w14:textId="40F7E5C9" w:rsidR="004D5FA9" w:rsidRDefault="00340DC3" w:rsidP="000934A2">
      <w:pPr>
        <w:pStyle w:val="12"/>
      </w:pPr>
      <w:r>
        <w:t>Для осуществления эффективной поддержки педагогов, осваивающих надпредметный курс «Мир деятельности», Институтом системно</w:t>
      </w:r>
      <w:r w:rsidR="00324072">
        <w:t>-</w:t>
      </w:r>
      <w:r>
        <w:softHyphen/>
        <w:t>деятельностной педагогики разработано методическое сопровождение в разных форматах: курсы повышения квалификации (очные и дистанционные), творческие лаборатории, циклы онлайн-консультаций, стажировки, патронат, конкурс педагогического мастерства «Учу учиться» и др</w:t>
      </w:r>
      <w:hyperlink w:anchor="bookmark17" w:tooltip="Current Document">
        <w:r w:rsidR="000934A2">
          <w:t>.</w:t>
        </w:r>
        <w:r w:rsidR="000934A2">
          <w:rPr>
            <w:rStyle w:val="af5"/>
          </w:rPr>
          <w:footnoteReference w:id="34"/>
        </w:r>
        <w:r>
          <w:t xml:space="preserve"> </w:t>
        </w:r>
      </w:hyperlink>
      <w:r>
        <w:t>В рамках инновационной методической сети «Учусь учиться», объединяющей более 7000 педагогов, учителя имеют возможность задать вопросы, получить необходимую помощь и поддержку, обменяться опытом, посетить очные и дистанционные семинары, увидеть открытые уроки и занятия по надпредметному курсу «Мир деятельности» в разных регионах России.</w:t>
      </w:r>
    </w:p>
    <w:p w14:paraId="6439D31F" w14:textId="77777777" w:rsidR="004D5FA9" w:rsidRDefault="00340DC3" w:rsidP="000934A2">
      <w:pPr>
        <w:pStyle w:val="12"/>
      </w:pPr>
      <w:r>
        <w:t>Концептуальная идея формирования у учащихся универсальных учебных действий (УУД)</w:t>
      </w:r>
    </w:p>
    <w:p w14:paraId="19653B29" w14:textId="0F4B7356" w:rsidR="004D5FA9" w:rsidRDefault="00340DC3" w:rsidP="000934A2">
      <w:pPr>
        <w:pStyle w:val="12"/>
      </w:pPr>
      <w:r>
        <w:t>Концептуальная идея формирования у учащихся УУД, принятая в образовательной системе «Учусь учиться» Л.</w:t>
      </w:r>
      <w:r w:rsidR="000934A2">
        <w:t xml:space="preserve"> </w:t>
      </w:r>
      <w:r>
        <w:t xml:space="preserve">Г. Петерсон, состоит в следующем: </w:t>
      </w:r>
      <w:r>
        <w:rPr>
          <w:i/>
          <w:iCs/>
        </w:rPr>
        <w:t>универсальные учебные умения формируются тем же способом, что и любые умения</w:t>
      </w:r>
      <w:r>
        <w:t>.</w:t>
      </w:r>
    </w:p>
    <w:p w14:paraId="5B9B40C6" w14:textId="5ACD4135" w:rsidR="004D5FA9" w:rsidRDefault="00340DC3" w:rsidP="000934A2">
      <w:pPr>
        <w:pStyle w:val="12"/>
      </w:pPr>
      <w:r>
        <w:t>В качестве теоретического основания формирования умений используется вывод, обоснованный в общей теории деятельности (О.</w:t>
      </w:r>
      <w:r w:rsidR="000934A2">
        <w:t xml:space="preserve"> </w:t>
      </w:r>
      <w:r>
        <w:t>С. Анисимов), о том, что формирование у учащихся любого умения проходит через следующие этапы:</w:t>
      </w:r>
    </w:p>
    <w:p w14:paraId="6E10E490" w14:textId="77777777" w:rsidR="004D5FA9" w:rsidRPr="00D74163" w:rsidRDefault="00340DC3">
      <w:pPr>
        <w:pStyle w:val="42"/>
        <w:numPr>
          <w:ilvl w:val="0"/>
          <w:numId w:val="158"/>
        </w:numPr>
        <w:tabs>
          <w:tab w:val="left" w:pos="989"/>
        </w:tabs>
        <w:spacing w:after="0"/>
        <w:ind w:firstLine="600"/>
        <w:jc w:val="both"/>
        <w:rPr>
          <w:sz w:val="24"/>
          <w:szCs w:val="24"/>
        </w:rPr>
      </w:pPr>
      <w:r w:rsidRPr="00D74163">
        <w:rPr>
          <w:b w:val="0"/>
          <w:bCs w:val="0"/>
          <w:i/>
          <w:iCs/>
          <w:sz w:val="24"/>
          <w:szCs w:val="24"/>
        </w:rPr>
        <w:t>Представление</w:t>
      </w:r>
      <w:r w:rsidRPr="00D74163">
        <w:rPr>
          <w:b w:val="0"/>
          <w:bCs w:val="0"/>
          <w:sz w:val="24"/>
          <w:szCs w:val="24"/>
        </w:rPr>
        <w:t xml:space="preserve"> о действии, первичный опыт и мотивация.</w:t>
      </w:r>
    </w:p>
    <w:p w14:paraId="191D5317" w14:textId="77777777" w:rsidR="004D5FA9" w:rsidRPr="00D74163" w:rsidRDefault="00340DC3">
      <w:pPr>
        <w:pStyle w:val="42"/>
        <w:numPr>
          <w:ilvl w:val="0"/>
          <w:numId w:val="158"/>
        </w:numPr>
        <w:tabs>
          <w:tab w:val="left" w:pos="989"/>
        </w:tabs>
        <w:spacing w:after="0"/>
        <w:ind w:firstLine="600"/>
        <w:jc w:val="both"/>
        <w:rPr>
          <w:sz w:val="24"/>
          <w:szCs w:val="24"/>
        </w:rPr>
      </w:pPr>
      <w:r w:rsidRPr="00D74163">
        <w:rPr>
          <w:b w:val="0"/>
          <w:bCs w:val="0"/>
          <w:sz w:val="24"/>
          <w:szCs w:val="24"/>
        </w:rPr>
        <w:t xml:space="preserve">Приобретение </w:t>
      </w:r>
      <w:r w:rsidRPr="00D74163">
        <w:rPr>
          <w:b w:val="0"/>
          <w:bCs w:val="0"/>
          <w:i/>
          <w:iCs/>
          <w:sz w:val="24"/>
          <w:szCs w:val="24"/>
        </w:rPr>
        <w:t>знаний</w:t>
      </w:r>
      <w:r w:rsidRPr="00D74163">
        <w:rPr>
          <w:b w:val="0"/>
          <w:bCs w:val="0"/>
          <w:sz w:val="24"/>
          <w:szCs w:val="24"/>
        </w:rPr>
        <w:t xml:space="preserve"> о способе выполнения действия.</w:t>
      </w:r>
    </w:p>
    <w:p w14:paraId="150946B1" w14:textId="77777777" w:rsidR="004D5FA9" w:rsidRPr="00D74163" w:rsidRDefault="00340DC3">
      <w:pPr>
        <w:pStyle w:val="42"/>
        <w:numPr>
          <w:ilvl w:val="0"/>
          <w:numId w:val="158"/>
        </w:numPr>
        <w:tabs>
          <w:tab w:val="left" w:pos="989"/>
        </w:tabs>
        <w:spacing w:after="0"/>
        <w:ind w:firstLine="600"/>
        <w:jc w:val="both"/>
        <w:rPr>
          <w:sz w:val="24"/>
          <w:szCs w:val="24"/>
        </w:rPr>
      </w:pPr>
      <w:r w:rsidRPr="00D74163">
        <w:rPr>
          <w:b w:val="0"/>
          <w:bCs w:val="0"/>
          <w:i/>
          <w:iCs/>
          <w:sz w:val="24"/>
          <w:szCs w:val="24"/>
        </w:rPr>
        <w:t>Тренинг</w:t>
      </w:r>
      <w:r w:rsidRPr="00D74163">
        <w:rPr>
          <w:b w:val="0"/>
          <w:bCs w:val="0"/>
          <w:sz w:val="24"/>
          <w:szCs w:val="24"/>
        </w:rPr>
        <w:t xml:space="preserve"> в применении знаний, самоконтроль и коррекция.</w:t>
      </w:r>
    </w:p>
    <w:p w14:paraId="1FE9A3A8" w14:textId="77777777" w:rsidR="004D5FA9" w:rsidRPr="00D74163" w:rsidRDefault="00340DC3">
      <w:pPr>
        <w:pStyle w:val="42"/>
        <w:numPr>
          <w:ilvl w:val="0"/>
          <w:numId w:val="158"/>
        </w:numPr>
        <w:tabs>
          <w:tab w:val="left" w:pos="989"/>
        </w:tabs>
        <w:spacing w:after="0"/>
        <w:ind w:firstLine="600"/>
        <w:jc w:val="both"/>
        <w:rPr>
          <w:sz w:val="24"/>
          <w:szCs w:val="24"/>
        </w:rPr>
      </w:pPr>
      <w:r w:rsidRPr="00D74163">
        <w:rPr>
          <w:b w:val="0"/>
          <w:bCs w:val="0"/>
          <w:i/>
          <w:iCs/>
          <w:sz w:val="24"/>
          <w:szCs w:val="24"/>
        </w:rPr>
        <w:t>Контроль</w:t>
      </w:r>
      <w:r w:rsidRPr="00D74163">
        <w:rPr>
          <w:b w:val="0"/>
          <w:bCs w:val="0"/>
          <w:sz w:val="24"/>
          <w:szCs w:val="24"/>
        </w:rPr>
        <w:t xml:space="preserve"> умения выполнять действие.</w:t>
      </w:r>
    </w:p>
    <w:p w14:paraId="61383613" w14:textId="77777777" w:rsidR="004D5FA9" w:rsidRDefault="00340DC3" w:rsidP="000934A2">
      <w:pPr>
        <w:pStyle w:val="12"/>
      </w:pPr>
      <w:r>
        <w:t xml:space="preserve">Таким способом приобретает умения любой человек. Например, чтобы научиться пользоваться </w:t>
      </w:r>
      <w:r>
        <w:rPr>
          <w:lang w:val="en-US" w:eastAsia="en-US" w:bidi="en-US"/>
        </w:rPr>
        <w:t>Smart</w:t>
      </w:r>
      <w:r>
        <w:t>-доской, учитель должен представлять себе, для чего она нужна, познакомиться с инструкцией, то есть получить знания о ее возможностях и о том, как и в какой последовательности надо действовать, а затем потренироваться в применении этих знаний и проверить себя — только после этого он будет готов к ее полноценному использованию. Точно так же учатся школьники писать и считать, решать задачи и примеры, пользоваться географической картой и музыкальным инструментом и т.д. В образовательном процессе добавляется еще этап контроля. Следовательно, этот же путь учащиеся должны пройти и при формировании общеучебных умений.</w:t>
      </w:r>
    </w:p>
    <w:p w14:paraId="447F7322" w14:textId="77777777" w:rsidR="004D5FA9" w:rsidRDefault="00340DC3" w:rsidP="000934A2">
      <w:pPr>
        <w:pStyle w:val="12"/>
      </w:pPr>
      <w:r>
        <w:t>Например, чтобы научить школьника грамотно ставить перед собой цель,</w:t>
      </w:r>
    </w:p>
    <w:p w14:paraId="6870BF55" w14:textId="77777777" w:rsidR="004D5FA9" w:rsidRPr="00D74163" w:rsidRDefault="00340DC3">
      <w:pPr>
        <w:pStyle w:val="42"/>
        <w:numPr>
          <w:ilvl w:val="0"/>
          <w:numId w:val="44"/>
        </w:numPr>
        <w:tabs>
          <w:tab w:val="left" w:pos="970"/>
        </w:tabs>
        <w:spacing w:after="0"/>
        <w:ind w:firstLine="578"/>
        <w:jc w:val="both"/>
        <w:rPr>
          <w:sz w:val="24"/>
          <w:szCs w:val="24"/>
        </w:rPr>
      </w:pPr>
      <w:r w:rsidRPr="00D74163">
        <w:rPr>
          <w:b w:val="0"/>
          <w:bCs w:val="0"/>
          <w:sz w:val="24"/>
          <w:szCs w:val="24"/>
        </w:rPr>
        <w:t>вначале надо сформировать у него опыт целеполагания — он должен получить представления о том, как это происходит, осознать, когда и зачем происходит постановка цели;</w:t>
      </w:r>
    </w:p>
    <w:p w14:paraId="486913DE" w14:textId="77777777" w:rsidR="004D5FA9" w:rsidRPr="00D74163" w:rsidRDefault="00340DC3">
      <w:pPr>
        <w:pStyle w:val="42"/>
        <w:numPr>
          <w:ilvl w:val="0"/>
          <w:numId w:val="44"/>
        </w:numPr>
        <w:tabs>
          <w:tab w:val="left" w:pos="970"/>
        </w:tabs>
        <w:spacing w:after="0"/>
        <w:ind w:firstLine="578"/>
        <w:jc w:val="both"/>
        <w:rPr>
          <w:sz w:val="24"/>
          <w:szCs w:val="24"/>
        </w:rPr>
      </w:pPr>
      <w:r w:rsidRPr="00D74163">
        <w:rPr>
          <w:b w:val="0"/>
          <w:bCs w:val="0"/>
          <w:sz w:val="24"/>
          <w:szCs w:val="24"/>
        </w:rPr>
        <w:t>затем он должен узнать, что такое цель, как ее ставить и зафиксировать это знание в форме эталона (определения, правила, алгоритма и т.д.);</w:t>
      </w:r>
    </w:p>
    <w:p w14:paraId="022C0C63" w14:textId="77777777" w:rsidR="004D5FA9" w:rsidRPr="00D74163" w:rsidRDefault="00340DC3">
      <w:pPr>
        <w:pStyle w:val="42"/>
        <w:numPr>
          <w:ilvl w:val="0"/>
          <w:numId w:val="44"/>
        </w:numPr>
        <w:tabs>
          <w:tab w:val="left" w:pos="970"/>
        </w:tabs>
        <w:spacing w:after="0"/>
        <w:ind w:firstLine="578"/>
        <w:jc w:val="both"/>
        <w:rPr>
          <w:sz w:val="24"/>
          <w:szCs w:val="24"/>
        </w:rPr>
      </w:pPr>
      <w:r w:rsidRPr="00D74163">
        <w:rPr>
          <w:b w:val="0"/>
          <w:bCs w:val="0"/>
          <w:sz w:val="24"/>
          <w:szCs w:val="24"/>
        </w:rPr>
        <w:t>далее, опираясь на построенный эталон, необходимо потренировать его в сознательном применении построенного эталона целеполагания;</w:t>
      </w:r>
    </w:p>
    <w:p w14:paraId="6EE3D22E" w14:textId="77777777" w:rsidR="004D5FA9" w:rsidRPr="00D74163" w:rsidRDefault="00340DC3">
      <w:pPr>
        <w:pStyle w:val="42"/>
        <w:numPr>
          <w:ilvl w:val="0"/>
          <w:numId w:val="44"/>
        </w:numPr>
        <w:tabs>
          <w:tab w:val="left" w:pos="970"/>
          <w:tab w:val="left" w:pos="1550"/>
        </w:tabs>
        <w:spacing w:after="0"/>
        <w:ind w:firstLine="578"/>
        <w:jc w:val="both"/>
        <w:rPr>
          <w:sz w:val="24"/>
          <w:szCs w:val="24"/>
        </w:rPr>
      </w:pPr>
      <w:r w:rsidRPr="00D74163">
        <w:rPr>
          <w:b w:val="0"/>
          <w:bCs w:val="0"/>
          <w:sz w:val="24"/>
          <w:szCs w:val="24"/>
        </w:rPr>
        <w:t>и, наконец, проконтролировать это умение.</w:t>
      </w:r>
    </w:p>
    <w:p w14:paraId="350332F6" w14:textId="77777777" w:rsidR="004D5FA9" w:rsidRDefault="00340DC3" w:rsidP="00D74163">
      <w:pPr>
        <w:pStyle w:val="12"/>
      </w:pPr>
      <w:r>
        <w:t>Однако на практике при формировании универсальных учебных действий в современной школе второй и третий этапы, как правило, пропускаются. У детей отсутствует образовательное пространство, где они знакомятся с содержанием надпредметных понятий и способами выполнения универсальных действий. И здесь возникает противоречие, которое можно проиллюстрировать на простом примере: очевидно, что обучать детей решению квадратных уравнений, не введя определения этого понятия и формул корней, неэффективно. Но именно такой подход используется сегодня при формировании метапредметных умений.</w:t>
      </w:r>
    </w:p>
    <w:p w14:paraId="56C6E8B3" w14:textId="5084DD5D" w:rsidR="004D5FA9" w:rsidRDefault="00340DC3" w:rsidP="00D74163">
      <w:pPr>
        <w:pStyle w:val="12"/>
      </w:pPr>
      <w:r>
        <w:t>Данный «разрыв» — пропуск второго и третьего шагов формирования УУД — отмечен в различных научных школах. Так, доктор психологических наук В.</w:t>
      </w:r>
      <w:r w:rsidR="00DC5ECC">
        <w:t> </w:t>
      </w:r>
      <w:r>
        <w:t>С.</w:t>
      </w:r>
      <w:r w:rsidR="00DC5ECC">
        <w:t> </w:t>
      </w:r>
      <w:r>
        <w:t xml:space="preserve">Лазарев, один из учеников В.В. Давыдова, анализируя нерешенные проблемы развивающего обучения, подчеркивает: «Формирование учебной деятельности требует постановки и решения учебных задач особого рода — задач на </w:t>
      </w:r>
      <w:r>
        <w:rPr>
          <w:i/>
          <w:iCs/>
        </w:rPr>
        <w:t>освоение метазнаний о способах познания</w:t>
      </w:r>
      <w:r>
        <w:t>»</w:t>
      </w:r>
      <w:r w:rsidR="00D74163">
        <w:rPr>
          <w:rStyle w:val="af5"/>
        </w:rPr>
        <w:footnoteReference w:id="35"/>
      </w:r>
      <w:r>
        <w:t>.</w:t>
      </w:r>
    </w:p>
    <w:p w14:paraId="27D9F2FF" w14:textId="48749D9F" w:rsidR="004D5FA9" w:rsidRDefault="00340DC3" w:rsidP="00D74163">
      <w:pPr>
        <w:pStyle w:val="12"/>
      </w:pPr>
      <w:r>
        <w:t>В результате научно-исследовательской работы Института системно</w:t>
      </w:r>
      <w:r>
        <w:softHyphen/>
      </w:r>
      <w:r w:rsidR="00324072">
        <w:t>-</w:t>
      </w:r>
      <w:r>
        <w:t xml:space="preserve">деятельностной педагогики был сделан аналогичный вывод о том, что для успешного и надежного формирования умения учиться школьники должны </w:t>
      </w:r>
      <w:r w:rsidRPr="00D74163">
        <w:rPr>
          <w:b/>
          <w:bCs/>
        </w:rPr>
        <w:t>осваивать знания об общих способах выполнения УУД,</w:t>
      </w:r>
      <w:r>
        <w:t xml:space="preserve"> затем систематически и осознанно применять их в своей учебной деятельности и на определенном этапе осуществлять самоконтроль и самокоррекцию по согласованному эталону-критерию.</w:t>
      </w:r>
    </w:p>
    <w:p w14:paraId="6F4BDD8D" w14:textId="77777777" w:rsidR="004D5FA9" w:rsidRDefault="00340DC3" w:rsidP="00D74163">
      <w:pPr>
        <w:pStyle w:val="12"/>
      </w:pPr>
      <w:r>
        <w:t>Курс «Мир деятельности» для 1-4 классов общеобразовательной школы направлен на устранение отмеченного разрыва в формировании УУД и умения учиться, составляющих главный приоритет ФГОС.</w:t>
      </w:r>
    </w:p>
    <w:p w14:paraId="4C7F5DE9" w14:textId="77777777" w:rsidR="004D5FA9" w:rsidRDefault="00340DC3" w:rsidP="00D74163">
      <w:pPr>
        <w:pStyle w:val="12"/>
      </w:pPr>
      <w:r>
        <w:t>Программа курса внеурочной деятельности «Мир деятельности» предлагает системное предъявление содержания, обращающегося к различным видам универсальных учебных действий.</w:t>
      </w:r>
    </w:p>
    <w:p w14:paraId="4D429EDE" w14:textId="77777777" w:rsidR="004D5FA9" w:rsidRPr="00D74163" w:rsidRDefault="00340DC3" w:rsidP="00D74163">
      <w:pPr>
        <w:pStyle w:val="12"/>
        <w:spacing w:before="120"/>
        <w:rPr>
          <w:b/>
          <w:bCs/>
        </w:rPr>
      </w:pPr>
      <w:r w:rsidRPr="00D74163">
        <w:rPr>
          <w:b/>
          <w:bCs/>
        </w:rPr>
        <w:t>Цели, задачи и структура курса</w:t>
      </w:r>
    </w:p>
    <w:p w14:paraId="0FD581B8" w14:textId="77777777" w:rsidR="004D5FA9" w:rsidRDefault="00340DC3" w:rsidP="00D74163">
      <w:pPr>
        <w:pStyle w:val="12"/>
      </w:pPr>
      <w:r>
        <w:t>Основной целью курса является создание теоретического фундамента — системы надпредметных знаний об учебной деятельности — для формирования у школьников общеучебных умений, связанных с ними деятельностных способностей и личностных качеств как необходимого условия развития высоконравственной личности, готовой к созиданию и способной реализовать свой потенциал в условиях современного общества. Благодаря этому способ формирования метапредметных и личностных результатов образования, определенных ФГОС НОО, приобретает целостность и завершенность, а также несет воспитательный потенциал.</w:t>
      </w:r>
    </w:p>
    <w:p w14:paraId="0CDE25DF" w14:textId="77777777" w:rsidR="004D5FA9" w:rsidRDefault="00340DC3" w:rsidP="00D74163">
      <w:pPr>
        <w:pStyle w:val="12"/>
      </w:pPr>
      <w:r>
        <w:t>Реализация целевых ориентиров курса, направленного на раскрытие потенциала обучающегося, воспитание его личности на ценностях созидания, уважения и саморазвития, способствует построению современной модели образования, ориентированной на инновационное развитие экономики.</w:t>
      </w:r>
    </w:p>
    <w:p w14:paraId="415F8E10" w14:textId="77777777" w:rsidR="004D5FA9" w:rsidRDefault="00340DC3" w:rsidP="00D74163">
      <w:pPr>
        <w:pStyle w:val="12"/>
      </w:pPr>
      <w:r>
        <w:t xml:space="preserve">Для системного прохождения учащимися </w:t>
      </w:r>
      <w:r w:rsidRPr="00D74163">
        <w:rPr>
          <w:b/>
          <w:bCs/>
        </w:rPr>
        <w:t>1-го этапа формирования УУД</w:t>
      </w:r>
      <w:r>
        <w:t xml:space="preserve"> авторский коллектив Института системно-деятельностной педагогики построил новый педагогический инструмент — технологию деятельностного метода обучения (ТДМ)</w:t>
      </w:r>
      <w:hyperlink w:anchor="bookmark19" w:tooltip="Current Document">
        <w:r>
          <w:rPr>
            <w:vertAlign w:val="superscript"/>
          </w:rPr>
          <w:footnoteReference w:id="36"/>
        </w:r>
      </w:hyperlink>
      <w:r>
        <w:t>.</w:t>
      </w:r>
    </w:p>
    <w:p w14:paraId="09D9E28B" w14:textId="77777777" w:rsidR="004D5FA9" w:rsidRDefault="00340DC3" w:rsidP="00D74163">
      <w:pPr>
        <w:pStyle w:val="12"/>
      </w:pPr>
      <w:r>
        <w:t>Благодаря этому учитель имеет возможность на уроках по разным учебным предметам независимо от предметного содержания организовывать выполнение учащимися всего комплекса УУД. На уроках по математике и окружающему миру, русскому языку и литературному чтению учащиеся под руководством учителя приобретают первичный опыт исследования ситуаций и постановки проблем, целеполагания и проектирования, самоконтроля и самооценки и др.</w:t>
      </w:r>
    </w:p>
    <w:p w14:paraId="06D4A319" w14:textId="77777777" w:rsidR="004D5FA9" w:rsidRDefault="00340DC3" w:rsidP="00D74163">
      <w:pPr>
        <w:pStyle w:val="12"/>
      </w:pPr>
      <w:r>
        <w:t xml:space="preserve">Следующий, </w:t>
      </w:r>
      <w:r w:rsidRPr="00D74163">
        <w:rPr>
          <w:b/>
          <w:bCs/>
        </w:rPr>
        <w:t>2-й этап формирования УУД</w:t>
      </w:r>
      <w:r>
        <w:t>, учащиеся проходят в рамках представляемого надпредметного курса «Мир деятельности». Они знакомятся со способами общения и коммуникативного взаимодействия, построения диалога, с алгоритмами взаимодействия в парах и группах, выполнения ключевых шагов учебной деятельности — пробного действия, фиксирования затруднения и выявления его причины, целеполагания и планирования, самоконтроля и самооценки, с методами анализа, синтеза, сравнения, обобщения, аналогии, классификации, с алгоритмами исследования, проектирования и др. Новое знание учащиеся фиксируют в форме эталона (определения, правила, алгоритма и т.д.).</w:t>
      </w:r>
    </w:p>
    <w:p w14:paraId="2681BD31" w14:textId="77777777" w:rsidR="004D5FA9" w:rsidRDefault="00340DC3" w:rsidP="00D74163">
      <w:pPr>
        <w:pStyle w:val="12"/>
      </w:pPr>
      <w:r>
        <w:t xml:space="preserve">Знания о способах выполнения УУД, полученные учащимися на занятиях по курсу «Мир деятельности», они затем осознанно применяют, отрабатывают, корректируют, опираясь на построенный критерий-эталон, на уроках в ТДМ по разным учебным предметам. Этим обеспечивается системное прохождение ими </w:t>
      </w:r>
      <w:r w:rsidRPr="00D74163">
        <w:rPr>
          <w:b/>
          <w:bCs/>
        </w:rPr>
        <w:t>3-го этапа формирования УУД</w:t>
      </w:r>
      <w:r>
        <w:t>.</w:t>
      </w:r>
    </w:p>
    <w:p w14:paraId="5A43C2BD" w14:textId="77777777" w:rsidR="004D5FA9" w:rsidRDefault="00340DC3" w:rsidP="00D74163">
      <w:pPr>
        <w:pStyle w:val="12"/>
      </w:pPr>
      <w:r>
        <w:t xml:space="preserve">И, наконец, завершающий, </w:t>
      </w:r>
      <w:r w:rsidRPr="00D74163">
        <w:rPr>
          <w:b/>
          <w:bCs/>
        </w:rPr>
        <w:t>4-й этап</w:t>
      </w:r>
      <w:r>
        <w:t xml:space="preserve"> — контроль системы метапредметных знаний и связанных с ними умений, — учащиеся проходят как в рамках курса «Мир деятельности» (контроль метапредметных знаний и метапредметных умений), так и на предметных уроках, во внеурочной деятельности (система комплексных наблюдений за формированием метапредметных умений со стороны разных учителей, работающих в классе, внешних экспертов, а также со стороны родителей ребенка).</w:t>
      </w:r>
    </w:p>
    <w:p w14:paraId="7492A081" w14:textId="42066BE5" w:rsidR="004D5FA9" w:rsidRDefault="00340DC3" w:rsidP="00DC5ECC">
      <w:pPr>
        <w:pStyle w:val="12"/>
        <w:spacing w:after="240"/>
      </w:pPr>
      <w:r>
        <w:t>Таким образом, предложенный в образовательной системе «Учусь учиться» Л.</w:t>
      </w:r>
      <w:r w:rsidR="00DC5ECC">
        <w:t> </w:t>
      </w:r>
      <w:r>
        <w:t>Г.</w:t>
      </w:r>
      <w:r w:rsidR="00DC5ECC">
        <w:t> </w:t>
      </w:r>
      <w:r>
        <w:t xml:space="preserve">Петерсон способ формирования УУД можно представить в виде следующей </w:t>
      </w:r>
      <w:r w:rsidRPr="00DC5ECC">
        <w:rPr>
          <w:rStyle w:val="a4"/>
        </w:rPr>
        <w:t>схемы</w:t>
      </w:r>
      <w:r>
        <w:t>:</w:t>
      </w:r>
    </w:p>
    <w:p w14:paraId="38245885" w14:textId="77777777" w:rsidR="004D5FA9" w:rsidRDefault="00340DC3" w:rsidP="00EC702B">
      <w:pPr>
        <w:ind w:firstLine="284"/>
        <w:jc w:val="center"/>
        <w:rPr>
          <w:sz w:val="2"/>
          <w:szCs w:val="2"/>
        </w:rPr>
      </w:pPr>
      <w:r>
        <w:rPr>
          <w:noProof/>
          <w:lang w:bidi="ar-SA"/>
        </w:rPr>
        <w:drawing>
          <wp:inline distT="0" distB="0" distL="0" distR="0" wp14:anchorId="42F89519" wp14:editId="557CAA56">
            <wp:extent cx="6175375" cy="2194560"/>
            <wp:effectExtent l="0" t="0" r="0" b="0"/>
            <wp:docPr id="188" name="Picutre 188"/>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44" cstate="print"/>
                    <a:stretch/>
                  </pic:blipFill>
                  <pic:spPr>
                    <a:xfrm>
                      <a:off x="0" y="0"/>
                      <a:ext cx="6175375" cy="2194560"/>
                    </a:xfrm>
                    <a:prstGeom prst="rect">
                      <a:avLst/>
                    </a:prstGeom>
                  </pic:spPr>
                </pic:pic>
              </a:graphicData>
            </a:graphic>
          </wp:inline>
        </w:drawing>
      </w:r>
    </w:p>
    <w:p w14:paraId="6564B045" w14:textId="77777777" w:rsidR="004D5FA9" w:rsidRDefault="004D5FA9" w:rsidP="00EC702B">
      <w:pPr>
        <w:spacing w:after="259" w:line="1" w:lineRule="exact"/>
        <w:ind w:firstLine="284"/>
      </w:pPr>
    </w:p>
    <w:p w14:paraId="62CB2B9E" w14:textId="77777777" w:rsidR="004D5FA9" w:rsidRDefault="00340DC3" w:rsidP="00D74163">
      <w:pPr>
        <w:pStyle w:val="12"/>
      </w:pPr>
      <w:r>
        <w:t>Курс «Мир деятельности» состоит из 4 параллельно развивающихся содержательно-методических линий.</w:t>
      </w:r>
    </w:p>
    <w:p w14:paraId="27554376" w14:textId="77777777" w:rsidR="004D5FA9" w:rsidRPr="00D74163" w:rsidRDefault="00340DC3">
      <w:pPr>
        <w:pStyle w:val="42"/>
        <w:numPr>
          <w:ilvl w:val="0"/>
          <w:numId w:val="45"/>
        </w:numPr>
        <w:tabs>
          <w:tab w:val="left" w:pos="984"/>
        </w:tabs>
        <w:spacing w:after="0"/>
        <w:ind w:firstLine="580"/>
        <w:jc w:val="both"/>
        <w:rPr>
          <w:sz w:val="24"/>
          <w:szCs w:val="24"/>
        </w:rPr>
      </w:pPr>
      <w:r w:rsidRPr="00D74163">
        <w:rPr>
          <w:i/>
          <w:iCs/>
          <w:sz w:val="24"/>
          <w:szCs w:val="24"/>
        </w:rPr>
        <w:t>Организационно-рефлексивная линия</w:t>
      </w:r>
      <w:r w:rsidRPr="00D74163">
        <w:rPr>
          <w:sz w:val="24"/>
          <w:szCs w:val="24"/>
        </w:rPr>
        <w:t xml:space="preserve">: </w:t>
      </w:r>
      <w:r w:rsidRPr="00D74163">
        <w:rPr>
          <w:b w:val="0"/>
          <w:bCs w:val="0"/>
          <w:sz w:val="24"/>
          <w:szCs w:val="24"/>
        </w:rPr>
        <w:t xml:space="preserve">формирование регулятивных УУД, предусмотренных ФГОС, и </w:t>
      </w:r>
      <w:r w:rsidRPr="00D74163">
        <w:rPr>
          <w:b w:val="0"/>
          <w:bCs w:val="0"/>
          <w:i/>
          <w:iCs/>
          <w:sz w:val="24"/>
          <w:szCs w:val="24"/>
        </w:rPr>
        <w:t>умения учиться</w:t>
      </w:r>
      <w:r w:rsidRPr="00D74163">
        <w:rPr>
          <w:b w:val="0"/>
          <w:bCs w:val="0"/>
          <w:sz w:val="24"/>
          <w:szCs w:val="24"/>
        </w:rPr>
        <w:t xml:space="preserve"> в целом в достаточной полноте (мотивация к учебной деятельности, умение выполнять пробное учебное действие, фиксировать затруднение в учебной деятельности, выявлять его причину, ставить цель, составлять план действий, осуществлять выбор способов и средств достижения цели, реализовывать проект, проводить самоконтроль и самооценку собственных учебных действий, коррекцию своих ошибок и т.д.).</w:t>
      </w:r>
    </w:p>
    <w:p w14:paraId="4CB2ED20" w14:textId="2E7EE035" w:rsidR="004D5FA9" w:rsidRPr="00D74163" w:rsidRDefault="00340DC3">
      <w:pPr>
        <w:pStyle w:val="42"/>
        <w:numPr>
          <w:ilvl w:val="0"/>
          <w:numId w:val="45"/>
        </w:numPr>
        <w:tabs>
          <w:tab w:val="left" w:pos="984"/>
          <w:tab w:val="left" w:pos="1564"/>
          <w:tab w:val="left" w:pos="4367"/>
          <w:tab w:val="left" w:pos="6124"/>
        </w:tabs>
        <w:spacing w:after="0"/>
        <w:ind w:firstLine="284"/>
        <w:jc w:val="both"/>
        <w:rPr>
          <w:sz w:val="24"/>
          <w:szCs w:val="24"/>
        </w:rPr>
      </w:pPr>
      <w:r w:rsidRPr="00D74163">
        <w:rPr>
          <w:i/>
          <w:iCs/>
          <w:sz w:val="24"/>
          <w:szCs w:val="24"/>
        </w:rPr>
        <w:t>Коммуникативная</w:t>
      </w:r>
      <w:r w:rsidR="00D74163" w:rsidRPr="00D74163">
        <w:rPr>
          <w:i/>
          <w:iCs/>
          <w:sz w:val="24"/>
          <w:szCs w:val="24"/>
        </w:rPr>
        <w:t xml:space="preserve"> </w:t>
      </w:r>
      <w:r w:rsidRPr="00D74163">
        <w:rPr>
          <w:i/>
          <w:iCs/>
          <w:sz w:val="24"/>
          <w:szCs w:val="24"/>
        </w:rPr>
        <w:t>линия</w:t>
      </w:r>
      <w:r w:rsidRPr="00D74163">
        <w:rPr>
          <w:sz w:val="24"/>
          <w:szCs w:val="24"/>
        </w:rPr>
        <w:t>:</w:t>
      </w:r>
      <w:r w:rsidR="00D74163" w:rsidRPr="00D74163">
        <w:rPr>
          <w:sz w:val="24"/>
          <w:szCs w:val="24"/>
        </w:rPr>
        <w:t xml:space="preserve"> </w:t>
      </w:r>
      <w:r w:rsidRPr="00D74163">
        <w:rPr>
          <w:b w:val="0"/>
          <w:bCs w:val="0"/>
          <w:sz w:val="24"/>
          <w:szCs w:val="24"/>
        </w:rPr>
        <w:t>формирование норм</w:t>
      </w:r>
      <w:r w:rsidR="00D74163" w:rsidRPr="00D74163">
        <w:rPr>
          <w:b w:val="0"/>
          <w:bCs w:val="0"/>
          <w:sz w:val="24"/>
          <w:szCs w:val="24"/>
        </w:rPr>
        <w:t xml:space="preserve"> </w:t>
      </w:r>
      <w:r w:rsidRPr="00D74163">
        <w:rPr>
          <w:b w:val="0"/>
          <w:bCs w:val="0"/>
          <w:sz w:val="24"/>
          <w:szCs w:val="24"/>
        </w:rPr>
        <w:t>поведения в классе, норм общения, норм коммуникативного взаимодействия и т. д.</w:t>
      </w:r>
    </w:p>
    <w:p w14:paraId="073FD1E0" w14:textId="77777777" w:rsidR="004D5FA9" w:rsidRPr="00D74163" w:rsidRDefault="00340DC3">
      <w:pPr>
        <w:pStyle w:val="42"/>
        <w:numPr>
          <w:ilvl w:val="0"/>
          <w:numId w:val="45"/>
        </w:numPr>
        <w:tabs>
          <w:tab w:val="left" w:pos="984"/>
          <w:tab w:val="left" w:pos="1092"/>
        </w:tabs>
        <w:spacing w:after="0"/>
        <w:ind w:firstLine="580"/>
        <w:jc w:val="both"/>
        <w:rPr>
          <w:sz w:val="24"/>
          <w:szCs w:val="24"/>
        </w:rPr>
      </w:pPr>
      <w:r w:rsidRPr="00D74163">
        <w:rPr>
          <w:i/>
          <w:iCs/>
          <w:sz w:val="24"/>
          <w:szCs w:val="24"/>
        </w:rPr>
        <w:t>Познавательная линия</w:t>
      </w:r>
      <w:r w:rsidRPr="00D74163">
        <w:rPr>
          <w:sz w:val="24"/>
          <w:szCs w:val="24"/>
        </w:rPr>
        <w:t xml:space="preserve">: </w:t>
      </w:r>
      <w:r w:rsidRPr="00D74163">
        <w:rPr>
          <w:b w:val="0"/>
          <w:bCs w:val="0"/>
          <w:sz w:val="24"/>
          <w:szCs w:val="24"/>
        </w:rPr>
        <w:t>организация саморазвития познавательных процессов, знакомство с методами и средствами познания, методами работы с информацией и т.д.</w:t>
      </w:r>
    </w:p>
    <w:p w14:paraId="36632B68" w14:textId="77777777" w:rsidR="004D5FA9" w:rsidRPr="00D74163" w:rsidRDefault="00340DC3">
      <w:pPr>
        <w:pStyle w:val="42"/>
        <w:numPr>
          <w:ilvl w:val="0"/>
          <w:numId w:val="45"/>
        </w:numPr>
        <w:tabs>
          <w:tab w:val="left" w:pos="984"/>
          <w:tab w:val="left" w:pos="1082"/>
        </w:tabs>
        <w:spacing w:after="0"/>
        <w:ind w:firstLine="580"/>
        <w:jc w:val="both"/>
        <w:rPr>
          <w:sz w:val="24"/>
          <w:szCs w:val="24"/>
        </w:rPr>
      </w:pPr>
      <w:r w:rsidRPr="00D74163">
        <w:rPr>
          <w:i/>
          <w:iCs/>
          <w:sz w:val="24"/>
          <w:szCs w:val="24"/>
        </w:rPr>
        <w:t>Ценностная линия</w:t>
      </w:r>
      <w:r w:rsidRPr="00D74163">
        <w:rPr>
          <w:sz w:val="24"/>
          <w:szCs w:val="24"/>
        </w:rPr>
        <w:t xml:space="preserve">: </w:t>
      </w:r>
      <w:r w:rsidRPr="00D74163">
        <w:rPr>
          <w:b w:val="0"/>
          <w:bCs w:val="0"/>
          <w:sz w:val="24"/>
          <w:szCs w:val="24"/>
        </w:rPr>
        <w:t>передача ценностных ориентиров для развития личности, ее самоопределения и социализации, духовно-нравственных норм, норм здоровьесбережения и самовоспитания.</w:t>
      </w:r>
    </w:p>
    <w:p w14:paraId="158514FE" w14:textId="77777777" w:rsidR="004D5FA9" w:rsidRDefault="00340DC3" w:rsidP="00D74163">
      <w:pPr>
        <w:pStyle w:val="12"/>
      </w:pPr>
      <w:r>
        <w:t>Данные линии включают в себя в полном объеме все виды УУД, определенные ФГОС (соответственно, регулятивные, коммуникативные, познавательные УУД) и ориентированы на формирование метапредметных и личностных результатов.</w:t>
      </w:r>
    </w:p>
    <w:p w14:paraId="2D831071" w14:textId="77777777" w:rsidR="004D5FA9" w:rsidRDefault="00340DC3" w:rsidP="00D74163">
      <w:pPr>
        <w:pStyle w:val="12"/>
      </w:pPr>
      <w:r>
        <w:t xml:space="preserve">Основной, системообразующей линией курса «Мир деятельности» является </w:t>
      </w:r>
      <w:r>
        <w:rPr>
          <w:i/>
          <w:iCs/>
        </w:rPr>
        <w:t>организационно-рефлексивная</w:t>
      </w:r>
      <w:r>
        <w:t xml:space="preserve"> линия: именно здесь закладываются и формируются те знания и умения детей, которые определяют их умение учиться, готовность и способность к саморазвитию, необходимые для успешного вхождения в созидательную жизнь общества и самореализации.</w:t>
      </w:r>
    </w:p>
    <w:p w14:paraId="181A936C" w14:textId="77777777" w:rsidR="004D5FA9" w:rsidRDefault="00340DC3" w:rsidP="00D74163">
      <w:pPr>
        <w:pStyle w:val="12"/>
      </w:pPr>
      <w:r>
        <w:t>Остальные три линии являются поддерживающими, сопровождающими основную линию, но без них деятельностные умения, освоенные ребенком, не принесут ожидаемого эффекта.</w:t>
      </w:r>
    </w:p>
    <w:p w14:paraId="4E965DF1" w14:textId="77777777" w:rsidR="004D5FA9" w:rsidRDefault="00340DC3" w:rsidP="00D74163">
      <w:pPr>
        <w:pStyle w:val="12"/>
      </w:pPr>
      <w:r>
        <w:t xml:space="preserve">Действительно, человек живет в обществе, поэтому он должен владеть навыками культурного общения, согласования своих действий с коллегами, он должен уметь четко выразить свою мысль, адекватно понять мысль оппонента, обосновать выбранную позицию. Ему необходимо владеть своими эмоциями, уметь культурными способами выйти из конфликтной ситуации, знать свои сильные и слабые стороны, уметь использовать во благо свой потенциал, работать в команде и еще многое из того, что формируется у него при изучении содержания </w:t>
      </w:r>
      <w:r>
        <w:rPr>
          <w:i/>
          <w:iCs/>
        </w:rPr>
        <w:t>коммуникативной</w:t>
      </w:r>
      <w:r>
        <w:t xml:space="preserve"> линии.</w:t>
      </w:r>
    </w:p>
    <w:p w14:paraId="799EB9DE" w14:textId="77777777" w:rsidR="004D5FA9" w:rsidRDefault="00340DC3" w:rsidP="00D74163">
      <w:pPr>
        <w:pStyle w:val="12"/>
      </w:pPr>
      <w:r>
        <w:rPr>
          <w:i/>
          <w:iCs/>
        </w:rPr>
        <w:t>Познавательная</w:t>
      </w:r>
      <w:r>
        <w:t xml:space="preserve"> линия направлена на передачу учащимся инструментов познания, чтобы свои знания механизмов рефлексивной самоорганизации они могли перевести в конкретный результат. Действительно, без достаточного уровня развития мышления и познавательных процессов, владения методами познания, умения работать с текстами, осуществлять поиск, организацию и представление информации и т. д. применение знаний будет, как минимум, затруднено, либо эти знания могут остаться не реализованными вовсе.</w:t>
      </w:r>
    </w:p>
    <w:p w14:paraId="594D7940" w14:textId="77777777" w:rsidR="004D5FA9" w:rsidRDefault="00340DC3" w:rsidP="00D74163">
      <w:pPr>
        <w:pStyle w:val="12"/>
      </w:pPr>
      <w:r>
        <w:t xml:space="preserve">Задача </w:t>
      </w:r>
      <w:r>
        <w:rPr>
          <w:i/>
          <w:iCs/>
        </w:rPr>
        <w:t>ценностной</w:t>
      </w:r>
      <w:r>
        <w:t xml:space="preserve"> линии — сформировать у ребенка такие нравственные и ценностные ориентиры, которые придадут его деятельности созидательный смысл, а не будут нацелены на разрушение общественной жизни и его самого как личности.</w:t>
      </w:r>
    </w:p>
    <w:p w14:paraId="0C3172FB" w14:textId="77777777" w:rsidR="004D5FA9" w:rsidRDefault="00340DC3" w:rsidP="00D74163">
      <w:pPr>
        <w:pStyle w:val="12"/>
      </w:pPr>
      <w:r>
        <w:t>Ценностная линия курса создает условия для выращивания у младших школьников традиционных ценностей, таких как жизнь, здоровье, достоинство, доброжелательность, самостоятельность, ответственность за свои результаты и результат команды, крепкая семья, коллективизм, созидательный труд, гуманизм, милосердие, справедливость, взаимопомощь и взаимоуважение и др</w:t>
      </w:r>
      <w:hyperlink w:anchor="bookmark20" w:tooltip="Current Document">
        <w:r>
          <w:rPr>
            <w:vertAlign w:val="superscript"/>
          </w:rPr>
          <w:footnoteReference w:id="37"/>
        </w:r>
      </w:hyperlink>
      <w:r>
        <w:t>.</w:t>
      </w:r>
    </w:p>
    <w:p w14:paraId="6014BBC8" w14:textId="77777777" w:rsidR="004D5FA9" w:rsidRDefault="00340DC3" w:rsidP="00D74163">
      <w:pPr>
        <w:pStyle w:val="12"/>
      </w:pPr>
      <w:r>
        <w:t>Таким образом, данные четыре линии образуют целостную систему, обеспечивающую реализацию современных целей начального общего образования.</w:t>
      </w:r>
    </w:p>
    <w:p w14:paraId="1674D521" w14:textId="77777777" w:rsidR="004D5FA9" w:rsidRPr="00D74163" w:rsidRDefault="00340DC3" w:rsidP="00D74163">
      <w:pPr>
        <w:pStyle w:val="12"/>
        <w:spacing w:before="120"/>
        <w:rPr>
          <w:b/>
          <w:bCs/>
        </w:rPr>
      </w:pPr>
      <w:r w:rsidRPr="00D74163">
        <w:rPr>
          <w:b/>
          <w:bCs/>
        </w:rPr>
        <w:t>Место курса в плане внеурочной деятельности</w:t>
      </w:r>
    </w:p>
    <w:p w14:paraId="1B2114EE" w14:textId="77777777" w:rsidR="004D5FA9" w:rsidRDefault="00340DC3" w:rsidP="00D74163">
      <w:pPr>
        <w:pStyle w:val="12"/>
      </w:pPr>
      <w:r>
        <w:t>Курс «Мир деятельности» предназначен для учащихся 1—4 классов начальной школы и направлен на достижение планируемых результатов освоения программы начального общего образования. В курсе комплексно реализуются задачи развития у учащихся интереса к познавательной, проектной и учебно-исследовательской деятельности, освоения способов их осуществления, совершенствования навыков общения и коммуникации, совместной деятельности со сверстниками, развития мышления, креативности, формирования самостоятельности, функциональной грамотности и умения учиться и др. Поэтому программа курса может соответствовать различным направлениям внеурочной деятельности по формированию УУД учащихся, их личностных качеств и ценностных ориентиров за счет модульного планирования курса (вариант № 2).</w:t>
      </w:r>
    </w:p>
    <w:p w14:paraId="5F2C9BF1" w14:textId="77777777" w:rsidR="004D5FA9" w:rsidRDefault="00340DC3" w:rsidP="00D74163">
      <w:pPr>
        <w:pStyle w:val="12"/>
      </w:pPr>
      <w:r>
        <w:t>Форма организации: учебный курс, учебный модуль.</w:t>
      </w:r>
    </w:p>
    <w:p w14:paraId="4D675034" w14:textId="77777777" w:rsidR="004D5FA9" w:rsidRDefault="00340DC3" w:rsidP="00D74163">
      <w:pPr>
        <w:pStyle w:val="12"/>
      </w:pPr>
      <w:r>
        <w:t>Программа курса составляет 135 учебных часов: по 1 ч в неделю.</w:t>
      </w:r>
    </w:p>
    <w:p w14:paraId="0F7CCB10" w14:textId="77777777" w:rsidR="004D5FA9" w:rsidRDefault="00340DC3" w:rsidP="00D74163">
      <w:pPr>
        <w:pStyle w:val="12"/>
      </w:pPr>
      <w:r>
        <w:t>В 1 классе — 33 ч, во 2-4 классах - по 34 ч. Срок реализации программы — 4 года в течение обучения учащихся в начальной школе.</w:t>
      </w:r>
    </w:p>
    <w:p w14:paraId="4186D511" w14:textId="77777777" w:rsidR="004D5FA9" w:rsidRDefault="00340DC3" w:rsidP="00D74163">
      <w:pPr>
        <w:pStyle w:val="12"/>
      </w:pPr>
      <w:r>
        <w:t>Согласно ФОП НОО, возможные направления внеурочной деятельности и их содержательное наполнение для образовательной организации являются общими ориентирами и не предполагают формального копирования (п.173.4)</w:t>
      </w:r>
      <w:hyperlink w:anchor="bookmark21" w:tooltip="Current Document">
        <w:r>
          <w:rPr>
            <w:vertAlign w:val="superscript"/>
          </w:rPr>
          <w:footnoteReference w:id="38"/>
        </w:r>
      </w:hyperlink>
      <w:r>
        <w:t>. Соответственно, курс «Мир деятельности» может быть положен в основу программы внеурочной деятельности образовательной организации при его соотнесении с имеющимся уровнем, целями и задачами развития организации и необходимыми коррекциями.</w:t>
      </w:r>
    </w:p>
    <w:p w14:paraId="6CA8C61D" w14:textId="77777777" w:rsidR="004D5FA9" w:rsidRDefault="00340DC3" w:rsidP="00D74163">
      <w:pPr>
        <w:pStyle w:val="12"/>
      </w:pPr>
      <w:r>
        <w:t>В начальной школе курс «Мир деятельности» реализуется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При этом разработано содержание, которое позволяет продолжить формирование умения учиться в основной школе с опорой на надпредметные знания и умения, освоенные учащимися в рамках данного курса для начальной школы.</w:t>
      </w:r>
    </w:p>
    <w:p w14:paraId="21C537AE" w14:textId="77777777" w:rsidR="004D5FA9" w:rsidRDefault="00340DC3" w:rsidP="00D74163">
      <w:pPr>
        <w:pStyle w:val="12"/>
      </w:pPr>
      <w:r>
        <w:t>Если по какой-либо причине учащиеся начали изучать содержание курса «Мир деятельности» не в 1 классе, а позднее, то в силу его надпредметного, универсального характера, программу курса можно соотнести не с классом, а с годом обучения. В этом случае целесообразно либо увеличить количество часов в год, либо перенести изучение некоторой части содержания в старшие классы школы.</w:t>
      </w:r>
    </w:p>
    <w:p w14:paraId="25F5CC7A" w14:textId="77777777" w:rsidR="004D5FA9" w:rsidRPr="00D74163" w:rsidRDefault="00340DC3" w:rsidP="00D74163">
      <w:pPr>
        <w:pStyle w:val="12"/>
        <w:spacing w:before="120"/>
        <w:rPr>
          <w:b/>
          <w:bCs/>
        </w:rPr>
      </w:pPr>
      <w:r w:rsidRPr="00D74163">
        <w:rPr>
          <w:b/>
          <w:bCs/>
        </w:rPr>
        <w:t>Варианты реализации программы и формы проведения занятий</w:t>
      </w:r>
    </w:p>
    <w:p w14:paraId="61B23BFC" w14:textId="77777777" w:rsidR="004D5FA9" w:rsidRDefault="00340DC3" w:rsidP="00D74163">
      <w:pPr>
        <w:pStyle w:val="12"/>
      </w:pPr>
      <w:r>
        <w:t>Программа курса «Мир деятельности» создает условия для формирования у школьников УУД и умения учиться во внеурочной деятельности. Программа может быть реализована:</w:t>
      </w:r>
    </w:p>
    <w:p w14:paraId="0DB42052" w14:textId="77777777" w:rsidR="004D5FA9" w:rsidRDefault="00340DC3">
      <w:pPr>
        <w:pStyle w:val="12"/>
        <w:numPr>
          <w:ilvl w:val="0"/>
          <w:numId w:val="159"/>
        </w:numPr>
        <w:ind w:left="709"/>
      </w:pPr>
      <w:r>
        <w:t>целостно по годам обучения в 1-4 классах начальной школы;</w:t>
      </w:r>
    </w:p>
    <w:p w14:paraId="5248A13C" w14:textId="77777777" w:rsidR="004D5FA9" w:rsidRDefault="00340DC3">
      <w:pPr>
        <w:pStyle w:val="12"/>
        <w:numPr>
          <w:ilvl w:val="0"/>
          <w:numId w:val="159"/>
        </w:numPr>
        <w:ind w:left="709"/>
      </w:pPr>
      <w:r>
        <w:t>начиная со 2, 3 или 4 класса — с коррекцией методик в соответствии с возрастными особенностями детей и увеличением количества часов в неделю, либо уменьшением количества изучаемых тем, либо переносом изучения части курса в основную школу.</w:t>
      </w:r>
    </w:p>
    <w:p w14:paraId="475E6485" w14:textId="77777777" w:rsidR="004D5FA9" w:rsidRDefault="00340DC3">
      <w:pPr>
        <w:pStyle w:val="12"/>
        <w:numPr>
          <w:ilvl w:val="0"/>
          <w:numId w:val="159"/>
        </w:numPr>
        <w:ind w:left="709"/>
      </w:pPr>
      <w:r>
        <w:t>в основной и даже старшей школе с коррекцией содержания и методик в соответствии с возрастными особенностями детей.</w:t>
      </w:r>
    </w:p>
    <w:p w14:paraId="0B432779" w14:textId="77777777" w:rsidR="004D5FA9" w:rsidRDefault="00340DC3" w:rsidP="00D74163">
      <w:pPr>
        <w:pStyle w:val="12"/>
      </w:pPr>
      <w:r>
        <w:t>Для педагогов, не работающих по курсу математики «Учусь учиться» Л.Г. Петерсон, или только начинающих осваивать деятельностный метод обучения, предлагается модульная система курса (вариант № 2 в разделе «Тематическое планирование»). Такая система планирования поможет увидеть связи между темами программы, скорректировать содержание своей рабочей программы под задачи и особенности класса.</w:t>
      </w:r>
    </w:p>
    <w:p w14:paraId="2A4E08AD" w14:textId="77777777" w:rsidR="004D5FA9" w:rsidRDefault="00340DC3" w:rsidP="00D74163">
      <w:pPr>
        <w:pStyle w:val="12"/>
      </w:pPr>
      <w:r>
        <w:t>Реализация программы курса предполагает использование интерактивных форм обучения, отличных от урочных, которые вызывают у школьников интерес, предусматривают их активность, самостоятельность, включение в исследовательскую и проектную деятельность, сочетание индивидуальной и групповой форм работы.</w:t>
      </w:r>
    </w:p>
    <w:p w14:paraId="0EAFA5C6" w14:textId="77777777" w:rsidR="004D5FA9" w:rsidRDefault="00340DC3" w:rsidP="00D74163">
      <w:pPr>
        <w:pStyle w:val="12"/>
      </w:pPr>
      <w:r>
        <w:t>Внеурочная деятельность представляет возможность для вариативности организационных форм занятий — это могут быть ролевые и деловые игры, пресс-конференции, праздники, образовательные марафоны, флешмобы, совместные гостиные для детей и родителей, театрализация (проигрывание ситуаций) и др. Такие формы, с одной стороны соответствуют психологическим особенностям и потребностям детей младшего школьного возраста, а с другой — отсутствие в них жесткого регламента создает более благоприятные условия для мотивации как детей, так и педагога.</w:t>
      </w:r>
    </w:p>
    <w:p w14:paraId="03775701" w14:textId="77777777" w:rsidR="004D5FA9" w:rsidRDefault="00340DC3" w:rsidP="00D74163">
      <w:pPr>
        <w:pStyle w:val="12"/>
      </w:pPr>
      <w:r>
        <w:t>Вовлеченность школьников в данную внеурочную деятельность помогает повысить их учебную мотивацию, ставить и достигать собственные учебные цели, осмыслить роль ученика и проявление личностных качеств в учении, выстраивать грамотную учебную коммуникацию с учителем и одноклассниками, осознать ценность саморазвития и др. Таким образом, реализация программы вносит существенный вклад в нравственное и социальное формирование личности.</w:t>
      </w:r>
    </w:p>
    <w:p w14:paraId="14516C13" w14:textId="77777777" w:rsidR="004D5FA9" w:rsidRPr="000E287D" w:rsidRDefault="00340DC3" w:rsidP="000E287D">
      <w:pPr>
        <w:pStyle w:val="12"/>
        <w:spacing w:before="120"/>
        <w:rPr>
          <w:b/>
          <w:bCs/>
        </w:rPr>
      </w:pPr>
      <w:r w:rsidRPr="000E287D">
        <w:rPr>
          <w:b/>
          <w:bCs/>
        </w:rPr>
        <w:t>Взаимосвязь с программой воспитания</w:t>
      </w:r>
    </w:p>
    <w:p w14:paraId="12ABDCE9" w14:textId="77777777" w:rsidR="004D5FA9" w:rsidRDefault="00340DC3" w:rsidP="000E287D">
      <w:pPr>
        <w:pStyle w:val="12"/>
      </w:pPr>
      <w:r>
        <w:t>Программа курса внеурочной деятельности «Мир деятельности» разработана с учетом рекомендаций примерной программы воспитания.</w:t>
      </w:r>
    </w:p>
    <w:p w14:paraId="66469F79" w14:textId="77777777" w:rsidR="004D5FA9" w:rsidRDefault="00340DC3" w:rsidP="000E287D">
      <w:pPr>
        <w:pStyle w:val="12"/>
      </w:pPr>
      <w:r>
        <w:t>Согласно Примерной программе воспитания у современного школьника должны быть сформированы ценности Родины, человека, природы, здоровья, знания, труда, семьи, дружбы, сотрудничества, культуры, красоты. Эти ценности находят свое отражение в содержании занятий по основным содержательно-методическим линиям курса, вносящим вклад в гражданское, патриотическое, духовно-нравственное, эстетическое, экологическое, трудовое воспитание, воспитание ценностей научного познания, формирование культуры здорового образа жизни, 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14:paraId="3E60D413" w14:textId="77777777" w:rsidR="004D5FA9" w:rsidRDefault="00340DC3" w:rsidP="00D322FA">
      <w:pPr>
        <w:pStyle w:val="12"/>
        <w:keepNext/>
      </w:pPr>
      <w:r>
        <w:t>Это проявляется:</w:t>
      </w:r>
    </w:p>
    <w:p w14:paraId="23B4C50E" w14:textId="77777777" w:rsidR="004D5FA9" w:rsidRDefault="00340DC3">
      <w:pPr>
        <w:pStyle w:val="12"/>
        <w:numPr>
          <w:ilvl w:val="0"/>
          <w:numId w:val="160"/>
        </w:numPr>
        <w:ind w:left="709"/>
      </w:pPr>
      <w:r>
        <w:t>в высокой степени самостоятельности и ответственности школьников в учебной деятельности, что является существенным компонентом воспитания ответственного гражданина своей страны;</w:t>
      </w:r>
    </w:p>
    <w:p w14:paraId="68F86FFE" w14:textId="77777777" w:rsidR="004D5FA9" w:rsidRDefault="00340DC3">
      <w:pPr>
        <w:pStyle w:val="12"/>
        <w:numPr>
          <w:ilvl w:val="0"/>
          <w:numId w:val="160"/>
        </w:numPr>
        <w:ind w:left="709"/>
      </w:pPr>
      <w:r>
        <w:t>в ориентации школьников на социальную значимость реализуемой ими деятельности;</w:t>
      </w:r>
    </w:p>
    <w:p w14:paraId="1DED4F2C" w14:textId="77777777" w:rsidR="004D5FA9" w:rsidRDefault="00340DC3">
      <w:pPr>
        <w:pStyle w:val="12"/>
        <w:numPr>
          <w:ilvl w:val="0"/>
          <w:numId w:val="160"/>
        </w:numPr>
        <w:ind w:left="709"/>
      </w:pPr>
      <w:r>
        <w:t>в интерактивных формах занятий для школьников, обеспечивающих большую их вовлеченность в совместную с педагогом, родителями и другими детьми деятельность и возможность образования на ее основе детско- взрослых общностей, ключевое значение которых для воспитания подчеркивается примерной программой воспитания.</w:t>
      </w:r>
    </w:p>
    <w:p w14:paraId="3403140A" w14:textId="77777777" w:rsidR="004D5FA9" w:rsidRPr="000E287D" w:rsidRDefault="00340DC3" w:rsidP="000E287D">
      <w:pPr>
        <w:pStyle w:val="12"/>
        <w:spacing w:before="120"/>
        <w:rPr>
          <w:b/>
          <w:bCs/>
        </w:rPr>
      </w:pPr>
      <w:r w:rsidRPr="000E287D">
        <w:rPr>
          <w:b/>
          <w:bCs/>
        </w:rPr>
        <w:t>Особенности работы педагогов по программе</w:t>
      </w:r>
    </w:p>
    <w:p w14:paraId="7524A14A" w14:textId="77777777" w:rsidR="004D5FA9" w:rsidRPr="000E287D" w:rsidRDefault="00340DC3" w:rsidP="000E287D">
      <w:pPr>
        <w:pStyle w:val="12"/>
        <w:rPr>
          <w:b/>
          <w:bCs/>
          <w:i/>
          <w:iCs/>
        </w:rPr>
      </w:pPr>
      <w:r w:rsidRPr="000E287D">
        <w:rPr>
          <w:b/>
          <w:bCs/>
          <w:i/>
          <w:iCs/>
        </w:rPr>
        <w:t>Организация образовательного процесса</w:t>
      </w:r>
    </w:p>
    <w:p w14:paraId="194C9609" w14:textId="77777777" w:rsidR="004D5FA9" w:rsidRDefault="00340DC3" w:rsidP="000E287D">
      <w:pPr>
        <w:pStyle w:val="12"/>
      </w:pPr>
      <w:r>
        <w:t>Включение детей в учебную деятельность на занятиях по курсу «Мир деятельности» осуществляется на основе деятельностного метода обучения</w:t>
      </w:r>
      <w:hyperlink w:anchor="bookmark22" w:tooltip="Current Document">
        <w:r>
          <w:rPr>
            <w:vertAlign w:val="superscript"/>
          </w:rPr>
          <w:footnoteReference w:id="39"/>
        </w:r>
      </w:hyperlink>
      <w:r>
        <w:t>.</w:t>
      </w:r>
    </w:p>
    <w:p w14:paraId="2A249E61" w14:textId="71512BFD" w:rsidR="004D5FA9" w:rsidRDefault="00340DC3" w:rsidP="000E287D">
      <w:pPr>
        <w:pStyle w:val="12"/>
      </w:pPr>
      <w:r>
        <w:t>Деятельностный метод обучения в образовательной системе «Учусь учиться» Л.</w:t>
      </w:r>
      <w:r w:rsidR="000E287D">
        <w:t> </w:t>
      </w:r>
      <w:r>
        <w:t>Г.</w:t>
      </w:r>
      <w:r w:rsidR="000E287D">
        <w:t> </w:t>
      </w:r>
      <w:r>
        <w:t>Петерсон строится на основе метода рефлексивной самоорганизации (РСО)</w:t>
      </w:r>
      <w:hyperlink w:anchor="bookmark23" w:tooltip="Current Document">
        <w:r>
          <w:rPr>
            <w:vertAlign w:val="superscript"/>
          </w:rPr>
          <w:footnoteReference w:id="40"/>
        </w:r>
      </w:hyperlink>
      <w:r>
        <w:t>. Метод РСО</w:t>
      </w:r>
      <w:r w:rsidR="000E287D">
        <w:t> </w:t>
      </w:r>
      <w:r>
        <w:t>— это метод преодоления затруднений в общей теории деятельности (О.С. Анисимов).</w:t>
      </w:r>
    </w:p>
    <w:p w14:paraId="59DCB12D" w14:textId="77777777" w:rsidR="004D5FA9" w:rsidRDefault="00340DC3" w:rsidP="000E287D">
      <w:pPr>
        <w:pStyle w:val="12"/>
      </w:pPr>
      <w:r>
        <w:t>В курсе «Мир деятельности» новое надпредметное знание не дается детям в готовом виде, а «добывается» ими самими под руководством учителя. Ученики проходят в процессе познания следующие ключевые шаги: пробное учебное действие — фиксация затруднения — выявление места и причины затруднения — построение проекта выхода из затруднения (постановка цели, подбор средств для открытия нового знания, построение плана действий) — реализация построенного проекта.</w:t>
      </w:r>
    </w:p>
    <w:p w14:paraId="0285DF32" w14:textId="77777777" w:rsidR="004D5FA9" w:rsidRDefault="00340DC3" w:rsidP="000E287D">
      <w:pPr>
        <w:pStyle w:val="12"/>
      </w:pPr>
      <w:r>
        <w:t xml:space="preserve">Метод РСО является базовой структурой </w:t>
      </w:r>
      <w:r>
        <w:rPr>
          <w:i/>
          <w:iCs/>
        </w:rPr>
        <w:t>технологии деятельностного метода обучения</w:t>
      </w:r>
      <w:r>
        <w:t xml:space="preserve"> (ТДМ), которая представлена в основных сценариях занятия курса.</w:t>
      </w:r>
    </w:p>
    <w:p w14:paraId="64D03E74" w14:textId="77777777" w:rsidR="004D5FA9" w:rsidRDefault="00340DC3" w:rsidP="000E287D">
      <w:pPr>
        <w:pStyle w:val="12"/>
      </w:pPr>
      <w:r>
        <w:t>В развитом варианте ТДМ включает в себя следующие этапы.</w:t>
      </w:r>
    </w:p>
    <w:p w14:paraId="23F8D850" w14:textId="2ABC12BB" w:rsidR="004D5FA9" w:rsidRPr="000B1F85" w:rsidRDefault="00340DC3">
      <w:pPr>
        <w:pStyle w:val="12"/>
        <w:numPr>
          <w:ilvl w:val="0"/>
          <w:numId w:val="161"/>
        </w:numPr>
        <w:rPr>
          <w:u w:val="single"/>
        </w:rPr>
      </w:pPr>
      <w:r w:rsidRPr="000B1F85">
        <w:rPr>
          <w:u w:val="single"/>
        </w:rPr>
        <w:t>Мотивация к учебной деятельности.</w:t>
      </w:r>
    </w:p>
    <w:p w14:paraId="1C8F3C52" w14:textId="77777777" w:rsidR="004D5FA9" w:rsidRDefault="00340DC3" w:rsidP="00F336AF">
      <w:pPr>
        <w:pStyle w:val="12"/>
      </w:pPr>
      <w:r>
        <w:t>Данный этап процесса обучения предполагает осознанное вхождение учащегося в пространство учебной деятельности по «открытию» нового универсального знания.</w:t>
      </w:r>
    </w:p>
    <w:p w14:paraId="3E09E5AA" w14:textId="1EA1B2AC" w:rsidR="004D5FA9" w:rsidRPr="000B1F85" w:rsidRDefault="00340DC3">
      <w:pPr>
        <w:pStyle w:val="12"/>
        <w:numPr>
          <w:ilvl w:val="0"/>
          <w:numId w:val="161"/>
        </w:numPr>
        <w:rPr>
          <w:u w:val="single"/>
        </w:rPr>
      </w:pPr>
      <w:r w:rsidRPr="000B1F85">
        <w:rPr>
          <w:u w:val="single"/>
        </w:rPr>
        <w:t>Актуализация знаний и фиксация индивидуального затруднения в пробном действии.</w:t>
      </w:r>
    </w:p>
    <w:p w14:paraId="1CBC765D" w14:textId="77777777" w:rsidR="004D5FA9" w:rsidRDefault="00340DC3" w:rsidP="00F336AF">
      <w:pPr>
        <w:pStyle w:val="12"/>
      </w:pPr>
      <w:r>
        <w:t>На данном этапе организуется подготовка мышления учащихся к новому шагу в учебной деятельности, самостоятельное выполнение ими пробного учебного действия и фиксирование индивидуального затруднения.</w:t>
      </w:r>
    </w:p>
    <w:p w14:paraId="05158BD4" w14:textId="77777777" w:rsidR="004D5FA9" w:rsidRDefault="00340DC3" w:rsidP="000B1F85">
      <w:pPr>
        <w:pStyle w:val="12"/>
      </w:pPr>
      <w:r>
        <w:t>Завершение этапа связано с организацией выхода учащихся в рефлексию пробного учебного действия.</w:t>
      </w:r>
    </w:p>
    <w:p w14:paraId="26A206C7" w14:textId="139C1AA8" w:rsidR="004D5FA9" w:rsidRPr="000B1F85" w:rsidRDefault="00340DC3">
      <w:pPr>
        <w:pStyle w:val="12"/>
        <w:numPr>
          <w:ilvl w:val="0"/>
          <w:numId w:val="161"/>
        </w:numPr>
        <w:rPr>
          <w:u w:val="single"/>
        </w:rPr>
      </w:pPr>
      <w:r w:rsidRPr="000B1F85">
        <w:rPr>
          <w:u w:val="single"/>
        </w:rPr>
        <w:t>Выявление места и причины затруднения.</w:t>
      </w:r>
    </w:p>
    <w:p w14:paraId="30EAD410" w14:textId="77777777" w:rsidR="004D5FA9" w:rsidRDefault="00340DC3" w:rsidP="005F506D">
      <w:pPr>
        <w:pStyle w:val="12"/>
      </w:pPr>
      <w:r>
        <w:t>На данном этапе учитель организует выявление учащимися места и причины затруднения.</w:t>
      </w:r>
    </w:p>
    <w:p w14:paraId="3BD64680" w14:textId="44A0B440" w:rsidR="004D5FA9" w:rsidRPr="000B1F85" w:rsidRDefault="00340DC3">
      <w:pPr>
        <w:pStyle w:val="12"/>
        <w:numPr>
          <w:ilvl w:val="0"/>
          <w:numId w:val="161"/>
        </w:numPr>
        <w:rPr>
          <w:u w:val="single"/>
        </w:rPr>
      </w:pPr>
      <w:r w:rsidRPr="000B1F85">
        <w:rPr>
          <w:u w:val="single"/>
        </w:rPr>
        <w:t>Построение проекта выхода из затруднения (цель, план, сроки, способ, средства).</w:t>
      </w:r>
    </w:p>
    <w:p w14:paraId="265B6A6D" w14:textId="77777777" w:rsidR="004D5FA9" w:rsidRDefault="00340DC3" w:rsidP="005F506D">
      <w:pPr>
        <w:pStyle w:val="12"/>
      </w:pPr>
      <w:r>
        <w:t xml:space="preserve">На данном этапе занятия учащиеся в коммуникативной форме обдумывают </w:t>
      </w:r>
      <w:r>
        <w:rPr>
          <w:i/>
          <w:iCs/>
        </w:rPr>
        <w:t>проект</w:t>
      </w:r>
      <w:r>
        <w:t xml:space="preserve"> будущих учебных действий: ставят </w:t>
      </w:r>
      <w:r>
        <w:rPr>
          <w:i/>
          <w:iCs/>
        </w:rPr>
        <w:t>цель</w:t>
      </w:r>
      <w:r>
        <w:t xml:space="preserve"> (целью всегда является устранение причины возникшего затруднения), строят </w:t>
      </w:r>
      <w:r>
        <w:rPr>
          <w:i/>
          <w:iCs/>
        </w:rPr>
        <w:t xml:space="preserve">план </w:t>
      </w:r>
      <w:r>
        <w:t xml:space="preserve">достижения цели, определяют </w:t>
      </w:r>
      <w:r>
        <w:rPr>
          <w:i/>
          <w:iCs/>
        </w:rPr>
        <w:t>сроки</w:t>
      </w:r>
      <w:r>
        <w:t xml:space="preserve">, выбирают </w:t>
      </w:r>
      <w:r>
        <w:rPr>
          <w:i/>
          <w:iCs/>
        </w:rPr>
        <w:t>способ</w:t>
      </w:r>
      <w:r>
        <w:t xml:space="preserve"> и </w:t>
      </w:r>
      <w:r>
        <w:rPr>
          <w:i/>
          <w:iCs/>
        </w:rPr>
        <w:t>средства.</w:t>
      </w:r>
      <w:r>
        <w:t xml:space="preserve"> Этим процессом руководит учитель, используя подводящий диалог, побуждающий диалог, мозговой штурм и т.д.</w:t>
      </w:r>
    </w:p>
    <w:p w14:paraId="1C0EADD8" w14:textId="68E02C40" w:rsidR="004D5FA9" w:rsidRPr="0010103E" w:rsidRDefault="00340DC3">
      <w:pPr>
        <w:pStyle w:val="12"/>
        <w:numPr>
          <w:ilvl w:val="0"/>
          <w:numId w:val="161"/>
        </w:numPr>
        <w:rPr>
          <w:u w:val="single"/>
        </w:rPr>
      </w:pPr>
      <w:r w:rsidRPr="0010103E">
        <w:rPr>
          <w:u w:val="single"/>
        </w:rPr>
        <w:t>Реализация построенного проекта.</w:t>
      </w:r>
    </w:p>
    <w:p w14:paraId="7A2FED90" w14:textId="06A8AE9D" w:rsidR="004D5FA9" w:rsidRDefault="00340DC3" w:rsidP="005F506D">
      <w:pPr>
        <w:pStyle w:val="12"/>
      </w:pPr>
      <w:r>
        <w:t xml:space="preserve">На данном этапе с помощью специально подобранных дидактических материалов осуществляется реализация построенного проекта. Полученное новое знание о способе выполнения универсального учебного действия фиксируется в языке вербально и знаково в форме эталона (эталон </w:t>
      </w:r>
      <w:r w:rsidR="00324072">
        <w:t>— это</w:t>
      </w:r>
      <w:r>
        <w:t xml:space="preserve"> краткая и сущностная фиксация нового знания).</w:t>
      </w:r>
    </w:p>
    <w:p w14:paraId="1BB9B310" w14:textId="77777777" w:rsidR="004D5FA9" w:rsidRDefault="00340DC3" w:rsidP="005F506D">
      <w:pPr>
        <w:pStyle w:val="12"/>
      </w:pPr>
      <w:r>
        <w:t>Далее построенный способ действий используется для решения исходной задачи, вызвавшей затруднение, уточняется общий характер нового знания и фиксируется преодоление возникшего ранее затруднения.</w:t>
      </w:r>
    </w:p>
    <w:p w14:paraId="3E172921" w14:textId="03F38A39" w:rsidR="004D5FA9" w:rsidRPr="0010103E" w:rsidRDefault="00340DC3">
      <w:pPr>
        <w:pStyle w:val="12"/>
        <w:numPr>
          <w:ilvl w:val="0"/>
          <w:numId w:val="161"/>
        </w:numPr>
        <w:rPr>
          <w:u w:val="single"/>
        </w:rPr>
      </w:pPr>
      <w:r w:rsidRPr="0010103E">
        <w:rPr>
          <w:u w:val="single"/>
        </w:rPr>
        <w:t>Первичное закрепление во внешней речи.</w:t>
      </w:r>
    </w:p>
    <w:p w14:paraId="1991B94C" w14:textId="77777777" w:rsidR="004D5FA9" w:rsidRDefault="00340DC3" w:rsidP="005F506D">
      <w:pPr>
        <w:pStyle w:val="12"/>
      </w:pPr>
      <w:r>
        <w:t>На данном этапе учащиеся осмысливают новое знание, решают типовые задания на новый способ действий с проговариванием нового знания вслух.</w:t>
      </w:r>
    </w:p>
    <w:p w14:paraId="067E5814" w14:textId="416B5267" w:rsidR="004D5FA9" w:rsidRPr="0010103E" w:rsidRDefault="00340DC3">
      <w:pPr>
        <w:pStyle w:val="12"/>
        <w:numPr>
          <w:ilvl w:val="0"/>
          <w:numId w:val="161"/>
        </w:numPr>
        <w:rPr>
          <w:u w:val="single"/>
        </w:rPr>
      </w:pPr>
      <w:r w:rsidRPr="0010103E">
        <w:rPr>
          <w:u w:val="single"/>
        </w:rPr>
        <w:t>Самостоятельная работа с самопроверкой.</w:t>
      </w:r>
    </w:p>
    <w:p w14:paraId="3805A4F9" w14:textId="77777777" w:rsidR="004D5FA9" w:rsidRDefault="00340DC3" w:rsidP="005F506D">
      <w:pPr>
        <w:pStyle w:val="12"/>
      </w:pPr>
      <w:r>
        <w:t>При проведении данного этапа используется индивидуальная форма работы: учащиеся самостоятельно выполняют задание на новое знание и осуществляют его самопроверку, пошагово сравнивая с эталоном. В завершение организуется рефлексия хода реализации контрольных процедур.</w:t>
      </w:r>
    </w:p>
    <w:p w14:paraId="4B96B6A7" w14:textId="77777777" w:rsidR="004D5FA9" w:rsidRDefault="00340DC3" w:rsidP="005F506D">
      <w:pPr>
        <w:pStyle w:val="12"/>
      </w:pPr>
      <w:r>
        <w:t>Эмоциональная направленность этапа состоит в организации для каждого ученика ситуации успеха, мотивирующей его к включению в дальнейшее освоение новых знаний.</w:t>
      </w:r>
    </w:p>
    <w:p w14:paraId="6FEA0878" w14:textId="3FEEE238" w:rsidR="004D5FA9" w:rsidRPr="0010103E" w:rsidRDefault="00340DC3">
      <w:pPr>
        <w:pStyle w:val="12"/>
        <w:numPr>
          <w:ilvl w:val="0"/>
          <w:numId w:val="161"/>
        </w:numPr>
        <w:rPr>
          <w:u w:val="single"/>
        </w:rPr>
      </w:pPr>
      <w:r w:rsidRPr="0010103E">
        <w:rPr>
          <w:u w:val="single"/>
        </w:rPr>
        <w:t>Включение в систему знаний.</w:t>
      </w:r>
    </w:p>
    <w:p w14:paraId="0053E1B4" w14:textId="77777777" w:rsidR="004D5FA9" w:rsidRDefault="00340DC3" w:rsidP="005F506D">
      <w:pPr>
        <w:pStyle w:val="12"/>
      </w:pPr>
      <w:r>
        <w:t>На данном этапе уточняются существенные особенности нового знания, его роль и место в системе уже изученных знаний. Устанавливается связь нового с жизнью ребенка.</w:t>
      </w:r>
    </w:p>
    <w:p w14:paraId="2D065E7B" w14:textId="137A3782" w:rsidR="004D5FA9" w:rsidRPr="0010103E" w:rsidRDefault="00340DC3">
      <w:pPr>
        <w:pStyle w:val="12"/>
        <w:numPr>
          <w:ilvl w:val="0"/>
          <w:numId w:val="161"/>
        </w:numPr>
        <w:tabs>
          <w:tab w:val="left" w:pos="3544"/>
        </w:tabs>
        <w:rPr>
          <w:u w:val="single"/>
        </w:rPr>
      </w:pPr>
      <w:r w:rsidRPr="0010103E">
        <w:rPr>
          <w:u w:val="single"/>
        </w:rPr>
        <w:t>Рефлексия учебной деятельности (итог занятия).</w:t>
      </w:r>
    </w:p>
    <w:p w14:paraId="68634EFA" w14:textId="77777777" w:rsidR="004D5FA9" w:rsidRDefault="00340DC3" w:rsidP="005F506D">
      <w:pPr>
        <w:pStyle w:val="12"/>
      </w:pPr>
      <w:r>
        <w:t>На данном этапе фиксируется изученное знание, организуется рефлексия и самооценка учениками собственной учебной деятельности. В завершение соотносятся поставленная цель и результаты, фиксируется степень их соответствия и намечаются дальнейшие цели деятельности.</w:t>
      </w:r>
    </w:p>
    <w:p w14:paraId="44D9C12F" w14:textId="3CC43376" w:rsidR="0010103E" w:rsidRDefault="00340DC3" w:rsidP="005F506D">
      <w:pPr>
        <w:pStyle w:val="12"/>
      </w:pPr>
      <w:r>
        <w:t>Структура ТДМ графически может быть изображена с помощью схемы, помогающей учителю соотнести между собой этапы учебной деятельности. Эта схема представляет собой опорный сигнал, который в адаптированном виде описывает структуру учебной деятельности, построенную на базе общей методологической версии теории деятельности</w:t>
      </w:r>
      <w:hyperlink w:anchor="bookmark24" w:tooltip="Current Document">
        <w:r>
          <w:rPr>
            <w:vertAlign w:val="superscript"/>
          </w:rPr>
          <w:footnoteReference w:id="41"/>
        </w:r>
      </w:hyperlink>
      <w:r>
        <w:t>.</w:t>
      </w:r>
    </w:p>
    <w:p w14:paraId="4B3F80E2" w14:textId="77777777" w:rsidR="004D5FA9" w:rsidRDefault="004D5FA9" w:rsidP="005F506D">
      <w:pPr>
        <w:pStyle w:val="12"/>
      </w:pPr>
    </w:p>
    <w:p w14:paraId="70D50548" w14:textId="646E5DC7" w:rsidR="004D5FA9" w:rsidRDefault="00340DC3" w:rsidP="0010103E">
      <w:pPr>
        <w:pStyle w:val="12"/>
        <w:spacing w:after="120"/>
        <w:jc w:val="center"/>
      </w:pPr>
      <w:r w:rsidRPr="0010103E">
        <w:rPr>
          <w:u w:val="single"/>
        </w:rPr>
        <w:t>Технология деятельностного метода Л.Г. Петерсон (ТДМ)</w:t>
      </w:r>
    </w:p>
    <w:p w14:paraId="373899DC" w14:textId="7910834A" w:rsidR="004D5FA9" w:rsidRPr="0010103E" w:rsidRDefault="0010103E">
      <w:pPr>
        <w:pStyle w:val="12"/>
        <w:numPr>
          <w:ilvl w:val="0"/>
          <w:numId w:val="46"/>
        </w:numPr>
        <w:tabs>
          <w:tab w:val="left" w:pos="1105"/>
          <w:tab w:val="left" w:pos="3544"/>
          <w:tab w:val="left" w:pos="3686"/>
        </w:tabs>
        <w:ind w:left="3686" w:firstLine="0"/>
        <w:jc w:val="left"/>
      </w:pPr>
      <w:r w:rsidRPr="0010103E">
        <w:rPr>
          <w:noProof/>
          <w:u w:val="single"/>
          <w:lang w:bidi="ar-SA"/>
        </w:rPr>
        <w:drawing>
          <wp:anchor distT="0" distB="0" distL="114300" distR="114300" simplePos="0" relativeHeight="251656704" behindDoc="0" locked="0" layoutInCell="1" allowOverlap="1" wp14:anchorId="2A9F7F4F" wp14:editId="7EA661A6">
            <wp:simplePos x="0" y="0"/>
            <wp:positionH relativeFrom="page">
              <wp:posOffset>1069340</wp:posOffset>
            </wp:positionH>
            <wp:positionV relativeFrom="paragraph">
              <wp:posOffset>106680</wp:posOffset>
            </wp:positionV>
            <wp:extent cx="1500505" cy="1727835"/>
            <wp:effectExtent l="0" t="0" r="0" b="0"/>
            <wp:wrapSquare wrapText="right"/>
            <wp:docPr id="189" name="Shape 189"/>
            <wp:cNvGraphicFramePr/>
            <a:graphic xmlns:a="http://schemas.openxmlformats.org/drawingml/2006/main">
              <a:graphicData uri="http://schemas.openxmlformats.org/drawingml/2006/picture">
                <pic:pic xmlns:pic="http://schemas.openxmlformats.org/drawingml/2006/picture">
                  <pic:nvPicPr>
                    <pic:cNvPr id="190" name="Picture box 190"/>
                    <pic:cNvPicPr/>
                  </pic:nvPicPr>
                  <pic:blipFill>
                    <a:blip r:embed="rId45" cstate="print"/>
                    <a:stretch/>
                  </pic:blipFill>
                  <pic:spPr>
                    <a:xfrm>
                      <a:off x="0" y="0"/>
                      <a:ext cx="1500505" cy="1727835"/>
                    </a:xfrm>
                    <a:prstGeom prst="rect">
                      <a:avLst/>
                    </a:prstGeom>
                  </pic:spPr>
                </pic:pic>
              </a:graphicData>
            </a:graphic>
            <wp14:sizeRelH relativeFrom="margin">
              <wp14:pctWidth>0</wp14:pctWidth>
            </wp14:sizeRelH>
            <wp14:sizeRelV relativeFrom="margin">
              <wp14:pctHeight>0</wp14:pctHeight>
            </wp14:sizeRelV>
          </wp:anchor>
        </w:drawing>
      </w:r>
      <w:r w:rsidR="00340DC3" w:rsidRPr="0010103E">
        <w:rPr>
          <w:color w:val="000000"/>
        </w:rPr>
        <w:t>Мотивация к учебной деятельности</w:t>
      </w:r>
    </w:p>
    <w:p w14:paraId="11736CC2" w14:textId="2B1D7D57" w:rsidR="004D5FA9" w:rsidRPr="0010103E" w:rsidRDefault="00340DC3">
      <w:pPr>
        <w:pStyle w:val="12"/>
        <w:numPr>
          <w:ilvl w:val="0"/>
          <w:numId w:val="46"/>
        </w:numPr>
        <w:tabs>
          <w:tab w:val="left" w:pos="1129"/>
          <w:tab w:val="left" w:pos="3544"/>
          <w:tab w:val="left" w:pos="3686"/>
        </w:tabs>
        <w:ind w:left="3686" w:firstLine="0"/>
        <w:jc w:val="left"/>
      </w:pPr>
      <w:r w:rsidRPr="0010103E">
        <w:rPr>
          <w:color w:val="000000"/>
        </w:rPr>
        <w:t>Актуализация знаний и фиксация индивидуального затруднения в пробном действии</w:t>
      </w:r>
    </w:p>
    <w:p w14:paraId="14200E2B" w14:textId="77777777" w:rsidR="004D5FA9" w:rsidRPr="0010103E" w:rsidRDefault="00340DC3">
      <w:pPr>
        <w:pStyle w:val="12"/>
        <w:numPr>
          <w:ilvl w:val="0"/>
          <w:numId w:val="46"/>
        </w:numPr>
        <w:tabs>
          <w:tab w:val="left" w:pos="1114"/>
          <w:tab w:val="left" w:pos="3544"/>
          <w:tab w:val="left" w:pos="3686"/>
        </w:tabs>
        <w:ind w:left="3686" w:firstLine="0"/>
        <w:jc w:val="left"/>
      </w:pPr>
      <w:r w:rsidRPr="0010103E">
        <w:rPr>
          <w:color w:val="000000"/>
        </w:rPr>
        <w:t>Выявление места и причины затруднения</w:t>
      </w:r>
    </w:p>
    <w:p w14:paraId="2CCC4A3C" w14:textId="77777777" w:rsidR="004D5FA9" w:rsidRPr="0010103E" w:rsidRDefault="00340DC3">
      <w:pPr>
        <w:pStyle w:val="12"/>
        <w:numPr>
          <w:ilvl w:val="0"/>
          <w:numId w:val="46"/>
        </w:numPr>
        <w:tabs>
          <w:tab w:val="left" w:pos="1119"/>
          <w:tab w:val="left" w:pos="3544"/>
          <w:tab w:val="left" w:pos="3686"/>
        </w:tabs>
        <w:ind w:left="3686" w:firstLine="0"/>
        <w:jc w:val="left"/>
      </w:pPr>
      <w:r w:rsidRPr="0010103E">
        <w:rPr>
          <w:color w:val="000000"/>
        </w:rPr>
        <w:t>Построение проекта выхода из затруднения.</w:t>
      </w:r>
    </w:p>
    <w:p w14:paraId="3448A5A2" w14:textId="77777777" w:rsidR="004D5FA9" w:rsidRPr="0010103E" w:rsidRDefault="00340DC3">
      <w:pPr>
        <w:pStyle w:val="12"/>
        <w:numPr>
          <w:ilvl w:val="0"/>
          <w:numId w:val="46"/>
        </w:numPr>
        <w:tabs>
          <w:tab w:val="left" w:pos="1119"/>
          <w:tab w:val="left" w:pos="3544"/>
          <w:tab w:val="left" w:pos="3686"/>
        </w:tabs>
        <w:ind w:left="3686" w:firstLine="0"/>
        <w:jc w:val="left"/>
      </w:pPr>
      <w:r w:rsidRPr="0010103E">
        <w:rPr>
          <w:color w:val="000000"/>
        </w:rPr>
        <w:t>Реализация построенного проекта</w:t>
      </w:r>
    </w:p>
    <w:p w14:paraId="6206F66A" w14:textId="77777777" w:rsidR="004D5FA9" w:rsidRPr="0010103E" w:rsidRDefault="00340DC3">
      <w:pPr>
        <w:pStyle w:val="12"/>
        <w:numPr>
          <w:ilvl w:val="0"/>
          <w:numId w:val="46"/>
        </w:numPr>
        <w:tabs>
          <w:tab w:val="left" w:pos="1119"/>
          <w:tab w:val="left" w:pos="3544"/>
          <w:tab w:val="left" w:pos="3686"/>
        </w:tabs>
        <w:ind w:left="3686" w:firstLine="0"/>
        <w:jc w:val="left"/>
      </w:pPr>
      <w:r w:rsidRPr="0010103E">
        <w:rPr>
          <w:color w:val="000000"/>
        </w:rPr>
        <w:t>Первичное закрепление во внешней речи</w:t>
      </w:r>
    </w:p>
    <w:p w14:paraId="4028340C" w14:textId="77777777" w:rsidR="004D5FA9" w:rsidRPr="0010103E" w:rsidRDefault="00340DC3">
      <w:pPr>
        <w:pStyle w:val="12"/>
        <w:numPr>
          <w:ilvl w:val="0"/>
          <w:numId w:val="46"/>
        </w:numPr>
        <w:tabs>
          <w:tab w:val="left" w:pos="1119"/>
          <w:tab w:val="left" w:pos="3544"/>
          <w:tab w:val="left" w:pos="3686"/>
        </w:tabs>
        <w:ind w:left="3686" w:firstLine="0"/>
        <w:jc w:val="left"/>
      </w:pPr>
      <w:r w:rsidRPr="0010103E">
        <w:rPr>
          <w:color w:val="000000"/>
        </w:rPr>
        <w:t>Самостоятельная работа с самопроверкой</w:t>
      </w:r>
    </w:p>
    <w:p w14:paraId="61618DA5" w14:textId="77777777" w:rsidR="004D5FA9" w:rsidRPr="0010103E" w:rsidRDefault="00340DC3">
      <w:pPr>
        <w:pStyle w:val="12"/>
        <w:numPr>
          <w:ilvl w:val="0"/>
          <w:numId w:val="46"/>
        </w:numPr>
        <w:tabs>
          <w:tab w:val="left" w:pos="1114"/>
          <w:tab w:val="left" w:pos="3544"/>
          <w:tab w:val="left" w:pos="3686"/>
        </w:tabs>
        <w:ind w:left="3686" w:firstLine="0"/>
        <w:jc w:val="left"/>
      </w:pPr>
      <w:r w:rsidRPr="0010103E">
        <w:rPr>
          <w:color w:val="000000"/>
        </w:rPr>
        <w:t>Включение в систему знаний</w:t>
      </w:r>
    </w:p>
    <w:p w14:paraId="7683D23F" w14:textId="77777777" w:rsidR="004D5FA9" w:rsidRPr="0010103E" w:rsidRDefault="00340DC3">
      <w:pPr>
        <w:pStyle w:val="12"/>
        <w:numPr>
          <w:ilvl w:val="0"/>
          <w:numId w:val="46"/>
        </w:numPr>
        <w:tabs>
          <w:tab w:val="left" w:pos="1119"/>
          <w:tab w:val="left" w:pos="3544"/>
          <w:tab w:val="left" w:pos="3686"/>
        </w:tabs>
        <w:spacing w:after="240"/>
        <w:ind w:left="3686" w:firstLine="0"/>
        <w:jc w:val="left"/>
      </w:pPr>
      <w:r w:rsidRPr="0010103E">
        <w:rPr>
          <w:color w:val="000000"/>
        </w:rPr>
        <w:t>Рефлексия учебной деятельности</w:t>
      </w:r>
    </w:p>
    <w:p w14:paraId="3A25BCE3" w14:textId="77777777" w:rsidR="004D5FA9" w:rsidRDefault="00340DC3" w:rsidP="0010103E">
      <w:pPr>
        <w:pStyle w:val="12"/>
      </w:pPr>
      <w:r>
        <w:t>Естественно, что описанные этапы занятия в ТДМ в их полноте реализуются не сразу, а постепенно, в соответствии с возрастными особенностями развития детей.</w:t>
      </w:r>
    </w:p>
    <w:p w14:paraId="54CC2FFF" w14:textId="0D90AB4B" w:rsidR="004D5FA9" w:rsidRDefault="00340DC3" w:rsidP="0010103E">
      <w:pPr>
        <w:pStyle w:val="12"/>
      </w:pPr>
      <w:r>
        <w:t>Учителю, работающему по программе «Учусь учиться» Л.</w:t>
      </w:r>
      <w:r w:rsidR="0010103E">
        <w:t> </w:t>
      </w:r>
      <w:r>
        <w:t>Г.</w:t>
      </w:r>
      <w:r w:rsidR="0010103E">
        <w:t> </w:t>
      </w:r>
      <w:r>
        <w:t xml:space="preserve">Петерсон, необходимо понимать, что </w:t>
      </w:r>
      <w:r>
        <w:rPr>
          <w:i/>
          <w:iCs/>
        </w:rPr>
        <w:t xml:space="preserve">технология деятельностного метода обучения </w:t>
      </w:r>
      <w:r>
        <w:t>(ТДМ) является способом организации любого предметного урока.</w:t>
      </w:r>
    </w:p>
    <w:p w14:paraId="385A3A2E" w14:textId="77777777" w:rsidR="004D5FA9" w:rsidRDefault="00340DC3" w:rsidP="0010103E">
      <w:pPr>
        <w:pStyle w:val="12"/>
      </w:pPr>
      <w:r>
        <w:t xml:space="preserve">В случае, когда на предметных уроках учитель организует учебный процесс на основе ТДМ (понимает и опирается на структуру учебной деятельности, вводит знания организационно-рефлексивной линии курса), он создает условия для выполнения учащимися </w:t>
      </w:r>
      <w:r>
        <w:rPr>
          <w:i/>
          <w:iCs/>
        </w:rPr>
        <w:t>на каждом уроке всего комплекса УУД</w:t>
      </w:r>
      <w:r>
        <w:t>, определенных ФГОС в его полноте.</w:t>
      </w:r>
    </w:p>
    <w:p w14:paraId="7876C9CE" w14:textId="77777777" w:rsidR="004D5FA9" w:rsidRDefault="00340DC3" w:rsidP="0010103E">
      <w:pPr>
        <w:pStyle w:val="12"/>
      </w:pPr>
      <w:r>
        <w:t>Так, например, в ходе каждого урока, независимо от его предметного содержания:</w:t>
      </w:r>
    </w:p>
    <w:p w14:paraId="0028CE8A" w14:textId="77777777" w:rsidR="004D5FA9" w:rsidRDefault="00340DC3">
      <w:pPr>
        <w:pStyle w:val="12"/>
        <w:numPr>
          <w:ilvl w:val="0"/>
          <w:numId w:val="162"/>
        </w:numPr>
      </w:pPr>
      <w:r w:rsidRPr="0010103E">
        <w:rPr>
          <w:b/>
          <w:bCs/>
        </w:rPr>
        <w:t>на этапе 2</w:t>
      </w:r>
      <w:r>
        <w:t xml:space="preserve"> дети отрабатывают умение </w:t>
      </w:r>
      <w:r>
        <w:rPr>
          <w:i/>
          <w:iCs/>
        </w:rPr>
        <w:t xml:space="preserve">фиксировать затруднение </w:t>
      </w:r>
      <w:r>
        <w:t>в индивидуальной деятельности;</w:t>
      </w:r>
    </w:p>
    <w:p w14:paraId="38882A6C" w14:textId="77777777" w:rsidR="004D5FA9" w:rsidRDefault="00340DC3">
      <w:pPr>
        <w:pStyle w:val="12"/>
        <w:numPr>
          <w:ilvl w:val="0"/>
          <w:numId w:val="162"/>
        </w:numPr>
      </w:pPr>
      <w:r w:rsidRPr="0010103E">
        <w:rPr>
          <w:b/>
          <w:bCs/>
        </w:rPr>
        <w:t>на этапах 3-4</w:t>
      </w:r>
      <w:r>
        <w:t xml:space="preserve"> они определяют цели и задачи собственной учебной деятельности, выбирают средства и способы реализации целей, выдвигают и проверяют гипотезы, выделяют и анализируют существенные признаки явлений действительности, устанавливают причинно-следственные связи, систематизируют и обобщают, осваивают навыки общения и коммуникации, принятия решений, работы с информацией и др.;</w:t>
      </w:r>
    </w:p>
    <w:p w14:paraId="5AD0441B" w14:textId="77777777" w:rsidR="004D5FA9" w:rsidRDefault="00340DC3">
      <w:pPr>
        <w:pStyle w:val="12"/>
        <w:numPr>
          <w:ilvl w:val="0"/>
          <w:numId w:val="162"/>
        </w:numPr>
      </w:pPr>
      <w:r w:rsidRPr="0010103E">
        <w:rPr>
          <w:b/>
          <w:bCs/>
        </w:rPr>
        <w:t>на этапе 5</w:t>
      </w:r>
      <w:r>
        <w:t xml:space="preserve"> учащиеся взаимодействуют между собой в достижении поставленных общих целей, формулируют собственную позицию, осваивают навыки решения проблем;</w:t>
      </w:r>
    </w:p>
    <w:p w14:paraId="02D1A3FE" w14:textId="77777777" w:rsidR="004D5FA9" w:rsidRDefault="00340DC3">
      <w:pPr>
        <w:pStyle w:val="12"/>
        <w:numPr>
          <w:ilvl w:val="0"/>
          <w:numId w:val="162"/>
        </w:numPr>
      </w:pPr>
      <w:r w:rsidRPr="0010103E">
        <w:rPr>
          <w:b/>
          <w:bCs/>
        </w:rPr>
        <w:t>на этапе 6</w:t>
      </w:r>
      <w:r>
        <w:t xml:space="preserve"> проводят </w:t>
      </w:r>
      <w:r>
        <w:rPr>
          <w:i/>
          <w:iCs/>
        </w:rPr>
        <w:t>самоконтроль</w:t>
      </w:r>
      <w:r>
        <w:t xml:space="preserve">, а </w:t>
      </w:r>
      <w:r w:rsidRPr="006658AC">
        <w:rPr>
          <w:b/>
          <w:bCs/>
        </w:rPr>
        <w:t>на этапе 9</w:t>
      </w:r>
      <w:r>
        <w:t xml:space="preserve"> — </w:t>
      </w:r>
      <w:r>
        <w:rPr>
          <w:i/>
          <w:iCs/>
        </w:rPr>
        <w:t xml:space="preserve">самооценку </w:t>
      </w:r>
      <w:r>
        <w:t>достигнутых результатов;</w:t>
      </w:r>
    </w:p>
    <w:p w14:paraId="3F8CF521" w14:textId="77777777" w:rsidR="004D5FA9" w:rsidRDefault="00340DC3">
      <w:pPr>
        <w:pStyle w:val="12"/>
        <w:numPr>
          <w:ilvl w:val="0"/>
          <w:numId w:val="162"/>
        </w:numPr>
      </w:pPr>
      <w:r w:rsidRPr="006658AC">
        <w:rPr>
          <w:b/>
          <w:bCs/>
        </w:rPr>
        <w:t>на всех этапах</w:t>
      </w:r>
      <w:r>
        <w:t xml:space="preserve"> они осваивают структуру учебной деятельности в ее целостности, учатся ориентироваться в мире нравственных и этических ценностей</w:t>
      </w:r>
      <w:hyperlink w:anchor="bookmark25" w:tooltip="Current Document">
        <w:r>
          <w:rPr>
            <w:vertAlign w:val="superscript"/>
          </w:rPr>
          <w:footnoteReference w:id="42"/>
        </w:r>
      </w:hyperlink>
      <w:r>
        <w:t>.</w:t>
      </w:r>
    </w:p>
    <w:p w14:paraId="1DA4D320" w14:textId="77777777" w:rsidR="004D5FA9" w:rsidRDefault="00340DC3" w:rsidP="006658AC">
      <w:pPr>
        <w:pStyle w:val="12"/>
      </w:pPr>
      <w:r>
        <w:t>Опыт выполнения универсальных учебных действий, полученный учащимися на предметных уроках в ТДМ, дети обобщают в ходе занятий по курсу «Мир деятельности» и на этой основе строят общие способы выполнения УУД. Например, на уроках в 1 классе они приобретают опыт преодоления затруднений и исправления ошибок. Далее на занятии курса «Мир деятельности» они узнают, что затруднение — это помощник в учебе. Ученики выводят правила «Как относиться к затруднению», а затем закрепляют и осознанно отрабатывают их на уроках по разным учебным предметам — математике и русскому языку, окружающему миру и чтению. Аналогичным способом организуется работа с каждым УУД, что обеспечивает системность и надежность формирования умения учиться.</w:t>
      </w:r>
    </w:p>
    <w:p w14:paraId="57443ED3" w14:textId="77777777" w:rsidR="004D5FA9" w:rsidRDefault="00340DC3" w:rsidP="006658AC">
      <w:pPr>
        <w:pStyle w:val="12"/>
      </w:pPr>
      <w:r>
        <w:t>Отметим, что для организации внеурочной деятельности по курсу «Мир деятельности» учителю при конструировании в ТДМ своего события (игры, квеста, марафона и т.д.) важно сохранить авторскую идею и содержательную целостность занятия.</w:t>
      </w:r>
    </w:p>
    <w:p w14:paraId="702B1A70" w14:textId="77777777" w:rsidR="004D5FA9" w:rsidRDefault="00340DC3" w:rsidP="006658AC">
      <w:pPr>
        <w:pStyle w:val="12"/>
      </w:pPr>
      <w:r>
        <w:t>Так, в разделе «ПРИЛОЖЕНИЕ» размещен пример сценария обучающего марафона для 1 класса по теме «Затруднение — наш помощник в учении», построенного в логике РСО.</w:t>
      </w:r>
    </w:p>
    <w:p w14:paraId="40A22935" w14:textId="77777777" w:rsidR="004D5FA9" w:rsidRPr="006658AC" w:rsidRDefault="00340DC3" w:rsidP="006658AC">
      <w:pPr>
        <w:pStyle w:val="12"/>
        <w:spacing w:before="120"/>
        <w:jc w:val="center"/>
        <w:rPr>
          <w:b/>
          <w:bCs/>
          <w:i/>
          <w:iCs/>
        </w:rPr>
      </w:pPr>
      <w:r w:rsidRPr="006658AC">
        <w:rPr>
          <w:b/>
          <w:bCs/>
          <w:i/>
          <w:iCs/>
        </w:rPr>
        <w:t>Принципы организации внеурочной деятельности</w:t>
      </w:r>
    </w:p>
    <w:p w14:paraId="2813AD19" w14:textId="77777777" w:rsidR="004D5FA9" w:rsidRDefault="00340DC3" w:rsidP="006658AC">
      <w:pPr>
        <w:pStyle w:val="12"/>
      </w:pPr>
      <w:r>
        <w:t>Работа по внеурочному курсу «Мир деятельности» становится школой саморазвития и для учителя, помогая ему осознать сущность метапредметных результатов образования и методы их достижения.</w:t>
      </w:r>
    </w:p>
    <w:p w14:paraId="15E45F91" w14:textId="1B33A940" w:rsidR="004D5FA9" w:rsidRDefault="00340DC3" w:rsidP="006658AC">
      <w:pPr>
        <w:pStyle w:val="12"/>
      </w:pPr>
      <w:r>
        <w:t>Для организации внеурочной деятельности школьников рекомендуется придерживаться дидактических принципов организации образовательной среды в учебном процессе по системе «Учусь учиться» Л.</w:t>
      </w:r>
      <w:r w:rsidR="006658AC">
        <w:t> </w:t>
      </w:r>
      <w:r>
        <w:t>Г.</w:t>
      </w:r>
      <w:r w:rsidR="006658AC">
        <w:t> </w:t>
      </w:r>
      <w:r>
        <w:t>Петерсон.</w:t>
      </w:r>
    </w:p>
    <w:p w14:paraId="7532FC17" w14:textId="5DDCAA91" w:rsidR="004D5FA9" w:rsidRDefault="00340DC3">
      <w:pPr>
        <w:pStyle w:val="12"/>
        <w:numPr>
          <w:ilvl w:val="0"/>
          <w:numId w:val="163"/>
        </w:numPr>
        <w:ind w:left="426"/>
      </w:pPr>
      <w:r>
        <w:t xml:space="preserve">Принцип </w:t>
      </w:r>
      <w:r>
        <w:rPr>
          <w:i/>
          <w:iCs/>
        </w:rPr>
        <w:t>деятельности</w:t>
      </w:r>
      <w:r>
        <w:t xml:space="preserve"> — заключается в том, что ученик,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успешному формированию его общекультурных и деятельностных способностей и общеучебных умений.</w:t>
      </w:r>
    </w:p>
    <w:p w14:paraId="3FFDE3F5" w14:textId="6226FA6C" w:rsidR="004D5FA9" w:rsidRDefault="00340DC3">
      <w:pPr>
        <w:pStyle w:val="12"/>
        <w:numPr>
          <w:ilvl w:val="0"/>
          <w:numId w:val="163"/>
        </w:numPr>
        <w:ind w:left="426"/>
      </w:pPr>
      <w:r>
        <w:t xml:space="preserve">Принцип </w:t>
      </w:r>
      <w:r>
        <w:rPr>
          <w:i/>
          <w:iCs/>
        </w:rPr>
        <w:t>непрерывности</w:t>
      </w:r>
      <w:r>
        <w:t xml:space="preserve"> — означает преемственность между всеми этапами обучения на уровне технологии, содержания и методики с учетом возрастных психологических особенностей развития детей.</w:t>
      </w:r>
    </w:p>
    <w:p w14:paraId="0A1F1389" w14:textId="2964EB85" w:rsidR="004D5FA9" w:rsidRDefault="00340DC3">
      <w:pPr>
        <w:pStyle w:val="12"/>
        <w:numPr>
          <w:ilvl w:val="0"/>
          <w:numId w:val="163"/>
        </w:numPr>
        <w:ind w:left="426"/>
      </w:pPr>
      <w:r>
        <w:t xml:space="preserve">Принцип </w:t>
      </w:r>
      <w:r>
        <w:rPr>
          <w:i/>
          <w:iCs/>
        </w:rPr>
        <w:t>целостности</w:t>
      </w:r>
      <w:r>
        <w:t xml:space="preserve"> — предполагает формирование у учащихся обобщенного системного представления о мире (природе, обществе, самом себе, социокультурном мире и мире деятельности).</w:t>
      </w:r>
    </w:p>
    <w:p w14:paraId="653D26F7" w14:textId="0A0756DA" w:rsidR="004D5FA9" w:rsidRDefault="00340DC3">
      <w:pPr>
        <w:pStyle w:val="12"/>
        <w:numPr>
          <w:ilvl w:val="0"/>
          <w:numId w:val="163"/>
        </w:numPr>
        <w:ind w:left="426"/>
      </w:pPr>
      <w:r>
        <w:t xml:space="preserve">Принцип </w:t>
      </w:r>
      <w:r>
        <w:rPr>
          <w:i/>
          <w:iCs/>
        </w:rPr>
        <w:t>минимакса</w:t>
      </w:r>
      <w:r>
        <w:t xml:space="preserve"> — заключается в следующем: школа должна предложить ученику возможность освоения содержания образования (в том числе и метапредметного) на максимальном уровне, определяемом зоной ближайшего развития возрастной группы, и обеспечить при этом его усвоение на уровне социально безопасного минимума (ФГОС).</w:t>
      </w:r>
    </w:p>
    <w:p w14:paraId="760CB468" w14:textId="6D7B7B5F" w:rsidR="004D5FA9" w:rsidRDefault="00340DC3">
      <w:pPr>
        <w:pStyle w:val="12"/>
        <w:numPr>
          <w:ilvl w:val="0"/>
          <w:numId w:val="163"/>
        </w:numPr>
        <w:ind w:left="426"/>
      </w:pPr>
      <w:r>
        <w:t xml:space="preserve">Принцип </w:t>
      </w:r>
      <w:r>
        <w:rPr>
          <w:i/>
          <w:iCs/>
        </w:rPr>
        <w:t>психологической комфортности -</w:t>
      </w:r>
      <w:r>
        <w:t xml:space="preserve"> предполагает снятие всех </w:t>
      </w:r>
      <w:r w:rsidR="00324072">
        <w:t>стресс образующих</w:t>
      </w:r>
      <w:r>
        <w:t xml:space="preserve"> факторов учебного процесса, создание в школе и на уроках доброжелательной атмосферы, ориентированной на реализацию идей педагогики сотрудничества, развитие диалоговых форм общения.</w:t>
      </w:r>
    </w:p>
    <w:p w14:paraId="60720273" w14:textId="5CE844BE" w:rsidR="004D5FA9" w:rsidRDefault="00340DC3">
      <w:pPr>
        <w:pStyle w:val="12"/>
        <w:numPr>
          <w:ilvl w:val="0"/>
          <w:numId w:val="163"/>
        </w:numPr>
        <w:ind w:left="426"/>
      </w:pPr>
      <w:r>
        <w:t xml:space="preserve">Принцип </w:t>
      </w:r>
      <w:r>
        <w:rPr>
          <w:i/>
          <w:iCs/>
        </w:rPr>
        <w:t>вариативности</w:t>
      </w:r>
      <w:r>
        <w:t xml:space="preserve"> — предполагает формирование у учащихся способностей к систематическому перебору вариантов и адекватному принятию решений в ситуациях выбора.</w:t>
      </w:r>
    </w:p>
    <w:p w14:paraId="10D4DB9C" w14:textId="3F9ADB60" w:rsidR="004D5FA9" w:rsidRDefault="00340DC3">
      <w:pPr>
        <w:pStyle w:val="12"/>
        <w:numPr>
          <w:ilvl w:val="0"/>
          <w:numId w:val="163"/>
        </w:numPr>
        <w:ind w:left="426"/>
      </w:pPr>
      <w:r>
        <w:t xml:space="preserve">Принцип </w:t>
      </w:r>
      <w:r>
        <w:rPr>
          <w:i/>
          <w:iCs/>
        </w:rPr>
        <w:t>творчества</w:t>
      </w:r>
      <w:r>
        <w:rPr>
          <w:rFonts w:ascii="Courier New" w:eastAsia="Courier New" w:hAnsi="Courier New" w:cs="Courier New"/>
        </w:rPr>
        <w:t xml:space="preserve"> — </w:t>
      </w:r>
      <w:r>
        <w:t>означает максимальную ориентацию на творческое начало в образовательном процессе, приобретение учащимся собственного опыта творческой деятельности.</w:t>
      </w:r>
    </w:p>
    <w:p w14:paraId="50F99D61" w14:textId="77777777" w:rsidR="004D5FA9" w:rsidRDefault="00340DC3" w:rsidP="0082569C">
      <w:pPr>
        <w:pStyle w:val="12"/>
      </w:pPr>
      <w:r>
        <w:t xml:space="preserve">При организации учебной деятельности учащихся 1 класса ведущим является </w:t>
      </w:r>
      <w:r>
        <w:rPr>
          <w:i/>
          <w:iCs/>
        </w:rPr>
        <w:t>принцип психологической комфортности</w:t>
      </w:r>
      <w:r>
        <w:t xml:space="preserve">, поскольку мотивация к учебной деятельности может быть достигнута только при условии ее благоприятного эмоционального сопровождения. Для учащихся 2-4 классов ведущим становится </w:t>
      </w:r>
      <w:r>
        <w:rPr>
          <w:i/>
          <w:iCs/>
        </w:rPr>
        <w:t>принцип деятельности</w:t>
      </w:r>
      <w:r>
        <w:t>, так как мотивация к учебной деятельности в это время уже в основном сформирована, и приоритетное значение для выполнения поставленных задач приобретает формирование умения учиться.</w:t>
      </w:r>
    </w:p>
    <w:p w14:paraId="13176470" w14:textId="77777777" w:rsidR="004D5FA9" w:rsidRDefault="00340DC3" w:rsidP="0082569C">
      <w:pPr>
        <w:pStyle w:val="12"/>
      </w:pPr>
      <w:r>
        <w:t>Реализация данных принципов не для детей, а вместе с детьми, поможет учащимся развивать учебную самостоятельность и ответственность, даст возможность делать выводы из увиденного и услышанного на занятиях: вести диалог, доказывать свою точку зрения, слышать и понимать мнения других. Это будет способствовать формированию их мировоззрения, их собственной жизненной позиции.</w:t>
      </w:r>
    </w:p>
    <w:p w14:paraId="0374DA22" w14:textId="77777777" w:rsidR="004D5FA9" w:rsidRDefault="00340DC3" w:rsidP="0082569C">
      <w:pPr>
        <w:pStyle w:val="12"/>
      </w:pPr>
      <w:r>
        <w:t>Система данных принципов является саморегулирующимся механизмом разноуровневого обучения.</w:t>
      </w:r>
    </w:p>
    <w:p w14:paraId="34E0FBBB" w14:textId="77777777" w:rsidR="004D5FA9" w:rsidRPr="0082569C" w:rsidRDefault="00340DC3" w:rsidP="00EC702B">
      <w:pPr>
        <w:pStyle w:val="42"/>
        <w:spacing w:after="80" w:line="300" w:lineRule="auto"/>
        <w:ind w:firstLine="284"/>
        <w:jc w:val="center"/>
        <w:rPr>
          <w:sz w:val="24"/>
          <w:szCs w:val="24"/>
        </w:rPr>
      </w:pPr>
      <w:r w:rsidRPr="0082569C">
        <w:rPr>
          <w:i/>
          <w:iCs/>
          <w:sz w:val="24"/>
          <w:szCs w:val="24"/>
        </w:rPr>
        <w:t>Рекомендации по оцениванию деятельности обучающихся</w:t>
      </w:r>
      <w:r w:rsidRPr="0082569C">
        <w:rPr>
          <w:i/>
          <w:iCs/>
          <w:sz w:val="24"/>
          <w:szCs w:val="24"/>
        </w:rPr>
        <w:br/>
        <w:t>в процессе освоения программы курса</w:t>
      </w:r>
    </w:p>
    <w:p w14:paraId="3626034F" w14:textId="77777777" w:rsidR="004D5FA9" w:rsidRDefault="00340DC3" w:rsidP="0082569C">
      <w:pPr>
        <w:pStyle w:val="12"/>
      </w:pPr>
      <w:r>
        <w:t xml:space="preserve">Курс «Мир деятельности» не входит в число обязательных учебных дисциплин, поэтому учитель может применять собственные критерии и способы оценивания. Однако важно помнить, что основной целью оценивания в данном курсе является </w:t>
      </w:r>
      <w:r w:rsidRPr="0082569C">
        <w:rPr>
          <w:b/>
          <w:bCs/>
        </w:rPr>
        <w:t xml:space="preserve">формирование положительной познавательной мотивации </w:t>
      </w:r>
      <w:r>
        <w:t>учащихся. Поэтому обязательными является выполнение перечисленных ниже требований.</w:t>
      </w:r>
    </w:p>
    <w:p w14:paraId="6B59C763" w14:textId="77777777" w:rsidR="004D5FA9" w:rsidRPr="0082569C" w:rsidRDefault="00340DC3">
      <w:pPr>
        <w:pStyle w:val="42"/>
        <w:numPr>
          <w:ilvl w:val="0"/>
          <w:numId w:val="164"/>
        </w:numPr>
        <w:tabs>
          <w:tab w:val="left" w:pos="852"/>
        </w:tabs>
        <w:spacing w:after="0"/>
        <w:ind w:hanging="360"/>
        <w:jc w:val="both"/>
        <w:rPr>
          <w:sz w:val="24"/>
          <w:szCs w:val="24"/>
        </w:rPr>
      </w:pPr>
      <w:r w:rsidRPr="0082569C">
        <w:rPr>
          <w:b w:val="0"/>
          <w:bCs w:val="0"/>
          <w:i/>
          <w:iCs/>
          <w:sz w:val="24"/>
          <w:szCs w:val="24"/>
        </w:rPr>
        <w:t>Оцениваются только достижения,</w:t>
      </w:r>
      <w:r w:rsidRPr="0082569C">
        <w:rPr>
          <w:b w:val="0"/>
          <w:bCs w:val="0"/>
          <w:sz w:val="24"/>
          <w:szCs w:val="24"/>
        </w:rPr>
        <w:t xml:space="preserve"> отрицательные оценки исключены.</w:t>
      </w:r>
    </w:p>
    <w:p w14:paraId="6E430B10" w14:textId="77777777" w:rsidR="004D5FA9" w:rsidRPr="0082569C" w:rsidRDefault="00340DC3">
      <w:pPr>
        <w:pStyle w:val="42"/>
        <w:numPr>
          <w:ilvl w:val="0"/>
          <w:numId w:val="164"/>
        </w:numPr>
        <w:tabs>
          <w:tab w:val="left" w:pos="852"/>
        </w:tabs>
        <w:spacing w:after="0"/>
        <w:ind w:hanging="360"/>
        <w:jc w:val="both"/>
        <w:rPr>
          <w:sz w:val="24"/>
          <w:szCs w:val="24"/>
        </w:rPr>
      </w:pPr>
      <w:r w:rsidRPr="0082569C">
        <w:rPr>
          <w:b w:val="0"/>
          <w:bCs w:val="0"/>
          <w:sz w:val="24"/>
          <w:szCs w:val="24"/>
        </w:rPr>
        <w:t xml:space="preserve">Основным </w:t>
      </w:r>
      <w:r w:rsidRPr="0082569C">
        <w:rPr>
          <w:b w:val="0"/>
          <w:bCs w:val="0"/>
          <w:i/>
          <w:iCs/>
          <w:sz w:val="24"/>
          <w:szCs w:val="24"/>
        </w:rPr>
        <w:t>критерием оценки является учебный труд</w:t>
      </w:r>
      <w:r w:rsidRPr="0082569C">
        <w:rPr>
          <w:b w:val="0"/>
          <w:bCs w:val="0"/>
          <w:sz w:val="24"/>
          <w:szCs w:val="24"/>
        </w:rPr>
        <w:t xml:space="preserve"> ученика, вложенные им усилия и положительная динамика результатов относительно себя.</w:t>
      </w:r>
    </w:p>
    <w:p w14:paraId="1D0C4672" w14:textId="77777777" w:rsidR="004D5FA9" w:rsidRPr="0082569C" w:rsidRDefault="00340DC3">
      <w:pPr>
        <w:pStyle w:val="42"/>
        <w:numPr>
          <w:ilvl w:val="0"/>
          <w:numId w:val="164"/>
        </w:numPr>
        <w:tabs>
          <w:tab w:val="left" w:pos="852"/>
        </w:tabs>
        <w:spacing w:after="0"/>
        <w:ind w:hanging="360"/>
        <w:jc w:val="both"/>
        <w:rPr>
          <w:sz w:val="24"/>
          <w:szCs w:val="24"/>
        </w:rPr>
      </w:pPr>
      <w:r w:rsidRPr="0082569C">
        <w:rPr>
          <w:b w:val="0"/>
          <w:bCs w:val="0"/>
          <w:i/>
          <w:iCs/>
          <w:sz w:val="24"/>
          <w:szCs w:val="24"/>
        </w:rPr>
        <w:t>Личностные качества детей не оцениваются,</w:t>
      </w:r>
      <w:r w:rsidRPr="0082569C">
        <w:rPr>
          <w:b w:val="0"/>
          <w:bCs w:val="0"/>
          <w:sz w:val="24"/>
          <w:szCs w:val="24"/>
        </w:rPr>
        <w:t xml:space="preserve"> по результатам соответствующих тестов и анкет никакие оценки не выставляются.</w:t>
      </w:r>
    </w:p>
    <w:p w14:paraId="7AF750F6" w14:textId="77777777" w:rsidR="004D5FA9" w:rsidRPr="0082569C" w:rsidRDefault="00340DC3">
      <w:pPr>
        <w:pStyle w:val="42"/>
        <w:numPr>
          <w:ilvl w:val="0"/>
          <w:numId w:val="164"/>
        </w:numPr>
        <w:tabs>
          <w:tab w:val="left" w:pos="852"/>
        </w:tabs>
        <w:spacing w:after="0"/>
        <w:ind w:hanging="360"/>
        <w:jc w:val="both"/>
        <w:rPr>
          <w:sz w:val="24"/>
          <w:szCs w:val="24"/>
        </w:rPr>
      </w:pPr>
      <w:r w:rsidRPr="0082569C">
        <w:rPr>
          <w:b w:val="0"/>
          <w:bCs w:val="0"/>
          <w:sz w:val="24"/>
          <w:szCs w:val="24"/>
        </w:rPr>
        <w:t xml:space="preserve">Основной акцент в системе оценивания должен быть сделан на </w:t>
      </w:r>
      <w:r w:rsidRPr="0082569C">
        <w:rPr>
          <w:b w:val="0"/>
          <w:bCs w:val="0"/>
          <w:i/>
          <w:iCs/>
          <w:sz w:val="24"/>
          <w:szCs w:val="24"/>
        </w:rPr>
        <w:t>самооценке детьми своих достижений</w:t>
      </w:r>
      <w:r w:rsidRPr="0082569C">
        <w:rPr>
          <w:b w:val="0"/>
          <w:bCs w:val="0"/>
          <w:sz w:val="24"/>
          <w:szCs w:val="24"/>
        </w:rPr>
        <w:t>: ежедневно по изучаемой теме с помощью «Копилки достижений» и один раз в неделю на основании полученных результатов — на «Лесенке успеха» в учебном пособии.</w:t>
      </w:r>
    </w:p>
    <w:p w14:paraId="7CE9ED7E" w14:textId="77777777" w:rsidR="004D5FA9" w:rsidRDefault="00340DC3" w:rsidP="0082569C">
      <w:pPr>
        <w:pStyle w:val="12"/>
      </w:pPr>
      <w:r>
        <w:t>При работе по курсу «Мир деятельности» мы рекомендуем использовать не количественные, а качественные оценки. Например, аналогом отметок могут быть оценки: «Получилось! Я очень рада!», «Молодец!», «Будь внимательнее!», «Подумай еще!».</w:t>
      </w:r>
    </w:p>
    <w:p w14:paraId="3548EBFE" w14:textId="77777777" w:rsidR="004D5FA9" w:rsidRDefault="00340DC3" w:rsidP="0082569C">
      <w:pPr>
        <w:pStyle w:val="12"/>
      </w:pPr>
      <w:r>
        <w:t>Текущий контроль осуществляется в течение всего учебного года, как в ходе проведения обычных уроков, так и в рамках курса «Мир деятельности», а итоговый — на занятиях по курсу «Мир деятельности». Результатом контроля (текущего и итогового) должно быть создание ситуации успеха для каждого ученика в самосовершенствовании личности.</w:t>
      </w:r>
    </w:p>
    <w:p w14:paraId="4992346F" w14:textId="77777777" w:rsidR="004D5FA9" w:rsidRDefault="00340DC3" w:rsidP="003B76D2">
      <w:pPr>
        <w:pStyle w:val="12"/>
      </w:pPr>
      <w:r>
        <w:t>Фиксация итоговой оценки может быть различной, однако важно, чтобы отметки были позитивными и фиксировали динамику достижений ученика.</w:t>
      </w:r>
    </w:p>
    <w:p w14:paraId="08F252E8" w14:textId="77777777" w:rsidR="004D5FA9" w:rsidRDefault="00340DC3" w:rsidP="0082569C">
      <w:pPr>
        <w:pStyle w:val="12"/>
      </w:pPr>
      <w:r>
        <w:t xml:space="preserve">Так, например, по итогам четверти или прохождения тематического модуля ученик может составить </w:t>
      </w:r>
      <w:r>
        <w:rPr>
          <w:i/>
          <w:iCs/>
        </w:rPr>
        <w:t>портфолио</w:t>
      </w:r>
      <w:r>
        <w:t xml:space="preserve"> с личными достижениями по умению применять знания курса в рамках урочной и внеурочной деятельности, в своей внешкольной жизни. В портфолио может быть размещено эссе-рассуждение по изученной теме, добавлены «Копилки достижений» с фиксацией результатов ученика, результаты диагностики по итогам года.</w:t>
      </w:r>
    </w:p>
    <w:p w14:paraId="536333D2" w14:textId="77777777" w:rsidR="004D5FA9" w:rsidRPr="0082569C" w:rsidRDefault="00340DC3" w:rsidP="0082569C">
      <w:pPr>
        <w:pStyle w:val="12"/>
      </w:pPr>
      <w:r w:rsidRPr="0082569C">
        <w:t>Обращаем внимание, что ученик может сам зафиксировать свои достижения и проблемы (то, над чем ему еще надо поработать) в индивидуальной беседе со взрослым, предложить свой вариант итоговой оценки, сравнить свой вариант с вариантом, обоснованным учителем, и, если потребуется, сам скорректировать свой выбор. Вера учащегося в себя и способность к адекватной самооценке своих достижений — ключевые метапредметные умения для успешной созидательной самореализации в современном обществе.</w:t>
      </w:r>
    </w:p>
    <w:p w14:paraId="1FC7D935" w14:textId="77777777" w:rsidR="004D5FA9" w:rsidRDefault="00340DC3" w:rsidP="0082569C">
      <w:pPr>
        <w:pStyle w:val="42"/>
        <w:spacing w:before="360" w:after="0" w:line="276" w:lineRule="auto"/>
        <w:ind w:firstLine="284"/>
        <w:jc w:val="both"/>
      </w:pPr>
      <w:r>
        <w:t>2. СОДЕРЖАНИЕ КУРСА «МИР ДЕЯТЕЛЬНОСТИ»</w:t>
      </w:r>
    </w:p>
    <w:p w14:paraId="50E47888" w14:textId="77777777" w:rsidR="004D5FA9" w:rsidRDefault="00340DC3" w:rsidP="00EC702B">
      <w:pPr>
        <w:pStyle w:val="42"/>
        <w:spacing w:after="0" w:line="276" w:lineRule="auto"/>
        <w:ind w:firstLine="284"/>
        <w:jc w:val="center"/>
      </w:pPr>
      <w:r>
        <w:t>1 класс</w:t>
      </w:r>
    </w:p>
    <w:p w14:paraId="67F0CEAC" w14:textId="77777777" w:rsidR="004D5FA9" w:rsidRDefault="00340DC3">
      <w:pPr>
        <w:pStyle w:val="42"/>
        <w:numPr>
          <w:ilvl w:val="0"/>
          <w:numId w:val="47"/>
        </w:numPr>
        <w:tabs>
          <w:tab w:val="left" w:pos="272"/>
        </w:tabs>
        <w:spacing w:after="80" w:line="276" w:lineRule="auto"/>
        <w:jc w:val="center"/>
      </w:pPr>
      <w:r>
        <w:rPr>
          <w:b w:val="0"/>
          <w:bCs w:val="0"/>
        </w:rPr>
        <w:t>ч в неделю, всего 33 ч</w:t>
      </w:r>
    </w:p>
    <w:p w14:paraId="1C359173" w14:textId="77777777" w:rsidR="004D5FA9" w:rsidRDefault="00340DC3" w:rsidP="0082569C">
      <w:pPr>
        <w:pStyle w:val="12"/>
      </w:pPr>
      <w:r>
        <w:t>Организационно-рефлексивная линия (10 часов). У учащихся формируются первичные представления об учебной деятельности, ее цели и результате, двух основных этапах, которые структурно разделены на учебные шаги, а также опыт пребывания в учебной деятельности при изучении различных предметов. Дети учатся точно следовать образцу и осуществлять самопроверку своей работы по образцу. Формируется представление о роли учителя в учебной деятельности, цели выполнения домашнего задания и его значимости для ученика, доказательстве правильности выполнения заданий с помощью ссылки на образец или согласованный способ действий (эталон).</w:t>
      </w:r>
    </w:p>
    <w:p w14:paraId="4E19B102" w14:textId="77777777" w:rsidR="004D5FA9" w:rsidRPr="0082569C" w:rsidRDefault="00340DC3" w:rsidP="00EC702B">
      <w:pPr>
        <w:pStyle w:val="42"/>
        <w:spacing w:after="0" w:line="276" w:lineRule="auto"/>
        <w:ind w:firstLine="284"/>
        <w:jc w:val="both"/>
        <w:rPr>
          <w:sz w:val="24"/>
          <w:szCs w:val="24"/>
        </w:rPr>
      </w:pPr>
      <w:r w:rsidRPr="0082569C">
        <w:rPr>
          <w:i/>
          <w:iCs/>
          <w:sz w:val="24"/>
          <w:szCs w:val="24"/>
        </w:rPr>
        <w:t>Содержание:</w:t>
      </w:r>
    </w:p>
    <w:p w14:paraId="4AA87776" w14:textId="77777777" w:rsidR="004D5FA9" w:rsidRDefault="00340DC3" w:rsidP="0082569C">
      <w:pPr>
        <w:pStyle w:val="12"/>
      </w:pPr>
      <w:r>
        <w:t>Что значит учиться? (Два основных этапа учебной деятельности).</w:t>
      </w:r>
    </w:p>
    <w:p w14:paraId="3BFBCCA0" w14:textId="77777777" w:rsidR="004D5FA9" w:rsidRDefault="00340DC3" w:rsidP="0082569C">
      <w:pPr>
        <w:pStyle w:val="12"/>
      </w:pPr>
      <w:r>
        <w:t>Роль учителя в учебной деятельности (помощник и организатор).</w:t>
      </w:r>
    </w:p>
    <w:p w14:paraId="45E5D909" w14:textId="77777777" w:rsidR="004D5FA9" w:rsidRDefault="00340DC3" w:rsidP="0082569C">
      <w:pPr>
        <w:pStyle w:val="12"/>
      </w:pPr>
      <w:r>
        <w:t xml:space="preserve">Адаптированная структура </w:t>
      </w:r>
      <w:r>
        <w:rPr>
          <w:i/>
          <w:iCs/>
        </w:rPr>
        <w:t>первого этапа</w:t>
      </w:r>
      <w:r>
        <w:t xml:space="preserve"> учебной деятельности на уроке («Что я не знаю?»): повторение необходимого для открытия нового знания; итог повторения; пробное учебное действие; фиксирование своего затруднения; обдумывание; поиск причины затруднения.</w:t>
      </w:r>
    </w:p>
    <w:p w14:paraId="1DC40FFA" w14:textId="77777777" w:rsidR="004D5FA9" w:rsidRDefault="00340DC3" w:rsidP="0082569C">
      <w:pPr>
        <w:pStyle w:val="12"/>
      </w:pPr>
      <w:r>
        <w:t>Пробное учебное действие и фиксирование затруднения как необходимые этапы учения. Способ действий «затруднение — думаю». Причина затруднения. Выявление причины затруднения в пробном учебном действии.</w:t>
      </w:r>
    </w:p>
    <w:p w14:paraId="05A5BE45" w14:textId="77777777" w:rsidR="004D5FA9" w:rsidRDefault="00340DC3" w:rsidP="0082569C">
      <w:pPr>
        <w:pStyle w:val="12"/>
      </w:pPr>
      <w:r>
        <w:t>Цель выполнения домашнего задания.</w:t>
      </w:r>
    </w:p>
    <w:p w14:paraId="42810561" w14:textId="77777777" w:rsidR="004D5FA9" w:rsidRDefault="00340DC3" w:rsidP="0082569C">
      <w:pPr>
        <w:pStyle w:val="12"/>
      </w:pPr>
      <w:r>
        <w:t>Выполнение инструкций, точное следование образцу. Самопроверка своей работы по образцу.</w:t>
      </w:r>
    </w:p>
    <w:p w14:paraId="6AB8296F" w14:textId="77777777" w:rsidR="004D5FA9" w:rsidRPr="0082569C" w:rsidRDefault="00340DC3" w:rsidP="0082569C">
      <w:pPr>
        <w:pStyle w:val="42"/>
        <w:spacing w:after="0"/>
        <w:ind w:firstLine="284"/>
        <w:jc w:val="both"/>
        <w:rPr>
          <w:sz w:val="24"/>
          <w:szCs w:val="24"/>
        </w:rPr>
      </w:pPr>
      <w:r w:rsidRPr="0082569C">
        <w:rPr>
          <w:i/>
          <w:iCs/>
          <w:sz w:val="24"/>
          <w:szCs w:val="24"/>
        </w:rPr>
        <w:t>Коммуникативная линия</w:t>
      </w:r>
      <w:r w:rsidRPr="0082569C">
        <w:rPr>
          <w:b w:val="0"/>
          <w:bCs w:val="0"/>
          <w:sz w:val="24"/>
          <w:szCs w:val="24"/>
        </w:rPr>
        <w:t xml:space="preserve"> (3 часа). </w:t>
      </w:r>
      <w:r w:rsidRPr="0082569C">
        <w:rPr>
          <w:b w:val="0"/>
          <w:bCs w:val="0"/>
          <w:i/>
          <w:iCs/>
          <w:sz w:val="24"/>
          <w:szCs w:val="24"/>
        </w:rPr>
        <w:t>Учащиеся знакомятся со способами общения на уроке и на внеурочных занятиях, самостоятельно строят основные правила общения, основанные на доброжелательности, приобретают положительный опыт их применения для получения высокого учебного результата. Учащиеся открывают для себя правила поведения, правила работы в паре, в группе и применяют их в ходе предметных уроков и внеурочных занятий.</w:t>
      </w:r>
    </w:p>
    <w:p w14:paraId="361A874D"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32C5781B" w14:textId="77777777" w:rsidR="004D5FA9" w:rsidRPr="0082569C" w:rsidRDefault="00340DC3" w:rsidP="0082569C">
      <w:pPr>
        <w:pStyle w:val="42"/>
        <w:spacing w:after="0"/>
        <w:ind w:firstLine="284"/>
        <w:jc w:val="both"/>
        <w:rPr>
          <w:sz w:val="24"/>
          <w:szCs w:val="24"/>
        </w:rPr>
      </w:pPr>
      <w:r w:rsidRPr="0082569C">
        <w:rPr>
          <w:b w:val="0"/>
          <w:bCs w:val="0"/>
          <w:sz w:val="24"/>
          <w:szCs w:val="24"/>
        </w:rPr>
        <w:t>Правила поведения на уроке.</w:t>
      </w:r>
    </w:p>
    <w:p w14:paraId="5C9D6332" w14:textId="77777777" w:rsidR="004D5FA9" w:rsidRPr="0082569C" w:rsidRDefault="00340DC3" w:rsidP="0082569C">
      <w:pPr>
        <w:pStyle w:val="42"/>
        <w:spacing w:after="0"/>
        <w:ind w:firstLine="284"/>
        <w:jc w:val="both"/>
        <w:rPr>
          <w:sz w:val="24"/>
          <w:szCs w:val="24"/>
        </w:rPr>
      </w:pPr>
      <w:r w:rsidRPr="0082569C">
        <w:rPr>
          <w:b w:val="0"/>
          <w:bCs w:val="0"/>
          <w:sz w:val="24"/>
          <w:szCs w:val="24"/>
        </w:rPr>
        <w:t>Правила работы в паре, в группе.</w:t>
      </w:r>
    </w:p>
    <w:p w14:paraId="1CF368A2" w14:textId="77777777" w:rsidR="004D5FA9" w:rsidRPr="0082569C" w:rsidRDefault="00340DC3" w:rsidP="0082569C">
      <w:pPr>
        <w:pStyle w:val="42"/>
        <w:spacing w:after="0"/>
        <w:ind w:firstLine="284"/>
        <w:jc w:val="both"/>
        <w:rPr>
          <w:sz w:val="24"/>
          <w:szCs w:val="24"/>
        </w:rPr>
      </w:pPr>
      <w:r w:rsidRPr="0082569C">
        <w:rPr>
          <w:i/>
          <w:iCs/>
          <w:sz w:val="24"/>
          <w:szCs w:val="24"/>
        </w:rPr>
        <w:t>Познавательная линия</w:t>
      </w:r>
      <w:r w:rsidRPr="0082569C">
        <w:rPr>
          <w:b w:val="0"/>
          <w:bCs w:val="0"/>
          <w:sz w:val="24"/>
          <w:szCs w:val="24"/>
        </w:rPr>
        <w:t xml:space="preserve"> (1 час). </w:t>
      </w:r>
      <w:r w:rsidRPr="0082569C">
        <w:rPr>
          <w:b w:val="0"/>
          <w:bCs w:val="0"/>
          <w:i/>
          <w:iCs/>
          <w:sz w:val="24"/>
          <w:szCs w:val="24"/>
        </w:rPr>
        <w:t>У учащихся формируется представление о внимании в учебной деятельности и его значении для получения хорошего результата. Они знакомятся с простейшими приемами концентрации внимания, которые помогут им эффективнее учиться.</w:t>
      </w:r>
    </w:p>
    <w:p w14:paraId="4101BECE"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7B01C843" w14:textId="77777777" w:rsidR="004D5FA9" w:rsidRPr="0082569C" w:rsidRDefault="00340DC3" w:rsidP="0082569C">
      <w:pPr>
        <w:pStyle w:val="42"/>
        <w:spacing w:after="0"/>
        <w:ind w:firstLine="284"/>
        <w:jc w:val="both"/>
        <w:rPr>
          <w:sz w:val="24"/>
          <w:szCs w:val="24"/>
        </w:rPr>
      </w:pPr>
      <w:r w:rsidRPr="0082569C">
        <w:rPr>
          <w:b w:val="0"/>
          <w:bCs w:val="0"/>
          <w:sz w:val="24"/>
          <w:szCs w:val="24"/>
        </w:rPr>
        <w:t>Как научиться быть внимательным.</w:t>
      </w:r>
    </w:p>
    <w:p w14:paraId="0E6CB3F8" w14:textId="77777777" w:rsidR="004D5FA9" w:rsidRPr="0082569C" w:rsidRDefault="00340DC3" w:rsidP="0082569C">
      <w:pPr>
        <w:pStyle w:val="42"/>
        <w:spacing w:after="0"/>
        <w:ind w:firstLine="284"/>
        <w:jc w:val="both"/>
        <w:rPr>
          <w:sz w:val="24"/>
          <w:szCs w:val="24"/>
        </w:rPr>
      </w:pPr>
      <w:r w:rsidRPr="0082569C">
        <w:rPr>
          <w:i/>
          <w:iCs/>
          <w:sz w:val="24"/>
          <w:szCs w:val="24"/>
        </w:rPr>
        <w:t>Ценностная линия</w:t>
      </w:r>
      <w:r w:rsidRPr="0082569C">
        <w:rPr>
          <w:b w:val="0"/>
          <w:bCs w:val="0"/>
          <w:sz w:val="24"/>
          <w:szCs w:val="24"/>
        </w:rPr>
        <w:t xml:space="preserve"> (6 часов). </w:t>
      </w:r>
      <w:r w:rsidRPr="0082569C">
        <w:rPr>
          <w:b w:val="0"/>
          <w:bCs w:val="0"/>
          <w:i/>
          <w:iCs/>
          <w:sz w:val="24"/>
          <w:szCs w:val="24"/>
        </w:rPr>
        <w:t>У учащихся формируются первичные представления о ценностях жизни и качествах личности. Обсуждаются такие фундаментальные ценности, как Жизнь, Здоровье, Семья. Организуется работа над качествами личности, помогающими успешно учиться. Эти обсуждения строятся на имеющемся у детей опыте, организуются самостоятельные выводы детей об этих ценностях, создаются условия для их принятия на личностно значимом уровне.</w:t>
      </w:r>
    </w:p>
    <w:p w14:paraId="7B40EDDB"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04F1F6AE" w14:textId="77777777" w:rsidR="004D5FA9" w:rsidRPr="0082569C" w:rsidRDefault="00340DC3" w:rsidP="0082569C">
      <w:pPr>
        <w:pStyle w:val="42"/>
        <w:spacing w:after="0"/>
        <w:ind w:firstLine="284"/>
        <w:jc w:val="both"/>
        <w:rPr>
          <w:sz w:val="24"/>
          <w:szCs w:val="24"/>
        </w:rPr>
      </w:pPr>
      <w:r w:rsidRPr="0082569C">
        <w:rPr>
          <w:b w:val="0"/>
          <w:bCs w:val="0"/>
          <w:sz w:val="24"/>
          <w:szCs w:val="24"/>
        </w:rPr>
        <w:t>Ценности нашей жизни: жизнь и здоровье.</w:t>
      </w:r>
    </w:p>
    <w:p w14:paraId="51911819" w14:textId="77777777" w:rsidR="004D5FA9" w:rsidRPr="0082569C" w:rsidRDefault="00340DC3" w:rsidP="0082569C">
      <w:pPr>
        <w:pStyle w:val="42"/>
        <w:spacing w:after="0"/>
        <w:ind w:firstLine="284"/>
        <w:jc w:val="both"/>
        <w:rPr>
          <w:sz w:val="24"/>
          <w:szCs w:val="24"/>
        </w:rPr>
      </w:pPr>
      <w:r w:rsidRPr="0082569C">
        <w:rPr>
          <w:b w:val="0"/>
          <w:bCs w:val="0"/>
          <w:sz w:val="24"/>
          <w:szCs w:val="24"/>
        </w:rPr>
        <w:t>Семья — мой помощник в учении.</w:t>
      </w:r>
    </w:p>
    <w:p w14:paraId="79FACD6D" w14:textId="405C8FF0" w:rsidR="004D5FA9" w:rsidRPr="0082569C" w:rsidRDefault="00340DC3" w:rsidP="0082569C">
      <w:pPr>
        <w:pStyle w:val="42"/>
        <w:tabs>
          <w:tab w:val="left" w:pos="6994"/>
        </w:tabs>
        <w:spacing w:after="0"/>
        <w:ind w:firstLine="284"/>
        <w:jc w:val="both"/>
        <w:rPr>
          <w:sz w:val="24"/>
          <w:szCs w:val="24"/>
        </w:rPr>
      </w:pPr>
      <w:r w:rsidRPr="0082569C">
        <w:rPr>
          <w:b w:val="0"/>
          <w:bCs w:val="0"/>
          <w:sz w:val="24"/>
          <w:szCs w:val="24"/>
        </w:rPr>
        <w:t>Ценностные качества личности: активность,</w:t>
      </w:r>
      <w:r w:rsidR="00F23227" w:rsidRPr="0082569C">
        <w:rPr>
          <w:b w:val="0"/>
          <w:bCs w:val="0"/>
          <w:sz w:val="24"/>
          <w:szCs w:val="24"/>
        </w:rPr>
        <w:t xml:space="preserve"> </w:t>
      </w:r>
      <w:r w:rsidRPr="0082569C">
        <w:rPr>
          <w:b w:val="0"/>
          <w:bCs w:val="0"/>
          <w:sz w:val="24"/>
          <w:szCs w:val="24"/>
        </w:rPr>
        <w:t>доброжелательность,</w:t>
      </w:r>
      <w:r w:rsidR="00F23227" w:rsidRPr="0082569C">
        <w:rPr>
          <w:b w:val="0"/>
          <w:bCs w:val="0"/>
          <w:sz w:val="24"/>
          <w:szCs w:val="24"/>
        </w:rPr>
        <w:t xml:space="preserve"> </w:t>
      </w:r>
      <w:r w:rsidRPr="0082569C">
        <w:rPr>
          <w:b w:val="0"/>
          <w:bCs w:val="0"/>
          <w:sz w:val="24"/>
          <w:szCs w:val="24"/>
        </w:rPr>
        <w:t>честность, терпение.</w:t>
      </w:r>
    </w:p>
    <w:p w14:paraId="25A7D0FA" w14:textId="77777777" w:rsidR="004D5FA9" w:rsidRPr="0082569C" w:rsidRDefault="00340DC3" w:rsidP="0082569C">
      <w:pPr>
        <w:pStyle w:val="42"/>
        <w:spacing w:after="0"/>
        <w:ind w:firstLine="284"/>
        <w:jc w:val="both"/>
        <w:rPr>
          <w:sz w:val="24"/>
          <w:szCs w:val="24"/>
        </w:rPr>
      </w:pPr>
      <w:r w:rsidRPr="0082569C">
        <w:rPr>
          <w:i/>
          <w:iCs/>
          <w:sz w:val="24"/>
          <w:szCs w:val="24"/>
        </w:rPr>
        <w:t>Обобщение и систематизация знаний</w:t>
      </w:r>
      <w:r w:rsidRPr="0082569C">
        <w:rPr>
          <w:b w:val="0"/>
          <w:bCs w:val="0"/>
          <w:sz w:val="24"/>
          <w:szCs w:val="24"/>
        </w:rPr>
        <w:t xml:space="preserve"> (4 часа).</w:t>
      </w:r>
    </w:p>
    <w:p w14:paraId="3208BC65" w14:textId="77777777" w:rsidR="004D5FA9" w:rsidRPr="0082569C" w:rsidRDefault="00340DC3" w:rsidP="0082569C">
      <w:pPr>
        <w:pStyle w:val="42"/>
        <w:spacing w:after="0"/>
        <w:ind w:firstLine="284"/>
        <w:jc w:val="both"/>
        <w:rPr>
          <w:sz w:val="24"/>
          <w:szCs w:val="24"/>
        </w:rPr>
      </w:pPr>
      <w:r w:rsidRPr="0082569C">
        <w:rPr>
          <w:i/>
          <w:iCs/>
          <w:sz w:val="24"/>
          <w:szCs w:val="24"/>
        </w:rPr>
        <w:t>Праздник первоклассника «Что значит уметь учиться?»</w:t>
      </w:r>
      <w:r w:rsidRPr="0082569C">
        <w:rPr>
          <w:b w:val="0"/>
          <w:bCs w:val="0"/>
          <w:sz w:val="24"/>
          <w:szCs w:val="24"/>
        </w:rPr>
        <w:t xml:space="preserve"> (1 час).</w:t>
      </w:r>
    </w:p>
    <w:p w14:paraId="143043AA" w14:textId="77777777" w:rsidR="004D5FA9" w:rsidRPr="0082569C" w:rsidRDefault="00340DC3" w:rsidP="0082569C">
      <w:pPr>
        <w:pStyle w:val="42"/>
        <w:spacing w:after="0"/>
        <w:ind w:firstLine="284"/>
        <w:jc w:val="both"/>
        <w:rPr>
          <w:sz w:val="24"/>
          <w:szCs w:val="24"/>
        </w:rPr>
      </w:pPr>
      <w:r w:rsidRPr="0082569C">
        <w:rPr>
          <w:i/>
          <w:iCs/>
          <w:sz w:val="24"/>
          <w:szCs w:val="24"/>
        </w:rPr>
        <w:t>Диагностика</w:t>
      </w:r>
      <w:r w:rsidRPr="0082569C">
        <w:rPr>
          <w:b w:val="0"/>
          <w:bCs w:val="0"/>
          <w:sz w:val="24"/>
          <w:szCs w:val="24"/>
        </w:rPr>
        <w:t xml:space="preserve"> (2 часа).</w:t>
      </w:r>
    </w:p>
    <w:p w14:paraId="1AA0837D" w14:textId="77777777" w:rsidR="004D5FA9" w:rsidRPr="0082569C" w:rsidRDefault="00340DC3" w:rsidP="0082569C">
      <w:pPr>
        <w:pStyle w:val="42"/>
        <w:spacing w:after="0"/>
        <w:ind w:firstLine="284"/>
        <w:jc w:val="both"/>
        <w:rPr>
          <w:sz w:val="24"/>
          <w:szCs w:val="24"/>
        </w:rPr>
      </w:pPr>
      <w:r w:rsidRPr="0082569C">
        <w:rPr>
          <w:i/>
          <w:iCs/>
          <w:sz w:val="24"/>
          <w:szCs w:val="24"/>
        </w:rPr>
        <w:t>Резерв</w:t>
      </w:r>
      <w:r w:rsidRPr="0082569C">
        <w:rPr>
          <w:b w:val="0"/>
          <w:bCs w:val="0"/>
          <w:sz w:val="24"/>
          <w:szCs w:val="24"/>
        </w:rPr>
        <w:t xml:space="preserve"> (6 часов).</w:t>
      </w:r>
    </w:p>
    <w:p w14:paraId="1AE104C4" w14:textId="77777777" w:rsidR="004D5FA9" w:rsidRDefault="00340DC3">
      <w:pPr>
        <w:pStyle w:val="42"/>
        <w:numPr>
          <w:ilvl w:val="0"/>
          <w:numId w:val="47"/>
        </w:numPr>
        <w:tabs>
          <w:tab w:val="left" w:pos="320"/>
        </w:tabs>
        <w:spacing w:after="60" w:line="288" w:lineRule="auto"/>
        <w:jc w:val="center"/>
      </w:pPr>
      <w:r>
        <w:t>класс</w:t>
      </w:r>
    </w:p>
    <w:p w14:paraId="45808914" w14:textId="77777777" w:rsidR="004D5FA9" w:rsidRPr="0082569C" w:rsidRDefault="00340DC3" w:rsidP="00EC702B">
      <w:pPr>
        <w:pStyle w:val="42"/>
        <w:spacing w:after="120" w:line="288" w:lineRule="auto"/>
        <w:ind w:firstLine="284"/>
        <w:jc w:val="center"/>
        <w:rPr>
          <w:sz w:val="24"/>
          <w:szCs w:val="24"/>
        </w:rPr>
      </w:pPr>
      <w:r w:rsidRPr="0082569C">
        <w:rPr>
          <w:b w:val="0"/>
          <w:bCs w:val="0"/>
          <w:sz w:val="24"/>
          <w:szCs w:val="24"/>
        </w:rPr>
        <w:t>1 ч в неделю, всего 34 ч</w:t>
      </w:r>
    </w:p>
    <w:p w14:paraId="6F178EBE" w14:textId="77777777" w:rsidR="004D5FA9" w:rsidRPr="0082569C" w:rsidRDefault="00340DC3" w:rsidP="0082569C">
      <w:pPr>
        <w:pStyle w:val="42"/>
        <w:spacing w:after="0"/>
        <w:ind w:firstLine="284"/>
        <w:jc w:val="both"/>
        <w:rPr>
          <w:sz w:val="24"/>
          <w:szCs w:val="24"/>
        </w:rPr>
      </w:pPr>
      <w:r w:rsidRPr="0082569C">
        <w:rPr>
          <w:i/>
          <w:iCs/>
          <w:sz w:val="24"/>
          <w:szCs w:val="24"/>
        </w:rPr>
        <w:t>Организационно-рефлексивная линия</w:t>
      </w:r>
      <w:r w:rsidRPr="0082569C">
        <w:rPr>
          <w:b w:val="0"/>
          <w:bCs w:val="0"/>
          <w:sz w:val="24"/>
          <w:szCs w:val="24"/>
        </w:rPr>
        <w:t xml:space="preserve"> (10 часов). </w:t>
      </w:r>
      <w:r w:rsidRPr="0082569C">
        <w:rPr>
          <w:b w:val="0"/>
          <w:bCs w:val="0"/>
          <w:i/>
          <w:iCs/>
          <w:sz w:val="24"/>
          <w:szCs w:val="24"/>
        </w:rPr>
        <w:t>Расширяются представления учащихся об учебной деятельности, о структуре шагов, которые помогают открыть новое знание на уроках. Уточняются учебные шаги: фиксация затруднения, постановка цели, подбор средств, фиксация результата. Формируется представление об эталоне как критерии и доказательстве утверждений. Уточняется различие между знанием и умением и, в частности, между знанием о том, что значит учиться (учить себя), и умением учиться, а также изучаются шаги, которые необходимы для определения того, что не умеешь. Составляется алгоритм самостоятельного выполнения домашнего задания. Особое внимание уделяется освоению способов коррекции своих ошибок на основе метода рефлексивной самоорганизации, знакомству с инструментами для проверки своей работы.</w:t>
      </w:r>
    </w:p>
    <w:p w14:paraId="75CBFDFD"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2DDBD390" w14:textId="77777777" w:rsidR="004D5FA9" w:rsidRPr="0082569C" w:rsidRDefault="00340DC3" w:rsidP="0082569C">
      <w:pPr>
        <w:pStyle w:val="42"/>
        <w:spacing w:after="0"/>
        <w:ind w:firstLine="284"/>
        <w:jc w:val="both"/>
        <w:rPr>
          <w:sz w:val="24"/>
          <w:szCs w:val="24"/>
        </w:rPr>
      </w:pPr>
      <w:r w:rsidRPr="0082569C">
        <w:rPr>
          <w:b w:val="0"/>
          <w:bCs w:val="0"/>
          <w:sz w:val="24"/>
          <w:szCs w:val="24"/>
        </w:rPr>
        <w:t xml:space="preserve">Знаю и умею. </w:t>
      </w:r>
      <w:r w:rsidRPr="0082569C">
        <w:rPr>
          <w:b w:val="0"/>
          <w:bCs w:val="0"/>
          <w:i/>
          <w:iCs/>
          <w:sz w:val="24"/>
          <w:szCs w:val="24"/>
        </w:rPr>
        <w:t>Умение учиться</w:t>
      </w:r>
      <w:r w:rsidRPr="0082569C">
        <w:rPr>
          <w:b w:val="0"/>
          <w:bCs w:val="0"/>
          <w:sz w:val="24"/>
          <w:szCs w:val="24"/>
        </w:rPr>
        <w:t xml:space="preserve"> как умение выполнять шаги учебной деятельности (12 шагов).</w:t>
      </w:r>
    </w:p>
    <w:p w14:paraId="65501081" w14:textId="77777777" w:rsidR="004D5FA9" w:rsidRPr="0082569C" w:rsidRDefault="00340DC3" w:rsidP="0082569C">
      <w:pPr>
        <w:pStyle w:val="42"/>
        <w:spacing w:after="0"/>
        <w:ind w:firstLine="284"/>
        <w:jc w:val="both"/>
        <w:rPr>
          <w:sz w:val="24"/>
          <w:szCs w:val="24"/>
        </w:rPr>
      </w:pPr>
      <w:r w:rsidRPr="0082569C">
        <w:rPr>
          <w:b w:val="0"/>
          <w:bCs w:val="0"/>
          <w:sz w:val="24"/>
          <w:szCs w:val="24"/>
        </w:rPr>
        <w:t>Алгоритм. Точное следование простейшим алгоритмам. Алгоритм выполнения домашнего задания. Алгоритм исправления своей ошибки.</w:t>
      </w:r>
    </w:p>
    <w:p w14:paraId="4B9612DC" w14:textId="77777777" w:rsidR="004D5FA9" w:rsidRPr="0082569C" w:rsidRDefault="00340DC3" w:rsidP="0082569C">
      <w:pPr>
        <w:pStyle w:val="42"/>
        <w:spacing w:after="0"/>
        <w:ind w:firstLine="284"/>
        <w:jc w:val="both"/>
        <w:rPr>
          <w:sz w:val="24"/>
          <w:szCs w:val="24"/>
        </w:rPr>
      </w:pPr>
      <w:r w:rsidRPr="0082569C">
        <w:rPr>
          <w:b w:val="0"/>
          <w:bCs w:val="0"/>
          <w:sz w:val="24"/>
          <w:szCs w:val="24"/>
        </w:rPr>
        <w:t>Подробный образец. Самопроверка по подробному образцу с целью выяснения места ошибки.</w:t>
      </w:r>
    </w:p>
    <w:p w14:paraId="575E4E46" w14:textId="77777777" w:rsidR="004D5FA9" w:rsidRPr="0082569C" w:rsidRDefault="00340DC3" w:rsidP="0082569C">
      <w:pPr>
        <w:pStyle w:val="42"/>
        <w:spacing w:after="0"/>
        <w:ind w:firstLine="284"/>
        <w:jc w:val="both"/>
        <w:rPr>
          <w:sz w:val="24"/>
          <w:szCs w:val="24"/>
        </w:rPr>
      </w:pPr>
      <w:r w:rsidRPr="0082569C">
        <w:rPr>
          <w:b w:val="0"/>
          <w:bCs w:val="0"/>
          <w:sz w:val="24"/>
          <w:szCs w:val="24"/>
        </w:rPr>
        <w:t>Фиксирование индивидуальных затруднений в решении учебных задач. Переход к обдумыванию способа преодоления возникших затруднений.</w:t>
      </w:r>
    </w:p>
    <w:p w14:paraId="57EDB0CA" w14:textId="77777777" w:rsidR="004D5FA9" w:rsidRPr="0082569C" w:rsidRDefault="00340DC3" w:rsidP="0082569C">
      <w:pPr>
        <w:pStyle w:val="42"/>
        <w:spacing w:after="0"/>
        <w:ind w:firstLine="284"/>
        <w:jc w:val="both"/>
        <w:rPr>
          <w:sz w:val="24"/>
          <w:szCs w:val="24"/>
        </w:rPr>
      </w:pPr>
      <w:r w:rsidRPr="0082569C">
        <w:rPr>
          <w:b w:val="0"/>
          <w:bCs w:val="0"/>
          <w:sz w:val="24"/>
          <w:szCs w:val="24"/>
        </w:rPr>
        <w:t>Постановка цели деятельности. Знакомство с простейшим способом постановки цели учебной деятельности.</w:t>
      </w:r>
    </w:p>
    <w:p w14:paraId="54A41BA9" w14:textId="77777777" w:rsidR="004D5FA9" w:rsidRPr="0082569C" w:rsidRDefault="00340DC3" w:rsidP="0082569C">
      <w:pPr>
        <w:pStyle w:val="42"/>
        <w:spacing w:after="0"/>
        <w:ind w:firstLine="284"/>
        <w:jc w:val="both"/>
        <w:rPr>
          <w:sz w:val="24"/>
          <w:szCs w:val="24"/>
        </w:rPr>
      </w:pPr>
      <w:r w:rsidRPr="0082569C">
        <w:rPr>
          <w:b w:val="0"/>
          <w:bCs w:val="0"/>
          <w:sz w:val="24"/>
          <w:szCs w:val="24"/>
        </w:rPr>
        <w:t>Подбор средств для открытия нового знания.</w:t>
      </w:r>
    </w:p>
    <w:p w14:paraId="36C5F9E9" w14:textId="77777777" w:rsidR="004D5FA9" w:rsidRPr="0082569C" w:rsidRDefault="00340DC3" w:rsidP="0082569C">
      <w:pPr>
        <w:pStyle w:val="42"/>
        <w:spacing w:after="0"/>
        <w:ind w:firstLine="284"/>
        <w:jc w:val="both"/>
        <w:rPr>
          <w:sz w:val="24"/>
          <w:szCs w:val="24"/>
        </w:rPr>
      </w:pPr>
      <w:r w:rsidRPr="0082569C">
        <w:rPr>
          <w:b w:val="0"/>
          <w:bCs w:val="0"/>
          <w:sz w:val="24"/>
          <w:szCs w:val="24"/>
        </w:rPr>
        <w:t>Результат открытия нового знания. Эталон. Знакомство с простейшим способом фиксации и формулирования результата на уроке открытия нового знания.</w:t>
      </w:r>
    </w:p>
    <w:p w14:paraId="64113F7A" w14:textId="77777777" w:rsidR="004D5FA9" w:rsidRPr="0082569C" w:rsidRDefault="00340DC3" w:rsidP="0082569C">
      <w:pPr>
        <w:pStyle w:val="42"/>
        <w:spacing w:after="0"/>
        <w:ind w:firstLine="284"/>
        <w:jc w:val="both"/>
        <w:rPr>
          <w:sz w:val="24"/>
          <w:szCs w:val="24"/>
        </w:rPr>
      </w:pPr>
      <w:r w:rsidRPr="0082569C">
        <w:rPr>
          <w:b w:val="0"/>
          <w:bCs w:val="0"/>
          <w:sz w:val="24"/>
          <w:szCs w:val="24"/>
        </w:rPr>
        <w:t>Урок-помощник. Знакомство с двумя этапами урока-тренинга и исправление ошибок, общее представление об адаптированной структуре самостоятельной коррекции собственных ошибок (7 шагов).</w:t>
      </w:r>
    </w:p>
    <w:p w14:paraId="04BD1160" w14:textId="77777777" w:rsidR="004D5FA9" w:rsidRPr="0082569C" w:rsidRDefault="00340DC3" w:rsidP="0082569C">
      <w:pPr>
        <w:pStyle w:val="42"/>
        <w:spacing w:after="0"/>
        <w:ind w:firstLine="284"/>
        <w:jc w:val="both"/>
        <w:rPr>
          <w:sz w:val="24"/>
          <w:szCs w:val="24"/>
        </w:rPr>
      </w:pPr>
      <w:r w:rsidRPr="0082569C">
        <w:rPr>
          <w:b w:val="0"/>
          <w:bCs w:val="0"/>
          <w:sz w:val="24"/>
          <w:szCs w:val="24"/>
        </w:rPr>
        <w:t>Коррекция собственных учебных действий на основе алгоритма исправления ошибок. Самоконтроль правильности выполнения коррекционных учебных действий. Опыт самооценки собственных учебных действий на уроках разных типов.</w:t>
      </w:r>
    </w:p>
    <w:p w14:paraId="6450527C" w14:textId="77777777" w:rsidR="004D5FA9" w:rsidRPr="0082569C" w:rsidRDefault="00340DC3" w:rsidP="0082569C">
      <w:pPr>
        <w:pStyle w:val="42"/>
        <w:spacing w:after="0"/>
        <w:ind w:firstLine="284"/>
        <w:jc w:val="both"/>
        <w:rPr>
          <w:sz w:val="24"/>
          <w:szCs w:val="24"/>
        </w:rPr>
      </w:pPr>
      <w:r w:rsidRPr="0082569C">
        <w:rPr>
          <w:i/>
          <w:iCs/>
          <w:sz w:val="24"/>
          <w:szCs w:val="24"/>
        </w:rPr>
        <w:t>Коммуникативная линия</w:t>
      </w:r>
      <w:r w:rsidRPr="0082569C">
        <w:rPr>
          <w:b w:val="0"/>
          <w:bCs w:val="0"/>
          <w:sz w:val="24"/>
          <w:szCs w:val="24"/>
        </w:rPr>
        <w:t xml:space="preserve"> (4 часа). </w:t>
      </w:r>
      <w:r w:rsidRPr="0082569C">
        <w:rPr>
          <w:b w:val="0"/>
          <w:bCs w:val="0"/>
          <w:i/>
          <w:iCs/>
          <w:sz w:val="24"/>
          <w:szCs w:val="24"/>
        </w:rPr>
        <w:t>Продолжается работа по формированию представлений и положительного опыта культурного общения. Учащиеся знакомятся с позициями автора и понимающего, ролью мимики и жестов в процессе общения, учатся слушать и слышать друг друга. Уточняются правила коммуникативного взаимодействия между позициями автора и понимающего.</w:t>
      </w:r>
    </w:p>
    <w:p w14:paraId="78794B3D"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60486E73" w14:textId="77777777" w:rsidR="004D5FA9" w:rsidRPr="0082569C" w:rsidRDefault="00340DC3" w:rsidP="0082569C">
      <w:pPr>
        <w:pStyle w:val="42"/>
        <w:spacing w:after="0"/>
        <w:ind w:firstLine="284"/>
        <w:jc w:val="both"/>
        <w:rPr>
          <w:sz w:val="24"/>
          <w:szCs w:val="24"/>
        </w:rPr>
      </w:pPr>
      <w:r w:rsidRPr="0082569C">
        <w:rPr>
          <w:b w:val="0"/>
          <w:bCs w:val="0"/>
          <w:sz w:val="24"/>
          <w:szCs w:val="24"/>
        </w:rPr>
        <w:t>Роли «автора» и «понимающего» в коммуникативном взаимодействии.</w:t>
      </w:r>
    </w:p>
    <w:p w14:paraId="55C22564" w14:textId="77777777" w:rsidR="004D5FA9" w:rsidRPr="0082569C" w:rsidRDefault="00340DC3" w:rsidP="0082569C">
      <w:pPr>
        <w:pStyle w:val="42"/>
        <w:spacing w:after="0"/>
        <w:ind w:firstLine="284"/>
        <w:jc w:val="both"/>
        <w:rPr>
          <w:sz w:val="24"/>
          <w:szCs w:val="24"/>
        </w:rPr>
      </w:pPr>
      <w:r w:rsidRPr="0082569C">
        <w:rPr>
          <w:b w:val="0"/>
          <w:bCs w:val="0"/>
          <w:sz w:val="24"/>
          <w:szCs w:val="24"/>
        </w:rPr>
        <w:t>Правила согласованного взаимодействия между автором и понимающим.</w:t>
      </w:r>
    </w:p>
    <w:p w14:paraId="14215196" w14:textId="77777777" w:rsidR="004D5FA9" w:rsidRPr="0082569C" w:rsidRDefault="00340DC3" w:rsidP="0082569C">
      <w:pPr>
        <w:pStyle w:val="42"/>
        <w:spacing w:after="0"/>
        <w:ind w:firstLine="284"/>
        <w:jc w:val="both"/>
        <w:rPr>
          <w:sz w:val="24"/>
          <w:szCs w:val="24"/>
        </w:rPr>
      </w:pPr>
      <w:r w:rsidRPr="0082569C">
        <w:rPr>
          <w:b w:val="0"/>
          <w:bCs w:val="0"/>
          <w:sz w:val="24"/>
          <w:szCs w:val="24"/>
        </w:rPr>
        <w:t>Как научиться «слышать» собеседника.</w:t>
      </w:r>
    </w:p>
    <w:p w14:paraId="5D439C51" w14:textId="77777777" w:rsidR="004D5FA9" w:rsidRPr="0082569C" w:rsidRDefault="00340DC3" w:rsidP="0082569C">
      <w:pPr>
        <w:pStyle w:val="42"/>
        <w:spacing w:after="0"/>
        <w:ind w:firstLine="284"/>
        <w:jc w:val="both"/>
        <w:rPr>
          <w:sz w:val="24"/>
          <w:szCs w:val="24"/>
        </w:rPr>
      </w:pPr>
      <w:r w:rsidRPr="0082569C">
        <w:rPr>
          <w:b w:val="0"/>
          <w:bCs w:val="0"/>
          <w:sz w:val="24"/>
          <w:szCs w:val="24"/>
        </w:rPr>
        <w:t>Роль мимики и жестов в процессе общения.</w:t>
      </w:r>
    </w:p>
    <w:p w14:paraId="05D0AB71" w14:textId="77777777" w:rsidR="004D5FA9" w:rsidRPr="0082569C" w:rsidRDefault="00340DC3" w:rsidP="0082569C">
      <w:pPr>
        <w:pStyle w:val="42"/>
        <w:spacing w:after="0"/>
        <w:ind w:firstLine="284"/>
        <w:jc w:val="both"/>
        <w:rPr>
          <w:sz w:val="24"/>
          <w:szCs w:val="24"/>
        </w:rPr>
      </w:pPr>
      <w:r w:rsidRPr="0082569C">
        <w:rPr>
          <w:i/>
          <w:iCs/>
          <w:sz w:val="24"/>
          <w:szCs w:val="24"/>
        </w:rPr>
        <w:t>Познавательная линия</w:t>
      </w:r>
      <w:r w:rsidRPr="0082569C">
        <w:rPr>
          <w:b w:val="0"/>
          <w:bCs w:val="0"/>
          <w:sz w:val="24"/>
          <w:szCs w:val="24"/>
        </w:rPr>
        <w:t xml:space="preserve"> (2 часа). </w:t>
      </w:r>
      <w:r w:rsidRPr="0082569C">
        <w:rPr>
          <w:b w:val="0"/>
          <w:bCs w:val="0"/>
          <w:i/>
          <w:iCs/>
          <w:sz w:val="24"/>
          <w:szCs w:val="24"/>
        </w:rPr>
        <w:t>Учащиеся получают представление о рабочем настрое ученика, учатся применять простейшие приемы создания рабочего настроения на уроке или занятии. Начинается знакомство с мыслительными операциями, необходимыми для обобщений, выстраивания умозаключений, выводов. Учащиеся учатся анализировать различные объекты, определяя их свойства.</w:t>
      </w:r>
    </w:p>
    <w:p w14:paraId="314DC3A0"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0F56A619" w14:textId="77777777" w:rsidR="004D5FA9" w:rsidRPr="0082569C" w:rsidRDefault="00340DC3" w:rsidP="0082569C">
      <w:pPr>
        <w:pStyle w:val="42"/>
        <w:spacing w:after="0"/>
        <w:ind w:firstLine="284"/>
        <w:jc w:val="both"/>
        <w:rPr>
          <w:sz w:val="24"/>
          <w:szCs w:val="24"/>
        </w:rPr>
      </w:pPr>
      <w:r w:rsidRPr="0082569C">
        <w:rPr>
          <w:b w:val="0"/>
          <w:bCs w:val="0"/>
          <w:sz w:val="24"/>
          <w:szCs w:val="24"/>
        </w:rPr>
        <w:t>Настроение. Приемы, помогающие ученику создать рабочее настроение.</w:t>
      </w:r>
    </w:p>
    <w:p w14:paraId="0A2EBFD0" w14:textId="77777777" w:rsidR="004D5FA9" w:rsidRPr="0082569C" w:rsidRDefault="00340DC3" w:rsidP="0082569C">
      <w:pPr>
        <w:pStyle w:val="42"/>
        <w:spacing w:after="0"/>
        <w:ind w:firstLine="284"/>
        <w:jc w:val="both"/>
        <w:rPr>
          <w:sz w:val="24"/>
          <w:szCs w:val="24"/>
        </w:rPr>
      </w:pPr>
      <w:r w:rsidRPr="0082569C">
        <w:rPr>
          <w:b w:val="0"/>
          <w:bCs w:val="0"/>
          <w:sz w:val="24"/>
          <w:szCs w:val="24"/>
        </w:rPr>
        <w:t>Анализ объекта. Построение простейшего алгоритма анализа объекта и применение его в различных учебных и жизненных ситуациях.</w:t>
      </w:r>
    </w:p>
    <w:p w14:paraId="3E8140EA" w14:textId="77777777" w:rsidR="004D5FA9" w:rsidRPr="0082569C" w:rsidRDefault="00340DC3" w:rsidP="0082569C">
      <w:pPr>
        <w:pStyle w:val="42"/>
        <w:spacing w:after="0"/>
        <w:ind w:firstLine="284"/>
        <w:jc w:val="both"/>
        <w:rPr>
          <w:sz w:val="24"/>
          <w:szCs w:val="24"/>
        </w:rPr>
      </w:pPr>
      <w:r w:rsidRPr="0082569C">
        <w:rPr>
          <w:i/>
          <w:iCs/>
          <w:sz w:val="24"/>
          <w:szCs w:val="24"/>
        </w:rPr>
        <w:t>Ценностная линия</w:t>
      </w:r>
      <w:r w:rsidRPr="0082569C">
        <w:rPr>
          <w:b w:val="0"/>
          <w:bCs w:val="0"/>
          <w:sz w:val="24"/>
          <w:szCs w:val="24"/>
        </w:rPr>
        <w:t xml:space="preserve"> (4 часа). </w:t>
      </w:r>
      <w:r w:rsidRPr="0082569C">
        <w:rPr>
          <w:b w:val="0"/>
          <w:bCs w:val="0"/>
          <w:i/>
          <w:iCs/>
          <w:sz w:val="24"/>
          <w:szCs w:val="24"/>
        </w:rPr>
        <w:t>У учащихся расширяется представление о ценностях жизни и качествах личности. Знание выступает как общечеловеческая ценность. Умение учиться в этой системе выступает как инструмент созидания истинных материальных и духовных ценностей. Продолжается работа над качествами личности, помогающими успешно учиться, такими как целеустремленность и самостоятельность, создаются условия для их принятия на личностно значимом уровне. Акцентируется внимание на каждом ученике класса как ценности. А также формируется целостный образ коллектива класса, способного решать различные задачи.</w:t>
      </w:r>
    </w:p>
    <w:p w14:paraId="7FA42D3E"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5868945D" w14:textId="77777777" w:rsidR="004D5FA9" w:rsidRPr="0082569C" w:rsidRDefault="00340DC3" w:rsidP="0082569C">
      <w:pPr>
        <w:pStyle w:val="42"/>
        <w:spacing w:after="0"/>
        <w:ind w:firstLine="284"/>
        <w:jc w:val="both"/>
        <w:rPr>
          <w:sz w:val="24"/>
          <w:szCs w:val="24"/>
        </w:rPr>
      </w:pPr>
      <w:r w:rsidRPr="0082569C">
        <w:rPr>
          <w:b w:val="0"/>
          <w:bCs w:val="0"/>
          <w:sz w:val="24"/>
          <w:szCs w:val="24"/>
        </w:rPr>
        <w:t>Ценности нашей жизни. Знание.</w:t>
      </w:r>
    </w:p>
    <w:p w14:paraId="3F10A2E7" w14:textId="77777777" w:rsidR="004D5FA9" w:rsidRPr="0082569C" w:rsidRDefault="00340DC3" w:rsidP="0082569C">
      <w:pPr>
        <w:pStyle w:val="42"/>
        <w:spacing w:after="0"/>
        <w:ind w:firstLine="284"/>
        <w:jc w:val="both"/>
        <w:rPr>
          <w:sz w:val="24"/>
          <w:szCs w:val="24"/>
        </w:rPr>
      </w:pPr>
      <w:r w:rsidRPr="0082569C">
        <w:rPr>
          <w:b w:val="0"/>
          <w:bCs w:val="0"/>
          <w:sz w:val="24"/>
          <w:szCs w:val="24"/>
        </w:rPr>
        <w:t>Ценностные качества личности: целеустремленность и самостоятельность.</w:t>
      </w:r>
    </w:p>
    <w:p w14:paraId="7C466011" w14:textId="77777777" w:rsidR="004D5FA9" w:rsidRPr="0082569C" w:rsidRDefault="00340DC3" w:rsidP="0082569C">
      <w:pPr>
        <w:pStyle w:val="42"/>
        <w:spacing w:after="0"/>
        <w:ind w:firstLine="284"/>
        <w:jc w:val="both"/>
        <w:rPr>
          <w:sz w:val="24"/>
          <w:szCs w:val="24"/>
        </w:rPr>
      </w:pPr>
      <w:r w:rsidRPr="0082569C">
        <w:rPr>
          <w:b w:val="0"/>
          <w:bCs w:val="0"/>
          <w:sz w:val="24"/>
          <w:szCs w:val="24"/>
        </w:rPr>
        <w:t>Мы разные - и в этом наша сила.</w:t>
      </w:r>
    </w:p>
    <w:p w14:paraId="32E05873" w14:textId="77777777" w:rsidR="004D5FA9" w:rsidRPr="0082569C" w:rsidRDefault="00340DC3" w:rsidP="0082569C">
      <w:pPr>
        <w:pStyle w:val="42"/>
        <w:spacing w:after="0"/>
        <w:ind w:firstLine="284"/>
        <w:jc w:val="both"/>
        <w:rPr>
          <w:sz w:val="24"/>
          <w:szCs w:val="24"/>
        </w:rPr>
      </w:pPr>
      <w:r w:rsidRPr="0082569C">
        <w:rPr>
          <w:i/>
          <w:iCs/>
          <w:sz w:val="24"/>
          <w:szCs w:val="24"/>
        </w:rPr>
        <w:t>Обобщение и систематизация знаний</w:t>
      </w:r>
      <w:r w:rsidRPr="0082569C">
        <w:rPr>
          <w:b w:val="0"/>
          <w:bCs w:val="0"/>
          <w:sz w:val="24"/>
          <w:szCs w:val="24"/>
        </w:rPr>
        <w:t xml:space="preserve"> (4 часа).</w:t>
      </w:r>
    </w:p>
    <w:p w14:paraId="63ADF962" w14:textId="77777777" w:rsidR="004D5FA9" w:rsidRPr="0082569C" w:rsidRDefault="00340DC3" w:rsidP="0082569C">
      <w:pPr>
        <w:pStyle w:val="42"/>
        <w:spacing w:after="0"/>
        <w:ind w:firstLine="284"/>
        <w:jc w:val="both"/>
        <w:rPr>
          <w:sz w:val="24"/>
          <w:szCs w:val="24"/>
        </w:rPr>
      </w:pPr>
      <w:r w:rsidRPr="0082569C">
        <w:rPr>
          <w:i/>
          <w:iCs/>
          <w:sz w:val="24"/>
          <w:szCs w:val="24"/>
        </w:rPr>
        <w:t>Диагностика</w:t>
      </w:r>
      <w:r w:rsidRPr="0082569C">
        <w:rPr>
          <w:b w:val="0"/>
          <w:bCs w:val="0"/>
          <w:sz w:val="24"/>
          <w:szCs w:val="24"/>
        </w:rPr>
        <w:t xml:space="preserve"> (2 часа).</w:t>
      </w:r>
    </w:p>
    <w:p w14:paraId="24451AFE" w14:textId="77777777" w:rsidR="004D5FA9" w:rsidRPr="0082569C" w:rsidRDefault="00340DC3" w:rsidP="0082569C">
      <w:pPr>
        <w:pStyle w:val="42"/>
        <w:spacing w:after="0"/>
        <w:ind w:firstLine="284"/>
        <w:jc w:val="both"/>
        <w:rPr>
          <w:sz w:val="24"/>
          <w:szCs w:val="24"/>
        </w:rPr>
      </w:pPr>
      <w:r w:rsidRPr="0082569C">
        <w:rPr>
          <w:i/>
          <w:iCs/>
          <w:sz w:val="24"/>
          <w:szCs w:val="24"/>
        </w:rPr>
        <w:t>Резерв</w:t>
      </w:r>
      <w:r w:rsidRPr="0082569C">
        <w:rPr>
          <w:b w:val="0"/>
          <w:bCs w:val="0"/>
          <w:sz w:val="24"/>
          <w:szCs w:val="24"/>
        </w:rPr>
        <w:t xml:space="preserve"> (8 часов).</w:t>
      </w:r>
    </w:p>
    <w:p w14:paraId="0A293574" w14:textId="77777777" w:rsidR="004D5FA9" w:rsidRDefault="00340DC3" w:rsidP="00EC702B">
      <w:pPr>
        <w:pStyle w:val="42"/>
        <w:spacing w:after="80"/>
        <w:ind w:firstLine="284"/>
        <w:jc w:val="center"/>
      </w:pPr>
      <w:r>
        <w:t>3 класс</w:t>
      </w:r>
      <w:r>
        <w:br/>
      </w:r>
      <w:r>
        <w:rPr>
          <w:b w:val="0"/>
          <w:bCs w:val="0"/>
        </w:rPr>
        <w:t>1 ч в неделю, всего 34 ч</w:t>
      </w:r>
    </w:p>
    <w:p w14:paraId="69F458F0" w14:textId="77777777" w:rsidR="004D5FA9" w:rsidRPr="0082569C" w:rsidRDefault="00340DC3" w:rsidP="0082569C">
      <w:pPr>
        <w:pStyle w:val="42"/>
        <w:spacing w:after="0"/>
        <w:ind w:firstLine="284"/>
        <w:jc w:val="both"/>
        <w:rPr>
          <w:sz w:val="24"/>
          <w:szCs w:val="24"/>
        </w:rPr>
      </w:pPr>
      <w:r w:rsidRPr="0082569C">
        <w:rPr>
          <w:i/>
          <w:iCs/>
          <w:sz w:val="24"/>
          <w:szCs w:val="24"/>
        </w:rPr>
        <w:t>Организационно-рефлексивная линия</w:t>
      </w:r>
      <w:r w:rsidRPr="0082569C">
        <w:rPr>
          <w:b w:val="0"/>
          <w:bCs w:val="0"/>
          <w:sz w:val="24"/>
          <w:szCs w:val="24"/>
        </w:rPr>
        <w:t xml:space="preserve"> (7 часов). </w:t>
      </w:r>
      <w:r w:rsidRPr="0082569C">
        <w:rPr>
          <w:b w:val="0"/>
          <w:bCs w:val="0"/>
          <w:i/>
          <w:iCs/>
          <w:sz w:val="24"/>
          <w:szCs w:val="24"/>
        </w:rPr>
        <w:t>В структуре учебной деятельности уточняется этап построения плана и действий по плану, первичное применение нового знания. Основное внимание уделяется формированию умения находить место и причину затруднения как на уроке открытия, так и на уроке рефлексии (уроке-помощнике), и на этой основе планировать свою учебную деятельность. Для всех вводимых понятий учащиеся строят соответствующие алгоритмы, а затем системно применяют их в ходе предметных уроков. Уточняется структура учебных шагов коррекционной деятельности при исправлении своих ошибок. Данное умение имеет принципиальное значение для качества усвоения предметных знаний, которое не потеряло своего значения в наше время. Наряду с этим учащиеся приобретают опыт осознанного и самостоятельного преодоления своих затруднений на основе рефлексивной самоорганизации не только в урочной, но и во внеурочной деятельности, в жизненных ситуациях.</w:t>
      </w:r>
    </w:p>
    <w:p w14:paraId="5E04D90F"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7B080789" w14:textId="77777777" w:rsidR="004D5FA9" w:rsidRPr="0082569C" w:rsidRDefault="00340DC3" w:rsidP="0082569C">
      <w:pPr>
        <w:pStyle w:val="42"/>
        <w:spacing w:after="0"/>
        <w:ind w:firstLine="284"/>
        <w:jc w:val="both"/>
        <w:rPr>
          <w:sz w:val="24"/>
          <w:szCs w:val="24"/>
        </w:rPr>
      </w:pPr>
      <w:r w:rsidRPr="0082569C">
        <w:rPr>
          <w:b w:val="0"/>
          <w:bCs w:val="0"/>
          <w:sz w:val="24"/>
          <w:szCs w:val="24"/>
        </w:rPr>
        <w:t>Урок открытия. Учусь определять место и причину затруднения.</w:t>
      </w:r>
    </w:p>
    <w:p w14:paraId="7E1612F8" w14:textId="77777777" w:rsidR="004D5FA9" w:rsidRPr="0082569C" w:rsidRDefault="00340DC3" w:rsidP="0082569C">
      <w:pPr>
        <w:pStyle w:val="42"/>
        <w:spacing w:after="0"/>
        <w:ind w:firstLine="284"/>
        <w:jc w:val="both"/>
        <w:rPr>
          <w:sz w:val="24"/>
          <w:szCs w:val="24"/>
        </w:rPr>
      </w:pPr>
      <w:r w:rsidRPr="0082569C">
        <w:rPr>
          <w:b w:val="0"/>
          <w:bCs w:val="0"/>
          <w:sz w:val="24"/>
          <w:szCs w:val="24"/>
        </w:rPr>
        <w:t>План. Уточнение понятий «цель» и «план».</w:t>
      </w:r>
    </w:p>
    <w:p w14:paraId="2FE2AC35"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составлять план.</w:t>
      </w:r>
    </w:p>
    <w:p w14:paraId="25F52753" w14:textId="77777777" w:rsidR="004D5FA9" w:rsidRPr="0082569C" w:rsidRDefault="00340DC3" w:rsidP="0082569C">
      <w:pPr>
        <w:pStyle w:val="42"/>
        <w:spacing w:after="0"/>
        <w:ind w:firstLine="284"/>
        <w:jc w:val="both"/>
        <w:rPr>
          <w:sz w:val="24"/>
          <w:szCs w:val="24"/>
        </w:rPr>
      </w:pPr>
      <w:r w:rsidRPr="0082569C">
        <w:rPr>
          <w:b w:val="0"/>
          <w:bCs w:val="0"/>
          <w:sz w:val="24"/>
          <w:szCs w:val="24"/>
        </w:rPr>
        <w:t>Урок открытия. Учусь применять новое знание.</w:t>
      </w:r>
    </w:p>
    <w:p w14:paraId="48F26C39" w14:textId="77777777" w:rsidR="004D5FA9" w:rsidRPr="0082569C" w:rsidRDefault="00340DC3" w:rsidP="0082569C">
      <w:pPr>
        <w:pStyle w:val="42"/>
        <w:spacing w:after="0"/>
        <w:ind w:firstLine="284"/>
        <w:jc w:val="both"/>
        <w:rPr>
          <w:sz w:val="24"/>
          <w:szCs w:val="24"/>
        </w:rPr>
      </w:pPr>
      <w:r w:rsidRPr="0082569C">
        <w:rPr>
          <w:b w:val="0"/>
          <w:bCs w:val="0"/>
          <w:sz w:val="24"/>
          <w:szCs w:val="24"/>
        </w:rPr>
        <w:t>Нахожу место и причину ошибки в самостоятельной работе.</w:t>
      </w:r>
    </w:p>
    <w:p w14:paraId="172EB514" w14:textId="77777777" w:rsidR="004D5FA9" w:rsidRPr="0082569C" w:rsidRDefault="00340DC3" w:rsidP="0082569C">
      <w:pPr>
        <w:pStyle w:val="42"/>
        <w:spacing w:after="0"/>
        <w:ind w:firstLine="284"/>
        <w:jc w:val="both"/>
        <w:rPr>
          <w:sz w:val="24"/>
          <w:szCs w:val="24"/>
        </w:rPr>
      </w:pPr>
      <w:r w:rsidRPr="0082569C">
        <w:rPr>
          <w:b w:val="0"/>
          <w:bCs w:val="0"/>
          <w:sz w:val="24"/>
          <w:szCs w:val="24"/>
        </w:rPr>
        <w:t>Как научиться применять способ. Структура 2-го этапа урока-помощника (4 шага).</w:t>
      </w:r>
    </w:p>
    <w:p w14:paraId="75E58918" w14:textId="77777777" w:rsidR="004D5FA9" w:rsidRPr="0082569C" w:rsidRDefault="00340DC3" w:rsidP="0082569C">
      <w:pPr>
        <w:pStyle w:val="42"/>
        <w:spacing w:after="0"/>
        <w:ind w:firstLine="284"/>
        <w:jc w:val="both"/>
        <w:rPr>
          <w:sz w:val="24"/>
          <w:szCs w:val="24"/>
        </w:rPr>
      </w:pPr>
      <w:r w:rsidRPr="0082569C">
        <w:rPr>
          <w:b w:val="0"/>
          <w:bCs w:val="0"/>
          <w:sz w:val="24"/>
          <w:szCs w:val="24"/>
        </w:rPr>
        <w:t>Самоконтроль и самооценка своих учебных действий.</w:t>
      </w:r>
    </w:p>
    <w:p w14:paraId="01C94CD7" w14:textId="77777777" w:rsidR="004D5FA9" w:rsidRPr="0082569C" w:rsidRDefault="00340DC3" w:rsidP="0082569C">
      <w:pPr>
        <w:pStyle w:val="42"/>
        <w:spacing w:after="0"/>
        <w:ind w:firstLine="284"/>
        <w:jc w:val="both"/>
        <w:rPr>
          <w:sz w:val="24"/>
          <w:szCs w:val="24"/>
        </w:rPr>
      </w:pPr>
      <w:r w:rsidRPr="0082569C">
        <w:rPr>
          <w:i/>
          <w:iCs/>
          <w:sz w:val="24"/>
          <w:szCs w:val="24"/>
        </w:rPr>
        <w:t>Коммуникативная линия</w:t>
      </w:r>
      <w:r w:rsidRPr="0082569C">
        <w:rPr>
          <w:b w:val="0"/>
          <w:bCs w:val="0"/>
          <w:sz w:val="24"/>
          <w:szCs w:val="24"/>
        </w:rPr>
        <w:t xml:space="preserve"> (3 часа). </w:t>
      </w:r>
      <w:r w:rsidRPr="0082569C">
        <w:rPr>
          <w:b w:val="0"/>
          <w:bCs w:val="0"/>
          <w:i/>
          <w:iCs/>
          <w:sz w:val="24"/>
          <w:szCs w:val="24"/>
        </w:rPr>
        <w:t>У учащихся формируется понимание личностной значимости культурного общения и согласования позиций в ходе коммуникативного взаимодействия. Ученики знакомятся с правилами ведения диалога и приобретают опыт их применения. Уточняются и закрепляются правила групповой работы, роли «автора», «понимающего» в структуре коммуникативного взаимодействия. Большое внимание уделяется подготовке собственного выступления, раскрываются секреты успешного выступления (расширение понятия «автор в коммуникации»). Ученики знакомятся с секретом понимания как письменной, так и устной информации (расширение понятия «понимающий в коммуникации»).</w:t>
      </w:r>
    </w:p>
    <w:p w14:paraId="229595F8"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5FA717F9" w14:textId="77777777" w:rsidR="004D5FA9" w:rsidRPr="0082569C" w:rsidRDefault="00340DC3" w:rsidP="0082569C">
      <w:pPr>
        <w:pStyle w:val="42"/>
        <w:spacing w:after="0"/>
        <w:ind w:firstLine="284"/>
        <w:rPr>
          <w:sz w:val="24"/>
          <w:szCs w:val="24"/>
        </w:rPr>
      </w:pPr>
      <w:r w:rsidRPr="0082569C">
        <w:rPr>
          <w:b w:val="0"/>
          <w:bCs w:val="0"/>
          <w:sz w:val="24"/>
          <w:szCs w:val="24"/>
        </w:rPr>
        <w:t>Секреты успешного выступления.</w:t>
      </w:r>
    </w:p>
    <w:p w14:paraId="284F83E0" w14:textId="77777777" w:rsidR="004D5FA9" w:rsidRPr="0082569C" w:rsidRDefault="00340DC3" w:rsidP="0082569C">
      <w:pPr>
        <w:pStyle w:val="42"/>
        <w:spacing w:after="0"/>
        <w:ind w:firstLine="284"/>
        <w:jc w:val="both"/>
        <w:rPr>
          <w:sz w:val="24"/>
          <w:szCs w:val="24"/>
        </w:rPr>
      </w:pPr>
      <w:r w:rsidRPr="0082569C">
        <w:rPr>
          <w:b w:val="0"/>
          <w:bCs w:val="0"/>
          <w:sz w:val="24"/>
          <w:szCs w:val="24"/>
        </w:rPr>
        <w:t>Секрет понимания.</w:t>
      </w:r>
    </w:p>
    <w:p w14:paraId="0D82E8BE" w14:textId="77777777" w:rsidR="004D5FA9" w:rsidRPr="0082569C" w:rsidRDefault="00340DC3" w:rsidP="0082569C">
      <w:pPr>
        <w:pStyle w:val="42"/>
        <w:spacing w:after="0"/>
        <w:ind w:firstLine="284"/>
        <w:jc w:val="both"/>
        <w:rPr>
          <w:sz w:val="24"/>
          <w:szCs w:val="24"/>
        </w:rPr>
      </w:pPr>
      <w:r w:rsidRPr="0082569C">
        <w:rPr>
          <w:b w:val="0"/>
          <w:bCs w:val="0"/>
          <w:sz w:val="24"/>
          <w:szCs w:val="24"/>
        </w:rPr>
        <w:t>Что такое диалог. Правила ведения диалога.</w:t>
      </w:r>
    </w:p>
    <w:p w14:paraId="7227759F" w14:textId="77777777" w:rsidR="004D5FA9" w:rsidRPr="0082569C" w:rsidRDefault="00340DC3" w:rsidP="0082569C">
      <w:pPr>
        <w:pStyle w:val="42"/>
        <w:spacing w:after="0"/>
        <w:ind w:firstLine="284"/>
        <w:jc w:val="both"/>
        <w:rPr>
          <w:sz w:val="24"/>
          <w:szCs w:val="24"/>
        </w:rPr>
      </w:pPr>
      <w:r w:rsidRPr="0082569C">
        <w:rPr>
          <w:i/>
          <w:iCs/>
          <w:sz w:val="24"/>
          <w:szCs w:val="24"/>
        </w:rPr>
        <w:t>Познавательная линия</w:t>
      </w:r>
      <w:r w:rsidRPr="0082569C">
        <w:rPr>
          <w:b w:val="0"/>
          <w:bCs w:val="0"/>
          <w:sz w:val="24"/>
          <w:szCs w:val="24"/>
        </w:rPr>
        <w:t xml:space="preserve"> (6 часов). </w:t>
      </w:r>
      <w:r w:rsidRPr="0082569C">
        <w:rPr>
          <w:b w:val="0"/>
          <w:bCs w:val="0"/>
          <w:i/>
          <w:iCs/>
          <w:sz w:val="24"/>
          <w:szCs w:val="24"/>
        </w:rPr>
        <w:t>Учащиеся знакомятся с эффективными приемами запоминания. Расширяется представление о новых операциях - сравнение и обобщение -ио способах саморазвития своего мышления как инструмента познания. Формируются начальные представления о моделях как об упрощенных заместителях исследуемых объектов, сохраняющих их существенные свойства, и о методе моделирования. Дети знакомятся с наблюдением как методом познания, учатся выполнять простейшие наблюдения объектов. Отдельное внимание уделяется развитию навыков самопознания, распознавания своих чувств, умения переключить свои эмоции с «негатива» на «позитив», формированию первичного положительного опыта управления своим эмоциональным состоянием.</w:t>
      </w:r>
    </w:p>
    <w:p w14:paraId="6ED8423B"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7971B9CE"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запоминать. Секреты эффективного запоминания.</w:t>
      </w:r>
    </w:p>
    <w:p w14:paraId="1AF21517"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сравнивать. Алгоритм сравнения объектов.</w:t>
      </w:r>
    </w:p>
    <w:p w14:paraId="541FD391"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обобщать. Алгоритм обобщения и формулирования вывода.</w:t>
      </w:r>
    </w:p>
    <w:p w14:paraId="64045510"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моделировать. Виды моделей: предметные, знаковые, графические, алгоритмы, блок-схемы.</w:t>
      </w:r>
    </w:p>
    <w:p w14:paraId="15403C87"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наблюдать. Алгоритм наблюдения.</w:t>
      </w:r>
    </w:p>
    <w:p w14:paraId="5C5EC83B" w14:textId="77777777" w:rsidR="004D5FA9" w:rsidRPr="0082569C" w:rsidRDefault="00340DC3" w:rsidP="0082569C">
      <w:pPr>
        <w:pStyle w:val="42"/>
        <w:spacing w:after="0"/>
        <w:ind w:firstLine="284"/>
        <w:jc w:val="both"/>
        <w:rPr>
          <w:sz w:val="24"/>
          <w:szCs w:val="24"/>
        </w:rPr>
      </w:pPr>
      <w:r w:rsidRPr="0082569C">
        <w:rPr>
          <w:b w:val="0"/>
          <w:bCs w:val="0"/>
          <w:sz w:val="24"/>
          <w:szCs w:val="24"/>
        </w:rPr>
        <w:t>Чувства — мои помощники в учебе.</w:t>
      </w:r>
    </w:p>
    <w:p w14:paraId="3B345A52" w14:textId="77777777" w:rsidR="004D5FA9" w:rsidRPr="0082569C" w:rsidRDefault="00340DC3" w:rsidP="0082569C">
      <w:pPr>
        <w:pStyle w:val="42"/>
        <w:spacing w:after="0"/>
        <w:ind w:firstLine="284"/>
        <w:jc w:val="both"/>
        <w:rPr>
          <w:sz w:val="24"/>
          <w:szCs w:val="24"/>
        </w:rPr>
      </w:pPr>
      <w:r w:rsidRPr="0082569C">
        <w:rPr>
          <w:i/>
          <w:iCs/>
          <w:sz w:val="24"/>
          <w:szCs w:val="24"/>
        </w:rPr>
        <w:t>Ценностная линия</w:t>
      </w:r>
      <w:r w:rsidRPr="0082569C">
        <w:rPr>
          <w:b w:val="0"/>
          <w:bCs w:val="0"/>
          <w:sz w:val="24"/>
          <w:szCs w:val="24"/>
        </w:rPr>
        <w:t xml:space="preserve"> (2 часа). </w:t>
      </w:r>
      <w:r w:rsidRPr="0082569C">
        <w:rPr>
          <w:b w:val="0"/>
          <w:bCs w:val="0"/>
          <w:i/>
          <w:iCs/>
          <w:sz w:val="24"/>
          <w:szCs w:val="24"/>
        </w:rPr>
        <w:t>У учащихся расширяются представления о ценностях жизни и качествах личности</w:t>
      </w:r>
      <w:r w:rsidRPr="0082569C">
        <w:rPr>
          <w:b w:val="0"/>
          <w:bCs w:val="0"/>
          <w:sz w:val="24"/>
          <w:szCs w:val="24"/>
        </w:rPr>
        <w:t xml:space="preserve">. </w:t>
      </w:r>
      <w:r w:rsidRPr="0082569C">
        <w:rPr>
          <w:b w:val="0"/>
          <w:bCs w:val="0"/>
          <w:i/>
          <w:iCs/>
          <w:sz w:val="24"/>
          <w:szCs w:val="24"/>
        </w:rPr>
        <w:t>Рассматривается основополагающее качество для достижения успеха в учебе и других сферах жизни — «вера в себя», раскрываются способы формирования у себя этого важного качества. Большое внимание уделяется дружбе как ценности в жизни человека и общества.</w:t>
      </w:r>
    </w:p>
    <w:p w14:paraId="6279E24A"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78EB1D4D" w14:textId="77777777" w:rsidR="004D5FA9" w:rsidRPr="0082569C" w:rsidRDefault="00340DC3" w:rsidP="0082569C">
      <w:pPr>
        <w:pStyle w:val="42"/>
        <w:spacing w:after="0"/>
        <w:ind w:firstLine="284"/>
        <w:jc w:val="both"/>
        <w:rPr>
          <w:sz w:val="24"/>
          <w:szCs w:val="24"/>
        </w:rPr>
      </w:pPr>
      <w:r w:rsidRPr="0082569C">
        <w:rPr>
          <w:b w:val="0"/>
          <w:bCs w:val="0"/>
          <w:sz w:val="24"/>
          <w:szCs w:val="24"/>
        </w:rPr>
        <w:t>Личностные качества ученика. Вера в себя.</w:t>
      </w:r>
    </w:p>
    <w:p w14:paraId="6ED00CCE" w14:textId="77777777" w:rsidR="004D5FA9" w:rsidRPr="0082569C" w:rsidRDefault="00340DC3" w:rsidP="0082569C">
      <w:pPr>
        <w:pStyle w:val="42"/>
        <w:spacing w:after="0"/>
        <w:ind w:firstLine="284"/>
        <w:jc w:val="both"/>
        <w:rPr>
          <w:sz w:val="24"/>
          <w:szCs w:val="24"/>
        </w:rPr>
      </w:pPr>
      <w:r w:rsidRPr="0082569C">
        <w:rPr>
          <w:b w:val="0"/>
          <w:bCs w:val="0"/>
          <w:sz w:val="24"/>
          <w:szCs w:val="24"/>
        </w:rPr>
        <w:t>Ценности нашей жизни. Дружба. Содружество. Правила поддержания дружеских отношений в классе.</w:t>
      </w:r>
    </w:p>
    <w:p w14:paraId="3E88222A" w14:textId="77777777" w:rsidR="004D5FA9" w:rsidRPr="0082569C" w:rsidRDefault="00340DC3" w:rsidP="0082569C">
      <w:pPr>
        <w:pStyle w:val="42"/>
        <w:spacing w:after="0"/>
        <w:ind w:firstLine="284"/>
        <w:jc w:val="both"/>
        <w:rPr>
          <w:sz w:val="24"/>
          <w:szCs w:val="24"/>
        </w:rPr>
      </w:pPr>
      <w:r w:rsidRPr="0082569C">
        <w:rPr>
          <w:i/>
          <w:iCs/>
          <w:sz w:val="24"/>
          <w:szCs w:val="24"/>
        </w:rPr>
        <w:t>Обобщение и систематизация знаний</w:t>
      </w:r>
      <w:r w:rsidRPr="0082569C">
        <w:rPr>
          <w:b w:val="0"/>
          <w:bCs w:val="0"/>
          <w:sz w:val="24"/>
          <w:szCs w:val="24"/>
        </w:rPr>
        <w:t xml:space="preserve"> (2 часа).</w:t>
      </w:r>
    </w:p>
    <w:p w14:paraId="07936B52" w14:textId="77777777" w:rsidR="004D5FA9" w:rsidRPr="0082569C" w:rsidRDefault="00340DC3" w:rsidP="0082569C">
      <w:pPr>
        <w:pStyle w:val="42"/>
        <w:spacing w:after="0"/>
        <w:ind w:firstLine="284"/>
        <w:jc w:val="both"/>
        <w:rPr>
          <w:sz w:val="24"/>
          <w:szCs w:val="24"/>
        </w:rPr>
      </w:pPr>
      <w:r w:rsidRPr="0082569C">
        <w:rPr>
          <w:i/>
          <w:iCs/>
          <w:sz w:val="24"/>
          <w:szCs w:val="24"/>
        </w:rPr>
        <w:t>Диагностика</w:t>
      </w:r>
      <w:r w:rsidRPr="0082569C">
        <w:rPr>
          <w:b w:val="0"/>
          <w:bCs w:val="0"/>
          <w:sz w:val="24"/>
          <w:szCs w:val="24"/>
        </w:rPr>
        <w:t xml:space="preserve"> (4 часа).</w:t>
      </w:r>
    </w:p>
    <w:p w14:paraId="3D88D5E5" w14:textId="77777777" w:rsidR="004D5FA9" w:rsidRPr="0082569C" w:rsidRDefault="00340DC3" w:rsidP="0082569C">
      <w:pPr>
        <w:pStyle w:val="42"/>
        <w:spacing w:after="0"/>
        <w:ind w:firstLine="284"/>
        <w:jc w:val="both"/>
        <w:rPr>
          <w:sz w:val="24"/>
          <w:szCs w:val="24"/>
        </w:rPr>
      </w:pPr>
      <w:r w:rsidRPr="0082569C">
        <w:rPr>
          <w:i/>
          <w:iCs/>
          <w:sz w:val="24"/>
          <w:szCs w:val="24"/>
        </w:rPr>
        <w:t>Резерв</w:t>
      </w:r>
      <w:r w:rsidRPr="0082569C">
        <w:rPr>
          <w:b w:val="0"/>
          <w:bCs w:val="0"/>
          <w:sz w:val="24"/>
          <w:szCs w:val="24"/>
        </w:rPr>
        <w:t xml:space="preserve"> (10 часов).</w:t>
      </w:r>
    </w:p>
    <w:p w14:paraId="4582995E" w14:textId="77777777" w:rsidR="004D5FA9" w:rsidRDefault="00340DC3" w:rsidP="00EC702B">
      <w:pPr>
        <w:pStyle w:val="42"/>
        <w:spacing w:after="80" w:line="295" w:lineRule="auto"/>
        <w:ind w:firstLine="284"/>
        <w:jc w:val="center"/>
      </w:pPr>
      <w:r>
        <w:t>4 класс</w:t>
      </w:r>
    </w:p>
    <w:p w14:paraId="3E42898F" w14:textId="77777777" w:rsidR="004D5FA9" w:rsidRDefault="00340DC3" w:rsidP="00EC702B">
      <w:pPr>
        <w:pStyle w:val="42"/>
        <w:spacing w:after="80" w:line="312" w:lineRule="auto"/>
        <w:ind w:firstLine="284"/>
        <w:jc w:val="center"/>
      </w:pPr>
      <w:r>
        <w:rPr>
          <w:b w:val="0"/>
          <w:bCs w:val="0"/>
          <w:i/>
          <w:iCs/>
        </w:rPr>
        <w:t>1 ч в неделю, всего 34 ч</w:t>
      </w:r>
    </w:p>
    <w:p w14:paraId="19A407B2" w14:textId="77777777" w:rsidR="004D5FA9" w:rsidRPr="0082569C" w:rsidRDefault="00340DC3" w:rsidP="0082569C">
      <w:pPr>
        <w:pStyle w:val="42"/>
        <w:spacing w:after="0"/>
        <w:ind w:firstLine="284"/>
        <w:jc w:val="both"/>
        <w:rPr>
          <w:sz w:val="24"/>
          <w:szCs w:val="24"/>
        </w:rPr>
      </w:pPr>
      <w:r w:rsidRPr="0082569C">
        <w:rPr>
          <w:i/>
          <w:iCs/>
          <w:sz w:val="24"/>
          <w:szCs w:val="24"/>
        </w:rPr>
        <w:t>Организационно-рефлексивная линия</w:t>
      </w:r>
      <w:r w:rsidRPr="0082569C">
        <w:rPr>
          <w:b w:val="0"/>
          <w:bCs w:val="0"/>
          <w:sz w:val="24"/>
          <w:szCs w:val="24"/>
        </w:rPr>
        <w:t xml:space="preserve"> (6 часов). </w:t>
      </w:r>
      <w:r w:rsidRPr="0082569C">
        <w:rPr>
          <w:b w:val="0"/>
          <w:bCs w:val="0"/>
          <w:i/>
          <w:iCs/>
          <w:sz w:val="24"/>
          <w:szCs w:val="24"/>
        </w:rPr>
        <w:t>В структуре учебной деятельности уточняются этапы мотивации к учебной деятельности, включения в систему знаний и рефлексии учебной деятельности. Особое внимание уделяется формированию умения строить и реализовывать проекты в урочной и внеурочной деятельности. Учащиеся знакомятся с основными этапами выполнения проекта и выясняют, что на уроках открытия нового знания они фактически выстраивают проект выхода из затруднения, возникающего при выполнении пробного действия; также учатся грамотно строить проекты во внеурочной деятельности как индивидуально, так и в группах. Осуществляется подготовка к включению учащихся не только в проектную, но и в учебно-исследовательскую деятельность. Данное требование ФГОС будет реализовано в полной мере позднее в основной школе. Для всех вводимых понятий учащиеся строят соответствующие способы действий (правила, алгоритмы и т.д.), а затем системно применяют их в ходе предметных уроков и во внеурочной деятельности.</w:t>
      </w:r>
    </w:p>
    <w:p w14:paraId="44C7FBD9" w14:textId="77777777" w:rsidR="004D5FA9" w:rsidRPr="0082569C" w:rsidRDefault="00340DC3" w:rsidP="0082569C">
      <w:pPr>
        <w:pStyle w:val="42"/>
        <w:spacing w:after="0"/>
        <w:ind w:firstLine="284"/>
        <w:jc w:val="both"/>
        <w:rPr>
          <w:sz w:val="24"/>
          <w:szCs w:val="24"/>
        </w:rPr>
      </w:pPr>
      <w:r w:rsidRPr="0082569C">
        <w:rPr>
          <w:b w:val="0"/>
          <w:bCs w:val="0"/>
          <w:i/>
          <w:iCs/>
          <w:sz w:val="24"/>
          <w:szCs w:val="24"/>
        </w:rPr>
        <w:t>Систематизируются знания о коррекционной деятельности. Ученики обобщают изученные алгоритмы самопроверки и исправления ошибок. Данное умение имеет принципиальное значение для качественного усвоения предметных знаний, которое остается одной из важных образовательных целей ФГОС. Вместе с тем учащиеся приобретают опыт проведения самопроверки и исправления ошибок на основе рефлексивной самоорганизации не только в урочной, но и во внеурочной деятельности, в жизненных ситуациях.</w:t>
      </w:r>
    </w:p>
    <w:p w14:paraId="471598E9"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2297FDC2" w14:textId="77777777" w:rsidR="004D5FA9" w:rsidRPr="0082569C" w:rsidRDefault="00340DC3" w:rsidP="0082569C">
      <w:pPr>
        <w:pStyle w:val="42"/>
        <w:spacing w:after="0"/>
        <w:ind w:firstLine="284"/>
        <w:jc w:val="both"/>
        <w:rPr>
          <w:sz w:val="24"/>
          <w:szCs w:val="24"/>
        </w:rPr>
      </w:pPr>
      <w:r w:rsidRPr="0082569C">
        <w:rPr>
          <w:b w:val="0"/>
          <w:bCs w:val="0"/>
          <w:sz w:val="24"/>
          <w:szCs w:val="24"/>
        </w:rPr>
        <w:t>Я учусь с радостью. Мотивация к учебной деятельности. Личностное самоопределение.</w:t>
      </w:r>
    </w:p>
    <w:p w14:paraId="3BEED085" w14:textId="77777777" w:rsidR="004D5FA9" w:rsidRPr="0082569C" w:rsidRDefault="00340DC3" w:rsidP="0082569C">
      <w:pPr>
        <w:pStyle w:val="42"/>
        <w:spacing w:after="0"/>
        <w:ind w:firstLine="284"/>
        <w:jc w:val="both"/>
        <w:rPr>
          <w:sz w:val="24"/>
          <w:szCs w:val="24"/>
        </w:rPr>
      </w:pPr>
      <w:r w:rsidRPr="0082569C">
        <w:rPr>
          <w:b w:val="0"/>
          <w:bCs w:val="0"/>
          <w:sz w:val="24"/>
          <w:szCs w:val="24"/>
        </w:rPr>
        <w:t>Как самостоятельно выполнить и проверить задание.</w:t>
      </w:r>
    </w:p>
    <w:p w14:paraId="53C25E60"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делать проект. Основные этапы проекта: замысел, реализация и защита проекта. Проекты и их реализация в жизни и в учении.</w:t>
      </w:r>
    </w:p>
    <w:p w14:paraId="62AB5D78" w14:textId="77777777" w:rsidR="004D5FA9" w:rsidRPr="0082569C" w:rsidRDefault="00340DC3" w:rsidP="0082569C">
      <w:pPr>
        <w:pStyle w:val="42"/>
        <w:spacing w:after="0"/>
        <w:ind w:firstLine="284"/>
        <w:jc w:val="both"/>
        <w:rPr>
          <w:sz w:val="24"/>
          <w:szCs w:val="24"/>
        </w:rPr>
      </w:pPr>
      <w:r w:rsidRPr="0082569C">
        <w:rPr>
          <w:b w:val="0"/>
          <w:bCs w:val="0"/>
          <w:sz w:val="24"/>
          <w:szCs w:val="24"/>
        </w:rPr>
        <w:t>Новое знание — часть целого мира. Включение нового знания в систему знаний. Ответ на вопрос: «Где и как я могу использовать новое знание?»</w:t>
      </w:r>
    </w:p>
    <w:p w14:paraId="632DA134"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подводить итог своей работы. Алгоритм проведения рефлексии учебной деятельности.</w:t>
      </w:r>
    </w:p>
    <w:p w14:paraId="688E3535" w14:textId="77777777" w:rsidR="004D5FA9" w:rsidRPr="0082569C" w:rsidRDefault="00340DC3" w:rsidP="0082569C">
      <w:pPr>
        <w:pStyle w:val="42"/>
        <w:spacing w:after="0"/>
        <w:ind w:firstLine="284"/>
        <w:jc w:val="both"/>
        <w:rPr>
          <w:sz w:val="24"/>
          <w:szCs w:val="24"/>
        </w:rPr>
      </w:pPr>
      <w:r w:rsidRPr="0082569C">
        <w:rPr>
          <w:i/>
          <w:iCs/>
          <w:sz w:val="24"/>
          <w:szCs w:val="24"/>
        </w:rPr>
        <w:t>Коммуникативная линия</w:t>
      </w:r>
      <w:r w:rsidRPr="0082569C">
        <w:rPr>
          <w:b w:val="0"/>
          <w:bCs w:val="0"/>
          <w:sz w:val="24"/>
          <w:szCs w:val="24"/>
        </w:rPr>
        <w:t xml:space="preserve"> (5 часов). </w:t>
      </w:r>
      <w:r w:rsidRPr="0082569C">
        <w:rPr>
          <w:b w:val="0"/>
          <w:bCs w:val="0"/>
          <w:i/>
          <w:iCs/>
          <w:sz w:val="24"/>
          <w:szCs w:val="24"/>
        </w:rPr>
        <w:t>Продолжается формирование у учащихся основ культурного общения и коммуникативного взаимодействия. Ученики знакомятся с правилами ведения дискуссии и приобретают опыт их применения. Уточняются правила командной работы (правила сотрудничества). Учащиеся знакомятся с новыми ролями в структуре коммуникативного взаимодействия: «критик» и «организатор», фиксируют их цели и основные правила выполнения данных ролей при общении. При этом роль «организатора» в учебном процессе чаще всего выполняет учитель. Акцент делается на формировании навыков сотрудничества в командной работе, умении видеть и использовать в коллективной работе сильные стороны каждого ученика, а также умении договариваться. Это дает возможность спокойно и грамотно выходить из конфликтных ситуаций в общении.</w:t>
      </w:r>
    </w:p>
    <w:p w14:paraId="329C32FB"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2D5CA346" w14:textId="77777777" w:rsidR="004D5FA9" w:rsidRPr="0082569C" w:rsidRDefault="00340DC3" w:rsidP="0082569C">
      <w:pPr>
        <w:pStyle w:val="42"/>
        <w:spacing w:after="0"/>
        <w:ind w:firstLine="284"/>
        <w:jc w:val="both"/>
        <w:rPr>
          <w:sz w:val="24"/>
          <w:szCs w:val="24"/>
        </w:rPr>
      </w:pPr>
      <w:r w:rsidRPr="0082569C">
        <w:rPr>
          <w:b w:val="0"/>
          <w:bCs w:val="0"/>
          <w:sz w:val="24"/>
          <w:szCs w:val="24"/>
        </w:rPr>
        <w:t>Что такое сотрудничество. Основные правила сотрудничества. Как добиться успеха в коллективной работе. Мой вклад в работу группы.</w:t>
      </w:r>
    </w:p>
    <w:p w14:paraId="55F070F9" w14:textId="77777777" w:rsidR="004D5FA9" w:rsidRPr="0082569C" w:rsidRDefault="00340DC3" w:rsidP="0082569C">
      <w:pPr>
        <w:pStyle w:val="42"/>
        <w:spacing w:after="0"/>
        <w:ind w:firstLine="284"/>
        <w:jc w:val="both"/>
        <w:rPr>
          <w:sz w:val="24"/>
          <w:szCs w:val="24"/>
        </w:rPr>
      </w:pPr>
      <w:r w:rsidRPr="0082569C">
        <w:rPr>
          <w:b w:val="0"/>
          <w:bCs w:val="0"/>
          <w:sz w:val="24"/>
          <w:szCs w:val="24"/>
        </w:rPr>
        <w:t>Роль критика в структуре коммуникативного взаимодействия. Правила конструктивной критики.</w:t>
      </w:r>
    </w:p>
    <w:p w14:paraId="042AD14F" w14:textId="77777777" w:rsidR="004D5FA9" w:rsidRPr="0082569C" w:rsidRDefault="00340DC3" w:rsidP="0082569C">
      <w:pPr>
        <w:pStyle w:val="42"/>
        <w:spacing w:after="0"/>
        <w:ind w:firstLine="284"/>
        <w:jc w:val="both"/>
        <w:rPr>
          <w:sz w:val="24"/>
          <w:szCs w:val="24"/>
        </w:rPr>
      </w:pPr>
      <w:r w:rsidRPr="0082569C">
        <w:rPr>
          <w:b w:val="0"/>
          <w:bCs w:val="0"/>
          <w:sz w:val="24"/>
          <w:szCs w:val="24"/>
        </w:rPr>
        <w:t>Что такое дискуссия. Основные правила ведения дискуссии.</w:t>
      </w:r>
    </w:p>
    <w:p w14:paraId="79AC76CC" w14:textId="77777777" w:rsidR="004D5FA9" w:rsidRPr="0082569C" w:rsidRDefault="00340DC3" w:rsidP="0082569C">
      <w:pPr>
        <w:pStyle w:val="42"/>
        <w:spacing w:after="0"/>
        <w:ind w:firstLine="284"/>
        <w:jc w:val="both"/>
        <w:rPr>
          <w:sz w:val="24"/>
          <w:szCs w:val="24"/>
        </w:rPr>
      </w:pPr>
      <w:r w:rsidRPr="0082569C">
        <w:rPr>
          <w:b w:val="0"/>
          <w:bCs w:val="0"/>
          <w:sz w:val="24"/>
          <w:szCs w:val="24"/>
        </w:rPr>
        <w:t>Как научиться договариваться. Алгоритм выхода из конфликта.</w:t>
      </w:r>
    </w:p>
    <w:p w14:paraId="68566BAA" w14:textId="77777777" w:rsidR="004D5FA9" w:rsidRPr="0082569C" w:rsidRDefault="00340DC3" w:rsidP="0082569C">
      <w:pPr>
        <w:pStyle w:val="42"/>
        <w:spacing w:after="0"/>
        <w:ind w:firstLine="284"/>
        <w:jc w:val="both"/>
        <w:rPr>
          <w:sz w:val="24"/>
          <w:szCs w:val="24"/>
        </w:rPr>
      </w:pPr>
      <w:r w:rsidRPr="0082569C">
        <w:rPr>
          <w:b w:val="0"/>
          <w:bCs w:val="0"/>
          <w:sz w:val="24"/>
          <w:szCs w:val="24"/>
        </w:rPr>
        <w:t>Роль организатора в структуре коммуникативного взаимодействия. Цель организатора и шаги по достижению этой цели.</w:t>
      </w:r>
    </w:p>
    <w:p w14:paraId="566D46D4" w14:textId="77777777" w:rsidR="004D5FA9" w:rsidRPr="0082569C" w:rsidRDefault="00340DC3" w:rsidP="0082569C">
      <w:pPr>
        <w:pStyle w:val="42"/>
        <w:spacing w:after="0"/>
        <w:ind w:firstLine="284"/>
        <w:jc w:val="both"/>
        <w:rPr>
          <w:sz w:val="24"/>
          <w:szCs w:val="24"/>
        </w:rPr>
      </w:pPr>
      <w:r w:rsidRPr="0082569C">
        <w:rPr>
          <w:i/>
          <w:iCs/>
          <w:sz w:val="24"/>
          <w:szCs w:val="24"/>
        </w:rPr>
        <w:t>Познавательная линия</w:t>
      </w:r>
      <w:r w:rsidRPr="0082569C">
        <w:rPr>
          <w:b w:val="0"/>
          <w:bCs w:val="0"/>
          <w:sz w:val="24"/>
          <w:szCs w:val="24"/>
        </w:rPr>
        <w:t xml:space="preserve"> (4 часа). </w:t>
      </w:r>
      <w:r w:rsidRPr="0082569C">
        <w:rPr>
          <w:b w:val="0"/>
          <w:bCs w:val="0"/>
          <w:i/>
          <w:iCs/>
          <w:sz w:val="24"/>
          <w:szCs w:val="24"/>
        </w:rPr>
        <w:t>Большое внимание уделяется работе с информацией. Школьники учатся различным способам поиска информации (в справочных источниках, открытом учебном информационном пространстве сети Интернет), учатся выбирать необходимую информацию, готовить пересказ текста. Расширяется представление о новых операциях — классификация и аналогия — и о способах развития своего мышления как инструмента познания. Продолжается формирование представлений о способах исследования. Это позволяет организовать самостоятельное прохождение учащимися основных шагов учебной деятельности.</w:t>
      </w:r>
    </w:p>
    <w:p w14:paraId="39430656"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5B56EA7B"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искать информацию. Способы поиска информации.</w:t>
      </w:r>
    </w:p>
    <w:p w14:paraId="306E5756"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работать с текстом. Как подготовить пересказ текста.</w:t>
      </w:r>
    </w:p>
    <w:p w14:paraId="1419523D" w14:textId="77777777" w:rsidR="004D5FA9" w:rsidRPr="0082569C" w:rsidRDefault="00340DC3" w:rsidP="0082569C">
      <w:pPr>
        <w:pStyle w:val="42"/>
        <w:spacing w:after="0"/>
        <w:ind w:firstLine="284"/>
        <w:jc w:val="both"/>
        <w:rPr>
          <w:sz w:val="24"/>
          <w:szCs w:val="24"/>
        </w:rPr>
      </w:pPr>
      <w:r w:rsidRPr="0082569C">
        <w:rPr>
          <w:b w:val="0"/>
          <w:bCs w:val="0"/>
          <w:sz w:val="24"/>
          <w:szCs w:val="24"/>
        </w:rPr>
        <w:t>Учусь классифицировать. Алгоритм классификации объектов.</w:t>
      </w:r>
    </w:p>
    <w:p w14:paraId="2A74B964" w14:textId="77777777" w:rsidR="004D5FA9" w:rsidRPr="0082569C" w:rsidRDefault="00340DC3" w:rsidP="0082569C">
      <w:pPr>
        <w:pStyle w:val="42"/>
        <w:spacing w:after="0"/>
        <w:ind w:firstLine="284"/>
        <w:jc w:val="both"/>
        <w:rPr>
          <w:sz w:val="24"/>
          <w:szCs w:val="24"/>
        </w:rPr>
      </w:pPr>
      <w:r w:rsidRPr="0082569C">
        <w:rPr>
          <w:b w:val="0"/>
          <w:bCs w:val="0"/>
          <w:sz w:val="24"/>
          <w:szCs w:val="24"/>
        </w:rPr>
        <w:t>Действую по аналогии. Алгоритм действий по аналогии.</w:t>
      </w:r>
    </w:p>
    <w:p w14:paraId="5AF8F2E4" w14:textId="77777777" w:rsidR="004D5FA9" w:rsidRPr="0082569C" w:rsidRDefault="00340DC3" w:rsidP="0082569C">
      <w:pPr>
        <w:pStyle w:val="42"/>
        <w:spacing w:after="0"/>
        <w:ind w:firstLine="284"/>
        <w:jc w:val="both"/>
        <w:rPr>
          <w:sz w:val="24"/>
          <w:szCs w:val="24"/>
        </w:rPr>
      </w:pPr>
      <w:r w:rsidRPr="0082569C">
        <w:rPr>
          <w:i/>
          <w:iCs/>
          <w:sz w:val="24"/>
          <w:szCs w:val="24"/>
        </w:rPr>
        <w:t>Ценностная линия</w:t>
      </w:r>
      <w:r w:rsidRPr="0082569C">
        <w:rPr>
          <w:b w:val="0"/>
          <w:bCs w:val="0"/>
          <w:sz w:val="24"/>
          <w:szCs w:val="24"/>
        </w:rPr>
        <w:t xml:space="preserve"> (3 часа). </w:t>
      </w:r>
      <w:r w:rsidRPr="0082569C">
        <w:rPr>
          <w:b w:val="0"/>
          <w:bCs w:val="0"/>
          <w:i/>
          <w:iCs/>
          <w:sz w:val="24"/>
          <w:szCs w:val="24"/>
        </w:rPr>
        <w:t>Продолжается знакомство с ценностными ориентирами в жизни. У учащихся расширяется представление о ценностях жизни и качествах личности. Ученики рассматривают такое понятие, как «саморазвитие», определяют его значимость в жизни людей. Выделяют направления для собственного развития, ставят личностно значимые цели и учатся их достигать. Большое внимание уделяется уважительному отношению к окружающим, то есть принятию их суждений, качеств, поступков. Рассматривается такое важное качество для достижения успеха в учебе и других сферах жизни, как «самокритичность», раскрываются способы формирования у себя этого качества.</w:t>
      </w:r>
    </w:p>
    <w:p w14:paraId="1B8AEC32" w14:textId="77777777" w:rsidR="004D5FA9" w:rsidRPr="0082569C" w:rsidRDefault="00340DC3" w:rsidP="0082569C">
      <w:pPr>
        <w:pStyle w:val="42"/>
        <w:spacing w:after="0"/>
        <w:ind w:firstLine="284"/>
        <w:jc w:val="both"/>
        <w:rPr>
          <w:sz w:val="24"/>
          <w:szCs w:val="24"/>
        </w:rPr>
      </w:pPr>
      <w:r w:rsidRPr="0082569C">
        <w:rPr>
          <w:i/>
          <w:iCs/>
          <w:sz w:val="24"/>
          <w:szCs w:val="24"/>
        </w:rPr>
        <w:t>Содержание:</w:t>
      </w:r>
    </w:p>
    <w:p w14:paraId="3B940C10" w14:textId="77777777" w:rsidR="004D5FA9" w:rsidRPr="0082569C" w:rsidRDefault="00340DC3" w:rsidP="0082569C">
      <w:pPr>
        <w:pStyle w:val="42"/>
        <w:spacing w:after="0"/>
        <w:ind w:firstLine="284"/>
        <w:jc w:val="both"/>
        <w:rPr>
          <w:sz w:val="24"/>
          <w:szCs w:val="24"/>
        </w:rPr>
      </w:pPr>
      <w:r w:rsidRPr="0082569C">
        <w:rPr>
          <w:b w:val="0"/>
          <w:bCs w:val="0"/>
          <w:sz w:val="24"/>
          <w:szCs w:val="24"/>
        </w:rPr>
        <w:t>Ценности нашей жизни: саморазвитие. Основные направления для саморазвития.</w:t>
      </w:r>
    </w:p>
    <w:p w14:paraId="399F89BF" w14:textId="77777777" w:rsidR="004D5FA9" w:rsidRPr="0082569C" w:rsidRDefault="00340DC3" w:rsidP="0082569C">
      <w:pPr>
        <w:pStyle w:val="42"/>
        <w:spacing w:after="0"/>
        <w:ind w:firstLine="284"/>
        <w:jc w:val="both"/>
        <w:rPr>
          <w:sz w:val="24"/>
          <w:szCs w:val="24"/>
        </w:rPr>
      </w:pPr>
      <w:r w:rsidRPr="0082569C">
        <w:rPr>
          <w:b w:val="0"/>
          <w:bCs w:val="0"/>
          <w:sz w:val="24"/>
          <w:szCs w:val="24"/>
        </w:rPr>
        <w:t>Ценности нашей жизни: уважение и терпимость к другим.</w:t>
      </w:r>
    </w:p>
    <w:p w14:paraId="38742640" w14:textId="77777777" w:rsidR="004D5FA9" w:rsidRPr="0082569C" w:rsidRDefault="00340DC3" w:rsidP="0082569C">
      <w:pPr>
        <w:pStyle w:val="42"/>
        <w:spacing w:after="0"/>
        <w:ind w:firstLine="284"/>
        <w:jc w:val="both"/>
        <w:rPr>
          <w:sz w:val="24"/>
          <w:szCs w:val="24"/>
        </w:rPr>
      </w:pPr>
      <w:r w:rsidRPr="0082569C">
        <w:rPr>
          <w:b w:val="0"/>
          <w:bCs w:val="0"/>
          <w:sz w:val="24"/>
          <w:szCs w:val="24"/>
        </w:rPr>
        <w:t>Личностные качества: самокритичность в учебной деятельности.</w:t>
      </w:r>
    </w:p>
    <w:p w14:paraId="5AEC3220" w14:textId="77777777" w:rsidR="004D5FA9" w:rsidRPr="0082569C" w:rsidRDefault="00340DC3" w:rsidP="0082569C">
      <w:pPr>
        <w:pStyle w:val="42"/>
        <w:spacing w:after="0"/>
        <w:ind w:firstLine="284"/>
        <w:jc w:val="both"/>
        <w:rPr>
          <w:sz w:val="24"/>
          <w:szCs w:val="24"/>
        </w:rPr>
      </w:pPr>
      <w:r w:rsidRPr="0082569C">
        <w:rPr>
          <w:i/>
          <w:iCs/>
          <w:sz w:val="24"/>
          <w:szCs w:val="24"/>
        </w:rPr>
        <w:t>Обобщение и систематизация знаний</w:t>
      </w:r>
      <w:r w:rsidRPr="0082569C">
        <w:rPr>
          <w:b w:val="0"/>
          <w:bCs w:val="0"/>
          <w:sz w:val="24"/>
          <w:szCs w:val="24"/>
        </w:rPr>
        <w:t xml:space="preserve"> (2 часа).</w:t>
      </w:r>
    </w:p>
    <w:p w14:paraId="324BDD67" w14:textId="77777777" w:rsidR="004D5FA9" w:rsidRPr="0082569C" w:rsidRDefault="00340DC3" w:rsidP="0082569C">
      <w:pPr>
        <w:pStyle w:val="42"/>
        <w:spacing w:after="0"/>
        <w:ind w:firstLine="284"/>
        <w:jc w:val="both"/>
        <w:rPr>
          <w:sz w:val="24"/>
          <w:szCs w:val="24"/>
        </w:rPr>
      </w:pPr>
      <w:r w:rsidRPr="0082569C">
        <w:rPr>
          <w:i/>
          <w:iCs/>
          <w:sz w:val="24"/>
          <w:szCs w:val="24"/>
        </w:rPr>
        <w:t>Диагностика</w:t>
      </w:r>
      <w:r w:rsidRPr="0082569C">
        <w:rPr>
          <w:b w:val="0"/>
          <w:bCs w:val="0"/>
          <w:sz w:val="24"/>
          <w:szCs w:val="24"/>
        </w:rPr>
        <w:t xml:space="preserve"> (4 часа).</w:t>
      </w:r>
    </w:p>
    <w:p w14:paraId="27E4B9EA" w14:textId="77777777" w:rsidR="00F23227" w:rsidRPr="0082569C" w:rsidRDefault="00340DC3" w:rsidP="0082569C">
      <w:pPr>
        <w:pStyle w:val="42"/>
        <w:spacing w:after="0"/>
        <w:ind w:firstLine="284"/>
        <w:rPr>
          <w:b w:val="0"/>
          <w:bCs w:val="0"/>
          <w:sz w:val="24"/>
          <w:szCs w:val="24"/>
        </w:rPr>
      </w:pPr>
      <w:r w:rsidRPr="0082569C">
        <w:rPr>
          <w:i/>
          <w:iCs/>
          <w:sz w:val="24"/>
          <w:szCs w:val="24"/>
        </w:rPr>
        <w:t>Резерв</w:t>
      </w:r>
      <w:r w:rsidRPr="0082569C">
        <w:rPr>
          <w:b w:val="0"/>
          <w:bCs w:val="0"/>
          <w:sz w:val="24"/>
          <w:szCs w:val="24"/>
        </w:rPr>
        <w:t xml:space="preserve"> (10 часов).</w:t>
      </w:r>
    </w:p>
    <w:p w14:paraId="07773BF9" w14:textId="3DA112D5" w:rsidR="004D5FA9" w:rsidRDefault="003A6A2D" w:rsidP="003A6A2D">
      <w:pPr>
        <w:pStyle w:val="42"/>
        <w:spacing w:before="360" w:after="80" w:line="288" w:lineRule="auto"/>
        <w:ind w:left="580"/>
      </w:pPr>
      <w:r>
        <w:t xml:space="preserve">3. </w:t>
      </w:r>
      <w:r w:rsidR="00340DC3">
        <w:t>ПЛАНИРУЕМЫЕ РЕЗУЛЬТАТЫ ОСВОЕНИЯ ПРОГРАММЫ КУРСА «МИР ДЕЯТЕЛЬНОСТИ»</w:t>
      </w:r>
    </w:p>
    <w:p w14:paraId="044486A5" w14:textId="77777777" w:rsidR="004D5FA9" w:rsidRDefault="00340DC3" w:rsidP="0082569C">
      <w:pPr>
        <w:pStyle w:val="12"/>
      </w:pPr>
      <w:r>
        <w:t>Занятия в рамках программы направлены на обеспечение достижений обучающимися личностных, метапредметных и предметных образовательных результатов, определенных в ФГОС начального общего образования.</w:t>
      </w:r>
    </w:p>
    <w:p w14:paraId="53EE0A7C" w14:textId="77777777" w:rsidR="004D5FA9" w:rsidRDefault="00340DC3" w:rsidP="0067010A">
      <w:pPr>
        <w:pStyle w:val="42"/>
        <w:spacing w:before="120" w:after="0" w:line="300" w:lineRule="auto"/>
        <w:ind w:firstLine="284"/>
        <w:jc w:val="center"/>
      </w:pPr>
      <w:r>
        <w:t>Метапредметные результаты</w:t>
      </w:r>
    </w:p>
    <w:p w14:paraId="6E1506C5" w14:textId="77777777" w:rsidR="004D5FA9" w:rsidRPr="0082569C" w:rsidRDefault="00340DC3" w:rsidP="0082569C">
      <w:pPr>
        <w:pStyle w:val="42"/>
        <w:spacing w:after="0"/>
        <w:ind w:firstLine="284"/>
        <w:jc w:val="both"/>
        <w:rPr>
          <w:sz w:val="24"/>
          <w:szCs w:val="24"/>
        </w:rPr>
      </w:pPr>
      <w:r w:rsidRPr="0082569C">
        <w:rPr>
          <w:b w:val="0"/>
          <w:bCs w:val="0"/>
          <w:i/>
          <w:iCs/>
          <w:sz w:val="24"/>
          <w:szCs w:val="24"/>
        </w:rPr>
        <w:t>Регулятивные универсальные учебные действия:</w:t>
      </w:r>
      <w:r w:rsidRPr="0082569C">
        <w:rPr>
          <w:b w:val="0"/>
          <w:bCs w:val="0"/>
          <w:sz w:val="24"/>
          <w:szCs w:val="24"/>
        </w:rPr>
        <w:t xml:space="preserve"> действия, направленные на самоорганизацию, самоконтроль и самооценку.</w:t>
      </w:r>
    </w:p>
    <w:p w14:paraId="37B19799" w14:textId="77777777" w:rsidR="004D5FA9" w:rsidRPr="0082569C" w:rsidRDefault="00340DC3" w:rsidP="0082569C">
      <w:pPr>
        <w:pStyle w:val="42"/>
        <w:spacing w:after="0"/>
        <w:ind w:firstLine="284"/>
        <w:jc w:val="both"/>
        <w:rPr>
          <w:sz w:val="24"/>
          <w:szCs w:val="24"/>
        </w:rPr>
      </w:pPr>
      <w:r w:rsidRPr="0082569C">
        <w:rPr>
          <w:b w:val="0"/>
          <w:bCs w:val="0"/>
          <w:i/>
          <w:iCs/>
          <w:sz w:val="24"/>
          <w:szCs w:val="24"/>
        </w:rPr>
        <w:t>Универсальные познавательные учебные действия:</w:t>
      </w:r>
      <w:r w:rsidRPr="0082569C">
        <w:rPr>
          <w:b w:val="0"/>
          <w:bCs w:val="0"/>
          <w:sz w:val="24"/>
          <w:szCs w:val="24"/>
        </w:rPr>
        <w:t xml:space="preserve"> базовые логические действия, базовые исследовательские действия и действия по работе с информацией.</w:t>
      </w:r>
    </w:p>
    <w:p w14:paraId="33118EF1" w14:textId="77777777" w:rsidR="004D5FA9" w:rsidRPr="0082569C" w:rsidRDefault="00340DC3" w:rsidP="0082569C">
      <w:pPr>
        <w:pStyle w:val="42"/>
        <w:spacing w:after="0"/>
        <w:ind w:firstLine="284"/>
        <w:jc w:val="both"/>
        <w:rPr>
          <w:sz w:val="24"/>
          <w:szCs w:val="24"/>
        </w:rPr>
      </w:pPr>
      <w:r w:rsidRPr="0082569C">
        <w:rPr>
          <w:b w:val="0"/>
          <w:bCs w:val="0"/>
          <w:i/>
          <w:iCs/>
          <w:sz w:val="24"/>
          <w:szCs w:val="24"/>
        </w:rPr>
        <w:t>Коммуникативные учебные действия</w:t>
      </w:r>
      <w:r w:rsidRPr="0082569C">
        <w:rPr>
          <w:b w:val="0"/>
          <w:bCs w:val="0"/>
          <w:sz w:val="24"/>
          <w:szCs w:val="24"/>
        </w:rPr>
        <w:t xml:space="preserve">: работа с текстом, комментирование решений, составление текстовых заданий, построение диалога, </w:t>
      </w:r>
      <w:r w:rsidRPr="0082569C">
        <w:rPr>
          <w:b w:val="0"/>
          <w:bCs w:val="0"/>
          <w:i/>
          <w:iCs/>
          <w:sz w:val="24"/>
          <w:szCs w:val="24"/>
        </w:rPr>
        <w:t>совместная деятельность,</w:t>
      </w:r>
      <w:r w:rsidRPr="0082569C">
        <w:rPr>
          <w:b w:val="0"/>
          <w:bCs w:val="0"/>
          <w:sz w:val="24"/>
          <w:szCs w:val="24"/>
        </w:rPr>
        <w:t xml:space="preserve"> которая предполагает умение распределять работу в группе, согласовывать мнения, осуществлять совместный контроль и оценку в ходе работы.</w:t>
      </w:r>
    </w:p>
    <w:p w14:paraId="43A57C88" w14:textId="77777777" w:rsidR="004D5FA9" w:rsidRPr="0082569C" w:rsidRDefault="00340DC3" w:rsidP="0082569C">
      <w:pPr>
        <w:pStyle w:val="42"/>
        <w:spacing w:after="0"/>
        <w:ind w:firstLine="284"/>
        <w:jc w:val="both"/>
        <w:rPr>
          <w:sz w:val="24"/>
          <w:szCs w:val="24"/>
        </w:rPr>
      </w:pPr>
      <w:r w:rsidRPr="0082569C">
        <w:rPr>
          <w:b w:val="0"/>
          <w:bCs w:val="0"/>
          <w:sz w:val="24"/>
          <w:szCs w:val="24"/>
        </w:rPr>
        <w:t>Программа курса «Мир деятельности» способствует системному и поэтапному формированию и диагностике всего комплекса УУД в начальной школе.</w:t>
      </w:r>
    </w:p>
    <w:p w14:paraId="3EA74419" w14:textId="77777777" w:rsidR="004D5FA9" w:rsidRDefault="00340DC3" w:rsidP="0082569C">
      <w:pPr>
        <w:pStyle w:val="42"/>
        <w:spacing w:before="240" w:after="80" w:line="300" w:lineRule="auto"/>
        <w:ind w:firstLine="284"/>
        <w:jc w:val="center"/>
      </w:pPr>
      <w:r>
        <w:t>Метапредметные результаты освоения курса «Мир</w:t>
      </w:r>
      <w:r>
        <w:br/>
        <w:t>деятельности» по годам обучения</w:t>
      </w:r>
    </w:p>
    <w:p w14:paraId="31EC52FE" w14:textId="77777777" w:rsidR="004D5FA9" w:rsidRPr="003A6A2D" w:rsidRDefault="00340DC3" w:rsidP="0067010A">
      <w:pPr>
        <w:pStyle w:val="42"/>
        <w:keepNext/>
        <w:spacing w:after="0" w:line="300" w:lineRule="auto"/>
        <w:ind w:firstLine="284"/>
        <w:jc w:val="both"/>
        <w:rPr>
          <w:sz w:val="24"/>
          <w:szCs w:val="24"/>
        </w:rPr>
      </w:pPr>
      <w:r w:rsidRPr="003A6A2D">
        <w:rPr>
          <w:i/>
          <w:iCs/>
          <w:sz w:val="24"/>
          <w:szCs w:val="24"/>
        </w:rPr>
        <w:t>Основные требования к метапредметным результатам к концу первого года обучения:</w:t>
      </w:r>
    </w:p>
    <w:p w14:paraId="5238A0EE"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основную цель и результат учебной деятельности, ее два основных этапа.</w:t>
      </w:r>
    </w:p>
    <w:p w14:paraId="6182AF50"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основные функции ученика и учителя на уроке.</w:t>
      </w:r>
    </w:p>
    <w:p w14:paraId="6D8C7CA2"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правила поведения на уроке, уметь их применять.</w:t>
      </w:r>
    </w:p>
    <w:p w14:paraId="41963442"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Уметь</w:t>
      </w:r>
      <w:r w:rsidRPr="003A6A2D">
        <w:rPr>
          <w:b w:val="0"/>
          <w:bCs w:val="0"/>
          <w:sz w:val="24"/>
          <w:szCs w:val="24"/>
        </w:rPr>
        <w:t xml:space="preserve"> осознанно осуществлять пробное учебное действие.</w:t>
      </w:r>
    </w:p>
    <w:p w14:paraId="3A5FA6E9"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Уметь</w:t>
      </w:r>
      <w:r w:rsidRPr="003A6A2D">
        <w:rPr>
          <w:b w:val="0"/>
          <w:bCs w:val="0"/>
          <w:sz w:val="24"/>
          <w:szCs w:val="24"/>
        </w:rPr>
        <w:t xml:space="preserve"> грамотно фиксировать свое индивидуальное затруднение по результатам выполнения пробного действия.</w:t>
      </w:r>
    </w:p>
    <w:p w14:paraId="029317CF"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Уметь</w:t>
      </w:r>
      <w:r w:rsidRPr="003A6A2D">
        <w:rPr>
          <w:b w:val="0"/>
          <w:bCs w:val="0"/>
          <w:sz w:val="24"/>
          <w:szCs w:val="24"/>
        </w:rPr>
        <w:t xml:space="preserve"> формулировать причину затруднения как свою конкретную проблему (отсутствие у меня определенных знаний, умений).</w:t>
      </w:r>
    </w:p>
    <w:p w14:paraId="60050789"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Уметь</w:t>
      </w:r>
      <w:r w:rsidRPr="003A6A2D">
        <w:rPr>
          <w:b w:val="0"/>
          <w:bCs w:val="0"/>
          <w:sz w:val="24"/>
          <w:szCs w:val="24"/>
        </w:rPr>
        <w:t xml:space="preserve"> самостоятельно проверять свою работу по образцу.</w:t>
      </w:r>
    </w:p>
    <w:p w14:paraId="3BFEFA79"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структуру первого этапа учебной деятельности из шести шагов (повторение необходимого; обобщение того, что повторили (итог повторения); пробное учебное действие; фиксирование своего затруднения; переход к обдумыванию; выявление причины затруднения), приобрести </w:t>
      </w:r>
      <w:r w:rsidRPr="003A6A2D">
        <w:rPr>
          <w:b w:val="0"/>
          <w:bCs w:val="0"/>
          <w:i/>
          <w:iCs/>
          <w:sz w:val="24"/>
          <w:szCs w:val="24"/>
        </w:rPr>
        <w:t>опыт</w:t>
      </w:r>
      <w:r w:rsidRPr="003A6A2D">
        <w:rPr>
          <w:b w:val="0"/>
          <w:bCs w:val="0"/>
          <w:sz w:val="24"/>
          <w:szCs w:val="24"/>
        </w:rPr>
        <w:t xml:space="preserve"> их осознанного прохождения.</w:t>
      </w:r>
    </w:p>
    <w:p w14:paraId="3FDBCD6C"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простейшие правила работы в паре и в группе, </w:t>
      </w:r>
      <w:r w:rsidRPr="003A6A2D">
        <w:rPr>
          <w:b w:val="0"/>
          <w:bCs w:val="0"/>
          <w:i/>
          <w:iCs/>
          <w:sz w:val="24"/>
          <w:szCs w:val="24"/>
        </w:rPr>
        <w:t>уметь</w:t>
      </w:r>
      <w:r w:rsidRPr="003A6A2D">
        <w:rPr>
          <w:b w:val="0"/>
          <w:bCs w:val="0"/>
          <w:sz w:val="24"/>
          <w:szCs w:val="24"/>
        </w:rPr>
        <w:t xml:space="preserve"> их применять.</w:t>
      </w:r>
    </w:p>
    <w:p w14:paraId="6E647D6D"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цель выполнения домашней работы и роль семьи как помощника в учебе, </w:t>
      </w:r>
      <w:r w:rsidRPr="003A6A2D">
        <w:rPr>
          <w:b w:val="0"/>
          <w:bCs w:val="0"/>
          <w:i/>
          <w:iCs/>
          <w:sz w:val="24"/>
          <w:szCs w:val="24"/>
        </w:rPr>
        <w:t>уметь</w:t>
      </w:r>
      <w:r w:rsidRPr="003A6A2D">
        <w:rPr>
          <w:b w:val="0"/>
          <w:bCs w:val="0"/>
          <w:sz w:val="24"/>
          <w:szCs w:val="24"/>
        </w:rPr>
        <w:t xml:space="preserve"> грамотно обратиться к семье за помощью в самостоятельном выполнении домашнего задания.</w:t>
      </w:r>
    </w:p>
    <w:p w14:paraId="202CAC98"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основные приемы развития внимания, приобрести </w:t>
      </w:r>
      <w:r w:rsidRPr="003A6A2D">
        <w:rPr>
          <w:b w:val="0"/>
          <w:bCs w:val="0"/>
          <w:i/>
          <w:iCs/>
          <w:sz w:val="24"/>
          <w:szCs w:val="24"/>
        </w:rPr>
        <w:t>опыт</w:t>
      </w:r>
      <w:r w:rsidRPr="003A6A2D">
        <w:rPr>
          <w:b w:val="0"/>
          <w:bCs w:val="0"/>
          <w:sz w:val="24"/>
          <w:szCs w:val="24"/>
        </w:rPr>
        <w:t xml:space="preserve"> их применения.</w:t>
      </w:r>
    </w:p>
    <w:p w14:paraId="6CE60F91" w14:textId="77777777" w:rsidR="004D5FA9" w:rsidRPr="003A6A2D" w:rsidRDefault="00340DC3" w:rsidP="0067010A">
      <w:pPr>
        <w:pStyle w:val="42"/>
        <w:keepNext/>
        <w:spacing w:before="120" w:after="0"/>
        <w:ind w:firstLine="284"/>
        <w:jc w:val="both"/>
        <w:rPr>
          <w:sz w:val="24"/>
          <w:szCs w:val="24"/>
        </w:rPr>
      </w:pPr>
      <w:r w:rsidRPr="003A6A2D">
        <w:rPr>
          <w:i/>
          <w:iCs/>
          <w:sz w:val="24"/>
          <w:szCs w:val="24"/>
        </w:rPr>
        <w:t>Основные требования к метапредметным результатам к концу второго года обучения:</w:t>
      </w:r>
    </w:p>
    <w:p w14:paraId="50F03166" w14:textId="77777777" w:rsidR="004D5FA9" w:rsidRDefault="00340DC3" w:rsidP="003A6A2D">
      <w:pPr>
        <w:pStyle w:val="12"/>
      </w:pPr>
      <w:r>
        <w:rPr>
          <w:i/>
          <w:iCs/>
        </w:rPr>
        <w:t>Уметь</w:t>
      </w:r>
      <w:r>
        <w:t xml:space="preserve"> различать знания и умения.</w:t>
      </w:r>
    </w:p>
    <w:p w14:paraId="29A3FC7C" w14:textId="77777777" w:rsidR="004D5FA9" w:rsidRDefault="00340DC3" w:rsidP="003A6A2D">
      <w:pPr>
        <w:pStyle w:val="12"/>
      </w:pPr>
      <w:r>
        <w:rPr>
          <w:i/>
          <w:iCs/>
        </w:rPr>
        <w:t>Знать</w:t>
      </w:r>
      <w:r>
        <w:t xml:space="preserve"> 12 шагов учебной деятельности, </w:t>
      </w:r>
      <w:r>
        <w:rPr>
          <w:i/>
          <w:iCs/>
        </w:rPr>
        <w:t>уметь</w:t>
      </w:r>
      <w:r>
        <w:t xml:space="preserve"> при введении нового знания осознанно их проходить под руководством учителя (повторение необходимого; обобщение того, что повторили; предъявление пробного учебного действия; выполнение пробного учебного действия; фиксирование своего затруднения; выявление причины своего затруднения; постановка цели; планирование действий и подбор средств; выполнение действий по плану; получение результата; применение нового знания; самоконтроль). Приобрести </w:t>
      </w:r>
      <w:r>
        <w:rPr>
          <w:i/>
          <w:iCs/>
        </w:rPr>
        <w:t>опыт</w:t>
      </w:r>
      <w:r>
        <w:t xml:space="preserve"> самооценки под руководством учителя собственной учебной деятельности.</w:t>
      </w:r>
    </w:p>
    <w:p w14:paraId="1319E024" w14:textId="77777777" w:rsidR="004D5FA9" w:rsidRDefault="00340DC3" w:rsidP="003A6A2D">
      <w:pPr>
        <w:pStyle w:val="12"/>
      </w:pPr>
      <w:r>
        <w:rPr>
          <w:i/>
          <w:iCs/>
        </w:rPr>
        <w:t>Знать</w:t>
      </w:r>
      <w:r>
        <w:t xml:space="preserve"> два этапа коррекционной деятельности, адаптивную структуру первого этапа (повторение необходимого; обобщение того, что повторили; выполнение самостоятельной работы № 1; проверка своей работы по образцу; проверка своей работы по подробному образцу и фиксация ошибок или их отсутствия; выявление причины своего затруднения; для учеников, не допустивших ошибок, переход на выполнение заданий более сложного уровня), </w:t>
      </w:r>
      <w:r>
        <w:rPr>
          <w:i/>
          <w:iCs/>
        </w:rPr>
        <w:t>уметь</w:t>
      </w:r>
      <w:r>
        <w:t xml:space="preserve"> ее осуществлять, приобрести </w:t>
      </w:r>
      <w:r>
        <w:rPr>
          <w:i/>
          <w:iCs/>
        </w:rPr>
        <w:t>опыт</w:t>
      </w:r>
      <w:r>
        <w:t xml:space="preserve"> самооценки под руководством учителя своей коррекционной деятельности.</w:t>
      </w:r>
    </w:p>
    <w:p w14:paraId="62B8764E" w14:textId="77777777" w:rsidR="004D5FA9" w:rsidRDefault="00340DC3" w:rsidP="003A6A2D">
      <w:pPr>
        <w:pStyle w:val="12"/>
      </w:pPr>
      <w:r>
        <w:rPr>
          <w:i/>
          <w:iCs/>
        </w:rPr>
        <w:t>Уметь</w:t>
      </w:r>
      <w:r>
        <w:t xml:space="preserve"> грамотно фиксировать свои индивидуальные затруднения в решении учебных задач и осознанно переходить к обдумыванию способа преодоления возникших затруднений.</w:t>
      </w:r>
    </w:p>
    <w:p w14:paraId="599F7523" w14:textId="77777777" w:rsidR="004D5FA9" w:rsidRDefault="00340DC3" w:rsidP="003A6A2D">
      <w:pPr>
        <w:pStyle w:val="12"/>
      </w:pPr>
      <w:r>
        <w:rPr>
          <w:i/>
          <w:iCs/>
        </w:rPr>
        <w:t>Уметь</w:t>
      </w:r>
      <w:r>
        <w:t xml:space="preserve"> воспроизводить свои реальные учебные действия при решении учебных задач и определять причину затруднения.</w:t>
      </w:r>
    </w:p>
    <w:p w14:paraId="555DA1A5" w14:textId="77777777" w:rsidR="004D5FA9" w:rsidRDefault="00340DC3" w:rsidP="003A6A2D">
      <w:pPr>
        <w:pStyle w:val="12"/>
      </w:pPr>
      <w:r>
        <w:rPr>
          <w:i/>
          <w:iCs/>
        </w:rPr>
        <w:t>Уметь</w:t>
      </w:r>
      <w:r>
        <w:t xml:space="preserve"> формулировать цель открытия нового знания исходя из соответствующей причины затруднения.</w:t>
      </w:r>
    </w:p>
    <w:p w14:paraId="040F204B" w14:textId="77777777" w:rsidR="004D5FA9" w:rsidRDefault="00340DC3" w:rsidP="003A6A2D">
      <w:pPr>
        <w:pStyle w:val="12"/>
      </w:pPr>
      <w:r>
        <w:rPr>
          <w:i/>
          <w:iCs/>
        </w:rPr>
        <w:t>Уметь</w:t>
      </w:r>
      <w:r>
        <w:t xml:space="preserve"> определять средства для открытия нового знания.</w:t>
      </w:r>
    </w:p>
    <w:p w14:paraId="53569F8F" w14:textId="77777777" w:rsidR="004D5FA9" w:rsidRDefault="00340DC3" w:rsidP="003A6A2D">
      <w:pPr>
        <w:pStyle w:val="12"/>
      </w:pPr>
      <w:r>
        <w:rPr>
          <w:i/>
          <w:iCs/>
        </w:rPr>
        <w:t>Уметь</w:t>
      </w:r>
      <w:r>
        <w:t xml:space="preserve"> фиксировать результат открытия нового знания, составлять эталон.</w:t>
      </w:r>
    </w:p>
    <w:p w14:paraId="3D340146" w14:textId="77777777" w:rsidR="004D5FA9" w:rsidRDefault="00340DC3" w:rsidP="003A6A2D">
      <w:pPr>
        <w:pStyle w:val="12"/>
      </w:pPr>
      <w:r>
        <w:rPr>
          <w:i/>
          <w:iCs/>
        </w:rPr>
        <w:t>Знать</w:t>
      </w:r>
      <w:r>
        <w:t xml:space="preserve"> алгоритм исправления ошибок, </w:t>
      </w:r>
      <w:r>
        <w:rPr>
          <w:i/>
          <w:iCs/>
        </w:rPr>
        <w:t>уметь</w:t>
      </w:r>
      <w:r>
        <w:t xml:space="preserve"> его применять.</w:t>
      </w:r>
    </w:p>
    <w:p w14:paraId="0F21A97B" w14:textId="77777777" w:rsidR="004D5FA9" w:rsidRDefault="00340DC3" w:rsidP="003A6A2D">
      <w:pPr>
        <w:pStyle w:val="12"/>
      </w:pPr>
      <w:r>
        <w:rPr>
          <w:i/>
          <w:iCs/>
        </w:rPr>
        <w:t>Уметь</w:t>
      </w:r>
      <w:r>
        <w:t xml:space="preserve"> выполнять самоконтроль правильности учебных действий, в выполнении которых были зафиксированы затруднения, использовать инструменты для самопроверки.</w:t>
      </w:r>
    </w:p>
    <w:p w14:paraId="196F9F5D" w14:textId="77777777" w:rsidR="004D5FA9" w:rsidRDefault="00340DC3" w:rsidP="003A6A2D">
      <w:pPr>
        <w:pStyle w:val="12"/>
      </w:pPr>
      <w:r>
        <w:rPr>
          <w:i/>
          <w:iCs/>
        </w:rPr>
        <w:t>Уметь</w:t>
      </w:r>
      <w:r>
        <w:t xml:space="preserve"> осуществлять коррекцию собственных учебных действий на основе алгоритма исправления ошибок.</w:t>
      </w:r>
    </w:p>
    <w:p w14:paraId="6A4177CB" w14:textId="77777777" w:rsidR="004D5FA9" w:rsidRDefault="00340DC3" w:rsidP="003A6A2D">
      <w:pPr>
        <w:pStyle w:val="12"/>
      </w:pPr>
      <w:r>
        <w:rPr>
          <w:i/>
          <w:iCs/>
        </w:rPr>
        <w:t>Знать</w:t>
      </w:r>
      <w:r>
        <w:t xml:space="preserve"> простейшие культурные правила управления своим настроением, мимикой и жестами в ходе общения, приобрести </w:t>
      </w:r>
      <w:r>
        <w:rPr>
          <w:i/>
          <w:iCs/>
        </w:rPr>
        <w:t>опыт</w:t>
      </w:r>
      <w:r>
        <w:t xml:space="preserve"> их применения.</w:t>
      </w:r>
    </w:p>
    <w:p w14:paraId="6C9D8BBF" w14:textId="77777777" w:rsidR="004D5FA9" w:rsidRDefault="00340DC3" w:rsidP="003A6A2D">
      <w:pPr>
        <w:pStyle w:val="12"/>
      </w:pPr>
      <w:r>
        <w:rPr>
          <w:i/>
          <w:iCs/>
        </w:rPr>
        <w:t>Знать</w:t>
      </w:r>
      <w:r>
        <w:t xml:space="preserve"> правила поведения «автора» в совместной работе, приобрести </w:t>
      </w:r>
      <w:r>
        <w:rPr>
          <w:i/>
          <w:iCs/>
        </w:rPr>
        <w:t>опыт</w:t>
      </w:r>
      <w:r>
        <w:t xml:space="preserve"> их применения.</w:t>
      </w:r>
    </w:p>
    <w:p w14:paraId="730718E4" w14:textId="77777777" w:rsidR="004D5FA9" w:rsidRDefault="00340DC3" w:rsidP="003A6A2D">
      <w:pPr>
        <w:pStyle w:val="12"/>
      </w:pPr>
      <w:r>
        <w:rPr>
          <w:i/>
          <w:iCs/>
        </w:rPr>
        <w:t>Знать</w:t>
      </w:r>
      <w:r>
        <w:t xml:space="preserve"> правила поведения «понимающего» в совместной работе, приобрести </w:t>
      </w:r>
      <w:r>
        <w:rPr>
          <w:i/>
          <w:iCs/>
        </w:rPr>
        <w:t>опыт</w:t>
      </w:r>
      <w:r>
        <w:t xml:space="preserve"> их применения.</w:t>
      </w:r>
    </w:p>
    <w:p w14:paraId="7252E26E" w14:textId="77777777" w:rsidR="004D5FA9" w:rsidRDefault="00340DC3" w:rsidP="003A6A2D">
      <w:pPr>
        <w:pStyle w:val="12"/>
      </w:pPr>
      <w:r>
        <w:rPr>
          <w:i/>
          <w:iCs/>
        </w:rPr>
        <w:t>Знать</w:t>
      </w:r>
      <w:r>
        <w:t xml:space="preserve"> алгоритм анализа, </w:t>
      </w:r>
      <w:r>
        <w:rPr>
          <w:i/>
          <w:iCs/>
        </w:rPr>
        <w:t>уметь</w:t>
      </w:r>
      <w:r>
        <w:t xml:space="preserve"> его применять.</w:t>
      </w:r>
    </w:p>
    <w:p w14:paraId="70C57CAF" w14:textId="77777777" w:rsidR="004D5FA9" w:rsidRPr="003A6A2D" w:rsidRDefault="00340DC3" w:rsidP="0067010A">
      <w:pPr>
        <w:pStyle w:val="42"/>
        <w:keepNext/>
        <w:spacing w:before="120" w:after="0"/>
        <w:ind w:firstLine="284"/>
        <w:jc w:val="both"/>
        <w:rPr>
          <w:sz w:val="24"/>
          <w:szCs w:val="24"/>
        </w:rPr>
      </w:pPr>
      <w:r w:rsidRPr="003A6A2D">
        <w:rPr>
          <w:i/>
          <w:iCs/>
          <w:sz w:val="24"/>
          <w:szCs w:val="24"/>
        </w:rPr>
        <w:t>Основные требования к метапредметным результатам к концу третьего года обучения:</w:t>
      </w:r>
    </w:p>
    <w:p w14:paraId="634D46F9" w14:textId="77777777" w:rsidR="004D5FA9" w:rsidRDefault="00340DC3" w:rsidP="003A6A2D">
      <w:pPr>
        <w:pStyle w:val="12"/>
      </w:pPr>
      <w:r>
        <w:rPr>
          <w:i/>
          <w:iCs/>
        </w:rPr>
        <w:t>Знать</w:t>
      </w:r>
      <w:r>
        <w:t xml:space="preserve"> уточненную структуру из 12 шагов учебной деятельности, </w:t>
      </w:r>
      <w:r>
        <w:rPr>
          <w:i/>
          <w:iCs/>
        </w:rPr>
        <w:t xml:space="preserve">уметь </w:t>
      </w:r>
      <w:r>
        <w:t xml:space="preserve">осознанно осуществлять под руководством учителя данные шаги при введении нового знания, приобрести </w:t>
      </w:r>
      <w:r>
        <w:rPr>
          <w:i/>
          <w:iCs/>
        </w:rPr>
        <w:t>опыт</w:t>
      </w:r>
      <w:r>
        <w:t xml:space="preserve"> их самооценки.</w:t>
      </w:r>
    </w:p>
    <w:p w14:paraId="26A8B2F9" w14:textId="77777777" w:rsidR="004D5FA9" w:rsidRDefault="00340DC3" w:rsidP="003A6A2D">
      <w:pPr>
        <w:pStyle w:val="12"/>
      </w:pPr>
      <w:r>
        <w:rPr>
          <w:i/>
          <w:iCs/>
        </w:rPr>
        <w:t>Знать</w:t>
      </w:r>
      <w:r>
        <w:t xml:space="preserve"> алгоритм выявления места и причины затруднения в результате выполнения пробного действия, </w:t>
      </w:r>
      <w:r>
        <w:rPr>
          <w:i/>
          <w:iCs/>
        </w:rPr>
        <w:t>уметь</w:t>
      </w:r>
      <w:r>
        <w:t xml:space="preserve"> его применять.</w:t>
      </w:r>
    </w:p>
    <w:p w14:paraId="30E6BF3E" w14:textId="77777777" w:rsidR="004D5FA9" w:rsidRDefault="00340DC3" w:rsidP="003A6A2D">
      <w:pPr>
        <w:pStyle w:val="12"/>
      </w:pPr>
      <w:r>
        <w:rPr>
          <w:i/>
          <w:iCs/>
        </w:rPr>
        <w:t>Знать</w:t>
      </w:r>
      <w:r>
        <w:t>, что такое план, и понимать его отличительные признаки.</w:t>
      </w:r>
    </w:p>
    <w:p w14:paraId="1F437DA0" w14:textId="77777777" w:rsidR="004D5FA9" w:rsidRDefault="00340DC3" w:rsidP="003A6A2D">
      <w:pPr>
        <w:pStyle w:val="12"/>
      </w:pPr>
      <w:r>
        <w:rPr>
          <w:i/>
          <w:iCs/>
        </w:rPr>
        <w:t>Знать</w:t>
      </w:r>
      <w:r>
        <w:t xml:space="preserve"> алгоритм планирования учебных действий, </w:t>
      </w:r>
      <w:r>
        <w:rPr>
          <w:i/>
          <w:iCs/>
        </w:rPr>
        <w:t>уметь</w:t>
      </w:r>
      <w:r>
        <w:t xml:space="preserve"> его применять при открытии нового знания.</w:t>
      </w:r>
    </w:p>
    <w:p w14:paraId="7B371D44" w14:textId="77777777" w:rsidR="004D5FA9" w:rsidRDefault="00340DC3" w:rsidP="003A6A2D">
      <w:pPr>
        <w:pStyle w:val="12"/>
      </w:pPr>
      <w:r>
        <w:rPr>
          <w:i/>
          <w:iCs/>
        </w:rPr>
        <w:t>Знать</w:t>
      </w:r>
      <w:r>
        <w:t xml:space="preserve"> алгоритм выявления места и причины ошибки при выполнении письменной самостоятельной работы, </w:t>
      </w:r>
      <w:r>
        <w:rPr>
          <w:i/>
          <w:iCs/>
        </w:rPr>
        <w:t>уметь</w:t>
      </w:r>
      <w:r>
        <w:t xml:space="preserve"> его применять.</w:t>
      </w:r>
    </w:p>
    <w:p w14:paraId="0C6AB81C" w14:textId="77777777" w:rsidR="004D5FA9" w:rsidRDefault="00340DC3" w:rsidP="003A6A2D">
      <w:pPr>
        <w:pStyle w:val="12"/>
      </w:pPr>
      <w:r>
        <w:rPr>
          <w:i/>
          <w:iCs/>
        </w:rPr>
        <w:t>Знать</w:t>
      </w:r>
      <w:r>
        <w:t xml:space="preserve"> алгоритм первичного закрепления нового знания, </w:t>
      </w:r>
      <w:r>
        <w:rPr>
          <w:i/>
          <w:iCs/>
        </w:rPr>
        <w:t>уметь</w:t>
      </w:r>
      <w:r>
        <w:t xml:space="preserve"> его выполнять.</w:t>
      </w:r>
    </w:p>
    <w:p w14:paraId="7525CE21" w14:textId="77777777" w:rsidR="004D5FA9" w:rsidRDefault="00340DC3" w:rsidP="003A6A2D">
      <w:pPr>
        <w:pStyle w:val="12"/>
      </w:pPr>
      <w:r>
        <w:rPr>
          <w:i/>
          <w:iCs/>
        </w:rPr>
        <w:t>Знать</w:t>
      </w:r>
      <w:r>
        <w:t xml:space="preserve"> два основных этапа коррекционной деятельности и 12 шагов коррекционной деятельности на уроке рефлексии. </w:t>
      </w:r>
      <w:r>
        <w:rPr>
          <w:i/>
          <w:iCs/>
        </w:rPr>
        <w:t>Уметь</w:t>
      </w:r>
      <w:r>
        <w:t xml:space="preserve"> осознанно осуществлять данные шаги при коррекции своих действий и приобрести опыт оценки выполнения этих шагов.</w:t>
      </w:r>
    </w:p>
    <w:p w14:paraId="4661BE86" w14:textId="77777777" w:rsidR="004D5FA9" w:rsidRDefault="00340DC3" w:rsidP="003A6A2D">
      <w:pPr>
        <w:pStyle w:val="12"/>
      </w:pPr>
      <w:r>
        <w:rPr>
          <w:i/>
          <w:iCs/>
        </w:rPr>
        <w:t>Знать</w:t>
      </w:r>
      <w:r>
        <w:t xml:space="preserve"> алгоритм самоконтроля исполнительских учебных действий, </w:t>
      </w:r>
      <w:r>
        <w:rPr>
          <w:i/>
          <w:iCs/>
        </w:rPr>
        <w:t xml:space="preserve">уметь </w:t>
      </w:r>
      <w:r>
        <w:t xml:space="preserve">его применять, приобрести </w:t>
      </w:r>
      <w:r>
        <w:rPr>
          <w:i/>
          <w:iCs/>
        </w:rPr>
        <w:t>опыт</w:t>
      </w:r>
      <w:r>
        <w:t xml:space="preserve"> самооценки данного умения.</w:t>
      </w:r>
    </w:p>
    <w:p w14:paraId="2ED7024F" w14:textId="77777777" w:rsidR="004D5FA9" w:rsidRDefault="00340DC3" w:rsidP="003A6A2D">
      <w:pPr>
        <w:pStyle w:val="12"/>
      </w:pPr>
      <w:r>
        <w:rPr>
          <w:i/>
          <w:iCs/>
        </w:rPr>
        <w:t>Знать</w:t>
      </w:r>
      <w:r>
        <w:t xml:space="preserve"> правила понимания информации, </w:t>
      </w:r>
      <w:r>
        <w:rPr>
          <w:i/>
          <w:iCs/>
        </w:rPr>
        <w:t>уметь</w:t>
      </w:r>
      <w:r>
        <w:t xml:space="preserve"> их применять.</w:t>
      </w:r>
    </w:p>
    <w:p w14:paraId="09804C32" w14:textId="77777777" w:rsidR="004D5FA9" w:rsidRDefault="00340DC3" w:rsidP="003A6A2D">
      <w:pPr>
        <w:pStyle w:val="12"/>
      </w:pPr>
      <w:r>
        <w:rPr>
          <w:i/>
          <w:iCs/>
        </w:rPr>
        <w:t>Знать</w:t>
      </w:r>
      <w:r>
        <w:t xml:space="preserve"> правила построения диалога, приобрести </w:t>
      </w:r>
      <w:r>
        <w:rPr>
          <w:i/>
          <w:iCs/>
        </w:rPr>
        <w:t>опыт</w:t>
      </w:r>
      <w:r>
        <w:t xml:space="preserve"> их применения, </w:t>
      </w:r>
      <w:r>
        <w:rPr>
          <w:i/>
          <w:iCs/>
        </w:rPr>
        <w:t>уметь</w:t>
      </w:r>
      <w:r>
        <w:t xml:space="preserve"> строить диалог со сверстниками.</w:t>
      </w:r>
    </w:p>
    <w:p w14:paraId="19F7D62F" w14:textId="77777777" w:rsidR="004D5FA9" w:rsidRDefault="00340DC3" w:rsidP="003A6A2D">
      <w:pPr>
        <w:pStyle w:val="12"/>
      </w:pPr>
      <w:r>
        <w:rPr>
          <w:i/>
          <w:iCs/>
        </w:rPr>
        <w:t>Знать</w:t>
      </w:r>
      <w:r>
        <w:t xml:space="preserve"> основные приемы эффективного запоминания и приобрести </w:t>
      </w:r>
      <w:r>
        <w:rPr>
          <w:i/>
          <w:iCs/>
        </w:rPr>
        <w:t xml:space="preserve">опыт </w:t>
      </w:r>
      <w:r>
        <w:t>их применения.</w:t>
      </w:r>
    </w:p>
    <w:p w14:paraId="53E08F82" w14:textId="77777777" w:rsidR="004D5FA9" w:rsidRDefault="00340DC3" w:rsidP="003A6A2D">
      <w:pPr>
        <w:pStyle w:val="12"/>
      </w:pPr>
      <w:r>
        <w:rPr>
          <w:i/>
          <w:iCs/>
        </w:rPr>
        <w:t>Знать</w:t>
      </w:r>
      <w:r>
        <w:t xml:space="preserve"> алгоритм сравнения объектов, приобрести </w:t>
      </w:r>
      <w:r>
        <w:rPr>
          <w:i/>
          <w:iCs/>
        </w:rPr>
        <w:t>опыт</w:t>
      </w:r>
      <w:r>
        <w:t xml:space="preserve"> его применения.</w:t>
      </w:r>
    </w:p>
    <w:p w14:paraId="68EE3E2C" w14:textId="77777777" w:rsidR="004D5FA9" w:rsidRDefault="00340DC3" w:rsidP="003A6A2D">
      <w:pPr>
        <w:pStyle w:val="12"/>
      </w:pPr>
      <w:r>
        <w:rPr>
          <w:i/>
          <w:iCs/>
        </w:rPr>
        <w:t>Знать</w:t>
      </w:r>
      <w:r>
        <w:t xml:space="preserve"> алгоритм обобщения, приобрести </w:t>
      </w:r>
      <w:r>
        <w:rPr>
          <w:i/>
          <w:iCs/>
        </w:rPr>
        <w:t>опыт</w:t>
      </w:r>
      <w:r>
        <w:t xml:space="preserve"> его применения.</w:t>
      </w:r>
    </w:p>
    <w:p w14:paraId="16D416EC" w14:textId="77777777" w:rsidR="004D5FA9" w:rsidRDefault="00340DC3" w:rsidP="003A6A2D">
      <w:pPr>
        <w:pStyle w:val="12"/>
      </w:pPr>
      <w:r>
        <w:rPr>
          <w:i/>
          <w:iCs/>
        </w:rPr>
        <w:t>Знать</w:t>
      </w:r>
      <w:r>
        <w:t xml:space="preserve">, что такое модель, </w:t>
      </w:r>
      <w:r>
        <w:rPr>
          <w:i/>
          <w:iCs/>
        </w:rPr>
        <w:t>уметь</w:t>
      </w:r>
      <w:r>
        <w:t xml:space="preserve"> использовать модели для фиксирования нового знания.</w:t>
      </w:r>
    </w:p>
    <w:p w14:paraId="618015A7" w14:textId="77777777" w:rsidR="004D5FA9" w:rsidRDefault="00340DC3" w:rsidP="003A6A2D">
      <w:pPr>
        <w:pStyle w:val="12"/>
      </w:pPr>
      <w:r>
        <w:rPr>
          <w:i/>
          <w:iCs/>
        </w:rPr>
        <w:t>Знать</w:t>
      </w:r>
      <w:r>
        <w:t xml:space="preserve"> алгоритм наблюдения объектов, приобрести </w:t>
      </w:r>
      <w:r>
        <w:rPr>
          <w:i/>
          <w:iCs/>
        </w:rPr>
        <w:t>опыт</w:t>
      </w:r>
      <w:r>
        <w:t xml:space="preserve"> его применения.</w:t>
      </w:r>
    </w:p>
    <w:p w14:paraId="09CB912C" w14:textId="77777777" w:rsidR="004D5FA9" w:rsidRPr="003A6A2D" w:rsidRDefault="00340DC3" w:rsidP="0067010A">
      <w:pPr>
        <w:pStyle w:val="42"/>
        <w:keepNext/>
        <w:spacing w:before="120" w:after="0"/>
        <w:ind w:firstLine="284"/>
        <w:jc w:val="both"/>
        <w:rPr>
          <w:sz w:val="24"/>
          <w:szCs w:val="24"/>
        </w:rPr>
      </w:pPr>
      <w:r w:rsidRPr="003A6A2D">
        <w:rPr>
          <w:i/>
          <w:iCs/>
          <w:sz w:val="24"/>
          <w:szCs w:val="24"/>
        </w:rPr>
        <w:t>Основные требования к метапредметным результатам к концу четвертого года обучения:</w:t>
      </w:r>
    </w:p>
    <w:p w14:paraId="618CEEDE" w14:textId="77777777" w:rsidR="004D5FA9" w:rsidRDefault="00340DC3" w:rsidP="003A6A2D">
      <w:pPr>
        <w:pStyle w:val="12"/>
      </w:pPr>
      <w:r>
        <w:rPr>
          <w:i/>
          <w:iCs/>
        </w:rPr>
        <w:t>Знать</w:t>
      </w:r>
      <w:r>
        <w:t xml:space="preserve"> два основных этапа учебной деятельности и иметь </w:t>
      </w:r>
      <w:r>
        <w:rPr>
          <w:i/>
          <w:iCs/>
        </w:rPr>
        <w:t xml:space="preserve">представление </w:t>
      </w:r>
      <w:r>
        <w:t xml:space="preserve">об уточненной структуре из 15 шагов. </w:t>
      </w:r>
      <w:r>
        <w:rPr>
          <w:i/>
          <w:iCs/>
        </w:rPr>
        <w:t>Уметь</w:t>
      </w:r>
      <w:r>
        <w:t xml:space="preserve"> осознанно осуществлять данные шаги при открытии нового знания под руководством учителя, приобрести </w:t>
      </w:r>
      <w:r>
        <w:rPr>
          <w:i/>
          <w:iCs/>
        </w:rPr>
        <w:t>опыт</w:t>
      </w:r>
      <w:r>
        <w:t xml:space="preserve"> самооценки выполнения этих шагов.</w:t>
      </w:r>
    </w:p>
    <w:p w14:paraId="76B4A917" w14:textId="77777777" w:rsidR="004D5FA9" w:rsidRDefault="00340DC3" w:rsidP="003A6A2D">
      <w:pPr>
        <w:pStyle w:val="12"/>
      </w:pPr>
      <w:r>
        <w:t xml:space="preserve">Иметь </w:t>
      </w:r>
      <w:r>
        <w:rPr>
          <w:i/>
          <w:iCs/>
        </w:rPr>
        <w:t>представление</w:t>
      </w:r>
      <w:r>
        <w:t xml:space="preserve"> о правилах мотивации себя к учебной деятельности, опыт их выполнения.</w:t>
      </w:r>
    </w:p>
    <w:p w14:paraId="0BC7CD85"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об основных областях применения знания в науке и в жизни, </w:t>
      </w:r>
      <w:r w:rsidRPr="003A6A2D">
        <w:rPr>
          <w:b w:val="0"/>
          <w:bCs w:val="0"/>
          <w:i/>
          <w:iCs/>
          <w:sz w:val="24"/>
          <w:szCs w:val="24"/>
        </w:rPr>
        <w:t>опыт</w:t>
      </w:r>
      <w:r w:rsidRPr="003A6A2D">
        <w:rPr>
          <w:b w:val="0"/>
          <w:bCs w:val="0"/>
          <w:sz w:val="24"/>
          <w:szCs w:val="24"/>
        </w:rPr>
        <w:t xml:space="preserve"> установления связей между новым и имеющимися знаниями по предмету, </w:t>
      </w:r>
      <w:r w:rsidRPr="003A6A2D">
        <w:rPr>
          <w:b w:val="0"/>
          <w:bCs w:val="0"/>
          <w:i/>
          <w:iCs/>
          <w:sz w:val="24"/>
          <w:szCs w:val="24"/>
        </w:rPr>
        <w:t>опыт</w:t>
      </w:r>
      <w:r w:rsidRPr="003A6A2D">
        <w:rPr>
          <w:b w:val="0"/>
          <w:bCs w:val="0"/>
          <w:sz w:val="24"/>
          <w:szCs w:val="24"/>
        </w:rPr>
        <w:t xml:space="preserve"> выявления межпредметных связей и возможностей применения нового знания в различных жизненных ситуациях.</w:t>
      </w:r>
    </w:p>
    <w:p w14:paraId="0B242C07"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алгоритм подведения итога работы собственной учебной деятельности, </w:t>
      </w:r>
      <w:r w:rsidRPr="003A6A2D">
        <w:rPr>
          <w:b w:val="0"/>
          <w:bCs w:val="0"/>
          <w:i/>
          <w:iCs/>
          <w:sz w:val="24"/>
          <w:szCs w:val="24"/>
        </w:rPr>
        <w:t>уметь</w:t>
      </w:r>
      <w:r w:rsidRPr="003A6A2D">
        <w:rPr>
          <w:b w:val="0"/>
          <w:bCs w:val="0"/>
          <w:sz w:val="24"/>
          <w:szCs w:val="24"/>
        </w:rPr>
        <w:t xml:space="preserve"> его выполнять.</w:t>
      </w:r>
    </w:p>
    <w:p w14:paraId="05B9D1AD"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два основных этапа коррекционной деятельности и иметь представление об ее уточненной структуре из 15 шагов на уроке рефлексии. Приобрести </w:t>
      </w:r>
      <w:r w:rsidRPr="003A6A2D">
        <w:rPr>
          <w:b w:val="0"/>
          <w:bCs w:val="0"/>
          <w:i/>
          <w:iCs/>
          <w:sz w:val="24"/>
          <w:szCs w:val="24"/>
        </w:rPr>
        <w:t>опыт</w:t>
      </w:r>
      <w:r w:rsidRPr="003A6A2D">
        <w:rPr>
          <w:b w:val="0"/>
          <w:bCs w:val="0"/>
          <w:sz w:val="24"/>
          <w:szCs w:val="24"/>
        </w:rPr>
        <w:t xml:space="preserve"> осознанного прохождения под руководством учителя данных шагов при коррекции своих затруднений, а также </w:t>
      </w:r>
      <w:r w:rsidRPr="003A6A2D">
        <w:rPr>
          <w:b w:val="0"/>
          <w:bCs w:val="0"/>
          <w:i/>
          <w:iCs/>
          <w:sz w:val="24"/>
          <w:szCs w:val="24"/>
        </w:rPr>
        <w:t>опыт</w:t>
      </w:r>
      <w:r w:rsidRPr="003A6A2D">
        <w:rPr>
          <w:b w:val="0"/>
          <w:bCs w:val="0"/>
          <w:sz w:val="24"/>
          <w:szCs w:val="24"/>
        </w:rPr>
        <w:t xml:space="preserve"> самооценки выполнения этих шагов.</w:t>
      </w:r>
    </w:p>
    <w:p w14:paraId="44AD981D"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алгоритм самостоятельного выполнения задания на основе рефлексивной самоорганизации, </w:t>
      </w:r>
      <w:r w:rsidRPr="003A6A2D">
        <w:rPr>
          <w:b w:val="0"/>
          <w:bCs w:val="0"/>
          <w:i/>
          <w:iCs/>
          <w:sz w:val="24"/>
          <w:szCs w:val="24"/>
        </w:rPr>
        <w:t>уметь</w:t>
      </w:r>
      <w:r w:rsidRPr="003A6A2D">
        <w:rPr>
          <w:b w:val="0"/>
          <w:bCs w:val="0"/>
          <w:sz w:val="24"/>
          <w:szCs w:val="24"/>
        </w:rPr>
        <w:t xml:space="preserve"> его применять.</w:t>
      </w:r>
    </w:p>
    <w:p w14:paraId="52B16833"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 проекте и проектной деятельности, </w:t>
      </w:r>
      <w:r w:rsidRPr="003A6A2D">
        <w:rPr>
          <w:b w:val="0"/>
          <w:bCs w:val="0"/>
          <w:i/>
          <w:iCs/>
          <w:sz w:val="24"/>
          <w:szCs w:val="24"/>
        </w:rPr>
        <w:t xml:space="preserve">уметь </w:t>
      </w:r>
      <w:r w:rsidRPr="003A6A2D">
        <w:rPr>
          <w:b w:val="0"/>
          <w:bCs w:val="0"/>
          <w:sz w:val="24"/>
          <w:szCs w:val="24"/>
        </w:rPr>
        <w:t>выполнять основные этапы проектирования под руководством учителя.</w:t>
      </w:r>
    </w:p>
    <w:p w14:paraId="7AF75A4B"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основные правила сотрудничества, приобрести </w:t>
      </w:r>
      <w:r w:rsidRPr="003A6A2D">
        <w:rPr>
          <w:b w:val="0"/>
          <w:bCs w:val="0"/>
          <w:i/>
          <w:iCs/>
          <w:sz w:val="24"/>
          <w:szCs w:val="24"/>
        </w:rPr>
        <w:t>опыт</w:t>
      </w:r>
      <w:r w:rsidRPr="003A6A2D">
        <w:rPr>
          <w:b w:val="0"/>
          <w:bCs w:val="0"/>
          <w:sz w:val="24"/>
          <w:szCs w:val="24"/>
        </w:rPr>
        <w:t xml:space="preserve"> их применения в совместной работе со сверстниками.</w:t>
      </w:r>
    </w:p>
    <w:p w14:paraId="7E4FF36B"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основные правила ведения дискуссии, приобрести </w:t>
      </w:r>
      <w:r w:rsidRPr="003A6A2D">
        <w:rPr>
          <w:b w:val="0"/>
          <w:bCs w:val="0"/>
          <w:i/>
          <w:iCs/>
          <w:sz w:val="24"/>
          <w:szCs w:val="24"/>
        </w:rPr>
        <w:t>опыт</w:t>
      </w:r>
      <w:r w:rsidRPr="003A6A2D">
        <w:rPr>
          <w:b w:val="0"/>
          <w:bCs w:val="0"/>
          <w:sz w:val="24"/>
          <w:szCs w:val="24"/>
        </w:rPr>
        <w:t xml:space="preserve"> их применения, </w:t>
      </w:r>
      <w:r w:rsidRPr="003A6A2D">
        <w:rPr>
          <w:b w:val="0"/>
          <w:bCs w:val="0"/>
          <w:i/>
          <w:iCs/>
          <w:sz w:val="24"/>
          <w:szCs w:val="24"/>
        </w:rPr>
        <w:t>уметь</w:t>
      </w:r>
      <w:r w:rsidRPr="003A6A2D">
        <w:rPr>
          <w:b w:val="0"/>
          <w:bCs w:val="0"/>
          <w:sz w:val="24"/>
          <w:szCs w:val="24"/>
        </w:rPr>
        <w:t xml:space="preserve"> строить дискуссию со сверстниками.</w:t>
      </w:r>
    </w:p>
    <w:p w14:paraId="5C3A3998"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 правилах поведения «критика» в совместной работе, приобрести </w:t>
      </w:r>
      <w:r w:rsidRPr="003A6A2D">
        <w:rPr>
          <w:b w:val="0"/>
          <w:bCs w:val="0"/>
          <w:i/>
          <w:iCs/>
          <w:sz w:val="24"/>
          <w:szCs w:val="24"/>
        </w:rPr>
        <w:t>опыт</w:t>
      </w:r>
      <w:r w:rsidRPr="003A6A2D">
        <w:rPr>
          <w:b w:val="0"/>
          <w:bCs w:val="0"/>
          <w:sz w:val="24"/>
          <w:szCs w:val="24"/>
        </w:rPr>
        <w:t xml:space="preserve"> их применения.</w:t>
      </w:r>
    </w:p>
    <w:p w14:paraId="40C06172"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 правилах поведения «организатора» в совместной работе, приобрести </w:t>
      </w:r>
      <w:r w:rsidRPr="003A6A2D">
        <w:rPr>
          <w:b w:val="0"/>
          <w:bCs w:val="0"/>
          <w:i/>
          <w:iCs/>
          <w:sz w:val="24"/>
          <w:szCs w:val="24"/>
        </w:rPr>
        <w:t>опыт</w:t>
      </w:r>
      <w:r w:rsidRPr="003A6A2D">
        <w:rPr>
          <w:b w:val="0"/>
          <w:bCs w:val="0"/>
          <w:sz w:val="24"/>
          <w:szCs w:val="24"/>
        </w:rPr>
        <w:t xml:space="preserve"> их применения.</w:t>
      </w:r>
    </w:p>
    <w:p w14:paraId="2F673B77"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 культурном способе выхода из конфликтной ситуации в ходе общения, понимать способ создания договоренностей и приобрести </w:t>
      </w:r>
      <w:r w:rsidRPr="003A6A2D">
        <w:rPr>
          <w:b w:val="0"/>
          <w:bCs w:val="0"/>
          <w:i/>
          <w:iCs/>
          <w:sz w:val="24"/>
          <w:szCs w:val="24"/>
        </w:rPr>
        <w:t>опыт</w:t>
      </w:r>
      <w:r w:rsidRPr="003A6A2D">
        <w:rPr>
          <w:b w:val="0"/>
          <w:bCs w:val="0"/>
          <w:sz w:val="24"/>
          <w:szCs w:val="24"/>
        </w:rPr>
        <w:t xml:space="preserve"> его применения.</w:t>
      </w:r>
    </w:p>
    <w:p w14:paraId="26611109"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 способе поиска информации, приобрести </w:t>
      </w:r>
      <w:r w:rsidRPr="003A6A2D">
        <w:rPr>
          <w:b w:val="0"/>
          <w:bCs w:val="0"/>
          <w:i/>
          <w:iCs/>
          <w:sz w:val="24"/>
          <w:szCs w:val="24"/>
        </w:rPr>
        <w:t xml:space="preserve">опыт </w:t>
      </w:r>
      <w:r w:rsidRPr="003A6A2D">
        <w:rPr>
          <w:b w:val="0"/>
          <w:bCs w:val="0"/>
          <w:sz w:val="24"/>
          <w:szCs w:val="24"/>
        </w:rPr>
        <w:t>его применения.</w:t>
      </w:r>
    </w:p>
    <w:p w14:paraId="74D740B6" w14:textId="77777777" w:rsidR="004D5FA9" w:rsidRPr="003A6A2D" w:rsidRDefault="00340DC3" w:rsidP="003A6A2D">
      <w:pPr>
        <w:pStyle w:val="42"/>
        <w:spacing w:after="0"/>
        <w:ind w:firstLine="284"/>
        <w:jc w:val="both"/>
        <w:rPr>
          <w:sz w:val="24"/>
          <w:szCs w:val="24"/>
        </w:rPr>
      </w:pPr>
      <w:r w:rsidRPr="003A6A2D">
        <w:rPr>
          <w:b w:val="0"/>
          <w:bCs w:val="0"/>
          <w:i/>
          <w:iCs/>
          <w:sz w:val="24"/>
          <w:szCs w:val="24"/>
        </w:rPr>
        <w:t>Знать</w:t>
      </w:r>
      <w:r w:rsidRPr="003A6A2D">
        <w:rPr>
          <w:b w:val="0"/>
          <w:bCs w:val="0"/>
          <w:sz w:val="24"/>
          <w:szCs w:val="24"/>
        </w:rPr>
        <w:t xml:space="preserve"> основные правила подготовки пересказа текста, </w:t>
      </w:r>
      <w:r w:rsidRPr="003A6A2D">
        <w:rPr>
          <w:b w:val="0"/>
          <w:bCs w:val="0"/>
          <w:i/>
          <w:iCs/>
          <w:sz w:val="24"/>
          <w:szCs w:val="24"/>
        </w:rPr>
        <w:t>уметь</w:t>
      </w:r>
      <w:r w:rsidRPr="003A6A2D">
        <w:rPr>
          <w:b w:val="0"/>
          <w:bCs w:val="0"/>
          <w:sz w:val="24"/>
          <w:szCs w:val="24"/>
        </w:rPr>
        <w:t xml:space="preserve"> их применять.</w:t>
      </w:r>
    </w:p>
    <w:p w14:paraId="00DA7A09"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об алгоритме классификации объектов, приобрести </w:t>
      </w:r>
      <w:r w:rsidRPr="003A6A2D">
        <w:rPr>
          <w:b w:val="0"/>
          <w:bCs w:val="0"/>
          <w:i/>
          <w:iCs/>
          <w:sz w:val="24"/>
          <w:szCs w:val="24"/>
        </w:rPr>
        <w:t>опыт</w:t>
      </w:r>
      <w:r w:rsidRPr="003A6A2D">
        <w:rPr>
          <w:b w:val="0"/>
          <w:bCs w:val="0"/>
          <w:sz w:val="24"/>
          <w:szCs w:val="24"/>
        </w:rPr>
        <w:t xml:space="preserve"> его применения.</w:t>
      </w:r>
    </w:p>
    <w:p w14:paraId="58885EBE"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Иметь </w:t>
      </w:r>
      <w:r w:rsidRPr="003A6A2D">
        <w:rPr>
          <w:b w:val="0"/>
          <w:bCs w:val="0"/>
          <w:i/>
          <w:iCs/>
          <w:sz w:val="24"/>
          <w:szCs w:val="24"/>
        </w:rPr>
        <w:t>представление</w:t>
      </w:r>
      <w:r w:rsidRPr="003A6A2D">
        <w:rPr>
          <w:b w:val="0"/>
          <w:bCs w:val="0"/>
          <w:sz w:val="24"/>
          <w:szCs w:val="24"/>
        </w:rPr>
        <w:t xml:space="preserve"> о действии по аналогии, приобрести </w:t>
      </w:r>
      <w:r w:rsidRPr="003A6A2D">
        <w:rPr>
          <w:b w:val="0"/>
          <w:bCs w:val="0"/>
          <w:i/>
          <w:iCs/>
          <w:sz w:val="24"/>
          <w:szCs w:val="24"/>
        </w:rPr>
        <w:t>опыт</w:t>
      </w:r>
      <w:r w:rsidRPr="003A6A2D">
        <w:rPr>
          <w:b w:val="0"/>
          <w:bCs w:val="0"/>
          <w:sz w:val="24"/>
          <w:szCs w:val="24"/>
        </w:rPr>
        <w:t xml:space="preserve"> его применения.</w:t>
      </w:r>
    </w:p>
    <w:p w14:paraId="02A79710" w14:textId="77777777" w:rsidR="004D5FA9" w:rsidRPr="003A6A2D" w:rsidRDefault="00340DC3" w:rsidP="0067010A">
      <w:pPr>
        <w:pStyle w:val="42"/>
        <w:keepNext/>
        <w:spacing w:before="120" w:after="80" w:line="312" w:lineRule="auto"/>
        <w:ind w:firstLine="284"/>
        <w:jc w:val="center"/>
        <w:rPr>
          <w:sz w:val="24"/>
          <w:szCs w:val="24"/>
        </w:rPr>
      </w:pPr>
      <w:r w:rsidRPr="003A6A2D">
        <w:rPr>
          <w:sz w:val="24"/>
          <w:szCs w:val="24"/>
        </w:rPr>
        <w:t>Личностные результаты</w:t>
      </w:r>
    </w:p>
    <w:p w14:paraId="725AFF4D" w14:textId="77777777" w:rsidR="004D5FA9" w:rsidRDefault="00340DC3" w:rsidP="003A6A2D">
      <w:pPr>
        <w:pStyle w:val="12"/>
      </w:pPr>
      <w:r>
        <w:rPr>
          <w:i/>
          <w:iCs/>
        </w:rPr>
        <w:t>В сфере гражданско-патриотического воспитания</w:t>
      </w:r>
      <w:r>
        <w:t>: уважение к своему и другим народам; первоначальные представления о человеке как члене общества, об ответственности, уважении и достоинстве человека, о нравственно-этических нормах поведения и правилах межличностных отношений.</w:t>
      </w:r>
    </w:p>
    <w:p w14:paraId="2801198C" w14:textId="77777777" w:rsidR="004D5FA9" w:rsidRPr="003A6A2D" w:rsidRDefault="00340DC3" w:rsidP="003A6A2D">
      <w:pPr>
        <w:pStyle w:val="42"/>
        <w:spacing w:after="0"/>
        <w:ind w:firstLine="284"/>
        <w:jc w:val="both"/>
        <w:rPr>
          <w:sz w:val="24"/>
          <w:szCs w:val="24"/>
        </w:rPr>
      </w:pPr>
      <w:r w:rsidRPr="003A6A2D">
        <w:rPr>
          <w:b w:val="0"/>
          <w:bCs w:val="0"/>
          <w:sz w:val="24"/>
          <w:szCs w:val="24"/>
        </w:rPr>
        <w:t xml:space="preserve">С первого года обучения по курсу у школьников </w:t>
      </w:r>
      <w:r w:rsidRPr="003A6A2D">
        <w:rPr>
          <w:b w:val="0"/>
          <w:bCs w:val="0"/>
          <w:i/>
          <w:iCs/>
          <w:sz w:val="24"/>
          <w:szCs w:val="24"/>
        </w:rPr>
        <w:t>формируется представления</w:t>
      </w:r>
      <w:r w:rsidRPr="003A6A2D">
        <w:rPr>
          <w:b w:val="0"/>
          <w:bCs w:val="0"/>
          <w:sz w:val="24"/>
          <w:szCs w:val="24"/>
        </w:rPr>
        <w:t xml:space="preserve"> о семье как главной ценности жизни человека и общества.</w:t>
      </w:r>
    </w:p>
    <w:p w14:paraId="5A105726" w14:textId="4F539FB6" w:rsidR="004D5FA9" w:rsidRPr="003A6A2D" w:rsidRDefault="00340DC3" w:rsidP="0067010A">
      <w:pPr>
        <w:pStyle w:val="12"/>
      </w:pPr>
      <w:r w:rsidRPr="003A6A2D">
        <w:rPr>
          <w:i/>
          <w:iCs/>
        </w:rPr>
        <w:t>В сфере духовно-нравственного воспитания:</w:t>
      </w:r>
      <w:r w:rsidR="003A6A2D" w:rsidRPr="003A6A2D">
        <w:t xml:space="preserve"> </w:t>
      </w:r>
      <w:r w:rsidRPr="003A6A2D">
        <w:t>признание</w:t>
      </w:r>
      <w:r w:rsidR="003A6A2D" w:rsidRPr="003A6A2D">
        <w:t xml:space="preserve"> </w:t>
      </w:r>
      <w:r w:rsidRPr="003A6A2D">
        <w:t>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14:paraId="627F0F02" w14:textId="15D9669D" w:rsidR="004D5FA9" w:rsidRPr="003A6A2D" w:rsidRDefault="00340DC3" w:rsidP="0067010A">
      <w:pPr>
        <w:pStyle w:val="12"/>
      </w:pPr>
      <w:r w:rsidRPr="003A6A2D">
        <w:rPr>
          <w:i/>
          <w:iCs/>
        </w:rPr>
        <w:t>В раках курса школьники получают представления</w:t>
      </w:r>
      <w:r w:rsidRPr="003A6A2D">
        <w:t xml:space="preserve"> о качествах личности, которые помогают ученику успешно учиться и взаимодействовать:</w:t>
      </w:r>
      <w:r w:rsidR="003A6A2D" w:rsidRPr="003A6A2D">
        <w:t xml:space="preserve"> </w:t>
      </w:r>
      <w:r w:rsidRPr="003A6A2D">
        <w:t xml:space="preserve">активность, честность, терпение, доброжелательность, самокритичность; приобретают позитивный </w:t>
      </w:r>
      <w:r w:rsidRPr="003A6A2D">
        <w:rPr>
          <w:i/>
          <w:iCs/>
        </w:rPr>
        <w:t>опыт</w:t>
      </w:r>
      <w:r w:rsidRPr="003A6A2D">
        <w:t xml:space="preserve"> их проявления в учебной деятельности и жизни. Учатся </w:t>
      </w:r>
      <w:r w:rsidRPr="003A6A2D">
        <w:rPr>
          <w:i/>
          <w:iCs/>
        </w:rPr>
        <w:t>принимать</w:t>
      </w:r>
      <w:r w:rsidRPr="003A6A2D">
        <w:t xml:space="preserve"> каждого ученика в коллективе как личность, у которой можно научиться многим хорошим качествам, учатся терпимо и уважительно относиться к качествам другого, к его поступкам и суждениям. Создают совместно «Кодекс дружбы» для своего класса и учатся принимать на личностном уровне ценность жизни - дружбу.</w:t>
      </w:r>
    </w:p>
    <w:p w14:paraId="3F6FA076" w14:textId="77777777" w:rsidR="004D5FA9" w:rsidRPr="003A6A2D" w:rsidRDefault="00340DC3" w:rsidP="0067010A">
      <w:pPr>
        <w:pStyle w:val="12"/>
      </w:pPr>
      <w:r w:rsidRPr="003A6A2D">
        <w:rPr>
          <w:i/>
          <w:iCs/>
        </w:rPr>
        <w:t>В сфере эстетического воспитания</w:t>
      </w:r>
      <w:r w:rsidRPr="003A6A2D">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14:paraId="386B9573" w14:textId="77777777" w:rsidR="004D5FA9" w:rsidRPr="003A6A2D" w:rsidRDefault="00340DC3" w:rsidP="0067010A">
      <w:pPr>
        <w:pStyle w:val="12"/>
      </w:pPr>
      <w:r w:rsidRPr="003A6A2D">
        <w:rPr>
          <w:i/>
          <w:iCs/>
        </w:rPr>
        <w:t>В сфере физического воспитания, формирования культуры здоровья и эмоционального благополучия:</w:t>
      </w:r>
      <w:r w:rsidRPr="003A6A2D">
        <w:t xml:space="preserve">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14:paraId="12513AAA" w14:textId="77777777" w:rsidR="004D5FA9" w:rsidRPr="003A6A2D" w:rsidRDefault="00340DC3" w:rsidP="0067010A">
      <w:pPr>
        <w:pStyle w:val="12"/>
      </w:pPr>
      <w:r w:rsidRPr="003A6A2D">
        <w:t xml:space="preserve">С первого года обучения по курсу у школьников </w:t>
      </w:r>
      <w:r w:rsidRPr="003A6A2D">
        <w:rPr>
          <w:i/>
          <w:iCs/>
        </w:rPr>
        <w:t>формируется представление</w:t>
      </w:r>
      <w:r w:rsidRPr="003A6A2D">
        <w:t xml:space="preserve"> о здоровье как главной ценности жизни, на занятии учащиеся знакомятся с основными правилами и приемами сохранения и поддержки своего здоровья в учебной деятельности, приобретают </w:t>
      </w:r>
      <w:r w:rsidRPr="003A6A2D">
        <w:rPr>
          <w:i/>
          <w:iCs/>
        </w:rPr>
        <w:t>опыт</w:t>
      </w:r>
      <w:r w:rsidRPr="003A6A2D">
        <w:t xml:space="preserve"> их применения.</w:t>
      </w:r>
    </w:p>
    <w:p w14:paraId="51445616" w14:textId="77777777" w:rsidR="004D5FA9" w:rsidRPr="003A6A2D" w:rsidRDefault="00340DC3" w:rsidP="0067010A">
      <w:pPr>
        <w:pStyle w:val="12"/>
      </w:pPr>
      <w:r w:rsidRPr="003A6A2D">
        <w:t>Созданию психологически комфортной образовательной среды и эмоционального благополучия способствует содержание курса, организация учебной деятельности на основе дидактических принципов образовательной системы «Учусь учиться» Л.Г. Петерсон: психологической комфортности, минимакса, деятельности, творчества, целостного представления о мире, вариативности, непрерывности; передача ребенку знаний о его учебной деятельности, создание общих правил и договоренностей между педагогом и учениками класса. Темы и задания курса поддерживают у учащихся эмоциональный отклик, интерес и позитивное отношение к занятиям, желание включаться в учебный процесс. Интерактивные формы занятий также способствуют эмоциональному благополучию, физическому и психическому здоровью школьников.</w:t>
      </w:r>
    </w:p>
    <w:p w14:paraId="45A76B06" w14:textId="77777777" w:rsidR="004D5FA9" w:rsidRPr="003A6A2D" w:rsidRDefault="00340DC3" w:rsidP="0067010A">
      <w:pPr>
        <w:pStyle w:val="12"/>
      </w:pPr>
      <w:r w:rsidRPr="003A6A2D">
        <w:rPr>
          <w:i/>
          <w:iCs/>
        </w:rPr>
        <w:t>В сфере трудового воспитания:</w:t>
      </w:r>
      <w:r w:rsidRPr="003A6A2D">
        <w:t xml:space="preserve">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и сферам деятельности.</w:t>
      </w:r>
    </w:p>
    <w:p w14:paraId="42C1A7A3" w14:textId="77777777" w:rsidR="004D5FA9" w:rsidRPr="003A6A2D" w:rsidRDefault="00340DC3" w:rsidP="0067010A">
      <w:pPr>
        <w:pStyle w:val="12"/>
      </w:pPr>
      <w:r w:rsidRPr="003A6A2D">
        <w:t>По убеждению В. А. Сухомлинского, «трудовое воспитание начинается за партой, за книгой — это главный и самый сложный станок, овладеть которым не так просто». Овладение учащимся навыками участия в различных видах трудовой деятельности в большой степени определяется уровнем сформированности у него умения учиться, то есть способности к самоизменению и саморазвитию на основе метода рефлексивной самоорганизации.</w:t>
      </w:r>
    </w:p>
    <w:p w14:paraId="1A48E59E" w14:textId="77777777" w:rsidR="004D5FA9" w:rsidRPr="003A6A2D" w:rsidRDefault="00340DC3" w:rsidP="0067010A">
      <w:pPr>
        <w:pStyle w:val="12"/>
      </w:pPr>
      <w:r w:rsidRPr="003A6A2D">
        <w:t>Дидактической основой формирования мотивации к творческому труду в данном курсе являются принципы творчества и деятельности, которые означают максимальную ориентацию на творческое начало в образовательном процессе, создание условий для приобретения учащимся собственного опыта творческой деятельности. Это обеспечивается, прежде всего, возможностью для каждого учащегося включаться в процесс создания новых алгоритмов, способов действий, правил надпредметного характера на каждом занятии. Помимо этого, учащимся систематически предлагаются задания творческого характера, где им требуется проявить активность, самостоятельно создать что-то новое.</w:t>
      </w:r>
    </w:p>
    <w:p w14:paraId="799DAA39" w14:textId="77777777" w:rsidR="004D5FA9" w:rsidRPr="003A6A2D" w:rsidRDefault="00340DC3" w:rsidP="0067010A">
      <w:pPr>
        <w:pStyle w:val="12"/>
      </w:pPr>
      <w:r w:rsidRPr="003A6A2D">
        <w:t xml:space="preserve">В рамках курса обучающиеся получают </w:t>
      </w:r>
      <w:r w:rsidRPr="003A6A2D">
        <w:rPr>
          <w:i/>
          <w:iCs/>
        </w:rPr>
        <w:t>представление</w:t>
      </w:r>
      <w:r w:rsidRPr="003A6A2D">
        <w:t xml:space="preserve"> о саморазвитии как позитивный общемировой ценности жизни, имеют возможность приобрести </w:t>
      </w:r>
      <w:r w:rsidRPr="003A6A2D">
        <w:rPr>
          <w:i/>
          <w:iCs/>
        </w:rPr>
        <w:t>опыт</w:t>
      </w:r>
      <w:r w:rsidRPr="003A6A2D">
        <w:t xml:space="preserve"> развития своей личности в выбранных направлениях.</w:t>
      </w:r>
    </w:p>
    <w:p w14:paraId="30984604" w14:textId="77777777" w:rsidR="004D5FA9" w:rsidRPr="003A6A2D" w:rsidRDefault="00340DC3" w:rsidP="0067010A">
      <w:pPr>
        <w:pStyle w:val="12"/>
      </w:pPr>
      <w:r w:rsidRPr="003A6A2D">
        <w:rPr>
          <w:i/>
          <w:iCs/>
        </w:rPr>
        <w:t>В сфере понимания ценности научного познания:</w:t>
      </w:r>
      <w:r w:rsidRPr="003A6A2D">
        <w:t xml:space="preserve"> первоначальные представления о научной картине мира; развитие познавательных интересов, активности, инициативности, любознательности и самостоятельности в познании.</w:t>
      </w:r>
    </w:p>
    <w:p w14:paraId="5CC2E44A" w14:textId="77777777" w:rsidR="004D5FA9" w:rsidRPr="003A6A2D" w:rsidRDefault="00340DC3" w:rsidP="0067010A">
      <w:pPr>
        <w:pStyle w:val="12"/>
      </w:pPr>
      <w:r w:rsidRPr="003A6A2D">
        <w:rPr>
          <w:i/>
          <w:iCs/>
        </w:rPr>
        <w:t>В рамках курса школьники получают представление</w:t>
      </w:r>
      <w:r w:rsidRPr="003A6A2D">
        <w:t xml:space="preserve"> о знании как общемировой ценности жизни, позволяющей развивать не только себя, но и мир вокруг; приобретают позитивный </w:t>
      </w:r>
      <w:r w:rsidRPr="003A6A2D">
        <w:rPr>
          <w:i/>
          <w:iCs/>
        </w:rPr>
        <w:t>опыт</w:t>
      </w:r>
      <w:r w:rsidRPr="003A6A2D">
        <w:t xml:space="preserve"> открытия новых знаний в учебной деятельности и установлении взаимосвязи нового знания с различными областями жизни. Уточняют для себя качества личности: активность, целеустремленность, вера в себя, терпение, самостоятельность и любознательность, приобретают позитивный </w:t>
      </w:r>
      <w:r w:rsidRPr="003A6A2D">
        <w:rPr>
          <w:i/>
          <w:iCs/>
        </w:rPr>
        <w:t>опыт</w:t>
      </w:r>
      <w:r w:rsidRPr="003A6A2D">
        <w:t xml:space="preserve"> их проявления в учебной деятельности.</w:t>
      </w:r>
    </w:p>
    <w:p w14:paraId="3BBCC6BF" w14:textId="77777777" w:rsidR="004D5FA9" w:rsidRPr="003A6A2D" w:rsidRDefault="00340DC3" w:rsidP="0067010A">
      <w:pPr>
        <w:pStyle w:val="42"/>
        <w:keepNext/>
        <w:spacing w:before="120" w:after="0"/>
        <w:ind w:firstLine="284"/>
        <w:jc w:val="center"/>
        <w:rPr>
          <w:sz w:val="24"/>
          <w:szCs w:val="24"/>
        </w:rPr>
      </w:pPr>
      <w:r w:rsidRPr="003A6A2D">
        <w:rPr>
          <w:sz w:val="24"/>
          <w:szCs w:val="24"/>
        </w:rPr>
        <w:t>Предметные результаты</w:t>
      </w:r>
    </w:p>
    <w:p w14:paraId="54215B63" w14:textId="77777777" w:rsidR="004D5FA9" w:rsidRPr="003A6A2D" w:rsidRDefault="00340DC3" w:rsidP="0067010A">
      <w:pPr>
        <w:pStyle w:val="12"/>
      </w:pPr>
      <w:r w:rsidRPr="003A6A2D">
        <w:t>Предметные результаты освоения программы внеурочной деятельности «Мир деятельности» представлены с учетом специфики содержания предметных областей, к которым имеет отношение содержание курса внеурочной деятельности:</w:t>
      </w:r>
    </w:p>
    <w:p w14:paraId="1EBBC22E" w14:textId="77777777" w:rsidR="004D5FA9" w:rsidRPr="0067010A" w:rsidRDefault="00340DC3" w:rsidP="0067010A">
      <w:pPr>
        <w:pStyle w:val="12"/>
        <w:rPr>
          <w:i/>
          <w:iCs/>
        </w:rPr>
      </w:pPr>
      <w:r w:rsidRPr="0067010A">
        <w:rPr>
          <w:i/>
          <w:iCs/>
        </w:rPr>
        <w:t>Для всех предметных областей.</w:t>
      </w:r>
    </w:p>
    <w:p w14:paraId="241510B1" w14:textId="77777777" w:rsidR="004D5FA9" w:rsidRPr="003A6A2D" w:rsidRDefault="00340DC3" w:rsidP="0067010A">
      <w:pPr>
        <w:pStyle w:val="12"/>
      </w:pPr>
      <w:r w:rsidRPr="003A6A2D">
        <w:t>В соответствии с общим подходом, принятым в курсе, учащиеся вначале под руководством учителя приобретают первичный опыт рефлексивной самоорганизации, затем поэтапно учатся выполнять отдельные универсальные учебные действия, входящие в структуру рефлексивного метода, а после этого осваивают всю эту целостную структуру. Учащиеся узнают, осознают, усваивают и приобретают опыт того, что если встречается задание, способ решения которого неизвестен, то вначале надо попробовать его выполнить самостоятельно, и если встретилось затруднение, зафиксировать его, затем проанализировать ход своих рассуждений, выявить причину затруднения, поставить цель, найти способ и средства достижения цели, реализовать построенный проект, зафиксировать новое знание (в форме эталона), после этого проверить соответствие поставленной цели и полученного результата, и в завершение, проанализировать и оценить свои действия, провести рефлексию деятельности, сделать выводы.</w:t>
      </w:r>
    </w:p>
    <w:p w14:paraId="572E0FB2" w14:textId="77777777" w:rsidR="004D5FA9" w:rsidRPr="003A6A2D" w:rsidRDefault="00340DC3" w:rsidP="0067010A">
      <w:pPr>
        <w:pStyle w:val="12"/>
      </w:pPr>
      <w:r w:rsidRPr="003A6A2D">
        <w:t>Данный подход помогает школьнику осваивать любую область знаний осознанно с пониманием хода выполнения любых заданий и обоснованием полученного результата, устанавливать причины успеха / неуспеха учебной деятельности; корректировать свои учебные действия на основе эталона для улучшения результата, самостоятельно выполнять работу над ошибками, одновременно осознавать и корректировать свои личностные качества и надпредметные умения.</w:t>
      </w:r>
    </w:p>
    <w:p w14:paraId="1D1CFEC0" w14:textId="77777777" w:rsidR="004D5FA9" w:rsidRPr="003A6A2D" w:rsidRDefault="00340DC3" w:rsidP="0067010A">
      <w:pPr>
        <w:pStyle w:val="12"/>
      </w:pPr>
      <w:r w:rsidRPr="003A6A2D">
        <w:rPr>
          <w:i/>
          <w:iCs/>
        </w:rPr>
        <w:t>Математика и информатика</w:t>
      </w:r>
      <w:r w:rsidRPr="003A6A2D">
        <w:t>: развитие логического мышления; приобретение опыта работы с информацией, представленной в графической и текстовой форме, развитие умений наблюдать, анализировать, сравнивать, классифицировать и использовать информацию, делать выводы; представление математической информации в виде схем, таблиц, графов, и других моделей; приобретение опыта устанавливать закономерности, строить рассуждения по аналогии, устанавливать причинно-следственные связи, обосновывать выполняемые операции; приведение аргументов как доказательства своей позиции; умение договариваться и приходить к общему решению в совместной деятельности.</w:t>
      </w:r>
    </w:p>
    <w:p w14:paraId="7C65D27B" w14:textId="77777777" w:rsidR="004D5FA9" w:rsidRPr="003A6A2D" w:rsidRDefault="00340DC3" w:rsidP="0067010A">
      <w:pPr>
        <w:pStyle w:val="12"/>
      </w:pPr>
      <w:r w:rsidRPr="003A6A2D">
        <w:rPr>
          <w:i/>
          <w:iCs/>
        </w:rPr>
        <w:t>Русский язык</w:t>
      </w:r>
      <w:r w:rsidRPr="003A6A2D">
        <w:t>: сравнение, анализ, нахождение закономерностей в процессе наблюдения за языковыми единицами; создание схем, таблиц для представления информации как результата наблюдения за языковыми единицам; понимание роли языка как основного средства общения; использование в речевой деятельности норм современного русского литературного языка; умение уточнять значение слова с помощью справочных изданий; понимание и соблюдение правил ведения диалога и дискуссии; умение поддерживать тему диалога и вести аргументированную дискуссию; умение делать выводы; умение договариваться и приходить к общему решению в совместной деятельности, уважительно относиться к собеседнику; использование речевых средства, помогающих формулировать и аргументировать собственное мнение в диалоге и дискуссии; контролировать (устно координировать) действия при проведении парной и групповой работы; осуществление выбора источника получения информации.</w:t>
      </w:r>
    </w:p>
    <w:p w14:paraId="6948A481" w14:textId="77777777" w:rsidR="004D5FA9" w:rsidRPr="003A6A2D" w:rsidRDefault="00340DC3" w:rsidP="0067010A">
      <w:pPr>
        <w:pStyle w:val="12"/>
      </w:pPr>
      <w:r w:rsidRPr="003A6A2D">
        <w:rPr>
          <w:i/>
          <w:iCs/>
        </w:rPr>
        <w:t>Литературное чтение</w:t>
      </w:r>
      <w:r w:rsidRPr="003A6A2D">
        <w:t>: умение осуществлять поиск необходимой информации в различных источниках (в книгах, журналах, справочниках и энциклопедиях, в сети Интернет, в беседах с взрослыми и др.) и работать с ней; распознавание достоверной и недостоверной информации; овладение элементарными умениями понимания и интерпретации текста; умение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умение 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строить план текста, составлять конспект; готовить небольшие публичные выступления, проводить выступления, учитывая эмоции, мимику и жесты, подбирать иллюстративный материал к тексту выступления.</w:t>
      </w:r>
    </w:p>
    <w:p w14:paraId="22DBD164" w14:textId="77777777" w:rsidR="004D5FA9" w:rsidRPr="003A6A2D" w:rsidRDefault="00340DC3" w:rsidP="0067010A">
      <w:pPr>
        <w:pStyle w:val="12"/>
      </w:pPr>
      <w:r w:rsidRPr="003A6A2D">
        <w:rPr>
          <w:i/>
          <w:iCs/>
        </w:rPr>
        <w:t>Иностранный язык</w:t>
      </w:r>
      <w:r w:rsidRPr="003A6A2D">
        <w:t>: знакомство с культурой других стран, знакомство представителей других стран с культурой своей страны.</w:t>
      </w:r>
    </w:p>
    <w:p w14:paraId="65FCABB6" w14:textId="720E6A96" w:rsidR="004D5FA9" w:rsidRPr="003A6A2D" w:rsidRDefault="00340DC3" w:rsidP="0067010A">
      <w:pPr>
        <w:pStyle w:val="12"/>
      </w:pPr>
      <w:r w:rsidRPr="003A6A2D">
        <w:rPr>
          <w:i/>
          <w:iCs/>
        </w:rPr>
        <w:t>Окружающий мир</w:t>
      </w:r>
      <w:r w:rsidRPr="003A6A2D">
        <w:t>: сформированность уважительного отношения к своей семье и семейным традициям; сформированность основ рационального поведения и обоснованного принятия решений; развитие умений наблюдать, анализировать,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w:t>
      </w:r>
      <w:r w:rsidRPr="003A6A2D">
        <w:softHyphen/>
      </w:r>
      <w:r w:rsidR="004578DE">
        <w:t>-</w:t>
      </w:r>
      <w:r w:rsidRPr="003A6A2D">
        <w:t>следственных связей в окружающем мире; приобретение базовых умений работы с доступной информацией (текстовой, графической, аудио</w:t>
      </w:r>
      <w:r w:rsidRPr="003A6A2D">
        <w:softHyphen/>
        <w:t xml:space="preserve">визуальной) о природе, безопасного использования электронных ресурсов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приобретение опыта положительного </w:t>
      </w:r>
      <w:r w:rsidR="00324072" w:rsidRPr="003A6A2D">
        <w:t>эмоционально ценностного</w:t>
      </w:r>
      <w:r w:rsidRPr="003A6A2D">
        <w:t xml:space="preserve"> отношения к здоровью.</w:t>
      </w:r>
    </w:p>
    <w:p w14:paraId="6D98C96F" w14:textId="77777777" w:rsidR="004D5FA9" w:rsidRDefault="00340DC3" w:rsidP="0067010A">
      <w:pPr>
        <w:pStyle w:val="12"/>
      </w:pPr>
      <w:r w:rsidRPr="003A6A2D">
        <w:rPr>
          <w:i/>
          <w:iCs/>
        </w:rPr>
        <w:t>Основы религиозных культур и светской этики</w:t>
      </w:r>
      <w:r w:rsidRPr="003A6A2D">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на основе рефлексивной самоорганизации; построение суждений, раскрывающих значение нравственности; понимание ценности семьи; овладение навыками общения с людьми разного вероисповедания; осознание, что оскорбление представителей другой веры и их взглядов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«доброжелательность», «уважение», «терпение», «дружелюбие», «дружба», «сотрудничество»; открытость к сотрудничеству, готовность оказывать помощь; осуждение любых случаев унижения человеческого достоинства; знание общепринятых норм морали, отношений и поведения людей.</w:t>
      </w:r>
    </w:p>
    <w:p w14:paraId="295462C6" w14:textId="3F2445DB" w:rsidR="0067010A" w:rsidRPr="003A6A2D" w:rsidRDefault="0067010A" w:rsidP="0067010A">
      <w:pPr>
        <w:pStyle w:val="12"/>
        <w:sectPr w:rsidR="0067010A" w:rsidRPr="003A6A2D" w:rsidSect="00E97EE4">
          <w:headerReference w:type="even" r:id="rId46"/>
          <w:headerReference w:type="default" r:id="rId47"/>
          <w:footerReference w:type="even" r:id="rId48"/>
          <w:footerReference w:type="default" r:id="rId49"/>
          <w:footnotePr>
            <w:numRestart w:val="eachPage"/>
          </w:footnotePr>
          <w:pgSz w:w="11907" w:h="16840" w:code="9"/>
          <w:pgMar w:top="1440" w:right="1080" w:bottom="1440" w:left="1080" w:header="0" w:footer="3" w:gutter="0"/>
          <w:cols w:space="720"/>
          <w:noEndnote/>
          <w:docGrid w:linePitch="360"/>
        </w:sectPr>
      </w:pPr>
    </w:p>
    <w:p w14:paraId="24B993FA" w14:textId="2F203C8C" w:rsidR="004D5FA9" w:rsidRDefault="00340DC3">
      <w:pPr>
        <w:pStyle w:val="42"/>
        <w:numPr>
          <w:ilvl w:val="0"/>
          <w:numId w:val="48"/>
        </w:numPr>
        <w:tabs>
          <w:tab w:val="left" w:pos="533"/>
        </w:tabs>
        <w:spacing w:after="140"/>
        <w:ind w:firstLine="284"/>
        <w:jc w:val="center"/>
      </w:pPr>
      <w:r>
        <w:t>ТЕМАТИЧЕСКОЕ ПЛАНИРОВАНИЕ НАДПРЕДМЕТНОГО</w:t>
      </w:r>
      <w:r w:rsidR="003A6A2D">
        <w:t xml:space="preserve"> </w:t>
      </w:r>
      <w:r>
        <w:t>КУРСА «МИР ДЕЯТЕЛЬНОСТИ», 1-4 КЛАССЫ</w:t>
      </w:r>
    </w:p>
    <w:p w14:paraId="7E6E9F4E" w14:textId="77777777" w:rsidR="004D5FA9" w:rsidRDefault="00340DC3" w:rsidP="00EC702B">
      <w:pPr>
        <w:pStyle w:val="42"/>
        <w:spacing w:after="40"/>
        <w:ind w:firstLine="284"/>
        <w:jc w:val="center"/>
      </w:pPr>
      <w:r>
        <w:t>ВАРИАНТ № 1. Тематическое планирование курса (по четвертям)</w:t>
      </w:r>
      <w:r>
        <w:br/>
        <w:t>1 класс</w:t>
      </w:r>
    </w:p>
    <w:p w14:paraId="74E26A18" w14:textId="77777777" w:rsidR="004D5FA9" w:rsidRDefault="00340DC3" w:rsidP="00EC702B">
      <w:pPr>
        <w:pStyle w:val="42"/>
        <w:spacing w:after="200"/>
        <w:ind w:firstLine="284"/>
        <w:jc w:val="center"/>
      </w:pPr>
      <w:r>
        <w:rPr>
          <w:b w:val="0"/>
          <w:bCs w:val="0"/>
          <w:i/>
          <w:iCs/>
        </w:rPr>
        <w:t>1 ч в неделю, всего 33 часа</w:t>
      </w:r>
    </w:p>
    <w:tbl>
      <w:tblPr>
        <w:tblpPr w:leftFromText="180" w:rightFromText="180" w:vertAnchor="text" w:tblpXSpec="center" w:tblpY="1"/>
        <w:tblOverlap w:val="never"/>
        <w:tblW w:w="0" w:type="auto"/>
        <w:tblLayout w:type="fixed"/>
        <w:tblCellMar>
          <w:left w:w="10" w:type="dxa"/>
          <w:right w:w="10" w:type="dxa"/>
        </w:tblCellMar>
        <w:tblLook w:val="04A0" w:firstRow="1" w:lastRow="0" w:firstColumn="1" w:lastColumn="0" w:noHBand="0" w:noVBand="1"/>
      </w:tblPr>
      <w:tblGrid>
        <w:gridCol w:w="1277"/>
        <w:gridCol w:w="8376"/>
      </w:tblGrid>
      <w:tr w:rsidR="004D5FA9" w:rsidRPr="003A6A2D" w14:paraId="0A551D83" w14:textId="77777777" w:rsidTr="0007157B">
        <w:trPr>
          <w:trHeight w:hRule="exact" w:val="552"/>
        </w:trPr>
        <w:tc>
          <w:tcPr>
            <w:tcW w:w="1277" w:type="dxa"/>
            <w:tcBorders>
              <w:top w:val="single" w:sz="4" w:space="0" w:color="auto"/>
              <w:left w:val="single" w:sz="4" w:space="0" w:color="auto"/>
            </w:tcBorders>
            <w:shd w:val="clear" w:color="auto" w:fill="auto"/>
            <w:vAlign w:val="center"/>
          </w:tcPr>
          <w:p w14:paraId="2D0D172D" w14:textId="77777777" w:rsidR="004D5FA9" w:rsidRPr="003A6A2D" w:rsidRDefault="00340DC3" w:rsidP="0007157B">
            <w:pPr>
              <w:pStyle w:val="a8"/>
              <w:ind w:firstLine="284"/>
              <w:jc w:val="center"/>
              <w:rPr>
                <w:sz w:val="24"/>
                <w:szCs w:val="24"/>
              </w:rPr>
            </w:pPr>
            <w:r w:rsidRPr="003A6A2D">
              <w:rPr>
                <w:b/>
                <w:bCs/>
                <w:color w:val="000000"/>
                <w:sz w:val="24"/>
                <w:szCs w:val="24"/>
              </w:rPr>
              <w:t>№ п/п</w:t>
            </w:r>
          </w:p>
        </w:tc>
        <w:tc>
          <w:tcPr>
            <w:tcW w:w="8376" w:type="dxa"/>
            <w:tcBorders>
              <w:top w:val="single" w:sz="4" w:space="0" w:color="auto"/>
              <w:left w:val="single" w:sz="4" w:space="0" w:color="auto"/>
              <w:right w:val="single" w:sz="4" w:space="0" w:color="auto"/>
            </w:tcBorders>
            <w:shd w:val="clear" w:color="auto" w:fill="auto"/>
            <w:vAlign w:val="center"/>
          </w:tcPr>
          <w:p w14:paraId="6A3EE7F2" w14:textId="77777777" w:rsidR="004D5FA9" w:rsidRPr="003A6A2D" w:rsidRDefault="00340DC3" w:rsidP="0007157B">
            <w:pPr>
              <w:pStyle w:val="a8"/>
              <w:ind w:firstLine="284"/>
              <w:jc w:val="center"/>
              <w:rPr>
                <w:sz w:val="24"/>
                <w:szCs w:val="24"/>
              </w:rPr>
            </w:pPr>
            <w:r w:rsidRPr="003A6A2D">
              <w:rPr>
                <w:b/>
                <w:bCs/>
                <w:color w:val="000000"/>
                <w:sz w:val="24"/>
                <w:szCs w:val="24"/>
              </w:rPr>
              <w:t>Тема, цель</w:t>
            </w:r>
          </w:p>
        </w:tc>
      </w:tr>
      <w:tr w:rsidR="004D5FA9" w:rsidRPr="003A6A2D" w14:paraId="593E7D1F" w14:textId="77777777" w:rsidTr="0007157B">
        <w:trPr>
          <w:trHeight w:hRule="exact" w:val="461"/>
        </w:trPr>
        <w:tc>
          <w:tcPr>
            <w:tcW w:w="9653" w:type="dxa"/>
            <w:gridSpan w:val="2"/>
            <w:tcBorders>
              <w:top w:val="single" w:sz="4" w:space="0" w:color="auto"/>
              <w:left w:val="single" w:sz="4" w:space="0" w:color="auto"/>
              <w:right w:val="single" w:sz="4" w:space="0" w:color="auto"/>
            </w:tcBorders>
            <w:shd w:val="clear" w:color="auto" w:fill="EEECE0"/>
            <w:vAlign w:val="center"/>
          </w:tcPr>
          <w:p w14:paraId="7E59E1F5" w14:textId="77777777" w:rsidR="004D5FA9" w:rsidRPr="003A6A2D" w:rsidRDefault="00340DC3" w:rsidP="0007157B">
            <w:pPr>
              <w:pStyle w:val="a8"/>
              <w:ind w:firstLine="284"/>
              <w:jc w:val="center"/>
              <w:rPr>
                <w:sz w:val="24"/>
                <w:szCs w:val="24"/>
              </w:rPr>
            </w:pPr>
            <w:r w:rsidRPr="003A6A2D">
              <w:rPr>
                <w:b/>
                <w:bCs/>
                <w:color w:val="000000"/>
                <w:sz w:val="24"/>
                <w:szCs w:val="24"/>
              </w:rPr>
              <w:t>I четверть (8 часов)</w:t>
            </w:r>
          </w:p>
        </w:tc>
      </w:tr>
      <w:tr w:rsidR="004D5FA9" w:rsidRPr="003A6A2D" w14:paraId="07E4048D" w14:textId="77777777" w:rsidTr="0007157B">
        <w:trPr>
          <w:trHeight w:hRule="exact" w:val="523"/>
        </w:trPr>
        <w:tc>
          <w:tcPr>
            <w:tcW w:w="1277" w:type="dxa"/>
            <w:tcBorders>
              <w:top w:val="single" w:sz="4" w:space="0" w:color="auto"/>
              <w:left w:val="single" w:sz="4" w:space="0" w:color="auto"/>
            </w:tcBorders>
            <w:shd w:val="clear" w:color="auto" w:fill="auto"/>
            <w:vAlign w:val="center"/>
          </w:tcPr>
          <w:p w14:paraId="4D52F7AF" w14:textId="77777777" w:rsidR="004D5FA9" w:rsidRPr="003A6A2D" w:rsidRDefault="00340DC3" w:rsidP="0007157B">
            <w:pPr>
              <w:pStyle w:val="a8"/>
              <w:ind w:firstLine="284"/>
              <w:jc w:val="center"/>
              <w:rPr>
                <w:sz w:val="24"/>
                <w:szCs w:val="24"/>
              </w:rPr>
            </w:pPr>
            <w:r w:rsidRPr="003A6A2D">
              <w:rPr>
                <w:color w:val="000000"/>
                <w:sz w:val="24"/>
                <w:szCs w:val="24"/>
              </w:rPr>
              <w:t>1-2</w:t>
            </w:r>
          </w:p>
        </w:tc>
        <w:tc>
          <w:tcPr>
            <w:tcW w:w="8376" w:type="dxa"/>
            <w:tcBorders>
              <w:top w:val="single" w:sz="4" w:space="0" w:color="auto"/>
              <w:left w:val="single" w:sz="4" w:space="0" w:color="auto"/>
              <w:right w:val="single" w:sz="4" w:space="0" w:color="auto"/>
            </w:tcBorders>
            <w:shd w:val="clear" w:color="auto" w:fill="auto"/>
            <w:vAlign w:val="center"/>
          </w:tcPr>
          <w:p w14:paraId="02F4E439"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«Учиться... А что это значит?»</w:t>
            </w:r>
          </w:p>
        </w:tc>
      </w:tr>
      <w:tr w:rsidR="004D5FA9" w:rsidRPr="003A6A2D" w14:paraId="07C465E7" w14:textId="77777777" w:rsidTr="0007157B">
        <w:trPr>
          <w:trHeight w:hRule="exact" w:val="523"/>
        </w:trPr>
        <w:tc>
          <w:tcPr>
            <w:tcW w:w="1277" w:type="dxa"/>
            <w:tcBorders>
              <w:top w:val="single" w:sz="4" w:space="0" w:color="auto"/>
              <w:left w:val="single" w:sz="4" w:space="0" w:color="auto"/>
            </w:tcBorders>
            <w:shd w:val="clear" w:color="auto" w:fill="auto"/>
            <w:vAlign w:val="center"/>
          </w:tcPr>
          <w:p w14:paraId="518F3E49" w14:textId="77777777" w:rsidR="004D5FA9" w:rsidRPr="003A6A2D" w:rsidRDefault="00340DC3" w:rsidP="0007157B">
            <w:pPr>
              <w:pStyle w:val="a8"/>
              <w:ind w:firstLine="284"/>
              <w:jc w:val="center"/>
              <w:rPr>
                <w:sz w:val="24"/>
                <w:szCs w:val="24"/>
              </w:rPr>
            </w:pPr>
            <w:r w:rsidRPr="003A6A2D">
              <w:rPr>
                <w:color w:val="000000"/>
                <w:sz w:val="24"/>
                <w:szCs w:val="24"/>
              </w:rPr>
              <w:t>3</w:t>
            </w:r>
          </w:p>
        </w:tc>
        <w:tc>
          <w:tcPr>
            <w:tcW w:w="8376" w:type="dxa"/>
            <w:tcBorders>
              <w:top w:val="single" w:sz="4" w:space="0" w:color="auto"/>
              <w:left w:val="single" w:sz="4" w:space="0" w:color="auto"/>
              <w:right w:val="single" w:sz="4" w:space="0" w:color="auto"/>
            </w:tcBorders>
            <w:shd w:val="clear" w:color="auto" w:fill="auto"/>
            <w:vAlign w:val="center"/>
          </w:tcPr>
          <w:p w14:paraId="7F5555AA"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«Учитель и ученик»</w:t>
            </w:r>
          </w:p>
        </w:tc>
      </w:tr>
      <w:tr w:rsidR="004D5FA9" w:rsidRPr="003A6A2D" w14:paraId="34A159E7" w14:textId="77777777" w:rsidTr="0007157B">
        <w:trPr>
          <w:trHeight w:hRule="exact" w:val="523"/>
        </w:trPr>
        <w:tc>
          <w:tcPr>
            <w:tcW w:w="1277" w:type="dxa"/>
            <w:tcBorders>
              <w:top w:val="single" w:sz="4" w:space="0" w:color="auto"/>
              <w:left w:val="single" w:sz="4" w:space="0" w:color="auto"/>
            </w:tcBorders>
            <w:shd w:val="clear" w:color="auto" w:fill="auto"/>
            <w:vAlign w:val="center"/>
          </w:tcPr>
          <w:p w14:paraId="14860E3C" w14:textId="77777777" w:rsidR="004D5FA9" w:rsidRPr="003A6A2D" w:rsidRDefault="00340DC3" w:rsidP="0007157B">
            <w:pPr>
              <w:pStyle w:val="a8"/>
              <w:ind w:firstLine="284"/>
              <w:jc w:val="center"/>
              <w:rPr>
                <w:sz w:val="24"/>
                <w:szCs w:val="24"/>
              </w:rPr>
            </w:pPr>
            <w:r w:rsidRPr="003A6A2D">
              <w:rPr>
                <w:color w:val="000000"/>
                <w:sz w:val="24"/>
                <w:szCs w:val="24"/>
              </w:rPr>
              <w:t>4</w:t>
            </w:r>
          </w:p>
        </w:tc>
        <w:tc>
          <w:tcPr>
            <w:tcW w:w="8376" w:type="dxa"/>
            <w:tcBorders>
              <w:top w:val="single" w:sz="4" w:space="0" w:color="auto"/>
              <w:left w:val="single" w:sz="4" w:space="0" w:color="auto"/>
              <w:right w:val="single" w:sz="4" w:space="0" w:color="auto"/>
            </w:tcBorders>
            <w:shd w:val="clear" w:color="auto" w:fill="auto"/>
            <w:vAlign w:val="center"/>
          </w:tcPr>
          <w:p w14:paraId="75DCD9ED"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«Я ученик. Правила поведения на уроке»</w:t>
            </w:r>
          </w:p>
        </w:tc>
      </w:tr>
      <w:tr w:rsidR="004D5FA9" w:rsidRPr="003A6A2D" w14:paraId="2A380D9E" w14:textId="77777777" w:rsidTr="0007157B">
        <w:trPr>
          <w:trHeight w:hRule="exact" w:val="543"/>
        </w:trPr>
        <w:tc>
          <w:tcPr>
            <w:tcW w:w="1277" w:type="dxa"/>
            <w:tcBorders>
              <w:top w:val="single" w:sz="4" w:space="0" w:color="auto"/>
              <w:left w:val="single" w:sz="4" w:space="0" w:color="auto"/>
            </w:tcBorders>
            <w:shd w:val="clear" w:color="auto" w:fill="auto"/>
            <w:vAlign w:val="center"/>
          </w:tcPr>
          <w:p w14:paraId="2D02AFB0" w14:textId="77777777" w:rsidR="004D5FA9" w:rsidRPr="003A6A2D" w:rsidRDefault="00340DC3" w:rsidP="0007157B">
            <w:pPr>
              <w:pStyle w:val="a8"/>
              <w:ind w:firstLine="284"/>
              <w:jc w:val="center"/>
              <w:rPr>
                <w:sz w:val="24"/>
                <w:szCs w:val="24"/>
              </w:rPr>
            </w:pPr>
            <w:r w:rsidRPr="003A6A2D">
              <w:rPr>
                <w:color w:val="000000"/>
                <w:sz w:val="24"/>
                <w:szCs w:val="24"/>
              </w:rPr>
              <w:t>5</w:t>
            </w:r>
          </w:p>
        </w:tc>
        <w:tc>
          <w:tcPr>
            <w:tcW w:w="8376" w:type="dxa"/>
            <w:tcBorders>
              <w:top w:val="single" w:sz="4" w:space="0" w:color="auto"/>
              <w:left w:val="single" w:sz="4" w:space="0" w:color="auto"/>
              <w:right w:val="single" w:sz="4" w:space="0" w:color="auto"/>
            </w:tcBorders>
            <w:shd w:val="clear" w:color="auto" w:fill="auto"/>
            <w:vAlign w:val="center"/>
          </w:tcPr>
          <w:p w14:paraId="5B1AB253"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«Личностные качества ученика. Активность в учебной деятельности»</w:t>
            </w:r>
          </w:p>
        </w:tc>
      </w:tr>
      <w:tr w:rsidR="004D5FA9" w:rsidRPr="003A6A2D" w14:paraId="4A3094E8" w14:textId="77777777" w:rsidTr="0007157B">
        <w:trPr>
          <w:trHeight w:hRule="exact" w:val="509"/>
        </w:trPr>
        <w:tc>
          <w:tcPr>
            <w:tcW w:w="1277" w:type="dxa"/>
            <w:tcBorders>
              <w:top w:val="single" w:sz="4" w:space="0" w:color="auto"/>
              <w:left w:val="single" w:sz="4" w:space="0" w:color="auto"/>
            </w:tcBorders>
            <w:shd w:val="clear" w:color="auto" w:fill="auto"/>
            <w:vAlign w:val="center"/>
          </w:tcPr>
          <w:p w14:paraId="436F3CB7" w14:textId="77777777" w:rsidR="004D5FA9" w:rsidRPr="003A6A2D" w:rsidRDefault="00340DC3" w:rsidP="0007157B">
            <w:pPr>
              <w:pStyle w:val="a8"/>
              <w:ind w:firstLine="284"/>
              <w:jc w:val="center"/>
              <w:rPr>
                <w:sz w:val="24"/>
                <w:szCs w:val="24"/>
              </w:rPr>
            </w:pPr>
            <w:r w:rsidRPr="003A6A2D">
              <w:rPr>
                <w:color w:val="000000"/>
                <w:sz w:val="24"/>
                <w:szCs w:val="24"/>
              </w:rPr>
              <w:t>6</w:t>
            </w:r>
          </w:p>
        </w:tc>
        <w:tc>
          <w:tcPr>
            <w:tcW w:w="8376" w:type="dxa"/>
            <w:tcBorders>
              <w:top w:val="single" w:sz="4" w:space="0" w:color="auto"/>
              <w:left w:val="single" w:sz="4" w:space="0" w:color="auto"/>
              <w:right w:val="single" w:sz="4" w:space="0" w:color="auto"/>
            </w:tcBorders>
            <w:shd w:val="clear" w:color="auto" w:fill="auto"/>
            <w:vAlign w:val="center"/>
          </w:tcPr>
          <w:p w14:paraId="1D791BEA"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«Учимся дружно. Работа в парах»</w:t>
            </w:r>
          </w:p>
        </w:tc>
      </w:tr>
      <w:tr w:rsidR="004D5FA9" w:rsidRPr="003A6A2D" w14:paraId="5A36F0E0" w14:textId="77777777" w:rsidTr="0007157B">
        <w:trPr>
          <w:trHeight w:hRule="exact" w:val="504"/>
        </w:trPr>
        <w:tc>
          <w:tcPr>
            <w:tcW w:w="1277" w:type="dxa"/>
            <w:tcBorders>
              <w:top w:val="single" w:sz="4" w:space="0" w:color="auto"/>
              <w:left w:val="single" w:sz="4" w:space="0" w:color="auto"/>
            </w:tcBorders>
            <w:shd w:val="clear" w:color="auto" w:fill="auto"/>
            <w:vAlign w:val="center"/>
          </w:tcPr>
          <w:p w14:paraId="44CD6B43" w14:textId="77777777" w:rsidR="004D5FA9" w:rsidRPr="003A6A2D" w:rsidRDefault="00340DC3" w:rsidP="0007157B">
            <w:pPr>
              <w:pStyle w:val="a8"/>
              <w:ind w:firstLine="284"/>
              <w:jc w:val="center"/>
              <w:rPr>
                <w:sz w:val="24"/>
                <w:szCs w:val="24"/>
              </w:rPr>
            </w:pPr>
            <w:r w:rsidRPr="003A6A2D">
              <w:rPr>
                <w:color w:val="000000"/>
                <w:sz w:val="24"/>
                <w:szCs w:val="24"/>
              </w:rPr>
              <w:t>7</w:t>
            </w:r>
          </w:p>
        </w:tc>
        <w:tc>
          <w:tcPr>
            <w:tcW w:w="8376" w:type="dxa"/>
            <w:tcBorders>
              <w:top w:val="single" w:sz="4" w:space="0" w:color="auto"/>
              <w:left w:val="single" w:sz="4" w:space="0" w:color="auto"/>
              <w:right w:val="single" w:sz="4" w:space="0" w:color="auto"/>
            </w:tcBorders>
            <w:shd w:val="clear" w:color="auto" w:fill="auto"/>
            <w:vAlign w:val="center"/>
          </w:tcPr>
          <w:p w14:paraId="1798C129"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«Я ученик. Что я уже знаю и умею»</w:t>
            </w:r>
          </w:p>
        </w:tc>
      </w:tr>
      <w:tr w:rsidR="004D5FA9" w:rsidRPr="003A6A2D" w14:paraId="745C7249" w14:textId="77777777" w:rsidTr="0007157B">
        <w:trPr>
          <w:trHeight w:hRule="exact" w:val="504"/>
        </w:trPr>
        <w:tc>
          <w:tcPr>
            <w:tcW w:w="1277" w:type="dxa"/>
            <w:tcBorders>
              <w:top w:val="single" w:sz="4" w:space="0" w:color="auto"/>
              <w:left w:val="single" w:sz="4" w:space="0" w:color="auto"/>
            </w:tcBorders>
            <w:shd w:val="clear" w:color="auto" w:fill="auto"/>
            <w:vAlign w:val="center"/>
          </w:tcPr>
          <w:p w14:paraId="08C396F2" w14:textId="77777777" w:rsidR="004D5FA9" w:rsidRPr="003A6A2D" w:rsidRDefault="00340DC3" w:rsidP="0007157B">
            <w:pPr>
              <w:pStyle w:val="a8"/>
              <w:ind w:firstLine="284"/>
              <w:jc w:val="center"/>
              <w:rPr>
                <w:sz w:val="24"/>
                <w:szCs w:val="24"/>
              </w:rPr>
            </w:pPr>
            <w:r w:rsidRPr="003A6A2D">
              <w:rPr>
                <w:color w:val="000000"/>
                <w:sz w:val="24"/>
                <w:szCs w:val="24"/>
              </w:rPr>
              <w:t>8-9</w:t>
            </w:r>
          </w:p>
        </w:tc>
        <w:tc>
          <w:tcPr>
            <w:tcW w:w="8376" w:type="dxa"/>
            <w:tcBorders>
              <w:top w:val="single" w:sz="4" w:space="0" w:color="auto"/>
              <w:left w:val="single" w:sz="4" w:space="0" w:color="auto"/>
              <w:right w:val="single" w:sz="4" w:space="0" w:color="auto"/>
            </w:tcBorders>
            <w:shd w:val="clear" w:color="auto" w:fill="auto"/>
            <w:vAlign w:val="center"/>
          </w:tcPr>
          <w:p w14:paraId="52828606" w14:textId="77777777" w:rsidR="004D5FA9" w:rsidRPr="003A6A2D" w:rsidRDefault="00340DC3" w:rsidP="0007157B">
            <w:pPr>
              <w:pStyle w:val="a8"/>
              <w:ind w:firstLine="284"/>
              <w:rPr>
                <w:sz w:val="24"/>
                <w:szCs w:val="24"/>
              </w:rPr>
            </w:pPr>
            <w:r w:rsidRPr="003A6A2D">
              <w:rPr>
                <w:i/>
                <w:iCs/>
                <w:color w:val="000000"/>
                <w:sz w:val="24"/>
                <w:szCs w:val="24"/>
              </w:rPr>
              <w:t>Резерв (2 занятия)</w:t>
            </w:r>
          </w:p>
        </w:tc>
      </w:tr>
      <w:tr w:rsidR="004D5FA9" w:rsidRPr="003A6A2D" w14:paraId="2C0933A5" w14:textId="77777777" w:rsidTr="0007157B">
        <w:trPr>
          <w:trHeight w:hRule="exact" w:val="389"/>
        </w:trPr>
        <w:tc>
          <w:tcPr>
            <w:tcW w:w="9653" w:type="dxa"/>
            <w:gridSpan w:val="2"/>
            <w:tcBorders>
              <w:top w:val="single" w:sz="4" w:space="0" w:color="auto"/>
              <w:left w:val="single" w:sz="4" w:space="0" w:color="auto"/>
              <w:right w:val="single" w:sz="4" w:space="0" w:color="auto"/>
            </w:tcBorders>
            <w:shd w:val="clear" w:color="auto" w:fill="EEECE0"/>
            <w:vAlign w:val="center"/>
          </w:tcPr>
          <w:p w14:paraId="1999601F" w14:textId="77777777" w:rsidR="004D5FA9" w:rsidRPr="003A6A2D" w:rsidRDefault="00340DC3" w:rsidP="0007157B">
            <w:pPr>
              <w:pStyle w:val="a8"/>
              <w:ind w:firstLine="284"/>
              <w:jc w:val="center"/>
              <w:rPr>
                <w:sz w:val="24"/>
                <w:szCs w:val="24"/>
              </w:rPr>
            </w:pPr>
            <w:r w:rsidRPr="003A6A2D">
              <w:rPr>
                <w:b/>
                <w:bCs/>
                <w:color w:val="000000"/>
                <w:sz w:val="24"/>
                <w:szCs w:val="24"/>
              </w:rPr>
              <w:t>II четверть (7 часов)</w:t>
            </w:r>
          </w:p>
        </w:tc>
      </w:tr>
      <w:tr w:rsidR="004D5FA9" w:rsidRPr="003A6A2D" w14:paraId="2630B195" w14:textId="77777777" w:rsidTr="0007157B">
        <w:trPr>
          <w:trHeight w:hRule="exact" w:val="504"/>
        </w:trPr>
        <w:tc>
          <w:tcPr>
            <w:tcW w:w="1277" w:type="dxa"/>
            <w:tcBorders>
              <w:top w:val="single" w:sz="4" w:space="0" w:color="auto"/>
              <w:left w:val="single" w:sz="4" w:space="0" w:color="auto"/>
            </w:tcBorders>
            <w:shd w:val="clear" w:color="auto" w:fill="auto"/>
            <w:vAlign w:val="center"/>
          </w:tcPr>
          <w:p w14:paraId="780F0520" w14:textId="77777777" w:rsidR="004D5FA9" w:rsidRPr="003A6A2D" w:rsidRDefault="00340DC3" w:rsidP="0007157B">
            <w:pPr>
              <w:pStyle w:val="a8"/>
              <w:ind w:firstLine="284"/>
              <w:jc w:val="center"/>
              <w:rPr>
                <w:sz w:val="24"/>
                <w:szCs w:val="24"/>
              </w:rPr>
            </w:pPr>
            <w:r w:rsidRPr="003A6A2D">
              <w:rPr>
                <w:color w:val="000000"/>
                <w:sz w:val="24"/>
                <w:szCs w:val="24"/>
              </w:rPr>
              <w:t>10</w:t>
            </w:r>
          </w:p>
        </w:tc>
        <w:tc>
          <w:tcPr>
            <w:tcW w:w="8376" w:type="dxa"/>
            <w:tcBorders>
              <w:top w:val="single" w:sz="4" w:space="0" w:color="auto"/>
              <w:left w:val="single" w:sz="4" w:space="0" w:color="auto"/>
              <w:right w:val="single" w:sz="4" w:space="0" w:color="auto"/>
            </w:tcBorders>
            <w:shd w:val="clear" w:color="auto" w:fill="auto"/>
            <w:vAlign w:val="center"/>
          </w:tcPr>
          <w:p w14:paraId="734481B3"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«Как научиться быть внимательным»</w:t>
            </w:r>
          </w:p>
        </w:tc>
      </w:tr>
      <w:tr w:rsidR="004D5FA9" w:rsidRPr="003A6A2D" w14:paraId="4D13D24B" w14:textId="77777777" w:rsidTr="0007157B">
        <w:trPr>
          <w:trHeight w:hRule="exact" w:val="504"/>
        </w:trPr>
        <w:tc>
          <w:tcPr>
            <w:tcW w:w="1277" w:type="dxa"/>
            <w:tcBorders>
              <w:top w:val="single" w:sz="4" w:space="0" w:color="auto"/>
              <w:left w:val="single" w:sz="4" w:space="0" w:color="auto"/>
            </w:tcBorders>
            <w:shd w:val="clear" w:color="auto" w:fill="auto"/>
            <w:vAlign w:val="center"/>
          </w:tcPr>
          <w:p w14:paraId="351956DA" w14:textId="77777777" w:rsidR="004D5FA9" w:rsidRPr="003A6A2D" w:rsidRDefault="00340DC3" w:rsidP="0007157B">
            <w:pPr>
              <w:pStyle w:val="a8"/>
              <w:ind w:firstLine="284"/>
              <w:jc w:val="center"/>
              <w:rPr>
                <w:sz w:val="24"/>
                <w:szCs w:val="24"/>
              </w:rPr>
            </w:pPr>
            <w:r w:rsidRPr="003A6A2D">
              <w:rPr>
                <w:color w:val="000000"/>
                <w:sz w:val="24"/>
                <w:szCs w:val="24"/>
              </w:rPr>
              <w:t>11</w:t>
            </w:r>
          </w:p>
        </w:tc>
        <w:tc>
          <w:tcPr>
            <w:tcW w:w="8376" w:type="dxa"/>
            <w:tcBorders>
              <w:top w:val="single" w:sz="4" w:space="0" w:color="auto"/>
              <w:left w:val="single" w:sz="4" w:space="0" w:color="auto"/>
              <w:right w:val="single" w:sz="4" w:space="0" w:color="auto"/>
            </w:tcBorders>
            <w:shd w:val="clear" w:color="auto" w:fill="auto"/>
            <w:vAlign w:val="center"/>
          </w:tcPr>
          <w:p w14:paraId="2825CC1A"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«Затруднение — мой помощник в учении»</w:t>
            </w:r>
          </w:p>
        </w:tc>
      </w:tr>
      <w:tr w:rsidR="004D5FA9" w:rsidRPr="003A6A2D" w14:paraId="7846F3B1" w14:textId="77777777" w:rsidTr="0007157B">
        <w:trPr>
          <w:trHeight w:hRule="exact" w:val="509"/>
        </w:trPr>
        <w:tc>
          <w:tcPr>
            <w:tcW w:w="1277" w:type="dxa"/>
            <w:tcBorders>
              <w:top w:val="single" w:sz="4" w:space="0" w:color="auto"/>
              <w:left w:val="single" w:sz="4" w:space="0" w:color="auto"/>
            </w:tcBorders>
            <w:shd w:val="clear" w:color="auto" w:fill="auto"/>
            <w:vAlign w:val="center"/>
          </w:tcPr>
          <w:p w14:paraId="0C7760B7" w14:textId="77777777" w:rsidR="004D5FA9" w:rsidRPr="003A6A2D" w:rsidRDefault="00340DC3" w:rsidP="0007157B">
            <w:pPr>
              <w:pStyle w:val="a8"/>
              <w:ind w:firstLine="284"/>
              <w:jc w:val="center"/>
              <w:rPr>
                <w:sz w:val="24"/>
                <w:szCs w:val="24"/>
              </w:rPr>
            </w:pPr>
            <w:r w:rsidRPr="003A6A2D">
              <w:rPr>
                <w:color w:val="000000"/>
                <w:sz w:val="24"/>
                <w:szCs w:val="24"/>
              </w:rPr>
              <w:t>12</w:t>
            </w:r>
          </w:p>
        </w:tc>
        <w:tc>
          <w:tcPr>
            <w:tcW w:w="8376" w:type="dxa"/>
            <w:tcBorders>
              <w:top w:val="single" w:sz="4" w:space="0" w:color="auto"/>
              <w:left w:val="single" w:sz="4" w:space="0" w:color="auto"/>
              <w:right w:val="single" w:sz="4" w:space="0" w:color="auto"/>
            </w:tcBorders>
            <w:shd w:val="clear" w:color="auto" w:fill="auto"/>
            <w:vAlign w:val="center"/>
          </w:tcPr>
          <w:p w14:paraId="5AC5FB4F"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«Ценности нашей жизни. Здоровье»</w:t>
            </w:r>
          </w:p>
        </w:tc>
      </w:tr>
      <w:tr w:rsidR="004D5FA9" w:rsidRPr="003A6A2D" w14:paraId="3C248FB6" w14:textId="77777777" w:rsidTr="0007157B">
        <w:trPr>
          <w:trHeight w:hRule="exact" w:val="504"/>
        </w:trPr>
        <w:tc>
          <w:tcPr>
            <w:tcW w:w="1277" w:type="dxa"/>
            <w:tcBorders>
              <w:top w:val="single" w:sz="4" w:space="0" w:color="auto"/>
              <w:left w:val="single" w:sz="4" w:space="0" w:color="auto"/>
            </w:tcBorders>
            <w:shd w:val="clear" w:color="auto" w:fill="auto"/>
            <w:vAlign w:val="center"/>
          </w:tcPr>
          <w:p w14:paraId="54FFC004" w14:textId="77777777" w:rsidR="004D5FA9" w:rsidRPr="003A6A2D" w:rsidRDefault="00340DC3" w:rsidP="0007157B">
            <w:pPr>
              <w:pStyle w:val="a8"/>
              <w:ind w:firstLine="284"/>
              <w:jc w:val="center"/>
              <w:rPr>
                <w:sz w:val="24"/>
                <w:szCs w:val="24"/>
              </w:rPr>
            </w:pPr>
            <w:r w:rsidRPr="003A6A2D">
              <w:rPr>
                <w:color w:val="000000"/>
                <w:sz w:val="24"/>
                <w:szCs w:val="24"/>
              </w:rPr>
              <w:t>13</w:t>
            </w:r>
          </w:p>
        </w:tc>
        <w:tc>
          <w:tcPr>
            <w:tcW w:w="8376" w:type="dxa"/>
            <w:tcBorders>
              <w:top w:val="single" w:sz="4" w:space="0" w:color="auto"/>
              <w:left w:val="single" w:sz="4" w:space="0" w:color="auto"/>
              <w:right w:val="single" w:sz="4" w:space="0" w:color="auto"/>
            </w:tcBorders>
            <w:shd w:val="clear" w:color="auto" w:fill="auto"/>
            <w:vAlign w:val="center"/>
          </w:tcPr>
          <w:p w14:paraId="727636E3"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«Учимся дружно. Работа в группах»</w:t>
            </w:r>
          </w:p>
        </w:tc>
      </w:tr>
      <w:tr w:rsidR="004D5FA9" w:rsidRPr="003A6A2D" w14:paraId="530C916C" w14:textId="77777777" w:rsidTr="0007157B">
        <w:trPr>
          <w:trHeight w:hRule="exact" w:val="479"/>
        </w:trPr>
        <w:tc>
          <w:tcPr>
            <w:tcW w:w="1277" w:type="dxa"/>
            <w:tcBorders>
              <w:top w:val="single" w:sz="4" w:space="0" w:color="auto"/>
              <w:left w:val="single" w:sz="4" w:space="0" w:color="auto"/>
            </w:tcBorders>
            <w:shd w:val="clear" w:color="auto" w:fill="auto"/>
            <w:vAlign w:val="center"/>
          </w:tcPr>
          <w:p w14:paraId="61AA0CA9" w14:textId="77777777" w:rsidR="004D5FA9" w:rsidRPr="003A6A2D" w:rsidRDefault="00340DC3" w:rsidP="0007157B">
            <w:pPr>
              <w:pStyle w:val="a8"/>
              <w:ind w:firstLine="284"/>
              <w:jc w:val="center"/>
              <w:rPr>
                <w:sz w:val="24"/>
                <w:szCs w:val="24"/>
              </w:rPr>
            </w:pPr>
            <w:r w:rsidRPr="003A6A2D">
              <w:rPr>
                <w:color w:val="000000"/>
                <w:sz w:val="24"/>
                <w:szCs w:val="24"/>
              </w:rPr>
              <w:t>14</w:t>
            </w:r>
          </w:p>
        </w:tc>
        <w:tc>
          <w:tcPr>
            <w:tcW w:w="8376" w:type="dxa"/>
            <w:tcBorders>
              <w:top w:val="single" w:sz="4" w:space="0" w:color="auto"/>
              <w:left w:val="single" w:sz="4" w:space="0" w:color="auto"/>
              <w:right w:val="single" w:sz="4" w:space="0" w:color="auto"/>
            </w:tcBorders>
            <w:shd w:val="clear" w:color="auto" w:fill="auto"/>
            <w:vAlign w:val="center"/>
          </w:tcPr>
          <w:p w14:paraId="53B49D8A" w14:textId="77777777" w:rsidR="004D5FA9" w:rsidRPr="003A6A2D" w:rsidRDefault="00340DC3" w:rsidP="0007157B">
            <w:pPr>
              <w:pStyle w:val="a8"/>
              <w:spacing w:line="226" w:lineRule="auto"/>
              <w:ind w:firstLine="284"/>
              <w:rPr>
                <w:sz w:val="24"/>
                <w:szCs w:val="24"/>
              </w:rPr>
            </w:pPr>
            <w:r w:rsidRPr="003A6A2D">
              <w:rPr>
                <w:i/>
                <w:iCs/>
                <w:color w:val="000000"/>
                <w:sz w:val="24"/>
                <w:szCs w:val="24"/>
              </w:rPr>
              <w:t>Тема:</w:t>
            </w:r>
            <w:r w:rsidRPr="003A6A2D">
              <w:rPr>
                <w:color w:val="000000"/>
                <w:sz w:val="24"/>
                <w:szCs w:val="24"/>
              </w:rPr>
              <w:t xml:space="preserve"> «Личностные качества ученика. Терпение в учебной деятельности»</w:t>
            </w:r>
          </w:p>
        </w:tc>
      </w:tr>
      <w:tr w:rsidR="004D5FA9" w:rsidRPr="003A6A2D" w14:paraId="03B379AF" w14:textId="77777777" w:rsidTr="0007157B">
        <w:trPr>
          <w:trHeight w:hRule="exact" w:val="504"/>
        </w:trPr>
        <w:tc>
          <w:tcPr>
            <w:tcW w:w="1277" w:type="dxa"/>
            <w:tcBorders>
              <w:top w:val="single" w:sz="4" w:space="0" w:color="auto"/>
              <w:left w:val="single" w:sz="4" w:space="0" w:color="auto"/>
            </w:tcBorders>
            <w:shd w:val="clear" w:color="auto" w:fill="auto"/>
            <w:vAlign w:val="center"/>
          </w:tcPr>
          <w:p w14:paraId="2433B15B" w14:textId="77777777" w:rsidR="004D5FA9" w:rsidRPr="003A6A2D" w:rsidRDefault="00340DC3" w:rsidP="0007157B">
            <w:pPr>
              <w:pStyle w:val="a8"/>
              <w:ind w:firstLine="284"/>
              <w:jc w:val="center"/>
              <w:rPr>
                <w:sz w:val="24"/>
                <w:szCs w:val="24"/>
              </w:rPr>
            </w:pPr>
            <w:r w:rsidRPr="003A6A2D">
              <w:rPr>
                <w:color w:val="000000"/>
                <w:sz w:val="24"/>
                <w:szCs w:val="24"/>
              </w:rPr>
              <w:t>15</w:t>
            </w:r>
          </w:p>
        </w:tc>
        <w:tc>
          <w:tcPr>
            <w:tcW w:w="8376" w:type="dxa"/>
            <w:tcBorders>
              <w:top w:val="single" w:sz="4" w:space="0" w:color="auto"/>
              <w:left w:val="single" w:sz="4" w:space="0" w:color="auto"/>
              <w:right w:val="single" w:sz="4" w:space="0" w:color="auto"/>
            </w:tcBorders>
            <w:shd w:val="clear" w:color="auto" w:fill="auto"/>
            <w:vAlign w:val="center"/>
          </w:tcPr>
          <w:p w14:paraId="6E27B0B8"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«Я ученик. Что я уже знаю и умею»</w:t>
            </w:r>
          </w:p>
        </w:tc>
      </w:tr>
      <w:tr w:rsidR="004D5FA9" w:rsidRPr="003A6A2D" w14:paraId="7A3DD544" w14:textId="77777777" w:rsidTr="0007157B">
        <w:trPr>
          <w:trHeight w:hRule="exact" w:val="504"/>
        </w:trPr>
        <w:tc>
          <w:tcPr>
            <w:tcW w:w="1277" w:type="dxa"/>
            <w:tcBorders>
              <w:top w:val="single" w:sz="4" w:space="0" w:color="auto"/>
              <w:left w:val="single" w:sz="4" w:space="0" w:color="auto"/>
            </w:tcBorders>
            <w:shd w:val="clear" w:color="auto" w:fill="auto"/>
            <w:vAlign w:val="bottom"/>
          </w:tcPr>
          <w:p w14:paraId="174FE55A" w14:textId="77777777" w:rsidR="004D5FA9" w:rsidRPr="003A6A2D" w:rsidRDefault="00340DC3" w:rsidP="0007157B">
            <w:pPr>
              <w:pStyle w:val="a8"/>
              <w:ind w:firstLine="284"/>
              <w:jc w:val="center"/>
              <w:rPr>
                <w:sz w:val="24"/>
                <w:szCs w:val="24"/>
              </w:rPr>
            </w:pPr>
            <w:r w:rsidRPr="003A6A2D">
              <w:rPr>
                <w:color w:val="000000"/>
                <w:sz w:val="24"/>
                <w:szCs w:val="24"/>
              </w:rPr>
              <w:t>16</w:t>
            </w:r>
          </w:p>
        </w:tc>
        <w:tc>
          <w:tcPr>
            <w:tcW w:w="8376" w:type="dxa"/>
            <w:tcBorders>
              <w:top w:val="single" w:sz="4" w:space="0" w:color="auto"/>
              <w:left w:val="single" w:sz="4" w:space="0" w:color="auto"/>
              <w:right w:val="single" w:sz="4" w:space="0" w:color="auto"/>
            </w:tcBorders>
            <w:shd w:val="clear" w:color="auto" w:fill="auto"/>
            <w:vAlign w:val="bottom"/>
          </w:tcPr>
          <w:p w14:paraId="6F1E58B4" w14:textId="77777777" w:rsidR="004D5FA9" w:rsidRPr="003A6A2D" w:rsidRDefault="00340DC3" w:rsidP="0007157B">
            <w:pPr>
              <w:pStyle w:val="a8"/>
              <w:ind w:firstLine="284"/>
              <w:rPr>
                <w:sz w:val="24"/>
                <w:szCs w:val="24"/>
              </w:rPr>
            </w:pPr>
            <w:r w:rsidRPr="003A6A2D">
              <w:rPr>
                <w:i/>
                <w:iCs/>
                <w:color w:val="000000"/>
                <w:sz w:val="24"/>
                <w:szCs w:val="24"/>
              </w:rPr>
              <w:t>Резерв (1 занятие)</w:t>
            </w:r>
          </w:p>
        </w:tc>
      </w:tr>
      <w:tr w:rsidR="004D5FA9" w:rsidRPr="003A6A2D" w14:paraId="7046FA7D" w14:textId="77777777" w:rsidTr="0007157B">
        <w:trPr>
          <w:trHeight w:hRule="exact" w:val="422"/>
        </w:trPr>
        <w:tc>
          <w:tcPr>
            <w:tcW w:w="9653" w:type="dxa"/>
            <w:gridSpan w:val="2"/>
            <w:tcBorders>
              <w:top w:val="single" w:sz="4" w:space="0" w:color="auto"/>
              <w:left w:val="single" w:sz="4" w:space="0" w:color="auto"/>
              <w:right w:val="single" w:sz="4" w:space="0" w:color="auto"/>
            </w:tcBorders>
            <w:shd w:val="clear" w:color="auto" w:fill="EEECE0"/>
            <w:vAlign w:val="center"/>
          </w:tcPr>
          <w:p w14:paraId="312B96DA" w14:textId="77777777" w:rsidR="004D5FA9" w:rsidRPr="003A6A2D" w:rsidRDefault="00340DC3" w:rsidP="0007157B">
            <w:pPr>
              <w:pStyle w:val="a8"/>
              <w:ind w:firstLine="284"/>
              <w:jc w:val="center"/>
              <w:rPr>
                <w:sz w:val="24"/>
                <w:szCs w:val="24"/>
              </w:rPr>
            </w:pPr>
            <w:r w:rsidRPr="003A6A2D">
              <w:rPr>
                <w:b/>
                <w:bCs/>
                <w:color w:val="000000"/>
                <w:sz w:val="24"/>
                <w:szCs w:val="24"/>
              </w:rPr>
              <w:t>III четверть (10 часов)</w:t>
            </w:r>
          </w:p>
        </w:tc>
      </w:tr>
      <w:tr w:rsidR="004D5FA9" w:rsidRPr="003A6A2D" w14:paraId="765E9BBC" w14:textId="77777777" w:rsidTr="0007157B">
        <w:trPr>
          <w:trHeight w:hRule="exact" w:val="504"/>
        </w:trPr>
        <w:tc>
          <w:tcPr>
            <w:tcW w:w="1277" w:type="dxa"/>
            <w:tcBorders>
              <w:top w:val="single" w:sz="4" w:space="0" w:color="auto"/>
              <w:left w:val="single" w:sz="4" w:space="0" w:color="auto"/>
            </w:tcBorders>
            <w:shd w:val="clear" w:color="auto" w:fill="auto"/>
            <w:vAlign w:val="center"/>
          </w:tcPr>
          <w:p w14:paraId="6E0490AF" w14:textId="77777777" w:rsidR="004D5FA9" w:rsidRPr="003A6A2D" w:rsidRDefault="00340DC3" w:rsidP="0007157B">
            <w:pPr>
              <w:pStyle w:val="a8"/>
              <w:ind w:firstLine="284"/>
              <w:jc w:val="center"/>
              <w:rPr>
                <w:sz w:val="24"/>
                <w:szCs w:val="24"/>
              </w:rPr>
            </w:pPr>
            <w:r w:rsidRPr="003A6A2D">
              <w:rPr>
                <w:color w:val="000000"/>
                <w:sz w:val="24"/>
                <w:szCs w:val="24"/>
              </w:rPr>
              <w:t>17</w:t>
            </w:r>
          </w:p>
        </w:tc>
        <w:tc>
          <w:tcPr>
            <w:tcW w:w="8376" w:type="dxa"/>
            <w:tcBorders>
              <w:top w:val="single" w:sz="4" w:space="0" w:color="auto"/>
              <w:left w:val="single" w:sz="4" w:space="0" w:color="auto"/>
              <w:right w:val="single" w:sz="4" w:space="0" w:color="auto"/>
            </w:tcBorders>
            <w:shd w:val="clear" w:color="auto" w:fill="auto"/>
            <w:vAlign w:val="center"/>
          </w:tcPr>
          <w:p w14:paraId="402F6C68" w14:textId="77777777" w:rsidR="004D5FA9" w:rsidRPr="003A6A2D" w:rsidRDefault="00340DC3" w:rsidP="0007157B">
            <w:pPr>
              <w:pStyle w:val="a8"/>
              <w:ind w:firstLine="284"/>
              <w:rPr>
                <w:sz w:val="24"/>
                <w:szCs w:val="24"/>
              </w:rPr>
            </w:pPr>
            <w:r w:rsidRPr="003A6A2D">
              <w:rPr>
                <w:i/>
                <w:iCs/>
                <w:color w:val="000000"/>
                <w:sz w:val="24"/>
                <w:szCs w:val="24"/>
              </w:rPr>
              <w:t>Диагностика № 1(входное тестирование)</w:t>
            </w:r>
          </w:p>
        </w:tc>
      </w:tr>
      <w:tr w:rsidR="004D5FA9" w:rsidRPr="003A6A2D" w14:paraId="48FB2276" w14:textId="77777777" w:rsidTr="0007157B">
        <w:trPr>
          <w:trHeight w:hRule="exact" w:val="907"/>
        </w:trPr>
        <w:tc>
          <w:tcPr>
            <w:tcW w:w="1277" w:type="dxa"/>
            <w:tcBorders>
              <w:top w:val="single" w:sz="4" w:space="0" w:color="auto"/>
              <w:left w:val="single" w:sz="4" w:space="0" w:color="auto"/>
            </w:tcBorders>
            <w:shd w:val="clear" w:color="auto" w:fill="auto"/>
            <w:vAlign w:val="center"/>
          </w:tcPr>
          <w:p w14:paraId="26895FDA" w14:textId="77777777" w:rsidR="004D5FA9" w:rsidRPr="003A6A2D" w:rsidRDefault="00340DC3" w:rsidP="0007157B">
            <w:pPr>
              <w:pStyle w:val="a8"/>
              <w:ind w:firstLine="284"/>
              <w:jc w:val="center"/>
              <w:rPr>
                <w:sz w:val="24"/>
                <w:szCs w:val="24"/>
              </w:rPr>
            </w:pPr>
            <w:r w:rsidRPr="003A6A2D">
              <w:rPr>
                <w:color w:val="000000"/>
                <w:sz w:val="24"/>
                <w:szCs w:val="24"/>
              </w:rPr>
              <w:t>18</w:t>
            </w:r>
          </w:p>
        </w:tc>
        <w:tc>
          <w:tcPr>
            <w:tcW w:w="8376" w:type="dxa"/>
            <w:tcBorders>
              <w:top w:val="single" w:sz="4" w:space="0" w:color="auto"/>
              <w:left w:val="single" w:sz="4" w:space="0" w:color="auto"/>
              <w:right w:val="single" w:sz="4" w:space="0" w:color="auto"/>
            </w:tcBorders>
            <w:shd w:val="clear" w:color="auto" w:fill="auto"/>
            <w:vAlign w:val="center"/>
          </w:tcPr>
          <w:p w14:paraId="7F2EFF0A" w14:textId="77777777" w:rsidR="004D5FA9" w:rsidRPr="003A6A2D" w:rsidRDefault="00340DC3" w:rsidP="0007157B">
            <w:pPr>
              <w:pStyle w:val="a8"/>
              <w:spacing w:line="298" w:lineRule="auto"/>
              <w:ind w:left="369" w:firstLine="0"/>
              <w:rPr>
                <w:sz w:val="24"/>
                <w:szCs w:val="24"/>
              </w:rPr>
            </w:pPr>
            <w:r w:rsidRPr="003A6A2D">
              <w:rPr>
                <w:i/>
                <w:iCs/>
                <w:color w:val="000000"/>
                <w:sz w:val="24"/>
                <w:szCs w:val="24"/>
              </w:rPr>
              <w:t>Тема:</w:t>
            </w:r>
            <w:r w:rsidRPr="003A6A2D">
              <w:rPr>
                <w:color w:val="000000"/>
                <w:sz w:val="24"/>
                <w:szCs w:val="24"/>
              </w:rPr>
              <w:t xml:space="preserve"> «Как выяснить, что я не знаю» (структура первого этапа учебной деятельности)</w:t>
            </w:r>
          </w:p>
        </w:tc>
      </w:tr>
      <w:tr w:rsidR="004D5FA9" w:rsidRPr="003A6A2D" w14:paraId="00BD5C8D" w14:textId="77777777" w:rsidTr="0007157B">
        <w:trPr>
          <w:trHeight w:hRule="exact" w:val="514"/>
        </w:trPr>
        <w:tc>
          <w:tcPr>
            <w:tcW w:w="1277" w:type="dxa"/>
            <w:tcBorders>
              <w:top w:val="single" w:sz="4" w:space="0" w:color="auto"/>
              <w:left w:val="single" w:sz="4" w:space="0" w:color="auto"/>
              <w:bottom w:val="single" w:sz="4" w:space="0" w:color="auto"/>
            </w:tcBorders>
            <w:shd w:val="clear" w:color="auto" w:fill="auto"/>
            <w:vAlign w:val="center"/>
          </w:tcPr>
          <w:p w14:paraId="6565DE35" w14:textId="77777777" w:rsidR="004D5FA9" w:rsidRPr="003A6A2D" w:rsidRDefault="00340DC3" w:rsidP="0007157B">
            <w:pPr>
              <w:pStyle w:val="a8"/>
              <w:ind w:firstLine="284"/>
              <w:jc w:val="center"/>
              <w:rPr>
                <w:sz w:val="24"/>
                <w:szCs w:val="24"/>
              </w:rPr>
            </w:pPr>
            <w:r w:rsidRPr="003A6A2D">
              <w:rPr>
                <w:color w:val="000000"/>
                <w:sz w:val="24"/>
                <w:szCs w:val="24"/>
              </w:rPr>
              <w:t>19</w:t>
            </w:r>
          </w:p>
        </w:tc>
        <w:tc>
          <w:tcPr>
            <w:tcW w:w="8376" w:type="dxa"/>
            <w:tcBorders>
              <w:top w:val="single" w:sz="4" w:space="0" w:color="auto"/>
              <w:left w:val="single" w:sz="4" w:space="0" w:color="auto"/>
              <w:bottom w:val="single" w:sz="4" w:space="0" w:color="auto"/>
              <w:right w:val="single" w:sz="4" w:space="0" w:color="auto"/>
            </w:tcBorders>
            <w:shd w:val="clear" w:color="auto" w:fill="auto"/>
            <w:vAlign w:val="center"/>
          </w:tcPr>
          <w:p w14:paraId="100A9330" w14:textId="77777777" w:rsidR="004D5FA9" w:rsidRPr="003A6A2D" w:rsidRDefault="00340DC3" w:rsidP="0007157B">
            <w:pPr>
              <w:pStyle w:val="a8"/>
              <w:ind w:firstLine="284"/>
              <w:rPr>
                <w:sz w:val="24"/>
                <w:szCs w:val="24"/>
              </w:rPr>
            </w:pPr>
            <w:r w:rsidRPr="003A6A2D">
              <w:rPr>
                <w:i/>
                <w:iCs/>
                <w:color w:val="000000"/>
                <w:sz w:val="24"/>
                <w:szCs w:val="24"/>
              </w:rPr>
              <w:t>Тема:</w:t>
            </w:r>
            <w:r w:rsidRPr="003A6A2D">
              <w:rPr>
                <w:color w:val="000000"/>
                <w:sz w:val="24"/>
                <w:szCs w:val="24"/>
              </w:rPr>
              <w:t xml:space="preserve"> «Зачем ученику домашнее задание»</w:t>
            </w:r>
          </w:p>
        </w:tc>
      </w:tr>
      <w:tr w:rsidR="0007157B" w:rsidRPr="003A6A2D" w14:paraId="0862F710"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0EC00897" w14:textId="327F51BC" w:rsidR="0007157B" w:rsidRPr="003A6A2D" w:rsidRDefault="0007157B" w:rsidP="0007157B">
            <w:pPr>
              <w:pStyle w:val="a8"/>
              <w:ind w:firstLine="284"/>
              <w:jc w:val="center"/>
              <w:rPr>
                <w:color w:val="000000"/>
                <w:sz w:val="24"/>
                <w:szCs w:val="24"/>
              </w:rPr>
            </w:pPr>
            <w:r w:rsidRPr="003A6A2D">
              <w:rPr>
                <w:color w:val="000000"/>
                <w:sz w:val="24"/>
                <w:szCs w:val="24"/>
              </w:rPr>
              <w:t>20</w:t>
            </w:r>
          </w:p>
        </w:tc>
        <w:tc>
          <w:tcPr>
            <w:tcW w:w="8376" w:type="dxa"/>
            <w:tcBorders>
              <w:top w:val="single" w:sz="4" w:space="0" w:color="auto"/>
              <w:left w:val="single" w:sz="4" w:space="0" w:color="auto"/>
              <w:right w:val="single" w:sz="4" w:space="0" w:color="auto"/>
            </w:tcBorders>
            <w:shd w:val="clear" w:color="auto" w:fill="auto"/>
            <w:vAlign w:val="center"/>
          </w:tcPr>
          <w:p w14:paraId="78163E5A" w14:textId="596F6DBD" w:rsidR="0007157B" w:rsidRPr="003A6A2D" w:rsidRDefault="0007157B" w:rsidP="0007157B">
            <w:pPr>
              <w:pStyle w:val="a8"/>
              <w:ind w:firstLine="284"/>
              <w:rPr>
                <w:i/>
                <w:iCs/>
                <w:color w:val="000000"/>
                <w:sz w:val="24"/>
                <w:szCs w:val="24"/>
              </w:rPr>
            </w:pPr>
            <w:r w:rsidRPr="003A6A2D">
              <w:rPr>
                <w:i/>
                <w:iCs/>
                <w:color w:val="000000"/>
                <w:sz w:val="24"/>
                <w:szCs w:val="24"/>
              </w:rPr>
              <w:t>Тема:</w:t>
            </w:r>
            <w:r w:rsidRPr="003A6A2D">
              <w:rPr>
                <w:color w:val="000000"/>
                <w:sz w:val="24"/>
                <w:szCs w:val="24"/>
              </w:rPr>
              <w:t xml:space="preserve"> «Семья — мой помощник в учении»</w:t>
            </w:r>
          </w:p>
        </w:tc>
      </w:tr>
      <w:tr w:rsidR="0007157B" w:rsidRPr="003A6A2D" w14:paraId="0CFE183D"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6B1EE3F2" w14:textId="22D1E0B3" w:rsidR="0007157B" w:rsidRPr="003A6A2D" w:rsidRDefault="0007157B" w:rsidP="0007157B">
            <w:pPr>
              <w:pStyle w:val="a8"/>
              <w:ind w:firstLine="284"/>
              <w:jc w:val="center"/>
              <w:rPr>
                <w:color w:val="000000"/>
                <w:sz w:val="24"/>
                <w:szCs w:val="24"/>
              </w:rPr>
            </w:pPr>
            <w:r w:rsidRPr="003A6A2D">
              <w:rPr>
                <w:color w:val="000000"/>
                <w:sz w:val="24"/>
                <w:szCs w:val="24"/>
              </w:rPr>
              <w:t>21</w:t>
            </w:r>
          </w:p>
        </w:tc>
        <w:tc>
          <w:tcPr>
            <w:tcW w:w="8376" w:type="dxa"/>
            <w:tcBorders>
              <w:top w:val="single" w:sz="4" w:space="0" w:color="auto"/>
              <w:left w:val="single" w:sz="4" w:space="0" w:color="auto"/>
              <w:right w:val="single" w:sz="4" w:space="0" w:color="auto"/>
            </w:tcBorders>
            <w:shd w:val="clear" w:color="auto" w:fill="auto"/>
            <w:vAlign w:val="center"/>
          </w:tcPr>
          <w:p w14:paraId="1B1B9A60" w14:textId="68A60239" w:rsidR="0007157B" w:rsidRPr="003A6A2D" w:rsidRDefault="0007157B" w:rsidP="0007157B">
            <w:pPr>
              <w:pStyle w:val="a8"/>
              <w:ind w:firstLine="284"/>
              <w:rPr>
                <w:i/>
                <w:iCs/>
                <w:color w:val="000000"/>
                <w:sz w:val="24"/>
                <w:szCs w:val="24"/>
              </w:rPr>
            </w:pPr>
            <w:r w:rsidRPr="003A6A2D">
              <w:rPr>
                <w:i/>
                <w:iCs/>
                <w:color w:val="000000"/>
                <w:sz w:val="24"/>
                <w:szCs w:val="24"/>
              </w:rPr>
              <w:t>Тема:</w:t>
            </w:r>
            <w:r w:rsidRPr="003A6A2D">
              <w:rPr>
                <w:color w:val="000000"/>
                <w:sz w:val="24"/>
                <w:szCs w:val="24"/>
              </w:rPr>
              <w:t xml:space="preserve"> «Пробное учебное действие»</w:t>
            </w:r>
          </w:p>
        </w:tc>
      </w:tr>
      <w:tr w:rsidR="0007157B" w:rsidRPr="003A6A2D" w14:paraId="630A2058"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0AF49AF4" w14:textId="43B044AF" w:rsidR="0007157B" w:rsidRPr="003A6A2D" w:rsidRDefault="0007157B" w:rsidP="0007157B">
            <w:pPr>
              <w:pStyle w:val="a8"/>
              <w:ind w:firstLine="284"/>
              <w:jc w:val="center"/>
              <w:rPr>
                <w:color w:val="000000"/>
                <w:sz w:val="24"/>
                <w:szCs w:val="24"/>
              </w:rPr>
            </w:pPr>
            <w:r w:rsidRPr="003A6A2D">
              <w:rPr>
                <w:color w:val="000000"/>
                <w:sz w:val="24"/>
                <w:szCs w:val="24"/>
              </w:rPr>
              <w:t>22</w:t>
            </w:r>
          </w:p>
        </w:tc>
        <w:tc>
          <w:tcPr>
            <w:tcW w:w="8376" w:type="dxa"/>
            <w:tcBorders>
              <w:top w:val="single" w:sz="4" w:space="0" w:color="auto"/>
              <w:left w:val="single" w:sz="4" w:space="0" w:color="auto"/>
              <w:right w:val="single" w:sz="4" w:space="0" w:color="auto"/>
            </w:tcBorders>
            <w:shd w:val="clear" w:color="auto" w:fill="auto"/>
            <w:vAlign w:val="center"/>
          </w:tcPr>
          <w:p w14:paraId="64E93E5B" w14:textId="5C47D0B4" w:rsidR="0007157B" w:rsidRPr="003A6A2D" w:rsidRDefault="0007157B" w:rsidP="0007157B">
            <w:pPr>
              <w:pStyle w:val="a8"/>
              <w:ind w:firstLine="284"/>
              <w:rPr>
                <w:i/>
                <w:iCs/>
                <w:color w:val="000000"/>
                <w:sz w:val="24"/>
                <w:szCs w:val="24"/>
              </w:rPr>
            </w:pPr>
            <w:r w:rsidRPr="003A6A2D">
              <w:rPr>
                <w:i/>
                <w:iCs/>
                <w:color w:val="000000"/>
                <w:sz w:val="24"/>
                <w:szCs w:val="24"/>
              </w:rPr>
              <w:t>Тема:</w:t>
            </w:r>
            <w:r w:rsidRPr="003A6A2D">
              <w:rPr>
                <w:color w:val="000000"/>
                <w:sz w:val="24"/>
                <w:szCs w:val="24"/>
              </w:rPr>
              <w:t xml:space="preserve"> «Не могу? — Остановлюсь, чтобы подумать»</w:t>
            </w:r>
          </w:p>
        </w:tc>
      </w:tr>
      <w:tr w:rsidR="0007157B" w:rsidRPr="003A6A2D" w14:paraId="6B152209"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535C19C7" w14:textId="4A1E6F25" w:rsidR="0007157B" w:rsidRPr="003A6A2D" w:rsidRDefault="0007157B" w:rsidP="0007157B">
            <w:pPr>
              <w:pStyle w:val="a8"/>
              <w:ind w:firstLine="284"/>
              <w:jc w:val="center"/>
              <w:rPr>
                <w:color w:val="000000"/>
                <w:sz w:val="24"/>
                <w:szCs w:val="24"/>
              </w:rPr>
            </w:pPr>
            <w:r w:rsidRPr="003A6A2D">
              <w:rPr>
                <w:color w:val="000000"/>
                <w:sz w:val="24"/>
                <w:szCs w:val="24"/>
              </w:rPr>
              <w:t>23</w:t>
            </w:r>
          </w:p>
        </w:tc>
        <w:tc>
          <w:tcPr>
            <w:tcW w:w="8376" w:type="dxa"/>
            <w:tcBorders>
              <w:top w:val="single" w:sz="4" w:space="0" w:color="auto"/>
              <w:left w:val="single" w:sz="4" w:space="0" w:color="auto"/>
              <w:right w:val="single" w:sz="4" w:space="0" w:color="auto"/>
            </w:tcBorders>
            <w:shd w:val="clear" w:color="auto" w:fill="auto"/>
            <w:vAlign w:val="center"/>
          </w:tcPr>
          <w:p w14:paraId="0F55D691" w14:textId="0C9AAB8C" w:rsidR="0007157B" w:rsidRPr="003A6A2D" w:rsidRDefault="0007157B" w:rsidP="0007157B">
            <w:pPr>
              <w:pStyle w:val="a8"/>
              <w:ind w:firstLine="284"/>
              <w:rPr>
                <w:i/>
                <w:iCs/>
                <w:color w:val="000000"/>
                <w:sz w:val="24"/>
                <w:szCs w:val="24"/>
              </w:rPr>
            </w:pPr>
            <w:r w:rsidRPr="003A6A2D">
              <w:rPr>
                <w:i/>
                <w:iCs/>
                <w:color w:val="000000"/>
                <w:sz w:val="24"/>
                <w:szCs w:val="24"/>
              </w:rPr>
              <w:t>Тема:</w:t>
            </w:r>
            <w:r w:rsidRPr="003A6A2D">
              <w:rPr>
                <w:color w:val="000000"/>
                <w:sz w:val="24"/>
                <w:szCs w:val="24"/>
              </w:rPr>
              <w:t xml:space="preserve"> «Причина затруднения»</w:t>
            </w:r>
          </w:p>
        </w:tc>
      </w:tr>
      <w:tr w:rsidR="0007157B" w:rsidRPr="003A6A2D" w14:paraId="72FF24DB" w14:textId="77777777" w:rsidTr="0007157B">
        <w:trPr>
          <w:trHeight w:hRule="exact" w:val="677"/>
        </w:trPr>
        <w:tc>
          <w:tcPr>
            <w:tcW w:w="1277" w:type="dxa"/>
            <w:tcBorders>
              <w:top w:val="single" w:sz="4" w:space="0" w:color="auto"/>
              <w:left w:val="single" w:sz="4" w:space="0" w:color="auto"/>
            </w:tcBorders>
            <w:shd w:val="clear" w:color="auto" w:fill="auto"/>
            <w:vAlign w:val="center"/>
          </w:tcPr>
          <w:p w14:paraId="24C7974D" w14:textId="24B3C9D1" w:rsidR="0007157B" w:rsidRPr="003A6A2D" w:rsidRDefault="0007157B" w:rsidP="0007157B">
            <w:pPr>
              <w:pStyle w:val="a8"/>
              <w:ind w:firstLine="284"/>
              <w:jc w:val="center"/>
              <w:rPr>
                <w:color w:val="000000"/>
                <w:sz w:val="24"/>
                <w:szCs w:val="24"/>
              </w:rPr>
            </w:pPr>
            <w:r w:rsidRPr="003A6A2D">
              <w:rPr>
                <w:color w:val="000000"/>
                <w:sz w:val="24"/>
                <w:szCs w:val="24"/>
              </w:rPr>
              <w:t>24</w:t>
            </w:r>
          </w:p>
        </w:tc>
        <w:tc>
          <w:tcPr>
            <w:tcW w:w="8376" w:type="dxa"/>
            <w:tcBorders>
              <w:top w:val="single" w:sz="4" w:space="0" w:color="auto"/>
              <w:left w:val="single" w:sz="4" w:space="0" w:color="auto"/>
              <w:right w:val="single" w:sz="4" w:space="0" w:color="auto"/>
            </w:tcBorders>
            <w:shd w:val="clear" w:color="auto" w:fill="auto"/>
            <w:vAlign w:val="center"/>
          </w:tcPr>
          <w:p w14:paraId="18042B55" w14:textId="205213FF" w:rsidR="0007157B" w:rsidRPr="003A6A2D" w:rsidRDefault="0007157B" w:rsidP="0007157B">
            <w:pPr>
              <w:pStyle w:val="a8"/>
              <w:ind w:left="369" w:firstLine="0"/>
              <w:rPr>
                <w:i/>
                <w:iCs/>
                <w:color w:val="000000"/>
                <w:sz w:val="24"/>
                <w:szCs w:val="24"/>
              </w:rPr>
            </w:pPr>
            <w:r w:rsidRPr="003A6A2D">
              <w:rPr>
                <w:i/>
                <w:iCs/>
                <w:color w:val="000000"/>
                <w:sz w:val="24"/>
                <w:szCs w:val="24"/>
              </w:rPr>
              <w:t>Праздник:</w:t>
            </w:r>
            <w:r w:rsidRPr="003A6A2D">
              <w:rPr>
                <w:color w:val="000000"/>
                <w:sz w:val="24"/>
                <w:szCs w:val="24"/>
              </w:rPr>
              <w:t xml:space="preserve"> «Невероятные приключения первоклассников в тридевятом царстве, или История о том, </w:t>
            </w:r>
            <w:r w:rsidRPr="003A6A2D">
              <w:rPr>
                <w:i/>
                <w:iCs/>
                <w:color w:val="000000"/>
                <w:sz w:val="24"/>
                <w:szCs w:val="24"/>
              </w:rPr>
              <w:t>что значит учиться</w:t>
            </w:r>
            <w:r w:rsidRPr="003A6A2D">
              <w:rPr>
                <w:color w:val="000000"/>
                <w:sz w:val="24"/>
                <w:szCs w:val="24"/>
              </w:rPr>
              <w:t>»</w:t>
            </w:r>
          </w:p>
        </w:tc>
      </w:tr>
      <w:tr w:rsidR="0007157B" w:rsidRPr="003A6A2D" w14:paraId="77B96A70"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4135E29D" w14:textId="07D5D28A" w:rsidR="0007157B" w:rsidRPr="003A6A2D" w:rsidRDefault="0007157B" w:rsidP="0007157B">
            <w:pPr>
              <w:pStyle w:val="a8"/>
              <w:ind w:firstLine="284"/>
              <w:jc w:val="center"/>
              <w:rPr>
                <w:color w:val="000000"/>
                <w:sz w:val="24"/>
                <w:szCs w:val="24"/>
              </w:rPr>
            </w:pPr>
            <w:r w:rsidRPr="003A6A2D">
              <w:rPr>
                <w:color w:val="000000"/>
                <w:sz w:val="24"/>
                <w:szCs w:val="24"/>
              </w:rPr>
              <w:t>25</w:t>
            </w:r>
          </w:p>
        </w:tc>
        <w:tc>
          <w:tcPr>
            <w:tcW w:w="8376" w:type="dxa"/>
            <w:tcBorders>
              <w:top w:val="single" w:sz="4" w:space="0" w:color="auto"/>
              <w:left w:val="single" w:sz="4" w:space="0" w:color="auto"/>
              <w:right w:val="single" w:sz="4" w:space="0" w:color="auto"/>
            </w:tcBorders>
            <w:shd w:val="clear" w:color="auto" w:fill="auto"/>
            <w:vAlign w:val="center"/>
          </w:tcPr>
          <w:p w14:paraId="4B438105" w14:textId="30FAB4C0" w:rsidR="0007157B" w:rsidRPr="003A6A2D" w:rsidRDefault="0007157B" w:rsidP="0007157B">
            <w:pPr>
              <w:pStyle w:val="a8"/>
              <w:ind w:firstLine="284"/>
              <w:rPr>
                <w:i/>
                <w:iCs/>
                <w:color w:val="000000"/>
                <w:sz w:val="24"/>
                <w:szCs w:val="24"/>
              </w:rPr>
            </w:pPr>
            <w:r w:rsidRPr="003A6A2D">
              <w:rPr>
                <w:i/>
                <w:iCs/>
                <w:color w:val="000000"/>
                <w:sz w:val="24"/>
                <w:szCs w:val="24"/>
              </w:rPr>
              <w:t>Тема:</w:t>
            </w:r>
            <w:r w:rsidRPr="003A6A2D">
              <w:rPr>
                <w:color w:val="000000"/>
                <w:sz w:val="24"/>
                <w:szCs w:val="24"/>
              </w:rPr>
              <w:t xml:space="preserve"> «Я ученик. Что я уже знаю и умею»</w:t>
            </w:r>
          </w:p>
        </w:tc>
      </w:tr>
      <w:tr w:rsidR="0007157B" w:rsidRPr="003A6A2D" w14:paraId="24639BB4" w14:textId="77777777" w:rsidTr="0007157B">
        <w:trPr>
          <w:trHeight w:hRule="exact" w:val="514"/>
        </w:trPr>
        <w:tc>
          <w:tcPr>
            <w:tcW w:w="1277" w:type="dxa"/>
            <w:tcBorders>
              <w:top w:val="single" w:sz="4" w:space="0" w:color="auto"/>
              <w:left w:val="single" w:sz="4" w:space="0" w:color="auto"/>
              <w:bottom w:val="single" w:sz="4" w:space="0" w:color="auto"/>
            </w:tcBorders>
            <w:shd w:val="clear" w:color="auto" w:fill="auto"/>
            <w:vAlign w:val="center"/>
          </w:tcPr>
          <w:p w14:paraId="1F3551C9" w14:textId="1CF50192" w:rsidR="0007157B" w:rsidRPr="003A6A2D" w:rsidRDefault="0007157B" w:rsidP="0007157B">
            <w:pPr>
              <w:pStyle w:val="a8"/>
              <w:ind w:firstLine="284"/>
              <w:jc w:val="center"/>
              <w:rPr>
                <w:color w:val="000000"/>
                <w:sz w:val="24"/>
                <w:szCs w:val="24"/>
              </w:rPr>
            </w:pPr>
            <w:r w:rsidRPr="003A6A2D">
              <w:rPr>
                <w:color w:val="000000"/>
                <w:sz w:val="24"/>
                <w:szCs w:val="24"/>
              </w:rPr>
              <w:t>26</w:t>
            </w:r>
          </w:p>
        </w:tc>
        <w:tc>
          <w:tcPr>
            <w:tcW w:w="8376" w:type="dxa"/>
            <w:tcBorders>
              <w:top w:val="single" w:sz="4" w:space="0" w:color="auto"/>
              <w:left w:val="single" w:sz="4" w:space="0" w:color="auto"/>
              <w:bottom w:val="single" w:sz="4" w:space="0" w:color="auto"/>
              <w:right w:val="single" w:sz="4" w:space="0" w:color="auto"/>
            </w:tcBorders>
            <w:shd w:val="clear" w:color="auto" w:fill="auto"/>
            <w:vAlign w:val="center"/>
          </w:tcPr>
          <w:p w14:paraId="5B8F52AD" w14:textId="7E49ED04" w:rsidR="0007157B" w:rsidRPr="003A6A2D" w:rsidRDefault="0007157B" w:rsidP="0007157B">
            <w:pPr>
              <w:pStyle w:val="a8"/>
              <w:ind w:firstLine="284"/>
              <w:rPr>
                <w:i/>
                <w:iCs/>
                <w:color w:val="000000"/>
                <w:sz w:val="24"/>
                <w:szCs w:val="24"/>
              </w:rPr>
            </w:pPr>
            <w:r w:rsidRPr="003A6A2D">
              <w:rPr>
                <w:i/>
                <w:iCs/>
                <w:color w:val="000000"/>
                <w:sz w:val="24"/>
                <w:szCs w:val="24"/>
              </w:rPr>
              <w:t>Резерв (1 занятие)</w:t>
            </w:r>
          </w:p>
        </w:tc>
      </w:tr>
      <w:tr w:rsidR="0007157B" w:rsidRPr="003A6A2D" w14:paraId="27F4D32A" w14:textId="77777777" w:rsidTr="0007157B">
        <w:trPr>
          <w:trHeight w:hRule="exact" w:val="418"/>
        </w:trPr>
        <w:tc>
          <w:tcPr>
            <w:tcW w:w="9653" w:type="dxa"/>
            <w:gridSpan w:val="2"/>
            <w:tcBorders>
              <w:top w:val="single" w:sz="4" w:space="0" w:color="auto"/>
              <w:left w:val="single" w:sz="4" w:space="0" w:color="auto"/>
              <w:right w:val="single" w:sz="4" w:space="0" w:color="auto"/>
            </w:tcBorders>
            <w:shd w:val="clear" w:color="auto" w:fill="EEECE0"/>
            <w:vAlign w:val="center"/>
          </w:tcPr>
          <w:p w14:paraId="0C9E1769" w14:textId="77777777" w:rsidR="0007157B" w:rsidRPr="003A6A2D" w:rsidRDefault="0007157B" w:rsidP="0007157B">
            <w:pPr>
              <w:pStyle w:val="a8"/>
              <w:ind w:firstLine="284"/>
              <w:jc w:val="center"/>
              <w:rPr>
                <w:sz w:val="24"/>
                <w:szCs w:val="24"/>
              </w:rPr>
            </w:pPr>
            <w:r w:rsidRPr="003A6A2D">
              <w:rPr>
                <w:b/>
                <w:bCs/>
                <w:color w:val="000000"/>
                <w:sz w:val="24"/>
                <w:szCs w:val="24"/>
              </w:rPr>
              <w:t>IV четверть (7 часов)</w:t>
            </w:r>
          </w:p>
        </w:tc>
      </w:tr>
      <w:tr w:rsidR="0007157B" w:rsidRPr="003A6A2D" w14:paraId="302FAB09"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7C50500B" w14:textId="05645F2D" w:rsidR="0007157B" w:rsidRPr="003A6A2D" w:rsidRDefault="0007157B" w:rsidP="0007157B">
            <w:pPr>
              <w:pStyle w:val="a8"/>
              <w:ind w:firstLine="284"/>
              <w:jc w:val="center"/>
              <w:rPr>
                <w:color w:val="000000"/>
                <w:sz w:val="24"/>
                <w:szCs w:val="24"/>
              </w:rPr>
            </w:pPr>
          </w:p>
        </w:tc>
        <w:tc>
          <w:tcPr>
            <w:tcW w:w="8376" w:type="dxa"/>
            <w:tcBorders>
              <w:top w:val="single" w:sz="4" w:space="0" w:color="auto"/>
              <w:left w:val="single" w:sz="4" w:space="0" w:color="auto"/>
              <w:right w:val="single" w:sz="4" w:space="0" w:color="auto"/>
            </w:tcBorders>
            <w:shd w:val="clear" w:color="auto" w:fill="auto"/>
            <w:vAlign w:val="center"/>
          </w:tcPr>
          <w:p w14:paraId="301BA903" w14:textId="7BC6B415" w:rsidR="0007157B" w:rsidRPr="003A6A2D" w:rsidRDefault="0007157B" w:rsidP="0007157B">
            <w:pPr>
              <w:pStyle w:val="a8"/>
              <w:ind w:firstLine="284"/>
              <w:rPr>
                <w:i/>
                <w:iCs/>
                <w:color w:val="000000"/>
                <w:sz w:val="24"/>
                <w:szCs w:val="24"/>
              </w:rPr>
            </w:pPr>
            <w:r w:rsidRPr="003A6A2D">
              <w:rPr>
                <w:i/>
                <w:iCs/>
                <w:color w:val="000000"/>
                <w:sz w:val="24"/>
                <w:szCs w:val="24"/>
              </w:rPr>
              <w:t>Тема:</w:t>
            </w:r>
            <w:r w:rsidRPr="003A6A2D">
              <w:rPr>
                <w:color w:val="000000"/>
                <w:sz w:val="24"/>
                <w:szCs w:val="24"/>
              </w:rPr>
              <w:t xml:space="preserve"> «Как проверить свою работу»</w:t>
            </w:r>
          </w:p>
        </w:tc>
      </w:tr>
      <w:tr w:rsidR="0007157B" w:rsidRPr="003A6A2D" w14:paraId="3DCCEF1D"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0C3D06D5" w14:textId="10F7930D" w:rsidR="0007157B" w:rsidRPr="003A6A2D" w:rsidRDefault="0007157B" w:rsidP="0007157B">
            <w:pPr>
              <w:pStyle w:val="a8"/>
              <w:ind w:firstLine="284"/>
              <w:jc w:val="center"/>
              <w:rPr>
                <w:color w:val="000000"/>
                <w:sz w:val="24"/>
                <w:szCs w:val="24"/>
              </w:rPr>
            </w:pPr>
            <w:r w:rsidRPr="003A6A2D">
              <w:rPr>
                <w:color w:val="000000"/>
                <w:sz w:val="24"/>
                <w:szCs w:val="24"/>
              </w:rPr>
              <w:t>28</w:t>
            </w:r>
          </w:p>
        </w:tc>
        <w:tc>
          <w:tcPr>
            <w:tcW w:w="8376" w:type="dxa"/>
            <w:tcBorders>
              <w:top w:val="single" w:sz="4" w:space="0" w:color="auto"/>
              <w:left w:val="single" w:sz="4" w:space="0" w:color="auto"/>
              <w:right w:val="single" w:sz="4" w:space="0" w:color="auto"/>
            </w:tcBorders>
            <w:shd w:val="clear" w:color="auto" w:fill="auto"/>
            <w:vAlign w:val="center"/>
          </w:tcPr>
          <w:p w14:paraId="1C3BD0FB" w14:textId="04D1124C" w:rsidR="0007157B" w:rsidRPr="003A6A2D" w:rsidRDefault="0007157B" w:rsidP="0007157B">
            <w:pPr>
              <w:pStyle w:val="a8"/>
              <w:ind w:firstLine="284"/>
              <w:rPr>
                <w:i/>
                <w:iCs/>
                <w:color w:val="000000"/>
                <w:sz w:val="24"/>
                <w:szCs w:val="24"/>
              </w:rPr>
            </w:pPr>
            <w:r w:rsidRPr="003A6A2D">
              <w:rPr>
                <w:i/>
                <w:iCs/>
                <w:color w:val="000000"/>
                <w:sz w:val="24"/>
                <w:szCs w:val="24"/>
              </w:rPr>
              <w:t>Тема:</w:t>
            </w:r>
            <w:r w:rsidRPr="003A6A2D">
              <w:rPr>
                <w:color w:val="000000"/>
                <w:sz w:val="24"/>
                <w:szCs w:val="24"/>
              </w:rPr>
              <w:t xml:space="preserve"> «Личностные качества ученика. Честность в учебной деятельности»</w:t>
            </w:r>
          </w:p>
        </w:tc>
      </w:tr>
      <w:tr w:rsidR="0007157B" w:rsidRPr="003A6A2D" w14:paraId="6685E5B4" w14:textId="77777777" w:rsidTr="0007157B">
        <w:trPr>
          <w:trHeight w:hRule="exact" w:val="514"/>
        </w:trPr>
        <w:tc>
          <w:tcPr>
            <w:tcW w:w="1277" w:type="dxa"/>
            <w:tcBorders>
              <w:top w:val="single" w:sz="4" w:space="0" w:color="auto"/>
              <w:left w:val="single" w:sz="4" w:space="0" w:color="auto"/>
            </w:tcBorders>
            <w:shd w:val="clear" w:color="auto" w:fill="auto"/>
            <w:vAlign w:val="center"/>
          </w:tcPr>
          <w:p w14:paraId="7E3DBA46" w14:textId="63B7A667" w:rsidR="0007157B" w:rsidRPr="003A6A2D" w:rsidRDefault="0007157B" w:rsidP="0007157B">
            <w:pPr>
              <w:pStyle w:val="a8"/>
              <w:ind w:firstLine="284"/>
              <w:jc w:val="center"/>
              <w:rPr>
                <w:color w:val="000000"/>
                <w:sz w:val="24"/>
                <w:szCs w:val="24"/>
              </w:rPr>
            </w:pPr>
            <w:r w:rsidRPr="003A6A2D">
              <w:rPr>
                <w:color w:val="000000"/>
                <w:sz w:val="24"/>
                <w:szCs w:val="24"/>
              </w:rPr>
              <w:t>29</w:t>
            </w:r>
          </w:p>
        </w:tc>
        <w:tc>
          <w:tcPr>
            <w:tcW w:w="8376" w:type="dxa"/>
            <w:tcBorders>
              <w:top w:val="single" w:sz="4" w:space="0" w:color="auto"/>
              <w:left w:val="single" w:sz="4" w:space="0" w:color="auto"/>
              <w:right w:val="single" w:sz="4" w:space="0" w:color="auto"/>
            </w:tcBorders>
            <w:shd w:val="clear" w:color="auto" w:fill="auto"/>
            <w:vAlign w:val="center"/>
          </w:tcPr>
          <w:p w14:paraId="21201302" w14:textId="1777B17C" w:rsidR="0007157B" w:rsidRPr="003A6A2D" w:rsidRDefault="0007157B" w:rsidP="0007157B">
            <w:pPr>
              <w:pStyle w:val="a8"/>
              <w:ind w:firstLine="284"/>
              <w:rPr>
                <w:i/>
                <w:iCs/>
                <w:color w:val="000000"/>
                <w:sz w:val="24"/>
                <w:szCs w:val="24"/>
              </w:rPr>
            </w:pPr>
            <w:r w:rsidRPr="003A6A2D">
              <w:rPr>
                <w:i/>
                <w:iCs/>
                <w:color w:val="000000"/>
                <w:sz w:val="24"/>
                <w:szCs w:val="24"/>
              </w:rPr>
              <w:t>Диагностика № 2 (итоговое тестирование)</w:t>
            </w:r>
          </w:p>
        </w:tc>
      </w:tr>
      <w:tr w:rsidR="0007157B" w:rsidRPr="003A6A2D" w14:paraId="31511B90" w14:textId="77777777" w:rsidTr="0007157B">
        <w:trPr>
          <w:trHeight w:hRule="exact" w:val="726"/>
        </w:trPr>
        <w:tc>
          <w:tcPr>
            <w:tcW w:w="1277" w:type="dxa"/>
            <w:tcBorders>
              <w:top w:val="single" w:sz="4" w:space="0" w:color="auto"/>
              <w:left w:val="single" w:sz="4" w:space="0" w:color="auto"/>
            </w:tcBorders>
            <w:shd w:val="clear" w:color="auto" w:fill="auto"/>
            <w:vAlign w:val="center"/>
          </w:tcPr>
          <w:p w14:paraId="39CA0A26" w14:textId="65E0A362" w:rsidR="0007157B" w:rsidRPr="003A6A2D" w:rsidRDefault="0007157B" w:rsidP="0007157B">
            <w:pPr>
              <w:pStyle w:val="a8"/>
              <w:ind w:firstLine="284"/>
              <w:jc w:val="center"/>
              <w:rPr>
                <w:color w:val="000000"/>
                <w:sz w:val="24"/>
                <w:szCs w:val="24"/>
              </w:rPr>
            </w:pPr>
            <w:r w:rsidRPr="003A6A2D">
              <w:rPr>
                <w:color w:val="000000"/>
                <w:sz w:val="24"/>
                <w:szCs w:val="24"/>
              </w:rPr>
              <w:t>30</w:t>
            </w:r>
          </w:p>
        </w:tc>
        <w:tc>
          <w:tcPr>
            <w:tcW w:w="8376" w:type="dxa"/>
            <w:tcBorders>
              <w:top w:val="single" w:sz="4" w:space="0" w:color="auto"/>
              <w:left w:val="single" w:sz="4" w:space="0" w:color="auto"/>
              <w:right w:val="single" w:sz="4" w:space="0" w:color="auto"/>
            </w:tcBorders>
            <w:shd w:val="clear" w:color="auto" w:fill="auto"/>
            <w:vAlign w:val="center"/>
          </w:tcPr>
          <w:p w14:paraId="16F432E4" w14:textId="75E8CF6C" w:rsidR="0007157B" w:rsidRPr="003A6A2D" w:rsidRDefault="0007157B" w:rsidP="0007157B">
            <w:pPr>
              <w:pStyle w:val="a8"/>
              <w:ind w:left="369" w:firstLine="0"/>
              <w:rPr>
                <w:i/>
                <w:iCs/>
                <w:color w:val="000000"/>
                <w:sz w:val="24"/>
                <w:szCs w:val="24"/>
              </w:rPr>
            </w:pPr>
            <w:r w:rsidRPr="003A6A2D">
              <w:rPr>
                <w:i/>
                <w:iCs/>
                <w:color w:val="000000"/>
                <w:sz w:val="24"/>
                <w:szCs w:val="24"/>
              </w:rPr>
              <w:t>Тема:</w:t>
            </w:r>
            <w:r w:rsidRPr="003A6A2D">
              <w:rPr>
                <w:color w:val="000000"/>
                <w:sz w:val="24"/>
                <w:szCs w:val="24"/>
              </w:rPr>
              <w:t xml:space="preserve"> «Личностные качества ученика. Доброжелательность в учебной деятельности»</w:t>
            </w:r>
          </w:p>
        </w:tc>
      </w:tr>
      <w:tr w:rsidR="0007157B" w:rsidRPr="003A6A2D" w14:paraId="6B25D93B" w14:textId="77777777" w:rsidTr="0007157B">
        <w:trPr>
          <w:trHeight w:hRule="exact" w:val="776"/>
        </w:trPr>
        <w:tc>
          <w:tcPr>
            <w:tcW w:w="1277" w:type="dxa"/>
            <w:tcBorders>
              <w:top w:val="single" w:sz="4" w:space="0" w:color="auto"/>
              <w:left w:val="single" w:sz="4" w:space="0" w:color="auto"/>
            </w:tcBorders>
            <w:shd w:val="clear" w:color="auto" w:fill="auto"/>
            <w:vAlign w:val="center"/>
          </w:tcPr>
          <w:p w14:paraId="0F9B28C6" w14:textId="7F6A66DB" w:rsidR="0007157B" w:rsidRPr="003A6A2D" w:rsidRDefault="0007157B" w:rsidP="0007157B">
            <w:pPr>
              <w:pStyle w:val="a8"/>
              <w:ind w:firstLine="284"/>
              <w:jc w:val="center"/>
              <w:rPr>
                <w:color w:val="000000"/>
                <w:sz w:val="24"/>
                <w:szCs w:val="24"/>
              </w:rPr>
            </w:pPr>
            <w:r w:rsidRPr="003A6A2D">
              <w:rPr>
                <w:color w:val="000000"/>
                <w:sz w:val="24"/>
                <w:szCs w:val="24"/>
              </w:rPr>
              <w:t>31</w:t>
            </w:r>
          </w:p>
        </w:tc>
        <w:tc>
          <w:tcPr>
            <w:tcW w:w="8376" w:type="dxa"/>
            <w:tcBorders>
              <w:top w:val="single" w:sz="4" w:space="0" w:color="auto"/>
              <w:left w:val="single" w:sz="4" w:space="0" w:color="auto"/>
              <w:right w:val="single" w:sz="4" w:space="0" w:color="auto"/>
            </w:tcBorders>
            <w:shd w:val="clear" w:color="auto" w:fill="auto"/>
            <w:vAlign w:val="center"/>
          </w:tcPr>
          <w:p w14:paraId="4E77F604" w14:textId="2FF8CCE1" w:rsidR="0007157B" w:rsidRPr="003A6A2D" w:rsidRDefault="0007157B" w:rsidP="0007157B">
            <w:pPr>
              <w:pStyle w:val="a8"/>
              <w:ind w:left="369" w:firstLine="0"/>
              <w:rPr>
                <w:i/>
                <w:iCs/>
                <w:color w:val="000000"/>
                <w:sz w:val="24"/>
                <w:szCs w:val="24"/>
              </w:rPr>
            </w:pPr>
            <w:r w:rsidRPr="003A6A2D">
              <w:rPr>
                <w:i/>
                <w:iCs/>
                <w:color w:val="000000"/>
                <w:sz w:val="24"/>
                <w:szCs w:val="24"/>
              </w:rPr>
              <w:t>Тема:</w:t>
            </w:r>
            <w:r w:rsidRPr="003A6A2D">
              <w:rPr>
                <w:color w:val="000000"/>
                <w:sz w:val="24"/>
                <w:szCs w:val="24"/>
              </w:rPr>
              <w:t xml:space="preserve"> «Я ученик. Что я уже знаю и умею» (творческая гостиная для детей и родителей)</w:t>
            </w:r>
          </w:p>
        </w:tc>
      </w:tr>
      <w:tr w:rsidR="0007157B" w:rsidRPr="003A6A2D" w14:paraId="59326AF2" w14:textId="77777777" w:rsidTr="0007157B">
        <w:trPr>
          <w:trHeight w:hRule="exact" w:val="514"/>
        </w:trPr>
        <w:tc>
          <w:tcPr>
            <w:tcW w:w="1277" w:type="dxa"/>
            <w:tcBorders>
              <w:top w:val="single" w:sz="4" w:space="0" w:color="auto"/>
              <w:left w:val="single" w:sz="4" w:space="0" w:color="auto"/>
              <w:bottom w:val="single" w:sz="4" w:space="0" w:color="auto"/>
            </w:tcBorders>
            <w:shd w:val="clear" w:color="auto" w:fill="auto"/>
            <w:vAlign w:val="center"/>
          </w:tcPr>
          <w:p w14:paraId="29DAD299" w14:textId="76D8AE2C" w:rsidR="0007157B" w:rsidRPr="003A6A2D" w:rsidRDefault="0007157B" w:rsidP="0007157B">
            <w:pPr>
              <w:pStyle w:val="a8"/>
              <w:ind w:firstLine="284"/>
              <w:jc w:val="center"/>
              <w:rPr>
                <w:color w:val="000000"/>
                <w:sz w:val="24"/>
                <w:szCs w:val="24"/>
              </w:rPr>
            </w:pPr>
            <w:r w:rsidRPr="003A6A2D">
              <w:rPr>
                <w:color w:val="000000"/>
                <w:sz w:val="24"/>
                <w:szCs w:val="24"/>
              </w:rPr>
              <w:t>32-33</w:t>
            </w:r>
          </w:p>
        </w:tc>
        <w:tc>
          <w:tcPr>
            <w:tcW w:w="8376" w:type="dxa"/>
            <w:tcBorders>
              <w:top w:val="single" w:sz="4" w:space="0" w:color="auto"/>
              <w:left w:val="single" w:sz="4" w:space="0" w:color="auto"/>
              <w:bottom w:val="single" w:sz="4" w:space="0" w:color="auto"/>
              <w:right w:val="single" w:sz="4" w:space="0" w:color="auto"/>
            </w:tcBorders>
            <w:shd w:val="clear" w:color="auto" w:fill="auto"/>
            <w:vAlign w:val="center"/>
          </w:tcPr>
          <w:p w14:paraId="4ACDEE0E" w14:textId="719ED766" w:rsidR="0007157B" w:rsidRPr="003A6A2D" w:rsidRDefault="0007157B" w:rsidP="0007157B">
            <w:pPr>
              <w:pStyle w:val="a8"/>
              <w:ind w:firstLine="284"/>
              <w:rPr>
                <w:i/>
                <w:iCs/>
                <w:color w:val="000000"/>
                <w:sz w:val="24"/>
                <w:szCs w:val="24"/>
              </w:rPr>
            </w:pPr>
            <w:r w:rsidRPr="003A6A2D">
              <w:rPr>
                <w:i/>
                <w:iCs/>
                <w:color w:val="000000"/>
                <w:sz w:val="24"/>
                <w:szCs w:val="24"/>
              </w:rPr>
              <w:t>Резерв (2 занятия)</w:t>
            </w:r>
          </w:p>
        </w:tc>
      </w:tr>
    </w:tbl>
    <w:p w14:paraId="692DC23A" w14:textId="77777777" w:rsidR="004D5FA9" w:rsidRDefault="004D5FA9" w:rsidP="0007157B"/>
    <w:p w14:paraId="13FDC574" w14:textId="696634F1" w:rsidR="004D5FA9" w:rsidRDefault="00340DC3" w:rsidP="0007157B">
      <w:pPr>
        <w:jc w:val="center"/>
      </w:pPr>
      <w:r>
        <w:t>2 класс</w:t>
      </w:r>
    </w:p>
    <w:p w14:paraId="098C9D07" w14:textId="77777777" w:rsidR="004D5FA9" w:rsidRDefault="00340DC3" w:rsidP="00EC702B">
      <w:pPr>
        <w:pStyle w:val="42"/>
        <w:spacing w:after="180"/>
        <w:ind w:firstLine="284"/>
        <w:jc w:val="center"/>
      </w:pPr>
      <w:r>
        <w:rPr>
          <w:b w:val="0"/>
          <w:bCs w:val="0"/>
          <w:i/>
          <w:iCs/>
        </w:rPr>
        <w:t>1 ч в неделю, всего 34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1"/>
        <w:gridCol w:w="8232"/>
      </w:tblGrid>
      <w:tr w:rsidR="004D5FA9" w:rsidRPr="0007157B" w14:paraId="7E29D2CE" w14:textId="77777777" w:rsidTr="0007157B">
        <w:trPr>
          <w:trHeight w:hRule="exact" w:val="552"/>
          <w:jc w:val="center"/>
        </w:trPr>
        <w:tc>
          <w:tcPr>
            <w:tcW w:w="1411" w:type="dxa"/>
            <w:tcBorders>
              <w:top w:val="single" w:sz="4" w:space="0" w:color="auto"/>
              <w:left w:val="single" w:sz="4" w:space="0" w:color="auto"/>
            </w:tcBorders>
            <w:shd w:val="clear" w:color="auto" w:fill="auto"/>
            <w:vAlign w:val="center"/>
          </w:tcPr>
          <w:p w14:paraId="7270DD9F" w14:textId="77777777" w:rsidR="004D5FA9" w:rsidRPr="0007157B" w:rsidRDefault="00340DC3" w:rsidP="0007157B">
            <w:pPr>
              <w:pStyle w:val="a8"/>
              <w:ind w:firstLine="284"/>
              <w:jc w:val="center"/>
              <w:rPr>
                <w:sz w:val="24"/>
                <w:szCs w:val="24"/>
              </w:rPr>
            </w:pPr>
            <w:r w:rsidRPr="0007157B">
              <w:rPr>
                <w:b/>
                <w:bCs/>
                <w:color w:val="000000"/>
                <w:sz w:val="24"/>
                <w:szCs w:val="24"/>
              </w:rPr>
              <w:t>№ п/п</w:t>
            </w:r>
          </w:p>
        </w:tc>
        <w:tc>
          <w:tcPr>
            <w:tcW w:w="8232" w:type="dxa"/>
            <w:tcBorders>
              <w:top w:val="single" w:sz="4" w:space="0" w:color="auto"/>
              <w:left w:val="single" w:sz="4" w:space="0" w:color="auto"/>
              <w:right w:val="single" w:sz="4" w:space="0" w:color="auto"/>
            </w:tcBorders>
            <w:shd w:val="clear" w:color="auto" w:fill="auto"/>
            <w:vAlign w:val="center"/>
          </w:tcPr>
          <w:p w14:paraId="6EF312EC" w14:textId="77777777" w:rsidR="004D5FA9" w:rsidRPr="0007157B" w:rsidRDefault="00340DC3" w:rsidP="0007157B">
            <w:pPr>
              <w:pStyle w:val="a8"/>
              <w:ind w:firstLine="284"/>
              <w:jc w:val="center"/>
              <w:rPr>
                <w:sz w:val="24"/>
                <w:szCs w:val="24"/>
              </w:rPr>
            </w:pPr>
            <w:r w:rsidRPr="0007157B">
              <w:rPr>
                <w:b/>
                <w:bCs/>
                <w:color w:val="000000"/>
                <w:sz w:val="24"/>
                <w:szCs w:val="24"/>
              </w:rPr>
              <w:t>Тема, цель</w:t>
            </w:r>
          </w:p>
        </w:tc>
      </w:tr>
      <w:tr w:rsidR="004D5FA9" w:rsidRPr="0007157B" w14:paraId="177A1318" w14:textId="77777777">
        <w:trPr>
          <w:trHeight w:hRule="exact" w:val="456"/>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25891868" w14:textId="77777777" w:rsidR="004D5FA9" w:rsidRPr="0007157B" w:rsidRDefault="00340DC3" w:rsidP="00EC702B">
            <w:pPr>
              <w:pStyle w:val="a8"/>
              <w:ind w:firstLine="284"/>
              <w:jc w:val="center"/>
              <w:rPr>
                <w:sz w:val="24"/>
                <w:szCs w:val="24"/>
              </w:rPr>
            </w:pPr>
            <w:r w:rsidRPr="0007157B">
              <w:rPr>
                <w:b/>
                <w:bCs/>
                <w:color w:val="000000"/>
                <w:sz w:val="24"/>
                <w:szCs w:val="24"/>
              </w:rPr>
              <w:t>I четверть (9 часов)</w:t>
            </w:r>
          </w:p>
        </w:tc>
      </w:tr>
      <w:tr w:rsidR="004D5FA9" w:rsidRPr="0007157B" w14:paraId="4EE36226" w14:textId="77777777" w:rsidTr="0007157B">
        <w:trPr>
          <w:trHeight w:hRule="exact" w:val="475"/>
          <w:jc w:val="center"/>
        </w:trPr>
        <w:tc>
          <w:tcPr>
            <w:tcW w:w="1411" w:type="dxa"/>
            <w:tcBorders>
              <w:top w:val="single" w:sz="4" w:space="0" w:color="auto"/>
              <w:left w:val="single" w:sz="4" w:space="0" w:color="auto"/>
            </w:tcBorders>
            <w:shd w:val="clear" w:color="auto" w:fill="auto"/>
            <w:vAlign w:val="center"/>
          </w:tcPr>
          <w:p w14:paraId="413B33DE" w14:textId="77777777" w:rsidR="004D5FA9" w:rsidRPr="0007157B" w:rsidRDefault="00340DC3" w:rsidP="0007157B">
            <w:pPr>
              <w:pStyle w:val="a8"/>
              <w:ind w:firstLine="0"/>
              <w:jc w:val="center"/>
              <w:rPr>
                <w:sz w:val="24"/>
                <w:szCs w:val="24"/>
              </w:rPr>
            </w:pPr>
            <w:r w:rsidRPr="0007157B">
              <w:rPr>
                <w:color w:val="000000"/>
                <w:sz w:val="24"/>
                <w:szCs w:val="24"/>
              </w:rPr>
              <w:t>1</w:t>
            </w:r>
          </w:p>
        </w:tc>
        <w:tc>
          <w:tcPr>
            <w:tcW w:w="8232" w:type="dxa"/>
            <w:tcBorders>
              <w:top w:val="single" w:sz="4" w:space="0" w:color="auto"/>
              <w:left w:val="single" w:sz="4" w:space="0" w:color="auto"/>
              <w:right w:val="single" w:sz="4" w:space="0" w:color="auto"/>
            </w:tcBorders>
            <w:shd w:val="clear" w:color="auto" w:fill="auto"/>
            <w:vAlign w:val="center"/>
          </w:tcPr>
          <w:p w14:paraId="1741B5AD"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«Ценности нашей жизни. Знание»</w:t>
            </w:r>
          </w:p>
        </w:tc>
      </w:tr>
      <w:tr w:rsidR="004D5FA9" w:rsidRPr="0007157B" w14:paraId="44576C74" w14:textId="77777777" w:rsidTr="0007157B">
        <w:trPr>
          <w:trHeight w:hRule="exact" w:val="470"/>
          <w:jc w:val="center"/>
        </w:trPr>
        <w:tc>
          <w:tcPr>
            <w:tcW w:w="1411" w:type="dxa"/>
            <w:tcBorders>
              <w:top w:val="single" w:sz="4" w:space="0" w:color="auto"/>
              <w:left w:val="single" w:sz="4" w:space="0" w:color="auto"/>
            </w:tcBorders>
            <w:shd w:val="clear" w:color="auto" w:fill="auto"/>
            <w:vAlign w:val="center"/>
          </w:tcPr>
          <w:p w14:paraId="04391D68" w14:textId="77777777" w:rsidR="004D5FA9" w:rsidRPr="0007157B" w:rsidRDefault="00340DC3" w:rsidP="0007157B">
            <w:pPr>
              <w:pStyle w:val="a8"/>
              <w:ind w:firstLine="0"/>
              <w:jc w:val="center"/>
              <w:rPr>
                <w:sz w:val="24"/>
                <w:szCs w:val="24"/>
              </w:rPr>
            </w:pPr>
            <w:r w:rsidRPr="0007157B">
              <w:rPr>
                <w:color w:val="000000"/>
                <w:sz w:val="24"/>
                <w:szCs w:val="24"/>
              </w:rPr>
              <w:t>2</w:t>
            </w:r>
          </w:p>
        </w:tc>
        <w:tc>
          <w:tcPr>
            <w:tcW w:w="8232" w:type="dxa"/>
            <w:tcBorders>
              <w:top w:val="single" w:sz="4" w:space="0" w:color="auto"/>
              <w:left w:val="single" w:sz="4" w:space="0" w:color="auto"/>
              <w:right w:val="single" w:sz="4" w:space="0" w:color="auto"/>
            </w:tcBorders>
            <w:shd w:val="clear" w:color="auto" w:fill="auto"/>
            <w:vAlign w:val="center"/>
          </w:tcPr>
          <w:p w14:paraId="1E29CAD7" w14:textId="77777777" w:rsidR="004D5FA9" w:rsidRPr="0007157B" w:rsidRDefault="00340DC3" w:rsidP="0007157B">
            <w:pPr>
              <w:pStyle w:val="a8"/>
              <w:ind w:firstLine="284"/>
              <w:rPr>
                <w:sz w:val="24"/>
                <w:szCs w:val="24"/>
              </w:rPr>
            </w:pPr>
            <w:r w:rsidRPr="0007157B">
              <w:rPr>
                <w:i/>
                <w:iCs/>
                <w:color w:val="000000"/>
                <w:sz w:val="24"/>
                <w:szCs w:val="24"/>
              </w:rPr>
              <w:t>Диагностика № 1 (входное тестирование)</w:t>
            </w:r>
          </w:p>
        </w:tc>
      </w:tr>
      <w:tr w:rsidR="004D5FA9" w:rsidRPr="0007157B" w14:paraId="1D1E3B0D" w14:textId="77777777" w:rsidTr="0007157B">
        <w:trPr>
          <w:trHeight w:hRule="exact" w:val="470"/>
          <w:jc w:val="center"/>
        </w:trPr>
        <w:tc>
          <w:tcPr>
            <w:tcW w:w="1411" w:type="dxa"/>
            <w:tcBorders>
              <w:top w:val="single" w:sz="4" w:space="0" w:color="auto"/>
              <w:left w:val="single" w:sz="4" w:space="0" w:color="auto"/>
            </w:tcBorders>
            <w:shd w:val="clear" w:color="auto" w:fill="auto"/>
            <w:vAlign w:val="center"/>
          </w:tcPr>
          <w:p w14:paraId="68E86984" w14:textId="77777777" w:rsidR="004D5FA9" w:rsidRPr="0007157B" w:rsidRDefault="00340DC3" w:rsidP="0007157B">
            <w:pPr>
              <w:pStyle w:val="a8"/>
              <w:ind w:firstLine="0"/>
              <w:jc w:val="center"/>
              <w:rPr>
                <w:sz w:val="24"/>
                <w:szCs w:val="24"/>
              </w:rPr>
            </w:pPr>
            <w:r w:rsidRPr="0007157B">
              <w:rPr>
                <w:color w:val="000000"/>
                <w:sz w:val="24"/>
                <w:szCs w:val="24"/>
              </w:rPr>
              <w:t>3</w:t>
            </w:r>
          </w:p>
        </w:tc>
        <w:tc>
          <w:tcPr>
            <w:tcW w:w="8232" w:type="dxa"/>
            <w:tcBorders>
              <w:top w:val="single" w:sz="4" w:space="0" w:color="auto"/>
              <w:left w:val="single" w:sz="4" w:space="0" w:color="auto"/>
              <w:right w:val="single" w:sz="4" w:space="0" w:color="auto"/>
            </w:tcBorders>
            <w:shd w:val="clear" w:color="auto" w:fill="auto"/>
            <w:vAlign w:val="center"/>
          </w:tcPr>
          <w:p w14:paraId="3724E2D1"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«Домашнее задание делаю сам»</w:t>
            </w:r>
          </w:p>
        </w:tc>
      </w:tr>
      <w:tr w:rsidR="004D5FA9" w:rsidRPr="0007157B" w14:paraId="6730EB6E" w14:textId="77777777" w:rsidTr="0007157B">
        <w:trPr>
          <w:trHeight w:hRule="exact" w:val="475"/>
          <w:jc w:val="center"/>
        </w:trPr>
        <w:tc>
          <w:tcPr>
            <w:tcW w:w="1411" w:type="dxa"/>
            <w:tcBorders>
              <w:top w:val="single" w:sz="4" w:space="0" w:color="auto"/>
              <w:left w:val="single" w:sz="4" w:space="0" w:color="auto"/>
            </w:tcBorders>
            <w:shd w:val="clear" w:color="auto" w:fill="auto"/>
            <w:vAlign w:val="center"/>
          </w:tcPr>
          <w:p w14:paraId="2BCC345F" w14:textId="77777777" w:rsidR="004D5FA9" w:rsidRPr="0007157B" w:rsidRDefault="00340DC3" w:rsidP="0007157B">
            <w:pPr>
              <w:pStyle w:val="a8"/>
              <w:ind w:firstLine="0"/>
              <w:jc w:val="center"/>
              <w:rPr>
                <w:sz w:val="24"/>
                <w:szCs w:val="24"/>
              </w:rPr>
            </w:pPr>
            <w:r w:rsidRPr="0007157B">
              <w:rPr>
                <w:color w:val="000000"/>
                <w:sz w:val="24"/>
                <w:szCs w:val="24"/>
              </w:rPr>
              <w:t>4</w:t>
            </w:r>
          </w:p>
        </w:tc>
        <w:tc>
          <w:tcPr>
            <w:tcW w:w="8232" w:type="dxa"/>
            <w:tcBorders>
              <w:top w:val="single" w:sz="4" w:space="0" w:color="auto"/>
              <w:left w:val="single" w:sz="4" w:space="0" w:color="auto"/>
              <w:right w:val="single" w:sz="4" w:space="0" w:color="auto"/>
            </w:tcBorders>
            <w:shd w:val="clear" w:color="auto" w:fill="auto"/>
            <w:vAlign w:val="center"/>
          </w:tcPr>
          <w:p w14:paraId="5401E166"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«Проверяю свою работу. Подробный образец»</w:t>
            </w:r>
          </w:p>
        </w:tc>
      </w:tr>
      <w:tr w:rsidR="004D5FA9" w:rsidRPr="0007157B" w14:paraId="4AB3C24C" w14:textId="77777777" w:rsidTr="0007157B">
        <w:trPr>
          <w:trHeight w:hRule="exact" w:val="470"/>
          <w:jc w:val="center"/>
        </w:trPr>
        <w:tc>
          <w:tcPr>
            <w:tcW w:w="1411" w:type="dxa"/>
            <w:tcBorders>
              <w:top w:val="single" w:sz="4" w:space="0" w:color="auto"/>
              <w:left w:val="single" w:sz="4" w:space="0" w:color="auto"/>
            </w:tcBorders>
            <w:shd w:val="clear" w:color="auto" w:fill="auto"/>
            <w:vAlign w:val="center"/>
          </w:tcPr>
          <w:p w14:paraId="5AC4D1F2" w14:textId="77777777" w:rsidR="004D5FA9" w:rsidRPr="0007157B" w:rsidRDefault="00340DC3" w:rsidP="0007157B">
            <w:pPr>
              <w:pStyle w:val="a8"/>
              <w:ind w:firstLine="0"/>
              <w:jc w:val="center"/>
              <w:rPr>
                <w:sz w:val="24"/>
                <w:szCs w:val="24"/>
              </w:rPr>
            </w:pPr>
            <w:r w:rsidRPr="0007157B">
              <w:rPr>
                <w:color w:val="000000"/>
                <w:sz w:val="24"/>
                <w:szCs w:val="24"/>
              </w:rPr>
              <w:t>5</w:t>
            </w:r>
          </w:p>
        </w:tc>
        <w:tc>
          <w:tcPr>
            <w:tcW w:w="8232" w:type="dxa"/>
            <w:tcBorders>
              <w:top w:val="single" w:sz="4" w:space="0" w:color="auto"/>
              <w:left w:val="single" w:sz="4" w:space="0" w:color="auto"/>
              <w:right w:val="single" w:sz="4" w:space="0" w:color="auto"/>
            </w:tcBorders>
            <w:shd w:val="clear" w:color="auto" w:fill="auto"/>
            <w:vAlign w:val="center"/>
          </w:tcPr>
          <w:p w14:paraId="4BB71BD6"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«Как исправить свою ошибку»</w:t>
            </w:r>
          </w:p>
        </w:tc>
      </w:tr>
      <w:tr w:rsidR="004D5FA9" w:rsidRPr="0007157B" w14:paraId="4DF78D65" w14:textId="77777777" w:rsidTr="0007157B">
        <w:trPr>
          <w:trHeight w:hRule="exact" w:val="470"/>
          <w:jc w:val="center"/>
        </w:trPr>
        <w:tc>
          <w:tcPr>
            <w:tcW w:w="1411" w:type="dxa"/>
            <w:tcBorders>
              <w:top w:val="single" w:sz="4" w:space="0" w:color="auto"/>
              <w:left w:val="single" w:sz="4" w:space="0" w:color="auto"/>
            </w:tcBorders>
            <w:shd w:val="clear" w:color="auto" w:fill="auto"/>
            <w:vAlign w:val="center"/>
          </w:tcPr>
          <w:p w14:paraId="6D31CA7A" w14:textId="77777777" w:rsidR="004D5FA9" w:rsidRPr="0007157B" w:rsidRDefault="00340DC3" w:rsidP="0007157B">
            <w:pPr>
              <w:pStyle w:val="a8"/>
              <w:ind w:firstLine="0"/>
              <w:jc w:val="center"/>
              <w:rPr>
                <w:sz w:val="24"/>
                <w:szCs w:val="24"/>
              </w:rPr>
            </w:pPr>
            <w:r w:rsidRPr="0007157B">
              <w:rPr>
                <w:color w:val="000000"/>
                <w:sz w:val="24"/>
                <w:szCs w:val="24"/>
              </w:rPr>
              <w:t>6</w:t>
            </w:r>
          </w:p>
        </w:tc>
        <w:tc>
          <w:tcPr>
            <w:tcW w:w="8232" w:type="dxa"/>
            <w:tcBorders>
              <w:top w:val="single" w:sz="4" w:space="0" w:color="auto"/>
              <w:left w:val="single" w:sz="4" w:space="0" w:color="auto"/>
              <w:right w:val="single" w:sz="4" w:space="0" w:color="auto"/>
            </w:tcBorders>
            <w:shd w:val="clear" w:color="auto" w:fill="auto"/>
            <w:vAlign w:val="center"/>
          </w:tcPr>
          <w:p w14:paraId="2A31A79A"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«Настроение — мой помощник в учебе»</w:t>
            </w:r>
          </w:p>
        </w:tc>
      </w:tr>
      <w:tr w:rsidR="004D5FA9" w:rsidRPr="0007157B" w14:paraId="2FBBA0B5" w14:textId="77777777" w:rsidTr="0007157B">
        <w:trPr>
          <w:trHeight w:hRule="exact" w:val="475"/>
          <w:jc w:val="center"/>
        </w:trPr>
        <w:tc>
          <w:tcPr>
            <w:tcW w:w="1411" w:type="dxa"/>
            <w:tcBorders>
              <w:top w:val="single" w:sz="4" w:space="0" w:color="auto"/>
              <w:left w:val="single" w:sz="4" w:space="0" w:color="auto"/>
            </w:tcBorders>
            <w:shd w:val="clear" w:color="auto" w:fill="auto"/>
            <w:vAlign w:val="center"/>
          </w:tcPr>
          <w:p w14:paraId="2CF83C5A" w14:textId="77777777" w:rsidR="004D5FA9" w:rsidRPr="0007157B" w:rsidRDefault="00340DC3" w:rsidP="0007157B">
            <w:pPr>
              <w:pStyle w:val="a8"/>
              <w:ind w:firstLine="0"/>
              <w:jc w:val="center"/>
              <w:rPr>
                <w:sz w:val="24"/>
                <w:szCs w:val="24"/>
              </w:rPr>
            </w:pPr>
            <w:r w:rsidRPr="0007157B">
              <w:rPr>
                <w:color w:val="000000"/>
                <w:sz w:val="24"/>
                <w:szCs w:val="24"/>
              </w:rPr>
              <w:t>7</w:t>
            </w:r>
          </w:p>
        </w:tc>
        <w:tc>
          <w:tcPr>
            <w:tcW w:w="8232" w:type="dxa"/>
            <w:tcBorders>
              <w:top w:val="single" w:sz="4" w:space="0" w:color="auto"/>
              <w:left w:val="single" w:sz="4" w:space="0" w:color="auto"/>
              <w:right w:val="single" w:sz="4" w:space="0" w:color="auto"/>
            </w:tcBorders>
            <w:shd w:val="clear" w:color="auto" w:fill="auto"/>
            <w:vAlign w:val="center"/>
          </w:tcPr>
          <w:p w14:paraId="4A30084F"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«Я ученик. Что я уже знаю и умею»</w:t>
            </w:r>
          </w:p>
        </w:tc>
      </w:tr>
      <w:tr w:rsidR="004D5FA9" w:rsidRPr="0007157B" w14:paraId="6D3F2C65" w14:textId="77777777" w:rsidTr="0007157B">
        <w:trPr>
          <w:trHeight w:hRule="exact" w:val="480"/>
          <w:jc w:val="center"/>
        </w:trPr>
        <w:tc>
          <w:tcPr>
            <w:tcW w:w="1411" w:type="dxa"/>
            <w:tcBorders>
              <w:top w:val="single" w:sz="4" w:space="0" w:color="auto"/>
              <w:left w:val="single" w:sz="4" w:space="0" w:color="auto"/>
              <w:bottom w:val="single" w:sz="4" w:space="0" w:color="auto"/>
            </w:tcBorders>
            <w:shd w:val="clear" w:color="auto" w:fill="auto"/>
            <w:vAlign w:val="center"/>
          </w:tcPr>
          <w:p w14:paraId="4C1109B5" w14:textId="77777777" w:rsidR="004D5FA9" w:rsidRPr="0007157B" w:rsidRDefault="00340DC3" w:rsidP="0007157B">
            <w:pPr>
              <w:pStyle w:val="a8"/>
              <w:ind w:firstLine="0"/>
              <w:jc w:val="center"/>
              <w:rPr>
                <w:sz w:val="24"/>
                <w:szCs w:val="24"/>
              </w:rPr>
            </w:pPr>
            <w:r w:rsidRPr="0007157B">
              <w:rPr>
                <w:color w:val="000000"/>
                <w:sz w:val="24"/>
                <w:szCs w:val="24"/>
              </w:rPr>
              <w:t>8-9</w:t>
            </w:r>
          </w:p>
        </w:tc>
        <w:tc>
          <w:tcPr>
            <w:tcW w:w="8232" w:type="dxa"/>
            <w:tcBorders>
              <w:top w:val="single" w:sz="4" w:space="0" w:color="auto"/>
              <w:left w:val="single" w:sz="4" w:space="0" w:color="auto"/>
              <w:bottom w:val="single" w:sz="4" w:space="0" w:color="auto"/>
              <w:right w:val="single" w:sz="4" w:space="0" w:color="auto"/>
            </w:tcBorders>
            <w:shd w:val="clear" w:color="auto" w:fill="auto"/>
            <w:vAlign w:val="center"/>
          </w:tcPr>
          <w:p w14:paraId="44AE494F" w14:textId="77777777" w:rsidR="004D5FA9" w:rsidRPr="0007157B" w:rsidRDefault="00340DC3" w:rsidP="0007157B">
            <w:pPr>
              <w:pStyle w:val="a8"/>
              <w:ind w:firstLine="284"/>
              <w:rPr>
                <w:sz w:val="24"/>
                <w:szCs w:val="24"/>
              </w:rPr>
            </w:pPr>
            <w:r w:rsidRPr="0007157B">
              <w:rPr>
                <w:i/>
                <w:iCs/>
                <w:color w:val="000000"/>
                <w:sz w:val="24"/>
                <w:szCs w:val="24"/>
              </w:rPr>
              <w:t>Резерв (2 занятия)</w:t>
            </w:r>
          </w:p>
        </w:tc>
      </w:tr>
    </w:tbl>
    <w:p w14:paraId="2B971095" w14:textId="77777777" w:rsidR="004D5FA9" w:rsidRDefault="00340DC3" w:rsidP="00EC702B">
      <w:pPr>
        <w:spacing w:line="1" w:lineRule="exact"/>
        <w:ind w:firstLine="284"/>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0"/>
        <w:gridCol w:w="1291"/>
        <w:gridCol w:w="8232"/>
      </w:tblGrid>
      <w:tr w:rsidR="004D5FA9" w:rsidRPr="0007157B" w14:paraId="7D12E757" w14:textId="77777777" w:rsidTr="0007157B">
        <w:trPr>
          <w:trHeight w:hRule="exact" w:val="403"/>
          <w:jc w:val="center"/>
        </w:trPr>
        <w:tc>
          <w:tcPr>
            <w:tcW w:w="120" w:type="dxa"/>
            <w:tcBorders>
              <w:top w:val="single" w:sz="4" w:space="0" w:color="auto"/>
              <w:left w:val="single" w:sz="4" w:space="0" w:color="auto"/>
            </w:tcBorders>
            <w:shd w:val="clear" w:color="auto" w:fill="EEECE0"/>
          </w:tcPr>
          <w:p w14:paraId="5D640190" w14:textId="77777777" w:rsidR="004D5FA9" w:rsidRPr="0007157B" w:rsidRDefault="004D5FA9" w:rsidP="00EC702B">
            <w:pPr>
              <w:ind w:firstLine="284"/>
            </w:pPr>
          </w:p>
        </w:tc>
        <w:tc>
          <w:tcPr>
            <w:tcW w:w="9523" w:type="dxa"/>
            <w:gridSpan w:val="2"/>
            <w:tcBorders>
              <w:top w:val="single" w:sz="4" w:space="0" w:color="auto"/>
              <w:right w:val="single" w:sz="4" w:space="0" w:color="auto"/>
            </w:tcBorders>
            <w:shd w:val="clear" w:color="auto" w:fill="EEECE0"/>
            <w:vAlign w:val="center"/>
          </w:tcPr>
          <w:p w14:paraId="609CDE8E" w14:textId="77777777" w:rsidR="004D5FA9" w:rsidRPr="0007157B" w:rsidRDefault="00340DC3" w:rsidP="0007157B">
            <w:pPr>
              <w:pStyle w:val="a8"/>
              <w:ind w:firstLine="284"/>
              <w:jc w:val="center"/>
              <w:rPr>
                <w:sz w:val="24"/>
                <w:szCs w:val="24"/>
              </w:rPr>
            </w:pPr>
            <w:r w:rsidRPr="0007157B">
              <w:rPr>
                <w:b/>
                <w:bCs/>
                <w:color w:val="000000"/>
                <w:sz w:val="24"/>
                <w:szCs w:val="24"/>
              </w:rPr>
              <w:t>II четверть (8 часов)</w:t>
            </w:r>
          </w:p>
        </w:tc>
      </w:tr>
      <w:tr w:rsidR="004D5FA9" w:rsidRPr="0007157B" w14:paraId="6B2CBF1B"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5941FB2D" w14:textId="77777777" w:rsidR="004D5FA9" w:rsidRPr="0007157B" w:rsidRDefault="00340DC3" w:rsidP="0007157B">
            <w:pPr>
              <w:pStyle w:val="a8"/>
              <w:ind w:firstLine="74"/>
              <w:jc w:val="center"/>
              <w:rPr>
                <w:sz w:val="24"/>
                <w:szCs w:val="24"/>
              </w:rPr>
            </w:pPr>
            <w:r w:rsidRPr="0007157B">
              <w:rPr>
                <w:color w:val="000000"/>
                <w:sz w:val="24"/>
                <w:szCs w:val="24"/>
              </w:rPr>
              <w:t>10</w:t>
            </w:r>
          </w:p>
        </w:tc>
        <w:tc>
          <w:tcPr>
            <w:tcW w:w="8232" w:type="dxa"/>
            <w:tcBorders>
              <w:top w:val="single" w:sz="4" w:space="0" w:color="auto"/>
              <w:left w:val="single" w:sz="4" w:space="0" w:color="auto"/>
              <w:right w:val="single" w:sz="4" w:space="0" w:color="auto"/>
            </w:tcBorders>
            <w:shd w:val="clear" w:color="auto" w:fill="auto"/>
            <w:vAlign w:val="center"/>
          </w:tcPr>
          <w:p w14:paraId="534DCFE1"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«Учусь называть свое затруднение»</w:t>
            </w:r>
          </w:p>
        </w:tc>
      </w:tr>
      <w:tr w:rsidR="004D5FA9" w:rsidRPr="0007157B" w14:paraId="6CDCB38F" w14:textId="77777777" w:rsidTr="0007157B">
        <w:trPr>
          <w:trHeight w:hRule="exact" w:val="893"/>
          <w:jc w:val="center"/>
        </w:trPr>
        <w:tc>
          <w:tcPr>
            <w:tcW w:w="1411" w:type="dxa"/>
            <w:gridSpan w:val="2"/>
            <w:tcBorders>
              <w:top w:val="single" w:sz="4" w:space="0" w:color="auto"/>
              <w:left w:val="single" w:sz="4" w:space="0" w:color="auto"/>
            </w:tcBorders>
            <w:shd w:val="clear" w:color="auto" w:fill="auto"/>
            <w:vAlign w:val="center"/>
          </w:tcPr>
          <w:p w14:paraId="2EAC5CE1" w14:textId="77777777" w:rsidR="004D5FA9" w:rsidRPr="0007157B" w:rsidRDefault="00340DC3" w:rsidP="0007157B">
            <w:pPr>
              <w:pStyle w:val="a8"/>
              <w:ind w:firstLine="74"/>
              <w:jc w:val="center"/>
              <w:rPr>
                <w:sz w:val="24"/>
                <w:szCs w:val="24"/>
              </w:rPr>
            </w:pPr>
            <w:r w:rsidRPr="0007157B">
              <w:rPr>
                <w:color w:val="000000"/>
                <w:sz w:val="24"/>
                <w:szCs w:val="24"/>
              </w:rPr>
              <w:t>11</w:t>
            </w:r>
          </w:p>
        </w:tc>
        <w:tc>
          <w:tcPr>
            <w:tcW w:w="8232" w:type="dxa"/>
            <w:tcBorders>
              <w:top w:val="single" w:sz="4" w:space="0" w:color="auto"/>
              <w:left w:val="single" w:sz="4" w:space="0" w:color="auto"/>
              <w:right w:val="single" w:sz="4" w:space="0" w:color="auto"/>
            </w:tcBorders>
            <w:shd w:val="clear" w:color="auto" w:fill="auto"/>
            <w:vAlign w:val="center"/>
          </w:tcPr>
          <w:p w14:paraId="2573F723" w14:textId="77777777" w:rsidR="004D5FA9" w:rsidRPr="0007157B" w:rsidRDefault="00340DC3" w:rsidP="0007157B">
            <w:pPr>
              <w:pStyle w:val="a8"/>
              <w:spacing w:line="298" w:lineRule="auto"/>
              <w:ind w:left="233" w:firstLine="0"/>
              <w:rPr>
                <w:sz w:val="24"/>
                <w:szCs w:val="24"/>
              </w:rPr>
            </w:pPr>
            <w:r w:rsidRPr="0007157B">
              <w:rPr>
                <w:i/>
                <w:iCs/>
                <w:color w:val="000000"/>
                <w:sz w:val="24"/>
                <w:szCs w:val="24"/>
              </w:rPr>
              <w:t>Тема:</w:t>
            </w:r>
            <w:r w:rsidRPr="0007157B">
              <w:rPr>
                <w:color w:val="000000"/>
                <w:sz w:val="24"/>
                <w:szCs w:val="24"/>
              </w:rPr>
              <w:t xml:space="preserve"> «Как построить новое знание» (структура второго этапа учебной деятельности)</w:t>
            </w:r>
          </w:p>
        </w:tc>
      </w:tr>
      <w:tr w:rsidR="004D5FA9" w:rsidRPr="0007157B" w14:paraId="018766AB"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69E1577A" w14:textId="77777777" w:rsidR="004D5FA9" w:rsidRPr="0007157B" w:rsidRDefault="00340DC3" w:rsidP="0007157B">
            <w:pPr>
              <w:pStyle w:val="a8"/>
              <w:ind w:firstLine="74"/>
              <w:jc w:val="center"/>
              <w:rPr>
                <w:sz w:val="24"/>
                <w:szCs w:val="24"/>
              </w:rPr>
            </w:pPr>
            <w:r w:rsidRPr="0007157B">
              <w:rPr>
                <w:color w:val="000000"/>
                <w:sz w:val="24"/>
                <w:szCs w:val="24"/>
              </w:rPr>
              <w:t>12</w:t>
            </w:r>
          </w:p>
        </w:tc>
        <w:tc>
          <w:tcPr>
            <w:tcW w:w="8232" w:type="dxa"/>
            <w:tcBorders>
              <w:top w:val="single" w:sz="4" w:space="0" w:color="auto"/>
              <w:left w:val="single" w:sz="4" w:space="0" w:color="auto"/>
              <w:right w:val="single" w:sz="4" w:space="0" w:color="auto"/>
            </w:tcBorders>
            <w:shd w:val="clear" w:color="auto" w:fill="auto"/>
            <w:vAlign w:val="center"/>
          </w:tcPr>
          <w:p w14:paraId="04E5DE22"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«Учимся дружно. Я — автор, я — понимающий»</w:t>
            </w:r>
          </w:p>
        </w:tc>
      </w:tr>
      <w:tr w:rsidR="004D5FA9" w:rsidRPr="0007157B" w14:paraId="051171FF"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427A56F5" w14:textId="77777777" w:rsidR="004D5FA9" w:rsidRPr="0007157B" w:rsidRDefault="00340DC3" w:rsidP="0007157B">
            <w:pPr>
              <w:pStyle w:val="a8"/>
              <w:ind w:firstLine="74"/>
              <w:jc w:val="center"/>
              <w:rPr>
                <w:sz w:val="24"/>
                <w:szCs w:val="24"/>
              </w:rPr>
            </w:pPr>
            <w:r w:rsidRPr="0007157B">
              <w:rPr>
                <w:color w:val="000000"/>
                <w:sz w:val="24"/>
                <w:szCs w:val="24"/>
              </w:rPr>
              <w:t>13</w:t>
            </w:r>
          </w:p>
        </w:tc>
        <w:tc>
          <w:tcPr>
            <w:tcW w:w="8232" w:type="dxa"/>
            <w:tcBorders>
              <w:top w:val="single" w:sz="4" w:space="0" w:color="auto"/>
              <w:left w:val="single" w:sz="4" w:space="0" w:color="auto"/>
              <w:right w:val="single" w:sz="4" w:space="0" w:color="auto"/>
            </w:tcBorders>
            <w:shd w:val="clear" w:color="auto" w:fill="auto"/>
            <w:vAlign w:val="center"/>
          </w:tcPr>
          <w:p w14:paraId="6A66CE9E"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«Учимся дружно. Я — автор, я — понимающий»</w:t>
            </w:r>
          </w:p>
        </w:tc>
      </w:tr>
      <w:tr w:rsidR="004D5FA9" w:rsidRPr="0007157B" w14:paraId="47357DF5"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094EFB03" w14:textId="77777777" w:rsidR="004D5FA9" w:rsidRPr="0007157B" w:rsidRDefault="00340DC3" w:rsidP="0007157B">
            <w:pPr>
              <w:pStyle w:val="a8"/>
              <w:ind w:firstLine="74"/>
              <w:jc w:val="center"/>
              <w:rPr>
                <w:sz w:val="24"/>
                <w:szCs w:val="24"/>
              </w:rPr>
            </w:pPr>
            <w:r w:rsidRPr="0007157B">
              <w:rPr>
                <w:color w:val="000000"/>
                <w:sz w:val="24"/>
                <w:szCs w:val="24"/>
              </w:rPr>
              <w:t>14</w:t>
            </w:r>
          </w:p>
        </w:tc>
        <w:tc>
          <w:tcPr>
            <w:tcW w:w="8232" w:type="dxa"/>
            <w:tcBorders>
              <w:top w:val="single" w:sz="4" w:space="0" w:color="auto"/>
              <w:left w:val="single" w:sz="4" w:space="0" w:color="auto"/>
              <w:right w:val="single" w:sz="4" w:space="0" w:color="auto"/>
            </w:tcBorders>
            <w:shd w:val="clear" w:color="auto" w:fill="auto"/>
            <w:vAlign w:val="center"/>
          </w:tcPr>
          <w:p w14:paraId="36005E7C"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«Учимся дружно. Слушаю и слышу»</w:t>
            </w:r>
          </w:p>
        </w:tc>
      </w:tr>
      <w:tr w:rsidR="004D5FA9" w:rsidRPr="0007157B" w14:paraId="006B9DFE"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6A2E01B5" w14:textId="77777777" w:rsidR="004D5FA9" w:rsidRPr="0007157B" w:rsidRDefault="00340DC3" w:rsidP="0007157B">
            <w:pPr>
              <w:pStyle w:val="a8"/>
              <w:ind w:firstLine="74"/>
              <w:jc w:val="center"/>
              <w:rPr>
                <w:sz w:val="24"/>
                <w:szCs w:val="24"/>
              </w:rPr>
            </w:pPr>
            <w:r w:rsidRPr="0007157B">
              <w:rPr>
                <w:color w:val="000000"/>
                <w:sz w:val="24"/>
                <w:szCs w:val="24"/>
              </w:rPr>
              <w:t>15</w:t>
            </w:r>
          </w:p>
        </w:tc>
        <w:tc>
          <w:tcPr>
            <w:tcW w:w="8232" w:type="dxa"/>
            <w:tcBorders>
              <w:top w:val="single" w:sz="4" w:space="0" w:color="auto"/>
              <w:left w:val="single" w:sz="4" w:space="0" w:color="auto"/>
              <w:right w:val="single" w:sz="4" w:space="0" w:color="auto"/>
            </w:tcBorders>
            <w:shd w:val="clear" w:color="auto" w:fill="auto"/>
            <w:vAlign w:val="center"/>
          </w:tcPr>
          <w:p w14:paraId="02047791"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«Я ученик. Что я уже знаю и умею»</w:t>
            </w:r>
          </w:p>
        </w:tc>
      </w:tr>
      <w:tr w:rsidR="004D5FA9" w:rsidRPr="0007157B" w14:paraId="4B9A91FA"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3B98C21D" w14:textId="77777777" w:rsidR="004D5FA9" w:rsidRPr="0007157B" w:rsidRDefault="00340DC3" w:rsidP="0007157B">
            <w:pPr>
              <w:pStyle w:val="a8"/>
              <w:ind w:firstLine="74"/>
              <w:jc w:val="center"/>
              <w:rPr>
                <w:sz w:val="24"/>
                <w:szCs w:val="24"/>
              </w:rPr>
            </w:pPr>
            <w:r w:rsidRPr="0007157B">
              <w:rPr>
                <w:color w:val="000000"/>
                <w:sz w:val="24"/>
                <w:szCs w:val="24"/>
              </w:rPr>
              <w:t>16-17</w:t>
            </w:r>
          </w:p>
        </w:tc>
        <w:tc>
          <w:tcPr>
            <w:tcW w:w="8232" w:type="dxa"/>
            <w:tcBorders>
              <w:top w:val="single" w:sz="4" w:space="0" w:color="auto"/>
              <w:left w:val="single" w:sz="4" w:space="0" w:color="auto"/>
              <w:right w:val="single" w:sz="4" w:space="0" w:color="auto"/>
            </w:tcBorders>
            <w:shd w:val="clear" w:color="auto" w:fill="auto"/>
            <w:vAlign w:val="center"/>
          </w:tcPr>
          <w:p w14:paraId="6E5B9CC8" w14:textId="77777777" w:rsidR="004D5FA9" w:rsidRPr="0007157B" w:rsidRDefault="00340DC3" w:rsidP="0007157B">
            <w:pPr>
              <w:pStyle w:val="a8"/>
              <w:ind w:firstLine="284"/>
              <w:rPr>
                <w:sz w:val="24"/>
                <w:szCs w:val="24"/>
              </w:rPr>
            </w:pPr>
            <w:r w:rsidRPr="0007157B">
              <w:rPr>
                <w:i/>
                <w:iCs/>
                <w:color w:val="000000"/>
                <w:sz w:val="24"/>
                <w:szCs w:val="24"/>
              </w:rPr>
              <w:t>Резерв (2 занятия)</w:t>
            </w:r>
          </w:p>
        </w:tc>
      </w:tr>
      <w:tr w:rsidR="004D5FA9" w:rsidRPr="0007157B" w14:paraId="1CCD0D09" w14:textId="77777777" w:rsidTr="0007157B">
        <w:trPr>
          <w:trHeight w:hRule="exact" w:val="398"/>
          <w:jc w:val="center"/>
        </w:trPr>
        <w:tc>
          <w:tcPr>
            <w:tcW w:w="9643" w:type="dxa"/>
            <w:gridSpan w:val="3"/>
            <w:tcBorders>
              <w:top w:val="single" w:sz="4" w:space="0" w:color="auto"/>
              <w:left w:val="single" w:sz="4" w:space="0" w:color="auto"/>
              <w:right w:val="single" w:sz="4" w:space="0" w:color="auto"/>
            </w:tcBorders>
            <w:shd w:val="clear" w:color="auto" w:fill="EEECE0"/>
            <w:vAlign w:val="center"/>
          </w:tcPr>
          <w:p w14:paraId="03DEFE43" w14:textId="77777777" w:rsidR="004D5FA9" w:rsidRPr="0007157B" w:rsidRDefault="00340DC3" w:rsidP="0007157B">
            <w:pPr>
              <w:pStyle w:val="a8"/>
              <w:ind w:firstLine="284"/>
              <w:jc w:val="center"/>
              <w:rPr>
                <w:sz w:val="24"/>
                <w:szCs w:val="24"/>
              </w:rPr>
            </w:pPr>
            <w:r w:rsidRPr="0007157B">
              <w:rPr>
                <w:b/>
                <w:bCs/>
                <w:color w:val="000000"/>
                <w:sz w:val="24"/>
                <w:szCs w:val="24"/>
              </w:rPr>
              <w:t>III четверть (10 часов)</w:t>
            </w:r>
          </w:p>
        </w:tc>
      </w:tr>
      <w:tr w:rsidR="004D5FA9" w:rsidRPr="0007157B" w14:paraId="18171FA0"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0179CAB2" w14:textId="77777777" w:rsidR="004D5FA9" w:rsidRPr="0007157B" w:rsidRDefault="00340DC3" w:rsidP="0007157B">
            <w:pPr>
              <w:pStyle w:val="a8"/>
              <w:ind w:firstLine="74"/>
              <w:jc w:val="center"/>
              <w:rPr>
                <w:sz w:val="24"/>
                <w:szCs w:val="24"/>
              </w:rPr>
            </w:pPr>
            <w:r w:rsidRPr="0007157B">
              <w:rPr>
                <w:color w:val="000000"/>
                <w:sz w:val="24"/>
                <w:szCs w:val="24"/>
              </w:rPr>
              <w:t>18</w:t>
            </w:r>
          </w:p>
        </w:tc>
        <w:tc>
          <w:tcPr>
            <w:tcW w:w="8232" w:type="dxa"/>
            <w:tcBorders>
              <w:top w:val="single" w:sz="4" w:space="0" w:color="auto"/>
              <w:left w:val="single" w:sz="4" w:space="0" w:color="auto"/>
              <w:right w:val="single" w:sz="4" w:space="0" w:color="auto"/>
            </w:tcBorders>
            <w:shd w:val="clear" w:color="auto" w:fill="auto"/>
            <w:vAlign w:val="center"/>
          </w:tcPr>
          <w:p w14:paraId="3861B986"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«Ставлю цель»</w:t>
            </w:r>
          </w:p>
        </w:tc>
      </w:tr>
      <w:tr w:rsidR="004D5FA9" w:rsidRPr="0007157B" w14:paraId="2194D3ED"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4A25092D" w14:textId="77777777" w:rsidR="004D5FA9" w:rsidRPr="0007157B" w:rsidRDefault="00340DC3" w:rsidP="0007157B">
            <w:pPr>
              <w:pStyle w:val="a8"/>
              <w:ind w:firstLine="74"/>
              <w:jc w:val="center"/>
              <w:rPr>
                <w:sz w:val="24"/>
                <w:szCs w:val="24"/>
              </w:rPr>
            </w:pPr>
            <w:r w:rsidRPr="0007157B">
              <w:rPr>
                <w:color w:val="000000"/>
                <w:sz w:val="24"/>
                <w:szCs w:val="24"/>
              </w:rPr>
              <w:t>19</w:t>
            </w:r>
          </w:p>
        </w:tc>
        <w:tc>
          <w:tcPr>
            <w:tcW w:w="8232" w:type="dxa"/>
            <w:tcBorders>
              <w:top w:val="single" w:sz="4" w:space="0" w:color="auto"/>
              <w:left w:val="single" w:sz="4" w:space="0" w:color="auto"/>
              <w:right w:val="single" w:sz="4" w:space="0" w:color="auto"/>
            </w:tcBorders>
            <w:shd w:val="clear" w:color="auto" w:fill="auto"/>
            <w:vAlign w:val="center"/>
          </w:tcPr>
          <w:p w14:paraId="09DDEB34"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«Ключи к новым знаниям»</w:t>
            </w:r>
          </w:p>
        </w:tc>
      </w:tr>
      <w:tr w:rsidR="004D5FA9" w:rsidRPr="0007157B" w14:paraId="07F184E4"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6593011D" w14:textId="77777777" w:rsidR="004D5FA9" w:rsidRPr="0007157B" w:rsidRDefault="00340DC3" w:rsidP="0007157B">
            <w:pPr>
              <w:pStyle w:val="a8"/>
              <w:ind w:firstLine="74"/>
              <w:jc w:val="center"/>
              <w:rPr>
                <w:sz w:val="24"/>
                <w:szCs w:val="24"/>
              </w:rPr>
            </w:pPr>
            <w:r w:rsidRPr="0007157B">
              <w:rPr>
                <w:color w:val="000000"/>
                <w:sz w:val="24"/>
                <w:szCs w:val="24"/>
              </w:rPr>
              <w:t>20</w:t>
            </w:r>
          </w:p>
        </w:tc>
        <w:tc>
          <w:tcPr>
            <w:tcW w:w="8232" w:type="dxa"/>
            <w:tcBorders>
              <w:top w:val="single" w:sz="4" w:space="0" w:color="auto"/>
              <w:left w:val="single" w:sz="4" w:space="0" w:color="auto"/>
              <w:right w:val="single" w:sz="4" w:space="0" w:color="auto"/>
            </w:tcBorders>
            <w:shd w:val="clear" w:color="auto" w:fill="auto"/>
            <w:vAlign w:val="center"/>
          </w:tcPr>
          <w:p w14:paraId="539EA374"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«Результат открытия нового знания. Эталон»</w:t>
            </w:r>
          </w:p>
        </w:tc>
      </w:tr>
      <w:tr w:rsidR="004D5FA9" w:rsidRPr="0007157B" w14:paraId="3CD872F7" w14:textId="77777777" w:rsidTr="0007157B">
        <w:trPr>
          <w:trHeight w:hRule="exact" w:val="551"/>
          <w:jc w:val="center"/>
        </w:trPr>
        <w:tc>
          <w:tcPr>
            <w:tcW w:w="1411" w:type="dxa"/>
            <w:gridSpan w:val="2"/>
            <w:tcBorders>
              <w:top w:val="single" w:sz="4" w:space="0" w:color="auto"/>
              <w:left w:val="single" w:sz="4" w:space="0" w:color="auto"/>
            </w:tcBorders>
            <w:shd w:val="clear" w:color="auto" w:fill="auto"/>
            <w:vAlign w:val="center"/>
          </w:tcPr>
          <w:p w14:paraId="5783D9F2" w14:textId="77777777" w:rsidR="004D5FA9" w:rsidRPr="0007157B" w:rsidRDefault="00340DC3" w:rsidP="0007157B">
            <w:pPr>
              <w:pStyle w:val="a8"/>
              <w:ind w:firstLine="74"/>
              <w:jc w:val="center"/>
              <w:rPr>
                <w:sz w:val="24"/>
                <w:szCs w:val="24"/>
              </w:rPr>
            </w:pPr>
            <w:r w:rsidRPr="0007157B">
              <w:rPr>
                <w:color w:val="000000"/>
                <w:sz w:val="24"/>
                <w:szCs w:val="24"/>
              </w:rPr>
              <w:t>21</w:t>
            </w:r>
          </w:p>
        </w:tc>
        <w:tc>
          <w:tcPr>
            <w:tcW w:w="8232" w:type="dxa"/>
            <w:tcBorders>
              <w:top w:val="single" w:sz="4" w:space="0" w:color="auto"/>
              <w:left w:val="single" w:sz="4" w:space="0" w:color="auto"/>
              <w:right w:val="single" w:sz="4" w:space="0" w:color="auto"/>
            </w:tcBorders>
            <w:shd w:val="clear" w:color="auto" w:fill="auto"/>
            <w:vAlign w:val="center"/>
          </w:tcPr>
          <w:p w14:paraId="784CFED0"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«Личностные качества. Целеустремленность в учебной деятельности»</w:t>
            </w:r>
          </w:p>
        </w:tc>
      </w:tr>
      <w:tr w:rsidR="004D5FA9" w:rsidRPr="0007157B" w14:paraId="36E00190"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56BF3BE1" w14:textId="77777777" w:rsidR="004D5FA9" w:rsidRPr="0007157B" w:rsidRDefault="00340DC3" w:rsidP="0007157B">
            <w:pPr>
              <w:pStyle w:val="a8"/>
              <w:ind w:firstLine="74"/>
              <w:jc w:val="center"/>
              <w:rPr>
                <w:sz w:val="24"/>
                <w:szCs w:val="24"/>
              </w:rPr>
            </w:pPr>
            <w:r w:rsidRPr="0007157B">
              <w:rPr>
                <w:color w:val="000000"/>
                <w:sz w:val="24"/>
                <w:szCs w:val="24"/>
              </w:rPr>
              <w:t>22</w:t>
            </w:r>
          </w:p>
        </w:tc>
        <w:tc>
          <w:tcPr>
            <w:tcW w:w="8232" w:type="dxa"/>
            <w:tcBorders>
              <w:top w:val="single" w:sz="4" w:space="0" w:color="auto"/>
              <w:left w:val="single" w:sz="4" w:space="0" w:color="auto"/>
              <w:right w:val="single" w:sz="4" w:space="0" w:color="auto"/>
            </w:tcBorders>
            <w:shd w:val="clear" w:color="auto" w:fill="auto"/>
            <w:vAlign w:val="center"/>
          </w:tcPr>
          <w:p w14:paraId="016911E4"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«Я знаю. Я умею»</w:t>
            </w:r>
          </w:p>
        </w:tc>
      </w:tr>
      <w:tr w:rsidR="004D5FA9" w:rsidRPr="0007157B" w14:paraId="3FA375FA"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4AA8D1D2" w14:textId="77777777" w:rsidR="004D5FA9" w:rsidRPr="0007157B" w:rsidRDefault="00340DC3" w:rsidP="0007157B">
            <w:pPr>
              <w:pStyle w:val="a8"/>
              <w:ind w:firstLine="74"/>
              <w:jc w:val="center"/>
              <w:rPr>
                <w:sz w:val="24"/>
                <w:szCs w:val="24"/>
              </w:rPr>
            </w:pPr>
            <w:r w:rsidRPr="0007157B">
              <w:rPr>
                <w:color w:val="000000"/>
                <w:sz w:val="24"/>
                <w:szCs w:val="24"/>
              </w:rPr>
              <w:t>23</w:t>
            </w:r>
          </w:p>
        </w:tc>
        <w:tc>
          <w:tcPr>
            <w:tcW w:w="8232" w:type="dxa"/>
            <w:tcBorders>
              <w:top w:val="single" w:sz="4" w:space="0" w:color="auto"/>
              <w:left w:val="single" w:sz="4" w:space="0" w:color="auto"/>
              <w:right w:val="single" w:sz="4" w:space="0" w:color="auto"/>
            </w:tcBorders>
            <w:shd w:val="clear" w:color="auto" w:fill="auto"/>
            <w:vAlign w:val="center"/>
          </w:tcPr>
          <w:p w14:paraId="498648CB"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«Как выяснить, что я не умею»</w:t>
            </w:r>
          </w:p>
        </w:tc>
      </w:tr>
      <w:tr w:rsidR="004D5FA9" w:rsidRPr="0007157B" w14:paraId="0E00A651"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7CF1D6AD" w14:textId="77777777" w:rsidR="004D5FA9" w:rsidRPr="0007157B" w:rsidRDefault="00340DC3" w:rsidP="0007157B">
            <w:pPr>
              <w:pStyle w:val="a8"/>
              <w:ind w:firstLine="74"/>
              <w:jc w:val="center"/>
              <w:rPr>
                <w:sz w:val="24"/>
                <w:szCs w:val="24"/>
              </w:rPr>
            </w:pPr>
            <w:r w:rsidRPr="0007157B">
              <w:rPr>
                <w:color w:val="000000"/>
                <w:sz w:val="24"/>
                <w:szCs w:val="24"/>
              </w:rPr>
              <w:t>24</w:t>
            </w:r>
          </w:p>
        </w:tc>
        <w:tc>
          <w:tcPr>
            <w:tcW w:w="8232" w:type="dxa"/>
            <w:tcBorders>
              <w:top w:val="single" w:sz="4" w:space="0" w:color="auto"/>
              <w:left w:val="single" w:sz="4" w:space="0" w:color="auto"/>
              <w:right w:val="single" w:sz="4" w:space="0" w:color="auto"/>
            </w:tcBorders>
            <w:shd w:val="clear" w:color="auto" w:fill="auto"/>
            <w:vAlign w:val="center"/>
          </w:tcPr>
          <w:p w14:paraId="64C5A966"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«Учимся дружно. Как понять друг друга без слов»</w:t>
            </w:r>
          </w:p>
        </w:tc>
      </w:tr>
      <w:tr w:rsidR="004D5FA9" w:rsidRPr="0007157B" w14:paraId="7F20FD64"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49F9395B" w14:textId="77777777" w:rsidR="004D5FA9" w:rsidRPr="0007157B" w:rsidRDefault="00340DC3" w:rsidP="0007157B">
            <w:pPr>
              <w:pStyle w:val="a8"/>
              <w:ind w:firstLine="74"/>
              <w:jc w:val="center"/>
              <w:rPr>
                <w:sz w:val="24"/>
                <w:szCs w:val="24"/>
              </w:rPr>
            </w:pPr>
            <w:r w:rsidRPr="0007157B">
              <w:rPr>
                <w:color w:val="000000"/>
                <w:sz w:val="24"/>
                <w:szCs w:val="24"/>
              </w:rPr>
              <w:t>25</w:t>
            </w:r>
          </w:p>
        </w:tc>
        <w:tc>
          <w:tcPr>
            <w:tcW w:w="8232" w:type="dxa"/>
            <w:tcBorders>
              <w:top w:val="single" w:sz="4" w:space="0" w:color="auto"/>
              <w:left w:val="single" w:sz="4" w:space="0" w:color="auto"/>
              <w:right w:val="single" w:sz="4" w:space="0" w:color="auto"/>
            </w:tcBorders>
            <w:shd w:val="clear" w:color="auto" w:fill="auto"/>
            <w:vAlign w:val="center"/>
          </w:tcPr>
          <w:p w14:paraId="791A4048"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«Я ученик. Что я уже знаю и умею»</w:t>
            </w:r>
          </w:p>
        </w:tc>
      </w:tr>
      <w:tr w:rsidR="004D5FA9" w:rsidRPr="0007157B" w14:paraId="1DBBCFF9"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2FA5F39E" w14:textId="77777777" w:rsidR="004D5FA9" w:rsidRPr="0007157B" w:rsidRDefault="00340DC3" w:rsidP="0007157B">
            <w:pPr>
              <w:pStyle w:val="a8"/>
              <w:ind w:firstLine="74"/>
              <w:jc w:val="center"/>
              <w:rPr>
                <w:sz w:val="24"/>
                <w:szCs w:val="24"/>
              </w:rPr>
            </w:pPr>
            <w:r w:rsidRPr="0007157B">
              <w:rPr>
                <w:color w:val="000000"/>
                <w:sz w:val="24"/>
                <w:szCs w:val="24"/>
              </w:rPr>
              <w:t>26-27</w:t>
            </w:r>
          </w:p>
        </w:tc>
        <w:tc>
          <w:tcPr>
            <w:tcW w:w="8232" w:type="dxa"/>
            <w:tcBorders>
              <w:top w:val="single" w:sz="4" w:space="0" w:color="auto"/>
              <w:left w:val="single" w:sz="4" w:space="0" w:color="auto"/>
              <w:right w:val="single" w:sz="4" w:space="0" w:color="auto"/>
            </w:tcBorders>
            <w:shd w:val="clear" w:color="auto" w:fill="auto"/>
            <w:vAlign w:val="center"/>
          </w:tcPr>
          <w:p w14:paraId="0C7FCBD8" w14:textId="77777777" w:rsidR="004D5FA9" w:rsidRPr="0007157B" w:rsidRDefault="00340DC3" w:rsidP="0007157B">
            <w:pPr>
              <w:pStyle w:val="a8"/>
              <w:ind w:firstLine="284"/>
              <w:rPr>
                <w:sz w:val="24"/>
                <w:szCs w:val="24"/>
              </w:rPr>
            </w:pPr>
            <w:r w:rsidRPr="0007157B">
              <w:rPr>
                <w:i/>
                <w:iCs/>
                <w:color w:val="000000"/>
                <w:sz w:val="24"/>
                <w:szCs w:val="24"/>
              </w:rPr>
              <w:t>Резерв (2 занятия)</w:t>
            </w:r>
          </w:p>
        </w:tc>
      </w:tr>
      <w:tr w:rsidR="004D5FA9" w:rsidRPr="0007157B" w14:paraId="5C88E44D" w14:textId="77777777" w:rsidTr="0007157B">
        <w:trPr>
          <w:trHeight w:hRule="exact" w:val="494"/>
          <w:jc w:val="center"/>
        </w:trPr>
        <w:tc>
          <w:tcPr>
            <w:tcW w:w="9643" w:type="dxa"/>
            <w:gridSpan w:val="3"/>
            <w:tcBorders>
              <w:top w:val="single" w:sz="4" w:space="0" w:color="auto"/>
              <w:left w:val="single" w:sz="4" w:space="0" w:color="auto"/>
              <w:right w:val="single" w:sz="4" w:space="0" w:color="auto"/>
            </w:tcBorders>
            <w:shd w:val="clear" w:color="auto" w:fill="EEECE0"/>
            <w:vAlign w:val="center"/>
          </w:tcPr>
          <w:p w14:paraId="49264744" w14:textId="77777777" w:rsidR="004D5FA9" w:rsidRPr="0007157B" w:rsidRDefault="00340DC3" w:rsidP="0007157B">
            <w:pPr>
              <w:pStyle w:val="a8"/>
              <w:ind w:firstLine="284"/>
              <w:jc w:val="center"/>
              <w:rPr>
                <w:sz w:val="24"/>
                <w:szCs w:val="24"/>
              </w:rPr>
            </w:pPr>
            <w:r w:rsidRPr="0007157B">
              <w:rPr>
                <w:b/>
                <w:bCs/>
                <w:color w:val="000000"/>
                <w:sz w:val="24"/>
                <w:szCs w:val="24"/>
              </w:rPr>
              <w:t>IV четверть (7 часов)</w:t>
            </w:r>
          </w:p>
        </w:tc>
      </w:tr>
      <w:tr w:rsidR="004D5FA9" w:rsidRPr="0007157B" w14:paraId="1AF8B743" w14:textId="77777777" w:rsidTr="0007157B">
        <w:trPr>
          <w:trHeight w:hRule="exact" w:val="445"/>
          <w:jc w:val="center"/>
        </w:trPr>
        <w:tc>
          <w:tcPr>
            <w:tcW w:w="1411" w:type="dxa"/>
            <w:gridSpan w:val="2"/>
            <w:tcBorders>
              <w:top w:val="single" w:sz="4" w:space="0" w:color="auto"/>
              <w:left w:val="single" w:sz="4" w:space="0" w:color="auto"/>
            </w:tcBorders>
            <w:shd w:val="clear" w:color="auto" w:fill="auto"/>
            <w:vAlign w:val="center"/>
          </w:tcPr>
          <w:p w14:paraId="0AAB4DB2" w14:textId="77777777" w:rsidR="004D5FA9" w:rsidRPr="0007157B" w:rsidRDefault="00340DC3" w:rsidP="0007157B">
            <w:pPr>
              <w:pStyle w:val="a8"/>
              <w:ind w:firstLine="0"/>
              <w:jc w:val="center"/>
              <w:rPr>
                <w:sz w:val="24"/>
                <w:szCs w:val="24"/>
              </w:rPr>
            </w:pPr>
            <w:r w:rsidRPr="0007157B">
              <w:rPr>
                <w:color w:val="000000"/>
                <w:sz w:val="24"/>
                <w:szCs w:val="24"/>
              </w:rPr>
              <w:t>28</w:t>
            </w:r>
          </w:p>
        </w:tc>
        <w:tc>
          <w:tcPr>
            <w:tcW w:w="8232" w:type="dxa"/>
            <w:tcBorders>
              <w:top w:val="single" w:sz="4" w:space="0" w:color="auto"/>
              <w:left w:val="single" w:sz="4" w:space="0" w:color="auto"/>
              <w:right w:val="single" w:sz="4" w:space="0" w:color="auto"/>
            </w:tcBorders>
            <w:shd w:val="clear" w:color="auto" w:fill="auto"/>
            <w:vAlign w:val="center"/>
          </w:tcPr>
          <w:p w14:paraId="68D05278" w14:textId="77777777" w:rsidR="004D5FA9" w:rsidRPr="0007157B" w:rsidRDefault="00340DC3" w:rsidP="0007157B">
            <w:pPr>
              <w:pStyle w:val="a8"/>
              <w:ind w:firstLine="284"/>
              <w:rPr>
                <w:sz w:val="24"/>
                <w:szCs w:val="24"/>
              </w:rPr>
            </w:pPr>
            <w:r w:rsidRPr="0007157B">
              <w:rPr>
                <w:color w:val="000000"/>
                <w:sz w:val="24"/>
                <w:szCs w:val="24"/>
              </w:rPr>
              <w:t>Тема: «Личностные качества. Самостоятельность в учебной деятельности»</w:t>
            </w:r>
          </w:p>
        </w:tc>
      </w:tr>
      <w:tr w:rsidR="004D5FA9" w:rsidRPr="0007157B" w14:paraId="4EDFB13F"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529B4DDF" w14:textId="77777777" w:rsidR="004D5FA9" w:rsidRPr="0007157B" w:rsidRDefault="00340DC3" w:rsidP="0007157B">
            <w:pPr>
              <w:pStyle w:val="a8"/>
              <w:ind w:firstLine="0"/>
              <w:jc w:val="center"/>
              <w:rPr>
                <w:sz w:val="24"/>
                <w:szCs w:val="24"/>
              </w:rPr>
            </w:pPr>
            <w:r w:rsidRPr="0007157B">
              <w:rPr>
                <w:color w:val="000000"/>
                <w:sz w:val="24"/>
                <w:szCs w:val="24"/>
              </w:rPr>
              <w:t>29</w:t>
            </w:r>
          </w:p>
        </w:tc>
        <w:tc>
          <w:tcPr>
            <w:tcW w:w="8232" w:type="dxa"/>
            <w:tcBorders>
              <w:top w:val="single" w:sz="4" w:space="0" w:color="auto"/>
              <w:left w:val="single" w:sz="4" w:space="0" w:color="auto"/>
              <w:right w:val="single" w:sz="4" w:space="0" w:color="auto"/>
            </w:tcBorders>
            <w:shd w:val="clear" w:color="auto" w:fill="auto"/>
            <w:vAlign w:val="center"/>
          </w:tcPr>
          <w:p w14:paraId="2B073742" w14:textId="77777777" w:rsidR="004D5FA9" w:rsidRPr="0007157B" w:rsidRDefault="00340DC3" w:rsidP="0007157B">
            <w:pPr>
              <w:pStyle w:val="a8"/>
              <w:ind w:firstLine="284"/>
              <w:rPr>
                <w:sz w:val="24"/>
                <w:szCs w:val="24"/>
              </w:rPr>
            </w:pPr>
            <w:r w:rsidRPr="0007157B">
              <w:rPr>
                <w:i/>
                <w:iCs/>
                <w:color w:val="000000"/>
                <w:sz w:val="24"/>
                <w:szCs w:val="24"/>
              </w:rPr>
              <w:t>Диагностика №2 (итоговое тестирование)</w:t>
            </w:r>
          </w:p>
        </w:tc>
      </w:tr>
      <w:tr w:rsidR="004D5FA9" w:rsidRPr="0007157B" w14:paraId="7C167B33" w14:textId="77777777" w:rsidTr="0007157B">
        <w:trPr>
          <w:trHeight w:hRule="exact" w:val="490"/>
          <w:jc w:val="center"/>
        </w:trPr>
        <w:tc>
          <w:tcPr>
            <w:tcW w:w="1411" w:type="dxa"/>
            <w:gridSpan w:val="2"/>
            <w:tcBorders>
              <w:top w:val="single" w:sz="4" w:space="0" w:color="auto"/>
              <w:left w:val="single" w:sz="4" w:space="0" w:color="auto"/>
            </w:tcBorders>
            <w:shd w:val="clear" w:color="auto" w:fill="auto"/>
            <w:vAlign w:val="center"/>
          </w:tcPr>
          <w:p w14:paraId="769FA8A8" w14:textId="77777777" w:rsidR="004D5FA9" w:rsidRPr="0007157B" w:rsidRDefault="00340DC3" w:rsidP="0007157B">
            <w:pPr>
              <w:pStyle w:val="a8"/>
              <w:ind w:firstLine="0"/>
              <w:jc w:val="center"/>
              <w:rPr>
                <w:sz w:val="24"/>
                <w:szCs w:val="24"/>
              </w:rPr>
            </w:pPr>
            <w:r w:rsidRPr="0007157B">
              <w:rPr>
                <w:color w:val="000000"/>
                <w:sz w:val="24"/>
                <w:szCs w:val="24"/>
              </w:rPr>
              <w:t>30</w:t>
            </w:r>
          </w:p>
        </w:tc>
        <w:tc>
          <w:tcPr>
            <w:tcW w:w="8232" w:type="dxa"/>
            <w:tcBorders>
              <w:top w:val="single" w:sz="4" w:space="0" w:color="auto"/>
              <w:left w:val="single" w:sz="4" w:space="0" w:color="auto"/>
              <w:right w:val="single" w:sz="4" w:space="0" w:color="auto"/>
            </w:tcBorders>
            <w:shd w:val="clear" w:color="auto" w:fill="auto"/>
            <w:vAlign w:val="center"/>
          </w:tcPr>
          <w:p w14:paraId="66162F03" w14:textId="77777777" w:rsidR="004D5FA9" w:rsidRPr="0007157B" w:rsidRDefault="00340DC3" w:rsidP="0007157B">
            <w:pPr>
              <w:pStyle w:val="a8"/>
              <w:ind w:firstLine="284"/>
              <w:rPr>
                <w:sz w:val="24"/>
                <w:szCs w:val="24"/>
              </w:rPr>
            </w:pPr>
            <w:r w:rsidRPr="0007157B">
              <w:rPr>
                <w:color w:val="000000"/>
                <w:sz w:val="24"/>
                <w:szCs w:val="24"/>
              </w:rPr>
              <w:t>Тема: «Учусь анализировать</w:t>
            </w:r>
            <w:r w:rsidRPr="0007157B">
              <w:rPr>
                <w:i/>
                <w:iCs/>
                <w:color w:val="000000"/>
                <w:sz w:val="24"/>
                <w:szCs w:val="24"/>
              </w:rPr>
              <w:t>»</w:t>
            </w:r>
          </w:p>
        </w:tc>
      </w:tr>
      <w:tr w:rsidR="004D5FA9" w:rsidRPr="0007157B" w14:paraId="2740D4CC" w14:textId="77777777" w:rsidTr="0007157B">
        <w:trPr>
          <w:trHeight w:hRule="exact" w:val="816"/>
          <w:jc w:val="center"/>
        </w:trPr>
        <w:tc>
          <w:tcPr>
            <w:tcW w:w="1411" w:type="dxa"/>
            <w:gridSpan w:val="2"/>
            <w:tcBorders>
              <w:top w:val="single" w:sz="4" w:space="0" w:color="auto"/>
              <w:left w:val="single" w:sz="4" w:space="0" w:color="auto"/>
            </w:tcBorders>
            <w:shd w:val="clear" w:color="auto" w:fill="auto"/>
            <w:vAlign w:val="center"/>
          </w:tcPr>
          <w:p w14:paraId="05815010" w14:textId="77777777" w:rsidR="004D5FA9" w:rsidRPr="0007157B" w:rsidRDefault="00340DC3" w:rsidP="0007157B">
            <w:pPr>
              <w:pStyle w:val="a8"/>
              <w:ind w:firstLine="0"/>
              <w:jc w:val="center"/>
              <w:rPr>
                <w:sz w:val="24"/>
                <w:szCs w:val="24"/>
              </w:rPr>
            </w:pPr>
            <w:r w:rsidRPr="0007157B">
              <w:rPr>
                <w:color w:val="000000"/>
                <w:sz w:val="24"/>
                <w:szCs w:val="24"/>
              </w:rPr>
              <w:t>31</w:t>
            </w:r>
          </w:p>
        </w:tc>
        <w:tc>
          <w:tcPr>
            <w:tcW w:w="8232" w:type="dxa"/>
            <w:tcBorders>
              <w:top w:val="single" w:sz="4" w:space="0" w:color="auto"/>
              <w:left w:val="single" w:sz="4" w:space="0" w:color="auto"/>
              <w:right w:val="single" w:sz="4" w:space="0" w:color="auto"/>
            </w:tcBorders>
            <w:shd w:val="clear" w:color="auto" w:fill="auto"/>
            <w:vAlign w:val="center"/>
          </w:tcPr>
          <w:p w14:paraId="4CE92517" w14:textId="77777777" w:rsidR="004D5FA9" w:rsidRPr="0007157B" w:rsidRDefault="00340DC3" w:rsidP="0007157B">
            <w:pPr>
              <w:pStyle w:val="a8"/>
              <w:ind w:left="375" w:firstLine="0"/>
              <w:rPr>
                <w:sz w:val="24"/>
                <w:szCs w:val="24"/>
              </w:rPr>
            </w:pPr>
            <w:r w:rsidRPr="0007157B">
              <w:rPr>
                <w:i/>
                <w:iCs/>
                <w:color w:val="000000"/>
                <w:sz w:val="24"/>
                <w:szCs w:val="24"/>
              </w:rPr>
              <w:t>Тема:</w:t>
            </w:r>
            <w:r w:rsidRPr="0007157B">
              <w:rPr>
                <w:color w:val="000000"/>
                <w:sz w:val="24"/>
                <w:szCs w:val="24"/>
              </w:rPr>
              <w:t xml:space="preserve"> «Учимся вместе. Мы разные — и в этом наша сила» (гостиная для родителей)</w:t>
            </w:r>
          </w:p>
        </w:tc>
      </w:tr>
      <w:tr w:rsidR="004D5FA9" w:rsidRPr="0007157B" w14:paraId="055CAD74" w14:textId="77777777" w:rsidTr="0007157B">
        <w:trPr>
          <w:trHeight w:hRule="exact" w:val="494"/>
          <w:jc w:val="center"/>
        </w:trPr>
        <w:tc>
          <w:tcPr>
            <w:tcW w:w="1411" w:type="dxa"/>
            <w:gridSpan w:val="2"/>
            <w:tcBorders>
              <w:top w:val="single" w:sz="4" w:space="0" w:color="auto"/>
              <w:left w:val="single" w:sz="4" w:space="0" w:color="auto"/>
            </w:tcBorders>
            <w:shd w:val="clear" w:color="auto" w:fill="auto"/>
            <w:vAlign w:val="center"/>
          </w:tcPr>
          <w:p w14:paraId="7D307018" w14:textId="77777777" w:rsidR="004D5FA9" w:rsidRPr="0007157B" w:rsidRDefault="00340DC3" w:rsidP="0007157B">
            <w:pPr>
              <w:pStyle w:val="a8"/>
              <w:ind w:firstLine="0"/>
              <w:jc w:val="center"/>
              <w:rPr>
                <w:sz w:val="24"/>
                <w:szCs w:val="24"/>
              </w:rPr>
            </w:pPr>
            <w:r w:rsidRPr="0007157B">
              <w:rPr>
                <w:color w:val="000000"/>
                <w:sz w:val="24"/>
                <w:szCs w:val="24"/>
              </w:rPr>
              <w:t>32</w:t>
            </w:r>
          </w:p>
        </w:tc>
        <w:tc>
          <w:tcPr>
            <w:tcW w:w="8232" w:type="dxa"/>
            <w:tcBorders>
              <w:top w:val="single" w:sz="4" w:space="0" w:color="auto"/>
              <w:left w:val="single" w:sz="4" w:space="0" w:color="auto"/>
              <w:right w:val="single" w:sz="4" w:space="0" w:color="auto"/>
            </w:tcBorders>
            <w:shd w:val="clear" w:color="auto" w:fill="auto"/>
            <w:vAlign w:val="center"/>
          </w:tcPr>
          <w:p w14:paraId="46494EB1" w14:textId="77777777" w:rsidR="004D5FA9" w:rsidRPr="0007157B" w:rsidRDefault="00340DC3" w:rsidP="0007157B">
            <w:pPr>
              <w:pStyle w:val="a8"/>
              <w:ind w:firstLine="284"/>
              <w:rPr>
                <w:sz w:val="24"/>
                <w:szCs w:val="24"/>
              </w:rPr>
            </w:pPr>
            <w:r w:rsidRPr="0007157B">
              <w:rPr>
                <w:i/>
                <w:iCs/>
                <w:color w:val="000000"/>
                <w:sz w:val="24"/>
                <w:szCs w:val="24"/>
              </w:rPr>
              <w:t>Тема:</w:t>
            </w:r>
            <w:r w:rsidRPr="0007157B">
              <w:rPr>
                <w:color w:val="000000"/>
                <w:sz w:val="24"/>
                <w:szCs w:val="24"/>
              </w:rPr>
              <w:t xml:space="preserve"> «К концу года я знаю и умею»</w:t>
            </w:r>
          </w:p>
        </w:tc>
      </w:tr>
      <w:tr w:rsidR="004D5FA9" w:rsidRPr="0007157B" w14:paraId="306092C9" w14:textId="77777777" w:rsidTr="0007157B">
        <w:trPr>
          <w:trHeight w:hRule="exact" w:val="499"/>
          <w:jc w:val="center"/>
        </w:trPr>
        <w:tc>
          <w:tcPr>
            <w:tcW w:w="1411" w:type="dxa"/>
            <w:gridSpan w:val="2"/>
            <w:tcBorders>
              <w:top w:val="single" w:sz="4" w:space="0" w:color="auto"/>
              <w:left w:val="single" w:sz="4" w:space="0" w:color="auto"/>
              <w:bottom w:val="single" w:sz="4" w:space="0" w:color="auto"/>
            </w:tcBorders>
            <w:shd w:val="clear" w:color="auto" w:fill="auto"/>
            <w:vAlign w:val="center"/>
          </w:tcPr>
          <w:p w14:paraId="4F76E3C0" w14:textId="77777777" w:rsidR="004D5FA9" w:rsidRPr="0007157B" w:rsidRDefault="00340DC3" w:rsidP="0007157B">
            <w:pPr>
              <w:pStyle w:val="a8"/>
              <w:ind w:firstLine="0"/>
              <w:jc w:val="center"/>
              <w:rPr>
                <w:sz w:val="24"/>
                <w:szCs w:val="24"/>
              </w:rPr>
            </w:pPr>
            <w:r w:rsidRPr="0007157B">
              <w:rPr>
                <w:color w:val="000000"/>
                <w:sz w:val="24"/>
                <w:szCs w:val="24"/>
              </w:rPr>
              <w:t>33-34</w:t>
            </w:r>
          </w:p>
        </w:tc>
        <w:tc>
          <w:tcPr>
            <w:tcW w:w="8232" w:type="dxa"/>
            <w:tcBorders>
              <w:top w:val="single" w:sz="4" w:space="0" w:color="auto"/>
              <w:left w:val="single" w:sz="4" w:space="0" w:color="auto"/>
              <w:bottom w:val="single" w:sz="4" w:space="0" w:color="auto"/>
              <w:right w:val="single" w:sz="4" w:space="0" w:color="auto"/>
            </w:tcBorders>
            <w:shd w:val="clear" w:color="auto" w:fill="auto"/>
            <w:vAlign w:val="center"/>
          </w:tcPr>
          <w:p w14:paraId="1F0C27D3" w14:textId="77777777" w:rsidR="004D5FA9" w:rsidRPr="0007157B" w:rsidRDefault="00340DC3" w:rsidP="0007157B">
            <w:pPr>
              <w:pStyle w:val="a8"/>
              <w:ind w:firstLine="284"/>
              <w:rPr>
                <w:sz w:val="24"/>
                <w:szCs w:val="24"/>
              </w:rPr>
            </w:pPr>
            <w:r w:rsidRPr="0007157B">
              <w:rPr>
                <w:i/>
                <w:iCs/>
                <w:color w:val="000000"/>
                <w:sz w:val="24"/>
                <w:szCs w:val="24"/>
              </w:rPr>
              <w:t>Резерв (2 занятия)</w:t>
            </w:r>
          </w:p>
        </w:tc>
      </w:tr>
    </w:tbl>
    <w:p w14:paraId="03EBE74A" w14:textId="77777777" w:rsidR="004D5FA9" w:rsidRDefault="004D5FA9" w:rsidP="00EC702B">
      <w:pPr>
        <w:ind w:firstLine="284"/>
        <w:sectPr w:rsidR="004D5FA9" w:rsidSect="00E97EE4">
          <w:headerReference w:type="even" r:id="rId50"/>
          <w:headerReference w:type="default" r:id="rId51"/>
          <w:footerReference w:type="even" r:id="rId52"/>
          <w:footerReference w:type="default" r:id="rId53"/>
          <w:footnotePr>
            <w:numRestart w:val="eachPage"/>
          </w:footnotePr>
          <w:pgSz w:w="11907" w:h="16840" w:code="9"/>
          <w:pgMar w:top="1440" w:right="1080" w:bottom="1440" w:left="1080" w:header="706" w:footer="3" w:gutter="0"/>
          <w:cols w:space="720"/>
          <w:noEndnote/>
          <w:docGrid w:linePitch="360"/>
        </w:sectPr>
      </w:pPr>
    </w:p>
    <w:p w14:paraId="0C14B330" w14:textId="77777777" w:rsidR="004D5FA9" w:rsidRDefault="00340DC3" w:rsidP="00EC702B">
      <w:pPr>
        <w:pStyle w:val="42"/>
        <w:spacing w:after="140"/>
        <w:ind w:firstLine="284"/>
        <w:jc w:val="center"/>
      </w:pPr>
      <w:r>
        <w:t>3 класс</w:t>
      </w:r>
    </w:p>
    <w:p w14:paraId="112AFFD9" w14:textId="77777777" w:rsidR="004D5FA9" w:rsidRDefault="00340DC3" w:rsidP="00C85D3D">
      <w:pPr>
        <w:pStyle w:val="af0"/>
        <w:spacing w:after="120"/>
        <w:ind w:left="3164" w:firstLine="284"/>
        <w:rPr>
          <w:sz w:val="28"/>
          <w:szCs w:val="28"/>
        </w:rPr>
      </w:pPr>
      <w:r>
        <w:rPr>
          <w:i/>
          <w:iCs/>
          <w:color w:val="000000"/>
          <w:sz w:val="28"/>
          <w:szCs w:val="28"/>
        </w:rPr>
        <w:t>1 ч в неделю, всего 34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8237"/>
      </w:tblGrid>
      <w:tr w:rsidR="004D5FA9" w:rsidRPr="00C85D3D" w14:paraId="0B7BFD1C" w14:textId="77777777" w:rsidTr="00C85D3D">
        <w:trPr>
          <w:trHeight w:hRule="exact" w:val="552"/>
          <w:jc w:val="center"/>
        </w:trPr>
        <w:tc>
          <w:tcPr>
            <w:tcW w:w="1406" w:type="dxa"/>
            <w:tcBorders>
              <w:top w:val="single" w:sz="4" w:space="0" w:color="auto"/>
              <w:left w:val="single" w:sz="4" w:space="0" w:color="auto"/>
            </w:tcBorders>
            <w:shd w:val="clear" w:color="auto" w:fill="auto"/>
            <w:vAlign w:val="center"/>
          </w:tcPr>
          <w:p w14:paraId="39A5DF48" w14:textId="77777777" w:rsidR="004D5FA9" w:rsidRPr="00C85D3D" w:rsidRDefault="00340DC3" w:rsidP="00C85D3D">
            <w:pPr>
              <w:pStyle w:val="a8"/>
              <w:ind w:firstLine="284"/>
              <w:jc w:val="center"/>
              <w:rPr>
                <w:sz w:val="24"/>
                <w:szCs w:val="24"/>
              </w:rPr>
            </w:pPr>
            <w:r w:rsidRPr="00C85D3D">
              <w:rPr>
                <w:b/>
                <w:bCs/>
                <w:color w:val="000000"/>
                <w:sz w:val="24"/>
                <w:szCs w:val="24"/>
              </w:rPr>
              <w:t>№ п/п</w:t>
            </w:r>
          </w:p>
        </w:tc>
        <w:tc>
          <w:tcPr>
            <w:tcW w:w="8237" w:type="dxa"/>
            <w:tcBorders>
              <w:top w:val="single" w:sz="4" w:space="0" w:color="auto"/>
              <w:left w:val="single" w:sz="4" w:space="0" w:color="auto"/>
              <w:right w:val="single" w:sz="4" w:space="0" w:color="auto"/>
            </w:tcBorders>
            <w:shd w:val="clear" w:color="auto" w:fill="auto"/>
            <w:vAlign w:val="center"/>
          </w:tcPr>
          <w:p w14:paraId="2B739085" w14:textId="77777777" w:rsidR="004D5FA9" w:rsidRPr="00C85D3D" w:rsidRDefault="00340DC3" w:rsidP="00C85D3D">
            <w:pPr>
              <w:pStyle w:val="a8"/>
              <w:ind w:hanging="50"/>
              <w:jc w:val="center"/>
              <w:rPr>
                <w:sz w:val="24"/>
                <w:szCs w:val="24"/>
              </w:rPr>
            </w:pPr>
            <w:r w:rsidRPr="00C85D3D">
              <w:rPr>
                <w:b/>
                <w:bCs/>
                <w:color w:val="000000"/>
                <w:sz w:val="24"/>
                <w:szCs w:val="24"/>
              </w:rPr>
              <w:t>Тема, цель</w:t>
            </w:r>
          </w:p>
        </w:tc>
      </w:tr>
      <w:tr w:rsidR="004D5FA9" w:rsidRPr="00C85D3D" w14:paraId="44A5B9C0" w14:textId="77777777" w:rsidTr="00C85D3D">
        <w:trPr>
          <w:trHeight w:hRule="exact" w:val="461"/>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2EA9D6E4" w14:textId="77777777" w:rsidR="004D5FA9" w:rsidRPr="00C85D3D" w:rsidRDefault="00340DC3" w:rsidP="00C85D3D">
            <w:pPr>
              <w:pStyle w:val="a8"/>
              <w:ind w:firstLine="284"/>
              <w:jc w:val="center"/>
              <w:rPr>
                <w:sz w:val="24"/>
                <w:szCs w:val="24"/>
              </w:rPr>
            </w:pPr>
            <w:r w:rsidRPr="00C85D3D">
              <w:rPr>
                <w:b/>
                <w:bCs/>
                <w:color w:val="000000"/>
                <w:sz w:val="24"/>
                <w:szCs w:val="24"/>
              </w:rPr>
              <w:t>I четверть (8 часов)</w:t>
            </w:r>
          </w:p>
        </w:tc>
      </w:tr>
      <w:tr w:rsidR="004D5FA9" w:rsidRPr="00C85D3D" w14:paraId="1BF758D0"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24D3DB2F" w14:textId="77777777" w:rsidR="004D5FA9" w:rsidRPr="00C85D3D" w:rsidRDefault="00340DC3" w:rsidP="00C85D3D">
            <w:pPr>
              <w:pStyle w:val="a8"/>
              <w:ind w:firstLine="74"/>
              <w:jc w:val="center"/>
              <w:rPr>
                <w:sz w:val="24"/>
                <w:szCs w:val="24"/>
              </w:rPr>
            </w:pPr>
            <w:r w:rsidRPr="00C85D3D">
              <w:rPr>
                <w:color w:val="000000"/>
                <w:sz w:val="24"/>
                <w:szCs w:val="24"/>
              </w:rPr>
              <w:t>1</w:t>
            </w:r>
          </w:p>
        </w:tc>
        <w:tc>
          <w:tcPr>
            <w:tcW w:w="8237" w:type="dxa"/>
            <w:tcBorders>
              <w:top w:val="single" w:sz="4" w:space="0" w:color="auto"/>
              <w:left w:val="single" w:sz="4" w:space="0" w:color="auto"/>
              <w:right w:val="single" w:sz="4" w:space="0" w:color="auto"/>
            </w:tcBorders>
            <w:shd w:val="clear" w:color="auto" w:fill="auto"/>
            <w:vAlign w:val="center"/>
          </w:tcPr>
          <w:p w14:paraId="6E8C6B25"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«Личностные качества. Вера в себя»</w:t>
            </w:r>
          </w:p>
        </w:tc>
      </w:tr>
      <w:tr w:rsidR="004D5FA9" w:rsidRPr="00C85D3D" w14:paraId="2CA61275"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7B16EC77" w14:textId="77777777" w:rsidR="004D5FA9" w:rsidRPr="00C85D3D" w:rsidRDefault="00340DC3" w:rsidP="00C85D3D">
            <w:pPr>
              <w:pStyle w:val="a8"/>
              <w:ind w:firstLine="74"/>
              <w:jc w:val="center"/>
              <w:rPr>
                <w:sz w:val="24"/>
                <w:szCs w:val="24"/>
              </w:rPr>
            </w:pPr>
            <w:r w:rsidRPr="00C85D3D">
              <w:rPr>
                <w:color w:val="000000"/>
                <w:sz w:val="24"/>
                <w:szCs w:val="24"/>
              </w:rPr>
              <w:t>2</w:t>
            </w:r>
          </w:p>
        </w:tc>
        <w:tc>
          <w:tcPr>
            <w:tcW w:w="8237" w:type="dxa"/>
            <w:tcBorders>
              <w:top w:val="single" w:sz="4" w:space="0" w:color="auto"/>
              <w:left w:val="single" w:sz="4" w:space="0" w:color="auto"/>
              <w:right w:val="single" w:sz="4" w:space="0" w:color="auto"/>
            </w:tcBorders>
            <w:shd w:val="clear" w:color="auto" w:fill="auto"/>
            <w:vAlign w:val="center"/>
          </w:tcPr>
          <w:p w14:paraId="397A8751"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запоминать»</w:t>
            </w:r>
          </w:p>
        </w:tc>
      </w:tr>
      <w:tr w:rsidR="004D5FA9" w:rsidRPr="00C85D3D" w14:paraId="2C772095" w14:textId="77777777" w:rsidTr="00C85D3D">
        <w:trPr>
          <w:trHeight w:hRule="exact" w:val="494"/>
          <w:jc w:val="center"/>
        </w:trPr>
        <w:tc>
          <w:tcPr>
            <w:tcW w:w="1406" w:type="dxa"/>
            <w:tcBorders>
              <w:top w:val="single" w:sz="4" w:space="0" w:color="auto"/>
              <w:left w:val="single" w:sz="4" w:space="0" w:color="auto"/>
            </w:tcBorders>
            <w:shd w:val="clear" w:color="auto" w:fill="auto"/>
            <w:vAlign w:val="center"/>
          </w:tcPr>
          <w:p w14:paraId="7A1ED8C9" w14:textId="77777777" w:rsidR="004D5FA9" w:rsidRPr="00C85D3D" w:rsidRDefault="00340DC3" w:rsidP="00C85D3D">
            <w:pPr>
              <w:pStyle w:val="a8"/>
              <w:ind w:firstLine="74"/>
              <w:jc w:val="center"/>
              <w:rPr>
                <w:sz w:val="24"/>
                <w:szCs w:val="24"/>
              </w:rPr>
            </w:pPr>
            <w:r w:rsidRPr="00C85D3D">
              <w:rPr>
                <w:color w:val="000000"/>
                <w:sz w:val="24"/>
                <w:szCs w:val="24"/>
              </w:rPr>
              <w:t>3</w:t>
            </w:r>
          </w:p>
        </w:tc>
        <w:tc>
          <w:tcPr>
            <w:tcW w:w="8237" w:type="dxa"/>
            <w:tcBorders>
              <w:top w:val="single" w:sz="4" w:space="0" w:color="auto"/>
              <w:left w:val="single" w:sz="4" w:space="0" w:color="auto"/>
              <w:right w:val="single" w:sz="4" w:space="0" w:color="auto"/>
            </w:tcBorders>
            <w:shd w:val="clear" w:color="auto" w:fill="auto"/>
            <w:vAlign w:val="center"/>
          </w:tcPr>
          <w:p w14:paraId="0C6F7F66" w14:textId="77777777" w:rsidR="004D5FA9" w:rsidRPr="00C85D3D" w:rsidRDefault="00340DC3" w:rsidP="00C85D3D">
            <w:pPr>
              <w:pStyle w:val="a8"/>
              <w:ind w:firstLine="284"/>
              <w:rPr>
                <w:sz w:val="24"/>
                <w:szCs w:val="24"/>
              </w:rPr>
            </w:pPr>
            <w:r w:rsidRPr="00C85D3D">
              <w:rPr>
                <w:i/>
                <w:iCs/>
                <w:color w:val="000000"/>
                <w:sz w:val="24"/>
                <w:szCs w:val="24"/>
              </w:rPr>
              <w:t>Диагностика знаний № 1(входное тестирование)</w:t>
            </w:r>
          </w:p>
        </w:tc>
      </w:tr>
      <w:tr w:rsidR="004D5FA9" w:rsidRPr="00C85D3D" w14:paraId="50677C2B" w14:textId="77777777" w:rsidTr="00C85D3D">
        <w:trPr>
          <w:trHeight w:hRule="exact" w:val="441"/>
          <w:jc w:val="center"/>
        </w:trPr>
        <w:tc>
          <w:tcPr>
            <w:tcW w:w="1406" w:type="dxa"/>
            <w:tcBorders>
              <w:top w:val="single" w:sz="4" w:space="0" w:color="auto"/>
              <w:left w:val="single" w:sz="4" w:space="0" w:color="auto"/>
            </w:tcBorders>
            <w:shd w:val="clear" w:color="auto" w:fill="auto"/>
            <w:vAlign w:val="center"/>
          </w:tcPr>
          <w:p w14:paraId="7129B444" w14:textId="77777777" w:rsidR="004D5FA9" w:rsidRPr="00C85D3D" w:rsidRDefault="00340DC3" w:rsidP="00C85D3D">
            <w:pPr>
              <w:pStyle w:val="a8"/>
              <w:ind w:firstLine="74"/>
              <w:jc w:val="center"/>
              <w:rPr>
                <w:sz w:val="24"/>
                <w:szCs w:val="24"/>
              </w:rPr>
            </w:pPr>
            <w:r w:rsidRPr="00C85D3D">
              <w:rPr>
                <w:color w:val="000000"/>
                <w:sz w:val="24"/>
                <w:szCs w:val="24"/>
              </w:rPr>
              <w:t>4</w:t>
            </w:r>
          </w:p>
        </w:tc>
        <w:tc>
          <w:tcPr>
            <w:tcW w:w="8237" w:type="dxa"/>
            <w:tcBorders>
              <w:top w:val="single" w:sz="4" w:space="0" w:color="auto"/>
              <w:left w:val="single" w:sz="4" w:space="0" w:color="auto"/>
              <w:right w:val="single" w:sz="4" w:space="0" w:color="auto"/>
            </w:tcBorders>
            <w:shd w:val="clear" w:color="auto" w:fill="auto"/>
            <w:vAlign w:val="center"/>
          </w:tcPr>
          <w:p w14:paraId="67F5811F"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«Урок открытия. Учусь определять место и причину затруднения»</w:t>
            </w:r>
          </w:p>
        </w:tc>
      </w:tr>
      <w:tr w:rsidR="004D5FA9" w:rsidRPr="00C85D3D" w14:paraId="4D2A6EE4"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2D136BC4" w14:textId="77777777" w:rsidR="004D5FA9" w:rsidRPr="00C85D3D" w:rsidRDefault="00340DC3" w:rsidP="00C85D3D">
            <w:pPr>
              <w:pStyle w:val="a8"/>
              <w:ind w:firstLine="74"/>
              <w:jc w:val="center"/>
              <w:rPr>
                <w:sz w:val="24"/>
                <w:szCs w:val="24"/>
              </w:rPr>
            </w:pPr>
            <w:r w:rsidRPr="00C85D3D">
              <w:rPr>
                <w:color w:val="000000"/>
                <w:sz w:val="24"/>
                <w:szCs w:val="24"/>
              </w:rPr>
              <w:t>5</w:t>
            </w:r>
          </w:p>
        </w:tc>
        <w:tc>
          <w:tcPr>
            <w:tcW w:w="8237" w:type="dxa"/>
            <w:tcBorders>
              <w:top w:val="single" w:sz="4" w:space="0" w:color="auto"/>
              <w:left w:val="single" w:sz="4" w:space="0" w:color="auto"/>
              <w:right w:val="single" w:sz="4" w:space="0" w:color="auto"/>
            </w:tcBorders>
            <w:shd w:val="clear" w:color="auto" w:fill="auto"/>
            <w:vAlign w:val="center"/>
          </w:tcPr>
          <w:p w14:paraId="5D1A187E"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«План»</w:t>
            </w:r>
          </w:p>
        </w:tc>
      </w:tr>
      <w:tr w:rsidR="004D5FA9" w:rsidRPr="00C85D3D" w14:paraId="58F3690A"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6FED07DA" w14:textId="77777777" w:rsidR="004D5FA9" w:rsidRPr="00C85D3D" w:rsidRDefault="00340DC3" w:rsidP="00C85D3D">
            <w:pPr>
              <w:pStyle w:val="a8"/>
              <w:ind w:firstLine="74"/>
              <w:jc w:val="center"/>
              <w:rPr>
                <w:sz w:val="24"/>
                <w:szCs w:val="24"/>
              </w:rPr>
            </w:pPr>
            <w:r w:rsidRPr="00C85D3D">
              <w:rPr>
                <w:color w:val="000000"/>
                <w:sz w:val="24"/>
                <w:szCs w:val="24"/>
              </w:rPr>
              <w:t>6</w:t>
            </w:r>
          </w:p>
        </w:tc>
        <w:tc>
          <w:tcPr>
            <w:tcW w:w="8237" w:type="dxa"/>
            <w:tcBorders>
              <w:top w:val="single" w:sz="4" w:space="0" w:color="auto"/>
              <w:left w:val="single" w:sz="4" w:space="0" w:color="auto"/>
              <w:right w:val="single" w:sz="4" w:space="0" w:color="auto"/>
            </w:tcBorders>
            <w:shd w:val="clear" w:color="auto" w:fill="auto"/>
            <w:vAlign w:val="center"/>
          </w:tcPr>
          <w:p w14:paraId="73532D07"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составлять план»</w:t>
            </w:r>
          </w:p>
        </w:tc>
      </w:tr>
      <w:tr w:rsidR="004D5FA9" w:rsidRPr="00C85D3D" w14:paraId="0A3CA326" w14:textId="77777777" w:rsidTr="00C85D3D">
        <w:trPr>
          <w:trHeight w:hRule="exact" w:val="494"/>
          <w:jc w:val="center"/>
        </w:trPr>
        <w:tc>
          <w:tcPr>
            <w:tcW w:w="1406" w:type="dxa"/>
            <w:tcBorders>
              <w:top w:val="single" w:sz="4" w:space="0" w:color="auto"/>
              <w:left w:val="single" w:sz="4" w:space="0" w:color="auto"/>
            </w:tcBorders>
            <w:shd w:val="clear" w:color="auto" w:fill="auto"/>
            <w:vAlign w:val="center"/>
          </w:tcPr>
          <w:p w14:paraId="0D119C72" w14:textId="77777777" w:rsidR="004D5FA9" w:rsidRPr="00C85D3D" w:rsidRDefault="00340DC3" w:rsidP="00C85D3D">
            <w:pPr>
              <w:pStyle w:val="a8"/>
              <w:ind w:firstLine="74"/>
              <w:jc w:val="center"/>
              <w:rPr>
                <w:sz w:val="24"/>
                <w:szCs w:val="24"/>
              </w:rPr>
            </w:pPr>
            <w:r w:rsidRPr="00C85D3D">
              <w:rPr>
                <w:color w:val="000000"/>
                <w:sz w:val="24"/>
                <w:szCs w:val="24"/>
              </w:rPr>
              <w:t>7-8</w:t>
            </w:r>
          </w:p>
        </w:tc>
        <w:tc>
          <w:tcPr>
            <w:tcW w:w="8237" w:type="dxa"/>
            <w:tcBorders>
              <w:top w:val="single" w:sz="4" w:space="0" w:color="auto"/>
              <w:left w:val="single" w:sz="4" w:space="0" w:color="auto"/>
              <w:right w:val="single" w:sz="4" w:space="0" w:color="auto"/>
            </w:tcBorders>
            <w:shd w:val="clear" w:color="auto" w:fill="auto"/>
            <w:vAlign w:val="center"/>
          </w:tcPr>
          <w:p w14:paraId="77AB85E5" w14:textId="77777777" w:rsidR="004D5FA9" w:rsidRPr="00C85D3D" w:rsidRDefault="00340DC3" w:rsidP="00C85D3D">
            <w:pPr>
              <w:pStyle w:val="a8"/>
              <w:ind w:firstLine="284"/>
              <w:rPr>
                <w:sz w:val="24"/>
                <w:szCs w:val="24"/>
              </w:rPr>
            </w:pPr>
            <w:r w:rsidRPr="00C85D3D">
              <w:rPr>
                <w:i/>
                <w:iCs/>
                <w:color w:val="000000"/>
                <w:sz w:val="24"/>
                <w:szCs w:val="24"/>
              </w:rPr>
              <w:t>Резерв (2 занятия)</w:t>
            </w:r>
          </w:p>
        </w:tc>
      </w:tr>
      <w:tr w:rsidR="004D5FA9" w:rsidRPr="00C85D3D" w14:paraId="1472A1F4" w14:textId="77777777" w:rsidTr="00C85D3D">
        <w:trPr>
          <w:trHeight w:hRule="exact" w:val="379"/>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534B8D25" w14:textId="77777777" w:rsidR="004D5FA9" w:rsidRPr="00C85D3D" w:rsidRDefault="00340DC3" w:rsidP="00C85D3D">
            <w:pPr>
              <w:pStyle w:val="a8"/>
              <w:ind w:firstLine="284"/>
              <w:jc w:val="center"/>
              <w:rPr>
                <w:sz w:val="24"/>
                <w:szCs w:val="24"/>
              </w:rPr>
            </w:pPr>
            <w:r w:rsidRPr="00C85D3D">
              <w:rPr>
                <w:b/>
                <w:bCs/>
                <w:color w:val="000000"/>
                <w:sz w:val="24"/>
                <w:szCs w:val="24"/>
              </w:rPr>
              <w:t>II четверть (9 часов)</w:t>
            </w:r>
          </w:p>
        </w:tc>
      </w:tr>
      <w:tr w:rsidR="004D5FA9" w:rsidRPr="00C85D3D" w14:paraId="3F05ECF1"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0CBBDB7F" w14:textId="77777777" w:rsidR="004D5FA9" w:rsidRPr="00C85D3D" w:rsidRDefault="00340DC3" w:rsidP="00C85D3D">
            <w:pPr>
              <w:pStyle w:val="a8"/>
              <w:ind w:firstLine="74"/>
              <w:jc w:val="center"/>
              <w:rPr>
                <w:sz w:val="24"/>
                <w:szCs w:val="24"/>
              </w:rPr>
            </w:pPr>
            <w:r w:rsidRPr="00C85D3D">
              <w:rPr>
                <w:color w:val="000000"/>
                <w:sz w:val="24"/>
                <w:szCs w:val="24"/>
              </w:rPr>
              <w:t>9</w:t>
            </w:r>
          </w:p>
        </w:tc>
        <w:tc>
          <w:tcPr>
            <w:tcW w:w="8237" w:type="dxa"/>
            <w:tcBorders>
              <w:top w:val="single" w:sz="4" w:space="0" w:color="auto"/>
              <w:left w:val="single" w:sz="4" w:space="0" w:color="auto"/>
              <w:right w:val="single" w:sz="4" w:space="0" w:color="auto"/>
            </w:tcBorders>
            <w:shd w:val="clear" w:color="auto" w:fill="auto"/>
            <w:vAlign w:val="center"/>
          </w:tcPr>
          <w:p w14:paraId="1DE0400D"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сравнивать»</w:t>
            </w:r>
          </w:p>
        </w:tc>
      </w:tr>
      <w:tr w:rsidR="004D5FA9" w:rsidRPr="00C85D3D" w14:paraId="75FFC4D8" w14:textId="77777777" w:rsidTr="00C85D3D">
        <w:trPr>
          <w:trHeight w:hRule="exact" w:val="494"/>
          <w:jc w:val="center"/>
        </w:trPr>
        <w:tc>
          <w:tcPr>
            <w:tcW w:w="1406" w:type="dxa"/>
            <w:tcBorders>
              <w:top w:val="single" w:sz="4" w:space="0" w:color="auto"/>
              <w:left w:val="single" w:sz="4" w:space="0" w:color="auto"/>
            </w:tcBorders>
            <w:shd w:val="clear" w:color="auto" w:fill="auto"/>
            <w:vAlign w:val="center"/>
          </w:tcPr>
          <w:p w14:paraId="615FB88F" w14:textId="77777777" w:rsidR="004D5FA9" w:rsidRPr="00C85D3D" w:rsidRDefault="00340DC3" w:rsidP="00C85D3D">
            <w:pPr>
              <w:pStyle w:val="a8"/>
              <w:ind w:firstLine="74"/>
              <w:jc w:val="center"/>
              <w:rPr>
                <w:sz w:val="24"/>
                <w:szCs w:val="24"/>
              </w:rPr>
            </w:pPr>
            <w:r w:rsidRPr="00C85D3D">
              <w:rPr>
                <w:color w:val="000000"/>
                <w:sz w:val="24"/>
                <w:szCs w:val="24"/>
              </w:rPr>
              <w:t>10</w:t>
            </w:r>
          </w:p>
        </w:tc>
        <w:tc>
          <w:tcPr>
            <w:tcW w:w="8237" w:type="dxa"/>
            <w:tcBorders>
              <w:top w:val="single" w:sz="4" w:space="0" w:color="auto"/>
              <w:left w:val="single" w:sz="4" w:space="0" w:color="auto"/>
              <w:right w:val="single" w:sz="4" w:space="0" w:color="auto"/>
            </w:tcBorders>
            <w:shd w:val="clear" w:color="auto" w:fill="auto"/>
            <w:vAlign w:val="center"/>
          </w:tcPr>
          <w:p w14:paraId="30382C14"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обобщать»</w:t>
            </w:r>
          </w:p>
        </w:tc>
      </w:tr>
      <w:tr w:rsidR="004D5FA9" w:rsidRPr="00C85D3D" w14:paraId="203D6113"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702F7A8B" w14:textId="77777777" w:rsidR="004D5FA9" w:rsidRPr="00C85D3D" w:rsidRDefault="00340DC3" w:rsidP="00C85D3D">
            <w:pPr>
              <w:pStyle w:val="a8"/>
              <w:ind w:firstLine="74"/>
              <w:jc w:val="center"/>
              <w:rPr>
                <w:sz w:val="24"/>
                <w:szCs w:val="24"/>
              </w:rPr>
            </w:pPr>
            <w:r w:rsidRPr="00C85D3D">
              <w:rPr>
                <w:color w:val="000000"/>
                <w:sz w:val="24"/>
                <w:szCs w:val="24"/>
              </w:rPr>
              <w:t>11</w:t>
            </w:r>
          </w:p>
        </w:tc>
        <w:tc>
          <w:tcPr>
            <w:tcW w:w="8237" w:type="dxa"/>
            <w:tcBorders>
              <w:top w:val="single" w:sz="4" w:space="0" w:color="auto"/>
              <w:left w:val="single" w:sz="4" w:space="0" w:color="auto"/>
              <w:right w:val="single" w:sz="4" w:space="0" w:color="auto"/>
            </w:tcBorders>
            <w:shd w:val="clear" w:color="auto" w:fill="auto"/>
            <w:vAlign w:val="center"/>
          </w:tcPr>
          <w:p w14:paraId="687D0BDF"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моделировать»</w:t>
            </w:r>
          </w:p>
        </w:tc>
      </w:tr>
      <w:tr w:rsidR="004D5FA9" w:rsidRPr="00C85D3D" w14:paraId="7F520E02"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6DC1E16D" w14:textId="77777777" w:rsidR="004D5FA9" w:rsidRPr="00C85D3D" w:rsidRDefault="00340DC3" w:rsidP="00C85D3D">
            <w:pPr>
              <w:pStyle w:val="a8"/>
              <w:ind w:firstLine="74"/>
              <w:jc w:val="center"/>
              <w:rPr>
                <w:sz w:val="24"/>
                <w:szCs w:val="24"/>
              </w:rPr>
            </w:pPr>
            <w:r w:rsidRPr="00C85D3D">
              <w:rPr>
                <w:color w:val="000000"/>
                <w:sz w:val="24"/>
                <w:szCs w:val="24"/>
              </w:rPr>
              <w:t>12</w:t>
            </w:r>
          </w:p>
        </w:tc>
        <w:tc>
          <w:tcPr>
            <w:tcW w:w="8237" w:type="dxa"/>
            <w:tcBorders>
              <w:top w:val="single" w:sz="4" w:space="0" w:color="auto"/>
              <w:left w:val="single" w:sz="4" w:space="0" w:color="auto"/>
              <w:right w:val="single" w:sz="4" w:space="0" w:color="auto"/>
            </w:tcBorders>
            <w:shd w:val="clear" w:color="auto" w:fill="auto"/>
            <w:vAlign w:val="center"/>
          </w:tcPr>
          <w:p w14:paraId="41F21666"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наблюдать»</w:t>
            </w:r>
          </w:p>
        </w:tc>
      </w:tr>
      <w:tr w:rsidR="004D5FA9" w:rsidRPr="00C85D3D" w14:paraId="162094B8" w14:textId="77777777" w:rsidTr="00C85D3D">
        <w:trPr>
          <w:trHeight w:hRule="exact" w:val="494"/>
          <w:jc w:val="center"/>
        </w:trPr>
        <w:tc>
          <w:tcPr>
            <w:tcW w:w="1406" w:type="dxa"/>
            <w:tcBorders>
              <w:top w:val="single" w:sz="4" w:space="0" w:color="auto"/>
              <w:left w:val="single" w:sz="4" w:space="0" w:color="auto"/>
            </w:tcBorders>
            <w:shd w:val="clear" w:color="auto" w:fill="auto"/>
            <w:vAlign w:val="center"/>
          </w:tcPr>
          <w:p w14:paraId="09F06375" w14:textId="77777777" w:rsidR="004D5FA9" w:rsidRPr="00C85D3D" w:rsidRDefault="00340DC3" w:rsidP="00C85D3D">
            <w:pPr>
              <w:pStyle w:val="a8"/>
              <w:ind w:firstLine="74"/>
              <w:jc w:val="center"/>
              <w:rPr>
                <w:sz w:val="24"/>
                <w:szCs w:val="24"/>
              </w:rPr>
            </w:pPr>
            <w:r w:rsidRPr="00C85D3D">
              <w:rPr>
                <w:color w:val="000000"/>
                <w:sz w:val="24"/>
                <w:szCs w:val="24"/>
              </w:rPr>
              <w:t>13</w:t>
            </w:r>
          </w:p>
        </w:tc>
        <w:tc>
          <w:tcPr>
            <w:tcW w:w="8237" w:type="dxa"/>
            <w:tcBorders>
              <w:top w:val="single" w:sz="4" w:space="0" w:color="auto"/>
              <w:left w:val="single" w:sz="4" w:space="0" w:color="auto"/>
              <w:right w:val="single" w:sz="4" w:space="0" w:color="auto"/>
            </w:tcBorders>
            <w:shd w:val="clear" w:color="auto" w:fill="auto"/>
            <w:vAlign w:val="center"/>
          </w:tcPr>
          <w:p w14:paraId="66243560"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«Секреты успешного выступления»</w:t>
            </w:r>
          </w:p>
        </w:tc>
      </w:tr>
      <w:tr w:rsidR="004D5FA9" w:rsidRPr="00C85D3D" w14:paraId="4D5FD66C" w14:textId="77777777" w:rsidTr="00C85D3D">
        <w:trPr>
          <w:trHeight w:hRule="exact" w:val="494"/>
          <w:jc w:val="center"/>
        </w:trPr>
        <w:tc>
          <w:tcPr>
            <w:tcW w:w="1406" w:type="dxa"/>
            <w:tcBorders>
              <w:top w:val="single" w:sz="4" w:space="0" w:color="auto"/>
              <w:left w:val="single" w:sz="4" w:space="0" w:color="auto"/>
            </w:tcBorders>
            <w:shd w:val="clear" w:color="auto" w:fill="auto"/>
            <w:vAlign w:val="center"/>
          </w:tcPr>
          <w:p w14:paraId="7AF61F72" w14:textId="77777777" w:rsidR="004D5FA9" w:rsidRPr="00C85D3D" w:rsidRDefault="00340DC3" w:rsidP="00C85D3D">
            <w:pPr>
              <w:pStyle w:val="a8"/>
              <w:ind w:firstLine="74"/>
              <w:jc w:val="center"/>
              <w:rPr>
                <w:sz w:val="24"/>
                <w:szCs w:val="24"/>
              </w:rPr>
            </w:pPr>
            <w:r w:rsidRPr="00C85D3D">
              <w:rPr>
                <w:color w:val="000000"/>
                <w:sz w:val="24"/>
                <w:szCs w:val="24"/>
              </w:rPr>
              <w:t>14</w:t>
            </w:r>
          </w:p>
        </w:tc>
        <w:tc>
          <w:tcPr>
            <w:tcW w:w="8237" w:type="dxa"/>
            <w:tcBorders>
              <w:top w:val="single" w:sz="4" w:space="0" w:color="auto"/>
              <w:left w:val="single" w:sz="4" w:space="0" w:color="auto"/>
              <w:right w:val="single" w:sz="4" w:space="0" w:color="auto"/>
            </w:tcBorders>
            <w:shd w:val="clear" w:color="auto" w:fill="auto"/>
            <w:vAlign w:val="center"/>
          </w:tcPr>
          <w:p w14:paraId="4F2158FE"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«Я ученик. Что я уже знаю и умею»</w:t>
            </w:r>
          </w:p>
        </w:tc>
      </w:tr>
      <w:tr w:rsidR="004D5FA9" w:rsidRPr="00C85D3D" w14:paraId="79196E9B"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70B1D861" w14:textId="77777777" w:rsidR="004D5FA9" w:rsidRPr="00C85D3D" w:rsidRDefault="00340DC3" w:rsidP="00C85D3D">
            <w:pPr>
              <w:pStyle w:val="a8"/>
              <w:ind w:firstLine="74"/>
              <w:jc w:val="center"/>
              <w:rPr>
                <w:sz w:val="24"/>
                <w:szCs w:val="24"/>
              </w:rPr>
            </w:pPr>
            <w:r w:rsidRPr="00C85D3D">
              <w:rPr>
                <w:color w:val="000000"/>
                <w:sz w:val="24"/>
                <w:szCs w:val="24"/>
              </w:rPr>
              <w:t>15-17</w:t>
            </w:r>
          </w:p>
        </w:tc>
        <w:tc>
          <w:tcPr>
            <w:tcW w:w="8237" w:type="dxa"/>
            <w:tcBorders>
              <w:top w:val="single" w:sz="4" w:space="0" w:color="auto"/>
              <w:left w:val="single" w:sz="4" w:space="0" w:color="auto"/>
              <w:right w:val="single" w:sz="4" w:space="0" w:color="auto"/>
            </w:tcBorders>
            <w:shd w:val="clear" w:color="auto" w:fill="auto"/>
            <w:vAlign w:val="center"/>
          </w:tcPr>
          <w:p w14:paraId="71C6F7B2" w14:textId="77777777" w:rsidR="004D5FA9" w:rsidRPr="00C85D3D" w:rsidRDefault="00340DC3" w:rsidP="00C85D3D">
            <w:pPr>
              <w:pStyle w:val="a8"/>
              <w:ind w:firstLine="284"/>
              <w:rPr>
                <w:sz w:val="24"/>
                <w:szCs w:val="24"/>
              </w:rPr>
            </w:pPr>
            <w:r w:rsidRPr="00C85D3D">
              <w:rPr>
                <w:i/>
                <w:iCs/>
                <w:color w:val="000000"/>
                <w:sz w:val="24"/>
                <w:szCs w:val="24"/>
              </w:rPr>
              <w:t>Резерв (3 занятия)</w:t>
            </w:r>
          </w:p>
        </w:tc>
      </w:tr>
      <w:tr w:rsidR="004D5FA9" w:rsidRPr="00C85D3D" w14:paraId="45DC1A49" w14:textId="77777777" w:rsidTr="00C85D3D">
        <w:trPr>
          <w:trHeight w:hRule="exact" w:val="442"/>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5FB535C1" w14:textId="77777777" w:rsidR="004D5FA9" w:rsidRPr="00C85D3D" w:rsidRDefault="00340DC3" w:rsidP="00C85D3D">
            <w:pPr>
              <w:pStyle w:val="a8"/>
              <w:ind w:firstLine="284"/>
              <w:jc w:val="center"/>
              <w:rPr>
                <w:sz w:val="24"/>
                <w:szCs w:val="24"/>
              </w:rPr>
            </w:pPr>
            <w:r w:rsidRPr="00C85D3D">
              <w:rPr>
                <w:b/>
                <w:bCs/>
                <w:color w:val="000000"/>
                <w:sz w:val="24"/>
                <w:szCs w:val="24"/>
              </w:rPr>
              <w:t>III четверть (10 часов)</w:t>
            </w:r>
          </w:p>
        </w:tc>
      </w:tr>
      <w:tr w:rsidR="004D5FA9" w:rsidRPr="00C85D3D" w14:paraId="16ECD2AF" w14:textId="77777777" w:rsidTr="00C85D3D">
        <w:trPr>
          <w:trHeight w:hRule="exact" w:val="446"/>
          <w:jc w:val="center"/>
        </w:trPr>
        <w:tc>
          <w:tcPr>
            <w:tcW w:w="1406" w:type="dxa"/>
            <w:tcBorders>
              <w:top w:val="single" w:sz="4" w:space="0" w:color="auto"/>
              <w:left w:val="single" w:sz="4" w:space="0" w:color="auto"/>
            </w:tcBorders>
            <w:shd w:val="clear" w:color="auto" w:fill="auto"/>
            <w:vAlign w:val="center"/>
          </w:tcPr>
          <w:p w14:paraId="27E92EF3" w14:textId="77777777" w:rsidR="004D5FA9" w:rsidRPr="00C85D3D" w:rsidRDefault="00340DC3" w:rsidP="00C85D3D">
            <w:pPr>
              <w:pStyle w:val="a8"/>
              <w:ind w:firstLine="74"/>
              <w:jc w:val="center"/>
              <w:rPr>
                <w:sz w:val="24"/>
                <w:szCs w:val="24"/>
              </w:rPr>
            </w:pPr>
            <w:r w:rsidRPr="00C85D3D">
              <w:rPr>
                <w:color w:val="000000"/>
                <w:sz w:val="24"/>
                <w:szCs w:val="24"/>
              </w:rPr>
              <w:t>18</w:t>
            </w:r>
          </w:p>
        </w:tc>
        <w:tc>
          <w:tcPr>
            <w:tcW w:w="8237" w:type="dxa"/>
            <w:tcBorders>
              <w:top w:val="single" w:sz="4" w:space="0" w:color="auto"/>
              <w:left w:val="single" w:sz="4" w:space="0" w:color="auto"/>
              <w:right w:val="single" w:sz="4" w:space="0" w:color="auto"/>
            </w:tcBorders>
            <w:shd w:val="clear" w:color="auto" w:fill="auto"/>
            <w:vAlign w:val="center"/>
          </w:tcPr>
          <w:p w14:paraId="37BADE3E"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«Секрет понимания»</w:t>
            </w:r>
          </w:p>
        </w:tc>
      </w:tr>
      <w:tr w:rsidR="004D5FA9" w:rsidRPr="00C85D3D" w14:paraId="5BA39DEC" w14:textId="77777777" w:rsidTr="00C85D3D">
        <w:trPr>
          <w:trHeight w:hRule="exact" w:val="446"/>
          <w:jc w:val="center"/>
        </w:trPr>
        <w:tc>
          <w:tcPr>
            <w:tcW w:w="1406" w:type="dxa"/>
            <w:tcBorders>
              <w:top w:val="single" w:sz="4" w:space="0" w:color="auto"/>
              <w:left w:val="single" w:sz="4" w:space="0" w:color="auto"/>
            </w:tcBorders>
            <w:shd w:val="clear" w:color="auto" w:fill="auto"/>
            <w:vAlign w:val="center"/>
          </w:tcPr>
          <w:p w14:paraId="165B351B" w14:textId="77777777" w:rsidR="004D5FA9" w:rsidRPr="00C85D3D" w:rsidRDefault="00340DC3" w:rsidP="00C85D3D">
            <w:pPr>
              <w:pStyle w:val="a8"/>
              <w:ind w:firstLine="74"/>
              <w:jc w:val="center"/>
              <w:rPr>
                <w:sz w:val="24"/>
                <w:szCs w:val="24"/>
              </w:rPr>
            </w:pPr>
            <w:r w:rsidRPr="00C85D3D">
              <w:rPr>
                <w:color w:val="000000"/>
                <w:sz w:val="24"/>
                <w:szCs w:val="24"/>
              </w:rPr>
              <w:t>19</w:t>
            </w:r>
          </w:p>
        </w:tc>
        <w:tc>
          <w:tcPr>
            <w:tcW w:w="8237" w:type="dxa"/>
            <w:tcBorders>
              <w:top w:val="single" w:sz="4" w:space="0" w:color="auto"/>
              <w:left w:val="single" w:sz="4" w:space="0" w:color="auto"/>
              <w:right w:val="single" w:sz="4" w:space="0" w:color="auto"/>
            </w:tcBorders>
            <w:shd w:val="clear" w:color="auto" w:fill="auto"/>
            <w:vAlign w:val="center"/>
          </w:tcPr>
          <w:p w14:paraId="441102C2"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Что такое диалог»</w:t>
            </w:r>
          </w:p>
        </w:tc>
      </w:tr>
      <w:tr w:rsidR="004D5FA9" w:rsidRPr="00C85D3D" w14:paraId="69AEAC78" w14:textId="77777777" w:rsidTr="00C85D3D">
        <w:trPr>
          <w:trHeight w:hRule="exact" w:val="446"/>
          <w:jc w:val="center"/>
        </w:trPr>
        <w:tc>
          <w:tcPr>
            <w:tcW w:w="1406" w:type="dxa"/>
            <w:tcBorders>
              <w:top w:val="single" w:sz="4" w:space="0" w:color="auto"/>
              <w:left w:val="single" w:sz="4" w:space="0" w:color="auto"/>
            </w:tcBorders>
            <w:shd w:val="clear" w:color="auto" w:fill="auto"/>
            <w:vAlign w:val="center"/>
          </w:tcPr>
          <w:p w14:paraId="2EEE5195" w14:textId="77777777" w:rsidR="004D5FA9" w:rsidRPr="00C85D3D" w:rsidRDefault="00340DC3" w:rsidP="00C85D3D">
            <w:pPr>
              <w:pStyle w:val="a8"/>
              <w:ind w:firstLine="74"/>
              <w:jc w:val="center"/>
              <w:rPr>
                <w:sz w:val="24"/>
                <w:szCs w:val="24"/>
              </w:rPr>
            </w:pPr>
            <w:r w:rsidRPr="00C85D3D">
              <w:rPr>
                <w:color w:val="000000"/>
                <w:sz w:val="24"/>
                <w:szCs w:val="24"/>
              </w:rPr>
              <w:t>20</w:t>
            </w:r>
          </w:p>
        </w:tc>
        <w:tc>
          <w:tcPr>
            <w:tcW w:w="8237" w:type="dxa"/>
            <w:tcBorders>
              <w:top w:val="single" w:sz="4" w:space="0" w:color="auto"/>
              <w:left w:val="single" w:sz="4" w:space="0" w:color="auto"/>
              <w:right w:val="single" w:sz="4" w:space="0" w:color="auto"/>
            </w:tcBorders>
            <w:shd w:val="clear" w:color="auto" w:fill="auto"/>
            <w:vAlign w:val="center"/>
          </w:tcPr>
          <w:p w14:paraId="07BC9BB9"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«Урок открытия. Учусь применять новое знание»</w:t>
            </w:r>
          </w:p>
        </w:tc>
      </w:tr>
      <w:tr w:rsidR="004D5FA9" w:rsidRPr="00C85D3D" w14:paraId="30F10502" w14:textId="77777777" w:rsidTr="00C85D3D">
        <w:trPr>
          <w:trHeight w:hRule="exact" w:val="483"/>
          <w:jc w:val="center"/>
        </w:trPr>
        <w:tc>
          <w:tcPr>
            <w:tcW w:w="1406" w:type="dxa"/>
            <w:tcBorders>
              <w:top w:val="single" w:sz="4" w:space="0" w:color="auto"/>
              <w:left w:val="single" w:sz="4" w:space="0" w:color="auto"/>
            </w:tcBorders>
            <w:shd w:val="clear" w:color="auto" w:fill="auto"/>
            <w:vAlign w:val="center"/>
          </w:tcPr>
          <w:p w14:paraId="6D1B747F" w14:textId="77777777" w:rsidR="004D5FA9" w:rsidRPr="00C85D3D" w:rsidRDefault="00340DC3" w:rsidP="00C85D3D">
            <w:pPr>
              <w:pStyle w:val="a8"/>
              <w:ind w:firstLine="74"/>
              <w:jc w:val="center"/>
              <w:rPr>
                <w:sz w:val="24"/>
                <w:szCs w:val="24"/>
              </w:rPr>
            </w:pPr>
            <w:r w:rsidRPr="00C85D3D">
              <w:rPr>
                <w:color w:val="000000"/>
                <w:sz w:val="24"/>
                <w:szCs w:val="24"/>
              </w:rPr>
              <w:t>21</w:t>
            </w:r>
          </w:p>
        </w:tc>
        <w:tc>
          <w:tcPr>
            <w:tcW w:w="8237" w:type="dxa"/>
            <w:tcBorders>
              <w:top w:val="single" w:sz="4" w:space="0" w:color="auto"/>
              <w:left w:val="single" w:sz="4" w:space="0" w:color="auto"/>
              <w:right w:val="single" w:sz="4" w:space="0" w:color="auto"/>
            </w:tcBorders>
            <w:shd w:val="clear" w:color="auto" w:fill="auto"/>
            <w:vAlign w:val="center"/>
          </w:tcPr>
          <w:p w14:paraId="51512479" w14:textId="77777777" w:rsidR="004D5FA9" w:rsidRPr="00C85D3D" w:rsidRDefault="00340DC3" w:rsidP="00C85D3D">
            <w:pPr>
              <w:pStyle w:val="a8"/>
              <w:spacing w:line="221" w:lineRule="auto"/>
              <w:ind w:firstLine="284"/>
              <w:rPr>
                <w:sz w:val="24"/>
                <w:szCs w:val="24"/>
              </w:rPr>
            </w:pPr>
            <w:r w:rsidRPr="00C85D3D">
              <w:rPr>
                <w:i/>
                <w:iCs/>
                <w:color w:val="000000"/>
                <w:sz w:val="24"/>
                <w:szCs w:val="24"/>
              </w:rPr>
              <w:t>Тема:</w:t>
            </w:r>
            <w:r w:rsidRPr="00C85D3D">
              <w:rPr>
                <w:color w:val="000000"/>
                <w:sz w:val="24"/>
                <w:szCs w:val="24"/>
              </w:rPr>
              <w:t xml:space="preserve"> «Нахожу место и причину ошибки в самостоятельной работе»</w:t>
            </w:r>
          </w:p>
        </w:tc>
      </w:tr>
      <w:tr w:rsidR="004D5FA9" w:rsidRPr="00C85D3D" w14:paraId="5970CD63" w14:textId="77777777" w:rsidTr="00C85D3D">
        <w:trPr>
          <w:trHeight w:hRule="exact" w:val="446"/>
          <w:jc w:val="center"/>
        </w:trPr>
        <w:tc>
          <w:tcPr>
            <w:tcW w:w="1406" w:type="dxa"/>
            <w:tcBorders>
              <w:top w:val="single" w:sz="4" w:space="0" w:color="auto"/>
              <w:left w:val="single" w:sz="4" w:space="0" w:color="auto"/>
            </w:tcBorders>
            <w:shd w:val="clear" w:color="auto" w:fill="auto"/>
            <w:vAlign w:val="center"/>
          </w:tcPr>
          <w:p w14:paraId="2959E968" w14:textId="77777777" w:rsidR="004D5FA9" w:rsidRPr="00C85D3D" w:rsidRDefault="00340DC3" w:rsidP="00C85D3D">
            <w:pPr>
              <w:pStyle w:val="a8"/>
              <w:ind w:firstLine="74"/>
              <w:jc w:val="center"/>
              <w:rPr>
                <w:sz w:val="24"/>
                <w:szCs w:val="24"/>
              </w:rPr>
            </w:pPr>
            <w:r w:rsidRPr="00C85D3D">
              <w:rPr>
                <w:color w:val="000000"/>
                <w:sz w:val="24"/>
                <w:szCs w:val="24"/>
              </w:rPr>
              <w:t>22</w:t>
            </w:r>
          </w:p>
        </w:tc>
        <w:tc>
          <w:tcPr>
            <w:tcW w:w="8237" w:type="dxa"/>
            <w:tcBorders>
              <w:top w:val="single" w:sz="4" w:space="0" w:color="auto"/>
              <w:left w:val="single" w:sz="4" w:space="0" w:color="auto"/>
              <w:right w:val="single" w:sz="4" w:space="0" w:color="auto"/>
            </w:tcBorders>
            <w:shd w:val="clear" w:color="auto" w:fill="auto"/>
            <w:vAlign w:val="center"/>
          </w:tcPr>
          <w:p w14:paraId="795BFFC9"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«Как научиться применять способ»</w:t>
            </w:r>
          </w:p>
        </w:tc>
      </w:tr>
      <w:tr w:rsidR="004D5FA9" w:rsidRPr="00C85D3D" w14:paraId="59833CED" w14:textId="77777777" w:rsidTr="00C85D3D">
        <w:trPr>
          <w:trHeight w:hRule="exact" w:val="514"/>
          <w:jc w:val="center"/>
        </w:trPr>
        <w:tc>
          <w:tcPr>
            <w:tcW w:w="1406" w:type="dxa"/>
            <w:tcBorders>
              <w:top w:val="single" w:sz="4" w:space="0" w:color="auto"/>
              <w:left w:val="single" w:sz="4" w:space="0" w:color="auto"/>
            </w:tcBorders>
            <w:shd w:val="clear" w:color="auto" w:fill="auto"/>
            <w:vAlign w:val="center"/>
          </w:tcPr>
          <w:p w14:paraId="5784231C" w14:textId="77777777" w:rsidR="004D5FA9" w:rsidRPr="00C85D3D" w:rsidRDefault="00340DC3" w:rsidP="00C85D3D">
            <w:pPr>
              <w:pStyle w:val="a8"/>
              <w:ind w:firstLine="74"/>
              <w:jc w:val="center"/>
              <w:rPr>
                <w:sz w:val="24"/>
                <w:szCs w:val="24"/>
              </w:rPr>
            </w:pPr>
            <w:r w:rsidRPr="00C85D3D">
              <w:rPr>
                <w:color w:val="000000"/>
                <w:sz w:val="24"/>
                <w:szCs w:val="24"/>
              </w:rPr>
              <w:t>23</w:t>
            </w:r>
          </w:p>
        </w:tc>
        <w:tc>
          <w:tcPr>
            <w:tcW w:w="8237" w:type="dxa"/>
            <w:tcBorders>
              <w:top w:val="single" w:sz="4" w:space="0" w:color="auto"/>
              <w:left w:val="single" w:sz="4" w:space="0" w:color="auto"/>
              <w:right w:val="single" w:sz="4" w:space="0" w:color="auto"/>
            </w:tcBorders>
            <w:shd w:val="clear" w:color="auto" w:fill="auto"/>
            <w:vAlign w:val="center"/>
          </w:tcPr>
          <w:p w14:paraId="0343C257"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«Как самому оценить свою работу»</w:t>
            </w:r>
          </w:p>
        </w:tc>
      </w:tr>
      <w:tr w:rsidR="004D5FA9" w:rsidRPr="00C85D3D" w14:paraId="7FC79F1F" w14:textId="77777777" w:rsidTr="00C85D3D">
        <w:trPr>
          <w:trHeight w:hRule="exact" w:val="514"/>
          <w:jc w:val="center"/>
        </w:trPr>
        <w:tc>
          <w:tcPr>
            <w:tcW w:w="1406" w:type="dxa"/>
            <w:tcBorders>
              <w:top w:val="single" w:sz="4" w:space="0" w:color="auto"/>
              <w:left w:val="single" w:sz="4" w:space="0" w:color="auto"/>
            </w:tcBorders>
            <w:shd w:val="clear" w:color="auto" w:fill="auto"/>
            <w:vAlign w:val="center"/>
          </w:tcPr>
          <w:p w14:paraId="1AC52838" w14:textId="77777777" w:rsidR="004D5FA9" w:rsidRPr="00C85D3D" w:rsidRDefault="00340DC3" w:rsidP="00C85D3D">
            <w:pPr>
              <w:pStyle w:val="a8"/>
              <w:ind w:firstLine="74"/>
              <w:jc w:val="center"/>
              <w:rPr>
                <w:sz w:val="24"/>
                <w:szCs w:val="24"/>
              </w:rPr>
            </w:pPr>
            <w:r w:rsidRPr="00C85D3D">
              <w:rPr>
                <w:color w:val="000000"/>
                <w:sz w:val="24"/>
                <w:szCs w:val="24"/>
              </w:rPr>
              <w:t>24</w:t>
            </w:r>
          </w:p>
        </w:tc>
        <w:tc>
          <w:tcPr>
            <w:tcW w:w="8237" w:type="dxa"/>
            <w:tcBorders>
              <w:top w:val="single" w:sz="4" w:space="0" w:color="auto"/>
              <w:left w:val="single" w:sz="4" w:space="0" w:color="auto"/>
              <w:right w:val="single" w:sz="4" w:space="0" w:color="auto"/>
            </w:tcBorders>
            <w:shd w:val="clear" w:color="auto" w:fill="auto"/>
            <w:vAlign w:val="center"/>
          </w:tcPr>
          <w:p w14:paraId="18A4A7D7"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«Чувства — мои помощники в учебе»</w:t>
            </w:r>
          </w:p>
        </w:tc>
      </w:tr>
      <w:tr w:rsidR="004D5FA9" w:rsidRPr="00C85D3D" w14:paraId="53824BA0" w14:textId="77777777" w:rsidTr="00C85D3D">
        <w:trPr>
          <w:trHeight w:hRule="exact" w:val="523"/>
          <w:jc w:val="center"/>
        </w:trPr>
        <w:tc>
          <w:tcPr>
            <w:tcW w:w="1406" w:type="dxa"/>
            <w:tcBorders>
              <w:top w:val="single" w:sz="4" w:space="0" w:color="auto"/>
              <w:left w:val="single" w:sz="4" w:space="0" w:color="auto"/>
              <w:bottom w:val="single" w:sz="4" w:space="0" w:color="auto"/>
            </w:tcBorders>
            <w:shd w:val="clear" w:color="auto" w:fill="auto"/>
            <w:vAlign w:val="center"/>
          </w:tcPr>
          <w:p w14:paraId="2830550F" w14:textId="77777777" w:rsidR="004D5FA9" w:rsidRPr="00C85D3D" w:rsidRDefault="00340DC3" w:rsidP="00C85D3D">
            <w:pPr>
              <w:pStyle w:val="a8"/>
              <w:ind w:firstLine="74"/>
              <w:jc w:val="center"/>
              <w:rPr>
                <w:sz w:val="24"/>
                <w:szCs w:val="24"/>
              </w:rPr>
            </w:pPr>
            <w:r w:rsidRPr="00C85D3D">
              <w:rPr>
                <w:color w:val="000000"/>
                <w:sz w:val="24"/>
                <w:szCs w:val="24"/>
              </w:rPr>
              <w:t>25-27</w:t>
            </w:r>
          </w:p>
        </w:tc>
        <w:tc>
          <w:tcPr>
            <w:tcW w:w="8237" w:type="dxa"/>
            <w:tcBorders>
              <w:top w:val="single" w:sz="4" w:space="0" w:color="auto"/>
              <w:left w:val="single" w:sz="4" w:space="0" w:color="auto"/>
              <w:bottom w:val="single" w:sz="4" w:space="0" w:color="auto"/>
              <w:right w:val="single" w:sz="4" w:space="0" w:color="auto"/>
            </w:tcBorders>
            <w:shd w:val="clear" w:color="auto" w:fill="auto"/>
            <w:vAlign w:val="center"/>
          </w:tcPr>
          <w:p w14:paraId="613BF065" w14:textId="77777777" w:rsidR="004D5FA9" w:rsidRPr="00C85D3D" w:rsidRDefault="00340DC3" w:rsidP="00C85D3D">
            <w:pPr>
              <w:pStyle w:val="a8"/>
              <w:ind w:firstLine="284"/>
              <w:rPr>
                <w:sz w:val="24"/>
                <w:szCs w:val="24"/>
              </w:rPr>
            </w:pPr>
            <w:r w:rsidRPr="00C85D3D">
              <w:rPr>
                <w:i/>
                <w:iCs/>
                <w:color w:val="000000"/>
                <w:sz w:val="24"/>
                <w:szCs w:val="24"/>
              </w:rPr>
              <w:t>Резерв (3 занятия)</w:t>
            </w:r>
          </w:p>
        </w:tc>
      </w:tr>
    </w:tbl>
    <w:p w14:paraId="489C1968" w14:textId="77777777" w:rsidR="004D5FA9" w:rsidRDefault="004D5FA9" w:rsidP="00EC702B">
      <w:pPr>
        <w:ind w:firstLine="284"/>
        <w:sectPr w:rsidR="004D5FA9" w:rsidSect="00E97EE4">
          <w:headerReference w:type="even" r:id="rId54"/>
          <w:headerReference w:type="default" r:id="rId55"/>
          <w:footerReference w:type="even" r:id="rId56"/>
          <w:footerReference w:type="default" r:id="rId57"/>
          <w:footnotePr>
            <w:numRestart w:val="eachPage"/>
          </w:footnotePr>
          <w:pgSz w:w="11907" w:h="16840" w:code="9"/>
          <w:pgMar w:top="1440" w:right="1080" w:bottom="1440" w:left="1080" w:header="706" w:footer="740"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8237"/>
      </w:tblGrid>
      <w:tr w:rsidR="004D5FA9" w:rsidRPr="00C85D3D" w14:paraId="17505E68" w14:textId="77777777" w:rsidTr="00C85D3D">
        <w:trPr>
          <w:trHeight w:hRule="exact" w:val="518"/>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27879448" w14:textId="77777777" w:rsidR="004D5FA9" w:rsidRPr="00C85D3D" w:rsidRDefault="00340DC3" w:rsidP="00C85D3D">
            <w:pPr>
              <w:pStyle w:val="a8"/>
              <w:ind w:firstLine="284"/>
              <w:jc w:val="center"/>
              <w:rPr>
                <w:sz w:val="24"/>
                <w:szCs w:val="24"/>
              </w:rPr>
            </w:pPr>
            <w:r w:rsidRPr="00C85D3D">
              <w:rPr>
                <w:b/>
                <w:bCs/>
                <w:color w:val="000000"/>
                <w:sz w:val="24"/>
                <w:szCs w:val="24"/>
              </w:rPr>
              <w:t>IV четверть (7 часов)</w:t>
            </w:r>
          </w:p>
        </w:tc>
      </w:tr>
      <w:tr w:rsidR="004D5FA9" w:rsidRPr="00C85D3D" w14:paraId="210361A1" w14:textId="77777777" w:rsidTr="00C85D3D">
        <w:trPr>
          <w:trHeight w:hRule="exact" w:val="514"/>
          <w:jc w:val="center"/>
        </w:trPr>
        <w:tc>
          <w:tcPr>
            <w:tcW w:w="1406" w:type="dxa"/>
            <w:tcBorders>
              <w:top w:val="single" w:sz="4" w:space="0" w:color="auto"/>
              <w:left w:val="single" w:sz="4" w:space="0" w:color="auto"/>
            </w:tcBorders>
            <w:shd w:val="clear" w:color="auto" w:fill="auto"/>
            <w:vAlign w:val="center"/>
          </w:tcPr>
          <w:p w14:paraId="014283DE" w14:textId="77777777" w:rsidR="004D5FA9" w:rsidRPr="00C85D3D" w:rsidRDefault="00340DC3" w:rsidP="00C85D3D">
            <w:pPr>
              <w:pStyle w:val="a8"/>
              <w:ind w:firstLine="0"/>
              <w:jc w:val="center"/>
              <w:rPr>
                <w:sz w:val="24"/>
                <w:szCs w:val="24"/>
              </w:rPr>
            </w:pPr>
            <w:r w:rsidRPr="00C85D3D">
              <w:rPr>
                <w:color w:val="000000"/>
                <w:sz w:val="24"/>
                <w:szCs w:val="24"/>
              </w:rPr>
              <w:t>28</w:t>
            </w:r>
          </w:p>
        </w:tc>
        <w:tc>
          <w:tcPr>
            <w:tcW w:w="8237" w:type="dxa"/>
            <w:tcBorders>
              <w:top w:val="single" w:sz="4" w:space="0" w:color="auto"/>
              <w:left w:val="single" w:sz="4" w:space="0" w:color="auto"/>
              <w:right w:val="single" w:sz="4" w:space="0" w:color="auto"/>
            </w:tcBorders>
            <w:shd w:val="clear" w:color="auto" w:fill="auto"/>
            <w:vAlign w:val="center"/>
          </w:tcPr>
          <w:p w14:paraId="6FC98515"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«Ценности нашей жизни. Дружба»</w:t>
            </w:r>
          </w:p>
        </w:tc>
      </w:tr>
      <w:tr w:rsidR="004D5FA9" w:rsidRPr="00C85D3D" w14:paraId="4EA2FF8A" w14:textId="77777777" w:rsidTr="00C85D3D">
        <w:trPr>
          <w:trHeight w:hRule="exact" w:val="518"/>
          <w:jc w:val="center"/>
        </w:trPr>
        <w:tc>
          <w:tcPr>
            <w:tcW w:w="1406" w:type="dxa"/>
            <w:tcBorders>
              <w:top w:val="single" w:sz="4" w:space="0" w:color="auto"/>
              <w:left w:val="single" w:sz="4" w:space="0" w:color="auto"/>
            </w:tcBorders>
            <w:shd w:val="clear" w:color="auto" w:fill="auto"/>
            <w:vAlign w:val="center"/>
          </w:tcPr>
          <w:p w14:paraId="19C52B31" w14:textId="77777777" w:rsidR="004D5FA9" w:rsidRPr="00C85D3D" w:rsidRDefault="00340DC3" w:rsidP="00C85D3D">
            <w:pPr>
              <w:pStyle w:val="a8"/>
              <w:ind w:firstLine="0"/>
              <w:jc w:val="center"/>
              <w:rPr>
                <w:sz w:val="24"/>
                <w:szCs w:val="24"/>
              </w:rPr>
            </w:pPr>
            <w:r w:rsidRPr="00C85D3D">
              <w:rPr>
                <w:color w:val="000000"/>
                <w:sz w:val="24"/>
                <w:szCs w:val="24"/>
              </w:rPr>
              <w:t>29</w:t>
            </w:r>
          </w:p>
        </w:tc>
        <w:tc>
          <w:tcPr>
            <w:tcW w:w="8237" w:type="dxa"/>
            <w:tcBorders>
              <w:top w:val="single" w:sz="4" w:space="0" w:color="auto"/>
              <w:left w:val="single" w:sz="4" w:space="0" w:color="auto"/>
              <w:right w:val="single" w:sz="4" w:space="0" w:color="auto"/>
            </w:tcBorders>
            <w:shd w:val="clear" w:color="auto" w:fill="auto"/>
            <w:vAlign w:val="center"/>
          </w:tcPr>
          <w:p w14:paraId="3C16B824" w14:textId="77777777" w:rsidR="004D5FA9" w:rsidRPr="00C85D3D" w:rsidRDefault="00340DC3" w:rsidP="00C85D3D">
            <w:pPr>
              <w:pStyle w:val="a8"/>
              <w:ind w:firstLine="284"/>
              <w:rPr>
                <w:sz w:val="24"/>
                <w:szCs w:val="24"/>
              </w:rPr>
            </w:pPr>
            <w:r w:rsidRPr="00C85D3D">
              <w:rPr>
                <w:i/>
                <w:iCs/>
                <w:color w:val="000000"/>
                <w:sz w:val="24"/>
                <w:szCs w:val="24"/>
              </w:rPr>
              <w:t>Диагностика знаний № 2 (итоговое тестирование)</w:t>
            </w:r>
          </w:p>
        </w:tc>
      </w:tr>
      <w:tr w:rsidR="004D5FA9" w:rsidRPr="00C85D3D" w14:paraId="2BF386EE" w14:textId="77777777" w:rsidTr="00C85D3D">
        <w:trPr>
          <w:trHeight w:hRule="exact" w:val="443"/>
          <w:jc w:val="center"/>
        </w:trPr>
        <w:tc>
          <w:tcPr>
            <w:tcW w:w="1406" w:type="dxa"/>
            <w:tcBorders>
              <w:top w:val="single" w:sz="4" w:space="0" w:color="auto"/>
              <w:left w:val="single" w:sz="4" w:space="0" w:color="auto"/>
            </w:tcBorders>
            <w:shd w:val="clear" w:color="auto" w:fill="auto"/>
            <w:vAlign w:val="center"/>
          </w:tcPr>
          <w:p w14:paraId="5E322F64" w14:textId="77777777" w:rsidR="004D5FA9" w:rsidRPr="00C85D3D" w:rsidRDefault="00340DC3" w:rsidP="00C85D3D">
            <w:pPr>
              <w:pStyle w:val="a8"/>
              <w:ind w:firstLine="0"/>
              <w:jc w:val="center"/>
              <w:rPr>
                <w:sz w:val="24"/>
                <w:szCs w:val="24"/>
              </w:rPr>
            </w:pPr>
            <w:r w:rsidRPr="00C85D3D">
              <w:rPr>
                <w:color w:val="000000"/>
                <w:sz w:val="24"/>
                <w:szCs w:val="24"/>
              </w:rPr>
              <w:t>30-31</w:t>
            </w:r>
          </w:p>
        </w:tc>
        <w:tc>
          <w:tcPr>
            <w:tcW w:w="8237" w:type="dxa"/>
            <w:tcBorders>
              <w:top w:val="single" w:sz="4" w:space="0" w:color="auto"/>
              <w:left w:val="single" w:sz="4" w:space="0" w:color="auto"/>
              <w:right w:val="single" w:sz="4" w:space="0" w:color="auto"/>
            </w:tcBorders>
            <w:shd w:val="clear" w:color="auto" w:fill="auto"/>
            <w:vAlign w:val="center"/>
          </w:tcPr>
          <w:p w14:paraId="4650FC80" w14:textId="77777777" w:rsidR="004D5FA9" w:rsidRPr="00C85D3D" w:rsidRDefault="00340DC3" w:rsidP="00C85D3D">
            <w:pPr>
              <w:pStyle w:val="a8"/>
              <w:spacing w:line="214" w:lineRule="auto"/>
              <w:ind w:firstLine="284"/>
              <w:rPr>
                <w:sz w:val="24"/>
                <w:szCs w:val="24"/>
              </w:rPr>
            </w:pPr>
            <w:r w:rsidRPr="00C85D3D">
              <w:rPr>
                <w:i/>
                <w:iCs/>
                <w:color w:val="000000"/>
                <w:sz w:val="24"/>
                <w:szCs w:val="24"/>
              </w:rPr>
              <w:t>Диагностика умений № 1-2 «Как я умею учиться» (практические работы)</w:t>
            </w:r>
          </w:p>
        </w:tc>
      </w:tr>
      <w:tr w:rsidR="004D5FA9" w:rsidRPr="00C85D3D" w14:paraId="072C0502" w14:textId="77777777" w:rsidTr="00C85D3D">
        <w:trPr>
          <w:trHeight w:hRule="exact" w:val="514"/>
          <w:jc w:val="center"/>
        </w:trPr>
        <w:tc>
          <w:tcPr>
            <w:tcW w:w="1406" w:type="dxa"/>
            <w:tcBorders>
              <w:top w:val="single" w:sz="4" w:space="0" w:color="auto"/>
              <w:left w:val="single" w:sz="4" w:space="0" w:color="auto"/>
            </w:tcBorders>
            <w:shd w:val="clear" w:color="auto" w:fill="auto"/>
            <w:vAlign w:val="center"/>
          </w:tcPr>
          <w:p w14:paraId="388C166D" w14:textId="77777777" w:rsidR="004D5FA9" w:rsidRPr="00C85D3D" w:rsidRDefault="00340DC3" w:rsidP="00C85D3D">
            <w:pPr>
              <w:pStyle w:val="a8"/>
              <w:ind w:firstLine="0"/>
              <w:jc w:val="center"/>
              <w:rPr>
                <w:sz w:val="24"/>
                <w:szCs w:val="24"/>
              </w:rPr>
            </w:pPr>
            <w:r w:rsidRPr="00C85D3D">
              <w:rPr>
                <w:color w:val="000000"/>
                <w:sz w:val="24"/>
                <w:szCs w:val="24"/>
              </w:rPr>
              <w:t>32</w:t>
            </w:r>
          </w:p>
        </w:tc>
        <w:tc>
          <w:tcPr>
            <w:tcW w:w="8237" w:type="dxa"/>
            <w:tcBorders>
              <w:top w:val="single" w:sz="4" w:space="0" w:color="auto"/>
              <w:left w:val="single" w:sz="4" w:space="0" w:color="auto"/>
              <w:right w:val="single" w:sz="4" w:space="0" w:color="auto"/>
            </w:tcBorders>
            <w:shd w:val="clear" w:color="auto" w:fill="auto"/>
            <w:vAlign w:val="center"/>
          </w:tcPr>
          <w:p w14:paraId="714535C0"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«К концу года я знаю и умею»</w:t>
            </w:r>
          </w:p>
        </w:tc>
      </w:tr>
      <w:tr w:rsidR="004D5FA9" w:rsidRPr="00C85D3D" w14:paraId="231A42FD" w14:textId="77777777" w:rsidTr="00C85D3D">
        <w:trPr>
          <w:trHeight w:hRule="exact" w:val="523"/>
          <w:jc w:val="center"/>
        </w:trPr>
        <w:tc>
          <w:tcPr>
            <w:tcW w:w="1406" w:type="dxa"/>
            <w:tcBorders>
              <w:top w:val="single" w:sz="4" w:space="0" w:color="auto"/>
              <w:left w:val="single" w:sz="4" w:space="0" w:color="auto"/>
              <w:bottom w:val="single" w:sz="4" w:space="0" w:color="auto"/>
            </w:tcBorders>
            <w:shd w:val="clear" w:color="auto" w:fill="auto"/>
            <w:vAlign w:val="center"/>
          </w:tcPr>
          <w:p w14:paraId="3EC8D3C0" w14:textId="77777777" w:rsidR="004D5FA9" w:rsidRPr="00C85D3D" w:rsidRDefault="00340DC3" w:rsidP="00C85D3D">
            <w:pPr>
              <w:pStyle w:val="a8"/>
              <w:ind w:firstLine="0"/>
              <w:jc w:val="center"/>
              <w:rPr>
                <w:sz w:val="24"/>
                <w:szCs w:val="24"/>
              </w:rPr>
            </w:pPr>
            <w:r w:rsidRPr="00C85D3D">
              <w:rPr>
                <w:color w:val="000000"/>
                <w:sz w:val="24"/>
                <w:szCs w:val="24"/>
              </w:rPr>
              <w:t>33-34</w:t>
            </w:r>
          </w:p>
        </w:tc>
        <w:tc>
          <w:tcPr>
            <w:tcW w:w="8237" w:type="dxa"/>
            <w:tcBorders>
              <w:top w:val="single" w:sz="4" w:space="0" w:color="auto"/>
              <w:left w:val="single" w:sz="4" w:space="0" w:color="auto"/>
              <w:bottom w:val="single" w:sz="4" w:space="0" w:color="auto"/>
              <w:right w:val="single" w:sz="4" w:space="0" w:color="auto"/>
            </w:tcBorders>
            <w:shd w:val="clear" w:color="auto" w:fill="auto"/>
            <w:vAlign w:val="center"/>
          </w:tcPr>
          <w:p w14:paraId="3970452B" w14:textId="77777777" w:rsidR="004D5FA9" w:rsidRPr="00C85D3D" w:rsidRDefault="00340DC3" w:rsidP="00C85D3D">
            <w:pPr>
              <w:pStyle w:val="a8"/>
              <w:ind w:firstLine="284"/>
              <w:rPr>
                <w:sz w:val="24"/>
                <w:szCs w:val="24"/>
              </w:rPr>
            </w:pPr>
            <w:r w:rsidRPr="00C85D3D">
              <w:rPr>
                <w:i/>
                <w:iCs/>
                <w:color w:val="000000"/>
                <w:sz w:val="24"/>
                <w:szCs w:val="24"/>
              </w:rPr>
              <w:t>Резерв (2 занятия)</w:t>
            </w:r>
          </w:p>
        </w:tc>
      </w:tr>
    </w:tbl>
    <w:p w14:paraId="41889883" w14:textId="77777777" w:rsidR="004D5FA9" w:rsidRDefault="004D5FA9" w:rsidP="00EC702B">
      <w:pPr>
        <w:spacing w:after="199" w:line="1" w:lineRule="exact"/>
        <w:ind w:firstLine="284"/>
      </w:pPr>
    </w:p>
    <w:p w14:paraId="304FA0B3" w14:textId="77777777" w:rsidR="004D5FA9" w:rsidRDefault="00340DC3" w:rsidP="00EC702B">
      <w:pPr>
        <w:pStyle w:val="42"/>
        <w:spacing w:after="140"/>
        <w:ind w:firstLine="284"/>
        <w:jc w:val="center"/>
      </w:pPr>
      <w:r>
        <w:t>4 класс</w:t>
      </w:r>
    </w:p>
    <w:p w14:paraId="79D4B4F6" w14:textId="77777777" w:rsidR="004D5FA9" w:rsidRDefault="00340DC3" w:rsidP="00EC702B">
      <w:pPr>
        <w:pStyle w:val="42"/>
        <w:spacing w:after="260"/>
        <w:ind w:firstLine="284"/>
        <w:jc w:val="center"/>
      </w:pPr>
      <w:r>
        <w:rPr>
          <w:b w:val="0"/>
          <w:bCs w:val="0"/>
          <w:i/>
          <w:iCs/>
        </w:rPr>
        <w:t>1 ч в неделю, всего 34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8237"/>
      </w:tblGrid>
      <w:tr w:rsidR="004D5FA9" w:rsidRPr="00C85D3D" w14:paraId="1E479B34"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702F3B93" w14:textId="77777777" w:rsidR="004D5FA9" w:rsidRPr="00C85D3D" w:rsidRDefault="00340DC3" w:rsidP="00C85D3D">
            <w:pPr>
              <w:pStyle w:val="a8"/>
              <w:ind w:firstLine="284"/>
              <w:jc w:val="center"/>
              <w:rPr>
                <w:sz w:val="24"/>
                <w:szCs w:val="24"/>
              </w:rPr>
            </w:pPr>
            <w:r w:rsidRPr="00C85D3D">
              <w:rPr>
                <w:b/>
                <w:bCs/>
                <w:color w:val="000000"/>
                <w:sz w:val="24"/>
                <w:szCs w:val="24"/>
              </w:rPr>
              <w:t>№ п/п</w:t>
            </w:r>
          </w:p>
        </w:tc>
        <w:tc>
          <w:tcPr>
            <w:tcW w:w="8237" w:type="dxa"/>
            <w:tcBorders>
              <w:top w:val="single" w:sz="4" w:space="0" w:color="auto"/>
              <w:left w:val="single" w:sz="4" w:space="0" w:color="auto"/>
              <w:right w:val="single" w:sz="4" w:space="0" w:color="auto"/>
            </w:tcBorders>
            <w:shd w:val="clear" w:color="auto" w:fill="auto"/>
            <w:vAlign w:val="center"/>
          </w:tcPr>
          <w:p w14:paraId="5F0D5A21" w14:textId="77777777" w:rsidR="004D5FA9" w:rsidRPr="00C85D3D" w:rsidRDefault="00340DC3" w:rsidP="00C85D3D">
            <w:pPr>
              <w:pStyle w:val="a8"/>
              <w:ind w:firstLine="284"/>
              <w:jc w:val="center"/>
              <w:rPr>
                <w:sz w:val="24"/>
                <w:szCs w:val="24"/>
              </w:rPr>
            </w:pPr>
            <w:r w:rsidRPr="00C85D3D">
              <w:rPr>
                <w:b/>
                <w:bCs/>
                <w:color w:val="000000"/>
                <w:sz w:val="24"/>
                <w:szCs w:val="24"/>
              </w:rPr>
              <w:t>Тема, цель</w:t>
            </w:r>
          </w:p>
        </w:tc>
      </w:tr>
      <w:tr w:rsidR="004D5FA9" w:rsidRPr="00C85D3D" w14:paraId="44DA0178" w14:textId="77777777" w:rsidTr="00C85D3D">
        <w:trPr>
          <w:trHeight w:hRule="exact" w:val="571"/>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3C19CCFE" w14:textId="77777777" w:rsidR="004D5FA9" w:rsidRPr="00C85D3D" w:rsidRDefault="00340DC3" w:rsidP="00C85D3D">
            <w:pPr>
              <w:pStyle w:val="a8"/>
              <w:ind w:firstLine="284"/>
              <w:jc w:val="center"/>
              <w:rPr>
                <w:sz w:val="24"/>
                <w:szCs w:val="24"/>
              </w:rPr>
            </w:pPr>
            <w:r w:rsidRPr="00C85D3D">
              <w:rPr>
                <w:b/>
                <w:bCs/>
                <w:color w:val="000000"/>
                <w:sz w:val="24"/>
                <w:szCs w:val="24"/>
              </w:rPr>
              <w:t>I четверть (9 часов)</w:t>
            </w:r>
          </w:p>
        </w:tc>
      </w:tr>
      <w:tr w:rsidR="004D5FA9" w:rsidRPr="00C85D3D" w14:paraId="1CA195AC"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7A772039" w14:textId="77777777" w:rsidR="004D5FA9" w:rsidRPr="00C85D3D" w:rsidRDefault="00340DC3" w:rsidP="00C85D3D">
            <w:pPr>
              <w:pStyle w:val="a8"/>
              <w:ind w:hanging="68"/>
              <w:jc w:val="center"/>
              <w:rPr>
                <w:sz w:val="24"/>
                <w:szCs w:val="24"/>
              </w:rPr>
            </w:pPr>
            <w:r w:rsidRPr="00C85D3D">
              <w:rPr>
                <w:color w:val="000000"/>
                <w:sz w:val="24"/>
                <w:szCs w:val="24"/>
              </w:rPr>
              <w:t>1</w:t>
            </w:r>
          </w:p>
        </w:tc>
        <w:tc>
          <w:tcPr>
            <w:tcW w:w="8237" w:type="dxa"/>
            <w:tcBorders>
              <w:top w:val="single" w:sz="4" w:space="0" w:color="auto"/>
              <w:left w:val="single" w:sz="4" w:space="0" w:color="auto"/>
              <w:right w:val="single" w:sz="4" w:space="0" w:color="auto"/>
            </w:tcBorders>
            <w:shd w:val="clear" w:color="auto" w:fill="auto"/>
            <w:vAlign w:val="center"/>
          </w:tcPr>
          <w:p w14:paraId="471C1D6C"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«Ценности нашей жизни. Саморазвитие»</w:t>
            </w:r>
          </w:p>
        </w:tc>
      </w:tr>
      <w:tr w:rsidR="004D5FA9" w:rsidRPr="00C85D3D" w14:paraId="076BF7C8"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7DF7AE5D" w14:textId="77777777" w:rsidR="004D5FA9" w:rsidRPr="00C85D3D" w:rsidRDefault="00340DC3" w:rsidP="00C85D3D">
            <w:pPr>
              <w:pStyle w:val="a8"/>
              <w:ind w:hanging="68"/>
              <w:jc w:val="center"/>
              <w:rPr>
                <w:sz w:val="24"/>
                <w:szCs w:val="24"/>
              </w:rPr>
            </w:pPr>
            <w:r w:rsidRPr="00C85D3D">
              <w:rPr>
                <w:color w:val="000000"/>
                <w:sz w:val="24"/>
                <w:szCs w:val="24"/>
              </w:rPr>
              <w:t>2</w:t>
            </w:r>
          </w:p>
        </w:tc>
        <w:tc>
          <w:tcPr>
            <w:tcW w:w="8237" w:type="dxa"/>
            <w:tcBorders>
              <w:top w:val="single" w:sz="4" w:space="0" w:color="auto"/>
              <w:left w:val="single" w:sz="4" w:space="0" w:color="auto"/>
              <w:right w:val="single" w:sz="4" w:space="0" w:color="auto"/>
            </w:tcBorders>
            <w:shd w:val="clear" w:color="auto" w:fill="auto"/>
            <w:vAlign w:val="center"/>
          </w:tcPr>
          <w:p w14:paraId="21E91F8C" w14:textId="77777777" w:rsidR="004D5FA9" w:rsidRPr="00C85D3D" w:rsidRDefault="00340DC3" w:rsidP="00EC702B">
            <w:pPr>
              <w:pStyle w:val="a8"/>
              <w:ind w:firstLine="284"/>
              <w:rPr>
                <w:sz w:val="24"/>
                <w:szCs w:val="24"/>
              </w:rPr>
            </w:pPr>
            <w:r w:rsidRPr="00C85D3D">
              <w:rPr>
                <w:i/>
                <w:iCs/>
                <w:color w:val="000000"/>
                <w:sz w:val="24"/>
                <w:szCs w:val="24"/>
              </w:rPr>
              <w:t>Диагностика знаний № 1 (входное тестирование)</w:t>
            </w:r>
          </w:p>
        </w:tc>
      </w:tr>
      <w:tr w:rsidR="004D5FA9" w:rsidRPr="00C85D3D" w14:paraId="5D5913B7" w14:textId="77777777" w:rsidTr="00C85D3D">
        <w:trPr>
          <w:trHeight w:hRule="exact" w:val="576"/>
          <w:jc w:val="center"/>
        </w:trPr>
        <w:tc>
          <w:tcPr>
            <w:tcW w:w="1406" w:type="dxa"/>
            <w:tcBorders>
              <w:top w:val="single" w:sz="4" w:space="0" w:color="auto"/>
              <w:left w:val="single" w:sz="4" w:space="0" w:color="auto"/>
            </w:tcBorders>
            <w:shd w:val="clear" w:color="auto" w:fill="auto"/>
            <w:vAlign w:val="center"/>
          </w:tcPr>
          <w:p w14:paraId="540D76CB" w14:textId="77777777" w:rsidR="004D5FA9" w:rsidRPr="00C85D3D" w:rsidRDefault="00340DC3" w:rsidP="00C85D3D">
            <w:pPr>
              <w:pStyle w:val="a8"/>
              <w:ind w:hanging="68"/>
              <w:jc w:val="center"/>
              <w:rPr>
                <w:sz w:val="24"/>
                <w:szCs w:val="24"/>
              </w:rPr>
            </w:pPr>
            <w:r w:rsidRPr="00C85D3D">
              <w:rPr>
                <w:color w:val="000000"/>
                <w:sz w:val="24"/>
                <w:szCs w:val="24"/>
              </w:rPr>
              <w:t>3</w:t>
            </w:r>
          </w:p>
        </w:tc>
        <w:tc>
          <w:tcPr>
            <w:tcW w:w="8237" w:type="dxa"/>
            <w:tcBorders>
              <w:top w:val="single" w:sz="4" w:space="0" w:color="auto"/>
              <w:left w:val="single" w:sz="4" w:space="0" w:color="auto"/>
              <w:right w:val="single" w:sz="4" w:space="0" w:color="auto"/>
            </w:tcBorders>
            <w:shd w:val="clear" w:color="auto" w:fill="auto"/>
            <w:vAlign w:val="center"/>
          </w:tcPr>
          <w:p w14:paraId="239319FF"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«Я учусь с радостью»</w:t>
            </w:r>
          </w:p>
        </w:tc>
      </w:tr>
      <w:tr w:rsidR="004D5FA9" w:rsidRPr="00C85D3D" w14:paraId="5C1A06ED"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3D5649A5" w14:textId="77777777" w:rsidR="004D5FA9" w:rsidRPr="00C85D3D" w:rsidRDefault="00340DC3" w:rsidP="00C85D3D">
            <w:pPr>
              <w:pStyle w:val="a8"/>
              <w:ind w:hanging="68"/>
              <w:jc w:val="center"/>
              <w:rPr>
                <w:sz w:val="24"/>
                <w:szCs w:val="24"/>
              </w:rPr>
            </w:pPr>
            <w:r w:rsidRPr="00C85D3D">
              <w:rPr>
                <w:color w:val="000000"/>
                <w:sz w:val="24"/>
                <w:szCs w:val="24"/>
              </w:rPr>
              <w:t>4</w:t>
            </w:r>
          </w:p>
        </w:tc>
        <w:tc>
          <w:tcPr>
            <w:tcW w:w="8237" w:type="dxa"/>
            <w:tcBorders>
              <w:top w:val="single" w:sz="4" w:space="0" w:color="auto"/>
              <w:left w:val="single" w:sz="4" w:space="0" w:color="auto"/>
              <w:right w:val="single" w:sz="4" w:space="0" w:color="auto"/>
            </w:tcBorders>
            <w:shd w:val="clear" w:color="auto" w:fill="auto"/>
            <w:vAlign w:val="center"/>
          </w:tcPr>
          <w:p w14:paraId="32540394"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«Как самостоятельно выполнить задание»</w:t>
            </w:r>
          </w:p>
        </w:tc>
      </w:tr>
      <w:tr w:rsidR="004D5FA9" w:rsidRPr="00C85D3D" w14:paraId="7626ECA0" w14:textId="77777777" w:rsidTr="00C85D3D">
        <w:trPr>
          <w:trHeight w:hRule="exact" w:val="566"/>
          <w:jc w:val="center"/>
        </w:trPr>
        <w:tc>
          <w:tcPr>
            <w:tcW w:w="1406" w:type="dxa"/>
            <w:tcBorders>
              <w:top w:val="single" w:sz="4" w:space="0" w:color="auto"/>
              <w:left w:val="single" w:sz="4" w:space="0" w:color="auto"/>
            </w:tcBorders>
            <w:shd w:val="clear" w:color="auto" w:fill="auto"/>
            <w:vAlign w:val="center"/>
          </w:tcPr>
          <w:p w14:paraId="6D889AD8" w14:textId="77777777" w:rsidR="004D5FA9" w:rsidRPr="00C85D3D" w:rsidRDefault="00340DC3" w:rsidP="00C85D3D">
            <w:pPr>
              <w:pStyle w:val="a8"/>
              <w:ind w:hanging="68"/>
              <w:jc w:val="center"/>
              <w:rPr>
                <w:sz w:val="24"/>
                <w:szCs w:val="24"/>
              </w:rPr>
            </w:pPr>
            <w:r w:rsidRPr="00C85D3D">
              <w:rPr>
                <w:color w:val="000000"/>
                <w:sz w:val="24"/>
                <w:szCs w:val="24"/>
              </w:rPr>
              <w:t>5</w:t>
            </w:r>
          </w:p>
        </w:tc>
        <w:tc>
          <w:tcPr>
            <w:tcW w:w="8237" w:type="dxa"/>
            <w:tcBorders>
              <w:top w:val="single" w:sz="4" w:space="0" w:color="auto"/>
              <w:left w:val="single" w:sz="4" w:space="0" w:color="auto"/>
              <w:right w:val="single" w:sz="4" w:space="0" w:color="auto"/>
            </w:tcBorders>
            <w:shd w:val="clear" w:color="auto" w:fill="auto"/>
            <w:vAlign w:val="center"/>
          </w:tcPr>
          <w:p w14:paraId="2CA94E20"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«Ценности нашей жизни. Уважение и терпимость к другим»</w:t>
            </w:r>
          </w:p>
        </w:tc>
      </w:tr>
      <w:tr w:rsidR="004D5FA9" w:rsidRPr="00C85D3D" w14:paraId="637414C6"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4E50AF82" w14:textId="77777777" w:rsidR="004D5FA9" w:rsidRPr="00C85D3D" w:rsidRDefault="00340DC3" w:rsidP="00C85D3D">
            <w:pPr>
              <w:pStyle w:val="a8"/>
              <w:ind w:hanging="68"/>
              <w:jc w:val="center"/>
              <w:rPr>
                <w:sz w:val="24"/>
                <w:szCs w:val="24"/>
              </w:rPr>
            </w:pPr>
            <w:r w:rsidRPr="00C85D3D">
              <w:rPr>
                <w:color w:val="000000"/>
                <w:sz w:val="24"/>
                <w:szCs w:val="24"/>
              </w:rPr>
              <w:t>6</w:t>
            </w:r>
          </w:p>
        </w:tc>
        <w:tc>
          <w:tcPr>
            <w:tcW w:w="8237" w:type="dxa"/>
            <w:tcBorders>
              <w:top w:val="single" w:sz="4" w:space="0" w:color="auto"/>
              <w:left w:val="single" w:sz="4" w:space="0" w:color="auto"/>
              <w:right w:val="single" w:sz="4" w:space="0" w:color="auto"/>
            </w:tcBorders>
            <w:shd w:val="clear" w:color="auto" w:fill="auto"/>
            <w:vAlign w:val="center"/>
          </w:tcPr>
          <w:p w14:paraId="0869F1F6"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«Учусь сотрудничать»</w:t>
            </w:r>
          </w:p>
        </w:tc>
      </w:tr>
      <w:tr w:rsidR="004D5FA9" w:rsidRPr="00C85D3D" w14:paraId="28B8A849"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774DE8C9" w14:textId="77777777" w:rsidR="004D5FA9" w:rsidRPr="00C85D3D" w:rsidRDefault="00340DC3" w:rsidP="00C85D3D">
            <w:pPr>
              <w:pStyle w:val="a8"/>
              <w:ind w:hanging="68"/>
              <w:jc w:val="center"/>
              <w:rPr>
                <w:sz w:val="24"/>
                <w:szCs w:val="24"/>
              </w:rPr>
            </w:pPr>
            <w:r w:rsidRPr="00C85D3D">
              <w:rPr>
                <w:color w:val="000000"/>
                <w:sz w:val="24"/>
                <w:szCs w:val="24"/>
              </w:rPr>
              <w:t>7-9</w:t>
            </w:r>
          </w:p>
        </w:tc>
        <w:tc>
          <w:tcPr>
            <w:tcW w:w="8237" w:type="dxa"/>
            <w:tcBorders>
              <w:top w:val="single" w:sz="4" w:space="0" w:color="auto"/>
              <w:left w:val="single" w:sz="4" w:space="0" w:color="auto"/>
              <w:right w:val="single" w:sz="4" w:space="0" w:color="auto"/>
            </w:tcBorders>
            <w:shd w:val="clear" w:color="auto" w:fill="auto"/>
            <w:vAlign w:val="center"/>
          </w:tcPr>
          <w:p w14:paraId="02E866B4" w14:textId="77777777" w:rsidR="004D5FA9" w:rsidRPr="00C85D3D" w:rsidRDefault="00340DC3" w:rsidP="00EC702B">
            <w:pPr>
              <w:pStyle w:val="a8"/>
              <w:ind w:firstLine="284"/>
              <w:rPr>
                <w:sz w:val="24"/>
                <w:szCs w:val="24"/>
              </w:rPr>
            </w:pPr>
            <w:r w:rsidRPr="00C85D3D">
              <w:rPr>
                <w:i/>
                <w:iCs/>
                <w:color w:val="000000"/>
                <w:sz w:val="24"/>
                <w:szCs w:val="24"/>
              </w:rPr>
              <w:t>Резерв (3 занятия)</w:t>
            </w:r>
          </w:p>
        </w:tc>
      </w:tr>
      <w:tr w:rsidR="004D5FA9" w:rsidRPr="00C85D3D" w14:paraId="1E40AD4D" w14:textId="77777777" w:rsidTr="00C85D3D">
        <w:trPr>
          <w:trHeight w:hRule="exact" w:val="499"/>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4F1CC865" w14:textId="77777777" w:rsidR="004D5FA9" w:rsidRPr="00C85D3D" w:rsidRDefault="00340DC3" w:rsidP="00C85D3D">
            <w:pPr>
              <w:pStyle w:val="a8"/>
              <w:ind w:firstLine="284"/>
              <w:jc w:val="center"/>
              <w:rPr>
                <w:sz w:val="24"/>
                <w:szCs w:val="24"/>
              </w:rPr>
            </w:pPr>
            <w:r w:rsidRPr="00C85D3D">
              <w:rPr>
                <w:b/>
                <w:bCs/>
                <w:color w:val="000000"/>
                <w:sz w:val="24"/>
                <w:szCs w:val="24"/>
              </w:rPr>
              <w:t>II четверть (8 часов)</w:t>
            </w:r>
          </w:p>
        </w:tc>
      </w:tr>
      <w:tr w:rsidR="004D5FA9" w:rsidRPr="00C85D3D" w14:paraId="6BF359FA"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324517F3" w14:textId="77777777" w:rsidR="004D5FA9" w:rsidRPr="00C85D3D" w:rsidRDefault="00340DC3" w:rsidP="00C85D3D">
            <w:pPr>
              <w:pStyle w:val="a8"/>
              <w:ind w:firstLine="74"/>
              <w:jc w:val="center"/>
              <w:rPr>
                <w:sz w:val="24"/>
                <w:szCs w:val="24"/>
              </w:rPr>
            </w:pPr>
            <w:r w:rsidRPr="00C85D3D">
              <w:rPr>
                <w:color w:val="000000"/>
                <w:sz w:val="24"/>
                <w:szCs w:val="24"/>
              </w:rPr>
              <w:t>10</w:t>
            </w:r>
          </w:p>
        </w:tc>
        <w:tc>
          <w:tcPr>
            <w:tcW w:w="8237" w:type="dxa"/>
            <w:tcBorders>
              <w:top w:val="single" w:sz="4" w:space="0" w:color="auto"/>
              <w:left w:val="single" w:sz="4" w:space="0" w:color="auto"/>
              <w:right w:val="single" w:sz="4" w:space="0" w:color="auto"/>
            </w:tcBorders>
            <w:shd w:val="clear" w:color="auto" w:fill="auto"/>
            <w:vAlign w:val="center"/>
          </w:tcPr>
          <w:p w14:paraId="1FB488DD"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«Учусь искать информацию»</w:t>
            </w:r>
          </w:p>
        </w:tc>
      </w:tr>
      <w:tr w:rsidR="004D5FA9" w:rsidRPr="00C85D3D" w14:paraId="40F56BAC"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71CFC7E6" w14:textId="77777777" w:rsidR="004D5FA9" w:rsidRPr="00C85D3D" w:rsidRDefault="00340DC3" w:rsidP="00C85D3D">
            <w:pPr>
              <w:pStyle w:val="a8"/>
              <w:ind w:firstLine="74"/>
              <w:jc w:val="center"/>
              <w:rPr>
                <w:sz w:val="24"/>
                <w:szCs w:val="24"/>
              </w:rPr>
            </w:pPr>
            <w:r w:rsidRPr="00C85D3D">
              <w:rPr>
                <w:color w:val="000000"/>
                <w:sz w:val="24"/>
                <w:szCs w:val="24"/>
              </w:rPr>
              <w:t>11</w:t>
            </w:r>
          </w:p>
        </w:tc>
        <w:tc>
          <w:tcPr>
            <w:tcW w:w="8237" w:type="dxa"/>
            <w:tcBorders>
              <w:top w:val="single" w:sz="4" w:space="0" w:color="auto"/>
              <w:left w:val="single" w:sz="4" w:space="0" w:color="auto"/>
              <w:right w:val="single" w:sz="4" w:space="0" w:color="auto"/>
            </w:tcBorders>
            <w:shd w:val="clear" w:color="auto" w:fill="auto"/>
            <w:vAlign w:val="center"/>
          </w:tcPr>
          <w:p w14:paraId="4B34BAF7"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работать с текстом»</w:t>
            </w:r>
          </w:p>
        </w:tc>
      </w:tr>
      <w:tr w:rsidR="004D5FA9" w:rsidRPr="00C85D3D" w14:paraId="7BF82EE8"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22308C70" w14:textId="77777777" w:rsidR="004D5FA9" w:rsidRPr="00C85D3D" w:rsidRDefault="00340DC3" w:rsidP="00C85D3D">
            <w:pPr>
              <w:pStyle w:val="a8"/>
              <w:ind w:firstLine="74"/>
              <w:jc w:val="center"/>
              <w:rPr>
                <w:sz w:val="24"/>
                <w:szCs w:val="24"/>
              </w:rPr>
            </w:pPr>
            <w:r w:rsidRPr="00C85D3D">
              <w:rPr>
                <w:color w:val="000000"/>
                <w:sz w:val="24"/>
                <w:szCs w:val="24"/>
              </w:rPr>
              <w:t>12</w:t>
            </w:r>
          </w:p>
        </w:tc>
        <w:tc>
          <w:tcPr>
            <w:tcW w:w="8237" w:type="dxa"/>
            <w:tcBorders>
              <w:top w:val="single" w:sz="4" w:space="0" w:color="auto"/>
              <w:left w:val="single" w:sz="4" w:space="0" w:color="auto"/>
              <w:right w:val="single" w:sz="4" w:space="0" w:color="auto"/>
            </w:tcBorders>
            <w:shd w:val="clear" w:color="auto" w:fill="auto"/>
            <w:vAlign w:val="center"/>
          </w:tcPr>
          <w:p w14:paraId="3B886E31"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классифицировать»</w:t>
            </w:r>
          </w:p>
        </w:tc>
      </w:tr>
      <w:tr w:rsidR="004D5FA9" w:rsidRPr="00C85D3D" w14:paraId="3D17656B"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7B2C63B4" w14:textId="77777777" w:rsidR="004D5FA9" w:rsidRPr="00C85D3D" w:rsidRDefault="00340DC3" w:rsidP="00C85D3D">
            <w:pPr>
              <w:pStyle w:val="a8"/>
              <w:ind w:firstLine="74"/>
              <w:jc w:val="center"/>
              <w:rPr>
                <w:sz w:val="24"/>
                <w:szCs w:val="24"/>
              </w:rPr>
            </w:pPr>
            <w:r w:rsidRPr="00C85D3D">
              <w:rPr>
                <w:color w:val="000000"/>
                <w:sz w:val="24"/>
                <w:szCs w:val="24"/>
              </w:rPr>
              <w:t>13</w:t>
            </w:r>
          </w:p>
        </w:tc>
        <w:tc>
          <w:tcPr>
            <w:tcW w:w="8237" w:type="dxa"/>
            <w:tcBorders>
              <w:top w:val="single" w:sz="4" w:space="0" w:color="auto"/>
              <w:left w:val="single" w:sz="4" w:space="0" w:color="auto"/>
              <w:right w:val="single" w:sz="4" w:space="0" w:color="auto"/>
            </w:tcBorders>
            <w:shd w:val="clear" w:color="auto" w:fill="auto"/>
            <w:vAlign w:val="center"/>
          </w:tcPr>
          <w:p w14:paraId="70F9E01B"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действовать по аналогии»</w:t>
            </w:r>
          </w:p>
        </w:tc>
      </w:tr>
      <w:tr w:rsidR="004D5FA9" w:rsidRPr="00C85D3D" w14:paraId="4A8887B5"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459A8C38" w14:textId="77777777" w:rsidR="004D5FA9" w:rsidRPr="00C85D3D" w:rsidRDefault="00340DC3" w:rsidP="00C85D3D">
            <w:pPr>
              <w:pStyle w:val="a8"/>
              <w:ind w:firstLine="74"/>
              <w:jc w:val="center"/>
              <w:rPr>
                <w:sz w:val="24"/>
                <w:szCs w:val="24"/>
              </w:rPr>
            </w:pPr>
            <w:r w:rsidRPr="00C85D3D">
              <w:rPr>
                <w:color w:val="000000"/>
                <w:sz w:val="24"/>
                <w:szCs w:val="24"/>
              </w:rPr>
              <w:t>14</w:t>
            </w:r>
          </w:p>
        </w:tc>
        <w:tc>
          <w:tcPr>
            <w:tcW w:w="8237" w:type="dxa"/>
            <w:tcBorders>
              <w:top w:val="single" w:sz="4" w:space="0" w:color="auto"/>
              <w:left w:val="single" w:sz="4" w:space="0" w:color="auto"/>
              <w:right w:val="single" w:sz="4" w:space="0" w:color="auto"/>
            </w:tcBorders>
            <w:shd w:val="clear" w:color="auto" w:fill="auto"/>
            <w:vAlign w:val="center"/>
          </w:tcPr>
          <w:p w14:paraId="55020BB8"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делать проект»</w:t>
            </w:r>
          </w:p>
        </w:tc>
      </w:tr>
      <w:tr w:rsidR="004D5FA9" w:rsidRPr="00C85D3D" w14:paraId="25B239EE"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72CAF9E0" w14:textId="77777777" w:rsidR="004D5FA9" w:rsidRPr="00C85D3D" w:rsidRDefault="00340DC3" w:rsidP="00C85D3D">
            <w:pPr>
              <w:pStyle w:val="a8"/>
              <w:ind w:firstLine="74"/>
              <w:jc w:val="center"/>
              <w:rPr>
                <w:sz w:val="24"/>
                <w:szCs w:val="24"/>
              </w:rPr>
            </w:pPr>
            <w:r w:rsidRPr="00C85D3D">
              <w:rPr>
                <w:color w:val="000000"/>
                <w:sz w:val="24"/>
                <w:szCs w:val="24"/>
              </w:rPr>
              <w:t>15</w:t>
            </w:r>
          </w:p>
        </w:tc>
        <w:tc>
          <w:tcPr>
            <w:tcW w:w="8237" w:type="dxa"/>
            <w:tcBorders>
              <w:top w:val="single" w:sz="4" w:space="0" w:color="auto"/>
              <w:left w:val="single" w:sz="4" w:space="0" w:color="auto"/>
              <w:right w:val="single" w:sz="4" w:space="0" w:color="auto"/>
            </w:tcBorders>
            <w:shd w:val="clear" w:color="auto" w:fill="auto"/>
            <w:vAlign w:val="center"/>
          </w:tcPr>
          <w:p w14:paraId="6FE0FF62"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делать проект»</w:t>
            </w:r>
          </w:p>
        </w:tc>
      </w:tr>
      <w:tr w:rsidR="004D5FA9" w:rsidRPr="00C85D3D" w14:paraId="72723031" w14:textId="77777777" w:rsidTr="00C85D3D">
        <w:trPr>
          <w:trHeight w:hRule="exact" w:val="581"/>
          <w:jc w:val="center"/>
        </w:trPr>
        <w:tc>
          <w:tcPr>
            <w:tcW w:w="1406" w:type="dxa"/>
            <w:tcBorders>
              <w:top w:val="single" w:sz="4" w:space="0" w:color="auto"/>
              <w:left w:val="single" w:sz="4" w:space="0" w:color="auto"/>
              <w:bottom w:val="single" w:sz="4" w:space="0" w:color="auto"/>
            </w:tcBorders>
            <w:shd w:val="clear" w:color="auto" w:fill="auto"/>
            <w:vAlign w:val="center"/>
          </w:tcPr>
          <w:p w14:paraId="41652585" w14:textId="77777777" w:rsidR="004D5FA9" w:rsidRPr="00C85D3D" w:rsidRDefault="00340DC3" w:rsidP="00C85D3D">
            <w:pPr>
              <w:pStyle w:val="a8"/>
              <w:ind w:firstLine="74"/>
              <w:jc w:val="center"/>
              <w:rPr>
                <w:sz w:val="24"/>
                <w:szCs w:val="24"/>
              </w:rPr>
            </w:pPr>
            <w:r w:rsidRPr="00C85D3D">
              <w:rPr>
                <w:color w:val="000000"/>
                <w:sz w:val="24"/>
                <w:szCs w:val="24"/>
              </w:rPr>
              <w:t>16-17</w:t>
            </w:r>
          </w:p>
        </w:tc>
        <w:tc>
          <w:tcPr>
            <w:tcW w:w="8237" w:type="dxa"/>
            <w:tcBorders>
              <w:top w:val="single" w:sz="4" w:space="0" w:color="auto"/>
              <w:left w:val="single" w:sz="4" w:space="0" w:color="auto"/>
              <w:bottom w:val="single" w:sz="4" w:space="0" w:color="auto"/>
              <w:right w:val="single" w:sz="4" w:space="0" w:color="auto"/>
            </w:tcBorders>
            <w:shd w:val="clear" w:color="auto" w:fill="auto"/>
            <w:vAlign w:val="center"/>
          </w:tcPr>
          <w:p w14:paraId="605D32C9" w14:textId="77777777" w:rsidR="004D5FA9" w:rsidRPr="00C85D3D" w:rsidRDefault="00340DC3" w:rsidP="00C85D3D">
            <w:pPr>
              <w:pStyle w:val="a8"/>
              <w:ind w:firstLine="284"/>
              <w:rPr>
                <w:sz w:val="24"/>
                <w:szCs w:val="24"/>
              </w:rPr>
            </w:pPr>
            <w:r w:rsidRPr="00C85D3D">
              <w:rPr>
                <w:i/>
                <w:iCs/>
                <w:color w:val="000000"/>
                <w:sz w:val="24"/>
                <w:szCs w:val="24"/>
              </w:rPr>
              <w:t>Резерв (2 занятия)</w:t>
            </w:r>
          </w:p>
        </w:tc>
      </w:tr>
    </w:tbl>
    <w:p w14:paraId="21AFCC93" w14:textId="77777777" w:rsidR="004D5FA9" w:rsidRDefault="00340DC3" w:rsidP="00EC702B">
      <w:pPr>
        <w:spacing w:line="1" w:lineRule="exact"/>
        <w:ind w:firstLine="284"/>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8237"/>
      </w:tblGrid>
      <w:tr w:rsidR="004D5FA9" w:rsidRPr="00C85D3D" w14:paraId="14078DFE" w14:textId="77777777" w:rsidTr="00C85D3D">
        <w:trPr>
          <w:trHeight w:hRule="exact" w:val="523"/>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7047F825" w14:textId="77777777" w:rsidR="004D5FA9" w:rsidRPr="00C85D3D" w:rsidRDefault="00340DC3" w:rsidP="00C85D3D">
            <w:pPr>
              <w:pStyle w:val="a8"/>
              <w:ind w:firstLine="284"/>
              <w:jc w:val="center"/>
              <w:rPr>
                <w:sz w:val="24"/>
                <w:szCs w:val="24"/>
              </w:rPr>
            </w:pPr>
            <w:r w:rsidRPr="00C85D3D">
              <w:rPr>
                <w:b/>
                <w:bCs/>
                <w:color w:val="000000"/>
                <w:sz w:val="24"/>
                <w:szCs w:val="24"/>
              </w:rPr>
              <w:t>III четверть (10 часов)</w:t>
            </w:r>
          </w:p>
        </w:tc>
      </w:tr>
      <w:tr w:rsidR="004D5FA9" w:rsidRPr="00C85D3D" w14:paraId="72919F01"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00DF0824" w14:textId="77777777" w:rsidR="004D5FA9" w:rsidRPr="00C85D3D" w:rsidRDefault="00340DC3" w:rsidP="00C85D3D">
            <w:pPr>
              <w:pStyle w:val="a8"/>
              <w:ind w:firstLine="74"/>
              <w:jc w:val="center"/>
              <w:rPr>
                <w:sz w:val="24"/>
                <w:szCs w:val="24"/>
              </w:rPr>
            </w:pPr>
            <w:r w:rsidRPr="00C85D3D">
              <w:rPr>
                <w:color w:val="000000"/>
                <w:sz w:val="24"/>
                <w:szCs w:val="24"/>
              </w:rPr>
              <w:t>18</w:t>
            </w:r>
          </w:p>
        </w:tc>
        <w:tc>
          <w:tcPr>
            <w:tcW w:w="8237" w:type="dxa"/>
            <w:tcBorders>
              <w:top w:val="single" w:sz="4" w:space="0" w:color="auto"/>
              <w:left w:val="single" w:sz="4" w:space="0" w:color="auto"/>
              <w:right w:val="single" w:sz="4" w:space="0" w:color="auto"/>
            </w:tcBorders>
            <w:shd w:val="clear" w:color="auto" w:fill="auto"/>
            <w:vAlign w:val="center"/>
          </w:tcPr>
          <w:p w14:paraId="07480FC5"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Я — критик»</w:t>
            </w:r>
          </w:p>
        </w:tc>
      </w:tr>
      <w:tr w:rsidR="004D5FA9" w:rsidRPr="00C85D3D" w14:paraId="13DA9AB0"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578DD5AC" w14:textId="77777777" w:rsidR="004D5FA9" w:rsidRPr="00C85D3D" w:rsidRDefault="00340DC3" w:rsidP="00C85D3D">
            <w:pPr>
              <w:pStyle w:val="a8"/>
              <w:ind w:firstLine="74"/>
              <w:jc w:val="center"/>
              <w:rPr>
                <w:sz w:val="24"/>
                <w:szCs w:val="24"/>
              </w:rPr>
            </w:pPr>
            <w:r w:rsidRPr="00C85D3D">
              <w:rPr>
                <w:color w:val="000000"/>
                <w:sz w:val="24"/>
                <w:szCs w:val="24"/>
              </w:rPr>
              <w:t>19</w:t>
            </w:r>
          </w:p>
        </w:tc>
        <w:tc>
          <w:tcPr>
            <w:tcW w:w="8237" w:type="dxa"/>
            <w:tcBorders>
              <w:top w:val="single" w:sz="4" w:space="0" w:color="auto"/>
              <w:left w:val="single" w:sz="4" w:space="0" w:color="auto"/>
              <w:right w:val="single" w:sz="4" w:space="0" w:color="auto"/>
            </w:tcBorders>
            <w:shd w:val="clear" w:color="auto" w:fill="auto"/>
            <w:vAlign w:val="center"/>
          </w:tcPr>
          <w:p w14:paraId="774B03B8"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«Личностные качества ученика. Самокритичность»</w:t>
            </w:r>
          </w:p>
        </w:tc>
      </w:tr>
      <w:tr w:rsidR="004D5FA9" w:rsidRPr="00C85D3D" w14:paraId="7EA0880C"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446D1AB1" w14:textId="77777777" w:rsidR="004D5FA9" w:rsidRPr="00C85D3D" w:rsidRDefault="00340DC3" w:rsidP="00C85D3D">
            <w:pPr>
              <w:pStyle w:val="a8"/>
              <w:ind w:firstLine="74"/>
              <w:jc w:val="center"/>
              <w:rPr>
                <w:sz w:val="24"/>
                <w:szCs w:val="24"/>
              </w:rPr>
            </w:pPr>
            <w:r w:rsidRPr="00C85D3D">
              <w:rPr>
                <w:color w:val="000000"/>
                <w:sz w:val="24"/>
                <w:szCs w:val="24"/>
              </w:rPr>
              <w:t>20</w:t>
            </w:r>
          </w:p>
        </w:tc>
        <w:tc>
          <w:tcPr>
            <w:tcW w:w="8237" w:type="dxa"/>
            <w:tcBorders>
              <w:top w:val="single" w:sz="4" w:space="0" w:color="auto"/>
              <w:left w:val="single" w:sz="4" w:space="0" w:color="auto"/>
              <w:right w:val="single" w:sz="4" w:space="0" w:color="auto"/>
            </w:tcBorders>
            <w:shd w:val="clear" w:color="auto" w:fill="auto"/>
            <w:vAlign w:val="center"/>
          </w:tcPr>
          <w:p w14:paraId="28A5E074" w14:textId="77777777" w:rsidR="004D5FA9" w:rsidRPr="00C85D3D" w:rsidRDefault="00340DC3" w:rsidP="00C85D3D">
            <w:pPr>
              <w:pStyle w:val="a8"/>
              <w:ind w:firstLine="284"/>
              <w:rPr>
                <w:sz w:val="24"/>
                <w:szCs w:val="24"/>
              </w:rPr>
            </w:pPr>
            <w:r w:rsidRPr="00C85D3D">
              <w:rPr>
                <w:color w:val="000000"/>
                <w:sz w:val="24"/>
                <w:szCs w:val="24"/>
              </w:rPr>
              <w:t>Тема: «Учимся дружно. Дискуссия»</w:t>
            </w:r>
          </w:p>
        </w:tc>
      </w:tr>
      <w:tr w:rsidR="004D5FA9" w:rsidRPr="00C85D3D" w14:paraId="2FC209A5" w14:textId="77777777" w:rsidTr="00C85D3D">
        <w:trPr>
          <w:trHeight w:hRule="exact" w:val="566"/>
          <w:jc w:val="center"/>
        </w:trPr>
        <w:tc>
          <w:tcPr>
            <w:tcW w:w="1406" w:type="dxa"/>
            <w:tcBorders>
              <w:top w:val="single" w:sz="4" w:space="0" w:color="auto"/>
              <w:left w:val="single" w:sz="4" w:space="0" w:color="auto"/>
            </w:tcBorders>
            <w:shd w:val="clear" w:color="auto" w:fill="auto"/>
            <w:vAlign w:val="center"/>
          </w:tcPr>
          <w:p w14:paraId="6F902041" w14:textId="77777777" w:rsidR="004D5FA9" w:rsidRPr="00C85D3D" w:rsidRDefault="00340DC3" w:rsidP="00C85D3D">
            <w:pPr>
              <w:pStyle w:val="a8"/>
              <w:ind w:firstLine="74"/>
              <w:jc w:val="center"/>
              <w:rPr>
                <w:sz w:val="24"/>
                <w:szCs w:val="24"/>
              </w:rPr>
            </w:pPr>
            <w:r w:rsidRPr="00C85D3D">
              <w:rPr>
                <w:color w:val="000000"/>
                <w:sz w:val="24"/>
                <w:szCs w:val="24"/>
              </w:rPr>
              <w:t>21</w:t>
            </w:r>
          </w:p>
        </w:tc>
        <w:tc>
          <w:tcPr>
            <w:tcW w:w="8237" w:type="dxa"/>
            <w:tcBorders>
              <w:top w:val="single" w:sz="4" w:space="0" w:color="auto"/>
              <w:left w:val="single" w:sz="4" w:space="0" w:color="auto"/>
              <w:right w:val="single" w:sz="4" w:space="0" w:color="auto"/>
            </w:tcBorders>
            <w:shd w:val="clear" w:color="auto" w:fill="auto"/>
            <w:vAlign w:val="center"/>
          </w:tcPr>
          <w:p w14:paraId="07324D09"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Я — организатор»</w:t>
            </w:r>
          </w:p>
        </w:tc>
      </w:tr>
      <w:tr w:rsidR="004D5FA9" w:rsidRPr="00C85D3D" w14:paraId="3561DAE0" w14:textId="77777777" w:rsidTr="00C85D3D">
        <w:trPr>
          <w:trHeight w:hRule="exact" w:val="576"/>
          <w:jc w:val="center"/>
        </w:trPr>
        <w:tc>
          <w:tcPr>
            <w:tcW w:w="1406" w:type="dxa"/>
            <w:tcBorders>
              <w:top w:val="single" w:sz="4" w:space="0" w:color="auto"/>
              <w:left w:val="single" w:sz="4" w:space="0" w:color="auto"/>
            </w:tcBorders>
            <w:shd w:val="clear" w:color="auto" w:fill="auto"/>
            <w:vAlign w:val="center"/>
          </w:tcPr>
          <w:p w14:paraId="41F8BB55" w14:textId="77777777" w:rsidR="004D5FA9" w:rsidRPr="00C85D3D" w:rsidRDefault="00340DC3" w:rsidP="00C85D3D">
            <w:pPr>
              <w:pStyle w:val="a8"/>
              <w:ind w:firstLine="74"/>
              <w:jc w:val="center"/>
              <w:rPr>
                <w:sz w:val="24"/>
                <w:szCs w:val="24"/>
              </w:rPr>
            </w:pPr>
            <w:r w:rsidRPr="00C85D3D">
              <w:rPr>
                <w:color w:val="000000"/>
                <w:sz w:val="24"/>
                <w:szCs w:val="24"/>
              </w:rPr>
              <w:t>22</w:t>
            </w:r>
          </w:p>
        </w:tc>
        <w:tc>
          <w:tcPr>
            <w:tcW w:w="8237" w:type="dxa"/>
            <w:tcBorders>
              <w:top w:val="single" w:sz="4" w:space="0" w:color="auto"/>
              <w:left w:val="single" w:sz="4" w:space="0" w:color="auto"/>
              <w:right w:val="single" w:sz="4" w:space="0" w:color="auto"/>
            </w:tcBorders>
            <w:shd w:val="clear" w:color="auto" w:fill="auto"/>
            <w:vAlign w:val="center"/>
          </w:tcPr>
          <w:p w14:paraId="7E379526"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Как научиться договариваться»</w:t>
            </w:r>
          </w:p>
        </w:tc>
      </w:tr>
      <w:tr w:rsidR="004D5FA9" w:rsidRPr="00C85D3D" w14:paraId="2AE2CFEE" w14:textId="77777777" w:rsidTr="00C85D3D">
        <w:trPr>
          <w:trHeight w:hRule="exact" w:val="490"/>
          <w:jc w:val="center"/>
        </w:trPr>
        <w:tc>
          <w:tcPr>
            <w:tcW w:w="1406" w:type="dxa"/>
            <w:tcBorders>
              <w:top w:val="single" w:sz="4" w:space="0" w:color="auto"/>
              <w:left w:val="single" w:sz="4" w:space="0" w:color="auto"/>
            </w:tcBorders>
            <w:shd w:val="clear" w:color="auto" w:fill="auto"/>
            <w:vAlign w:val="center"/>
          </w:tcPr>
          <w:p w14:paraId="061697D3" w14:textId="77777777" w:rsidR="004D5FA9" w:rsidRPr="00C85D3D" w:rsidRDefault="00340DC3" w:rsidP="00C85D3D">
            <w:pPr>
              <w:pStyle w:val="a8"/>
              <w:ind w:firstLine="74"/>
              <w:jc w:val="center"/>
              <w:rPr>
                <w:sz w:val="24"/>
                <w:szCs w:val="24"/>
              </w:rPr>
            </w:pPr>
            <w:r w:rsidRPr="00C85D3D">
              <w:rPr>
                <w:color w:val="000000"/>
                <w:sz w:val="24"/>
                <w:szCs w:val="24"/>
              </w:rPr>
              <w:t>23</w:t>
            </w:r>
          </w:p>
        </w:tc>
        <w:tc>
          <w:tcPr>
            <w:tcW w:w="8237" w:type="dxa"/>
            <w:tcBorders>
              <w:top w:val="single" w:sz="4" w:space="0" w:color="auto"/>
              <w:left w:val="single" w:sz="4" w:space="0" w:color="auto"/>
              <w:right w:val="single" w:sz="4" w:space="0" w:color="auto"/>
            </w:tcBorders>
            <w:shd w:val="clear" w:color="auto" w:fill="auto"/>
            <w:vAlign w:val="center"/>
          </w:tcPr>
          <w:p w14:paraId="2BCB21F7"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«Новое знание — часть целого мира»</w:t>
            </w:r>
          </w:p>
        </w:tc>
      </w:tr>
      <w:tr w:rsidR="004D5FA9" w:rsidRPr="00C85D3D" w14:paraId="115F13A9"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5A4FB713" w14:textId="77777777" w:rsidR="004D5FA9" w:rsidRPr="00C85D3D" w:rsidRDefault="00340DC3" w:rsidP="00C85D3D">
            <w:pPr>
              <w:pStyle w:val="a8"/>
              <w:ind w:firstLine="74"/>
              <w:jc w:val="center"/>
              <w:rPr>
                <w:sz w:val="24"/>
                <w:szCs w:val="24"/>
              </w:rPr>
            </w:pPr>
            <w:r w:rsidRPr="00C85D3D">
              <w:rPr>
                <w:color w:val="000000"/>
                <w:sz w:val="24"/>
                <w:szCs w:val="24"/>
              </w:rPr>
              <w:t>24</w:t>
            </w:r>
          </w:p>
        </w:tc>
        <w:tc>
          <w:tcPr>
            <w:tcW w:w="8237" w:type="dxa"/>
            <w:tcBorders>
              <w:top w:val="single" w:sz="4" w:space="0" w:color="auto"/>
              <w:left w:val="single" w:sz="4" w:space="0" w:color="auto"/>
              <w:right w:val="single" w:sz="4" w:space="0" w:color="auto"/>
            </w:tcBorders>
            <w:shd w:val="clear" w:color="auto" w:fill="auto"/>
            <w:vAlign w:val="center"/>
          </w:tcPr>
          <w:p w14:paraId="3F2F3708"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подводить итог работы»</w:t>
            </w:r>
          </w:p>
        </w:tc>
      </w:tr>
      <w:tr w:rsidR="004D5FA9" w:rsidRPr="00C85D3D" w14:paraId="4DE86A92"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07820780" w14:textId="77777777" w:rsidR="004D5FA9" w:rsidRPr="00C85D3D" w:rsidRDefault="00340DC3" w:rsidP="00C85D3D">
            <w:pPr>
              <w:pStyle w:val="a8"/>
              <w:ind w:firstLine="74"/>
              <w:jc w:val="center"/>
              <w:rPr>
                <w:sz w:val="24"/>
                <w:szCs w:val="24"/>
              </w:rPr>
            </w:pPr>
            <w:r w:rsidRPr="00C85D3D">
              <w:rPr>
                <w:color w:val="000000"/>
                <w:sz w:val="24"/>
                <w:szCs w:val="24"/>
              </w:rPr>
              <w:t>25-27</w:t>
            </w:r>
          </w:p>
        </w:tc>
        <w:tc>
          <w:tcPr>
            <w:tcW w:w="8237" w:type="dxa"/>
            <w:tcBorders>
              <w:top w:val="single" w:sz="4" w:space="0" w:color="auto"/>
              <w:left w:val="single" w:sz="4" w:space="0" w:color="auto"/>
              <w:right w:val="single" w:sz="4" w:space="0" w:color="auto"/>
            </w:tcBorders>
            <w:shd w:val="clear" w:color="auto" w:fill="auto"/>
            <w:vAlign w:val="center"/>
          </w:tcPr>
          <w:p w14:paraId="22666975" w14:textId="77777777" w:rsidR="004D5FA9" w:rsidRPr="00C85D3D" w:rsidRDefault="00340DC3" w:rsidP="00C85D3D">
            <w:pPr>
              <w:pStyle w:val="a8"/>
              <w:ind w:firstLine="284"/>
              <w:rPr>
                <w:sz w:val="24"/>
                <w:szCs w:val="24"/>
              </w:rPr>
            </w:pPr>
            <w:r w:rsidRPr="00C85D3D">
              <w:rPr>
                <w:i/>
                <w:iCs/>
                <w:color w:val="000000"/>
                <w:sz w:val="24"/>
                <w:szCs w:val="24"/>
              </w:rPr>
              <w:t>Резерв (3 занятия)</w:t>
            </w:r>
          </w:p>
        </w:tc>
      </w:tr>
      <w:tr w:rsidR="004D5FA9" w:rsidRPr="00C85D3D" w14:paraId="765BF2F3" w14:textId="77777777" w:rsidTr="00C85D3D">
        <w:trPr>
          <w:trHeight w:hRule="exact" w:val="475"/>
          <w:jc w:val="center"/>
        </w:trPr>
        <w:tc>
          <w:tcPr>
            <w:tcW w:w="9643" w:type="dxa"/>
            <w:gridSpan w:val="2"/>
            <w:tcBorders>
              <w:top w:val="single" w:sz="4" w:space="0" w:color="auto"/>
              <w:left w:val="single" w:sz="4" w:space="0" w:color="auto"/>
              <w:right w:val="single" w:sz="4" w:space="0" w:color="auto"/>
            </w:tcBorders>
            <w:shd w:val="clear" w:color="auto" w:fill="EEECE0"/>
            <w:vAlign w:val="center"/>
          </w:tcPr>
          <w:p w14:paraId="684D3E4D" w14:textId="77777777" w:rsidR="004D5FA9" w:rsidRPr="00C85D3D" w:rsidRDefault="00340DC3" w:rsidP="00C85D3D">
            <w:pPr>
              <w:pStyle w:val="a8"/>
              <w:ind w:firstLine="284"/>
              <w:jc w:val="center"/>
              <w:rPr>
                <w:sz w:val="24"/>
                <w:szCs w:val="24"/>
              </w:rPr>
            </w:pPr>
            <w:r w:rsidRPr="00C85D3D">
              <w:rPr>
                <w:b/>
                <w:bCs/>
                <w:color w:val="000000"/>
                <w:sz w:val="24"/>
                <w:szCs w:val="24"/>
              </w:rPr>
              <w:t>IV четверть (7 часов)</w:t>
            </w:r>
          </w:p>
        </w:tc>
      </w:tr>
      <w:tr w:rsidR="004D5FA9" w:rsidRPr="00C85D3D" w14:paraId="7D718566" w14:textId="77777777" w:rsidTr="00C85D3D">
        <w:trPr>
          <w:trHeight w:hRule="exact" w:val="571"/>
          <w:jc w:val="center"/>
        </w:trPr>
        <w:tc>
          <w:tcPr>
            <w:tcW w:w="1406" w:type="dxa"/>
            <w:tcBorders>
              <w:top w:val="single" w:sz="4" w:space="0" w:color="auto"/>
              <w:left w:val="single" w:sz="4" w:space="0" w:color="auto"/>
            </w:tcBorders>
            <w:shd w:val="clear" w:color="auto" w:fill="auto"/>
            <w:vAlign w:val="center"/>
          </w:tcPr>
          <w:p w14:paraId="40845275" w14:textId="77777777" w:rsidR="004D5FA9" w:rsidRPr="00C85D3D" w:rsidRDefault="00340DC3" w:rsidP="00C85D3D">
            <w:pPr>
              <w:pStyle w:val="a8"/>
              <w:ind w:firstLine="0"/>
              <w:jc w:val="center"/>
              <w:rPr>
                <w:sz w:val="24"/>
                <w:szCs w:val="24"/>
              </w:rPr>
            </w:pPr>
            <w:r w:rsidRPr="00C85D3D">
              <w:rPr>
                <w:color w:val="000000"/>
                <w:sz w:val="24"/>
                <w:szCs w:val="24"/>
              </w:rPr>
              <w:t>28</w:t>
            </w:r>
          </w:p>
        </w:tc>
        <w:tc>
          <w:tcPr>
            <w:tcW w:w="8237" w:type="dxa"/>
            <w:tcBorders>
              <w:top w:val="single" w:sz="4" w:space="0" w:color="auto"/>
              <w:left w:val="single" w:sz="4" w:space="0" w:color="auto"/>
              <w:right w:val="single" w:sz="4" w:space="0" w:color="auto"/>
            </w:tcBorders>
            <w:shd w:val="clear" w:color="auto" w:fill="auto"/>
            <w:vAlign w:val="center"/>
          </w:tcPr>
          <w:p w14:paraId="2F5C27D9" w14:textId="77777777" w:rsidR="004D5FA9" w:rsidRPr="00C85D3D" w:rsidRDefault="00340DC3" w:rsidP="00C85D3D">
            <w:pPr>
              <w:pStyle w:val="a8"/>
              <w:ind w:firstLine="284"/>
              <w:rPr>
                <w:sz w:val="24"/>
                <w:szCs w:val="24"/>
              </w:rPr>
            </w:pPr>
            <w:r w:rsidRPr="00C85D3D">
              <w:rPr>
                <w:i/>
                <w:iCs/>
                <w:color w:val="000000"/>
                <w:sz w:val="24"/>
                <w:szCs w:val="24"/>
              </w:rPr>
              <w:t>Диагностика знаний № 2 (итоговое тестирование)</w:t>
            </w:r>
          </w:p>
        </w:tc>
      </w:tr>
      <w:tr w:rsidR="004D5FA9" w:rsidRPr="00C85D3D" w14:paraId="49BC5046" w14:textId="77777777" w:rsidTr="00C85D3D">
        <w:trPr>
          <w:trHeight w:hRule="exact" w:val="607"/>
          <w:jc w:val="center"/>
        </w:trPr>
        <w:tc>
          <w:tcPr>
            <w:tcW w:w="1406" w:type="dxa"/>
            <w:tcBorders>
              <w:top w:val="single" w:sz="4" w:space="0" w:color="auto"/>
              <w:left w:val="single" w:sz="4" w:space="0" w:color="auto"/>
            </w:tcBorders>
            <w:shd w:val="clear" w:color="auto" w:fill="auto"/>
            <w:vAlign w:val="center"/>
          </w:tcPr>
          <w:p w14:paraId="07178488" w14:textId="77777777" w:rsidR="004D5FA9" w:rsidRPr="00C85D3D" w:rsidRDefault="00340DC3" w:rsidP="00C85D3D">
            <w:pPr>
              <w:pStyle w:val="a8"/>
              <w:ind w:firstLine="0"/>
              <w:jc w:val="center"/>
              <w:rPr>
                <w:sz w:val="24"/>
                <w:szCs w:val="24"/>
              </w:rPr>
            </w:pPr>
            <w:r w:rsidRPr="00C85D3D">
              <w:rPr>
                <w:color w:val="000000"/>
                <w:sz w:val="24"/>
                <w:szCs w:val="24"/>
              </w:rPr>
              <w:t>29-30</w:t>
            </w:r>
          </w:p>
        </w:tc>
        <w:tc>
          <w:tcPr>
            <w:tcW w:w="8237" w:type="dxa"/>
            <w:tcBorders>
              <w:top w:val="single" w:sz="4" w:space="0" w:color="auto"/>
              <w:left w:val="single" w:sz="4" w:space="0" w:color="auto"/>
              <w:right w:val="single" w:sz="4" w:space="0" w:color="auto"/>
            </w:tcBorders>
            <w:shd w:val="clear" w:color="auto" w:fill="auto"/>
            <w:vAlign w:val="center"/>
          </w:tcPr>
          <w:p w14:paraId="2C440D3B" w14:textId="77777777" w:rsidR="004D5FA9" w:rsidRPr="00C85D3D" w:rsidRDefault="00340DC3" w:rsidP="00C85D3D">
            <w:pPr>
              <w:pStyle w:val="a8"/>
              <w:ind w:firstLine="284"/>
              <w:rPr>
                <w:sz w:val="24"/>
                <w:szCs w:val="24"/>
              </w:rPr>
            </w:pPr>
            <w:r w:rsidRPr="00C85D3D">
              <w:rPr>
                <w:i/>
                <w:iCs/>
                <w:color w:val="000000"/>
                <w:sz w:val="24"/>
                <w:szCs w:val="24"/>
              </w:rPr>
              <w:t>Диагностика умений № 1-2 «Как я умею учиться» (практические работы)</w:t>
            </w:r>
          </w:p>
        </w:tc>
      </w:tr>
      <w:tr w:rsidR="004D5FA9" w:rsidRPr="00C85D3D" w14:paraId="6123489B" w14:textId="77777777" w:rsidTr="00C85D3D">
        <w:trPr>
          <w:trHeight w:hRule="exact" w:val="576"/>
          <w:jc w:val="center"/>
        </w:trPr>
        <w:tc>
          <w:tcPr>
            <w:tcW w:w="1406" w:type="dxa"/>
            <w:tcBorders>
              <w:top w:val="single" w:sz="4" w:space="0" w:color="auto"/>
              <w:left w:val="single" w:sz="4" w:space="0" w:color="auto"/>
            </w:tcBorders>
            <w:shd w:val="clear" w:color="auto" w:fill="auto"/>
            <w:vAlign w:val="center"/>
          </w:tcPr>
          <w:p w14:paraId="58605DFA" w14:textId="77777777" w:rsidR="004D5FA9" w:rsidRPr="00C85D3D" w:rsidRDefault="00340DC3" w:rsidP="00C85D3D">
            <w:pPr>
              <w:pStyle w:val="a8"/>
              <w:ind w:firstLine="0"/>
              <w:jc w:val="center"/>
              <w:rPr>
                <w:sz w:val="24"/>
                <w:szCs w:val="24"/>
              </w:rPr>
            </w:pPr>
            <w:r w:rsidRPr="00C85D3D">
              <w:rPr>
                <w:color w:val="000000"/>
                <w:sz w:val="24"/>
                <w:szCs w:val="24"/>
              </w:rPr>
              <w:t>31</w:t>
            </w:r>
          </w:p>
        </w:tc>
        <w:tc>
          <w:tcPr>
            <w:tcW w:w="8237" w:type="dxa"/>
            <w:tcBorders>
              <w:top w:val="single" w:sz="4" w:space="0" w:color="auto"/>
              <w:left w:val="single" w:sz="4" w:space="0" w:color="auto"/>
              <w:right w:val="single" w:sz="4" w:space="0" w:color="auto"/>
            </w:tcBorders>
            <w:shd w:val="clear" w:color="auto" w:fill="auto"/>
            <w:vAlign w:val="center"/>
          </w:tcPr>
          <w:p w14:paraId="040223C7"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«Я ученик. Мои сильные стороны»</w:t>
            </w:r>
          </w:p>
        </w:tc>
      </w:tr>
      <w:tr w:rsidR="004D5FA9" w:rsidRPr="00C85D3D" w14:paraId="1ECFD37D" w14:textId="77777777" w:rsidTr="00C85D3D">
        <w:trPr>
          <w:trHeight w:hRule="exact" w:val="566"/>
          <w:jc w:val="center"/>
        </w:trPr>
        <w:tc>
          <w:tcPr>
            <w:tcW w:w="1406" w:type="dxa"/>
            <w:tcBorders>
              <w:top w:val="single" w:sz="4" w:space="0" w:color="auto"/>
              <w:left w:val="single" w:sz="4" w:space="0" w:color="auto"/>
            </w:tcBorders>
            <w:shd w:val="clear" w:color="auto" w:fill="auto"/>
            <w:vAlign w:val="center"/>
          </w:tcPr>
          <w:p w14:paraId="21A54ECF" w14:textId="77777777" w:rsidR="004D5FA9" w:rsidRPr="00C85D3D" w:rsidRDefault="00340DC3" w:rsidP="00C85D3D">
            <w:pPr>
              <w:pStyle w:val="a8"/>
              <w:ind w:firstLine="0"/>
              <w:jc w:val="center"/>
              <w:rPr>
                <w:sz w:val="24"/>
                <w:szCs w:val="24"/>
              </w:rPr>
            </w:pPr>
            <w:r w:rsidRPr="00C85D3D">
              <w:rPr>
                <w:color w:val="000000"/>
                <w:sz w:val="24"/>
                <w:szCs w:val="24"/>
              </w:rPr>
              <w:t>32</w:t>
            </w:r>
          </w:p>
        </w:tc>
        <w:tc>
          <w:tcPr>
            <w:tcW w:w="8237" w:type="dxa"/>
            <w:tcBorders>
              <w:top w:val="single" w:sz="4" w:space="0" w:color="auto"/>
              <w:left w:val="single" w:sz="4" w:space="0" w:color="auto"/>
              <w:right w:val="single" w:sz="4" w:space="0" w:color="auto"/>
            </w:tcBorders>
            <w:shd w:val="clear" w:color="auto" w:fill="auto"/>
            <w:vAlign w:val="center"/>
          </w:tcPr>
          <w:p w14:paraId="5DCD0F46"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«К концу 4-го класса я знаю и умею»</w:t>
            </w:r>
          </w:p>
        </w:tc>
      </w:tr>
      <w:tr w:rsidR="004D5FA9" w:rsidRPr="00C85D3D" w14:paraId="4ECB9FE3" w14:textId="77777777" w:rsidTr="00C85D3D">
        <w:trPr>
          <w:trHeight w:hRule="exact" w:val="581"/>
          <w:jc w:val="center"/>
        </w:trPr>
        <w:tc>
          <w:tcPr>
            <w:tcW w:w="1406" w:type="dxa"/>
            <w:tcBorders>
              <w:top w:val="single" w:sz="4" w:space="0" w:color="auto"/>
              <w:left w:val="single" w:sz="4" w:space="0" w:color="auto"/>
              <w:bottom w:val="single" w:sz="4" w:space="0" w:color="auto"/>
            </w:tcBorders>
            <w:shd w:val="clear" w:color="auto" w:fill="auto"/>
            <w:vAlign w:val="center"/>
          </w:tcPr>
          <w:p w14:paraId="25F11AD5" w14:textId="77777777" w:rsidR="004D5FA9" w:rsidRPr="00C85D3D" w:rsidRDefault="00340DC3" w:rsidP="00C85D3D">
            <w:pPr>
              <w:pStyle w:val="a8"/>
              <w:ind w:firstLine="0"/>
              <w:jc w:val="center"/>
              <w:rPr>
                <w:sz w:val="24"/>
                <w:szCs w:val="24"/>
              </w:rPr>
            </w:pPr>
            <w:r w:rsidRPr="00C85D3D">
              <w:rPr>
                <w:color w:val="000000"/>
                <w:sz w:val="24"/>
                <w:szCs w:val="24"/>
              </w:rPr>
              <w:t>33-34</w:t>
            </w:r>
          </w:p>
        </w:tc>
        <w:tc>
          <w:tcPr>
            <w:tcW w:w="8237" w:type="dxa"/>
            <w:tcBorders>
              <w:top w:val="single" w:sz="4" w:space="0" w:color="auto"/>
              <w:left w:val="single" w:sz="4" w:space="0" w:color="auto"/>
              <w:bottom w:val="single" w:sz="4" w:space="0" w:color="auto"/>
              <w:right w:val="single" w:sz="4" w:space="0" w:color="auto"/>
            </w:tcBorders>
            <w:shd w:val="clear" w:color="auto" w:fill="auto"/>
            <w:vAlign w:val="center"/>
          </w:tcPr>
          <w:p w14:paraId="2D9F2E9A" w14:textId="77777777" w:rsidR="004D5FA9" w:rsidRPr="00C85D3D" w:rsidRDefault="00340DC3" w:rsidP="00C85D3D">
            <w:pPr>
              <w:pStyle w:val="a8"/>
              <w:ind w:firstLine="284"/>
              <w:rPr>
                <w:sz w:val="24"/>
                <w:szCs w:val="24"/>
              </w:rPr>
            </w:pPr>
            <w:r w:rsidRPr="00C85D3D">
              <w:rPr>
                <w:i/>
                <w:iCs/>
                <w:color w:val="000000"/>
                <w:sz w:val="24"/>
                <w:szCs w:val="24"/>
              </w:rPr>
              <w:t>Резерв (2 занятия)</w:t>
            </w:r>
          </w:p>
        </w:tc>
      </w:tr>
    </w:tbl>
    <w:p w14:paraId="74C1AE6A" w14:textId="77777777" w:rsidR="004D5FA9" w:rsidRDefault="004D5FA9" w:rsidP="00EC702B">
      <w:pPr>
        <w:spacing w:after="439" w:line="1" w:lineRule="exact"/>
        <w:ind w:firstLine="284"/>
      </w:pPr>
    </w:p>
    <w:p w14:paraId="454D0860" w14:textId="77777777" w:rsidR="004D5FA9" w:rsidRDefault="00340DC3" w:rsidP="00EC702B">
      <w:pPr>
        <w:pStyle w:val="42"/>
        <w:spacing w:after="140"/>
        <w:ind w:firstLine="284"/>
      </w:pPr>
      <w:r>
        <w:t>ВАРИАНТ № 2. Тематическое планирование курса (по модулям)</w:t>
      </w:r>
    </w:p>
    <w:p w14:paraId="37472C0F" w14:textId="77777777" w:rsidR="004D5FA9" w:rsidRDefault="00340DC3" w:rsidP="00EC702B">
      <w:pPr>
        <w:pStyle w:val="42"/>
        <w:spacing w:after="140"/>
        <w:ind w:firstLine="284"/>
        <w:jc w:val="center"/>
      </w:pPr>
      <w:r>
        <w:t>1 класс</w:t>
      </w:r>
    </w:p>
    <w:p w14:paraId="4072057B" w14:textId="77777777" w:rsidR="004D5FA9" w:rsidRDefault="00340DC3" w:rsidP="00C85D3D">
      <w:pPr>
        <w:pStyle w:val="af0"/>
        <w:spacing w:after="120"/>
        <w:ind w:left="3164" w:firstLine="284"/>
        <w:rPr>
          <w:sz w:val="28"/>
          <w:szCs w:val="28"/>
        </w:rPr>
      </w:pPr>
      <w:r>
        <w:rPr>
          <w:i/>
          <w:iCs/>
          <w:color w:val="000000"/>
          <w:sz w:val="28"/>
          <w:szCs w:val="28"/>
        </w:rPr>
        <w:t>1 ч в неделю, всего 33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8266"/>
      </w:tblGrid>
      <w:tr w:rsidR="004D5FA9" w:rsidRPr="00C85D3D" w14:paraId="05215B6A" w14:textId="77777777" w:rsidTr="00C85D3D">
        <w:trPr>
          <w:trHeight w:hRule="exact" w:val="552"/>
          <w:jc w:val="center"/>
        </w:trPr>
        <w:tc>
          <w:tcPr>
            <w:tcW w:w="1406" w:type="dxa"/>
            <w:tcBorders>
              <w:top w:val="single" w:sz="4" w:space="0" w:color="auto"/>
              <w:left w:val="single" w:sz="4" w:space="0" w:color="auto"/>
            </w:tcBorders>
            <w:shd w:val="clear" w:color="auto" w:fill="auto"/>
            <w:vAlign w:val="center"/>
          </w:tcPr>
          <w:p w14:paraId="714904D7" w14:textId="77777777" w:rsidR="004D5FA9" w:rsidRPr="00C85D3D" w:rsidRDefault="00340DC3" w:rsidP="00C85D3D">
            <w:pPr>
              <w:pStyle w:val="a8"/>
              <w:ind w:firstLine="284"/>
              <w:jc w:val="center"/>
              <w:rPr>
                <w:sz w:val="24"/>
                <w:szCs w:val="24"/>
              </w:rPr>
            </w:pPr>
            <w:r w:rsidRPr="00C85D3D">
              <w:rPr>
                <w:b/>
                <w:bCs/>
                <w:color w:val="000000"/>
                <w:sz w:val="24"/>
                <w:szCs w:val="24"/>
              </w:rPr>
              <w:t>№ п/п</w:t>
            </w:r>
          </w:p>
        </w:tc>
        <w:tc>
          <w:tcPr>
            <w:tcW w:w="8266" w:type="dxa"/>
            <w:tcBorders>
              <w:top w:val="single" w:sz="4" w:space="0" w:color="auto"/>
              <w:left w:val="single" w:sz="4" w:space="0" w:color="auto"/>
              <w:right w:val="single" w:sz="4" w:space="0" w:color="auto"/>
            </w:tcBorders>
            <w:shd w:val="clear" w:color="auto" w:fill="auto"/>
            <w:vAlign w:val="center"/>
          </w:tcPr>
          <w:p w14:paraId="194B9F0C" w14:textId="77777777" w:rsidR="004D5FA9" w:rsidRPr="00C85D3D" w:rsidRDefault="00340DC3" w:rsidP="00C85D3D">
            <w:pPr>
              <w:pStyle w:val="a8"/>
              <w:ind w:firstLine="284"/>
              <w:jc w:val="center"/>
              <w:rPr>
                <w:sz w:val="24"/>
                <w:szCs w:val="24"/>
              </w:rPr>
            </w:pPr>
            <w:r w:rsidRPr="00C85D3D">
              <w:rPr>
                <w:b/>
                <w:bCs/>
                <w:color w:val="000000"/>
                <w:sz w:val="24"/>
                <w:szCs w:val="24"/>
              </w:rPr>
              <w:t>Название модулей/тем</w:t>
            </w:r>
          </w:p>
        </w:tc>
      </w:tr>
      <w:tr w:rsidR="004D5FA9" w:rsidRPr="00C85D3D" w14:paraId="412BB109" w14:textId="77777777" w:rsidTr="00C85D3D">
        <w:trPr>
          <w:trHeight w:hRule="exact" w:val="494"/>
          <w:jc w:val="center"/>
        </w:trPr>
        <w:tc>
          <w:tcPr>
            <w:tcW w:w="9672" w:type="dxa"/>
            <w:gridSpan w:val="2"/>
            <w:tcBorders>
              <w:top w:val="single" w:sz="4" w:space="0" w:color="auto"/>
              <w:left w:val="single" w:sz="4" w:space="0" w:color="auto"/>
              <w:right w:val="single" w:sz="4" w:space="0" w:color="auto"/>
            </w:tcBorders>
            <w:shd w:val="clear" w:color="auto" w:fill="EEECE0"/>
            <w:vAlign w:val="center"/>
          </w:tcPr>
          <w:p w14:paraId="6BBCB2FE" w14:textId="77777777" w:rsidR="004D5FA9" w:rsidRPr="00C85D3D" w:rsidRDefault="00340DC3" w:rsidP="00C85D3D">
            <w:pPr>
              <w:pStyle w:val="a8"/>
              <w:ind w:firstLine="284"/>
              <w:jc w:val="center"/>
              <w:rPr>
                <w:sz w:val="24"/>
                <w:szCs w:val="24"/>
              </w:rPr>
            </w:pPr>
            <w:r w:rsidRPr="00C85D3D">
              <w:rPr>
                <w:b/>
                <w:bCs/>
                <w:color w:val="000000"/>
                <w:sz w:val="24"/>
                <w:szCs w:val="24"/>
              </w:rPr>
              <w:t>Модуль 1. Учусь учиться (12 часов)</w:t>
            </w:r>
          </w:p>
        </w:tc>
      </w:tr>
      <w:tr w:rsidR="004D5FA9" w:rsidRPr="00C85D3D" w14:paraId="7EFC2052" w14:textId="77777777" w:rsidTr="00C85D3D">
        <w:trPr>
          <w:trHeight w:hRule="exact" w:val="523"/>
          <w:jc w:val="center"/>
        </w:trPr>
        <w:tc>
          <w:tcPr>
            <w:tcW w:w="1406" w:type="dxa"/>
            <w:tcBorders>
              <w:top w:val="single" w:sz="4" w:space="0" w:color="auto"/>
              <w:left w:val="single" w:sz="4" w:space="0" w:color="auto"/>
            </w:tcBorders>
            <w:shd w:val="clear" w:color="auto" w:fill="auto"/>
            <w:vAlign w:val="center"/>
          </w:tcPr>
          <w:p w14:paraId="44337C5D" w14:textId="77777777" w:rsidR="004D5FA9" w:rsidRPr="00C85D3D" w:rsidRDefault="00340DC3" w:rsidP="00C85D3D">
            <w:pPr>
              <w:pStyle w:val="a8"/>
              <w:ind w:firstLine="0"/>
              <w:jc w:val="center"/>
              <w:rPr>
                <w:sz w:val="24"/>
                <w:szCs w:val="24"/>
              </w:rPr>
            </w:pPr>
            <w:r w:rsidRPr="00C85D3D">
              <w:rPr>
                <w:color w:val="000000"/>
                <w:sz w:val="24"/>
                <w:szCs w:val="24"/>
              </w:rPr>
              <w:t>1-2</w:t>
            </w:r>
          </w:p>
        </w:tc>
        <w:tc>
          <w:tcPr>
            <w:tcW w:w="8266" w:type="dxa"/>
            <w:tcBorders>
              <w:top w:val="single" w:sz="4" w:space="0" w:color="auto"/>
              <w:left w:val="single" w:sz="4" w:space="0" w:color="auto"/>
              <w:right w:val="single" w:sz="4" w:space="0" w:color="auto"/>
            </w:tcBorders>
            <w:shd w:val="clear" w:color="auto" w:fill="auto"/>
            <w:vAlign w:val="center"/>
          </w:tcPr>
          <w:p w14:paraId="0636CA50"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«Учиться... А что это значит?»</w:t>
            </w:r>
          </w:p>
        </w:tc>
      </w:tr>
      <w:tr w:rsidR="004D5FA9" w:rsidRPr="00C85D3D" w14:paraId="5E32CD58" w14:textId="77777777" w:rsidTr="00C85D3D">
        <w:trPr>
          <w:trHeight w:hRule="exact" w:val="523"/>
          <w:jc w:val="center"/>
        </w:trPr>
        <w:tc>
          <w:tcPr>
            <w:tcW w:w="1406" w:type="dxa"/>
            <w:tcBorders>
              <w:top w:val="single" w:sz="4" w:space="0" w:color="auto"/>
              <w:left w:val="single" w:sz="4" w:space="0" w:color="auto"/>
            </w:tcBorders>
            <w:shd w:val="clear" w:color="auto" w:fill="auto"/>
            <w:vAlign w:val="center"/>
          </w:tcPr>
          <w:p w14:paraId="2970F203" w14:textId="77777777" w:rsidR="004D5FA9" w:rsidRPr="00C85D3D" w:rsidRDefault="00340DC3" w:rsidP="00C85D3D">
            <w:pPr>
              <w:pStyle w:val="a8"/>
              <w:ind w:firstLine="0"/>
              <w:jc w:val="center"/>
              <w:rPr>
                <w:sz w:val="24"/>
                <w:szCs w:val="24"/>
              </w:rPr>
            </w:pPr>
            <w:r w:rsidRPr="00C85D3D">
              <w:rPr>
                <w:color w:val="000000"/>
                <w:sz w:val="24"/>
                <w:szCs w:val="24"/>
              </w:rPr>
              <w:t>3</w:t>
            </w:r>
          </w:p>
        </w:tc>
        <w:tc>
          <w:tcPr>
            <w:tcW w:w="8266" w:type="dxa"/>
            <w:tcBorders>
              <w:top w:val="single" w:sz="4" w:space="0" w:color="auto"/>
              <w:left w:val="single" w:sz="4" w:space="0" w:color="auto"/>
              <w:right w:val="single" w:sz="4" w:space="0" w:color="auto"/>
            </w:tcBorders>
            <w:shd w:val="clear" w:color="auto" w:fill="auto"/>
            <w:vAlign w:val="center"/>
          </w:tcPr>
          <w:p w14:paraId="6D011941"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«Учитель и ученик»</w:t>
            </w:r>
          </w:p>
        </w:tc>
      </w:tr>
      <w:tr w:rsidR="004D5FA9" w:rsidRPr="00C85D3D" w14:paraId="5BEB96A9" w14:textId="77777777" w:rsidTr="00C85D3D">
        <w:trPr>
          <w:trHeight w:hRule="exact" w:val="523"/>
          <w:jc w:val="center"/>
        </w:trPr>
        <w:tc>
          <w:tcPr>
            <w:tcW w:w="1406" w:type="dxa"/>
            <w:tcBorders>
              <w:top w:val="single" w:sz="4" w:space="0" w:color="auto"/>
              <w:left w:val="single" w:sz="4" w:space="0" w:color="auto"/>
            </w:tcBorders>
            <w:shd w:val="clear" w:color="auto" w:fill="auto"/>
            <w:vAlign w:val="center"/>
          </w:tcPr>
          <w:p w14:paraId="5DFC9730" w14:textId="77777777" w:rsidR="004D5FA9" w:rsidRPr="00C85D3D" w:rsidRDefault="00340DC3" w:rsidP="00C85D3D">
            <w:pPr>
              <w:pStyle w:val="a8"/>
              <w:ind w:firstLine="0"/>
              <w:jc w:val="center"/>
              <w:rPr>
                <w:sz w:val="24"/>
                <w:szCs w:val="24"/>
              </w:rPr>
            </w:pPr>
            <w:r w:rsidRPr="00C85D3D">
              <w:rPr>
                <w:color w:val="000000"/>
                <w:sz w:val="24"/>
                <w:szCs w:val="24"/>
              </w:rPr>
              <w:t>4</w:t>
            </w:r>
          </w:p>
        </w:tc>
        <w:tc>
          <w:tcPr>
            <w:tcW w:w="8266" w:type="dxa"/>
            <w:tcBorders>
              <w:top w:val="single" w:sz="4" w:space="0" w:color="auto"/>
              <w:left w:val="single" w:sz="4" w:space="0" w:color="auto"/>
              <w:right w:val="single" w:sz="4" w:space="0" w:color="auto"/>
            </w:tcBorders>
            <w:shd w:val="clear" w:color="auto" w:fill="auto"/>
            <w:vAlign w:val="center"/>
          </w:tcPr>
          <w:p w14:paraId="3E40EDB2"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«Я ученик. Правила поведения на уроке»</w:t>
            </w:r>
          </w:p>
        </w:tc>
      </w:tr>
      <w:tr w:rsidR="004D5FA9" w:rsidRPr="00C85D3D" w14:paraId="348A2945" w14:textId="77777777" w:rsidTr="00C85D3D">
        <w:trPr>
          <w:trHeight w:hRule="exact" w:val="523"/>
          <w:jc w:val="center"/>
        </w:trPr>
        <w:tc>
          <w:tcPr>
            <w:tcW w:w="1406" w:type="dxa"/>
            <w:tcBorders>
              <w:top w:val="single" w:sz="4" w:space="0" w:color="auto"/>
              <w:left w:val="single" w:sz="4" w:space="0" w:color="auto"/>
            </w:tcBorders>
            <w:shd w:val="clear" w:color="auto" w:fill="auto"/>
            <w:vAlign w:val="center"/>
          </w:tcPr>
          <w:p w14:paraId="77FFB8CB" w14:textId="77777777" w:rsidR="004D5FA9" w:rsidRPr="00C85D3D" w:rsidRDefault="00340DC3" w:rsidP="00C85D3D">
            <w:pPr>
              <w:pStyle w:val="a8"/>
              <w:ind w:firstLine="0"/>
              <w:jc w:val="center"/>
              <w:rPr>
                <w:sz w:val="24"/>
                <w:szCs w:val="24"/>
              </w:rPr>
            </w:pPr>
            <w:r w:rsidRPr="00C85D3D">
              <w:rPr>
                <w:color w:val="000000"/>
                <w:sz w:val="24"/>
                <w:szCs w:val="24"/>
              </w:rPr>
              <w:t>5</w:t>
            </w:r>
          </w:p>
        </w:tc>
        <w:tc>
          <w:tcPr>
            <w:tcW w:w="8266" w:type="dxa"/>
            <w:tcBorders>
              <w:top w:val="single" w:sz="4" w:space="0" w:color="auto"/>
              <w:left w:val="single" w:sz="4" w:space="0" w:color="auto"/>
              <w:right w:val="single" w:sz="4" w:space="0" w:color="auto"/>
            </w:tcBorders>
            <w:shd w:val="clear" w:color="auto" w:fill="auto"/>
            <w:vAlign w:val="center"/>
          </w:tcPr>
          <w:p w14:paraId="28613710"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«Как научиться быть внимательным»</w:t>
            </w:r>
          </w:p>
        </w:tc>
      </w:tr>
      <w:tr w:rsidR="004D5FA9" w:rsidRPr="00C85D3D" w14:paraId="092F29D3" w14:textId="77777777" w:rsidTr="00C85D3D">
        <w:trPr>
          <w:trHeight w:hRule="exact" w:val="533"/>
          <w:jc w:val="center"/>
        </w:trPr>
        <w:tc>
          <w:tcPr>
            <w:tcW w:w="1406" w:type="dxa"/>
            <w:tcBorders>
              <w:top w:val="single" w:sz="4" w:space="0" w:color="auto"/>
              <w:left w:val="single" w:sz="4" w:space="0" w:color="auto"/>
              <w:bottom w:val="single" w:sz="4" w:space="0" w:color="auto"/>
            </w:tcBorders>
            <w:shd w:val="clear" w:color="auto" w:fill="auto"/>
            <w:vAlign w:val="center"/>
          </w:tcPr>
          <w:p w14:paraId="335E0858" w14:textId="77777777" w:rsidR="004D5FA9" w:rsidRPr="00C85D3D" w:rsidRDefault="00340DC3" w:rsidP="00C85D3D">
            <w:pPr>
              <w:pStyle w:val="a8"/>
              <w:ind w:firstLine="0"/>
              <w:jc w:val="center"/>
              <w:rPr>
                <w:sz w:val="24"/>
                <w:szCs w:val="24"/>
              </w:rPr>
            </w:pPr>
            <w:r w:rsidRPr="00C85D3D">
              <w:rPr>
                <w:color w:val="000000"/>
                <w:sz w:val="24"/>
                <w:szCs w:val="24"/>
              </w:rPr>
              <w:t>6</w:t>
            </w:r>
          </w:p>
        </w:tc>
        <w:tc>
          <w:tcPr>
            <w:tcW w:w="8266" w:type="dxa"/>
            <w:tcBorders>
              <w:top w:val="single" w:sz="4" w:space="0" w:color="auto"/>
              <w:left w:val="single" w:sz="4" w:space="0" w:color="auto"/>
              <w:bottom w:val="single" w:sz="4" w:space="0" w:color="auto"/>
              <w:right w:val="single" w:sz="4" w:space="0" w:color="auto"/>
            </w:tcBorders>
            <w:shd w:val="clear" w:color="auto" w:fill="auto"/>
            <w:vAlign w:val="center"/>
          </w:tcPr>
          <w:p w14:paraId="3972EE5D"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«Затруднение — мой помощник в учении»</w:t>
            </w:r>
          </w:p>
        </w:tc>
      </w:tr>
    </w:tbl>
    <w:p w14:paraId="7164346E" w14:textId="77777777" w:rsidR="004D5FA9" w:rsidRDefault="00340DC3" w:rsidP="00EC702B">
      <w:pPr>
        <w:spacing w:line="1" w:lineRule="exact"/>
        <w:ind w:firstLine="284"/>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06"/>
        <w:gridCol w:w="8266"/>
      </w:tblGrid>
      <w:tr w:rsidR="004D5FA9" w:rsidRPr="00C85D3D" w14:paraId="5DB18FAF" w14:textId="77777777" w:rsidTr="00C85D3D">
        <w:trPr>
          <w:trHeight w:hRule="exact" w:val="528"/>
          <w:jc w:val="center"/>
        </w:trPr>
        <w:tc>
          <w:tcPr>
            <w:tcW w:w="1406" w:type="dxa"/>
            <w:tcBorders>
              <w:top w:val="single" w:sz="4" w:space="0" w:color="auto"/>
              <w:left w:val="single" w:sz="4" w:space="0" w:color="auto"/>
            </w:tcBorders>
            <w:shd w:val="clear" w:color="auto" w:fill="auto"/>
            <w:vAlign w:val="center"/>
          </w:tcPr>
          <w:p w14:paraId="2C3C4351" w14:textId="77777777" w:rsidR="004D5FA9" w:rsidRPr="00C85D3D" w:rsidRDefault="00340DC3" w:rsidP="00C85D3D">
            <w:pPr>
              <w:pStyle w:val="a8"/>
              <w:ind w:firstLine="0"/>
              <w:jc w:val="center"/>
              <w:rPr>
                <w:sz w:val="24"/>
                <w:szCs w:val="24"/>
              </w:rPr>
            </w:pPr>
            <w:r w:rsidRPr="00C85D3D">
              <w:rPr>
                <w:color w:val="000000"/>
                <w:sz w:val="24"/>
                <w:szCs w:val="24"/>
              </w:rPr>
              <w:t>7</w:t>
            </w:r>
          </w:p>
        </w:tc>
        <w:tc>
          <w:tcPr>
            <w:tcW w:w="8266" w:type="dxa"/>
            <w:tcBorders>
              <w:top w:val="single" w:sz="4" w:space="0" w:color="auto"/>
              <w:left w:val="single" w:sz="4" w:space="0" w:color="auto"/>
              <w:right w:val="single" w:sz="4" w:space="0" w:color="auto"/>
            </w:tcBorders>
            <w:shd w:val="clear" w:color="auto" w:fill="auto"/>
            <w:vAlign w:val="center"/>
          </w:tcPr>
          <w:p w14:paraId="1EEF4EDF"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«Как выяснить, что я не знаю»</w:t>
            </w:r>
          </w:p>
        </w:tc>
      </w:tr>
      <w:tr w:rsidR="004D5FA9" w:rsidRPr="00C85D3D" w14:paraId="59E2E3A5" w14:textId="77777777" w:rsidTr="00C85D3D">
        <w:trPr>
          <w:trHeight w:hRule="exact" w:val="523"/>
          <w:jc w:val="center"/>
        </w:trPr>
        <w:tc>
          <w:tcPr>
            <w:tcW w:w="1406" w:type="dxa"/>
            <w:tcBorders>
              <w:top w:val="single" w:sz="4" w:space="0" w:color="auto"/>
              <w:left w:val="single" w:sz="4" w:space="0" w:color="auto"/>
            </w:tcBorders>
            <w:shd w:val="clear" w:color="auto" w:fill="auto"/>
            <w:vAlign w:val="center"/>
          </w:tcPr>
          <w:p w14:paraId="7FE22222" w14:textId="77777777" w:rsidR="004D5FA9" w:rsidRPr="00C85D3D" w:rsidRDefault="00340DC3" w:rsidP="00C85D3D">
            <w:pPr>
              <w:pStyle w:val="a8"/>
              <w:ind w:firstLine="0"/>
              <w:jc w:val="center"/>
              <w:rPr>
                <w:sz w:val="24"/>
                <w:szCs w:val="24"/>
              </w:rPr>
            </w:pPr>
            <w:r w:rsidRPr="00C85D3D">
              <w:rPr>
                <w:color w:val="000000"/>
                <w:sz w:val="24"/>
                <w:szCs w:val="24"/>
              </w:rPr>
              <w:t>8</w:t>
            </w:r>
          </w:p>
        </w:tc>
        <w:tc>
          <w:tcPr>
            <w:tcW w:w="8266" w:type="dxa"/>
            <w:tcBorders>
              <w:top w:val="single" w:sz="4" w:space="0" w:color="auto"/>
              <w:left w:val="single" w:sz="4" w:space="0" w:color="auto"/>
              <w:right w:val="single" w:sz="4" w:space="0" w:color="auto"/>
            </w:tcBorders>
            <w:shd w:val="clear" w:color="auto" w:fill="auto"/>
            <w:vAlign w:val="center"/>
          </w:tcPr>
          <w:p w14:paraId="21447255"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«Зачем ученику домашнее задание»</w:t>
            </w:r>
          </w:p>
        </w:tc>
      </w:tr>
      <w:tr w:rsidR="004D5FA9" w:rsidRPr="00C85D3D" w14:paraId="282A7099" w14:textId="77777777" w:rsidTr="00C85D3D">
        <w:trPr>
          <w:trHeight w:hRule="exact" w:val="528"/>
          <w:jc w:val="center"/>
        </w:trPr>
        <w:tc>
          <w:tcPr>
            <w:tcW w:w="1406" w:type="dxa"/>
            <w:tcBorders>
              <w:top w:val="single" w:sz="4" w:space="0" w:color="auto"/>
              <w:left w:val="single" w:sz="4" w:space="0" w:color="auto"/>
            </w:tcBorders>
            <w:shd w:val="clear" w:color="auto" w:fill="auto"/>
            <w:vAlign w:val="center"/>
          </w:tcPr>
          <w:p w14:paraId="704416B1" w14:textId="77777777" w:rsidR="004D5FA9" w:rsidRPr="00C85D3D" w:rsidRDefault="00340DC3" w:rsidP="00C85D3D">
            <w:pPr>
              <w:pStyle w:val="a8"/>
              <w:ind w:firstLine="0"/>
              <w:jc w:val="center"/>
              <w:rPr>
                <w:sz w:val="24"/>
                <w:szCs w:val="24"/>
              </w:rPr>
            </w:pPr>
            <w:r w:rsidRPr="00C85D3D">
              <w:rPr>
                <w:color w:val="000000"/>
                <w:sz w:val="24"/>
                <w:szCs w:val="24"/>
              </w:rPr>
              <w:t>9</w:t>
            </w:r>
          </w:p>
        </w:tc>
        <w:tc>
          <w:tcPr>
            <w:tcW w:w="8266" w:type="dxa"/>
            <w:tcBorders>
              <w:top w:val="single" w:sz="4" w:space="0" w:color="auto"/>
              <w:left w:val="single" w:sz="4" w:space="0" w:color="auto"/>
              <w:right w:val="single" w:sz="4" w:space="0" w:color="auto"/>
            </w:tcBorders>
            <w:shd w:val="clear" w:color="auto" w:fill="auto"/>
            <w:vAlign w:val="center"/>
          </w:tcPr>
          <w:p w14:paraId="7F2777C3"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«Пробное учебное действие»</w:t>
            </w:r>
          </w:p>
        </w:tc>
      </w:tr>
      <w:tr w:rsidR="004D5FA9" w:rsidRPr="00C85D3D" w14:paraId="494B1861" w14:textId="77777777" w:rsidTr="00C85D3D">
        <w:trPr>
          <w:trHeight w:hRule="exact" w:val="523"/>
          <w:jc w:val="center"/>
        </w:trPr>
        <w:tc>
          <w:tcPr>
            <w:tcW w:w="1406" w:type="dxa"/>
            <w:tcBorders>
              <w:top w:val="single" w:sz="4" w:space="0" w:color="auto"/>
              <w:left w:val="single" w:sz="4" w:space="0" w:color="auto"/>
            </w:tcBorders>
            <w:shd w:val="clear" w:color="auto" w:fill="auto"/>
            <w:vAlign w:val="center"/>
          </w:tcPr>
          <w:p w14:paraId="7F2E61B0" w14:textId="77777777" w:rsidR="004D5FA9" w:rsidRPr="00C85D3D" w:rsidRDefault="00340DC3" w:rsidP="00C85D3D">
            <w:pPr>
              <w:pStyle w:val="a8"/>
              <w:ind w:firstLine="0"/>
              <w:jc w:val="center"/>
              <w:rPr>
                <w:sz w:val="24"/>
                <w:szCs w:val="24"/>
              </w:rPr>
            </w:pPr>
            <w:r w:rsidRPr="00C85D3D">
              <w:rPr>
                <w:color w:val="000000"/>
                <w:sz w:val="24"/>
                <w:szCs w:val="24"/>
              </w:rPr>
              <w:t>10</w:t>
            </w:r>
          </w:p>
        </w:tc>
        <w:tc>
          <w:tcPr>
            <w:tcW w:w="8266" w:type="dxa"/>
            <w:tcBorders>
              <w:top w:val="single" w:sz="4" w:space="0" w:color="auto"/>
              <w:left w:val="single" w:sz="4" w:space="0" w:color="auto"/>
              <w:right w:val="single" w:sz="4" w:space="0" w:color="auto"/>
            </w:tcBorders>
            <w:shd w:val="clear" w:color="auto" w:fill="auto"/>
            <w:vAlign w:val="center"/>
          </w:tcPr>
          <w:p w14:paraId="3166A169"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«Не могу? — Остановлюсь, чтобы подумать»</w:t>
            </w:r>
          </w:p>
        </w:tc>
      </w:tr>
      <w:tr w:rsidR="004D5FA9" w:rsidRPr="00C85D3D" w14:paraId="4EA4091F" w14:textId="77777777" w:rsidTr="00C85D3D">
        <w:trPr>
          <w:trHeight w:hRule="exact" w:val="523"/>
          <w:jc w:val="center"/>
        </w:trPr>
        <w:tc>
          <w:tcPr>
            <w:tcW w:w="1406" w:type="dxa"/>
            <w:tcBorders>
              <w:top w:val="single" w:sz="4" w:space="0" w:color="auto"/>
              <w:left w:val="single" w:sz="4" w:space="0" w:color="auto"/>
            </w:tcBorders>
            <w:shd w:val="clear" w:color="auto" w:fill="auto"/>
            <w:vAlign w:val="center"/>
          </w:tcPr>
          <w:p w14:paraId="60F315E8" w14:textId="77777777" w:rsidR="004D5FA9" w:rsidRPr="00C85D3D" w:rsidRDefault="00340DC3" w:rsidP="00C85D3D">
            <w:pPr>
              <w:pStyle w:val="a8"/>
              <w:ind w:firstLine="0"/>
              <w:jc w:val="center"/>
              <w:rPr>
                <w:sz w:val="24"/>
                <w:szCs w:val="24"/>
              </w:rPr>
            </w:pPr>
            <w:r w:rsidRPr="00C85D3D">
              <w:rPr>
                <w:color w:val="000000"/>
                <w:sz w:val="24"/>
                <w:szCs w:val="24"/>
              </w:rPr>
              <w:t>11</w:t>
            </w:r>
          </w:p>
        </w:tc>
        <w:tc>
          <w:tcPr>
            <w:tcW w:w="8266" w:type="dxa"/>
            <w:tcBorders>
              <w:top w:val="single" w:sz="4" w:space="0" w:color="auto"/>
              <w:left w:val="single" w:sz="4" w:space="0" w:color="auto"/>
              <w:right w:val="single" w:sz="4" w:space="0" w:color="auto"/>
            </w:tcBorders>
            <w:shd w:val="clear" w:color="auto" w:fill="auto"/>
            <w:vAlign w:val="center"/>
          </w:tcPr>
          <w:p w14:paraId="689C48DC"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«Причина затруднения»</w:t>
            </w:r>
          </w:p>
        </w:tc>
      </w:tr>
      <w:tr w:rsidR="004D5FA9" w:rsidRPr="00C85D3D" w14:paraId="1E56ADFA" w14:textId="77777777" w:rsidTr="00C85D3D">
        <w:trPr>
          <w:trHeight w:hRule="exact" w:val="501"/>
          <w:jc w:val="center"/>
        </w:trPr>
        <w:tc>
          <w:tcPr>
            <w:tcW w:w="1406" w:type="dxa"/>
            <w:tcBorders>
              <w:top w:val="single" w:sz="4" w:space="0" w:color="auto"/>
              <w:left w:val="single" w:sz="4" w:space="0" w:color="auto"/>
            </w:tcBorders>
            <w:shd w:val="clear" w:color="auto" w:fill="auto"/>
            <w:vAlign w:val="center"/>
          </w:tcPr>
          <w:p w14:paraId="05FEC501" w14:textId="77777777" w:rsidR="004D5FA9" w:rsidRPr="00C85D3D" w:rsidRDefault="00340DC3" w:rsidP="00C85D3D">
            <w:pPr>
              <w:pStyle w:val="a8"/>
              <w:ind w:firstLine="0"/>
              <w:jc w:val="center"/>
              <w:rPr>
                <w:sz w:val="24"/>
                <w:szCs w:val="24"/>
              </w:rPr>
            </w:pPr>
            <w:r w:rsidRPr="00C85D3D">
              <w:rPr>
                <w:color w:val="000000"/>
                <w:sz w:val="24"/>
                <w:szCs w:val="24"/>
              </w:rPr>
              <w:t>12</w:t>
            </w:r>
          </w:p>
        </w:tc>
        <w:tc>
          <w:tcPr>
            <w:tcW w:w="8266" w:type="dxa"/>
            <w:tcBorders>
              <w:top w:val="single" w:sz="4" w:space="0" w:color="auto"/>
              <w:left w:val="single" w:sz="4" w:space="0" w:color="auto"/>
              <w:right w:val="single" w:sz="4" w:space="0" w:color="auto"/>
            </w:tcBorders>
            <w:shd w:val="clear" w:color="auto" w:fill="auto"/>
            <w:vAlign w:val="center"/>
          </w:tcPr>
          <w:p w14:paraId="19D86991"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«Как проверить свою работу»</w:t>
            </w:r>
          </w:p>
        </w:tc>
      </w:tr>
      <w:tr w:rsidR="004D5FA9" w:rsidRPr="00C85D3D" w14:paraId="5602F65A" w14:textId="77777777" w:rsidTr="00C85D3D">
        <w:trPr>
          <w:trHeight w:hRule="exact" w:val="451"/>
          <w:jc w:val="center"/>
        </w:trPr>
        <w:tc>
          <w:tcPr>
            <w:tcW w:w="9672" w:type="dxa"/>
            <w:gridSpan w:val="2"/>
            <w:tcBorders>
              <w:top w:val="single" w:sz="4" w:space="0" w:color="auto"/>
              <w:left w:val="single" w:sz="4" w:space="0" w:color="auto"/>
              <w:right w:val="single" w:sz="4" w:space="0" w:color="auto"/>
            </w:tcBorders>
            <w:shd w:val="clear" w:color="auto" w:fill="EEECE0"/>
            <w:vAlign w:val="center"/>
          </w:tcPr>
          <w:p w14:paraId="7E5D228A" w14:textId="77777777" w:rsidR="004D5FA9" w:rsidRPr="00C85D3D" w:rsidRDefault="00340DC3" w:rsidP="00C85D3D">
            <w:pPr>
              <w:pStyle w:val="a8"/>
              <w:ind w:firstLine="284"/>
              <w:jc w:val="center"/>
              <w:rPr>
                <w:sz w:val="24"/>
                <w:szCs w:val="24"/>
              </w:rPr>
            </w:pPr>
            <w:r w:rsidRPr="00C85D3D">
              <w:rPr>
                <w:b/>
                <w:bCs/>
                <w:color w:val="000000"/>
                <w:sz w:val="24"/>
                <w:szCs w:val="24"/>
              </w:rPr>
              <w:t>Модуль 2. Учимся дружно (2 часа)</w:t>
            </w:r>
          </w:p>
        </w:tc>
      </w:tr>
      <w:tr w:rsidR="004D5FA9" w:rsidRPr="00C85D3D" w14:paraId="205CCE82" w14:textId="77777777" w:rsidTr="00C85D3D">
        <w:trPr>
          <w:trHeight w:hRule="exact" w:val="509"/>
          <w:jc w:val="center"/>
        </w:trPr>
        <w:tc>
          <w:tcPr>
            <w:tcW w:w="1406" w:type="dxa"/>
            <w:tcBorders>
              <w:top w:val="single" w:sz="4" w:space="0" w:color="auto"/>
              <w:left w:val="single" w:sz="4" w:space="0" w:color="auto"/>
            </w:tcBorders>
            <w:shd w:val="clear" w:color="auto" w:fill="auto"/>
            <w:vAlign w:val="center"/>
          </w:tcPr>
          <w:p w14:paraId="4AB1BC07"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266" w:type="dxa"/>
            <w:tcBorders>
              <w:top w:val="single" w:sz="4" w:space="0" w:color="auto"/>
              <w:left w:val="single" w:sz="4" w:space="0" w:color="auto"/>
              <w:right w:val="single" w:sz="4" w:space="0" w:color="auto"/>
            </w:tcBorders>
            <w:shd w:val="clear" w:color="auto" w:fill="auto"/>
            <w:vAlign w:val="center"/>
          </w:tcPr>
          <w:p w14:paraId="1F873083"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Работа в парах»</w:t>
            </w:r>
          </w:p>
        </w:tc>
      </w:tr>
      <w:tr w:rsidR="004D5FA9" w:rsidRPr="00C85D3D" w14:paraId="4A84D67B" w14:textId="77777777" w:rsidTr="00C85D3D">
        <w:trPr>
          <w:trHeight w:hRule="exact" w:val="504"/>
          <w:jc w:val="center"/>
        </w:trPr>
        <w:tc>
          <w:tcPr>
            <w:tcW w:w="1406" w:type="dxa"/>
            <w:tcBorders>
              <w:top w:val="single" w:sz="4" w:space="0" w:color="auto"/>
              <w:left w:val="single" w:sz="4" w:space="0" w:color="auto"/>
            </w:tcBorders>
            <w:shd w:val="clear" w:color="auto" w:fill="auto"/>
            <w:vAlign w:val="center"/>
          </w:tcPr>
          <w:p w14:paraId="236B1E8E" w14:textId="77777777" w:rsidR="004D5FA9" w:rsidRPr="00C85D3D" w:rsidRDefault="00340DC3" w:rsidP="00C85D3D">
            <w:pPr>
              <w:pStyle w:val="a8"/>
              <w:ind w:firstLine="0"/>
              <w:jc w:val="center"/>
              <w:rPr>
                <w:sz w:val="24"/>
                <w:szCs w:val="24"/>
              </w:rPr>
            </w:pPr>
            <w:r w:rsidRPr="00C85D3D">
              <w:rPr>
                <w:color w:val="000000"/>
                <w:sz w:val="24"/>
                <w:szCs w:val="24"/>
              </w:rPr>
              <w:t>2</w:t>
            </w:r>
          </w:p>
        </w:tc>
        <w:tc>
          <w:tcPr>
            <w:tcW w:w="8266" w:type="dxa"/>
            <w:tcBorders>
              <w:top w:val="single" w:sz="4" w:space="0" w:color="auto"/>
              <w:left w:val="single" w:sz="4" w:space="0" w:color="auto"/>
              <w:right w:val="single" w:sz="4" w:space="0" w:color="auto"/>
            </w:tcBorders>
            <w:shd w:val="clear" w:color="auto" w:fill="auto"/>
            <w:vAlign w:val="center"/>
          </w:tcPr>
          <w:p w14:paraId="5F7FF272"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Работа в группах»</w:t>
            </w:r>
          </w:p>
        </w:tc>
      </w:tr>
      <w:tr w:rsidR="004D5FA9" w:rsidRPr="00C85D3D" w14:paraId="58D9CFF4" w14:textId="77777777" w:rsidTr="00C85D3D">
        <w:trPr>
          <w:trHeight w:hRule="exact" w:val="451"/>
          <w:jc w:val="center"/>
        </w:trPr>
        <w:tc>
          <w:tcPr>
            <w:tcW w:w="9672" w:type="dxa"/>
            <w:gridSpan w:val="2"/>
            <w:tcBorders>
              <w:top w:val="single" w:sz="4" w:space="0" w:color="auto"/>
              <w:left w:val="single" w:sz="4" w:space="0" w:color="auto"/>
              <w:right w:val="single" w:sz="4" w:space="0" w:color="auto"/>
            </w:tcBorders>
            <w:shd w:val="clear" w:color="auto" w:fill="EEECE0"/>
            <w:vAlign w:val="center"/>
          </w:tcPr>
          <w:p w14:paraId="65250911" w14:textId="77777777" w:rsidR="004D5FA9" w:rsidRPr="00C85D3D" w:rsidRDefault="00340DC3" w:rsidP="00C85D3D">
            <w:pPr>
              <w:pStyle w:val="a8"/>
              <w:ind w:firstLine="284"/>
              <w:jc w:val="center"/>
              <w:rPr>
                <w:sz w:val="24"/>
                <w:szCs w:val="24"/>
              </w:rPr>
            </w:pPr>
            <w:r w:rsidRPr="00C85D3D">
              <w:rPr>
                <w:b/>
                <w:bCs/>
                <w:color w:val="000000"/>
                <w:sz w:val="24"/>
                <w:szCs w:val="24"/>
              </w:rPr>
              <w:t>Модуль 3. Личностные качества ученика (4 часа)</w:t>
            </w:r>
          </w:p>
        </w:tc>
      </w:tr>
      <w:tr w:rsidR="004D5FA9" w:rsidRPr="00C85D3D" w14:paraId="1E4B26A5" w14:textId="77777777" w:rsidTr="00C85D3D">
        <w:trPr>
          <w:trHeight w:hRule="exact" w:val="510"/>
          <w:jc w:val="center"/>
        </w:trPr>
        <w:tc>
          <w:tcPr>
            <w:tcW w:w="1406" w:type="dxa"/>
            <w:tcBorders>
              <w:top w:val="single" w:sz="4" w:space="0" w:color="auto"/>
              <w:left w:val="single" w:sz="4" w:space="0" w:color="auto"/>
            </w:tcBorders>
            <w:shd w:val="clear" w:color="auto" w:fill="auto"/>
            <w:vAlign w:val="center"/>
          </w:tcPr>
          <w:p w14:paraId="370BAA5E"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266" w:type="dxa"/>
            <w:tcBorders>
              <w:top w:val="single" w:sz="4" w:space="0" w:color="auto"/>
              <w:left w:val="single" w:sz="4" w:space="0" w:color="auto"/>
              <w:right w:val="single" w:sz="4" w:space="0" w:color="auto"/>
            </w:tcBorders>
            <w:shd w:val="clear" w:color="auto" w:fill="auto"/>
            <w:vAlign w:val="center"/>
          </w:tcPr>
          <w:p w14:paraId="5593B31C"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«Личностные качества ученика. Активность в учебной деятельности»</w:t>
            </w:r>
          </w:p>
        </w:tc>
      </w:tr>
      <w:tr w:rsidR="004D5FA9" w:rsidRPr="00C85D3D" w14:paraId="441207C9" w14:textId="77777777" w:rsidTr="00C85D3D">
        <w:trPr>
          <w:trHeight w:hRule="exact" w:val="510"/>
          <w:jc w:val="center"/>
        </w:trPr>
        <w:tc>
          <w:tcPr>
            <w:tcW w:w="1406" w:type="dxa"/>
            <w:tcBorders>
              <w:top w:val="single" w:sz="4" w:space="0" w:color="auto"/>
              <w:left w:val="single" w:sz="4" w:space="0" w:color="auto"/>
            </w:tcBorders>
            <w:shd w:val="clear" w:color="auto" w:fill="auto"/>
            <w:vAlign w:val="center"/>
          </w:tcPr>
          <w:p w14:paraId="441649E1" w14:textId="77777777" w:rsidR="004D5FA9" w:rsidRPr="00C85D3D" w:rsidRDefault="00340DC3" w:rsidP="00C85D3D">
            <w:pPr>
              <w:pStyle w:val="a8"/>
              <w:ind w:firstLine="0"/>
              <w:jc w:val="center"/>
              <w:rPr>
                <w:sz w:val="24"/>
                <w:szCs w:val="24"/>
              </w:rPr>
            </w:pPr>
            <w:r w:rsidRPr="00C85D3D">
              <w:rPr>
                <w:color w:val="000000"/>
                <w:sz w:val="24"/>
                <w:szCs w:val="24"/>
              </w:rPr>
              <w:t>2</w:t>
            </w:r>
          </w:p>
        </w:tc>
        <w:tc>
          <w:tcPr>
            <w:tcW w:w="8266" w:type="dxa"/>
            <w:tcBorders>
              <w:top w:val="single" w:sz="4" w:space="0" w:color="auto"/>
              <w:left w:val="single" w:sz="4" w:space="0" w:color="auto"/>
              <w:right w:val="single" w:sz="4" w:space="0" w:color="auto"/>
            </w:tcBorders>
            <w:shd w:val="clear" w:color="auto" w:fill="auto"/>
            <w:vAlign w:val="center"/>
          </w:tcPr>
          <w:p w14:paraId="261D1096"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«Личностные качества ученика. Честность в учебной деятельности»</w:t>
            </w:r>
          </w:p>
        </w:tc>
      </w:tr>
      <w:tr w:rsidR="004D5FA9" w:rsidRPr="00C85D3D" w14:paraId="5C65FC02" w14:textId="77777777" w:rsidTr="00C85D3D">
        <w:trPr>
          <w:trHeight w:hRule="exact" w:val="510"/>
          <w:jc w:val="center"/>
        </w:trPr>
        <w:tc>
          <w:tcPr>
            <w:tcW w:w="1406" w:type="dxa"/>
            <w:tcBorders>
              <w:top w:val="single" w:sz="4" w:space="0" w:color="auto"/>
              <w:left w:val="single" w:sz="4" w:space="0" w:color="auto"/>
            </w:tcBorders>
            <w:shd w:val="clear" w:color="auto" w:fill="auto"/>
            <w:vAlign w:val="center"/>
          </w:tcPr>
          <w:p w14:paraId="02C173D4" w14:textId="77777777" w:rsidR="004D5FA9" w:rsidRPr="00C85D3D" w:rsidRDefault="00340DC3" w:rsidP="00C85D3D">
            <w:pPr>
              <w:pStyle w:val="a8"/>
              <w:ind w:firstLine="0"/>
              <w:jc w:val="center"/>
              <w:rPr>
                <w:sz w:val="24"/>
                <w:szCs w:val="24"/>
              </w:rPr>
            </w:pPr>
            <w:r w:rsidRPr="00C85D3D">
              <w:rPr>
                <w:color w:val="000000"/>
                <w:sz w:val="24"/>
                <w:szCs w:val="24"/>
              </w:rPr>
              <w:t>3</w:t>
            </w:r>
          </w:p>
        </w:tc>
        <w:tc>
          <w:tcPr>
            <w:tcW w:w="8266" w:type="dxa"/>
            <w:tcBorders>
              <w:top w:val="single" w:sz="4" w:space="0" w:color="auto"/>
              <w:left w:val="single" w:sz="4" w:space="0" w:color="auto"/>
              <w:right w:val="single" w:sz="4" w:space="0" w:color="auto"/>
            </w:tcBorders>
            <w:shd w:val="clear" w:color="auto" w:fill="auto"/>
            <w:vAlign w:val="center"/>
          </w:tcPr>
          <w:p w14:paraId="52853C45"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«Личностные качества ученика. Терпение в учебной деятельности»</w:t>
            </w:r>
          </w:p>
        </w:tc>
      </w:tr>
      <w:tr w:rsidR="004D5FA9" w:rsidRPr="00C85D3D" w14:paraId="3BD5A622" w14:textId="77777777" w:rsidTr="00C85D3D">
        <w:trPr>
          <w:trHeight w:hRule="exact" w:val="778"/>
          <w:jc w:val="center"/>
        </w:trPr>
        <w:tc>
          <w:tcPr>
            <w:tcW w:w="1406" w:type="dxa"/>
            <w:tcBorders>
              <w:top w:val="single" w:sz="4" w:space="0" w:color="auto"/>
              <w:left w:val="single" w:sz="4" w:space="0" w:color="auto"/>
            </w:tcBorders>
            <w:shd w:val="clear" w:color="auto" w:fill="auto"/>
            <w:vAlign w:val="center"/>
          </w:tcPr>
          <w:p w14:paraId="4F81BA82" w14:textId="77777777" w:rsidR="004D5FA9" w:rsidRPr="00C85D3D" w:rsidRDefault="00340DC3" w:rsidP="00C85D3D">
            <w:pPr>
              <w:pStyle w:val="a8"/>
              <w:ind w:firstLine="0"/>
              <w:jc w:val="center"/>
              <w:rPr>
                <w:sz w:val="24"/>
                <w:szCs w:val="24"/>
              </w:rPr>
            </w:pPr>
            <w:r w:rsidRPr="00C85D3D">
              <w:rPr>
                <w:color w:val="000000"/>
                <w:sz w:val="24"/>
                <w:szCs w:val="24"/>
              </w:rPr>
              <w:t>4</w:t>
            </w:r>
          </w:p>
        </w:tc>
        <w:tc>
          <w:tcPr>
            <w:tcW w:w="8266" w:type="dxa"/>
            <w:tcBorders>
              <w:top w:val="single" w:sz="4" w:space="0" w:color="auto"/>
              <w:left w:val="single" w:sz="4" w:space="0" w:color="auto"/>
              <w:right w:val="single" w:sz="4" w:space="0" w:color="auto"/>
            </w:tcBorders>
            <w:shd w:val="clear" w:color="auto" w:fill="auto"/>
            <w:vAlign w:val="center"/>
          </w:tcPr>
          <w:p w14:paraId="3EDCE8A4" w14:textId="77777777" w:rsidR="004D5FA9" w:rsidRPr="00C85D3D" w:rsidRDefault="00340DC3" w:rsidP="00C85D3D">
            <w:pPr>
              <w:pStyle w:val="a8"/>
              <w:ind w:left="247" w:firstLine="0"/>
              <w:rPr>
                <w:sz w:val="24"/>
                <w:szCs w:val="24"/>
              </w:rPr>
            </w:pPr>
            <w:r w:rsidRPr="00C85D3D">
              <w:rPr>
                <w:i/>
                <w:iCs/>
                <w:color w:val="000000"/>
                <w:sz w:val="24"/>
                <w:szCs w:val="24"/>
              </w:rPr>
              <w:t>Тема:</w:t>
            </w:r>
            <w:r w:rsidRPr="00C85D3D">
              <w:rPr>
                <w:color w:val="000000"/>
                <w:sz w:val="24"/>
                <w:szCs w:val="24"/>
              </w:rPr>
              <w:t xml:space="preserve"> «Личностные качества ученика. Доброжелательность в учебной деятельности»</w:t>
            </w:r>
          </w:p>
        </w:tc>
      </w:tr>
      <w:tr w:rsidR="004D5FA9" w:rsidRPr="00C85D3D" w14:paraId="29489B31" w14:textId="77777777" w:rsidTr="00C85D3D">
        <w:trPr>
          <w:trHeight w:hRule="exact" w:val="451"/>
          <w:jc w:val="center"/>
        </w:trPr>
        <w:tc>
          <w:tcPr>
            <w:tcW w:w="9672" w:type="dxa"/>
            <w:gridSpan w:val="2"/>
            <w:tcBorders>
              <w:top w:val="single" w:sz="4" w:space="0" w:color="auto"/>
              <w:left w:val="single" w:sz="4" w:space="0" w:color="auto"/>
              <w:right w:val="single" w:sz="4" w:space="0" w:color="auto"/>
            </w:tcBorders>
            <w:shd w:val="clear" w:color="auto" w:fill="EEECE0"/>
            <w:vAlign w:val="center"/>
          </w:tcPr>
          <w:p w14:paraId="0E5335EE" w14:textId="77777777" w:rsidR="004D5FA9" w:rsidRPr="00C85D3D" w:rsidRDefault="00340DC3" w:rsidP="00C85D3D">
            <w:pPr>
              <w:pStyle w:val="a8"/>
              <w:ind w:firstLine="284"/>
              <w:jc w:val="center"/>
              <w:rPr>
                <w:sz w:val="24"/>
                <w:szCs w:val="24"/>
              </w:rPr>
            </w:pPr>
            <w:r w:rsidRPr="00C85D3D">
              <w:rPr>
                <w:b/>
                <w:bCs/>
                <w:color w:val="000000"/>
                <w:sz w:val="24"/>
                <w:szCs w:val="24"/>
              </w:rPr>
              <w:t>Модуль 4. Ценности нашей жизни (2 часа)</w:t>
            </w:r>
          </w:p>
        </w:tc>
      </w:tr>
      <w:tr w:rsidR="004D5FA9" w:rsidRPr="00C85D3D" w14:paraId="7BAC2C25" w14:textId="77777777" w:rsidTr="00C85D3D">
        <w:trPr>
          <w:trHeight w:hRule="exact" w:val="470"/>
          <w:jc w:val="center"/>
        </w:trPr>
        <w:tc>
          <w:tcPr>
            <w:tcW w:w="1406" w:type="dxa"/>
            <w:tcBorders>
              <w:top w:val="single" w:sz="4" w:space="0" w:color="auto"/>
              <w:left w:val="single" w:sz="4" w:space="0" w:color="auto"/>
            </w:tcBorders>
            <w:shd w:val="clear" w:color="auto" w:fill="auto"/>
            <w:vAlign w:val="center"/>
          </w:tcPr>
          <w:p w14:paraId="61767553"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266" w:type="dxa"/>
            <w:tcBorders>
              <w:top w:val="single" w:sz="4" w:space="0" w:color="auto"/>
              <w:left w:val="single" w:sz="4" w:space="0" w:color="auto"/>
              <w:right w:val="single" w:sz="4" w:space="0" w:color="auto"/>
            </w:tcBorders>
            <w:shd w:val="clear" w:color="auto" w:fill="auto"/>
            <w:vAlign w:val="center"/>
          </w:tcPr>
          <w:p w14:paraId="187FD8C8"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«Ценности нашей жизни. Здоровье»</w:t>
            </w:r>
          </w:p>
        </w:tc>
      </w:tr>
      <w:tr w:rsidR="004D5FA9" w:rsidRPr="00C85D3D" w14:paraId="7DB2E5D4" w14:textId="77777777" w:rsidTr="00C85D3D">
        <w:trPr>
          <w:trHeight w:hRule="exact" w:val="485"/>
          <w:jc w:val="center"/>
        </w:trPr>
        <w:tc>
          <w:tcPr>
            <w:tcW w:w="1406" w:type="dxa"/>
            <w:tcBorders>
              <w:top w:val="single" w:sz="4" w:space="0" w:color="auto"/>
              <w:left w:val="single" w:sz="4" w:space="0" w:color="auto"/>
              <w:bottom w:val="single" w:sz="4" w:space="0" w:color="auto"/>
            </w:tcBorders>
            <w:shd w:val="clear" w:color="auto" w:fill="auto"/>
            <w:vAlign w:val="center"/>
          </w:tcPr>
          <w:p w14:paraId="17269030" w14:textId="77777777" w:rsidR="004D5FA9" w:rsidRPr="00C85D3D" w:rsidRDefault="00340DC3" w:rsidP="00C85D3D">
            <w:pPr>
              <w:pStyle w:val="a8"/>
              <w:ind w:firstLine="0"/>
              <w:jc w:val="center"/>
              <w:rPr>
                <w:sz w:val="24"/>
                <w:szCs w:val="24"/>
              </w:rPr>
            </w:pPr>
            <w:r w:rsidRPr="00C85D3D">
              <w:rPr>
                <w:color w:val="000000"/>
                <w:sz w:val="24"/>
                <w:szCs w:val="24"/>
              </w:rPr>
              <w:t>2</w:t>
            </w:r>
          </w:p>
        </w:tc>
        <w:tc>
          <w:tcPr>
            <w:tcW w:w="8266" w:type="dxa"/>
            <w:tcBorders>
              <w:top w:val="single" w:sz="4" w:space="0" w:color="auto"/>
              <w:left w:val="single" w:sz="4" w:space="0" w:color="auto"/>
              <w:bottom w:val="single" w:sz="4" w:space="0" w:color="auto"/>
              <w:right w:val="single" w:sz="4" w:space="0" w:color="auto"/>
            </w:tcBorders>
            <w:shd w:val="clear" w:color="auto" w:fill="auto"/>
            <w:vAlign w:val="center"/>
          </w:tcPr>
          <w:p w14:paraId="3D7647F2"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«Семья — мой помощник в учении»</w:t>
            </w:r>
          </w:p>
        </w:tc>
      </w:tr>
    </w:tbl>
    <w:p w14:paraId="5327EAD4" w14:textId="77777777" w:rsidR="004D5FA9" w:rsidRDefault="004D5FA9" w:rsidP="00EC702B">
      <w:pPr>
        <w:spacing w:after="199" w:line="1" w:lineRule="exact"/>
        <w:ind w:firstLine="284"/>
      </w:pPr>
    </w:p>
    <w:p w14:paraId="3D68A7C0" w14:textId="77777777" w:rsidR="004D5FA9" w:rsidRPr="00C85D3D" w:rsidRDefault="00340DC3" w:rsidP="00EC702B">
      <w:pPr>
        <w:pStyle w:val="42"/>
        <w:spacing w:after="80"/>
        <w:ind w:firstLine="284"/>
        <w:rPr>
          <w:sz w:val="24"/>
          <w:szCs w:val="24"/>
        </w:rPr>
      </w:pPr>
      <w:r w:rsidRPr="00C85D3D">
        <w:rPr>
          <w:b w:val="0"/>
          <w:bCs w:val="0"/>
          <w:sz w:val="24"/>
          <w:szCs w:val="24"/>
        </w:rPr>
        <w:t>В тематическое планирование включены:</w:t>
      </w:r>
    </w:p>
    <w:p w14:paraId="72F83754" w14:textId="77777777" w:rsidR="004D5FA9" w:rsidRPr="00C85D3D" w:rsidRDefault="00340DC3">
      <w:pPr>
        <w:pStyle w:val="42"/>
        <w:numPr>
          <w:ilvl w:val="0"/>
          <w:numId w:val="49"/>
        </w:numPr>
        <w:tabs>
          <w:tab w:val="left" w:pos="392"/>
        </w:tabs>
        <w:spacing w:after="80"/>
        <w:rPr>
          <w:sz w:val="24"/>
          <w:szCs w:val="24"/>
        </w:rPr>
      </w:pPr>
      <w:r w:rsidRPr="00C85D3D">
        <w:rPr>
          <w:b w:val="0"/>
          <w:bCs w:val="0"/>
          <w:i/>
          <w:iCs/>
          <w:sz w:val="24"/>
          <w:szCs w:val="24"/>
        </w:rPr>
        <w:t>Диагностика №№ 1-2 (2</w:t>
      </w:r>
      <w:r w:rsidRPr="00C85D3D">
        <w:rPr>
          <w:b w:val="0"/>
          <w:bCs w:val="0"/>
          <w:sz w:val="24"/>
          <w:szCs w:val="24"/>
        </w:rPr>
        <w:t xml:space="preserve"> часа на входное и итоговое тестирование)</w:t>
      </w:r>
    </w:p>
    <w:p w14:paraId="376F95C4" w14:textId="77777777" w:rsidR="004D5FA9" w:rsidRPr="00C85D3D" w:rsidRDefault="00340DC3">
      <w:pPr>
        <w:pStyle w:val="42"/>
        <w:numPr>
          <w:ilvl w:val="0"/>
          <w:numId w:val="49"/>
        </w:numPr>
        <w:tabs>
          <w:tab w:val="left" w:pos="416"/>
        </w:tabs>
        <w:spacing w:after="80"/>
        <w:rPr>
          <w:sz w:val="24"/>
          <w:szCs w:val="24"/>
        </w:rPr>
      </w:pPr>
      <w:r w:rsidRPr="00C85D3D">
        <w:rPr>
          <w:b w:val="0"/>
          <w:bCs w:val="0"/>
          <w:i/>
          <w:iCs/>
          <w:sz w:val="24"/>
          <w:szCs w:val="24"/>
        </w:rPr>
        <w:t>Обобщающие занятия по четвертям</w:t>
      </w:r>
      <w:r w:rsidRPr="00C85D3D">
        <w:rPr>
          <w:b w:val="0"/>
          <w:bCs w:val="0"/>
          <w:sz w:val="24"/>
          <w:szCs w:val="24"/>
        </w:rPr>
        <w:t>: «Я ученик. Что я уже знаю и умею» (3 часа)</w:t>
      </w:r>
    </w:p>
    <w:p w14:paraId="4ED14A9B" w14:textId="77777777" w:rsidR="004D5FA9" w:rsidRPr="00C85D3D" w:rsidRDefault="00340DC3">
      <w:pPr>
        <w:pStyle w:val="42"/>
        <w:numPr>
          <w:ilvl w:val="0"/>
          <w:numId w:val="49"/>
        </w:numPr>
        <w:tabs>
          <w:tab w:val="left" w:pos="426"/>
        </w:tabs>
        <w:spacing w:after="80"/>
        <w:rPr>
          <w:sz w:val="24"/>
          <w:szCs w:val="24"/>
        </w:rPr>
      </w:pPr>
      <w:r w:rsidRPr="00C85D3D">
        <w:rPr>
          <w:b w:val="0"/>
          <w:bCs w:val="0"/>
          <w:i/>
          <w:iCs/>
          <w:sz w:val="24"/>
          <w:szCs w:val="24"/>
        </w:rPr>
        <w:t>Занятие-праздник:</w:t>
      </w:r>
      <w:r w:rsidRPr="00C85D3D">
        <w:rPr>
          <w:b w:val="0"/>
          <w:bCs w:val="0"/>
          <w:sz w:val="24"/>
          <w:szCs w:val="24"/>
        </w:rPr>
        <w:t xml:space="preserve"> «Невероятные приключения первоклассников в тридевятом царстве, или История о том, что значит учиться» (1 час)</w:t>
      </w:r>
    </w:p>
    <w:p w14:paraId="4E28044F" w14:textId="77777777" w:rsidR="004D5FA9" w:rsidRPr="00C85D3D" w:rsidRDefault="00340DC3">
      <w:pPr>
        <w:pStyle w:val="42"/>
        <w:numPr>
          <w:ilvl w:val="0"/>
          <w:numId w:val="49"/>
        </w:numPr>
        <w:tabs>
          <w:tab w:val="left" w:pos="421"/>
        </w:tabs>
        <w:spacing w:after="80"/>
        <w:rPr>
          <w:sz w:val="24"/>
          <w:szCs w:val="24"/>
        </w:rPr>
      </w:pPr>
      <w:r w:rsidRPr="00C85D3D">
        <w:rPr>
          <w:b w:val="0"/>
          <w:bCs w:val="0"/>
          <w:i/>
          <w:iCs/>
          <w:sz w:val="24"/>
          <w:szCs w:val="24"/>
        </w:rPr>
        <w:t>Творческая гостиная для детей и родителей по итогам первого года обучения:</w:t>
      </w:r>
      <w:r w:rsidRPr="00C85D3D">
        <w:rPr>
          <w:b w:val="0"/>
          <w:bCs w:val="0"/>
          <w:sz w:val="24"/>
          <w:szCs w:val="24"/>
        </w:rPr>
        <w:t xml:space="preserve"> «Я ученик. Что я уже знаю и умею» (1 час)</w:t>
      </w:r>
    </w:p>
    <w:p w14:paraId="703A2908" w14:textId="77777777" w:rsidR="004D5FA9" w:rsidRDefault="00340DC3">
      <w:pPr>
        <w:pStyle w:val="42"/>
        <w:numPr>
          <w:ilvl w:val="0"/>
          <w:numId w:val="49"/>
        </w:numPr>
        <w:tabs>
          <w:tab w:val="left" w:pos="411"/>
        </w:tabs>
        <w:spacing w:after="80"/>
        <w:sectPr w:rsidR="004D5FA9" w:rsidSect="00E97EE4">
          <w:headerReference w:type="even" r:id="rId58"/>
          <w:headerReference w:type="default" r:id="rId59"/>
          <w:footerReference w:type="even" r:id="rId60"/>
          <w:footerReference w:type="default" r:id="rId61"/>
          <w:footnotePr>
            <w:numRestart w:val="eachPage"/>
          </w:footnotePr>
          <w:pgSz w:w="11907" w:h="16840" w:code="9"/>
          <w:pgMar w:top="1440" w:right="1080" w:bottom="1440" w:left="1080" w:header="706" w:footer="3" w:gutter="0"/>
          <w:cols w:space="720"/>
          <w:noEndnote/>
          <w:docGrid w:linePitch="360"/>
        </w:sectPr>
      </w:pPr>
      <w:r w:rsidRPr="00C85D3D">
        <w:rPr>
          <w:b w:val="0"/>
          <w:bCs w:val="0"/>
          <w:i/>
          <w:iCs/>
          <w:sz w:val="24"/>
          <w:szCs w:val="24"/>
        </w:rPr>
        <w:t>Резервные занятия</w:t>
      </w:r>
      <w:r w:rsidRPr="00C85D3D">
        <w:rPr>
          <w:b w:val="0"/>
          <w:bCs w:val="0"/>
          <w:sz w:val="24"/>
          <w:szCs w:val="24"/>
        </w:rPr>
        <w:t xml:space="preserve"> (6 часов)</w:t>
      </w:r>
    </w:p>
    <w:p w14:paraId="02450C0D" w14:textId="77777777" w:rsidR="004D5FA9" w:rsidRDefault="00340DC3" w:rsidP="00EC702B">
      <w:pPr>
        <w:pStyle w:val="42"/>
        <w:spacing w:after="100"/>
        <w:ind w:firstLine="284"/>
        <w:jc w:val="center"/>
      </w:pPr>
      <w:r>
        <w:t>2 класс</w:t>
      </w:r>
    </w:p>
    <w:p w14:paraId="2DEBF0D1" w14:textId="77777777" w:rsidR="004D5FA9" w:rsidRDefault="00340DC3" w:rsidP="00EC702B">
      <w:pPr>
        <w:pStyle w:val="42"/>
        <w:spacing w:after="100"/>
        <w:ind w:firstLine="284"/>
        <w:jc w:val="center"/>
      </w:pPr>
      <w:r>
        <w:rPr>
          <w:b w:val="0"/>
          <w:bCs w:val="0"/>
          <w:i/>
          <w:iCs/>
        </w:rPr>
        <w:t>1 ч в неделю, всего 34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093"/>
      </w:tblGrid>
      <w:tr w:rsidR="004D5FA9" w:rsidRPr="00C85D3D" w14:paraId="57D3E7DA" w14:textId="77777777" w:rsidTr="00C85D3D">
        <w:trPr>
          <w:trHeight w:hRule="exact" w:val="547"/>
          <w:jc w:val="center"/>
        </w:trPr>
        <w:tc>
          <w:tcPr>
            <w:tcW w:w="1378" w:type="dxa"/>
            <w:tcBorders>
              <w:top w:val="single" w:sz="4" w:space="0" w:color="auto"/>
              <w:left w:val="single" w:sz="4" w:space="0" w:color="auto"/>
            </w:tcBorders>
            <w:shd w:val="clear" w:color="auto" w:fill="auto"/>
            <w:vAlign w:val="center"/>
          </w:tcPr>
          <w:p w14:paraId="4F824E34" w14:textId="77777777" w:rsidR="004D5FA9" w:rsidRPr="00C85D3D" w:rsidRDefault="00340DC3" w:rsidP="00C85D3D">
            <w:pPr>
              <w:pStyle w:val="a8"/>
              <w:ind w:firstLine="284"/>
              <w:jc w:val="center"/>
              <w:rPr>
                <w:sz w:val="24"/>
                <w:szCs w:val="24"/>
              </w:rPr>
            </w:pPr>
            <w:r w:rsidRPr="00C85D3D">
              <w:rPr>
                <w:b/>
                <w:bCs/>
                <w:color w:val="000000"/>
                <w:sz w:val="24"/>
                <w:szCs w:val="24"/>
              </w:rPr>
              <w:t>№ п/п</w:t>
            </w:r>
          </w:p>
        </w:tc>
        <w:tc>
          <w:tcPr>
            <w:tcW w:w="8093" w:type="dxa"/>
            <w:tcBorders>
              <w:top w:val="single" w:sz="4" w:space="0" w:color="auto"/>
              <w:left w:val="single" w:sz="4" w:space="0" w:color="auto"/>
              <w:right w:val="single" w:sz="4" w:space="0" w:color="auto"/>
            </w:tcBorders>
            <w:shd w:val="clear" w:color="auto" w:fill="auto"/>
            <w:vAlign w:val="center"/>
          </w:tcPr>
          <w:p w14:paraId="54FF0E49" w14:textId="77777777" w:rsidR="004D5FA9" w:rsidRPr="00C85D3D" w:rsidRDefault="00340DC3" w:rsidP="00C85D3D">
            <w:pPr>
              <w:pStyle w:val="a8"/>
              <w:ind w:firstLine="284"/>
              <w:jc w:val="center"/>
              <w:rPr>
                <w:sz w:val="24"/>
                <w:szCs w:val="24"/>
              </w:rPr>
            </w:pPr>
            <w:r w:rsidRPr="00C85D3D">
              <w:rPr>
                <w:b/>
                <w:bCs/>
                <w:color w:val="000000"/>
                <w:sz w:val="24"/>
                <w:szCs w:val="24"/>
              </w:rPr>
              <w:t>Название модулей/тем</w:t>
            </w:r>
          </w:p>
        </w:tc>
      </w:tr>
      <w:tr w:rsidR="004D5FA9" w:rsidRPr="00C85D3D" w14:paraId="7BF8FE2C" w14:textId="77777777" w:rsidTr="00C85D3D">
        <w:trPr>
          <w:trHeight w:hRule="exact" w:val="494"/>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77726E28" w14:textId="77777777" w:rsidR="004D5FA9" w:rsidRPr="00C85D3D" w:rsidRDefault="00340DC3" w:rsidP="00C85D3D">
            <w:pPr>
              <w:pStyle w:val="a8"/>
              <w:ind w:firstLine="284"/>
              <w:jc w:val="center"/>
              <w:rPr>
                <w:sz w:val="24"/>
                <w:szCs w:val="24"/>
              </w:rPr>
            </w:pPr>
            <w:r w:rsidRPr="00C85D3D">
              <w:rPr>
                <w:b/>
                <w:bCs/>
                <w:color w:val="000000"/>
                <w:sz w:val="24"/>
                <w:szCs w:val="24"/>
              </w:rPr>
              <w:t>Модуль 1. Учусь учиться (10 часов)</w:t>
            </w:r>
          </w:p>
        </w:tc>
      </w:tr>
      <w:tr w:rsidR="004D5FA9" w:rsidRPr="00C85D3D" w14:paraId="5609A695" w14:textId="77777777" w:rsidTr="00C85D3D">
        <w:trPr>
          <w:trHeight w:hRule="exact" w:val="523"/>
          <w:jc w:val="center"/>
        </w:trPr>
        <w:tc>
          <w:tcPr>
            <w:tcW w:w="1378" w:type="dxa"/>
            <w:tcBorders>
              <w:top w:val="single" w:sz="4" w:space="0" w:color="auto"/>
              <w:left w:val="single" w:sz="4" w:space="0" w:color="auto"/>
            </w:tcBorders>
            <w:shd w:val="clear" w:color="auto" w:fill="auto"/>
            <w:vAlign w:val="center"/>
          </w:tcPr>
          <w:p w14:paraId="1A3BD1C0"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03EA7EA8"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«Домашнее задание делаю сам»</w:t>
            </w:r>
          </w:p>
        </w:tc>
      </w:tr>
      <w:tr w:rsidR="004D5FA9" w:rsidRPr="00C85D3D" w14:paraId="66E55C57" w14:textId="77777777" w:rsidTr="00C85D3D">
        <w:trPr>
          <w:trHeight w:hRule="exact" w:val="523"/>
          <w:jc w:val="center"/>
        </w:trPr>
        <w:tc>
          <w:tcPr>
            <w:tcW w:w="1378" w:type="dxa"/>
            <w:tcBorders>
              <w:top w:val="single" w:sz="4" w:space="0" w:color="auto"/>
              <w:left w:val="single" w:sz="4" w:space="0" w:color="auto"/>
            </w:tcBorders>
            <w:shd w:val="clear" w:color="auto" w:fill="auto"/>
            <w:vAlign w:val="center"/>
          </w:tcPr>
          <w:p w14:paraId="4B487AC5" w14:textId="77777777" w:rsidR="004D5FA9" w:rsidRPr="00C85D3D" w:rsidRDefault="00340DC3" w:rsidP="00C85D3D">
            <w:pPr>
              <w:pStyle w:val="a8"/>
              <w:ind w:firstLine="0"/>
              <w:jc w:val="center"/>
              <w:rPr>
                <w:sz w:val="24"/>
                <w:szCs w:val="24"/>
              </w:rPr>
            </w:pPr>
            <w:r w:rsidRPr="00C85D3D">
              <w:rPr>
                <w:color w:val="000000"/>
                <w:sz w:val="24"/>
                <w:szCs w:val="24"/>
              </w:rPr>
              <w:t>2</w:t>
            </w:r>
          </w:p>
        </w:tc>
        <w:tc>
          <w:tcPr>
            <w:tcW w:w="8093" w:type="dxa"/>
            <w:tcBorders>
              <w:top w:val="single" w:sz="4" w:space="0" w:color="auto"/>
              <w:left w:val="single" w:sz="4" w:space="0" w:color="auto"/>
              <w:right w:val="single" w:sz="4" w:space="0" w:color="auto"/>
            </w:tcBorders>
            <w:shd w:val="clear" w:color="auto" w:fill="auto"/>
            <w:vAlign w:val="center"/>
          </w:tcPr>
          <w:p w14:paraId="369AACD6"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«Проверяю свою работу. Подробный образец»</w:t>
            </w:r>
          </w:p>
        </w:tc>
      </w:tr>
      <w:tr w:rsidR="004D5FA9" w:rsidRPr="00C85D3D" w14:paraId="7EACAB18" w14:textId="77777777" w:rsidTr="00C85D3D">
        <w:trPr>
          <w:trHeight w:hRule="exact" w:val="523"/>
          <w:jc w:val="center"/>
        </w:trPr>
        <w:tc>
          <w:tcPr>
            <w:tcW w:w="1378" w:type="dxa"/>
            <w:tcBorders>
              <w:top w:val="single" w:sz="4" w:space="0" w:color="auto"/>
              <w:left w:val="single" w:sz="4" w:space="0" w:color="auto"/>
            </w:tcBorders>
            <w:shd w:val="clear" w:color="auto" w:fill="auto"/>
            <w:vAlign w:val="center"/>
          </w:tcPr>
          <w:p w14:paraId="08146434" w14:textId="77777777" w:rsidR="004D5FA9" w:rsidRPr="00C85D3D" w:rsidRDefault="00340DC3" w:rsidP="00C85D3D">
            <w:pPr>
              <w:pStyle w:val="a8"/>
              <w:ind w:firstLine="0"/>
              <w:jc w:val="center"/>
              <w:rPr>
                <w:sz w:val="24"/>
                <w:szCs w:val="24"/>
              </w:rPr>
            </w:pPr>
            <w:r w:rsidRPr="00C85D3D">
              <w:rPr>
                <w:color w:val="000000"/>
                <w:sz w:val="24"/>
                <w:szCs w:val="24"/>
              </w:rPr>
              <w:t>3</w:t>
            </w:r>
          </w:p>
        </w:tc>
        <w:tc>
          <w:tcPr>
            <w:tcW w:w="8093" w:type="dxa"/>
            <w:tcBorders>
              <w:top w:val="single" w:sz="4" w:space="0" w:color="auto"/>
              <w:left w:val="single" w:sz="4" w:space="0" w:color="auto"/>
              <w:right w:val="single" w:sz="4" w:space="0" w:color="auto"/>
            </w:tcBorders>
            <w:shd w:val="clear" w:color="auto" w:fill="auto"/>
            <w:vAlign w:val="center"/>
          </w:tcPr>
          <w:p w14:paraId="1154D644"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«Как исправить свою ошибку»</w:t>
            </w:r>
          </w:p>
        </w:tc>
      </w:tr>
      <w:tr w:rsidR="004D5FA9" w:rsidRPr="00C85D3D" w14:paraId="0AA67E81" w14:textId="77777777" w:rsidTr="00C85D3D">
        <w:trPr>
          <w:trHeight w:hRule="exact" w:val="528"/>
          <w:jc w:val="center"/>
        </w:trPr>
        <w:tc>
          <w:tcPr>
            <w:tcW w:w="1378" w:type="dxa"/>
            <w:tcBorders>
              <w:top w:val="single" w:sz="4" w:space="0" w:color="auto"/>
              <w:left w:val="single" w:sz="4" w:space="0" w:color="auto"/>
            </w:tcBorders>
            <w:shd w:val="clear" w:color="auto" w:fill="auto"/>
            <w:vAlign w:val="center"/>
          </w:tcPr>
          <w:p w14:paraId="412CA0FE" w14:textId="77777777" w:rsidR="004D5FA9" w:rsidRPr="00C85D3D" w:rsidRDefault="00340DC3" w:rsidP="00C85D3D">
            <w:pPr>
              <w:pStyle w:val="a8"/>
              <w:ind w:firstLine="0"/>
              <w:jc w:val="center"/>
              <w:rPr>
                <w:sz w:val="24"/>
                <w:szCs w:val="24"/>
              </w:rPr>
            </w:pPr>
            <w:r w:rsidRPr="00C85D3D">
              <w:rPr>
                <w:color w:val="000000"/>
                <w:sz w:val="24"/>
                <w:szCs w:val="24"/>
              </w:rPr>
              <w:t>4</w:t>
            </w:r>
          </w:p>
        </w:tc>
        <w:tc>
          <w:tcPr>
            <w:tcW w:w="8093" w:type="dxa"/>
            <w:tcBorders>
              <w:top w:val="single" w:sz="4" w:space="0" w:color="auto"/>
              <w:left w:val="single" w:sz="4" w:space="0" w:color="auto"/>
              <w:right w:val="single" w:sz="4" w:space="0" w:color="auto"/>
            </w:tcBorders>
            <w:shd w:val="clear" w:color="auto" w:fill="auto"/>
            <w:vAlign w:val="center"/>
          </w:tcPr>
          <w:p w14:paraId="6829120D"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«Учусь называть свое затруднение»</w:t>
            </w:r>
          </w:p>
        </w:tc>
      </w:tr>
      <w:tr w:rsidR="004D5FA9" w:rsidRPr="00C85D3D" w14:paraId="75A0687C" w14:textId="77777777" w:rsidTr="00C85D3D">
        <w:trPr>
          <w:trHeight w:hRule="exact" w:val="704"/>
          <w:jc w:val="center"/>
        </w:trPr>
        <w:tc>
          <w:tcPr>
            <w:tcW w:w="1378" w:type="dxa"/>
            <w:tcBorders>
              <w:top w:val="single" w:sz="4" w:space="0" w:color="auto"/>
              <w:left w:val="single" w:sz="4" w:space="0" w:color="auto"/>
            </w:tcBorders>
            <w:shd w:val="clear" w:color="auto" w:fill="auto"/>
            <w:vAlign w:val="center"/>
          </w:tcPr>
          <w:p w14:paraId="304FBF0E" w14:textId="77777777" w:rsidR="004D5FA9" w:rsidRPr="00C85D3D" w:rsidRDefault="00340DC3" w:rsidP="00C85D3D">
            <w:pPr>
              <w:pStyle w:val="a8"/>
              <w:ind w:firstLine="0"/>
              <w:jc w:val="center"/>
              <w:rPr>
                <w:sz w:val="24"/>
                <w:szCs w:val="24"/>
              </w:rPr>
            </w:pPr>
            <w:r w:rsidRPr="00C85D3D">
              <w:rPr>
                <w:color w:val="000000"/>
                <w:sz w:val="24"/>
                <w:szCs w:val="24"/>
              </w:rPr>
              <w:t>5</w:t>
            </w:r>
          </w:p>
        </w:tc>
        <w:tc>
          <w:tcPr>
            <w:tcW w:w="8093" w:type="dxa"/>
            <w:tcBorders>
              <w:top w:val="single" w:sz="4" w:space="0" w:color="auto"/>
              <w:left w:val="single" w:sz="4" w:space="0" w:color="auto"/>
              <w:right w:val="single" w:sz="4" w:space="0" w:color="auto"/>
            </w:tcBorders>
            <w:shd w:val="clear" w:color="auto" w:fill="auto"/>
            <w:vAlign w:val="center"/>
          </w:tcPr>
          <w:p w14:paraId="7E614BA8" w14:textId="77777777" w:rsidR="004D5FA9" w:rsidRPr="00C85D3D" w:rsidRDefault="00340DC3" w:rsidP="00C85D3D">
            <w:pPr>
              <w:pStyle w:val="a8"/>
              <w:ind w:left="321" w:firstLine="0"/>
              <w:rPr>
                <w:sz w:val="24"/>
                <w:szCs w:val="24"/>
              </w:rPr>
            </w:pPr>
            <w:r w:rsidRPr="00C85D3D">
              <w:rPr>
                <w:i/>
                <w:iCs/>
                <w:color w:val="000000"/>
                <w:sz w:val="24"/>
                <w:szCs w:val="24"/>
              </w:rPr>
              <w:t>Тема:</w:t>
            </w:r>
            <w:r w:rsidRPr="00C85D3D">
              <w:rPr>
                <w:color w:val="000000"/>
                <w:sz w:val="24"/>
                <w:szCs w:val="24"/>
              </w:rPr>
              <w:t xml:space="preserve"> «Как построить новое знание» (структура второго этапа учебной деятельности)</w:t>
            </w:r>
          </w:p>
        </w:tc>
      </w:tr>
      <w:tr w:rsidR="004D5FA9" w:rsidRPr="00C85D3D" w14:paraId="45B3D865" w14:textId="77777777" w:rsidTr="00C85D3D">
        <w:trPr>
          <w:trHeight w:hRule="exact" w:val="590"/>
          <w:jc w:val="center"/>
        </w:trPr>
        <w:tc>
          <w:tcPr>
            <w:tcW w:w="1378" w:type="dxa"/>
            <w:tcBorders>
              <w:top w:val="single" w:sz="4" w:space="0" w:color="auto"/>
              <w:left w:val="single" w:sz="4" w:space="0" w:color="auto"/>
            </w:tcBorders>
            <w:shd w:val="clear" w:color="auto" w:fill="auto"/>
            <w:vAlign w:val="center"/>
          </w:tcPr>
          <w:p w14:paraId="25D55203" w14:textId="77777777" w:rsidR="004D5FA9" w:rsidRPr="00C85D3D" w:rsidRDefault="00340DC3" w:rsidP="00C85D3D">
            <w:pPr>
              <w:pStyle w:val="a8"/>
              <w:ind w:firstLine="0"/>
              <w:jc w:val="center"/>
              <w:rPr>
                <w:sz w:val="24"/>
                <w:szCs w:val="24"/>
              </w:rPr>
            </w:pPr>
            <w:r w:rsidRPr="00C85D3D">
              <w:rPr>
                <w:color w:val="000000"/>
                <w:sz w:val="24"/>
                <w:szCs w:val="24"/>
              </w:rPr>
              <w:t>6</w:t>
            </w:r>
          </w:p>
        </w:tc>
        <w:tc>
          <w:tcPr>
            <w:tcW w:w="8093" w:type="dxa"/>
            <w:tcBorders>
              <w:top w:val="single" w:sz="4" w:space="0" w:color="auto"/>
              <w:left w:val="single" w:sz="4" w:space="0" w:color="auto"/>
              <w:right w:val="single" w:sz="4" w:space="0" w:color="auto"/>
            </w:tcBorders>
            <w:shd w:val="clear" w:color="auto" w:fill="auto"/>
            <w:vAlign w:val="center"/>
          </w:tcPr>
          <w:p w14:paraId="03B80566"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«Ставлю цель»</w:t>
            </w:r>
          </w:p>
        </w:tc>
      </w:tr>
      <w:tr w:rsidR="004D5FA9" w:rsidRPr="00C85D3D" w14:paraId="5093ECA8" w14:textId="77777777" w:rsidTr="00C85D3D">
        <w:trPr>
          <w:trHeight w:hRule="exact" w:val="590"/>
          <w:jc w:val="center"/>
        </w:trPr>
        <w:tc>
          <w:tcPr>
            <w:tcW w:w="1378" w:type="dxa"/>
            <w:tcBorders>
              <w:top w:val="single" w:sz="4" w:space="0" w:color="auto"/>
              <w:left w:val="single" w:sz="4" w:space="0" w:color="auto"/>
            </w:tcBorders>
            <w:shd w:val="clear" w:color="auto" w:fill="auto"/>
            <w:vAlign w:val="center"/>
          </w:tcPr>
          <w:p w14:paraId="1F817954" w14:textId="77777777" w:rsidR="004D5FA9" w:rsidRPr="00C85D3D" w:rsidRDefault="00340DC3" w:rsidP="00C85D3D">
            <w:pPr>
              <w:pStyle w:val="a8"/>
              <w:ind w:firstLine="0"/>
              <w:jc w:val="center"/>
              <w:rPr>
                <w:sz w:val="24"/>
                <w:szCs w:val="24"/>
              </w:rPr>
            </w:pPr>
            <w:r w:rsidRPr="00C85D3D">
              <w:rPr>
                <w:color w:val="000000"/>
                <w:sz w:val="24"/>
                <w:szCs w:val="24"/>
              </w:rPr>
              <w:t>7</w:t>
            </w:r>
          </w:p>
        </w:tc>
        <w:tc>
          <w:tcPr>
            <w:tcW w:w="8093" w:type="dxa"/>
            <w:tcBorders>
              <w:top w:val="single" w:sz="4" w:space="0" w:color="auto"/>
              <w:left w:val="single" w:sz="4" w:space="0" w:color="auto"/>
              <w:right w:val="single" w:sz="4" w:space="0" w:color="auto"/>
            </w:tcBorders>
            <w:shd w:val="clear" w:color="auto" w:fill="auto"/>
            <w:vAlign w:val="center"/>
          </w:tcPr>
          <w:p w14:paraId="45184ECD"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«Ключи к новым знаниям»</w:t>
            </w:r>
          </w:p>
        </w:tc>
      </w:tr>
      <w:tr w:rsidR="004D5FA9" w:rsidRPr="00C85D3D" w14:paraId="6FC970EC" w14:textId="77777777" w:rsidTr="00C85D3D">
        <w:trPr>
          <w:trHeight w:hRule="exact" w:val="586"/>
          <w:jc w:val="center"/>
        </w:trPr>
        <w:tc>
          <w:tcPr>
            <w:tcW w:w="1378" w:type="dxa"/>
            <w:tcBorders>
              <w:top w:val="single" w:sz="4" w:space="0" w:color="auto"/>
              <w:left w:val="single" w:sz="4" w:space="0" w:color="auto"/>
            </w:tcBorders>
            <w:shd w:val="clear" w:color="auto" w:fill="auto"/>
            <w:vAlign w:val="center"/>
          </w:tcPr>
          <w:p w14:paraId="55EACF3C" w14:textId="77777777" w:rsidR="004D5FA9" w:rsidRPr="00C85D3D" w:rsidRDefault="00340DC3" w:rsidP="00C85D3D">
            <w:pPr>
              <w:pStyle w:val="a8"/>
              <w:ind w:firstLine="0"/>
              <w:jc w:val="center"/>
              <w:rPr>
                <w:sz w:val="24"/>
                <w:szCs w:val="24"/>
              </w:rPr>
            </w:pPr>
            <w:r w:rsidRPr="00C85D3D">
              <w:rPr>
                <w:color w:val="000000"/>
                <w:sz w:val="24"/>
                <w:szCs w:val="24"/>
              </w:rPr>
              <w:t>8</w:t>
            </w:r>
          </w:p>
        </w:tc>
        <w:tc>
          <w:tcPr>
            <w:tcW w:w="8093" w:type="dxa"/>
            <w:tcBorders>
              <w:top w:val="single" w:sz="4" w:space="0" w:color="auto"/>
              <w:left w:val="single" w:sz="4" w:space="0" w:color="auto"/>
              <w:right w:val="single" w:sz="4" w:space="0" w:color="auto"/>
            </w:tcBorders>
            <w:shd w:val="clear" w:color="auto" w:fill="auto"/>
            <w:vAlign w:val="center"/>
          </w:tcPr>
          <w:p w14:paraId="2C1D0159"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«Результат открытия нового знания. Эталон»</w:t>
            </w:r>
          </w:p>
        </w:tc>
      </w:tr>
      <w:tr w:rsidR="004D5FA9" w:rsidRPr="00C85D3D" w14:paraId="0B4C20E4" w14:textId="77777777" w:rsidTr="00C85D3D">
        <w:trPr>
          <w:trHeight w:hRule="exact" w:val="590"/>
          <w:jc w:val="center"/>
        </w:trPr>
        <w:tc>
          <w:tcPr>
            <w:tcW w:w="1378" w:type="dxa"/>
            <w:tcBorders>
              <w:top w:val="single" w:sz="4" w:space="0" w:color="auto"/>
              <w:left w:val="single" w:sz="4" w:space="0" w:color="auto"/>
            </w:tcBorders>
            <w:shd w:val="clear" w:color="auto" w:fill="auto"/>
            <w:vAlign w:val="center"/>
          </w:tcPr>
          <w:p w14:paraId="1DFDF36A" w14:textId="77777777" w:rsidR="004D5FA9" w:rsidRPr="00C85D3D" w:rsidRDefault="00340DC3" w:rsidP="00C85D3D">
            <w:pPr>
              <w:pStyle w:val="a8"/>
              <w:ind w:firstLine="0"/>
              <w:jc w:val="center"/>
              <w:rPr>
                <w:sz w:val="24"/>
                <w:szCs w:val="24"/>
              </w:rPr>
            </w:pPr>
            <w:r w:rsidRPr="00C85D3D">
              <w:rPr>
                <w:color w:val="000000"/>
                <w:sz w:val="24"/>
                <w:szCs w:val="24"/>
              </w:rPr>
              <w:t>9</w:t>
            </w:r>
          </w:p>
        </w:tc>
        <w:tc>
          <w:tcPr>
            <w:tcW w:w="8093" w:type="dxa"/>
            <w:tcBorders>
              <w:top w:val="single" w:sz="4" w:space="0" w:color="auto"/>
              <w:left w:val="single" w:sz="4" w:space="0" w:color="auto"/>
              <w:right w:val="single" w:sz="4" w:space="0" w:color="auto"/>
            </w:tcBorders>
            <w:shd w:val="clear" w:color="auto" w:fill="auto"/>
            <w:vAlign w:val="center"/>
          </w:tcPr>
          <w:p w14:paraId="326FEFB7"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«Я знаю. Я умею»</w:t>
            </w:r>
          </w:p>
        </w:tc>
      </w:tr>
      <w:tr w:rsidR="004D5FA9" w:rsidRPr="00C85D3D" w14:paraId="06236EB0" w14:textId="77777777" w:rsidTr="00C85D3D">
        <w:trPr>
          <w:trHeight w:hRule="exact" w:val="586"/>
          <w:jc w:val="center"/>
        </w:trPr>
        <w:tc>
          <w:tcPr>
            <w:tcW w:w="1378" w:type="dxa"/>
            <w:tcBorders>
              <w:top w:val="single" w:sz="4" w:space="0" w:color="auto"/>
              <w:left w:val="single" w:sz="4" w:space="0" w:color="auto"/>
            </w:tcBorders>
            <w:shd w:val="clear" w:color="auto" w:fill="auto"/>
            <w:vAlign w:val="center"/>
          </w:tcPr>
          <w:p w14:paraId="02968367" w14:textId="77777777" w:rsidR="004D5FA9" w:rsidRPr="00C85D3D" w:rsidRDefault="00340DC3" w:rsidP="00C85D3D">
            <w:pPr>
              <w:pStyle w:val="a8"/>
              <w:ind w:firstLine="0"/>
              <w:jc w:val="center"/>
              <w:rPr>
                <w:sz w:val="24"/>
                <w:szCs w:val="24"/>
              </w:rPr>
            </w:pPr>
            <w:r w:rsidRPr="00C85D3D">
              <w:rPr>
                <w:color w:val="000000"/>
                <w:sz w:val="24"/>
                <w:szCs w:val="24"/>
              </w:rPr>
              <w:t>10</w:t>
            </w:r>
          </w:p>
        </w:tc>
        <w:tc>
          <w:tcPr>
            <w:tcW w:w="8093" w:type="dxa"/>
            <w:tcBorders>
              <w:top w:val="single" w:sz="4" w:space="0" w:color="auto"/>
              <w:left w:val="single" w:sz="4" w:space="0" w:color="auto"/>
              <w:right w:val="single" w:sz="4" w:space="0" w:color="auto"/>
            </w:tcBorders>
            <w:shd w:val="clear" w:color="auto" w:fill="auto"/>
            <w:vAlign w:val="center"/>
          </w:tcPr>
          <w:p w14:paraId="633BBF36" w14:textId="77777777" w:rsidR="004D5FA9" w:rsidRPr="00C85D3D" w:rsidRDefault="00340DC3" w:rsidP="00C85D3D">
            <w:pPr>
              <w:pStyle w:val="a8"/>
              <w:ind w:firstLine="284"/>
              <w:rPr>
                <w:sz w:val="24"/>
                <w:szCs w:val="24"/>
              </w:rPr>
            </w:pPr>
            <w:r w:rsidRPr="00C85D3D">
              <w:rPr>
                <w:i/>
                <w:iCs/>
                <w:color w:val="000000"/>
                <w:sz w:val="24"/>
                <w:szCs w:val="24"/>
              </w:rPr>
              <w:t>Тема:</w:t>
            </w:r>
            <w:r w:rsidRPr="00C85D3D">
              <w:rPr>
                <w:color w:val="000000"/>
                <w:sz w:val="24"/>
                <w:szCs w:val="24"/>
              </w:rPr>
              <w:t xml:space="preserve"> «Как выяснить, что я не умею»</w:t>
            </w:r>
          </w:p>
        </w:tc>
      </w:tr>
      <w:tr w:rsidR="004D5FA9" w:rsidRPr="00C85D3D" w14:paraId="50EE7BC4" w14:textId="77777777">
        <w:trPr>
          <w:trHeight w:hRule="exact" w:val="590"/>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185A07EB" w14:textId="77777777" w:rsidR="004D5FA9" w:rsidRPr="00C85D3D" w:rsidRDefault="00340DC3" w:rsidP="00EC702B">
            <w:pPr>
              <w:pStyle w:val="a8"/>
              <w:ind w:firstLine="284"/>
              <w:jc w:val="center"/>
              <w:rPr>
                <w:sz w:val="24"/>
                <w:szCs w:val="24"/>
              </w:rPr>
            </w:pPr>
            <w:r w:rsidRPr="00C85D3D">
              <w:rPr>
                <w:b/>
                <w:bCs/>
                <w:color w:val="000000"/>
                <w:sz w:val="24"/>
                <w:szCs w:val="24"/>
              </w:rPr>
              <w:t>Модуль 2. Учимся дружно (5 часов)</w:t>
            </w:r>
          </w:p>
        </w:tc>
      </w:tr>
      <w:tr w:rsidR="004D5FA9" w:rsidRPr="00C85D3D" w14:paraId="094ED0DC" w14:textId="77777777" w:rsidTr="00C85D3D">
        <w:trPr>
          <w:trHeight w:hRule="exact" w:val="590"/>
          <w:jc w:val="center"/>
        </w:trPr>
        <w:tc>
          <w:tcPr>
            <w:tcW w:w="1378" w:type="dxa"/>
            <w:tcBorders>
              <w:top w:val="single" w:sz="4" w:space="0" w:color="auto"/>
              <w:left w:val="single" w:sz="4" w:space="0" w:color="auto"/>
            </w:tcBorders>
            <w:shd w:val="clear" w:color="auto" w:fill="auto"/>
            <w:vAlign w:val="center"/>
          </w:tcPr>
          <w:p w14:paraId="680EED49"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1FB1F69E"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Я — автор, я — понимающий»</w:t>
            </w:r>
          </w:p>
        </w:tc>
      </w:tr>
      <w:tr w:rsidR="004D5FA9" w:rsidRPr="00C85D3D" w14:paraId="740126A3" w14:textId="77777777" w:rsidTr="00C85D3D">
        <w:trPr>
          <w:trHeight w:hRule="exact" w:val="586"/>
          <w:jc w:val="center"/>
        </w:trPr>
        <w:tc>
          <w:tcPr>
            <w:tcW w:w="1378" w:type="dxa"/>
            <w:tcBorders>
              <w:top w:val="single" w:sz="4" w:space="0" w:color="auto"/>
              <w:left w:val="single" w:sz="4" w:space="0" w:color="auto"/>
            </w:tcBorders>
            <w:shd w:val="clear" w:color="auto" w:fill="auto"/>
            <w:vAlign w:val="center"/>
          </w:tcPr>
          <w:p w14:paraId="2FAF4A03" w14:textId="77777777" w:rsidR="004D5FA9" w:rsidRPr="00C85D3D" w:rsidRDefault="00340DC3" w:rsidP="00C85D3D">
            <w:pPr>
              <w:pStyle w:val="a8"/>
              <w:ind w:firstLine="0"/>
              <w:jc w:val="center"/>
              <w:rPr>
                <w:sz w:val="24"/>
                <w:szCs w:val="24"/>
              </w:rPr>
            </w:pPr>
            <w:r w:rsidRPr="00C85D3D">
              <w:rPr>
                <w:color w:val="000000"/>
                <w:sz w:val="24"/>
                <w:szCs w:val="24"/>
              </w:rPr>
              <w:t>2</w:t>
            </w:r>
          </w:p>
        </w:tc>
        <w:tc>
          <w:tcPr>
            <w:tcW w:w="8093" w:type="dxa"/>
            <w:tcBorders>
              <w:top w:val="single" w:sz="4" w:space="0" w:color="auto"/>
              <w:left w:val="single" w:sz="4" w:space="0" w:color="auto"/>
              <w:right w:val="single" w:sz="4" w:space="0" w:color="auto"/>
            </w:tcBorders>
            <w:shd w:val="clear" w:color="auto" w:fill="auto"/>
            <w:vAlign w:val="center"/>
          </w:tcPr>
          <w:p w14:paraId="72B71081"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Я — автор, я — понимающий»</w:t>
            </w:r>
          </w:p>
        </w:tc>
      </w:tr>
      <w:tr w:rsidR="004D5FA9" w:rsidRPr="00C85D3D" w14:paraId="1D70B123" w14:textId="77777777" w:rsidTr="00C85D3D">
        <w:trPr>
          <w:trHeight w:hRule="exact" w:val="590"/>
          <w:jc w:val="center"/>
        </w:trPr>
        <w:tc>
          <w:tcPr>
            <w:tcW w:w="1378" w:type="dxa"/>
            <w:tcBorders>
              <w:top w:val="single" w:sz="4" w:space="0" w:color="auto"/>
              <w:left w:val="single" w:sz="4" w:space="0" w:color="auto"/>
            </w:tcBorders>
            <w:shd w:val="clear" w:color="auto" w:fill="auto"/>
            <w:vAlign w:val="center"/>
          </w:tcPr>
          <w:p w14:paraId="6B342C21" w14:textId="77777777" w:rsidR="004D5FA9" w:rsidRPr="00C85D3D" w:rsidRDefault="00340DC3" w:rsidP="00C85D3D">
            <w:pPr>
              <w:pStyle w:val="a8"/>
              <w:ind w:firstLine="0"/>
              <w:jc w:val="center"/>
              <w:rPr>
                <w:sz w:val="24"/>
                <w:szCs w:val="24"/>
              </w:rPr>
            </w:pPr>
            <w:r w:rsidRPr="00C85D3D">
              <w:rPr>
                <w:color w:val="000000"/>
                <w:sz w:val="24"/>
                <w:szCs w:val="24"/>
              </w:rPr>
              <w:t>3</w:t>
            </w:r>
          </w:p>
        </w:tc>
        <w:tc>
          <w:tcPr>
            <w:tcW w:w="8093" w:type="dxa"/>
            <w:tcBorders>
              <w:top w:val="single" w:sz="4" w:space="0" w:color="auto"/>
              <w:left w:val="single" w:sz="4" w:space="0" w:color="auto"/>
              <w:right w:val="single" w:sz="4" w:space="0" w:color="auto"/>
            </w:tcBorders>
            <w:shd w:val="clear" w:color="auto" w:fill="auto"/>
            <w:vAlign w:val="center"/>
          </w:tcPr>
          <w:p w14:paraId="4B8DE400"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Слушаю и слышу»</w:t>
            </w:r>
          </w:p>
        </w:tc>
      </w:tr>
      <w:tr w:rsidR="004D5FA9" w:rsidRPr="00C85D3D" w14:paraId="5E8361B8" w14:textId="77777777" w:rsidTr="00C85D3D">
        <w:trPr>
          <w:trHeight w:hRule="exact" w:val="590"/>
          <w:jc w:val="center"/>
        </w:trPr>
        <w:tc>
          <w:tcPr>
            <w:tcW w:w="1378" w:type="dxa"/>
            <w:tcBorders>
              <w:top w:val="single" w:sz="4" w:space="0" w:color="auto"/>
              <w:left w:val="single" w:sz="4" w:space="0" w:color="auto"/>
            </w:tcBorders>
            <w:shd w:val="clear" w:color="auto" w:fill="auto"/>
            <w:vAlign w:val="center"/>
          </w:tcPr>
          <w:p w14:paraId="07485D17" w14:textId="77777777" w:rsidR="004D5FA9" w:rsidRPr="00C85D3D" w:rsidRDefault="00340DC3" w:rsidP="00C85D3D">
            <w:pPr>
              <w:pStyle w:val="a8"/>
              <w:ind w:firstLine="0"/>
              <w:jc w:val="center"/>
              <w:rPr>
                <w:sz w:val="24"/>
                <w:szCs w:val="24"/>
              </w:rPr>
            </w:pPr>
            <w:r w:rsidRPr="00C85D3D">
              <w:rPr>
                <w:color w:val="000000"/>
                <w:sz w:val="24"/>
                <w:szCs w:val="24"/>
              </w:rPr>
              <w:t>4</w:t>
            </w:r>
          </w:p>
        </w:tc>
        <w:tc>
          <w:tcPr>
            <w:tcW w:w="8093" w:type="dxa"/>
            <w:tcBorders>
              <w:top w:val="single" w:sz="4" w:space="0" w:color="auto"/>
              <w:left w:val="single" w:sz="4" w:space="0" w:color="auto"/>
              <w:right w:val="single" w:sz="4" w:space="0" w:color="auto"/>
            </w:tcBorders>
            <w:shd w:val="clear" w:color="auto" w:fill="auto"/>
            <w:vAlign w:val="center"/>
          </w:tcPr>
          <w:p w14:paraId="7E27F8DE"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«Учимся дружно. Как понять друг друга без слов»</w:t>
            </w:r>
          </w:p>
        </w:tc>
      </w:tr>
      <w:tr w:rsidR="004D5FA9" w:rsidRPr="00C85D3D" w14:paraId="6556B930" w14:textId="77777777" w:rsidTr="00C85D3D">
        <w:trPr>
          <w:trHeight w:hRule="exact" w:val="786"/>
          <w:jc w:val="center"/>
        </w:trPr>
        <w:tc>
          <w:tcPr>
            <w:tcW w:w="1378" w:type="dxa"/>
            <w:tcBorders>
              <w:top w:val="single" w:sz="4" w:space="0" w:color="auto"/>
              <w:left w:val="single" w:sz="4" w:space="0" w:color="auto"/>
            </w:tcBorders>
            <w:shd w:val="clear" w:color="auto" w:fill="auto"/>
            <w:vAlign w:val="center"/>
          </w:tcPr>
          <w:p w14:paraId="7148C075" w14:textId="77777777" w:rsidR="004D5FA9" w:rsidRPr="00C85D3D" w:rsidRDefault="00340DC3" w:rsidP="00C85D3D">
            <w:pPr>
              <w:pStyle w:val="a8"/>
              <w:ind w:firstLine="0"/>
              <w:jc w:val="center"/>
              <w:rPr>
                <w:sz w:val="24"/>
                <w:szCs w:val="24"/>
              </w:rPr>
            </w:pPr>
            <w:r w:rsidRPr="00C85D3D">
              <w:rPr>
                <w:color w:val="000000"/>
                <w:sz w:val="24"/>
                <w:szCs w:val="24"/>
              </w:rPr>
              <w:t>5</w:t>
            </w:r>
          </w:p>
        </w:tc>
        <w:tc>
          <w:tcPr>
            <w:tcW w:w="8093" w:type="dxa"/>
            <w:tcBorders>
              <w:top w:val="single" w:sz="4" w:space="0" w:color="auto"/>
              <w:left w:val="single" w:sz="4" w:space="0" w:color="auto"/>
              <w:right w:val="single" w:sz="4" w:space="0" w:color="auto"/>
            </w:tcBorders>
            <w:shd w:val="clear" w:color="auto" w:fill="auto"/>
            <w:vAlign w:val="center"/>
          </w:tcPr>
          <w:p w14:paraId="0F0C48EF" w14:textId="77777777" w:rsidR="004D5FA9" w:rsidRPr="00C85D3D" w:rsidRDefault="00340DC3" w:rsidP="00C85D3D">
            <w:pPr>
              <w:pStyle w:val="a8"/>
              <w:spacing w:line="290" w:lineRule="auto"/>
              <w:ind w:left="321" w:firstLine="0"/>
              <w:rPr>
                <w:sz w:val="24"/>
                <w:szCs w:val="24"/>
              </w:rPr>
            </w:pPr>
            <w:r w:rsidRPr="00C85D3D">
              <w:rPr>
                <w:i/>
                <w:iCs/>
                <w:color w:val="000000"/>
                <w:sz w:val="24"/>
                <w:szCs w:val="24"/>
              </w:rPr>
              <w:t>Тема:</w:t>
            </w:r>
            <w:r w:rsidRPr="00C85D3D">
              <w:rPr>
                <w:color w:val="000000"/>
                <w:sz w:val="24"/>
                <w:szCs w:val="24"/>
              </w:rPr>
              <w:t xml:space="preserve"> «Учимся дружно. Мы разные — и в этом наша сила» (гостиная для родителей)</w:t>
            </w:r>
          </w:p>
        </w:tc>
      </w:tr>
      <w:tr w:rsidR="004D5FA9" w:rsidRPr="00C85D3D" w14:paraId="09D8D387" w14:textId="77777777">
        <w:trPr>
          <w:trHeight w:hRule="exact" w:val="552"/>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4B0B4166" w14:textId="77777777" w:rsidR="004D5FA9" w:rsidRPr="00C85D3D" w:rsidRDefault="00340DC3" w:rsidP="00EC702B">
            <w:pPr>
              <w:pStyle w:val="a8"/>
              <w:ind w:firstLine="284"/>
              <w:jc w:val="center"/>
              <w:rPr>
                <w:sz w:val="24"/>
                <w:szCs w:val="24"/>
              </w:rPr>
            </w:pPr>
            <w:r w:rsidRPr="00C85D3D">
              <w:rPr>
                <w:b/>
                <w:bCs/>
                <w:color w:val="000000"/>
                <w:sz w:val="24"/>
                <w:szCs w:val="24"/>
              </w:rPr>
              <w:t>Модуль 3. Личностные качества ученика (3 час)</w:t>
            </w:r>
          </w:p>
        </w:tc>
      </w:tr>
      <w:tr w:rsidR="004D5FA9" w:rsidRPr="00C85D3D" w14:paraId="232CF833" w14:textId="77777777" w:rsidTr="00C85D3D">
        <w:trPr>
          <w:trHeight w:hRule="exact" w:val="590"/>
          <w:jc w:val="center"/>
        </w:trPr>
        <w:tc>
          <w:tcPr>
            <w:tcW w:w="1378" w:type="dxa"/>
            <w:tcBorders>
              <w:top w:val="single" w:sz="4" w:space="0" w:color="auto"/>
              <w:left w:val="single" w:sz="4" w:space="0" w:color="auto"/>
            </w:tcBorders>
            <w:shd w:val="clear" w:color="auto" w:fill="auto"/>
            <w:vAlign w:val="center"/>
          </w:tcPr>
          <w:p w14:paraId="5E37A3FA"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179AA808"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«Настроение — мой помощник в учебе»</w:t>
            </w:r>
          </w:p>
        </w:tc>
      </w:tr>
      <w:tr w:rsidR="004D5FA9" w:rsidRPr="00C85D3D" w14:paraId="631D7E13" w14:textId="77777777" w:rsidTr="00C85D3D">
        <w:trPr>
          <w:trHeight w:hRule="exact" w:val="700"/>
          <w:jc w:val="center"/>
        </w:trPr>
        <w:tc>
          <w:tcPr>
            <w:tcW w:w="1378" w:type="dxa"/>
            <w:tcBorders>
              <w:top w:val="single" w:sz="4" w:space="0" w:color="auto"/>
              <w:left w:val="single" w:sz="4" w:space="0" w:color="auto"/>
              <w:bottom w:val="single" w:sz="4" w:space="0" w:color="auto"/>
            </w:tcBorders>
            <w:shd w:val="clear" w:color="auto" w:fill="auto"/>
            <w:vAlign w:val="center"/>
          </w:tcPr>
          <w:p w14:paraId="0F3A8656" w14:textId="77777777" w:rsidR="004D5FA9" w:rsidRPr="00C85D3D" w:rsidRDefault="00340DC3" w:rsidP="00C85D3D">
            <w:pPr>
              <w:pStyle w:val="a8"/>
              <w:ind w:firstLine="0"/>
              <w:jc w:val="center"/>
              <w:rPr>
                <w:sz w:val="24"/>
                <w:szCs w:val="24"/>
              </w:rPr>
            </w:pPr>
            <w:r w:rsidRPr="00C85D3D">
              <w:rPr>
                <w:color w:val="000000"/>
                <w:sz w:val="24"/>
                <w:szCs w:val="24"/>
              </w:rPr>
              <w:t>2</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tcPr>
          <w:p w14:paraId="5340417F" w14:textId="77777777" w:rsidR="004D5FA9" w:rsidRPr="00C85D3D" w:rsidRDefault="00340DC3" w:rsidP="00C85D3D">
            <w:pPr>
              <w:pStyle w:val="a8"/>
              <w:spacing w:line="290" w:lineRule="auto"/>
              <w:ind w:left="321" w:firstLine="0"/>
              <w:rPr>
                <w:sz w:val="24"/>
                <w:szCs w:val="24"/>
              </w:rPr>
            </w:pPr>
            <w:r w:rsidRPr="00C85D3D">
              <w:rPr>
                <w:i/>
                <w:iCs/>
                <w:color w:val="000000"/>
                <w:sz w:val="24"/>
                <w:szCs w:val="24"/>
              </w:rPr>
              <w:t>Тема:</w:t>
            </w:r>
            <w:r w:rsidRPr="00C85D3D">
              <w:rPr>
                <w:color w:val="000000"/>
                <w:sz w:val="24"/>
                <w:szCs w:val="24"/>
              </w:rPr>
              <w:t xml:space="preserve"> «Личностные качества. Целеустремленность в учебной деятельности»</w:t>
            </w:r>
          </w:p>
        </w:tc>
      </w:tr>
      <w:tr w:rsidR="00C85D3D" w:rsidRPr="00C85D3D" w14:paraId="59699979" w14:textId="77777777" w:rsidTr="00C85D3D">
        <w:trPr>
          <w:trHeight w:hRule="exact" w:val="700"/>
          <w:jc w:val="center"/>
        </w:trPr>
        <w:tc>
          <w:tcPr>
            <w:tcW w:w="1378" w:type="dxa"/>
            <w:tcBorders>
              <w:top w:val="single" w:sz="4" w:space="0" w:color="auto"/>
              <w:left w:val="single" w:sz="4" w:space="0" w:color="auto"/>
              <w:bottom w:val="single" w:sz="4" w:space="0" w:color="auto"/>
            </w:tcBorders>
            <w:shd w:val="clear" w:color="auto" w:fill="auto"/>
            <w:vAlign w:val="center"/>
          </w:tcPr>
          <w:p w14:paraId="526E4633" w14:textId="4331A015" w:rsidR="00C85D3D" w:rsidRPr="00C85D3D" w:rsidRDefault="00C85D3D" w:rsidP="00C85D3D">
            <w:pPr>
              <w:pStyle w:val="a8"/>
              <w:ind w:firstLine="0"/>
              <w:jc w:val="center"/>
              <w:rPr>
                <w:color w:val="000000"/>
                <w:sz w:val="24"/>
                <w:szCs w:val="24"/>
              </w:rPr>
            </w:pPr>
            <w:r>
              <w:rPr>
                <w:color w:val="000000"/>
                <w:sz w:val="24"/>
                <w:szCs w:val="24"/>
              </w:rPr>
              <w:t>3</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tcPr>
          <w:p w14:paraId="6B87F25C" w14:textId="13F63ABE" w:rsidR="00C85D3D" w:rsidRPr="00C85D3D" w:rsidRDefault="00C85D3D" w:rsidP="00C85D3D">
            <w:pPr>
              <w:pStyle w:val="a8"/>
              <w:spacing w:line="290" w:lineRule="auto"/>
              <w:ind w:left="321" w:firstLine="0"/>
              <w:rPr>
                <w:i/>
                <w:iCs/>
                <w:color w:val="000000"/>
                <w:sz w:val="24"/>
                <w:szCs w:val="24"/>
              </w:rPr>
            </w:pPr>
            <w:r w:rsidRPr="00C85D3D">
              <w:rPr>
                <w:color w:val="000000"/>
                <w:sz w:val="24"/>
                <w:szCs w:val="24"/>
              </w:rPr>
              <w:t>Тема: «Личностные качества. Самостоятельность в учебной деятельности»</w:t>
            </w:r>
          </w:p>
        </w:tc>
      </w:tr>
    </w:tbl>
    <w:p w14:paraId="7D7A900A" w14:textId="77777777" w:rsidR="004D5FA9" w:rsidRDefault="004D5FA9" w:rsidP="00EC702B">
      <w:pPr>
        <w:ind w:firstLine="284"/>
        <w:sectPr w:rsidR="004D5FA9" w:rsidSect="00E97EE4">
          <w:headerReference w:type="even" r:id="rId62"/>
          <w:headerReference w:type="default" r:id="rId63"/>
          <w:footerReference w:type="even" r:id="rId64"/>
          <w:footerReference w:type="default" r:id="rId65"/>
          <w:footnotePr>
            <w:numRestart w:val="eachPage"/>
          </w:footnotePr>
          <w:pgSz w:w="11907" w:h="16840" w:code="9"/>
          <w:pgMar w:top="1440" w:right="1080" w:bottom="1440" w:left="1080" w:header="706" w:footer="740"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093"/>
      </w:tblGrid>
      <w:tr w:rsidR="004D5FA9" w:rsidRPr="00C85D3D" w14:paraId="3F14DD02" w14:textId="77777777">
        <w:trPr>
          <w:trHeight w:hRule="exact" w:val="590"/>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1A516177" w14:textId="77777777" w:rsidR="004D5FA9" w:rsidRPr="00C85D3D" w:rsidRDefault="00340DC3" w:rsidP="00EC702B">
            <w:pPr>
              <w:pStyle w:val="a8"/>
              <w:ind w:firstLine="284"/>
              <w:jc w:val="center"/>
              <w:rPr>
                <w:sz w:val="24"/>
                <w:szCs w:val="24"/>
              </w:rPr>
            </w:pPr>
            <w:r w:rsidRPr="00C85D3D">
              <w:rPr>
                <w:b/>
                <w:bCs/>
                <w:color w:val="000000"/>
                <w:sz w:val="24"/>
                <w:szCs w:val="24"/>
              </w:rPr>
              <w:t>Модуль 4. Ценности нашей жизни (1 час)</w:t>
            </w:r>
          </w:p>
        </w:tc>
      </w:tr>
      <w:tr w:rsidR="004D5FA9" w:rsidRPr="00C85D3D" w14:paraId="3DEEEF32" w14:textId="77777777">
        <w:trPr>
          <w:trHeight w:hRule="exact" w:val="557"/>
          <w:jc w:val="center"/>
        </w:trPr>
        <w:tc>
          <w:tcPr>
            <w:tcW w:w="1378" w:type="dxa"/>
            <w:tcBorders>
              <w:top w:val="single" w:sz="4" w:space="0" w:color="auto"/>
              <w:left w:val="single" w:sz="4" w:space="0" w:color="auto"/>
            </w:tcBorders>
            <w:shd w:val="clear" w:color="auto" w:fill="auto"/>
            <w:vAlign w:val="center"/>
          </w:tcPr>
          <w:p w14:paraId="1E6F7A35"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35B00CFC"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«Ценности нашей жизни. Знание»</w:t>
            </w:r>
          </w:p>
        </w:tc>
      </w:tr>
      <w:tr w:rsidR="004D5FA9" w:rsidRPr="00C85D3D" w14:paraId="4F093179" w14:textId="77777777">
        <w:trPr>
          <w:trHeight w:hRule="exact" w:val="586"/>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125B2E3A" w14:textId="77777777" w:rsidR="004D5FA9" w:rsidRPr="00C85D3D" w:rsidRDefault="00340DC3" w:rsidP="00EC702B">
            <w:pPr>
              <w:pStyle w:val="a8"/>
              <w:ind w:firstLine="284"/>
              <w:jc w:val="center"/>
              <w:rPr>
                <w:sz w:val="24"/>
                <w:szCs w:val="24"/>
              </w:rPr>
            </w:pPr>
            <w:r w:rsidRPr="00C85D3D">
              <w:rPr>
                <w:b/>
                <w:bCs/>
                <w:color w:val="000000"/>
                <w:sz w:val="24"/>
                <w:szCs w:val="24"/>
              </w:rPr>
              <w:t>Модуль 5. Учусь познавать мир (1 час)</w:t>
            </w:r>
          </w:p>
        </w:tc>
      </w:tr>
      <w:tr w:rsidR="004D5FA9" w:rsidRPr="00C85D3D" w14:paraId="60B3FE61" w14:textId="77777777">
        <w:trPr>
          <w:trHeight w:hRule="exact" w:val="504"/>
          <w:jc w:val="center"/>
        </w:trPr>
        <w:tc>
          <w:tcPr>
            <w:tcW w:w="1378" w:type="dxa"/>
            <w:tcBorders>
              <w:top w:val="single" w:sz="4" w:space="0" w:color="auto"/>
              <w:left w:val="single" w:sz="4" w:space="0" w:color="auto"/>
              <w:bottom w:val="single" w:sz="4" w:space="0" w:color="auto"/>
            </w:tcBorders>
            <w:shd w:val="clear" w:color="auto" w:fill="auto"/>
            <w:vAlign w:val="center"/>
          </w:tcPr>
          <w:p w14:paraId="2EBBD6F5"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tcPr>
          <w:p w14:paraId="77325356" w14:textId="77777777" w:rsidR="004D5FA9" w:rsidRPr="00C85D3D" w:rsidRDefault="00340DC3" w:rsidP="00EC702B">
            <w:pPr>
              <w:pStyle w:val="a8"/>
              <w:ind w:firstLine="284"/>
              <w:rPr>
                <w:sz w:val="24"/>
                <w:szCs w:val="24"/>
              </w:rPr>
            </w:pPr>
            <w:r w:rsidRPr="00C85D3D">
              <w:rPr>
                <w:color w:val="000000"/>
                <w:sz w:val="24"/>
                <w:szCs w:val="24"/>
              </w:rPr>
              <w:t>Тема: «Учусь анализировать</w:t>
            </w:r>
            <w:r w:rsidRPr="00C85D3D">
              <w:rPr>
                <w:i/>
                <w:iCs/>
                <w:color w:val="000000"/>
                <w:sz w:val="24"/>
                <w:szCs w:val="24"/>
              </w:rPr>
              <w:t>»</w:t>
            </w:r>
          </w:p>
        </w:tc>
      </w:tr>
    </w:tbl>
    <w:p w14:paraId="7432BE0E" w14:textId="77777777" w:rsidR="004D5FA9" w:rsidRDefault="004D5FA9" w:rsidP="00EC702B">
      <w:pPr>
        <w:spacing w:after="179" w:line="1" w:lineRule="exact"/>
        <w:ind w:firstLine="284"/>
      </w:pPr>
    </w:p>
    <w:p w14:paraId="59B211BA" w14:textId="77777777" w:rsidR="004D5FA9" w:rsidRDefault="00340DC3" w:rsidP="00EC702B">
      <w:pPr>
        <w:pStyle w:val="42"/>
        <w:spacing w:after="40"/>
        <w:ind w:firstLine="284"/>
      </w:pPr>
      <w:r>
        <w:rPr>
          <w:b w:val="0"/>
          <w:bCs w:val="0"/>
        </w:rPr>
        <w:t>В тематическое планирование включены:</w:t>
      </w:r>
    </w:p>
    <w:p w14:paraId="1F5EE31D" w14:textId="77777777" w:rsidR="004D5FA9" w:rsidRDefault="00340DC3">
      <w:pPr>
        <w:pStyle w:val="42"/>
        <w:numPr>
          <w:ilvl w:val="0"/>
          <w:numId w:val="50"/>
        </w:numPr>
        <w:tabs>
          <w:tab w:val="left" w:pos="392"/>
        </w:tabs>
        <w:spacing w:after="40"/>
      </w:pPr>
      <w:r>
        <w:rPr>
          <w:b w:val="0"/>
          <w:bCs w:val="0"/>
          <w:i/>
          <w:iCs/>
        </w:rPr>
        <w:t>Диагностика №№ 1-2 (2</w:t>
      </w:r>
      <w:r>
        <w:rPr>
          <w:b w:val="0"/>
          <w:bCs w:val="0"/>
        </w:rPr>
        <w:t xml:space="preserve"> часа на входное и итоговое тестирование)</w:t>
      </w:r>
    </w:p>
    <w:p w14:paraId="163BA182" w14:textId="77777777" w:rsidR="004D5FA9" w:rsidRDefault="00340DC3">
      <w:pPr>
        <w:pStyle w:val="42"/>
        <w:numPr>
          <w:ilvl w:val="0"/>
          <w:numId w:val="50"/>
        </w:numPr>
        <w:tabs>
          <w:tab w:val="left" w:pos="416"/>
        </w:tabs>
        <w:spacing w:after="40"/>
      </w:pPr>
      <w:r>
        <w:rPr>
          <w:b w:val="0"/>
          <w:bCs w:val="0"/>
          <w:i/>
          <w:iCs/>
        </w:rPr>
        <w:t>Обобщающие занятия по четвертям</w:t>
      </w:r>
      <w:r>
        <w:rPr>
          <w:b w:val="0"/>
          <w:bCs w:val="0"/>
        </w:rPr>
        <w:t>: «Я ученик. Что я уже знаю и умею» (3 часа)</w:t>
      </w:r>
    </w:p>
    <w:p w14:paraId="08AFC721" w14:textId="77777777" w:rsidR="004D5FA9" w:rsidRDefault="00340DC3">
      <w:pPr>
        <w:pStyle w:val="42"/>
        <w:numPr>
          <w:ilvl w:val="0"/>
          <w:numId w:val="50"/>
        </w:numPr>
        <w:tabs>
          <w:tab w:val="left" w:pos="416"/>
        </w:tabs>
        <w:spacing w:after="40"/>
      </w:pPr>
      <w:r>
        <w:rPr>
          <w:b w:val="0"/>
          <w:bCs w:val="0"/>
          <w:i/>
          <w:iCs/>
        </w:rPr>
        <w:t>Творческая гостиная для детей и родителей по итогам второго года обучения:</w:t>
      </w:r>
      <w:r>
        <w:rPr>
          <w:b w:val="0"/>
          <w:bCs w:val="0"/>
        </w:rPr>
        <w:t xml:space="preserve"> «К концу года я знаю и умею»» (1 час)</w:t>
      </w:r>
    </w:p>
    <w:p w14:paraId="5A76FABA" w14:textId="77777777" w:rsidR="004D5FA9" w:rsidRDefault="00340DC3">
      <w:pPr>
        <w:pStyle w:val="42"/>
        <w:numPr>
          <w:ilvl w:val="0"/>
          <w:numId w:val="50"/>
        </w:numPr>
        <w:tabs>
          <w:tab w:val="left" w:pos="421"/>
        </w:tabs>
        <w:spacing w:after="180"/>
      </w:pPr>
      <w:r>
        <w:rPr>
          <w:b w:val="0"/>
          <w:bCs w:val="0"/>
          <w:i/>
          <w:iCs/>
        </w:rPr>
        <w:t>Резервные занятия</w:t>
      </w:r>
      <w:r>
        <w:rPr>
          <w:b w:val="0"/>
          <w:bCs w:val="0"/>
        </w:rPr>
        <w:t xml:space="preserve"> (8 часов)</w:t>
      </w:r>
    </w:p>
    <w:p w14:paraId="217DA530" w14:textId="77777777" w:rsidR="004D5FA9" w:rsidRDefault="00340DC3" w:rsidP="00EC702B">
      <w:pPr>
        <w:pStyle w:val="42"/>
        <w:spacing w:after="180"/>
        <w:ind w:firstLine="284"/>
        <w:jc w:val="center"/>
      </w:pPr>
      <w:r>
        <w:t>3 класс</w:t>
      </w:r>
    </w:p>
    <w:p w14:paraId="6C36E053" w14:textId="77777777" w:rsidR="004D5FA9" w:rsidRDefault="00340DC3" w:rsidP="00EC702B">
      <w:pPr>
        <w:pStyle w:val="42"/>
        <w:spacing w:after="180"/>
        <w:ind w:firstLine="284"/>
        <w:jc w:val="center"/>
      </w:pPr>
      <w:r>
        <w:rPr>
          <w:b w:val="0"/>
          <w:bCs w:val="0"/>
          <w:i/>
          <w:iCs/>
        </w:rPr>
        <w:t>1 ч в неделю, всего 34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49"/>
        <w:gridCol w:w="8112"/>
      </w:tblGrid>
      <w:tr w:rsidR="004D5FA9" w:rsidRPr="00C85D3D" w14:paraId="5CAEA539" w14:textId="77777777" w:rsidTr="00C85D3D">
        <w:trPr>
          <w:trHeight w:hRule="exact" w:val="552"/>
          <w:jc w:val="center"/>
        </w:trPr>
        <w:tc>
          <w:tcPr>
            <w:tcW w:w="1349" w:type="dxa"/>
            <w:tcBorders>
              <w:top w:val="single" w:sz="4" w:space="0" w:color="auto"/>
              <w:left w:val="single" w:sz="4" w:space="0" w:color="auto"/>
            </w:tcBorders>
            <w:shd w:val="clear" w:color="auto" w:fill="auto"/>
            <w:vAlign w:val="center"/>
          </w:tcPr>
          <w:p w14:paraId="1048D1B5" w14:textId="77777777" w:rsidR="004D5FA9" w:rsidRPr="00C85D3D" w:rsidRDefault="00340DC3" w:rsidP="00C85D3D">
            <w:pPr>
              <w:pStyle w:val="a8"/>
              <w:ind w:firstLine="284"/>
              <w:jc w:val="center"/>
              <w:rPr>
                <w:sz w:val="24"/>
                <w:szCs w:val="24"/>
              </w:rPr>
            </w:pPr>
            <w:r w:rsidRPr="00C85D3D">
              <w:rPr>
                <w:b/>
                <w:bCs/>
                <w:color w:val="000000"/>
                <w:sz w:val="24"/>
                <w:szCs w:val="24"/>
              </w:rPr>
              <w:t>№ п/п</w:t>
            </w:r>
          </w:p>
        </w:tc>
        <w:tc>
          <w:tcPr>
            <w:tcW w:w="8112" w:type="dxa"/>
            <w:tcBorders>
              <w:top w:val="single" w:sz="4" w:space="0" w:color="auto"/>
              <w:left w:val="single" w:sz="4" w:space="0" w:color="auto"/>
              <w:right w:val="single" w:sz="4" w:space="0" w:color="auto"/>
            </w:tcBorders>
            <w:shd w:val="clear" w:color="auto" w:fill="auto"/>
            <w:vAlign w:val="center"/>
          </w:tcPr>
          <w:p w14:paraId="54A1C27A" w14:textId="77777777" w:rsidR="004D5FA9" w:rsidRPr="00C85D3D" w:rsidRDefault="00340DC3" w:rsidP="00C85D3D">
            <w:pPr>
              <w:pStyle w:val="a8"/>
              <w:ind w:firstLine="284"/>
              <w:jc w:val="center"/>
              <w:rPr>
                <w:sz w:val="24"/>
                <w:szCs w:val="24"/>
              </w:rPr>
            </w:pPr>
            <w:r w:rsidRPr="00C85D3D">
              <w:rPr>
                <w:b/>
                <w:bCs/>
                <w:color w:val="000000"/>
                <w:sz w:val="24"/>
                <w:szCs w:val="24"/>
              </w:rPr>
              <w:t>Название модулей/тем</w:t>
            </w:r>
          </w:p>
        </w:tc>
      </w:tr>
      <w:tr w:rsidR="004D5FA9" w:rsidRPr="00C85D3D" w14:paraId="73167AD5" w14:textId="77777777" w:rsidTr="00C85D3D">
        <w:trPr>
          <w:trHeight w:hRule="exact" w:val="490"/>
          <w:jc w:val="center"/>
        </w:trPr>
        <w:tc>
          <w:tcPr>
            <w:tcW w:w="9461" w:type="dxa"/>
            <w:gridSpan w:val="2"/>
            <w:tcBorders>
              <w:top w:val="single" w:sz="4" w:space="0" w:color="auto"/>
              <w:left w:val="single" w:sz="4" w:space="0" w:color="auto"/>
              <w:right w:val="single" w:sz="4" w:space="0" w:color="auto"/>
            </w:tcBorders>
            <w:shd w:val="clear" w:color="auto" w:fill="EEECE0"/>
            <w:vAlign w:val="center"/>
          </w:tcPr>
          <w:p w14:paraId="330572EB" w14:textId="77777777" w:rsidR="004D5FA9" w:rsidRPr="00C85D3D" w:rsidRDefault="00340DC3" w:rsidP="00C85D3D">
            <w:pPr>
              <w:pStyle w:val="a8"/>
              <w:ind w:firstLine="284"/>
              <w:jc w:val="center"/>
              <w:rPr>
                <w:sz w:val="24"/>
                <w:szCs w:val="24"/>
              </w:rPr>
            </w:pPr>
            <w:r w:rsidRPr="00C85D3D">
              <w:rPr>
                <w:b/>
                <w:bCs/>
                <w:color w:val="000000"/>
                <w:sz w:val="24"/>
                <w:szCs w:val="24"/>
              </w:rPr>
              <w:t>Модуль 1. Учусь учиться (7 часов)</w:t>
            </w:r>
          </w:p>
        </w:tc>
      </w:tr>
      <w:tr w:rsidR="004D5FA9" w:rsidRPr="00C85D3D" w14:paraId="2AE72283" w14:textId="77777777" w:rsidTr="00C85D3D">
        <w:trPr>
          <w:trHeight w:hRule="exact" w:val="606"/>
          <w:jc w:val="center"/>
        </w:trPr>
        <w:tc>
          <w:tcPr>
            <w:tcW w:w="1349" w:type="dxa"/>
            <w:tcBorders>
              <w:top w:val="single" w:sz="4" w:space="0" w:color="auto"/>
              <w:left w:val="single" w:sz="4" w:space="0" w:color="auto"/>
            </w:tcBorders>
            <w:shd w:val="clear" w:color="auto" w:fill="auto"/>
            <w:vAlign w:val="center"/>
          </w:tcPr>
          <w:p w14:paraId="407338F0" w14:textId="77777777" w:rsidR="004D5FA9" w:rsidRPr="00C85D3D" w:rsidRDefault="00340DC3" w:rsidP="00C85D3D">
            <w:pPr>
              <w:pStyle w:val="a8"/>
              <w:ind w:firstLine="0"/>
              <w:jc w:val="center"/>
              <w:rPr>
                <w:sz w:val="24"/>
                <w:szCs w:val="24"/>
              </w:rPr>
            </w:pPr>
            <w:r w:rsidRPr="00C85D3D">
              <w:rPr>
                <w:color w:val="000000"/>
                <w:sz w:val="24"/>
                <w:szCs w:val="24"/>
              </w:rPr>
              <w:t>1</w:t>
            </w:r>
          </w:p>
        </w:tc>
        <w:tc>
          <w:tcPr>
            <w:tcW w:w="8112" w:type="dxa"/>
            <w:tcBorders>
              <w:top w:val="single" w:sz="4" w:space="0" w:color="auto"/>
              <w:left w:val="single" w:sz="4" w:space="0" w:color="auto"/>
              <w:right w:val="single" w:sz="4" w:space="0" w:color="auto"/>
            </w:tcBorders>
            <w:shd w:val="clear" w:color="auto" w:fill="auto"/>
            <w:vAlign w:val="center"/>
          </w:tcPr>
          <w:p w14:paraId="1F5C16E5" w14:textId="77777777" w:rsidR="004D5FA9" w:rsidRPr="00C85D3D" w:rsidRDefault="00340DC3" w:rsidP="00EC702B">
            <w:pPr>
              <w:pStyle w:val="a8"/>
              <w:spacing w:line="264" w:lineRule="auto"/>
              <w:ind w:firstLine="284"/>
              <w:rPr>
                <w:sz w:val="24"/>
                <w:szCs w:val="24"/>
              </w:rPr>
            </w:pPr>
            <w:r w:rsidRPr="00C85D3D">
              <w:rPr>
                <w:i/>
                <w:iCs/>
                <w:color w:val="000000"/>
                <w:sz w:val="24"/>
                <w:szCs w:val="24"/>
              </w:rPr>
              <w:t>Тема:</w:t>
            </w:r>
            <w:r w:rsidRPr="00C85D3D">
              <w:rPr>
                <w:color w:val="000000"/>
                <w:sz w:val="24"/>
                <w:szCs w:val="24"/>
              </w:rPr>
              <w:t xml:space="preserve"> «Урок открытия. Учусь определять место и причину затруднения»</w:t>
            </w:r>
          </w:p>
        </w:tc>
      </w:tr>
      <w:tr w:rsidR="004D5FA9" w:rsidRPr="00C85D3D" w14:paraId="5768071E" w14:textId="77777777" w:rsidTr="00C85D3D">
        <w:trPr>
          <w:trHeight w:hRule="exact" w:val="557"/>
          <w:jc w:val="center"/>
        </w:trPr>
        <w:tc>
          <w:tcPr>
            <w:tcW w:w="1349" w:type="dxa"/>
            <w:tcBorders>
              <w:top w:val="single" w:sz="4" w:space="0" w:color="auto"/>
              <w:left w:val="single" w:sz="4" w:space="0" w:color="auto"/>
            </w:tcBorders>
            <w:shd w:val="clear" w:color="auto" w:fill="auto"/>
            <w:vAlign w:val="center"/>
          </w:tcPr>
          <w:p w14:paraId="0023D4D5" w14:textId="77777777" w:rsidR="004D5FA9" w:rsidRPr="00C85D3D" w:rsidRDefault="00340DC3" w:rsidP="00C85D3D">
            <w:pPr>
              <w:pStyle w:val="a8"/>
              <w:ind w:firstLine="0"/>
              <w:jc w:val="center"/>
              <w:rPr>
                <w:sz w:val="24"/>
                <w:szCs w:val="24"/>
              </w:rPr>
            </w:pPr>
            <w:r w:rsidRPr="00C85D3D">
              <w:rPr>
                <w:color w:val="000000"/>
                <w:sz w:val="24"/>
                <w:szCs w:val="24"/>
              </w:rPr>
              <w:t>2</w:t>
            </w:r>
          </w:p>
        </w:tc>
        <w:tc>
          <w:tcPr>
            <w:tcW w:w="8112" w:type="dxa"/>
            <w:tcBorders>
              <w:top w:val="single" w:sz="4" w:space="0" w:color="auto"/>
              <w:left w:val="single" w:sz="4" w:space="0" w:color="auto"/>
              <w:right w:val="single" w:sz="4" w:space="0" w:color="auto"/>
            </w:tcBorders>
            <w:shd w:val="clear" w:color="auto" w:fill="auto"/>
            <w:vAlign w:val="center"/>
          </w:tcPr>
          <w:p w14:paraId="79A8AFAA"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«План»</w:t>
            </w:r>
          </w:p>
        </w:tc>
      </w:tr>
      <w:tr w:rsidR="004D5FA9" w:rsidRPr="00C85D3D" w14:paraId="2DED117D" w14:textId="77777777" w:rsidTr="00C85D3D">
        <w:trPr>
          <w:trHeight w:hRule="exact" w:val="552"/>
          <w:jc w:val="center"/>
        </w:trPr>
        <w:tc>
          <w:tcPr>
            <w:tcW w:w="1349" w:type="dxa"/>
            <w:tcBorders>
              <w:top w:val="single" w:sz="4" w:space="0" w:color="auto"/>
              <w:left w:val="single" w:sz="4" w:space="0" w:color="auto"/>
            </w:tcBorders>
            <w:shd w:val="clear" w:color="auto" w:fill="auto"/>
            <w:vAlign w:val="center"/>
          </w:tcPr>
          <w:p w14:paraId="4CE5E396" w14:textId="77777777" w:rsidR="004D5FA9" w:rsidRPr="00C85D3D" w:rsidRDefault="00340DC3" w:rsidP="00C85D3D">
            <w:pPr>
              <w:pStyle w:val="a8"/>
              <w:ind w:firstLine="0"/>
              <w:jc w:val="center"/>
              <w:rPr>
                <w:sz w:val="24"/>
                <w:szCs w:val="24"/>
              </w:rPr>
            </w:pPr>
            <w:r w:rsidRPr="00C85D3D">
              <w:rPr>
                <w:color w:val="000000"/>
                <w:sz w:val="24"/>
                <w:szCs w:val="24"/>
              </w:rPr>
              <w:t>3</w:t>
            </w:r>
          </w:p>
        </w:tc>
        <w:tc>
          <w:tcPr>
            <w:tcW w:w="8112" w:type="dxa"/>
            <w:tcBorders>
              <w:top w:val="single" w:sz="4" w:space="0" w:color="auto"/>
              <w:left w:val="single" w:sz="4" w:space="0" w:color="auto"/>
              <w:right w:val="single" w:sz="4" w:space="0" w:color="auto"/>
            </w:tcBorders>
            <w:shd w:val="clear" w:color="auto" w:fill="auto"/>
            <w:vAlign w:val="center"/>
          </w:tcPr>
          <w:p w14:paraId="2A58DB98"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«Учусь составлять план»</w:t>
            </w:r>
          </w:p>
        </w:tc>
      </w:tr>
      <w:tr w:rsidR="004D5FA9" w:rsidRPr="00C85D3D" w14:paraId="1818113E" w14:textId="77777777" w:rsidTr="00C85D3D">
        <w:trPr>
          <w:trHeight w:hRule="exact" w:val="557"/>
          <w:jc w:val="center"/>
        </w:trPr>
        <w:tc>
          <w:tcPr>
            <w:tcW w:w="1349" w:type="dxa"/>
            <w:tcBorders>
              <w:top w:val="single" w:sz="4" w:space="0" w:color="auto"/>
              <w:left w:val="single" w:sz="4" w:space="0" w:color="auto"/>
            </w:tcBorders>
            <w:shd w:val="clear" w:color="auto" w:fill="auto"/>
            <w:vAlign w:val="center"/>
          </w:tcPr>
          <w:p w14:paraId="7AC4B5E2" w14:textId="77777777" w:rsidR="004D5FA9" w:rsidRPr="00C85D3D" w:rsidRDefault="00340DC3" w:rsidP="00C85D3D">
            <w:pPr>
              <w:pStyle w:val="a8"/>
              <w:ind w:firstLine="0"/>
              <w:jc w:val="center"/>
              <w:rPr>
                <w:sz w:val="24"/>
                <w:szCs w:val="24"/>
              </w:rPr>
            </w:pPr>
            <w:r w:rsidRPr="00C85D3D">
              <w:rPr>
                <w:color w:val="000000"/>
                <w:sz w:val="24"/>
                <w:szCs w:val="24"/>
              </w:rPr>
              <w:t>4</w:t>
            </w:r>
          </w:p>
        </w:tc>
        <w:tc>
          <w:tcPr>
            <w:tcW w:w="8112" w:type="dxa"/>
            <w:tcBorders>
              <w:top w:val="single" w:sz="4" w:space="0" w:color="auto"/>
              <w:left w:val="single" w:sz="4" w:space="0" w:color="auto"/>
              <w:right w:val="single" w:sz="4" w:space="0" w:color="auto"/>
            </w:tcBorders>
            <w:shd w:val="clear" w:color="auto" w:fill="auto"/>
            <w:vAlign w:val="center"/>
          </w:tcPr>
          <w:p w14:paraId="67829842"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«Урок открытия. Учусь применять новое знание»</w:t>
            </w:r>
          </w:p>
        </w:tc>
      </w:tr>
      <w:tr w:rsidR="004D5FA9" w:rsidRPr="00C85D3D" w14:paraId="250DFAF9" w14:textId="77777777" w:rsidTr="00C85D3D">
        <w:trPr>
          <w:trHeight w:hRule="exact" w:val="596"/>
          <w:jc w:val="center"/>
        </w:trPr>
        <w:tc>
          <w:tcPr>
            <w:tcW w:w="1349" w:type="dxa"/>
            <w:tcBorders>
              <w:top w:val="single" w:sz="4" w:space="0" w:color="auto"/>
              <w:left w:val="single" w:sz="4" w:space="0" w:color="auto"/>
            </w:tcBorders>
            <w:shd w:val="clear" w:color="auto" w:fill="auto"/>
            <w:vAlign w:val="center"/>
          </w:tcPr>
          <w:p w14:paraId="6E5A3543" w14:textId="77777777" w:rsidR="004D5FA9" w:rsidRPr="00C85D3D" w:rsidRDefault="00340DC3" w:rsidP="00C85D3D">
            <w:pPr>
              <w:pStyle w:val="a8"/>
              <w:ind w:firstLine="0"/>
              <w:jc w:val="center"/>
              <w:rPr>
                <w:sz w:val="24"/>
                <w:szCs w:val="24"/>
              </w:rPr>
            </w:pPr>
            <w:r w:rsidRPr="00C85D3D">
              <w:rPr>
                <w:color w:val="000000"/>
                <w:sz w:val="24"/>
                <w:szCs w:val="24"/>
              </w:rPr>
              <w:t>5</w:t>
            </w:r>
          </w:p>
        </w:tc>
        <w:tc>
          <w:tcPr>
            <w:tcW w:w="8112" w:type="dxa"/>
            <w:tcBorders>
              <w:top w:val="single" w:sz="4" w:space="0" w:color="auto"/>
              <w:left w:val="single" w:sz="4" w:space="0" w:color="auto"/>
              <w:right w:val="single" w:sz="4" w:space="0" w:color="auto"/>
            </w:tcBorders>
            <w:shd w:val="clear" w:color="auto" w:fill="auto"/>
            <w:vAlign w:val="center"/>
          </w:tcPr>
          <w:p w14:paraId="15BA3EF5" w14:textId="77777777" w:rsidR="004D5FA9" w:rsidRPr="00C85D3D" w:rsidRDefault="00340DC3" w:rsidP="00EC702B">
            <w:pPr>
              <w:pStyle w:val="a8"/>
              <w:spacing w:line="264" w:lineRule="auto"/>
              <w:ind w:firstLine="284"/>
              <w:rPr>
                <w:sz w:val="24"/>
                <w:szCs w:val="24"/>
              </w:rPr>
            </w:pPr>
            <w:r w:rsidRPr="00C85D3D">
              <w:rPr>
                <w:i/>
                <w:iCs/>
                <w:color w:val="000000"/>
                <w:sz w:val="24"/>
                <w:szCs w:val="24"/>
              </w:rPr>
              <w:t>Тема:</w:t>
            </w:r>
            <w:r w:rsidRPr="00C85D3D">
              <w:rPr>
                <w:color w:val="000000"/>
                <w:sz w:val="24"/>
                <w:szCs w:val="24"/>
              </w:rPr>
              <w:t xml:space="preserve"> «Нахожу место и причину ошибки в самостоятельной работе»</w:t>
            </w:r>
          </w:p>
        </w:tc>
      </w:tr>
      <w:tr w:rsidR="004D5FA9" w:rsidRPr="00C85D3D" w14:paraId="3A6FE264" w14:textId="77777777" w:rsidTr="00C85D3D">
        <w:trPr>
          <w:trHeight w:hRule="exact" w:val="557"/>
          <w:jc w:val="center"/>
        </w:trPr>
        <w:tc>
          <w:tcPr>
            <w:tcW w:w="1349" w:type="dxa"/>
            <w:tcBorders>
              <w:top w:val="single" w:sz="4" w:space="0" w:color="auto"/>
              <w:left w:val="single" w:sz="4" w:space="0" w:color="auto"/>
            </w:tcBorders>
            <w:shd w:val="clear" w:color="auto" w:fill="auto"/>
            <w:vAlign w:val="center"/>
          </w:tcPr>
          <w:p w14:paraId="2461DE40" w14:textId="77777777" w:rsidR="004D5FA9" w:rsidRPr="00C85D3D" w:rsidRDefault="00340DC3" w:rsidP="00C85D3D">
            <w:pPr>
              <w:pStyle w:val="a8"/>
              <w:ind w:firstLine="0"/>
              <w:jc w:val="center"/>
              <w:rPr>
                <w:sz w:val="24"/>
                <w:szCs w:val="24"/>
              </w:rPr>
            </w:pPr>
            <w:r w:rsidRPr="00C85D3D">
              <w:rPr>
                <w:color w:val="000000"/>
                <w:sz w:val="24"/>
                <w:szCs w:val="24"/>
              </w:rPr>
              <w:t>6</w:t>
            </w:r>
          </w:p>
        </w:tc>
        <w:tc>
          <w:tcPr>
            <w:tcW w:w="8112" w:type="dxa"/>
            <w:tcBorders>
              <w:top w:val="single" w:sz="4" w:space="0" w:color="auto"/>
              <w:left w:val="single" w:sz="4" w:space="0" w:color="auto"/>
              <w:right w:val="single" w:sz="4" w:space="0" w:color="auto"/>
            </w:tcBorders>
            <w:shd w:val="clear" w:color="auto" w:fill="auto"/>
            <w:vAlign w:val="center"/>
          </w:tcPr>
          <w:p w14:paraId="59981524"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«Как научиться применять способ»</w:t>
            </w:r>
          </w:p>
        </w:tc>
      </w:tr>
      <w:tr w:rsidR="004D5FA9" w:rsidRPr="00C85D3D" w14:paraId="60D38A08" w14:textId="77777777" w:rsidTr="00C85D3D">
        <w:trPr>
          <w:trHeight w:hRule="exact" w:val="557"/>
          <w:jc w:val="center"/>
        </w:trPr>
        <w:tc>
          <w:tcPr>
            <w:tcW w:w="1349" w:type="dxa"/>
            <w:tcBorders>
              <w:top w:val="single" w:sz="4" w:space="0" w:color="auto"/>
              <w:left w:val="single" w:sz="4" w:space="0" w:color="auto"/>
            </w:tcBorders>
            <w:shd w:val="clear" w:color="auto" w:fill="auto"/>
            <w:vAlign w:val="center"/>
          </w:tcPr>
          <w:p w14:paraId="714CE7C6" w14:textId="77777777" w:rsidR="004D5FA9" w:rsidRPr="00C85D3D" w:rsidRDefault="00340DC3" w:rsidP="00C85D3D">
            <w:pPr>
              <w:pStyle w:val="a8"/>
              <w:ind w:firstLine="0"/>
              <w:jc w:val="center"/>
              <w:rPr>
                <w:sz w:val="24"/>
                <w:szCs w:val="24"/>
              </w:rPr>
            </w:pPr>
            <w:r w:rsidRPr="00C85D3D">
              <w:rPr>
                <w:color w:val="000000"/>
                <w:sz w:val="24"/>
                <w:szCs w:val="24"/>
              </w:rPr>
              <w:t>7</w:t>
            </w:r>
          </w:p>
        </w:tc>
        <w:tc>
          <w:tcPr>
            <w:tcW w:w="8112" w:type="dxa"/>
            <w:tcBorders>
              <w:top w:val="single" w:sz="4" w:space="0" w:color="auto"/>
              <w:left w:val="single" w:sz="4" w:space="0" w:color="auto"/>
              <w:right w:val="single" w:sz="4" w:space="0" w:color="auto"/>
            </w:tcBorders>
            <w:shd w:val="clear" w:color="auto" w:fill="auto"/>
            <w:vAlign w:val="center"/>
          </w:tcPr>
          <w:p w14:paraId="2E6481C7"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«Как самому оценить свою работу»</w:t>
            </w:r>
          </w:p>
        </w:tc>
      </w:tr>
      <w:tr w:rsidR="004D5FA9" w:rsidRPr="00C85D3D" w14:paraId="2DD44942" w14:textId="77777777">
        <w:trPr>
          <w:trHeight w:hRule="exact" w:val="557"/>
          <w:jc w:val="center"/>
        </w:trPr>
        <w:tc>
          <w:tcPr>
            <w:tcW w:w="9461" w:type="dxa"/>
            <w:gridSpan w:val="2"/>
            <w:tcBorders>
              <w:top w:val="single" w:sz="4" w:space="0" w:color="auto"/>
              <w:left w:val="single" w:sz="4" w:space="0" w:color="auto"/>
              <w:right w:val="single" w:sz="4" w:space="0" w:color="auto"/>
            </w:tcBorders>
            <w:shd w:val="clear" w:color="auto" w:fill="EEECE0"/>
            <w:vAlign w:val="center"/>
          </w:tcPr>
          <w:p w14:paraId="2E632D79" w14:textId="77777777" w:rsidR="004D5FA9" w:rsidRPr="00C85D3D" w:rsidRDefault="00340DC3" w:rsidP="00EC702B">
            <w:pPr>
              <w:pStyle w:val="a8"/>
              <w:ind w:firstLine="284"/>
              <w:jc w:val="center"/>
              <w:rPr>
                <w:sz w:val="24"/>
                <w:szCs w:val="24"/>
              </w:rPr>
            </w:pPr>
            <w:r w:rsidRPr="00C85D3D">
              <w:rPr>
                <w:b/>
                <w:bCs/>
                <w:color w:val="000000"/>
                <w:sz w:val="24"/>
                <w:szCs w:val="24"/>
              </w:rPr>
              <w:t>Модуль 2. Учимся дружно (3 часа)</w:t>
            </w:r>
          </w:p>
        </w:tc>
      </w:tr>
      <w:tr w:rsidR="004D5FA9" w:rsidRPr="00C85D3D" w14:paraId="15CE045D" w14:textId="77777777">
        <w:trPr>
          <w:trHeight w:hRule="exact" w:val="566"/>
          <w:jc w:val="center"/>
        </w:trPr>
        <w:tc>
          <w:tcPr>
            <w:tcW w:w="1349" w:type="dxa"/>
            <w:tcBorders>
              <w:top w:val="single" w:sz="4" w:space="0" w:color="auto"/>
              <w:left w:val="single" w:sz="4" w:space="0" w:color="auto"/>
              <w:bottom w:val="single" w:sz="4" w:space="0" w:color="auto"/>
            </w:tcBorders>
            <w:shd w:val="clear" w:color="auto" w:fill="auto"/>
            <w:vAlign w:val="center"/>
          </w:tcPr>
          <w:p w14:paraId="440B3BB3" w14:textId="77777777" w:rsidR="004D5FA9" w:rsidRPr="00C85D3D" w:rsidRDefault="00340DC3" w:rsidP="00EC702B">
            <w:pPr>
              <w:pStyle w:val="a8"/>
              <w:ind w:firstLine="284"/>
              <w:rPr>
                <w:sz w:val="24"/>
                <w:szCs w:val="24"/>
              </w:rPr>
            </w:pPr>
            <w:r w:rsidRPr="00C85D3D">
              <w:rPr>
                <w:color w:val="000000"/>
                <w:sz w:val="24"/>
                <w:szCs w:val="24"/>
              </w:rPr>
              <w:t>1</w:t>
            </w:r>
          </w:p>
        </w:tc>
        <w:tc>
          <w:tcPr>
            <w:tcW w:w="8112" w:type="dxa"/>
            <w:tcBorders>
              <w:top w:val="single" w:sz="4" w:space="0" w:color="auto"/>
              <w:left w:val="single" w:sz="4" w:space="0" w:color="auto"/>
              <w:bottom w:val="single" w:sz="4" w:space="0" w:color="auto"/>
              <w:right w:val="single" w:sz="4" w:space="0" w:color="auto"/>
            </w:tcBorders>
            <w:shd w:val="clear" w:color="auto" w:fill="auto"/>
            <w:vAlign w:val="center"/>
          </w:tcPr>
          <w:p w14:paraId="7DFE09E1" w14:textId="77777777" w:rsidR="004D5FA9" w:rsidRPr="00C85D3D" w:rsidRDefault="00340DC3" w:rsidP="00EC702B">
            <w:pPr>
              <w:pStyle w:val="a8"/>
              <w:ind w:firstLine="284"/>
              <w:rPr>
                <w:sz w:val="24"/>
                <w:szCs w:val="24"/>
              </w:rPr>
            </w:pPr>
            <w:r w:rsidRPr="00C85D3D">
              <w:rPr>
                <w:i/>
                <w:iCs/>
                <w:color w:val="000000"/>
                <w:sz w:val="24"/>
                <w:szCs w:val="24"/>
              </w:rPr>
              <w:t>Тема:</w:t>
            </w:r>
            <w:r w:rsidRPr="00C85D3D">
              <w:rPr>
                <w:color w:val="000000"/>
                <w:sz w:val="24"/>
                <w:szCs w:val="24"/>
              </w:rPr>
              <w:t xml:space="preserve"> «Секреты успешного выступления»</w:t>
            </w:r>
          </w:p>
        </w:tc>
      </w:tr>
      <w:tr w:rsidR="00BB78C8" w:rsidRPr="00C85D3D" w14:paraId="033B24C2" w14:textId="77777777" w:rsidTr="00F4570D">
        <w:trPr>
          <w:trHeight w:hRule="exact" w:val="566"/>
          <w:jc w:val="center"/>
        </w:trPr>
        <w:tc>
          <w:tcPr>
            <w:tcW w:w="1349" w:type="dxa"/>
            <w:tcBorders>
              <w:top w:val="single" w:sz="4" w:space="0" w:color="auto"/>
              <w:left w:val="single" w:sz="4" w:space="0" w:color="auto"/>
            </w:tcBorders>
            <w:shd w:val="clear" w:color="auto" w:fill="auto"/>
            <w:vAlign w:val="center"/>
          </w:tcPr>
          <w:p w14:paraId="22F6B188" w14:textId="1AF0E7EE" w:rsidR="00BB78C8" w:rsidRPr="00C85D3D" w:rsidRDefault="00BB78C8" w:rsidP="00BB78C8">
            <w:pPr>
              <w:pStyle w:val="a8"/>
              <w:ind w:firstLine="284"/>
              <w:rPr>
                <w:color w:val="000000"/>
                <w:sz w:val="24"/>
                <w:szCs w:val="24"/>
              </w:rPr>
            </w:pPr>
            <w:r w:rsidRPr="00CE6AAB">
              <w:rPr>
                <w:color w:val="000000"/>
                <w:sz w:val="24"/>
                <w:szCs w:val="24"/>
              </w:rPr>
              <w:t>2</w:t>
            </w:r>
          </w:p>
        </w:tc>
        <w:tc>
          <w:tcPr>
            <w:tcW w:w="8112" w:type="dxa"/>
            <w:tcBorders>
              <w:top w:val="single" w:sz="4" w:space="0" w:color="auto"/>
              <w:left w:val="single" w:sz="4" w:space="0" w:color="auto"/>
              <w:right w:val="single" w:sz="4" w:space="0" w:color="auto"/>
            </w:tcBorders>
            <w:shd w:val="clear" w:color="auto" w:fill="auto"/>
            <w:vAlign w:val="center"/>
          </w:tcPr>
          <w:p w14:paraId="6D056686" w14:textId="26FE67BC" w:rsidR="00BB78C8" w:rsidRPr="00C85D3D" w:rsidRDefault="00BB78C8" w:rsidP="00BB78C8">
            <w:pPr>
              <w:pStyle w:val="a8"/>
              <w:ind w:firstLine="284"/>
              <w:rPr>
                <w:i/>
                <w:iCs/>
                <w:color w:val="000000"/>
                <w:sz w:val="24"/>
                <w:szCs w:val="24"/>
              </w:rPr>
            </w:pPr>
            <w:r w:rsidRPr="00CE6AAB">
              <w:rPr>
                <w:i/>
                <w:iCs/>
                <w:color w:val="000000"/>
                <w:sz w:val="24"/>
                <w:szCs w:val="24"/>
              </w:rPr>
              <w:t>Тема:</w:t>
            </w:r>
            <w:r w:rsidRPr="00CE6AAB">
              <w:rPr>
                <w:color w:val="000000"/>
                <w:sz w:val="24"/>
                <w:szCs w:val="24"/>
              </w:rPr>
              <w:t xml:space="preserve"> «Секрет понимания»</w:t>
            </w:r>
          </w:p>
        </w:tc>
      </w:tr>
      <w:tr w:rsidR="00BB78C8" w:rsidRPr="00C85D3D" w14:paraId="30C2BD54" w14:textId="77777777" w:rsidTr="00F4570D">
        <w:trPr>
          <w:trHeight w:hRule="exact" w:val="566"/>
          <w:jc w:val="center"/>
        </w:trPr>
        <w:tc>
          <w:tcPr>
            <w:tcW w:w="1349" w:type="dxa"/>
            <w:tcBorders>
              <w:top w:val="single" w:sz="4" w:space="0" w:color="auto"/>
              <w:left w:val="single" w:sz="4" w:space="0" w:color="auto"/>
            </w:tcBorders>
            <w:shd w:val="clear" w:color="auto" w:fill="auto"/>
            <w:vAlign w:val="center"/>
          </w:tcPr>
          <w:p w14:paraId="444F6616" w14:textId="08DE5BB6" w:rsidR="00BB78C8" w:rsidRPr="00C85D3D" w:rsidRDefault="00BB78C8" w:rsidP="00BB78C8">
            <w:pPr>
              <w:pStyle w:val="a8"/>
              <w:ind w:firstLine="284"/>
              <w:rPr>
                <w:color w:val="000000"/>
                <w:sz w:val="24"/>
                <w:szCs w:val="24"/>
              </w:rPr>
            </w:pPr>
            <w:r w:rsidRPr="00CE6AAB">
              <w:rPr>
                <w:color w:val="000000"/>
                <w:sz w:val="24"/>
                <w:szCs w:val="24"/>
              </w:rPr>
              <w:t>3</w:t>
            </w:r>
          </w:p>
        </w:tc>
        <w:tc>
          <w:tcPr>
            <w:tcW w:w="8112" w:type="dxa"/>
            <w:tcBorders>
              <w:top w:val="single" w:sz="4" w:space="0" w:color="auto"/>
              <w:left w:val="single" w:sz="4" w:space="0" w:color="auto"/>
              <w:right w:val="single" w:sz="4" w:space="0" w:color="auto"/>
            </w:tcBorders>
            <w:shd w:val="clear" w:color="auto" w:fill="auto"/>
            <w:vAlign w:val="center"/>
          </w:tcPr>
          <w:p w14:paraId="350C37BA" w14:textId="5571025F" w:rsidR="00BB78C8" w:rsidRPr="00C85D3D" w:rsidRDefault="00BB78C8" w:rsidP="00BB78C8">
            <w:pPr>
              <w:pStyle w:val="a8"/>
              <w:ind w:firstLine="284"/>
              <w:rPr>
                <w:i/>
                <w:iCs/>
                <w:color w:val="000000"/>
                <w:sz w:val="24"/>
                <w:szCs w:val="24"/>
              </w:rPr>
            </w:pPr>
            <w:r w:rsidRPr="00CE6AAB">
              <w:rPr>
                <w:i/>
                <w:iCs/>
                <w:color w:val="000000"/>
                <w:sz w:val="24"/>
                <w:szCs w:val="24"/>
              </w:rPr>
              <w:t>Тема:</w:t>
            </w:r>
            <w:r w:rsidRPr="00CE6AAB">
              <w:rPr>
                <w:color w:val="000000"/>
                <w:sz w:val="24"/>
                <w:szCs w:val="24"/>
              </w:rPr>
              <w:t xml:space="preserve"> «Учимся дружно. Что такое диалог»</w:t>
            </w:r>
          </w:p>
        </w:tc>
      </w:tr>
    </w:tbl>
    <w:p w14:paraId="1B8A0E92" w14:textId="77777777" w:rsidR="004D5FA9" w:rsidRDefault="00340DC3" w:rsidP="00EC702B">
      <w:pPr>
        <w:spacing w:line="1" w:lineRule="exact"/>
        <w:ind w:firstLine="284"/>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349"/>
        <w:gridCol w:w="8112"/>
      </w:tblGrid>
      <w:tr w:rsidR="004D5FA9" w:rsidRPr="00CE6AAB" w14:paraId="4943A0CB" w14:textId="77777777" w:rsidTr="00CE6AAB">
        <w:trPr>
          <w:trHeight w:hRule="exact" w:val="523"/>
          <w:jc w:val="center"/>
        </w:trPr>
        <w:tc>
          <w:tcPr>
            <w:tcW w:w="9461" w:type="dxa"/>
            <w:gridSpan w:val="2"/>
            <w:tcBorders>
              <w:top w:val="single" w:sz="4" w:space="0" w:color="auto"/>
              <w:left w:val="single" w:sz="4" w:space="0" w:color="auto"/>
              <w:right w:val="single" w:sz="4" w:space="0" w:color="auto"/>
            </w:tcBorders>
            <w:shd w:val="clear" w:color="auto" w:fill="EEECE0"/>
            <w:vAlign w:val="center"/>
          </w:tcPr>
          <w:p w14:paraId="12DD2791" w14:textId="77777777" w:rsidR="004D5FA9" w:rsidRPr="00CE6AAB" w:rsidRDefault="00340DC3" w:rsidP="00CE6AAB">
            <w:pPr>
              <w:pStyle w:val="a8"/>
              <w:ind w:firstLine="284"/>
              <w:jc w:val="center"/>
              <w:rPr>
                <w:sz w:val="24"/>
                <w:szCs w:val="24"/>
              </w:rPr>
            </w:pPr>
            <w:r w:rsidRPr="00CE6AAB">
              <w:rPr>
                <w:b/>
                <w:bCs/>
                <w:color w:val="000000"/>
                <w:sz w:val="24"/>
                <w:szCs w:val="24"/>
              </w:rPr>
              <w:t>Модуль 3. Личностные качества ученика (2 часа)</w:t>
            </w:r>
          </w:p>
        </w:tc>
      </w:tr>
      <w:tr w:rsidR="004D5FA9" w:rsidRPr="00CE6AAB" w14:paraId="73B2A60B" w14:textId="77777777">
        <w:trPr>
          <w:trHeight w:hRule="exact" w:val="557"/>
          <w:jc w:val="center"/>
        </w:trPr>
        <w:tc>
          <w:tcPr>
            <w:tcW w:w="1349" w:type="dxa"/>
            <w:tcBorders>
              <w:top w:val="single" w:sz="4" w:space="0" w:color="auto"/>
              <w:left w:val="single" w:sz="4" w:space="0" w:color="auto"/>
            </w:tcBorders>
            <w:shd w:val="clear" w:color="auto" w:fill="auto"/>
            <w:vAlign w:val="center"/>
          </w:tcPr>
          <w:p w14:paraId="427C71A6" w14:textId="77777777" w:rsidR="004D5FA9" w:rsidRPr="00CE6AAB" w:rsidRDefault="00340DC3" w:rsidP="00CE6AAB">
            <w:pPr>
              <w:pStyle w:val="a8"/>
              <w:ind w:firstLine="0"/>
              <w:jc w:val="center"/>
              <w:rPr>
                <w:sz w:val="24"/>
                <w:szCs w:val="24"/>
              </w:rPr>
            </w:pPr>
            <w:r w:rsidRPr="00CE6AAB">
              <w:rPr>
                <w:color w:val="000000"/>
                <w:sz w:val="24"/>
                <w:szCs w:val="24"/>
              </w:rPr>
              <w:t>1</w:t>
            </w:r>
          </w:p>
        </w:tc>
        <w:tc>
          <w:tcPr>
            <w:tcW w:w="8112" w:type="dxa"/>
            <w:tcBorders>
              <w:top w:val="single" w:sz="4" w:space="0" w:color="auto"/>
              <w:left w:val="single" w:sz="4" w:space="0" w:color="auto"/>
              <w:right w:val="single" w:sz="4" w:space="0" w:color="auto"/>
            </w:tcBorders>
            <w:shd w:val="clear" w:color="auto" w:fill="auto"/>
            <w:vAlign w:val="center"/>
          </w:tcPr>
          <w:p w14:paraId="3B20C858"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«Личностные качества. Вера в себя»</w:t>
            </w:r>
          </w:p>
        </w:tc>
      </w:tr>
      <w:tr w:rsidR="004D5FA9" w:rsidRPr="00CE6AAB" w14:paraId="6F671CAD" w14:textId="77777777">
        <w:trPr>
          <w:trHeight w:hRule="exact" w:val="557"/>
          <w:jc w:val="center"/>
        </w:trPr>
        <w:tc>
          <w:tcPr>
            <w:tcW w:w="1349" w:type="dxa"/>
            <w:tcBorders>
              <w:top w:val="single" w:sz="4" w:space="0" w:color="auto"/>
              <w:left w:val="single" w:sz="4" w:space="0" w:color="auto"/>
            </w:tcBorders>
            <w:shd w:val="clear" w:color="auto" w:fill="auto"/>
            <w:vAlign w:val="center"/>
          </w:tcPr>
          <w:p w14:paraId="2798D82D" w14:textId="77777777" w:rsidR="004D5FA9" w:rsidRPr="00CE6AAB" w:rsidRDefault="00340DC3" w:rsidP="00CE6AAB">
            <w:pPr>
              <w:pStyle w:val="a8"/>
              <w:ind w:firstLine="0"/>
              <w:jc w:val="center"/>
              <w:rPr>
                <w:sz w:val="24"/>
                <w:szCs w:val="24"/>
              </w:rPr>
            </w:pPr>
            <w:r w:rsidRPr="00CE6AAB">
              <w:rPr>
                <w:color w:val="000000"/>
                <w:sz w:val="24"/>
                <w:szCs w:val="24"/>
              </w:rPr>
              <w:t>2</w:t>
            </w:r>
          </w:p>
        </w:tc>
        <w:tc>
          <w:tcPr>
            <w:tcW w:w="8112" w:type="dxa"/>
            <w:tcBorders>
              <w:top w:val="single" w:sz="4" w:space="0" w:color="auto"/>
              <w:left w:val="single" w:sz="4" w:space="0" w:color="auto"/>
              <w:right w:val="single" w:sz="4" w:space="0" w:color="auto"/>
            </w:tcBorders>
            <w:shd w:val="clear" w:color="auto" w:fill="auto"/>
            <w:vAlign w:val="center"/>
          </w:tcPr>
          <w:p w14:paraId="2DAA0AA5"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«Чувства — мои помощники в учебе»</w:t>
            </w:r>
          </w:p>
        </w:tc>
      </w:tr>
      <w:tr w:rsidR="004D5FA9" w:rsidRPr="00CE6AAB" w14:paraId="3AA5DD9C" w14:textId="77777777" w:rsidTr="00CE6AAB">
        <w:trPr>
          <w:trHeight w:hRule="exact" w:val="552"/>
          <w:jc w:val="center"/>
        </w:trPr>
        <w:tc>
          <w:tcPr>
            <w:tcW w:w="9461" w:type="dxa"/>
            <w:gridSpan w:val="2"/>
            <w:tcBorders>
              <w:top w:val="single" w:sz="4" w:space="0" w:color="auto"/>
              <w:left w:val="single" w:sz="4" w:space="0" w:color="auto"/>
              <w:right w:val="single" w:sz="4" w:space="0" w:color="auto"/>
            </w:tcBorders>
            <w:shd w:val="clear" w:color="auto" w:fill="EEECE0"/>
            <w:vAlign w:val="center"/>
          </w:tcPr>
          <w:p w14:paraId="61C416A7" w14:textId="77777777" w:rsidR="004D5FA9" w:rsidRPr="00CE6AAB" w:rsidRDefault="00340DC3" w:rsidP="00CE6AAB">
            <w:pPr>
              <w:pStyle w:val="a8"/>
              <w:ind w:firstLine="284"/>
              <w:jc w:val="center"/>
              <w:rPr>
                <w:sz w:val="24"/>
                <w:szCs w:val="24"/>
              </w:rPr>
            </w:pPr>
            <w:r w:rsidRPr="00CE6AAB">
              <w:rPr>
                <w:b/>
                <w:bCs/>
                <w:color w:val="000000"/>
                <w:sz w:val="24"/>
                <w:szCs w:val="24"/>
              </w:rPr>
              <w:t>Модуль 4. Ценности нашей жизни (1 час)</w:t>
            </w:r>
          </w:p>
        </w:tc>
      </w:tr>
      <w:tr w:rsidR="004D5FA9" w:rsidRPr="00CE6AAB" w14:paraId="66D261B4" w14:textId="77777777">
        <w:trPr>
          <w:trHeight w:hRule="exact" w:val="528"/>
          <w:jc w:val="center"/>
        </w:trPr>
        <w:tc>
          <w:tcPr>
            <w:tcW w:w="1349" w:type="dxa"/>
            <w:tcBorders>
              <w:top w:val="single" w:sz="4" w:space="0" w:color="auto"/>
              <w:left w:val="single" w:sz="4" w:space="0" w:color="auto"/>
            </w:tcBorders>
            <w:shd w:val="clear" w:color="auto" w:fill="auto"/>
            <w:vAlign w:val="center"/>
          </w:tcPr>
          <w:p w14:paraId="08337474" w14:textId="77777777" w:rsidR="004D5FA9" w:rsidRPr="00CE6AAB" w:rsidRDefault="00340DC3" w:rsidP="00CE6AAB">
            <w:pPr>
              <w:pStyle w:val="a8"/>
              <w:ind w:firstLine="0"/>
              <w:jc w:val="center"/>
              <w:rPr>
                <w:sz w:val="24"/>
                <w:szCs w:val="24"/>
              </w:rPr>
            </w:pPr>
            <w:r w:rsidRPr="00CE6AAB">
              <w:rPr>
                <w:color w:val="000000"/>
                <w:sz w:val="24"/>
                <w:szCs w:val="24"/>
              </w:rPr>
              <w:t>1</w:t>
            </w:r>
          </w:p>
        </w:tc>
        <w:tc>
          <w:tcPr>
            <w:tcW w:w="8112" w:type="dxa"/>
            <w:tcBorders>
              <w:top w:val="single" w:sz="4" w:space="0" w:color="auto"/>
              <w:left w:val="single" w:sz="4" w:space="0" w:color="auto"/>
              <w:right w:val="single" w:sz="4" w:space="0" w:color="auto"/>
            </w:tcBorders>
            <w:shd w:val="clear" w:color="auto" w:fill="auto"/>
            <w:vAlign w:val="center"/>
          </w:tcPr>
          <w:p w14:paraId="39074442"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«Ценности нашей жизни. Дружба»</w:t>
            </w:r>
          </w:p>
        </w:tc>
      </w:tr>
      <w:tr w:rsidR="004D5FA9" w:rsidRPr="00CE6AAB" w14:paraId="51E3487A" w14:textId="77777777" w:rsidTr="00CE6AAB">
        <w:trPr>
          <w:trHeight w:hRule="exact" w:val="552"/>
          <w:jc w:val="center"/>
        </w:trPr>
        <w:tc>
          <w:tcPr>
            <w:tcW w:w="9461" w:type="dxa"/>
            <w:gridSpan w:val="2"/>
            <w:tcBorders>
              <w:top w:val="single" w:sz="4" w:space="0" w:color="auto"/>
              <w:left w:val="single" w:sz="4" w:space="0" w:color="auto"/>
              <w:right w:val="single" w:sz="4" w:space="0" w:color="auto"/>
            </w:tcBorders>
            <w:shd w:val="clear" w:color="auto" w:fill="EEECE0"/>
            <w:vAlign w:val="center"/>
          </w:tcPr>
          <w:p w14:paraId="2FFB2C67" w14:textId="77777777" w:rsidR="004D5FA9" w:rsidRPr="00CE6AAB" w:rsidRDefault="00340DC3" w:rsidP="00CE6AAB">
            <w:pPr>
              <w:pStyle w:val="a8"/>
              <w:ind w:firstLine="284"/>
              <w:jc w:val="center"/>
              <w:rPr>
                <w:sz w:val="24"/>
                <w:szCs w:val="24"/>
              </w:rPr>
            </w:pPr>
            <w:r w:rsidRPr="00CE6AAB">
              <w:rPr>
                <w:b/>
                <w:bCs/>
                <w:color w:val="000000"/>
                <w:sz w:val="24"/>
                <w:szCs w:val="24"/>
              </w:rPr>
              <w:t>Модуль 5. Учусь познавать мир (5 часов)</w:t>
            </w:r>
          </w:p>
        </w:tc>
      </w:tr>
      <w:tr w:rsidR="004D5FA9" w:rsidRPr="00CE6AAB" w14:paraId="38F09E9C" w14:textId="77777777">
        <w:trPr>
          <w:trHeight w:hRule="exact" w:val="528"/>
          <w:jc w:val="center"/>
        </w:trPr>
        <w:tc>
          <w:tcPr>
            <w:tcW w:w="1349" w:type="dxa"/>
            <w:tcBorders>
              <w:top w:val="single" w:sz="4" w:space="0" w:color="auto"/>
              <w:left w:val="single" w:sz="4" w:space="0" w:color="auto"/>
            </w:tcBorders>
            <w:shd w:val="clear" w:color="auto" w:fill="auto"/>
            <w:vAlign w:val="center"/>
          </w:tcPr>
          <w:p w14:paraId="17606117" w14:textId="77777777" w:rsidR="004D5FA9" w:rsidRPr="00CE6AAB" w:rsidRDefault="00340DC3" w:rsidP="00CE6AAB">
            <w:pPr>
              <w:pStyle w:val="a8"/>
              <w:ind w:firstLine="0"/>
              <w:jc w:val="center"/>
              <w:rPr>
                <w:sz w:val="24"/>
                <w:szCs w:val="24"/>
              </w:rPr>
            </w:pPr>
            <w:r w:rsidRPr="00CE6AAB">
              <w:rPr>
                <w:color w:val="000000"/>
                <w:sz w:val="24"/>
                <w:szCs w:val="24"/>
              </w:rPr>
              <w:t>1</w:t>
            </w:r>
          </w:p>
        </w:tc>
        <w:tc>
          <w:tcPr>
            <w:tcW w:w="8112" w:type="dxa"/>
            <w:tcBorders>
              <w:top w:val="single" w:sz="4" w:space="0" w:color="auto"/>
              <w:left w:val="single" w:sz="4" w:space="0" w:color="auto"/>
              <w:right w:val="single" w:sz="4" w:space="0" w:color="auto"/>
            </w:tcBorders>
            <w:shd w:val="clear" w:color="auto" w:fill="auto"/>
            <w:vAlign w:val="center"/>
          </w:tcPr>
          <w:p w14:paraId="677970FE"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запоминать»</w:t>
            </w:r>
          </w:p>
        </w:tc>
      </w:tr>
      <w:tr w:rsidR="004D5FA9" w:rsidRPr="00CE6AAB" w14:paraId="1310B257" w14:textId="77777777">
        <w:trPr>
          <w:trHeight w:hRule="exact" w:val="523"/>
          <w:jc w:val="center"/>
        </w:trPr>
        <w:tc>
          <w:tcPr>
            <w:tcW w:w="1349" w:type="dxa"/>
            <w:tcBorders>
              <w:top w:val="single" w:sz="4" w:space="0" w:color="auto"/>
              <w:left w:val="single" w:sz="4" w:space="0" w:color="auto"/>
            </w:tcBorders>
            <w:shd w:val="clear" w:color="auto" w:fill="auto"/>
            <w:vAlign w:val="center"/>
          </w:tcPr>
          <w:p w14:paraId="02019474" w14:textId="77777777" w:rsidR="004D5FA9" w:rsidRPr="00CE6AAB" w:rsidRDefault="00340DC3" w:rsidP="00CE6AAB">
            <w:pPr>
              <w:pStyle w:val="a8"/>
              <w:ind w:firstLine="0"/>
              <w:jc w:val="center"/>
              <w:rPr>
                <w:sz w:val="24"/>
                <w:szCs w:val="24"/>
              </w:rPr>
            </w:pPr>
            <w:r w:rsidRPr="00CE6AAB">
              <w:rPr>
                <w:color w:val="000000"/>
                <w:sz w:val="24"/>
                <w:szCs w:val="24"/>
              </w:rPr>
              <w:t>2</w:t>
            </w:r>
          </w:p>
        </w:tc>
        <w:tc>
          <w:tcPr>
            <w:tcW w:w="8112" w:type="dxa"/>
            <w:tcBorders>
              <w:top w:val="single" w:sz="4" w:space="0" w:color="auto"/>
              <w:left w:val="single" w:sz="4" w:space="0" w:color="auto"/>
              <w:right w:val="single" w:sz="4" w:space="0" w:color="auto"/>
            </w:tcBorders>
            <w:shd w:val="clear" w:color="auto" w:fill="auto"/>
            <w:vAlign w:val="center"/>
          </w:tcPr>
          <w:p w14:paraId="11A8C816"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«Учусь сравнивать»</w:t>
            </w:r>
          </w:p>
        </w:tc>
      </w:tr>
      <w:tr w:rsidR="004D5FA9" w:rsidRPr="00CE6AAB" w14:paraId="7CE8AAC7" w14:textId="77777777">
        <w:trPr>
          <w:trHeight w:hRule="exact" w:val="523"/>
          <w:jc w:val="center"/>
        </w:trPr>
        <w:tc>
          <w:tcPr>
            <w:tcW w:w="1349" w:type="dxa"/>
            <w:tcBorders>
              <w:top w:val="single" w:sz="4" w:space="0" w:color="auto"/>
              <w:left w:val="single" w:sz="4" w:space="0" w:color="auto"/>
            </w:tcBorders>
            <w:shd w:val="clear" w:color="auto" w:fill="auto"/>
            <w:vAlign w:val="center"/>
          </w:tcPr>
          <w:p w14:paraId="02965C85" w14:textId="77777777" w:rsidR="004D5FA9" w:rsidRPr="00CE6AAB" w:rsidRDefault="00340DC3" w:rsidP="00CE6AAB">
            <w:pPr>
              <w:pStyle w:val="a8"/>
              <w:ind w:firstLine="0"/>
              <w:jc w:val="center"/>
              <w:rPr>
                <w:sz w:val="24"/>
                <w:szCs w:val="24"/>
              </w:rPr>
            </w:pPr>
            <w:r w:rsidRPr="00CE6AAB">
              <w:rPr>
                <w:color w:val="000000"/>
                <w:sz w:val="24"/>
                <w:szCs w:val="24"/>
              </w:rPr>
              <w:t>3</w:t>
            </w:r>
          </w:p>
        </w:tc>
        <w:tc>
          <w:tcPr>
            <w:tcW w:w="8112" w:type="dxa"/>
            <w:tcBorders>
              <w:top w:val="single" w:sz="4" w:space="0" w:color="auto"/>
              <w:left w:val="single" w:sz="4" w:space="0" w:color="auto"/>
              <w:right w:val="single" w:sz="4" w:space="0" w:color="auto"/>
            </w:tcBorders>
            <w:shd w:val="clear" w:color="auto" w:fill="auto"/>
            <w:vAlign w:val="center"/>
          </w:tcPr>
          <w:p w14:paraId="5D681489"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обобщать»</w:t>
            </w:r>
          </w:p>
        </w:tc>
      </w:tr>
      <w:tr w:rsidR="004D5FA9" w:rsidRPr="00CE6AAB" w14:paraId="79B6B1CF" w14:textId="77777777">
        <w:trPr>
          <w:trHeight w:hRule="exact" w:val="523"/>
          <w:jc w:val="center"/>
        </w:trPr>
        <w:tc>
          <w:tcPr>
            <w:tcW w:w="1349" w:type="dxa"/>
            <w:tcBorders>
              <w:top w:val="single" w:sz="4" w:space="0" w:color="auto"/>
              <w:left w:val="single" w:sz="4" w:space="0" w:color="auto"/>
            </w:tcBorders>
            <w:shd w:val="clear" w:color="auto" w:fill="auto"/>
            <w:vAlign w:val="center"/>
          </w:tcPr>
          <w:p w14:paraId="04EC916D" w14:textId="77777777" w:rsidR="004D5FA9" w:rsidRPr="00CE6AAB" w:rsidRDefault="00340DC3" w:rsidP="00CE6AAB">
            <w:pPr>
              <w:pStyle w:val="a8"/>
              <w:ind w:firstLine="0"/>
              <w:jc w:val="center"/>
              <w:rPr>
                <w:sz w:val="24"/>
                <w:szCs w:val="24"/>
              </w:rPr>
            </w:pPr>
            <w:r w:rsidRPr="00CE6AAB">
              <w:rPr>
                <w:color w:val="000000"/>
                <w:sz w:val="24"/>
                <w:szCs w:val="24"/>
              </w:rPr>
              <w:t>4</w:t>
            </w:r>
          </w:p>
        </w:tc>
        <w:tc>
          <w:tcPr>
            <w:tcW w:w="8112" w:type="dxa"/>
            <w:tcBorders>
              <w:top w:val="single" w:sz="4" w:space="0" w:color="auto"/>
              <w:left w:val="single" w:sz="4" w:space="0" w:color="auto"/>
              <w:right w:val="single" w:sz="4" w:space="0" w:color="auto"/>
            </w:tcBorders>
            <w:shd w:val="clear" w:color="auto" w:fill="auto"/>
            <w:vAlign w:val="center"/>
          </w:tcPr>
          <w:p w14:paraId="0293C344"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моделировать»</w:t>
            </w:r>
          </w:p>
        </w:tc>
      </w:tr>
      <w:tr w:rsidR="004D5FA9" w:rsidRPr="00CE6AAB" w14:paraId="4F142286" w14:textId="77777777">
        <w:trPr>
          <w:trHeight w:hRule="exact" w:val="538"/>
          <w:jc w:val="center"/>
        </w:trPr>
        <w:tc>
          <w:tcPr>
            <w:tcW w:w="1349" w:type="dxa"/>
            <w:tcBorders>
              <w:top w:val="single" w:sz="4" w:space="0" w:color="auto"/>
              <w:left w:val="single" w:sz="4" w:space="0" w:color="auto"/>
              <w:bottom w:val="single" w:sz="4" w:space="0" w:color="auto"/>
            </w:tcBorders>
            <w:shd w:val="clear" w:color="auto" w:fill="auto"/>
            <w:vAlign w:val="center"/>
          </w:tcPr>
          <w:p w14:paraId="70D0558C" w14:textId="77777777" w:rsidR="004D5FA9" w:rsidRPr="00CE6AAB" w:rsidRDefault="00340DC3" w:rsidP="00CE6AAB">
            <w:pPr>
              <w:pStyle w:val="a8"/>
              <w:ind w:firstLine="0"/>
              <w:jc w:val="center"/>
              <w:rPr>
                <w:sz w:val="24"/>
                <w:szCs w:val="24"/>
              </w:rPr>
            </w:pPr>
            <w:r w:rsidRPr="00CE6AAB">
              <w:rPr>
                <w:color w:val="000000"/>
                <w:sz w:val="24"/>
                <w:szCs w:val="24"/>
              </w:rPr>
              <w:t>5</w:t>
            </w:r>
          </w:p>
        </w:tc>
        <w:tc>
          <w:tcPr>
            <w:tcW w:w="8112" w:type="dxa"/>
            <w:tcBorders>
              <w:top w:val="single" w:sz="4" w:space="0" w:color="auto"/>
              <w:left w:val="single" w:sz="4" w:space="0" w:color="auto"/>
              <w:bottom w:val="single" w:sz="4" w:space="0" w:color="auto"/>
              <w:right w:val="single" w:sz="4" w:space="0" w:color="auto"/>
            </w:tcBorders>
            <w:shd w:val="clear" w:color="auto" w:fill="auto"/>
            <w:vAlign w:val="center"/>
          </w:tcPr>
          <w:p w14:paraId="036EDCAA" w14:textId="77777777" w:rsidR="004D5FA9" w:rsidRPr="00CE6AAB" w:rsidRDefault="00340DC3" w:rsidP="00EC702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наблюдать»</w:t>
            </w:r>
          </w:p>
        </w:tc>
      </w:tr>
    </w:tbl>
    <w:p w14:paraId="527D546E" w14:textId="77777777" w:rsidR="004D5FA9" w:rsidRDefault="004D5FA9" w:rsidP="00EC702B">
      <w:pPr>
        <w:spacing w:after="179" w:line="1" w:lineRule="exact"/>
        <w:ind w:firstLine="284"/>
      </w:pPr>
    </w:p>
    <w:p w14:paraId="2D1CF36D" w14:textId="77777777" w:rsidR="004D5FA9" w:rsidRPr="00CE6AAB" w:rsidRDefault="00340DC3" w:rsidP="00EC702B">
      <w:pPr>
        <w:pStyle w:val="42"/>
        <w:spacing w:after="40"/>
        <w:ind w:firstLine="284"/>
        <w:rPr>
          <w:sz w:val="24"/>
          <w:szCs w:val="24"/>
        </w:rPr>
      </w:pPr>
      <w:r w:rsidRPr="00CE6AAB">
        <w:rPr>
          <w:b w:val="0"/>
          <w:bCs w:val="0"/>
          <w:sz w:val="24"/>
          <w:szCs w:val="24"/>
        </w:rPr>
        <w:t>В тематическое планирование включены:</w:t>
      </w:r>
    </w:p>
    <w:p w14:paraId="4AB372EA" w14:textId="77777777" w:rsidR="004D5FA9" w:rsidRPr="00CE6AAB" w:rsidRDefault="00340DC3">
      <w:pPr>
        <w:pStyle w:val="42"/>
        <w:numPr>
          <w:ilvl w:val="0"/>
          <w:numId w:val="51"/>
        </w:numPr>
        <w:tabs>
          <w:tab w:val="left" w:pos="411"/>
        </w:tabs>
        <w:spacing w:after="40"/>
        <w:rPr>
          <w:sz w:val="24"/>
          <w:szCs w:val="24"/>
        </w:rPr>
      </w:pPr>
      <w:r w:rsidRPr="00CE6AAB">
        <w:rPr>
          <w:b w:val="0"/>
          <w:bCs w:val="0"/>
          <w:i/>
          <w:iCs/>
          <w:sz w:val="24"/>
          <w:szCs w:val="24"/>
        </w:rPr>
        <w:t>Диагностика №№ 1-4</w:t>
      </w:r>
      <w:r w:rsidRPr="00CE6AAB">
        <w:rPr>
          <w:b w:val="0"/>
          <w:bCs w:val="0"/>
          <w:sz w:val="24"/>
          <w:szCs w:val="24"/>
        </w:rPr>
        <w:t xml:space="preserve"> (4 часа на входное и итоговое тестирование, практические работы)</w:t>
      </w:r>
    </w:p>
    <w:p w14:paraId="614C5E70" w14:textId="77777777" w:rsidR="004D5FA9" w:rsidRPr="00CE6AAB" w:rsidRDefault="00340DC3">
      <w:pPr>
        <w:pStyle w:val="42"/>
        <w:numPr>
          <w:ilvl w:val="0"/>
          <w:numId w:val="51"/>
        </w:numPr>
        <w:tabs>
          <w:tab w:val="left" w:pos="416"/>
        </w:tabs>
        <w:spacing w:after="40"/>
        <w:rPr>
          <w:sz w:val="24"/>
          <w:szCs w:val="24"/>
        </w:rPr>
      </w:pPr>
      <w:r w:rsidRPr="00CE6AAB">
        <w:rPr>
          <w:b w:val="0"/>
          <w:bCs w:val="0"/>
          <w:i/>
          <w:iCs/>
          <w:sz w:val="24"/>
          <w:szCs w:val="24"/>
        </w:rPr>
        <w:t>Обобщающие занятия по полугодиям:</w:t>
      </w:r>
      <w:r w:rsidRPr="00CE6AAB">
        <w:rPr>
          <w:b w:val="0"/>
          <w:bCs w:val="0"/>
          <w:sz w:val="24"/>
          <w:szCs w:val="24"/>
        </w:rPr>
        <w:t xml:space="preserve"> «Я ученик. Что я уже знаю и умею» и «К концу года я знаю и умею» (2 часа)</w:t>
      </w:r>
    </w:p>
    <w:p w14:paraId="49CFC9F3" w14:textId="77777777" w:rsidR="004D5FA9" w:rsidRPr="00CE6AAB" w:rsidRDefault="00340DC3">
      <w:pPr>
        <w:pStyle w:val="42"/>
        <w:numPr>
          <w:ilvl w:val="0"/>
          <w:numId w:val="51"/>
        </w:numPr>
        <w:tabs>
          <w:tab w:val="left" w:pos="406"/>
        </w:tabs>
        <w:spacing w:after="400"/>
        <w:rPr>
          <w:sz w:val="24"/>
          <w:szCs w:val="24"/>
        </w:rPr>
      </w:pPr>
      <w:r w:rsidRPr="00CE6AAB">
        <w:rPr>
          <w:b w:val="0"/>
          <w:bCs w:val="0"/>
          <w:i/>
          <w:iCs/>
          <w:sz w:val="24"/>
          <w:szCs w:val="24"/>
        </w:rPr>
        <w:t>Резервные занятия</w:t>
      </w:r>
      <w:r w:rsidRPr="00CE6AAB">
        <w:rPr>
          <w:b w:val="0"/>
          <w:bCs w:val="0"/>
          <w:sz w:val="24"/>
          <w:szCs w:val="24"/>
        </w:rPr>
        <w:t xml:space="preserve"> (10 часов)</w:t>
      </w:r>
    </w:p>
    <w:p w14:paraId="43835242" w14:textId="77777777" w:rsidR="004D5FA9" w:rsidRDefault="00340DC3" w:rsidP="00EC702B">
      <w:pPr>
        <w:pStyle w:val="42"/>
        <w:spacing w:after="180"/>
        <w:ind w:firstLine="284"/>
        <w:jc w:val="center"/>
      </w:pPr>
      <w:r>
        <w:t>4 класс</w:t>
      </w:r>
    </w:p>
    <w:p w14:paraId="1FF785CB" w14:textId="77777777" w:rsidR="004D5FA9" w:rsidRDefault="00340DC3" w:rsidP="00EC702B">
      <w:pPr>
        <w:pStyle w:val="42"/>
        <w:spacing w:after="180"/>
        <w:ind w:firstLine="284"/>
        <w:jc w:val="center"/>
      </w:pPr>
      <w:r>
        <w:rPr>
          <w:b w:val="0"/>
          <w:bCs w:val="0"/>
          <w:i/>
          <w:iCs/>
        </w:rPr>
        <w:t>1 ч в неделю, всего 34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093"/>
      </w:tblGrid>
      <w:tr w:rsidR="004D5FA9" w:rsidRPr="00CE6AAB" w14:paraId="3C54B55C" w14:textId="77777777" w:rsidTr="00CE6AAB">
        <w:trPr>
          <w:trHeight w:hRule="exact" w:val="552"/>
          <w:jc w:val="center"/>
        </w:trPr>
        <w:tc>
          <w:tcPr>
            <w:tcW w:w="1378" w:type="dxa"/>
            <w:tcBorders>
              <w:top w:val="single" w:sz="4" w:space="0" w:color="auto"/>
              <w:left w:val="single" w:sz="4" w:space="0" w:color="auto"/>
            </w:tcBorders>
            <w:shd w:val="clear" w:color="auto" w:fill="auto"/>
            <w:vAlign w:val="center"/>
          </w:tcPr>
          <w:p w14:paraId="75D49216" w14:textId="77777777" w:rsidR="004D5FA9" w:rsidRPr="00CE6AAB" w:rsidRDefault="00340DC3" w:rsidP="00CE6AAB">
            <w:pPr>
              <w:pStyle w:val="a8"/>
              <w:ind w:firstLine="284"/>
              <w:jc w:val="center"/>
              <w:rPr>
                <w:sz w:val="24"/>
                <w:szCs w:val="24"/>
              </w:rPr>
            </w:pPr>
            <w:r w:rsidRPr="00CE6AAB">
              <w:rPr>
                <w:b/>
                <w:bCs/>
                <w:color w:val="000000"/>
                <w:sz w:val="24"/>
                <w:szCs w:val="24"/>
              </w:rPr>
              <w:t>№ п/п</w:t>
            </w:r>
          </w:p>
        </w:tc>
        <w:tc>
          <w:tcPr>
            <w:tcW w:w="8093" w:type="dxa"/>
            <w:tcBorders>
              <w:top w:val="single" w:sz="4" w:space="0" w:color="auto"/>
              <w:left w:val="single" w:sz="4" w:space="0" w:color="auto"/>
              <w:right w:val="single" w:sz="4" w:space="0" w:color="auto"/>
            </w:tcBorders>
            <w:shd w:val="clear" w:color="auto" w:fill="auto"/>
            <w:vAlign w:val="center"/>
          </w:tcPr>
          <w:p w14:paraId="76F551EC" w14:textId="77777777" w:rsidR="004D5FA9" w:rsidRPr="00CE6AAB" w:rsidRDefault="00340DC3" w:rsidP="00CE6AAB">
            <w:pPr>
              <w:pStyle w:val="a8"/>
              <w:ind w:firstLine="284"/>
              <w:jc w:val="center"/>
              <w:rPr>
                <w:sz w:val="24"/>
                <w:szCs w:val="24"/>
              </w:rPr>
            </w:pPr>
            <w:r w:rsidRPr="00CE6AAB">
              <w:rPr>
                <w:b/>
                <w:bCs/>
                <w:color w:val="000000"/>
                <w:sz w:val="24"/>
                <w:szCs w:val="24"/>
              </w:rPr>
              <w:t>Название модулей/тем</w:t>
            </w:r>
          </w:p>
        </w:tc>
      </w:tr>
      <w:tr w:rsidR="004D5FA9" w:rsidRPr="00CE6AAB" w14:paraId="5816D2AB" w14:textId="77777777" w:rsidTr="00CE6AAB">
        <w:trPr>
          <w:trHeight w:hRule="exact" w:val="494"/>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18BE502F" w14:textId="77777777" w:rsidR="004D5FA9" w:rsidRPr="00CE6AAB" w:rsidRDefault="00340DC3" w:rsidP="00CE6AAB">
            <w:pPr>
              <w:pStyle w:val="a8"/>
              <w:ind w:firstLine="284"/>
              <w:jc w:val="center"/>
              <w:rPr>
                <w:sz w:val="24"/>
                <w:szCs w:val="24"/>
              </w:rPr>
            </w:pPr>
            <w:r w:rsidRPr="00CE6AAB">
              <w:rPr>
                <w:b/>
                <w:bCs/>
                <w:color w:val="000000"/>
                <w:sz w:val="24"/>
                <w:szCs w:val="24"/>
              </w:rPr>
              <w:t>Модуль 1. Учусь учиться (4 часа)</w:t>
            </w:r>
          </w:p>
        </w:tc>
      </w:tr>
      <w:tr w:rsidR="004D5FA9" w:rsidRPr="00CE6AAB" w14:paraId="6F99A781" w14:textId="77777777" w:rsidTr="00CE6AAB">
        <w:trPr>
          <w:trHeight w:hRule="exact" w:val="490"/>
          <w:jc w:val="center"/>
        </w:trPr>
        <w:tc>
          <w:tcPr>
            <w:tcW w:w="1378" w:type="dxa"/>
            <w:tcBorders>
              <w:top w:val="single" w:sz="4" w:space="0" w:color="auto"/>
              <w:left w:val="single" w:sz="4" w:space="0" w:color="auto"/>
            </w:tcBorders>
            <w:shd w:val="clear" w:color="auto" w:fill="auto"/>
            <w:vAlign w:val="center"/>
          </w:tcPr>
          <w:p w14:paraId="7E9CE1C7" w14:textId="77777777" w:rsidR="004D5FA9" w:rsidRPr="00CE6AAB" w:rsidRDefault="00340DC3" w:rsidP="00CE6AAB">
            <w:pPr>
              <w:pStyle w:val="a8"/>
              <w:ind w:hanging="8"/>
              <w:jc w:val="center"/>
              <w:rPr>
                <w:sz w:val="24"/>
                <w:szCs w:val="24"/>
              </w:rPr>
            </w:pPr>
            <w:r w:rsidRPr="00CE6AAB">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638E9291"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«Я учусь с радостью»</w:t>
            </w:r>
          </w:p>
        </w:tc>
      </w:tr>
      <w:tr w:rsidR="004D5FA9" w:rsidRPr="00CE6AAB" w14:paraId="6A9BCC53" w14:textId="77777777" w:rsidTr="00CE6AAB">
        <w:trPr>
          <w:trHeight w:hRule="exact" w:val="494"/>
          <w:jc w:val="center"/>
        </w:trPr>
        <w:tc>
          <w:tcPr>
            <w:tcW w:w="1378" w:type="dxa"/>
            <w:tcBorders>
              <w:top w:val="single" w:sz="4" w:space="0" w:color="auto"/>
              <w:left w:val="single" w:sz="4" w:space="0" w:color="auto"/>
            </w:tcBorders>
            <w:shd w:val="clear" w:color="auto" w:fill="auto"/>
            <w:vAlign w:val="center"/>
          </w:tcPr>
          <w:p w14:paraId="74BBF01A" w14:textId="77777777" w:rsidR="004D5FA9" w:rsidRPr="00CE6AAB" w:rsidRDefault="00340DC3" w:rsidP="00CE6AAB">
            <w:pPr>
              <w:pStyle w:val="a8"/>
              <w:ind w:hanging="8"/>
              <w:jc w:val="center"/>
              <w:rPr>
                <w:sz w:val="24"/>
                <w:szCs w:val="24"/>
              </w:rPr>
            </w:pPr>
            <w:r w:rsidRPr="00CE6AAB">
              <w:rPr>
                <w:color w:val="000000"/>
                <w:sz w:val="24"/>
                <w:szCs w:val="24"/>
              </w:rPr>
              <w:t>2</w:t>
            </w:r>
          </w:p>
        </w:tc>
        <w:tc>
          <w:tcPr>
            <w:tcW w:w="8093" w:type="dxa"/>
            <w:tcBorders>
              <w:top w:val="single" w:sz="4" w:space="0" w:color="auto"/>
              <w:left w:val="single" w:sz="4" w:space="0" w:color="auto"/>
              <w:right w:val="single" w:sz="4" w:space="0" w:color="auto"/>
            </w:tcBorders>
            <w:shd w:val="clear" w:color="auto" w:fill="auto"/>
            <w:vAlign w:val="center"/>
          </w:tcPr>
          <w:p w14:paraId="68F7198B"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«Как самостоятельно выполнить задание»</w:t>
            </w:r>
          </w:p>
        </w:tc>
      </w:tr>
      <w:tr w:rsidR="004D5FA9" w:rsidRPr="00CE6AAB" w14:paraId="2F7AD4B0" w14:textId="77777777" w:rsidTr="00CE6AAB">
        <w:trPr>
          <w:trHeight w:hRule="exact" w:val="490"/>
          <w:jc w:val="center"/>
        </w:trPr>
        <w:tc>
          <w:tcPr>
            <w:tcW w:w="1378" w:type="dxa"/>
            <w:tcBorders>
              <w:top w:val="single" w:sz="4" w:space="0" w:color="auto"/>
              <w:left w:val="single" w:sz="4" w:space="0" w:color="auto"/>
            </w:tcBorders>
            <w:shd w:val="clear" w:color="auto" w:fill="auto"/>
            <w:vAlign w:val="center"/>
          </w:tcPr>
          <w:p w14:paraId="75FA7C64" w14:textId="77777777" w:rsidR="004D5FA9" w:rsidRPr="00CE6AAB" w:rsidRDefault="00340DC3" w:rsidP="00CE6AAB">
            <w:pPr>
              <w:pStyle w:val="a8"/>
              <w:ind w:hanging="8"/>
              <w:jc w:val="center"/>
              <w:rPr>
                <w:sz w:val="24"/>
                <w:szCs w:val="24"/>
              </w:rPr>
            </w:pPr>
            <w:r w:rsidRPr="00CE6AAB">
              <w:rPr>
                <w:color w:val="000000"/>
                <w:sz w:val="24"/>
                <w:szCs w:val="24"/>
              </w:rPr>
              <w:t>3</w:t>
            </w:r>
          </w:p>
        </w:tc>
        <w:tc>
          <w:tcPr>
            <w:tcW w:w="8093" w:type="dxa"/>
            <w:tcBorders>
              <w:top w:val="single" w:sz="4" w:space="0" w:color="auto"/>
              <w:left w:val="single" w:sz="4" w:space="0" w:color="auto"/>
              <w:right w:val="single" w:sz="4" w:space="0" w:color="auto"/>
            </w:tcBorders>
            <w:shd w:val="clear" w:color="auto" w:fill="auto"/>
            <w:vAlign w:val="center"/>
          </w:tcPr>
          <w:p w14:paraId="25830C47"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подводить итог работы»</w:t>
            </w:r>
          </w:p>
        </w:tc>
      </w:tr>
      <w:tr w:rsidR="004D5FA9" w:rsidRPr="00CE6AAB" w14:paraId="5C735E61" w14:textId="77777777" w:rsidTr="00CE6AAB">
        <w:trPr>
          <w:trHeight w:hRule="exact" w:val="499"/>
          <w:jc w:val="center"/>
        </w:trPr>
        <w:tc>
          <w:tcPr>
            <w:tcW w:w="1378" w:type="dxa"/>
            <w:tcBorders>
              <w:top w:val="single" w:sz="4" w:space="0" w:color="auto"/>
              <w:left w:val="single" w:sz="4" w:space="0" w:color="auto"/>
              <w:bottom w:val="single" w:sz="4" w:space="0" w:color="auto"/>
            </w:tcBorders>
            <w:shd w:val="clear" w:color="auto" w:fill="auto"/>
            <w:vAlign w:val="center"/>
          </w:tcPr>
          <w:p w14:paraId="163E3610" w14:textId="77777777" w:rsidR="004D5FA9" w:rsidRPr="00CE6AAB" w:rsidRDefault="00340DC3" w:rsidP="00CE6AAB">
            <w:pPr>
              <w:pStyle w:val="a8"/>
              <w:ind w:hanging="8"/>
              <w:jc w:val="center"/>
              <w:rPr>
                <w:sz w:val="24"/>
                <w:szCs w:val="24"/>
              </w:rPr>
            </w:pPr>
            <w:r w:rsidRPr="00CE6AAB">
              <w:rPr>
                <w:color w:val="000000"/>
                <w:sz w:val="24"/>
                <w:szCs w:val="24"/>
              </w:rPr>
              <w:t>4</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tcPr>
          <w:p w14:paraId="6BACBA48"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«Я ученик. Мои сильные стороны»</w:t>
            </w:r>
          </w:p>
        </w:tc>
      </w:tr>
      <w:tr w:rsidR="00B24E6B" w:rsidRPr="00CE6AAB" w14:paraId="4479BE42" w14:textId="77777777" w:rsidTr="00F4570D">
        <w:trPr>
          <w:trHeight w:hRule="exact" w:val="499"/>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36A3C999" w14:textId="77777777" w:rsidR="00B24E6B" w:rsidRPr="00CE6AAB" w:rsidRDefault="00B24E6B" w:rsidP="00F4570D">
            <w:pPr>
              <w:pStyle w:val="a8"/>
              <w:ind w:firstLine="284"/>
              <w:jc w:val="center"/>
              <w:rPr>
                <w:sz w:val="24"/>
                <w:szCs w:val="24"/>
              </w:rPr>
            </w:pPr>
            <w:r w:rsidRPr="00CE6AAB">
              <w:rPr>
                <w:b/>
                <w:bCs/>
                <w:color w:val="000000"/>
                <w:sz w:val="24"/>
                <w:szCs w:val="24"/>
              </w:rPr>
              <w:t>Модуль 2. Учимся дружно (5 часов)</w:t>
            </w:r>
          </w:p>
        </w:tc>
      </w:tr>
      <w:tr w:rsidR="00B24E6B" w:rsidRPr="00CE6AAB" w14:paraId="1B363885" w14:textId="77777777" w:rsidTr="00CE6AAB">
        <w:trPr>
          <w:trHeight w:hRule="exact" w:val="499"/>
          <w:jc w:val="center"/>
        </w:trPr>
        <w:tc>
          <w:tcPr>
            <w:tcW w:w="1378" w:type="dxa"/>
            <w:tcBorders>
              <w:top w:val="single" w:sz="4" w:space="0" w:color="auto"/>
              <w:left w:val="single" w:sz="4" w:space="0" w:color="auto"/>
              <w:bottom w:val="single" w:sz="4" w:space="0" w:color="auto"/>
            </w:tcBorders>
            <w:shd w:val="clear" w:color="auto" w:fill="auto"/>
            <w:vAlign w:val="center"/>
          </w:tcPr>
          <w:p w14:paraId="68E10D88" w14:textId="0D84D55A" w:rsidR="00B24E6B" w:rsidRPr="00CE6AAB" w:rsidRDefault="00B24E6B" w:rsidP="00CE6AAB">
            <w:pPr>
              <w:pStyle w:val="a8"/>
              <w:ind w:hanging="8"/>
              <w:jc w:val="center"/>
              <w:rPr>
                <w:color w:val="000000"/>
                <w:sz w:val="24"/>
                <w:szCs w:val="24"/>
              </w:rPr>
            </w:pPr>
            <w:r>
              <w:rPr>
                <w:color w:val="000000"/>
                <w:sz w:val="24"/>
                <w:szCs w:val="24"/>
              </w:rPr>
              <w:t>1</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tcPr>
          <w:p w14:paraId="1CD10EEC" w14:textId="07C4A622" w:rsidR="00B24E6B" w:rsidRPr="00CE6AAB" w:rsidRDefault="00B24E6B" w:rsidP="00CE6AAB">
            <w:pPr>
              <w:pStyle w:val="a8"/>
              <w:ind w:firstLine="284"/>
              <w:rPr>
                <w:i/>
                <w:iCs/>
                <w:color w:val="000000"/>
                <w:sz w:val="24"/>
                <w:szCs w:val="24"/>
              </w:rPr>
            </w:pPr>
            <w:r w:rsidRPr="00CE6AAB">
              <w:rPr>
                <w:i/>
                <w:iCs/>
                <w:color w:val="000000"/>
                <w:sz w:val="24"/>
                <w:szCs w:val="24"/>
              </w:rPr>
              <w:t>Тема</w:t>
            </w:r>
            <w:r w:rsidRPr="00CE6AAB">
              <w:rPr>
                <w:color w:val="000000"/>
                <w:sz w:val="24"/>
                <w:szCs w:val="24"/>
              </w:rPr>
              <w:t>: «Учусь сотрудничать»</w:t>
            </w:r>
          </w:p>
        </w:tc>
      </w:tr>
      <w:tr w:rsidR="00B24E6B" w:rsidRPr="00CE6AAB" w14:paraId="04472943" w14:textId="77777777" w:rsidTr="00CE6AAB">
        <w:trPr>
          <w:trHeight w:hRule="exact" w:val="499"/>
          <w:jc w:val="center"/>
        </w:trPr>
        <w:tc>
          <w:tcPr>
            <w:tcW w:w="1378" w:type="dxa"/>
            <w:tcBorders>
              <w:top w:val="single" w:sz="4" w:space="0" w:color="auto"/>
              <w:left w:val="single" w:sz="4" w:space="0" w:color="auto"/>
              <w:bottom w:val="single" w:sz="4" w:space="0" w:color="auto"/>
            </w:tcBorders>
            <w:shd w:val="clear" w:color="auto" w:fill="auto"/>
            <w:vAlign w:val="center"/>
          </w:tcPr>
          <w:p w14:paraId="003C8E80" w14:textId="3BF99C56" w:rsidR="00B24E6B" w:rsidRPr="00CE6AAB" w:rsidRDefault="00B24E6B" w:rsidP="00CE6AAB">
            <w:pPr>
              <w:pStyle w:val="a8"/>
              <w:ind w:hanging="8"/>
              <w:jc w:val="center"/>
              <w:rPr>
                <w:color w:val="000000"/>
                <w:sz w:val="24"/>
                <w:szCs w:val="24"/>
              </w:rPr>
            </w:pPr>
            <w:r>
              <w:rPr>
                <w:color w:val="000000"/>
                <w:sz w:val="24"/>
                <w:szCs w:val="24"/>
              </w:rPr>
              <w:t>2</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tcPr>
          <w:p w14:paraId="2E336219" w14:textId="01FD6F96" w:rsidR="00B24E6B" w:rsidRPr="00CE6AAB" w:rsidRDefault="00B24E6B" w:rsidP="00CE6AAB">
            <w:pPr>
              <w:pStyle w:val="a8"/>
              <w:ind w:firstLine="284"/>
              <w:rPr>
                <w:i/>
                <w:iCs/>
                <w:color w:val="000000"/>
                <w:sz w:val="24"/>
                <w:szCs w:val="24"/>
              </w:rPr>
            </w:pPr>
            <w:r w:rsidRPr="00CE6AAB">
              <w:rPr>
                <w:i/>
                <w:iCs/>
                <w:color w:val="000000"/>
                <w:sz w:val="24"/>
                <w:szCs w:val="24"/>
              </w:rPr>
              <w:t>Тема:</w:t>
            </w:r>
            <w:r w:rsidRPr="00CE6AAB">
              <w:rPr>
                <w:color w:val="000000"/>
                <w:sz w:val="24"/>
                <w:szCs w:val="24"/>
              </w:rPr>
              <w:t xml:space="preserve"> «Учимся дружно. Я — критик»</w:t>
            </w:r>
          </w:p>
        </w:tc>
      </w:tr>
    </w:tbl>
    <w:p w14:paraId="50F8A3C0" w14:textId="77777777" w:rsidR="004D5FA9" w:rsidRDefault="00340DC3" w:rsidP="00EC702B">
      <w:pPr>
        <w:spacing w:line="1" w:lineRule="exact"/>
        <w:ind w:firstLine="284"/>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093"/>
      </w:tblGrid>
      <w:tr w:rsidR="004D5FA9" w:rsidRPr="00CE6AAB" w14:paraId="69CB1CE4" w14:textId="77777777" w:rsidTr="00CE6AAB">
        <w:trPr>
          <w:trHeight w:hRule="exact" w:val="494"/>
          <w:jc w:val="center"/>
        </w:trPr>
        <w:tc>
          <w:tcPr>
            <w:tcW w:w="1378" w:type="dxa"/>
            <w:tcBorders>
              <w:top w:val="single" w:sz="4" w:space="0" w:color="auto"/>
              <w:left w:val="single" w:sz="4" w:space="0" w:color="auto"/>
            </w:tcBorders>
            <w:shd w:val="clear" w:color="auto" w:fill="auto"/>
            <w:vAlign w:val="center"/>
          </w:tcPr>
          <w:p w14:paraId="4BC28D0B" w14:textId="77777777" w:rsidR="004D5FA9" w:rsidRPr="00CE6AAB" w:rsidRDefault="00340DC3" w:rsidP="00CE6AAB">
            <w:pPr>
              <w:pStyle w:val="a8"/>
              <w:ind w:hanging="8"/>
              <w:jc w:val="center"/>
              <w:rPr>
                <w:sz w:val="24"/>
                <w:szCs w:val="24"/>
              </w:rPr>
            </w:pPr>
            <w:r w:rsidRPr="00CE6AAB">
              <w:rPr>
                <w:color w:val="000000"/>
                <w:sz w:val="24"/>
                <w:szCs w:val="24"/>
              </w:rPr>
              <w:t>3</w:t>
            </w:r>
          </w:p>
        </w:tc>
        <w:tc>
          <w:tcPr>
            <w:tcW w:w="8093" w:type="dxa"/>
            <w:tcBorders>
              <w:top w:val="single" w:sz="4" w:space="0" w:color="auto"/>
              <w:left w:val="single" w:sz="4" w:space="0" w:color="auto"/>
              <w:right w:val="single" w:sz="4" w:space="0" w:color="auto"/>
            </w:tcBorders>
            <w:shd w:val="clear" w:color="auto" w:fill="auto"/>
            <w:vAlign w:val="center"/>
          </w:tcPr>
          <w:p w14:paraId="01A9CA86" w14:textId="77777777" w:rsidR="004D5FA9" w:rsidRPr="00CE6AAB" w:rsidRDefault="00340DC3" w:rsidP="00CE6AAB">
            <w:pPr>
              <w:pStyle w:val="a8"/>
              <w:ind w:firstLine="284"/>
              <w:rPr>
                <w:sz w:val="24"/>
                <w:szCs w:val="24"/>
              </w:rPr>
            </w:pPr>
            <w:r w:rsidRPr="00CE6AAB">
              <w:rPr>
                <w:color w:val="000000"/>
                <w:sz w:val="24"/>
                <w:szCs w:val="24"/>
              </w:rPr>
              <w:t>Тема: «Учимся дружно. Дискуссия»</w:t>
            </w:r>
          </w:p>
        </w:tc>
      </w:tr>
      <w:tr w:rsidR="004D5FA9" w:rsidRPr="00CE6AAB" w14:paraId="7900A6B4" w14:textId="77777777" w:rsidTr="00CE6AAB">
        <w:trPr>
          <w:trHeight w:hRule="exact" w:val="494"/>
          <w:jc w:val="center"/>
        </w:trPr>
        <w:tc>
          <w:tcPr>
            <w:tcW w:w="1378" w:type="dxa"/>
            <w:tcBorders>
              <w:top w:val="single" w:sz="4" w:space="0" w:color="auto"/>
              <w:left w:val="single" w:sz="4" w:space="0" w:color="auto"/>
            </w:tcBorders>
            <w:shd w:val="clear" w:color="auto" w:fill="auto"/>
            <w:vAlign w:val="center"/>
          </w:tcPr>
          <w:p w14:paraId="30204919" w14:textId="77777777" w:rsidR="004D5FA9" w:rsidRPr="00CE6AAB" w:rsidRDefault="00340DC3" w:rsidP="00CE6AAB">
            <w:pPr>
              <w:pStyle w:val="a8"/>
              <w:ind w:hanging="8"/>
              <w:jc w:val="center"/>
              <w:rPr>
                <w:sz w:val="24"/>
                <w:szCs w:val="24"/>
              </w:rPr>
            </w:pPr>
            <w:r w:rsidRPr="00CE6AAB">
              <w:rPr>
                <w:color w:val="000000"/>
                <w:sz w:val="24"/>
                <w:szCs w:val="24"/>
              </w:rPr>
              <w:t>4</w:t>
            </w:r>
          </w:p>
        </w:tc>
        <w:tc>
          <w:tcPr>
            <w:tcW w:w="8093" w:type="dxa"/>
            <w:tcBorders>
              <w:top w:val="single" w:sz="4" w:space="0" w:color="auto"/>
              <w:left w:val="single" w:sz="4" w:space="0" w:color="auto"/>
              <w:right w:val="single" w:sz="4" w:space="0" w:color="auto"/>
            </w:tcBorders>
            <w:shd w:val="clear" w:color="auto" w:fill="auto"/>
            <w:vAlign w:val="center"/>
          </w:tcPr>
          <w:p w14:paraId="61A10318"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«Учимся дружно. Я — организатор»</w:t>
            </w:r>
          </w:p>
        </w:tc>
      </w:tr>
      <w:tr w:rsidR="004D5FA9" w:rsidRPr="00CE6AAB" w14:paraId="367D6224" w14:textId="77777777" w:rsidTr="00CE6AAB">
        <w:trPr>
          <w:trHeight w:hRule="exact" w:val="490"/>
          <w:jc w:val="center"/>
        </w:trPr>
        <w:tc>
          <w:tcPr>
            <w:tcW w:w="1378" w:type="dxa"/>
            <w:tcBorders>
              <w:top w:val="single" w:sz="4" w:space="0" w:color="auto"/>
              <w:left w:val="single" w:sz="4" w:space="0" w:color="auto"/>
            </w:tcBorders>
            <w:shd w:val="clear" w:color="auto" w:fill="auto"/>
            <w:vAlign w:val="center"/>
          </w:tcPr>
          <w:p w14:paraId="29083251" w14:textId="77777777" w:rsidR="004D5FA9" w:rsidRPr="00CE6AAB" w:rsidRDefault="00340DC3" w:rsidP="00CE6AAB">
            <w:pPr>
              <w:pStyle w:val="a8"/>
              <w:ind w:hanging="8"/>
              <w:jc w:val="center"/>
              <w:rPr>
                <w:sz w:val="24"/>
                <w:szCs w:val="24"/>
              </w:rPr>
            </w:pPr>
            <w:r w:rsidRPr="00CE6AAB">
              <w:rPr>
                <w:color w:val="000000"/>
                <w:sz w:val="24"/>
                <w:szCs w:val="24"/>
              </w:rPr>
              <w:t>5</w:t>
            </w:r>
          </w:p>
        </w:tc>
        <w:tc>
          <w:tcPr>
            <w:tcW w:w="8093" w:type="dxa"/>
            <w:tcBorders>
              <w:top w:val="single" w:sz="4" w:space="0" w:color="auto"/>
              <w:left w:val="single" w:sz="4" w:space="0" w:color="auto"/>
              <w:right w:val="single" w:sz="4" w:space="0" w:color="auto"/>
            </w:tcBorders>
            <w:shd w:val="clear" w:color="auto" w:fill="auto"/>
            <w:vAlign w:val="center"/>
          </w:tcPr>
          <w:p w14:paraId="3A7F08B2"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«Учимся дружно. Как научиться договариваться»</w:t>
            </w:r>
          </w:p>
        </w:tc>
      </w:tr>
      <w:tr w:rsidR="004D5FA9" w:rsidRPr="00CE6AAB" w14:paraId="1CC24D34" w14:textId="77777777" w:rsidTr="00CE6AAB">
        <w:trPr>
          <w:trHeight w:hRule="exact" w:val="494"/>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032AD1E1" w14:textId="77777777" w:rsidR="004D5FA9" w:rsidRPr="00CE6AAB" w:rsidRDefault="00340DC3" w:rsidP="00CE6AAB">
            <w:pPr>
              <w:pStyle w:val="a8"/>
              <w:ind w:firstLine="284"/>
              <w:jc w:val="center"/>
              <w:rPr>
                <w:sz w:val="24"/>
                <w:szCs w:val="24"/>
              </w:rPr>
            </w:pPr>
            <w:r w:rsidRPr="00CE6AAB">
              <w:rPr>
                <w:b/>
                <w:bCs/>
                <w:color w:val="000000"/>
                <w:sz w:val="24"/>
                <w:szCs w:val="24"/>
              </w:rPr>
              <w:t>Модуль 3. Личностные качества ученика (1 час)</w:t>
            </w:r>
          </w:p>
        </w:tc>
      </w:tr>
      <w:tr w:rsidR="004D5FA9" w:rsidRPr="00CE6AAB" w14:paraId="22D9572B" w14:textId="77777777" w:rsidTr="00CE6AAB">
        <w:trPr>
          <w:trHeight w:hRule="exact" w:val="490"/>
          <w:jc w:val="center"/>
        </w:trPr>
        <w:tc>
          <w:tcPr>
            <w:tcW w:w="1378" w:type="dxa"/>
            <w:tcBorders>
              <w:top w:val="single" w:sz="4" w:space="0" w:color="auto"/>
              <w:left w:val="single" w:sz="4" w:space="0" w:color="auto"/>
            </w:tcBorders>
            <w:shd w:val="clear" w:color="auto" w:fill="auto"/>
            <w:vAlign w:val="center"/>
          </w:tcPr>
          <w:p w14:paraId="65187AAA" w14:textId="77777777" w:rsidR="004D5FA9" w:rsidRPr="00CE6AAB" w:rsidRDefault="00340DC3" w:rsidP="00CE6AAB">
            <w:pPr>
              <w:pStyle w:val="a8"/>
              <w:ind w:firstLine="0"/>
              <w:jc w:val="center"/>
              <w:rPr>
                <w:sz w:val="24"/>
                <w:szCs w:val="24"/>
              </w:rPr>
            </w:pPr>
            <w:r w:rsidRPr="00CE6AAB">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7726B421"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«Личностные качества ученика. Самокритичность»</w:t>
            </w:r>
          </w:p>
        </w:tc>
      </w:tr>
      <w:tr w:rsidR="004D5FA9" w:rsidRPr="00CE6AAB" w14:paraId="043DC6EE" w14:textId="77777777" w:rsidTr="00CE6AAB">
        <w:trPr>
          <w:trHeight w:hRule="exact" w:val="490"/>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06F1C5CC" w14:textId="77777777" w:rsidR="004D5FA9" w:rsidRPr="00CE6AAB" w:rsidRDefault="00340DC3" w:rsidP="00CE6AAB">
            <w:pPr>
              <w:pStyle w:val="a8"/>
              <w:ind w:firstLine="284"/>
              <w:jc w:val="center"/>
              <w:rPr>
                <w:sz w:val="24"/>
                <w:szCs w:val="24"/>
              </w:rPr>
            </w:pPr>
            <w:r w:rsidRPr="00CE6AAB">
              <w:rPr>
                <w:b/>
                <w:bCs/>
                <w:color w:val="000000"/>
                <w:sz w:val="24"/>
                <w:szCs w:val="24"/>
              </w:rPr>
              <w:t>Модуль 4. Ценности нашей жизни (2 часа)</w:t>
            </w:r>
          </w:p>
        </w:tc>
      </w:tr>
      <w:tr w:rsidR="004D5FA9" w:rsidRPr="00CE6AAB" w14:paraId="6F5C2226" w14:textId="77777777" w:rsidTr="00CE6AAB">
        <w:trPr>
          <w:trHeight w:hRule="exact" w:val="494"/>
          <w:jc w:val="center"/>
        </w:trPr>
        <w:tc>
          <w:tcPr>
            <w:tcW w:w="1378" w:type="dxa"/>
            <w:tcBorders>
              <w:top w:val="single" w:sz="4" w:space="0" w:color="auto"/>
              <w:left w:val="single" w:sz="4" w:space="0" w:color="auto"/>
            </w:tcBorders>
            <w:shd w:val="clear" w:color="auto" w:fill="auto"/>
            <w:vAlign w:val="center"/>
          </w:tcPr>
          <w:p w14:paraId="51054531" w14:textId="77777777" w:rsidR="004D5FA9" w:rsidRPr="00CE6AAB" w:rsidRDefault="00340DC3" w:rsidP="00CE6AAB">
            <w:pPr>
              <w:pStyle w:val="a8"/>
              <w:ind w:firstLine="0"/>
              <w:jc w:val="center"/>
              <w:rPr>
                <w:sz w:val="24"/>
                <w:szCs w:val="24"/>
              </w:rPr>
            </w:pPr>
            <w:r w:rsidRPr="00CE6AAB">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523C537F"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«Ценности нашей жизни. Саморазвитие»</w:t>
            </w:r>
          </w:p>
        </w:tc>
      </w:tr>
      <w:tr w:rsidR="004D5FA9" w:rsidRPr="00CE6AAB" w14:paraId="5C39BC5A" w14:textId="77777777" w:rsidTr="00CE6AAB">
        <w:trPr>
          <w:trHeight w:hRule="exact" w:val="463"/>
          <w:jc w:val="center"/>
        </w:trPr>
        <w:tc>
          <w:tcPr>
            <w:tcW w:w="1378" w:type="dxa"/>
            <w:tcBorders>
              <w:top w:val="single" w:sz="4" w:space="0" w:color="auto"/>
              <w:left w:val="single" w:sz="4" w:space="0" w:color="auto"/>
            </w:tcBorders>
            <w:shd w:val="clear" w:color="auto" w:fill="auto"/>
            <w:vAlign w:val="center"/>
          </w:tcPr>
          <w:p w14:paraId="3C97050A" w14:textId="77777777" w:rsidR="004D5FA9" w:rsidRPr="00CE6AAB" w:rsidRDefault="00340DC3" w:rsidP="00CE6AAB">
            <w:pPr>
              <w:pStyle w:val="a8"/>
              <w:ind w:firstLine="0"/>
              <w:jc w:val="center"/>
              <w:rPr>
                <w:sz w:val="24"/>
                <w:szCs w:val="24"/>
              </w:rPr>
            </w:pPr>
            <w:r w:rsidRPr="00CE6AAB">
              <w:rPr>
                <w:color w:val="000000"/>
                <w:sz w:val="24"/>
                <w:szCs w:val="24"/>
              </w:rPr>
              <w:t>2</w:t>
            </w:r>
          </w:p>
        </w:tc>
        <w:tc>
          <w:tcPr>
            <w:tcW w:w="8093" w:type="dxa"/>
            <w:tcBorders>
              <w:top w:val="single" w:sz="4" w:space="0" w:color="auto"/>
              <w:left w:val="single" w:sz="4" w:space="0" w:color="auto"/>
              <w:right w:val="single" w:sz="4" w:space="0" w:color="auto"/>
            </w:tcBorders>
            <w:shd w:val="clear" w:color="auto" w:fill="auto"/>
            <w:vAlign w:val="center"/>
          </w:tcPr>
          <w:p w14:paraId="08A92694"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«Ценности нашей жизни. Уважение и терпимость к другим»</w:t>
            </w:r>
          </w:p>
        </w:tc>
      </w:tr>
      <w:tr w:rsidR="004D5FA9" w:rsidRPr="00CE6AAB" w14:paraId="2CE44D6C" w14:textId="77777777" w:rsidTr="00CE6AAB">
        <w:trPr>
          <w:trHeight w:hRule="exact" w:val="490"/>
          <w:jc w:val="center"/>
        </w:trPr>
        <w:tc>
          <w:tcPr>
            <w:tcW w:w="9471" w:type="dxa"/>
            <w:gridSpan w:val="2"/>
            <w:tcBorders>
              <w:top w:val="single" w:sz="4" w:space="0" w:color="auto"/>
              <w:left w:val="single" w:sz="4" w:space="0" w:color="auto"/>
              <w:right w:val="single" w:sz="4" w:space="0" w:color="auto"/>
            </w:tcBorders>
            <w:shd w:val="clear" w:color="auto" w:fill="EEECE0"/>
            <w:vAlign w:val="center"/>
          </w:tcPr>
          <w:p w14:paraId="2DFBB891" w14:textId="77777777" w:rsidR="004D5FA9" w:rsidRPr="00CE6AAB" w:rsidRDefault="00340DC3" w:rsidP="00CE6AAB">
            <w:pPr>
              <w:pStyle w:val="a8"/>
              <w:ind w:firstLine="284"/>
              <w:jc w:val="center"/>
              <w:rPr>
                <w:sz w:val="24"/>
                <w:szCs w:val="24"/>
              </w:rPr>
            </w:pPr>
            <w:r w:rsidRPr="00CE6AAB">
              <w:rPr>
                <w:b/>
                <w:bCs/>
                <w:color w:val="000000"/>
                <w:sz w:val="24"/>
                <w:szCs w:val="24"/>
              </w:rPr>
              <w:t>Модуль 5. Учусь познавать мир (7 часов)</w:t>
            </w:r>
          </w:p>
        </w:tc>
      </w:tr>
      <w:tr w:rsidR="004D5FA9" w:rsidRPr="00CE6AAB" w14:paraId="73807607" w14:textId="77777777" w:rsidTr="00CE6AAB">
        <w:trPr>
          <w:trHeight w:hRule="exact" w:val="490"/>
          <w:jc w:val="center"/>
        </w:trPr>
        <w:tc>
          <w:tcPr>
            <w:tcW w:w="1378" w:type="dxa"/>
            <w:tcBorders>
              <w:top w:val="single" w:sz="4" w:space="0" w:color="auto"/>
              <w:left w:val="single" w:sz="4" w:space="0" w:color="auto"/>
            </w:tcBorders>
            <w:shd w:val="clear" w:color="auto" w:fill="auto"/>
            <w:vAlign w:val="center"/>
          </w:tcPr>
          <w:p w14:paraId="4D7AEB4B" w14:textId="77777777" w:rsidR="004D5FA9" w:rsidRPr="00CE6AAB" w:rsidRDefault="00340DC3" w:rsidP="00CE6AAB">
            <w:pPr>
              <w:pStyle w:val="a8"/>
              <w:ind w:firstLine="0"/>
              <w:jc w:val="center"/>
              <w:rPr>
                <w:sz w:val="24"/>
                <w:szCs w:val="24"/>
              </w:rPr>
            </w:pPr>
            <w:r w:rsidRPr="00CE6AAB">
              <w:rPr>
                <w:color w:val="000000"/>
                <w:sz w:val="24"/>
                <w:szCs w:val="24"/>
              </w:rPr>
              <w:t>1</w:t>
            </w:r>
          </w:p>
        </w:tc>
        <w:tc>
          <w:tcPr>
            <w:tcW w:w="8093" w:type="dxa"/>
            <w:tcBorders>
              <w:top w:val="single" w:sz="4" w:space="0" w:color="auto"/>
              <w:left w:val="single" w:sz="4" w:space="0" w:color="auto"/>
              <w:right w:val="single" w:sz="4" w:space="0" w:color="auto"/>
            </w:tcBorders>
            <w:shd w:val="clear" w:color="auto" w:fill="auto"/>
            <w:vAlign w:val="center"/>
          </w:tcPr>
          <w:p w14:paraId="7FA18BE3"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«Учусь искать информацию»</w:t>
            </w:r>
          </w:p>
        </w:tc>
      </w:tr>
      <w:tr w:rsidR="004D5FA9" w:rsidRPr="00CE6AAB" w14:paraId="1E86AACD" w14:textId="77777777" w:rsidTr="00CE6AAB">
        <w:trPr>
          <w:trHeight w:hRule="exact" w:val="494"/>
          <w:jc w:val="center"/>
        </w:trPr>
        <w:tc>
          <w:tcPr>
            <w:tcW w:w="1378" w:type="dxa"/>
            <w:tcBorders>
              <w:top w:val="single" w:sz="4" w:space="0" w:color="auto"/>
              <w:left w:val="single" w:sz="4" w:space="0" w:color="auto"/>
            </w:tcBorders>
            <w:shd w:val="clear" w:color="auto" w:fill="auto"/>
            <w:vAlign w:val="center"/>
          </w:tcPr>
          <w:p w14:paraId="223CE068" w14:textId="77777777" w:rsidR="004D5FA9" w:rsidRPr="00CE6AAB" w:rsidRDefault="00340DC3" w:rsidP="00CE6AAB">
            <w:pPr>
              <w:pStyle w:val="a8"/>
              <w:ind w:firstLine="0"/>
              <w:jc w:val="center"/>
              <w:rPr>
                <w:sz w:val="24"/>
                <w:szCs w:val="24"/>
              </w:rPr>
            </w:pPr>
            <w:r w:rsidRPr="00CE6AAB">
              <w:rPr>
                <w:color w:val="000000"/>
                <w:sz w:val="24"/>
                <w:szCs w:val="24"/>
              </w:rPr>
              <w:t>2</w:t>
            </w:r>
          </w:p>
        </w:tc>
        <w:tc>
          <w:tcPr>
            <w:tcW w:w="8093" w:type="dxa"/>
            <w:tcBorders>
              <w:top w:val="single" w:sz="4" w:space="0" w:color="auto"/>
              <w:left w:val="single" w:sz="4" w:space="0" w:color="auto"/>
              <w:right w:val="single" w:sz="4" w:space="0" w:color="auto"/>
            </w:tcBorders>
            <w:shd w:val="clear" w:color="auto" w:fill="auto"/>
            <w:vAlign w:val="center"/>
          </w:tcPr>
          <w:p w14:paraId="1479C4FC"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«Учусь работать с текстом»</w:t>
            </w:r>
          </w:p>
        </w:tc>
      </w:tr>
      <w:tr w:rsidR="004D5FA9" w:rsidRPr="00CE6AAB" w14:paraId="5878521C" w14:textId="77777777" w:rsidTr="00CE6AAB">
        <w:trPr>
          <w:trHeight w:hRule="exact" w:val="494"/>
          <w:jc w:val="center"/>
        </w:trPr>
        <w:tc>
          <w:tcPr>
            <w:tcW w:w="1378" w:type="dxa"/>
            <w:tcBorders>
              <w:top w:val="single" w:sz="4" w:space="0" w:color="auto"/>
              <w:left w:val="single" w:sz="4" w:space="0" w:color="auto"/>
            </w:tcBorders>
            <w:shd w:val="clear" w:color="auto" w:fill="auto"/>
            <w:vAlign w:val="center"/>
          </w:tcPr>
          <w:p w14:paraId="2F53373E" w14:textId="77777777" w:rsidR="004D5FA9" w:rsidRPr="00CE6AAB" w:rsidRDefault="00340DC3" w:rsidP="00CE6AAB">
            <w:pPr>
              <w:pStyle w:val="a8"/>
              <w:ind w:firstLine="0"/>
              <w:jc w:val="center"/>
              <w:rPr>
                <w:sz w:val="24"/>
                <w:szCs w:val="24"/>
              </w:rPr>
            </w:pPr>
            <w:r w:rsidRPr="00CE6AAB">
              <w:rPr>
                <w:color w:val="000000"/>
                <w:sz w:val="24"/>
                <w:szCs w:val="24"/>
              </w:rPr>
              <w:t>3</w:t>
            </w:r>
          </w:p>
        </w:tc>
        <w:tc>
          <w:tcPr>
            <w:tcW w:w="8093" w:type="dxa"/>
            <w:tcBorders>
              <w:top w:val="single" w:sz="4" w:space="0" w:color="auto"/>
              <w:left w:val="single" w:sz="4" w:space="0" w:color="auto"/>
              <w:right w:val="single" w:sz="4" w:space="0" w:color="auto"/>
            </w:tcBorders>
            <w:shd w:val="clear" w:color="auto" w:fill="auto"/>
            <w:vAlign w:val="center"/>
          </w:tcPr>
          <w:p w14:paraId="267B04EA"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классифицировать»</w:t>
            </w:r>
          </w:p>
        </w:tc>
      </w:tr>
      <w:tr w:rsidR="004D5FA9" w:rsidRPr="00CE6AAB" w14:paraId="42CE5B5E" w14:textId="77777777" w:rsidTr="00CE6AAB">
        <w:trPr>
          <w:trHeight w:hRule="exact" w:val="490"/>
          <w:jc w:val="center"/>
        </w:trPr>
        <w:tc>
          <w:tcPr>
            <w:tcW w:w="1378" w:type="dxa"/>
            <w:tcBorders>
              <w:top w:val="single" w:sz="4" w:space="0" w:color="auto"/>
              <w:left w:val="single" w:sz="4" w:space="0" w:color="auto"/>
            </w:tcBorders>
            <w:shd w:val="clear" w:color="auto" w:fill="auto"/>
            <w:vAlign w:val="center"/>
          </w:tcPr>
          <w:p w14:paraId="1AF2D27E" w14:textId="77777777" w:rsidR="004D5FA9" w:rsidRPr="00CE6AAB" w:rsidRDefault="00340DC3" w:rsidP="00CE6AAB">
            <w:pPr>
              <w:pStyle w:val="a8"/>
              <w:ind w:firstLine="0"/>
              <w:jc w:val="center"/>
              <w:rPr>
                <w:sz w:val="24"/>
                <w:szCs w:val="24"/>
              </w:rPr>
            </w:pPr>
            <w:r w:rsidRPr="00CE6AAB">
              <w:rPr>
                <w:color w:val="000000"/>
                <w:sz w:val="24"/>
                <w:szCs w:val="24"/>
              </w:rPr>
              <w:t>4</w:t>
            </w:r>
          </w:p>
        </w:tc>
        <w:tc>
          <w:tcPr>
            <w:tcW w:w="8093" w:type="dxa"/>
            <w:tcBorders>
              <w:top w:val="single" w:sz="4" w:space="0" w:color="auto"/>
              <w:left w:val="single" w:sz="4" w:space="0" w:color="auto"/>
              <w:right w:val="single" w:sz="4" w:space="0" w:color="auto"/>
            </w:tcBorders>
            <w:shd w:val="clear" w:color="auto" w:fill="auto"/>
            <w:vAlign w:val="center"/>
          </w:tcPr>
          <w:p w14:paraId="7081E8D6"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действовать по аналогии»</w:t>
            </w:r>
          </w:p>
        </w:tc>
      </w:tr>
      <w:tr w:rsidR="004D5FA9" w:rsidRPr="00CE6AAB" w14:paraId="7026D4F6" w14:textId="77777777" w:rsidTr="00CE6AAB">
        <w:trPr>
          <w:trHeight w:hRule="exact" w:val="490"/>
          <w:jc w:val="center"/>
        </w:trPr>
        <w:tc>
          <w:tcPr>
            <w:tcW w:w="1378" w:type="dxa"/>
            <w:tcBorders>
              <w:top w:val="single" w:sz="4" w:space="0" w:color="auto"/>
              <w:left w:val="single" w:sz="4" w:space="0" w:color="auto"/>
            </w:tcBorders>
            <w:shd w:val="clear" w:color="auto" w:fill="auto"/>
            <w:vAlign w:val="center"/>
          </w:tcPr>
          <w:p w14:paraId="01940848" w14:textId="77777777" w:rsidR="004D5FA9" w:rsidRPr="00CE6AAB" w:rsidRDefault="00340DC3" w:rsidP="00CE6AAB">
            <w:pPr>
              <w:pStyle w:val="a8"/>
              <w:ind w:firstLine="0"/>
              <w:jc w:val="center"/>
              <w:rPr>
                <w:sz w:val="24"/>
                <w:szCs w:val="24"/>
              </w:rPr>
            </w:pPr>
            <w:r w:rsidRPr="00CE6AAB">
              <w:rPr>
                <w:color w:val="000000"/>
                <w:sz w:val="24"/>
                <w:szCs w:val="24"/>
              </w:rPr>
              <w:t>5</w:t>
            </w:r>
          </w:p>
        </w:tc>
        <w:tc>
          <w:tcPr>
            <w:tcW w:w="8093" w:type="dxa"/>
            <w:tcBorders>
              <w:top w:val="single" w:sz="4" w:space="0" w:color="auto"/>
              <w:left w:val="single" w:sz="4" w:space="0" w:color="auto"/>
              <w:right w:val="single" w:sz="4" w:space="0" w:color="auto"/>
            </w:tcBorders>
            <w:shd w:val="clear" w:color="auto" w:fill="auto"/>
            <w:vAlign w:val="center"/>
          </w:tcPr>
          <w:p w14:paraId="270E718C"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делать проект»</w:t>
            </w:r>
          </w:p>
        </w:tc>
      </w:tr>
      <w:tr w:rsidR="004D5FA9" w:rsidRPr="00CE6AAB" w14:paraId="405927C7" w14:textId="77777777" w:rsidTr="00CE6AAB">
        <w:trPr>
          <w:trHeight w:hRule="exact" w:val="494"/>
          <w:jc w:val="center"/>
        </w:trPr>
        <w:tc>
          <w:tcPr>
            <w:tcW w:w="1378" w:type="dxa"/>
            <w:tcBorders>
              <w:top w:val="single" w:sz="4" w:space="0" w:color="auto"/>
              <w:left w:val="single" w:sz="4" w:space="0" w:color="auto"/>
            </w:tcBorders>
            <w:shd w:val="clear" w:color="auto" w:fill="auto"/>
            <w:vAlign w:val="center"/>
          </w:tcPr>
          <w:p w14:paraId="1CC4C330" w14:textId="77777777" w:rsidR="004D5FA9" w:rsidRPr="00CE6AAB" w:rsidRDefault="00340DC3" w:rsidP="00CE6AAB">
            <w:pPr>
              <w:pStyle w:val="a8"/>
              <w:ind w:firstLine="0"/>
              <w:jc w:val="center"/>
              <w:rPr>
                <w:sz w:val="24"/>
                <w:szCs w:val="24"/>
              </w:rPr>
            </w:pPr>
            <w:r w:rsidRPr="00CE6AAB">
              <w:rPr>
                <w:color w:val="000000"/>
                <w:sz w:val="24"/>
                <w:szCs w:val="24"/>
              </w:rPr>
              <w:t>6</w:t>
            </w:r>
          </w:p>
        </w:tc>
        <w:tc>
          <w:tcPr>
            <w:tcW w:w="8093" w:type="dxa"/>
            <w:tcBorders>
              <w:top w:val="single" w:sz="4" w:space="0" w:color="auto"/>
              <w:left w:val="single" w:sz="4" w:space="0" w:color="auto"/>
              <w:right w:val="single" w:sz="4" w:space="0" w:color="auto"/>
            </w:tcBorders>
            <w:shd w:val="clear" w:color="auto" w:fill="auto"/>
            <w:vAlign w:val="center"/>
          </w:tcPr>
          <w:p w14:paraId="4380D431"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«Учусь делать проект»</w:t>
            </w:r>
          </w:p>
        </w:tc>
      </w:tr>
      <w:tr w:rsidR="004D5FA9" w:rsidRPr="00CE6AAB" w14:paraId="4DD9724A" w14:textId="77777777" w:rsidTr="00CE6AAB">
        <w:trPr>
          <w:trHeight w:hRule="exact" w:val="499"/>
          <w:jc w:val="center"/>
        </w:trPr>
        <w:tc>
          <w:tcPr>
            <w:tcW w:w="1378" w:type="dxa"/>
            <w:tcBorders>
              <w:top w:val="single" w:sz="4" w:space="0" w:color="auto"/>
              <w:left w:val="single" w:sz="4" w:space="0" w:color="auto"/>
              <w:bottom w:val="single" w:sz="4" w:space="0" w:color="auto"/>
            </w:tcBorders>
            <w:shd w:val="clear" w:color="auto" w:fill="auto"/>
            <w:vAlign w:val="center"/>
          </w:tcPr>
          <w:p w14:paraId="3757DE2D" w14:textId="77777777" w:rsidR="004D5FA9" w:rsidRPr="00CE6AAB" w:rsidRDefault="00340DC3" w:rsidP="00CE6AAB">
            <w:pPr>
              <w:pStyle w:val="a8"/>
              <w:ind w:firstLine="0"/>
              <w:jc w:val="center"/>
              <w:rPr>
                <w:sz w:val="24"/>
                <w:szCs w:val="24"/>
              </w:rPr>
            </w:pPr>
            <w:r w:rsidRPr="00CE6AAB">
              <w:rPr>
                <w:color w:val="000000"/>
                <w:sz w:val="24"/>
                <w:szCs w:val="24"/>
              </w:rPr>
              <w:t>7</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tcPr>
          <w:p w14:paraId="40F338DE" w14:textId="77777777" w:rsidR="004D5FA9" w:rsidRPr="00CE6AAB" w:rsidRDefault="00340DC3" w:rsidP="00CE6AAB">
            <w:pPr>
              <w:pStyle w:val="a8"/>
              <w:ind w:firstLine="284"/>
              <w:rPr>
                <w:sz w:val="24"/>
                <w:szCs w:val="24"/>
              </w:rPr>
            </w:pPr>
            <w:r w:rsidRPr="00CE6AAB">
              <w:rPr>
                <w:i/>
                <w:iCs/>
                <w:color w:val="000000"/>
                <w:sz w:val="24"/>
                <w:szCs w:val="24"/>
              </w:rPr>
              <w:t>Тема:</w:t>
            </w:r>
            <w:r w:rsidRPr="00CE6AAB">
              <w:rPr>
                <w:color w:val="000000"/>
                <w:sz w:val="24"/>
                <w:szCs w:val="24"/>
              </w:rPr>
              <w:t xml:space="preserve"> «Новое знание — часть целого мира»</w:t>
            </w:r>
          </w:p>
        </w:tc>
      </w:tr>
    </w:tbl>
    <w:p w14:paraId="2A027253" w14:textId="77777777" w:rsidR="004D5FA9" w:rsidRDefault="004D5FA9" w:rsidP="00EC702B">
      <w:pPr>
        <w:spacing w:after="199" w:line="1" w:lineRule="exact"/>
        <w:ind w:firstLine="284"/>
      </w:pPr>
    </w:p>
    <w:p w14:paraId="3AE8B424" w14:textId="77777777" w:rsidR="004D5FA9" w:rsidRPr="00CE6AAB" w:rsidRDefault="00340DC3" w:rsidP="00EC702B">
      <w:pPr>
        <w:pStyle w:val="42"/>
        <w:spacing w:after="40"/>
        <w:ind w:firstLine="284"/>
        <w:rPr>
          <w:sz w:val="24"/>
          <w:szCs w:val="24"/>
        </w:rPr>
      </w:pPr>
      <w:r w:rsidRPr="00CE6AAB">
        <w:rPr>
          <w:b w:val="0"/>
          <w:bCs w:val="0"/>
          <w:sz w:val="24"/>
          <w:szCs w:val="24"/>
        </w:rPr>
        <w:t>В тематическое планирование включены:</w:t>
      </w:r>
    </w:p>
    <w:p w14:paraId="0C53A8B1" w14:textId="77777777" w:rsidR="004D5FA9" w:rsidRPr="00CE6AAB" w:rsidRDefault="00340DC3">
      <w:pPr>
        <w:pStyle w:val="42"/>
        <w:numPr>
          <w:ilvl w:val="0"/>
          <w:numId w:val="52"/>
        </w:numPr>
        <w:tabs>
          <w:tab w:val="left" w:pos="908"/>
        </w:tabs>
        <w:spacing w:after="40"/>
        <w:ind w:left="380"/>
        <w:rPr>
          <w:sz w:val="24"/>
          <w:szCs w:val="24"/>
        </w:rPr>
      </w:pPr>
      <w:r w:rsidRPr="00CE6AAB">
        <w:rPr>
          <w:b w:val="0"/>
          <w:bCs w:val="0"/>
          <w:i/>
          <w:iCs/>
          <w:sz w:val="24"/>
          <w:szCs w:val="24"/>
        </w:rPr>
        <w:t>Диагностика №№ 1-4</w:t>
      </w:r>
      <w:r w:rsidRPr="00CE6AAB">
        <w:rPr>
          <w:b w:val="0"/>
          <w:bCs w:val="0"/>
          <w:sz w:val="24"/>
          <w:szCs w:val="24"/>
        </w:rPr>
        <w:t xml:space="preserve"> (4 часа на входное и итоговое тестирование, практические работы)</w:t>
      </w:r>
    </w:p>
    <w:p w14:paraId="007B3917" w14:textId="77777777" w:rsidR="004D5FA9" w:rsidRPr="00CE6AAB" w:rsidRDefault="00340DC3">
      <w:pPr>
        <w:pStyle w:val="42"/>
        <w:numPr>
          <w:ilvl w:val="0"/>
          <w:numId w:val="52"/>
        </w:numPr>
        <w:tabs>
          <w:tab w:val="left" w:pos="908"/>
        </w:tabs>
        <w:spacing w:after="40"/>
        <w:ind w:left="380"/>
        <w:rPr>
          <w:sz w:val="24"/>
          <w:szCs w:val="24"/>
        </w:rPr>
      </w:pPr>
      <w:r w:rsidRPr="00CE6AAB">
        <w:rPr>
          <w:b w:val="0"/>
          <w:bCs w:val="0"/>
          <w:i/>
          <w:iCs/>
          <w:sz w:val="24"/>
          <w:szCs w:val="24"/>
        </w:rPr>
        <w:t>Обобщающее занятие:</w:t>
      </w:r>
      <w:r w:rsidRPr="00CE6AAB">
        <w:rPr>
          <w:b w:val="0"/>
          <w:bCs w:val="0"/>
          <w:sz w:val="24"/>
          <w:szCs w:val="24"/>
        </w:rPr>
        <w:t xml:space="preserve"> «К концу четвертого класса я знаю и умею» (1 час)</w:t>
      </w:r>
    </w:p>
    <w:p w14:paraId="1249CFF8" w14:textId="77777777" w:rsidR="004D5FA9" w:rsidRPr="00CE6AAB" w:rsidRDefault="00340DC3">
      <w:pPr>
        <w:pStyle w:val="42"/>
        <w:numPr>
          <w:ilvl w:val="0"/>
          <w:numId w:val="52"/>
        </w:numPr>
        <w:tabs>
          <w:tab w:val="left" w:pos="908"/>
        </w:tabs>
        <w:spacing w:after="40"/>
        <w:ind w:firstLine="380"/>
        <w:rPr>
          <w:sz w:val="24"/>
          <w:szCs w:val="24"/>
        </w:rPr>
        <w:sectPr w:rsidR="004D5FA9" w:rsidRPr="00CE6AAB" w:rsidSect="00E97EE4">
          <w:headerReference w:type="even" r:id="rId66"/>
          <w:headerReference w:type="default" r:id="rId67"/>
          <w:footerReference w:type="even" r:id="rId68"/>
          <w:footerReference w:type="default" r:id="rId69"/>
          <w:footnotePr>
            <w:numRestart w:val="eachPage"/>
          </w:footnotePr>
          <w:pgSz w:w="11907" w:h="16840" w:code="9"/>
          <w:pgMar w:top="1440" w:right="1080" w:bottom="1440" w:left="1080" w:header="706" w:footer="3" w:gutter="0"/>
          <w:cols w:space="720"/>
          <w:noEndnote/>
          <w:docGrid w:linePitch="360"/>
        </w:sectPr>
      </w:pPr>
      <w:r w:rsidRPr="00CE6AAB">
        <w:rPr>
          <w:b w:val="0"/>
          <w:bCs w:val="0"/>
          <w:i/>
          <w:iCs/>
          <w:sz w:val="24"/>
          <w:szCs w:val="24"/>
        </w:rPr>
        <w:t>Резервные занятия</w:t>
      </w:r>
      <w:r w:rsidRPr="00CE6AAB">
        <w:rPr>
          <w:b w:val="0"/>
          <w:bCs w:val="0"/>
          <w:sz w:val="24"/>
          <w:szCs w:val="24"/>
        </w:rPr>
        <w:t xml:space="preserve"> (10 часов)</w:t>
      </w:r>
    </w:p>
    <w:p w14:paraId="3069B078" w14:textId="43A68DCA" w:rsidR="004D5FA9" w:rsidRDefault="00340DC3" w:rsidP="00B24E6B">
      <w:pPr>
        <w:pStyle w:val="42"/>
        <w:spacing w:after="80" w:line="300" w:lineRule="auto"/>
        <w:ind w:firstLine="284"/>
      </w:pPr>
      <w:r>
        <w:t>5. УЧЕБНО-МЕТОДИЧЕСКОЕ ОБЕСПЕЧЕНИЕ КУРСА</w:t>
      </w:r>
      <w:r w:rsidR="00B24E6B">
        <w:t xml:space="preserve"> </w:t>
      </w:r>
      <w:r w:rsidR="00B24E6B">
        <w:br/>
      </w:r>
      <w:r>
        <w:t>«МИР ДЕЯТЕЛЬНОСТИ для 1-4 классов</w:t>
      </w:r>
    </w:p>
    <w:p w14:paraId="61A3B882" w14:textId="77777777" w:rsidR="004D5FA9" w:rsidRDefault="00340DC3" w:rsidP="00B24E6B">
      <w:pPr>
        <w:pStyle w:val="12"/>
      </w:pPr>
      <w:r>
        <w:t xml:space="preserve">Методическое обеспечение курса «Мир деятельности» для начальной школы включает в себя </w:t>
      </w:r>
      <w:r>
        <w:rPr>
          <w:i/>
          <w:iCs/>
        </w:rPr>
        <w:t>Комплект для ученика</w:t>
      </w:r>
      <w:r>
        <w:t xml:space="preserve"> и </w:t>
      </w:r>
      <w:r>
        <w:rPr>
          <w:i/>
          <w:iCs/>
        </w:rPr>
        <w:t>Комплект для учителя</w:t>
      </w:r>
      <w:r>
        <w:t>.</w:t>
      </w:r>
    </w:p>
    <w:p w14:paraId="60EA2B4E" w14:textId="1638030E" w:rsidR="004D5FA9" w:rsidRDefault="00340DC3" w:rsidP="00B24E6B">
      <w:pPr>
        <w:pStyle w:val="12"/>
      </w:pPr>
      <w:r>
        <w:t xml:space="preserve">Кроме того очевидно, что универсальные знания об учебной деятельности, полученные детьми в рамках курса «Мир деятельности», должны систематически применяться на предметных уроках. Наиболее эффективно такую систему работы можно организовать с помощью авторского </w:t>
      </w:r>
      <w:r>
        <w:rPr>
          <w:i/>
          <w:iCs/>
        </w:rPr>
        <w:t>курса математики «Учусь учиться» Л.</w:t>
      </w:r>
      <w:r w:rsidR="00B24E6B">
        <w:rPr>
          <w:i/>
          <w:iCs/>
        </w:rPr>
        <w:t> </w:t>
      </w:r>
      <w:r>
        <w:rPr>
          <w:i/>
          <w:iCs/>
        </w:rPr>
        <w:t>Г.</w:t>
      </w:r>
      <w:r w:rsidR="00B24E6B">
        <w:rPr>
          <w:i/>
          <w:iCs/>
        </w:rPr>
        <w:t> </w:t>
      </w:r>
      <w:r>
        <w:rPr>
          <w:i/>
          <w:iCs/>
        </w:rPr>
        <w:t>Петерсон</w:t>
      </w:r>
      <w:r>
        <w:t>, который построен на основе деятельностного метода обучения.</w:t>
      </w:r>
    </w:p>
    <w:p w14:paraId="128C29DA" w14:textId="77777777" w:rsidR="004D5FA9" w:rsidRPr="00B24E6B" w:rsidRDefault="00340DC3" w:rsidP="00B24E6B">
      <w:pPr>
        <w:pStyle w:val="12"/>
        <w:spacing w:before="120"/>
        <w:rPr>
          <w:b/>
          <w:bCs/>
        </w:rPr>
      </w:pPr>
      <w:r w:rsidRPr="00B24E6B">
        <w:rPr>
          <w:b/>
          <w:bCs/>
        </w:rPr>
        <w:t>Комплект для ученика:</w:t>
      </w:r>
    </w:p>
    <w:p w14:paraId="262E53DC" w14:textId="73100094" w:rsidR="004D5FA9" w:rsidRDefault="00340DC3">
      <w:pPr>
        <w:pStyle w:val="12"/>
        <w:numPr>
          <w:ilvl w:val="0"/>
          <w:numId w:val="165"/>
        </w:numPr>
      </w:pPr>
      <w:r>
        <w:rPr>
          <w:i/>
          <w:iCs/>
        </w:rPr>
        <w:t>«Мир деятельности»</w:t>
      </w:r>
      <w:r>
        <w:t>: учебное пособие для учащихся с разрезным материалом и наклейками (1, 2, 3, 4 классы)/ под ред. Л.</w:t>
      </w:r>
      <w:r w:rsidR="00B24E6B">
        <w:t> </w:t>
      </w:r>
      <w:r>
        <w:t>Г.</w:t>
      </w:r>
      <w:r w:rsidR="00B24E6B">
        <w:t> </w:t>
      </w:r>
      <w:r>
        <w:t>Петерсон. - М.: Просвещение.</w:t>
      </w:r>
    </w:p>
    <w:p w14:paraId="5A53D338" w14:textId="45CDEBE2" w:rsidR="004D5FA9" w:rsidRDefault="00340DC3">
      <w:pPr>
        <w:pStyle w:val="12"/>
        <w:numPr>
          <w:ilvl w:val="0"/>
          <w:numId w:val="165"/>
        </w:numPr>
      </w:pPr>
      <w:r>
        <w:rPr>
          <w:i/>
          <w:iCs/>
        </w:rPr>
        <w:t>«Мои открытия»</w:t>
      </w:r>
      <w:r>
        <w:t>: эталоны к курсу «Мир деятельности» (1, 2, 3, 4 классы) / Под ред. Л.</w:t>
      </w:r>
      <w:r w:rsidR="00B24E6B">
        <w:t> </w:t>
      </w:r>
      <w:r>
        <w:t>Г.</w:t>
      </w:r>
      <w:r w:rsidR="00B24E6B">
        <w:t> </w:t>
      </w:r>
      <w:r>
        <w:t>Петерсон. — М.: Институт системно-деятельностной педагогики.</w:t>
      </w:r>
    </w:p>
    <w:p w14:paraId="5CDB034D" w14:textId="0B94BF96" w:rsidR="004D5FA9" w:rsidRDefault="00340DC3" w:rsidP="00B24E6B">
      <w:pPr>
        <w:pStyle w:val="12"/>
      </w:pPr>
      <w:r>
        <w:t xml:space="preserve">В комплект эталонов «Мои открытия» для ученика входит также альбом с файлами, в который ученик помещает по каждой теме курса «Мир деятельности» эталоны (изученные надпредметные способы действия </w:t>
      </w:r>
      <w:r w:rsidR="003458AC">
        <w:t>—</w:t>
      </w:r>
      <w:r>
        <w:t xml:space="preserve"> правила, алгоритмы и т.д., открытые учащимися на уроках) и «Копилку достижений». В течение недели, следующей за изучением той или иной темы, учитель проводит работу по самооценке учащимся умения применять знания, полученные в курсе «Мир деятельности», на предметных уроках и организует фиксацию достижений учеников по данной теме в «Копилке достижений».</w:t>
      </w:r>
    </w:p>
    <w:p w14:paraId="591A99C1" w14:textId="77777777" w:rsidR="004D5FA9" w:rsidRPr="003458AC" w:rsidRDefault="00340DC3" w:rsidP="003458AC">
      <w:pPr>
        <w:pStyle w:val="12"/>
        <w:spacing w:before="120"/>
        <w:rPr>
          <w:b/>
          <w:bCs/>
        </w:rPr>
      </w:pPr>
      <w:r w:rsidRPr="003458AC">
        <w:rPr>
          <w:b/>
          <w:bCs/>
        </w:rPr>
        <w:t>Комплект для учителя:</w:t>
      </w:r>
    </w:p>
    <w:p w14:paraId="6C8979D2" w14:textId="7AAD2D53" w:rsidR="004D5FA9" w:rsidRDefault="00340DC3">
      <w:pPr>
        <w:pStyle w:val="12"/>
        <w:numPr>
          <w:ilvl w:val="0"/>
          <w:numId w:val="166"/>
        </w:numPr>
      </w:pPr>
      <w:r>
        <w:rPr>
          <w:i/>
          <w:iCs/>
        </w:rPr>
        <w:t>«Мир деятельности»</w:t>
      </w:r>
      <w:r>
        <w:t>: методические рекомендации в электронной версии (1, 2, 3, 4 классы)/ Под ред. Л.</w:t>
      </w:r>
      <w:r w:rsidR="0067010A">
        <w:t> </w:t>
      </w:r>
      <w:r>
        <w:t>Г.</w:t>
      </w:r>
      <w:r w:rsidR="0067010A">
        <w:t> </w:t>
      </w:r>
      <w:r>
        <w:t xml:space="preserve">Петерсон. Размещены для скачивания на сайте </w:t>
      </w:r>
      <w:hyperlink r:id="rId70" w:history="1">
        <w:r>
          <w:rPr>
            <w:i/>
            <w:iCs/>
            <w:lang w:val="en-US" w:eastAsia="en-US" w:bidi="en-US"/>
          </w:rPr>
          <w:t>https</w:t>
        </w:r>
        <w:r w:rsidRPr="00340DC3">
          <w:rPr>
            <w:i/>
            <w:iCs/>
            <w:lang w:eastAsia="en-US" w:bidi="en-US"/>
          </w:rPr>
          <w:t>://</w:t>
        </w:r>
        <w:r>
          <w:rPr>
            <w:i/>
            <w:iCs/>
            <w:lang w:val="en-US" w:eastAsia="en-US" w:bidi="en-US"/>
          </w:rPr>
          <w:t>peterson</w:t>
        </w:r>
        <w:r w:rsidRPr="00340DC3">
          <w:rPr>
            <w:i/>
            <w:iCs/>
            <w:lang w:eastAsia="en-US" w:bidi="en-US"/>
          </w:rPr>
          <w:t>.</w:t>
        </w:r>
        <w:r>
          <w:rPr>
            <w:i/>
            <w:iCs/>
            <w:lang w:val="en-US" w:eastAsia="en-US" w:bidi="en-US"/>
          </w:rPr>
          <w:t>institute</w:t>
        </w:r>
        <w:r w:rsidRPr="00340DC3">
          <w:rPr>
            <w:i/>
            <w:iCs/>
            <w:lang w:eastAsia="en-US" w:bidi="en-US"/>
          </w:rPr>
          <w:t>/</w:t>
        </w:r>
      </w:hyperlink>
      <w:r w:rsidRPr="00340DC3">
        <w:rPr>
          <w:lang w:eastAsia="en-US" w:bidi="en-US"/>
        </w:rPr>
        <w:t xml:space="preserve"> </w:t>
      </w:r>
      <w:r>
        <w:t>Каталог материалов</w:t>
      </w:r>
      <w:r w:rsidR="003458AC">
        <w:t>.</w:t>
      </w:r>
    </w:p>
    <w:p w14:paraId="71135F07" w14:textId="7DABC6C9" w:rsidR="004D5FA9" w:rsidRDefault="00340DC3">
      <w:pPr>
        <w:pStyle w:val="12"/>
        <w:numPr>
          <w:ilvl w:val="0"/>
          <w:numId w:val="166"/>
        </w:numPr>
      </w:pPr>
      <w:r>
        <w:rPr>
          <w:i/>
          <w:iCs/>
        </w:rPr>
        <w:t>Презентации и печатные материалы</w:t>
      </w:r>
      <w:r>
        <w:t xml:space="preserve"> к каждому занятию надпредметного курса «Мир деятельности» (1, 2, 3, 4 классы). Размещены для скачивания на сайте </w:t>
      </w:r>
      <w:hyperlink r:id="rId71" w:history="1">
        <w:r>
          <w:rPr>
            <w:i/>
            <w:iCs/>
            <w:lang w:val="en-US" w:eastAsia="en-US" w:bidi="en-US"/>
          </w:rPr>
          <w:t>https</w:t>
        </w:r>
        <w:r w:rsidRPr="003458AC">
          <w:rPr>
            <w:i/>
            <w:iCs/>
            <w:lang w:eastAsia="en-US" w:bidi="en-US"/>
          </w:rPr>
          <w:t>://</w:t>
        </w:r>
        <w:r>
          <w:rPr>
            <w:i/>
            <w:iCs/>
            <w:lang w:val="en-US" w:eastAsia="en-US" w:bidi="en-US"/>
          </w:rPr>
          <w:t>peterson</w:t>
        </w:r>
        <w:r w:rsidRPr="003458AC">
          <w:rPr>
            <w:i/>
            <w:iCs/>
            <w:lang w:eastAsia="en-US" w:bidi="en-US"/>
          </w:rPr>
          <w:t>.</w:t>
        </w:r>
        <w:r>
          <w:rPr>
            <w:i/>
            <w:iCs/>
            <w:lang w:val="en-US" w:eastAsia="en-US" w:bidi="en-US"/>
          </w:rPr>
          <w:t>institute</w:t>
        </w:r>
        <w:r w:rsidRPr="003458AC">
          <w:rPr>
            <w:i/>
            <w:iCs/>
            <w:lang w:eastAsia="en-US" w:bidi="en-US"/>
          </w:rPr>
          <w:t>/</w:t>
        </w:r>
      </w:hyperlink>
      <w:r w:rsidRPr="003458AC">
        <w:rPr>
          <w:lang w:eastAsia="en-US" w:bidi="en-US"/>
        </w:rPr>
        <w:t xml:space="preserve"> </w:t>
      </w:r>
      <w:r>
        <w:t>Каталог материалов</w:t>
      </w:r>
      <w:r w:rsidR="003458AC">
        <w:t>.</w:t>
      </w:r>
    </w:p>
    <w:p w14:paraId="2FE7929B" w14:textId="77777777" w:rsidR="00297F2A" w:rsidRDefault="00340DC3">
      <w:pPr>
        <w:pStyle w:val="12"/>
        <w:numPr>
          <w:ilvl w:val="0"/>
          <w:numId w:val="166"/>
        </w:numPr>
      </w:pPr>
      <w:r w:rsidRPr="00F23227">
        <w:rPr>
          <w:i/>
          <w:iCs/>
        </w:rPr>
        <w:t>Демонстрационные материалы</w:t>
      </w:r>
      <w:r w:rsidRPr="00F23227">
        <w:t xml:space="preserve"> к надпредметному курсу «Мир</w:t>
      </w:r>
      <w:r w:rsidR="00F23227">
        <w:rPr>
          <w:b/>
          <w:bCs/>
        </w:rPr>
        <w:t xml:space="preserve"> </w:t>
      </w:r>
      <w:r w:rsidRPr="00F23227">
        <w:t>деятельности» (1, 2, 3, 4 классы)/ Под ред. Л.Г. Петерсон. - М.: Просвещение.</w:t>
      </w:r>
      <w:r w:rsidR="003458AC">
        <w:t xml:space="preserve"> </w:t>
      </w:r>
    </w:p>
    <w:p w14:paraId="3FFA0B94" w14:textId="3D1F4B15" w:rsidR="004D5FA9" w:rsidRDefault="00340DC3" w:rsidP="00297F2A">
      <w:pPr>
        <w:pStyle w:val="12"/>
      </w:pPr>
      <w:r>
        <w:t xml:space="preserve">В методических рекомендациях приведено описание общих подходов к </w:t>
      </w:r>
      <w:r w:rsidRPr="00297F2A">
        <w:t>проведению</w:t>
      </w:r>
      <w:r>
        <w:t xml:space="preserve"> каждого занятия, даны подробные варианты сценариев, предложены презентации к каждому сценарию, разрезные, демонстрационные и печатные материалы. Таким образом, учитель имеет возможность с опорой на</w:t>
      </w:r>
      <w:r w:rsidR="003458AC">
        <w:t xml:space="preserve"> </w:t>
      </w:r>
      <w:r w:rsidR="00297F2A">
        <w:t>разработанное содержание провести полноценное занятие сценарию или составить свое собственное занятие, внеся корректировки.</w:t>
      </w:r>
    </w:p>
    <w:p w14:paraId="74902CB5" w14:textId="1E434FF7" w:rsidR="00297F2A" w:rsidRDefault="00297F2A" w:rsidP="00297F2A">
      <w:pPr>
        <w:pStyle w:val="12"/>
      </w:pPr>
      <w:r>
        <w:t xml:space="preserve">Отметим, что в комплект для учителя входит комплексная диагностика сформированности познавательных, коммуникативных и регулятивных УУД (см. ПРИЛОЖЕНИЕ). </w:t>
      </w:r>
    </w:p>
    <w:p w14:paraId="3AAECFF2" w14:textId="4428CCA8" w:rsidR="00F23227" w:rsidRDefault="00F23227" w:rsidP="00297F2A">
      <w:pPr>
        <w:pStyle w:val="12"/>
        <w:ind w:firstLine="0"/>
        <w:sectPr w:rsidR="00F23227" w:rsidSect="00E97EE4">
          <w:headerReference w:type="even" r:id="rId72"/>
          <w:headerReference w:type="default" r:id="rId73"/>
          <w:footerReference w:type="even" r:id="rId74"/>
          <w:footerReference w:type="default" r:id="rId75"/>
          <w:footnotePr>
            <w:numRestart w:val="eachPage"/>
          </w:footnotePr>
          <w:pgSz w:w="11907" w:h="16840" w:code="9"/>
          <w:pgMar w:top="1440" w:right="1080" w:bottom="1440" w:left="1080" w:header="706" w:footer="3" w:gutter="0"/>
          <w:cols w:space="720"/>
          <w:noEndnote/>
          <w:docGrid w:linePitch="360"/>
        </w:sectPr>
      </w:pPr>
    </w:p>
    <w:p w14:paraId="5F6C4E5B" w14:textId="77777777" w:rsidR="004D5FA9" w:rsidRDefault="00340DC3" w:rsidP="00EC702B">
      <w:pPr>
        <w:pStyle w:val="42"/>
        <w:spacing w:after="80" w:line="288" w:lineRule="auto"/>
        <w:ind w:firstLine="284"/>
        <w:jc w:val="both"/>
      </w:pPr>
      <w:r>
        <w:t>СПИСОК ЛИТЕРАТУРЫ</w:t>
      </w:r>
    </w:p>
    <w:p w14:paraId="5906D1EC" w14:textId="49D35900"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Асмолов А.</w:t>
      </w:r>
      <w:r w:rsidR="001D78AD" w:rsidRPr="001D78AD">
        <w:rPr>
          <w:b w:val="0"/>
          <w:bCs w:val="0"/>
          <w:i/>
          <w:iCs/>
          <w:sz w:val="24"/>
          <w:szCs w:val="24"/>
        </w:rPr>
        <w:t xml:space="preserve"> </w:t>
      </w:r>
      <w:r w:rsidRPr="001D78AD">
        <w:rPr>
          <w:b w:val="0"/>
          <w:bCs w:val="0"/>
          <w:i/>
          <w:iCs/>
          <w:sz w:val="24"/>
          <w:szCs w:val="24"/>
        </w:rPr>
        <w:t>Г., Бурменская Г.</w:t>
      </w:r>
      <w:r w:rsidR="001D78AD" w:rsidRPr="001D78AD">
        <w:rPr>
          <w:b w:val="0"/>
          <w:bCs w:val="0"/>
          <w:i/>
          <w:iCs/>
          <w:sz w:val="24"/>
          <w:szCs w:val="24"/>
        </w:rPr>
        <w:t xml:space="preserve"> </w:t>
      </w:r>
      <w:r w:rsidRPr="001D78AD">
        <w:rPr>
          <w:b w:val="0"/>
          <w:bCs w:val="0"/>
          <w:i/>
          <w:iCs/>
          <w:sz w:val="24"/>
          <w:szCs w:val="24"/>
        </w:rPr>
        <w:t>В., Володарская И.</w:t>
      </w:r>
      <w:r w:rsidR="001D78AD" w:rsidRPr="001D78AD">
        <w:rPr>
          <w:b w:val="0"/>
          <w:bCs w:val="0"/>
          <w:i/>
          <w:iCs/>
          <w:sz w:val="24"/>
          <w:szCs w:val="24"/>
        </w:rPr>
        <w:t xml:space="preserve"> </w:t>
      </w:r>
      <w:r w:rsidRPr="001D78AD">
        <w:rPr>
          <w:b w:val="0"/>
          <w:bCs w:val="0"/>
          <w:i/>
          <w:iCs/>
          <w:sz w:val="24"/>
          <w:szCs w:val="24"/>
        </w:rPr>
        <w:t>А.</w:t>
      </w:r>
      <w:r w:rsidRPr="0004638E">
        <w:rPr>
          <w:b w:val="0"/>
          <w:bCs w:val="0"/>
          <w:sz w:val="24"/>
          <w:szCs w:val="24"/>
        </w:rPr>
        <w:t xml:space="preserve"> и др. Как проектировать универсальные учебные действия в начальной школе: от действия к мысли: пособие для учителя / Под ред. А.</w:t>
      </w:r>
      <w:r w:rsidR="001D78AD">
        <w:rPr>
          <w:b w:val="0"/>
          <w:bCs w:val="0"/>
          <w:sz w:val="24"/>
          <w:szCs w:val="24"/>
        </w:rPr>
        <w:t xml:space="preserve"> </w:t>
      </w:r>
      <w:r w:rsidRPr="0004638E">
        <w:rPr>
          <w:b w:val="0"/>
          <w:bCs w:val="0"/>
          <w:sz w:val="24"/>
          <w:szCs w:val="24"/>
        </w:rPr>
        <w:t>Г. Асмолова. — М.: Просвещение, 2014.</w:t>
      </w:r>
    </w:p>
    <w:p w14:paraId="75B034E8" w14:textId="78B30CE1" w:rsidR="004D5FA9" w:rsidRPr="0004638E" w:rsidRDefault="00340DC3">
      <w:pPr>
        <w:pStyle w:val="42"/>
        <w:numPr>
          <w:ilvl w:val="0"/>
          <w:numId w:val="53"/>
        </w:numPr>
        <w:tabs>
          <w:tab w:val="left" w:pos="571"/>
        </w:tabs>
        <w:spacing w:after="0"/>
        <w:jc w:val="both"/>
        <w:rPr>
          <w:sz w:val="24"/>
          <w:szCs w:val="24"/>
        </w:rPr>
      </w:pPr>
      <w:r w:rsidRPr="0004638E">
        <w:rPr>
          <w:b w:val="0"/>
          <w:bCs w:val="0"/>
          <w:sz w:val="24"/>
          <w:szCs w:val="24"/>
        </w:rPr>
        <w:t>Комплексный педагогический мониторинг процесса формирования универсальных учебных действий в начальной школе: научно-методическое пособие/ Под ред. Л.</w:t>
      </w:r>
      <w:r w:rsidR="001D78AD">
        <w:rPr>
          <w:b w:val="0"/>
          <w:bCs w:val="0"/>
          <w:sz w:val="24"/>
          <w:szCs w:val="24"/>
        </w:rPr>
        <w:t> </w:t>
      </w:r>
      <w:r w:rsidRPr="0004638E">
        <w:rPr>
          <w:b w:val="0"/>
          <w:bCs w:val="0"/>
          <w:sz w:val="24"/>
          <w:szCs w:val="24"/>
        </w:rPr>
        <w:t>Г.</w:t>
      </w:r>
      <w:r w:rsidR="001D78AD">
        <w:rPr>
          <w:b w:val="0"/>
          <w:bCs w:val="0"/>
          <w:sz w:val="24"/>
          <w:szCs w:val="24"/>
        </w:rPr>
        <w:t> </w:t>
      </w:r>
      <w:r w:rsidRPr="0004638E">
        <w:rPr>
          <w:b w:val="0"/>
          <w:bCs w:val="0"/>
          <w:sz w:val="24"/>
          <w:szCs w:val="24"/>
        </w:rPr>
        <w:t>Петерсон.</w:t>
      </w:r>
      <w:r w:rsidR="001D78AD">
        <w:rPr>
          <w:b w:val="0"/>
          <w:bCs w:val="0"/>
          <w:sz w:val="24"/>
          <w:szCs w:val="24"/>
        </w:rPr>
        <w:t> </w:t>
      </w:r>
      <w:r w:rsidRPr="0004638E">
        <w:rPr>
          <w:b w:val="0"/>
          <w:bCs w:val="0"/>
          <w:sz w:val="24"/>
          <w:szCs w:val="24"/>
        </w:rPr>
        <w:t>— М.: НОУ ДПО «Институт СДП», 2016.</w:t>
      </w:r>
    </w:p>
    <w:p w14:paraId="03EA90E3" w14:textId="15CC09A3"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Кубышева М.</w:t>
      </w:r>
      <w:r w:rsidR="001D78AD" w:rsidRPr="001D78AD">
        <w:rPr>
          <w:b w:val="0"/>
          <w:bCs w:val="0"/>
          <w:i/>
          <w:iCs/>
          <w:sz w:val="24"/>
          <w:szCs w:val="24"/>
        </w:rPr>
        <w:t xml:space="preserve"> </w:t>
      </w:r>
      <w:r w:rsidRPr="001D78AD">
        <w:rPr>
          <w:b w:val="0"/>
          <w:bCs w:val="0"/>
          <w:i/>
          <w:iCs/>
          <w:sz w:val="24"/>
          <w:szCs w:val="24"/>
        </w:rPr>
        <w:t>А</w:t>
      </w:r>
      <w:r w:rsidRPr="0004638E">
        <w:rPr>
          <w:b w:val="0"/>
          <w:bCs w:val="0"/>
          <w:sz w:val="24"/>
          <w:szCs w:val="24"/>
        </w:rPr>
        <w:t xml:space="preserve">. Надпредметный курс «Мир деятельности»: образовательный ресурс деятельностной педагогики. //Сб. науч. тр. </w:t>
      </w:r>
      <w:r w:rsidRPr="0004638E">
        <w:rPr>
          <w:b w:val="0"/>
          <w:bCs w:val="0"/>
          <w:sz w:val="24"/>
          <w:szCs w:val="24"/>
          <w:lang w:val="en-US" w:eastAsia="en-US" w:bidi="en-US"/>
        </w:rPr>
        <w:t>XIV</w:t>
      </w:r>
      <w:r w:rsidRPr="0004638E">
        <w:rPr>
          <w:b w:val="0"/>
          <w:bCs w:val="0"/>
          <w:sz w:val="24"/>
          <w:szCs w:val="24"/>
          <w:lang w:eastAsia="en-US" w:bidi="en-US"/>
        </w:rPr>
        <w:t xml:space="preserve"> </w:t>
      </w:r>
      <w:r w:rsidRPr="0004638E">
        <w:rPr>
          <w:b w:val="0"/>
          <w:bCs w:val="0"/>
          <w:sz w:val="24"/>
          <w:szCs w:val="24"/>
        </w:rPr>
        <w:t>Международ. науч.-практич. конф. «Шамовские педагогические чтения», г. Москва, 22-25 января 2022 г. В 2 ч. Ч. 1. — Москва: Изд-во НШУОС, МАНПО, «5 за знания», 2022 — М. С. 109-111.</w:t>
      </w:r>
    </w:p>
    <w:p w14:paraId="58C4F775" w14:textId="3AB911CD"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Кубышева М.</w:t>
      </w:r>
      <w:r w:rsidR="001D78AD" w:rsidRPr="001D78AD">
        <w:rPr>
          <w:b w:val="0"/>
          <w:bCs w:val="0"/>
          <w:i/>
          <w:iCs/>
          <w:sz w:val="24"/>
          <w:szCs w:val="24"/>
        </w:rPr>
        <w:t xml:space="preserve"> </w:t>
      </w:r>
      <w:r w:rsidRPr="001D78AD">
        <w:rPr>
          <w:b w:val="0"/>
          <w:bCs w:val="0"/>
          <w:i/>
          <w:iCs/>
          <w:sz w:val="24"/>
          <w:szCs w:val="24"/>
        </w:rPr>
        <w:t>А.,</w:t>
      </w:r>
      <w:r w:rsidRPr="0004638E">
        <w:rPr>
          <w:b w:val="0"/>
          <w:bCs w:val="0"/>
          <w:sz w:val="24"/>
          <w:szCs w:val="24"/>
        </w:rPr>
        <w:t xml:space="preserve"> </w:t>
      </w:r>
      <w:r w:rsidRPr="001D78AD">
        <w:rPr>
          <w:b w:val="0"/>
          <w:bCs w:val="0"/>
          <w:i/>
          <w:iCs/>
          <w:sz w:val="24"/>
          <w:szCs w:val="24"/>
        </w:rPr>
        <w:t>Воровщиков С.</w:t>
      </w:r>
      <w:r w:rsidR="001D78AD" w:rsidRPr="001D78AD">
        <w:rPr>
          <w:b w:val="0"/>
          <w:bCs w:val="0"/>
          <w:i/>
          <w:iCs/>
          <w:sz w:val="24"/>
          <w:szCs w:val="24"/>
        </w:rPr>
        <w:t xml:space="preserve"> </w:t>
      </w:r>
      <w:r w:rsidRPr="001D78AD">
        <w:rPr>
          <w:b w:val="0"/>
          <w:bCs w:val="0"/>
          <w:i/>
          <w:iCs/>
          <w:sz w:val="24"/>
          <w:szCs w:val="24"/>
        </w:rPr>
        <w:t>Г.</w:t>
      </w:r>
      <w:r w:rsidRPr="0004638E">
        <w:rPr>
          <w:b w:val="0"/>
          <w:bCs w:val="0"/>
          <w:sz w:val="24"/>
          <w:szCs w:val="24"/>
        </w:rPr>
        <w:t xml:space="preserve"> Системно</w:t>
      </w:r>
      <w:r w:rsidR="00D76BB5">
        <w:rPr>
          <w:b w:val="0"/>
          <w:bCs w:val="0"/>
          <w:sz w:val="24"/>
          <w:szCs w:val="24"/>
        </w:rPr>
        <w:t>-</w:t>
      </w:r>
      <w:r w:rsidRPr="0004638E">
        <w:rPr>
          <w:b w:val="0"/>
          <w:bCs w:val="0"/>
          <w:sz w:val="24"/>
          <w:szCs w:val="24"/>
        </w:rPr>
        <w:softHyphen/>
        <w:t xml:space="preserve">деятельностный подход: векторы осмысления//Сб. науч. тр. </w:t>
      </w:r>
      <w:r w:rsidRPr="0004638E">
        <w:rPr>
          <w:b w:val="0"/>
          <w:bCs w:val="0"/>
          <w:sz w:val="24"/>
          <w:szCs w:val="24"/>
          <w:lang w:val="en-US" w:eastAsia="en-US" w:bidi="en-US"/>
        </w:rPr>
        <w:t>XIV</w:t>
      </w:r>
      <w:r w:rsidRPr="0004638E">
        <w:rPr>
          <w:b w:val="0"/>
          <w:bCs w:val="0"/>
          <w:sz w:val="24"/>
          <w:szCs w:val="24"/>
          <w:lang w:eastAsia="en-US" w:bidi="en-US"/>
        </w:rPr>
        <w:t xml:space="preserve"> </w:t>
      </w:r>
      <w:r w:rsidRPr="0004638E">
        <w:rPr>
          <w:b w:val="0"/>
          <w:bCs w:val="0"/>
          <w:sz w:val="24"/>
          <w:szCs w:val="24"/>
        </w:rPr>
        <w:t>Международ. науч.-практич. конф. «Шамовские педагогические чтения», г. Москва, 22-25 января 2022 г. В 2 ч. Ч. 1. - Москва: Изд-во НШУОС, МАНПО, «5 за знания», 2022 — С.102-104.</w:t>
      </w:r>
    </w:p>
    <w:p w14:paraId="175616AD" w14:textId="2AA1A1E1"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Лазарев В.</w:t>
      </w:r>
      <w:r w:rsidR="001D78AD" w:rsidRPr="001D78AD">
        <w:rPr>
          <w:b w:val="0"/>
          <w:bCs w:val="0"/>
          <w:i/>
          <w:iCs/>
          <w:sz w:val="24"/>
          <w:szCs w:val="24"/>
        </w:rPr>
        <w:t xml:space="preserve"> </w:t>
      </w:r>
      <w:r w:rsidRPr="001D78AD">
        <w:rPr>
          <w:b w:val="0"/>
          <w:bCs w:val="0"/>
          <w:i/>
          <w:iCs/>
          <w:sz w:val="24"/>
          <w:szCs w:val="24"/>
        </w:rPr>
        <w:t>С</w:t>
      </w:r>
      <w:r w:rsidRPr="0004638E">
        <w:rPr>
          <w:b w:val="0"/>
          <w:bCs w:val="0"/>
          <w:sz w:val="24"/>
          <w:szCs w:val="24"/>
        </w:rPr>
        <w:t>. Становление и развитие учебной деятельности в развивающем обучении // В сб.: «Развивающее образование: Нерешенные проблемы развивающего образования». — М. С. 50-51.</w:t>
      </w:r>
    </w:p>
    <w:p w14:paraId="5CB0B626" w14:textId="4CD23B52"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Петерсон Л. Г., Агапов Ю.</w:t>
      </w:r>
      <w:r w:rsidR="001D78AD" w:rsidRPr="001D78AD">
        <w:rPr>
          <w:b w:val="0"/>
          <w:bCs w:val="0"/>
          <w:i/>
          <w:iCs/>
          <w:sz w:val="24"/>
          <w:szCs w:val="24"/>
        </w:rPr>
        <w:t xml:space="preserve"> </w:t>
      </w:r>
      <w:r w:rsidRPr="001D78AD">
        <w:rPr>
          <w:b w:val="0"/>
          <w:bCs w:val="0"/>
          <w:i/>
          <w:iCs/>
          <w:sz w:val="24"/>
          <w:szCs w:val="24"/>
        </w:rPr>
        <w:t>В., Кубышева М.</w:t>
      </w:r>
      <w:r w:rsidR="001D78AD" w:rsidRPr="001D78AD">
        <w:rPr>
          <w:b w:val="0"/>
          <w:bCs w:val="0"/>
          <w:i/>
          <w:iCs/>
          <w:sz w:val="24"/>
          <w:szCs w:val="24"/>
        </w:rPr>
        <w:t xml:space="preserve"> </w:t>
      </w:r>
      <w:r w:rsidRPr="001D78AD">
        <w:rPr>
          <w:b w:val="0"/>
          <w:bCs w:val="0"/>
          <w:i/>
          <w:iCs/>
          <w:sz w:val="24"/>
          <w:szCs w:val="24"/>
        </w:rPr>
        <w:t>А., Петерсон В.</w:t>
      </w:r>
      <w:r w:rsidR="001D78AD" w:rsidRPr="001D78AD">
        <w:rPr>
          <w:b w:val="0"/>
          <w:bCs w:val="0"/>
          <w:i/>
          <w:iCs/>
          <w:sz w:val="24"/>
          <w:szCs w:val="24"/>
        </w:rPr>
        <w:t xml:space="preserve"> </w:t>
      </w:r>
      <w:r w:rsidRPr="001D78AD">
        <w:rPr>
          <w:b w:val="0"/>
          <w:bCs w:val="0"/>
          <w:i/>
          <w:iCs/>
          <w:sz w:val="24"/>
          <w:szCs w:val="24"/>
        </w:rPr>
        <w:t>А.</w:t>
      </w:r>
      <w:r w:rsidRPr="0004638E">
        <w:rPr>
          <w:b w:val="0"/>
          <w:bCs w:val="0"/>
          <w:sz w:val="24"/>
          <w:szCs w:val="24"/>
        </w:rPr>
        <w:t xml:space="preserve"> Система и структура учебной деятельности в контексте современной методологии - М.: УМЦ «Школа 2000...», 2018.</w:t>
      </w:r>
    </w:p>
    <w:p w14:paraId="0248BEB4" w14:textId="30990344" w:rsidR="004D5FA9" w:rsidRPr="0004638E" w:rsidRDefault="00340DC3">
      <w:pPr>
        <w:pStyle w:val="42"/>
        <w:numPr>
          <w:ilvl w:val="0"/>
          <w:numId w:val="53"/>
        </w:numPr>
        <w:tabs>
          <w:tab w:val="left" w:pos="571"/>
        </w:tabs>
        <w:spacing w:after="0"/>
        <w:rPr>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w:t>
      </w:r>
      <w:r w:rsidRPr="0004638E">
        <w:rPr>
          <w:b w:val="0"/>
          <w:bCs w:val="0"/>
          <w:sz w:val="24"/>
          <w:szCs w:val="24"/>
        </w:rPr>
        <w:t xml:space="preserve"> Деятельностный метод обучения: образовательная система «Школа 2000...» / Построение непрерывной сферы образования. Монография. — М.: УМЦ «Школа 2000...», 2018. [Электронный ресурс]</w:t>
      </w:r>
    </w:p>
    <w:p w14:paraId="3BC8AC46" w14:textId="383AA3F0"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w:t>
      </w:r>
      <w:r w:rsidRPr="0004638E">
        <w:rPr>
          <w:b w:val="0"/>
          <w:bCs w:val="0"/>
          <w:sz w:val="24"/>
          <w:szCs w:val="24"/>
        </w:rPr>
        <w:t xml:space="preserve"> Технология деятельностного метода. </w:t>
      </w:r>
      <w:r w:rsidRPr="0004638E">
        <w:rPr>
          <w:b w:val="0"/>
          <w:bCs w:val="0"/>
          <w:sz w:val="24"/>
          <w:szCs w:val="24"/>
          <w:lang w:eastAsia="en-US" w:bidi="en-US"/>
        </w:rPr>
        <w:t xml:space="preserve">— </w:t>
      </w:r>
      <w:r w:rsidRPr="0004638E">
        <w:rPr>
          <w:b w:val="0"/>
          <w:bCs w:val="0"/>
          <w:sz w:val="24"/>
          <w:szCs w:val="24"/>
        </w:rPr>
        <w:t xml:space="preserve">М.: НОУ ДПО «Институт СДП», </w:t>
      </w:r>
      <w:r w:rsidRPr="0004638E">
        <w:rPr>
          <w:b w:val="0"/>
          <w:bCs w:val="0"/>
          <w:sz w:val="24"/>
          <w:szCs w:val="24"/>
          <w:lang w:eastAsia="en-US" w:bidi="en-US"/>
        </w:rPr>
        <w:t>2019.</w:t>
      </w:r>
    </w:p>
    <w:p w14:paraId="1C85CBB5" w14:textId="46BB1707"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 Агапов Ю.</w:t>
      </w:r>
      <w:r w:rsidR="001D78AD" w:rsidRPr="001D78AD">
        <w:rPr>
          <w:b w:val="0"/>
          <w:bCs w:val="0"/>
          <w:i/>
          <w:iCs/>
          <w:sz w:val="24"/>
          <w:szCs w:val="24"/>
        </w:rPr>
        <w:t xml:space="preserve"> </w:t>
      </w:r>
      <w:r w:rsidRPr="001D78AD">
        <w:rPr>
          <w:b w:val="0"/>
          <w:bCs w:val="0"/>
          <w:i/>
          <w:iCs/>
          <w:sz w:val="24"/>
          <w:szCs w:val="24"/>
        </w:rPr>
        <w:t>В.</w:t>
      </w:r>
      <w:r w:rsidRPr="0004638E">
        <w:rPr>
          <w:b w:val="0"/>
          <w:bCs w:val="0"/>
          <w:sz w:val="24"/>
          <w:szCs w:val="24"/>
        </w:rPr>
        <w:t xml:space="preserve"> Мотивация и самоопределение в учебной деятельности. </w:t>
      </w:r>
      <w:r w:rsidRPr="0004638E">
        <w:rPr>
          <w:b w:val="0"/>
          <w:bCs w:val="0"/>
          <w:sz w:val="24"/>
          <w:szCs w:val="24"/>
          <w:lang w:eastAsia="en-US" w:bidi="en-US"/>
        </w:rPr>
        <w:t xml:space="preserve">— </w:t>
      </w:r>
      <w:r w:rsidRPr="0004638E">
        <w:rPr>
          <w:b w:val="0"/>
          <w:bCs w:val="0"/>
          <w:sz w:val="24"/>
          <w:szCs w:val="24"/>
        </w:rPr>
        <w:t xml:space="preserve">М.: НОУ ДПО «Институт СДП», </w:t>
      </w:r>
      <w:r w:rsidRPr="0004638E">
        <w:rPr>
          <w:b w:val="0"/>
          <w:bCs w:val="0"/>
          <w:sz w:val="24"/>
          <w:szCs w:val="24"/>
          <w:lang w:eastAsia="en-US" w:bidi="en-US"/>
        </w:rPr>
        <w:t>2014.</w:t>
      </w:r>
    </w:p>
    <w:p w14:paraId="53E493CD" w14:textId="50E72160"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 Агапов Ю.</w:t>
      </w:r>
      <w:r w:rsidR="001D78AD" w:rsidRPr="001D78AD">
        <w:rPr>
          <w:b w:val="0"/>
          <w:bCs w:val="0"/>
          <w:i/>
          <w:iCs/>
          <w:sz w:val="24"/>
          <w:szCs w:val="24"/>
        </w:rPr>
        <w:t xml:space="preserve"> </w:t>
      </w:r>
      <w:r w:rsidRPr="001D78AD">
        <w:rPr>
          <w:b w:val="0"/>
          <w:bCs w:val="0"/>
          <w:i/>
          <w:iCs/>
          <w:sz w:val="24"/>
          <w:szCs w:val="24"/>
        </w:rPr>
        <w:t>В.</w:t>
      </w:r>
      <w:r w:rsidRPr="0004638E">
        <w:rPr>
          <w:b w:val="0"/>
          <w:bCs w:val="0"/>
          <w:sz w:val="24"/>
          <w:szCs w:val="24"/>
        </w:rPr>
        <w:t xml:space="preserve"> Формирование и диагностика организационно-рефлексивных общеучебных умений в образовательной системе «Школа </w:t>
      </w:r>
      <w:r w:rsidRPr="0004638E">
        <w:rPr>
          <w:b w:val="0"/>
          <w:bCs w:val="0"/>
          <w:sz w:val="24"/>
          <w:szCs w:val="24"/>
          <w:lang w:eastAsia="en-US" w:bidi="en-US"/>
        </w:rPr>
        <w:t xml:space="preserve">2000.». — </w:t>
      </w:r>
      <w:r w:rsidRPr="0004638E">
        <w:rPr>
          <w:b w:val="0"/>
          <w:bCs w:val="0"/>
          <w:sz w:val="24"/>
          <w:szCs w:val="24"/>
        </w:rPr>
        <w:t xml:space="preserve">М.: УМЦ «Школа </w:t>
      </w:r>
      <w:r w:rsidRPr="0004638E">
        <w:rPr>
          <w:b w:val="0"/>
          <w:bCs w:val="0"/>
          <w:sz w:val="24"/>
          <w:szCs w:val="24"/>
          <w:lang w:eastAsia="en-US" w:bidi="en-US"/>
        </w:rPr>
        <w:t>2000...», 2015.</w:t>
      </w:r>
    </w:p>
    <w:p w14:paraId="03071065" w14:textId="4A0C8DA6"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 Кубышева М.</w:t>
      </w:r>
      <w:r w:rsidR="001D78AD" w:rsidRPr="001D78AD">
        <w:rPr>
          <w:b w:val="0"/>
          <w:bCs w:val="0"/>
          <w:i/>
          <w:iCs/>
          <w:sz w:val="24"/>
          <w:szCs w:val="24"/>
        </w:rPr>
        <w:t xml:space="preserve"> </w:t>
      </w:r>
      <w:r w:rsidRPr="001D78AD">
        <w:rPr>
          <w:b w:val="0"/>
          <w:bCs w:val="0"/>
          <w:i/>
          <w:iCs/>
          <w:sz w:val="24"/>
          <w:szCs w:val="24"/>
        </w:rPr>
        <w:t>А.</w:t>
      </w:r>
      <w:r w:rsidRPr="0004638E">
        <w:rPr>
          <w:b w:val="0"/>
          <w:bCs w:val="0"/>
          <w:sz w:val="24"/>
          <w:szCs w:val="24"/>
        </w:rPr>
        <w:t xml:space="preserve"> Программа курса внеурочной деятельности «Мир деятельности» по развитию универсальных учебных действий у учащихся 5-9 классов общеобразовательной средней школы. - М.: НОУ ДПО «Институт СДП», 2019.</w:t>
      </w:r>
    </w:p>
    <w:p w14:paraId="410C9BE7" w14:textId="0BC5924B"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 Кубышева М.</w:t>
      </w:r>
      <w:r w:rsidR="001D78AD" w:rsidRPr="001D78AD">
        <w:rPr>
          <w:b w:val="0"/>
          <w:bCs w:val="0"/>
          <w:i/>
          <w:iCs/>
          <w:sz w:val="24"/>
          <w:szCs w:val="24"/>
        </w:rPr>
        <w:t xml:space="preserve"> </w:t>
      </w:r>
      <w:r w:rsidRPr="001D78AD">
        <w:rPr>
          <w:b w:val="0"/>
          <w:bCs w:val="0"/>
          <w:i/>
          <w:iCs/>
          <w:sz w:val="24"/>
          <w:szCs w:val="24"/>
        </w:rPr>
        <w:t>А., Кузнецова Н.</w:t>
      </w:r>
      <w:r w:rsidR="001D78AD" w:rsidRPr="001D78AD">
        <w:rPr>
          <w:b w:val="0"/>
          <w:bCs w:val="0"/>
          <w:i/>
          <w:iCs/>
          <w:sz w:val="24"/>
          <w:szCs w:val="24"/>
        </w:rPr>
        <w:t xml:space="preserve"> </w:t>
      </w:r>
      <w:r w:rsidRPr="001D78AD">
        <w:rPr>
          <w:b w:val="0"/>
          <w:bCs w:val="0"/>
          <w:i/>
          <w:iCs/>
          <w:sz w:val="24"/>
          <w:szCs w:val="24"/>
        </w:rPr>
        <w:t>А., Петерсон В.</w:t>
      </w:r>
      <w:r w:rsidR="001D78AD" w:rsidRPr="001D78AD">
        <w:rPr>
          <w:b w:val="0"/>
          <w:bCs w:val="0"/>
          <w:i/>
          <w:iCs/>
          <w:sz w:val="24"/>
          <w:szCs w:val="24"/>
        </w:rPr>
        <w:t xml:space="preserve"> </w:t>
      </w:r>
      <w:r w:rsidRPr="001D78AD">
        <w:rPr>
          <w:b w:val="0"/>
          <w:bCs w:val="0"/>
          <w:i/>
          <w:iCs/>
          <w:sz w:val="24"/>
          <w:szCs w:val="24"/>
        </w:rPr>
        <w:t>А.</w:t>
      </w:r>
      <w:r w:rsidRPr="0004638E">
        <w:rPr>
          <w:b w:val="0"/>
          <w:bCs w:val="0"/>
          <w:sz w:val="24"/>
          <w:szCs w:val="24"/>
        </w:rPr>
        <w:t xml:space="preserve"> Определение понятия «деятельность» в современной педагогике в контексте исторического процесса формирования системно-деятельностного подхода // В сб.: «Инновационные проекты и программы в образовании», выпуск № 4, 2016. — М. С. 6-13.</w:t>
      </w:r>
    </w:p>
    <w:p w14:paraId="1BC5C304" w14:textId="44B1CCE6" w:rsidR="004D5FA9" w:rsidRPr="0004638E" w:rsidRDefault="00340DC3">
      <w:pPr>
        <w:pStyle w:val="42"/>
        <w:numPr>
          <w:ilvl w:val="0"/>
          <w:numId w:val="53"/>
        </w:numPr>
        <w:tabs>
          <w:tab w:val="left" w:pos="571"/>
        </w:tabs>
        <w:spacing w:after="0"/>
        <w:jc w:val="both"/>
        <w:rPr>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 Кубышева М.</w:t>
      </w:r>
      <w:r w:rsidR="001D78AD" w:rsidRPr="001D78AD">
        <w:rPr>
          <w:b w:val="0"/>
          <w:bCs w:val="0"/>
          <w:i/>
          <w:iCs/>
          <w:sz w:val="24"/>
          <w:szCs w:val="24"/>
        </w:rPr>
        <w:t xml:space="preserve"> </w:t>
      </w:r>
      <w:r w:rsidRPr="001D78AD">
        <w:rPr>
          <w:b w:val="0"/>
          <w:bCs w:val="0"/>
          <w:i/>
          <w:iCs/>
          <w:sz w:val="24"/>
          <w:szCs w:val="24"/>
        </w:rPr>
        <w:t>А., Мазурина С.</w:t>
      </w:r>
      <w:r w:rsidR="001D78AD" w:rsidRPr="001D78AD">
        <w:rPr>
          <w:b w:val="0"/>
          <w:bCs w:val="0"/>
          <w:i/>
          <w:iCs/>
          <w:sz w:val="24"/>
          <w:szCs w:val="24"/>
        </w:rPr>
        <w:t xml:space="preserve"> </w:t>
      </w:r>
      <w:r w:rsidRPr="001D78AD">
        <w:rPr>
          <w:b w:val="0"/>
          <w:bCs w:val="0"/>
          <w:i/>
          <w:iCs/>
          <w:sz w:val="24"/>
          <w:szCs w:val="24"/>
        </w:rPr>
        <w:t>Е., Зайцева И.</w:t>
      </w:r>
      <w:r w:rsidR="001D78AD" w:rsidRPr="001D78AD">
        <w:rPr>
          <w:b w:val="0"/>
          <w:bCs w:val="0"/>
          <w:i/>
          <w:iCs/>
          <w:sz w:val="24"/>
          <w:szCs w:val="24"/>
        </w:rPr>
        <w:t xml:space="preserve"> </w:t>
      </w:r>
      <w:r w:rsidRPr="001D78AD">
        <w:rPr>
          <w:b w:val="0"/>
          <w:bCs w:val="0"/>
          <w:i/>
          <w:iCs/>
          <w:sz w:val="24"/>
          <w:szCs w:val="24"/>
        </w:rPr>
        <w:t>В.</w:t>
      </w:r>
      <w:r w:rsidRPr="0004638E">
        <w:rPr>
          <w:b w:val="0"/>
          <w:bCs w:val="0"/>
          <w:sz w:val="24"/>
          <w:szCs w:val="24"/>
        </w:rPr>
        <w:t xml:space="preserve"> Что значит «уметь учиться». — М.:НОУ ДПО «Институт СДП», 2011.</w:t>
      </w:r>
    </w:p>
    <w:p w14:paraId="364A9EF5" w14:textId="6B44EDCE" w:rsidR="001D78AD" w:rsidRDefault="00340DC3">
      <w:pPr>
        <w:pStyle w:val="42"/>
        <w:numPr>
          <w:ilvl w:val="0"/>
          <w:numId w:val="53"/>
        </w:numPr>
        <w:tabs>
          <w:tab w:val="left" w:pos="571"/>
        </w:tabs>
        <w:spacing w:after="0"/>
        <w:jc w:val="both"/>
        <w:rPr>
          <w:b w:val="0"/>
          <w:bCs w:val="0"/>
          <w:sz w:val="24"/>
          <w:szCs w:val="24"/>
        </w:rPr>
      </w:pPr>
      <w:r w:rsidRPr="001D78AD">
        <w:rPr>
          <w:b w:val="0"/>
          <w:bCs w:val="0"/>
          <w:i/>
          <w:iCs/>
          <w:sz w:val="24"/>
          <w:szCs w:val="24"/>
        </w:rPr>
        <w:t>Петерсон Л.</w:t>
      </w:r>
      <w:r w:rsidR="001D78AD" w:rsidRPr="001D78AD">
        <w:rPr>
          <w:b w:val="0"/>
          <w:bCs w:val="0"/>
          <w:i/>
          <w:iCs/>
          <w:sz w:val="24"/>
          <w:szCs w:val="24"/>
        </w:rPr>
        <w:t xml:space="preserve"> </w:t>
      </w:r>
      <w:r w:rsidRPr="001D78AD">
        <w:rPr>
          <w:b w:val="0"/>
          <w:bCs w:val="0"/>
          <w:i/>
          <w:iCs/>
          <w:sz w:val="24"/>
          <w:szCs w:val="24"/>
        </w:rPr>
        <w:t>Г., Посполита Н.</w:t>
      </w:r>
      <w:r w:rsidR="001D78AD" w:rsidRPr="001D78AD">
        <w:rPr>
          <w:b w:val="0"/>
          <w:bCs w:val="0"/>
          <w:i/>
          <w:iCs/>
          <w:sz w:val="24"/>
          <w:szCs w:val="24"/>
        </w:rPr>
        <w:t xml:space="preserve"> </w:t>
      </w:r>
      <w:r w:rsidRPr="001D78AD">
        <w:rPr>
          <w:b w:val="0"/>
          <w:bCs w:val="0"/>
          <w:i/>
          <w:iCs/>
          <w:sz w:val="24"/>
          <w:szCs w:val="24"/>
        </w:rPr>
        <w:t>В.</w:t>
      </w:r>
      <w:r w:rsidRPr="0004638E">
        <w:rPr>
          <w:b w:val="0"/>
          <w:bCs w:val="0"/>
          <w:sz w:val="24"/>
          <w:szCs w:val="24"/>
        </w:rPr>
        <w:t xml:space="preserve"> Механизмы формирования мотивации к учебной деятельности// В сб.: «Педагогическое образование и наука», выпуск №5, 2016. — М. С. 117-126.</w:t>
      </w:r>
      <w:r w:rsidR="001D78AD">
        <w:rPr>
          <w:b w:val="0"/>
          <w:bCs w:val="0"/>
          <w:sz w:val="24"/>
          <w:szCs w:val="24"/>
        </w:rPr>
        <w:br w:type="page"/>
      </w:r>
    </w:p>
    <w:p w14:paraId="721DBEE1" w14:textId="41ACB26F" w:rsidR="004D5FA9" w:rsidRDefault="00340DC3" w:rsidP="00D35BCE">
      <w:pPr>
        <w:pStyle w:val="10"/>
        <w:jc w:val="left"/>
      </w:pPr>
      <w:bookmarkStart w:id="47" w:name="_Toc151323848"/>
      <w:r>
        <w:t>ПРИЛОЖЕНИЕ 6. Авторская примерная рабочая программа кур</w:t>
      </w:r>
      <w:r w:rsidR="001D78AD">
        <w:t>с</w:t>
      </w:r>
      <w:r>
        <w:t xml:space="preserve">а внеурочной деятельности «Олимпиадная </w:t>
      </w:r>
      <w:r w:rsidRPr="00D35BCE">
        <w:t>математика</w:t>
      </w:r>
      <w:r w:rsidR="00D35BCE">
        <w:t xml:space="preserve"> </w:t>
      </w:r>
      <w:r>
        <w:t xml:space="preserve">1-4 классы» </w:t>
      </w:r>
      <w:r w:rsidR="00D35BCE">
        <w:br/>
      </w:r>
      <w:r>
        <w:rPr>
          <w:b w:val="0"/>
          <w:bCs w:val="0"/>
        </w:rPr>
        <w:t>(</w:t>
      </w:r>
      <w:r>
        <w:rPr>
          <w:b w:val="0"/>
          <w:bCs w:val="0"/>
          <w:i/>
          <w:iCs/>
        </w:rPr>
        <w:t>Авторы: Л.</w:t>
      </w:r>
      <w:r w:rsidR="001D78AD">
        <w:rPr>
          <w:b w:val="0"/>
          <w:bCs w:val="0"/>
          <w:i/>
          <w:iCs/>
        </w:rPr>
        <w:t xml:space="preserve"> </w:t>
      </w:r>
      <w:r>
        <w:rPr>
          <w:b w:val="0"/>
          <w:bCs w:val="0"/>
          <w:i/>
          <w:iCs/>
        </w:rPr>
        <w:t>Г. Петерсон, О.</w:t>
      </w:r>
      <w:r w:rsidR="001D78AD">
        <w:rPr>
          <w:b w:val="0"/>
          <w:bCs w:val="0"/>
          <w:i/>
          <w:iCs/>
        </w:rPr>
        <w:t xml:space="preserve"> </w:t>
      </w:r>
      <w:r>
        <w:rPr>
          <w:b w:val="0"/>
          <w:bCs w:val="0"/>
          <w:i/>
          <w:iCs/>
        </w:rPr>
        <w:t>Н. Агаханова</w:t>
      </w:r>
      <w:r>
        <w:rPr>
          <w:b w:val="0"/>
          <w:bCs w:val="0"/>
        </w:rPr>
        <w:t>)</w:t>
      </w:r>
      <w:bookmarkEnd w:id="47"/>
    </w:p>
    <w:p w14:paraId="7A30A390" w14:textId="77777777" w:rsidR="004D5FA9" w:rsidRDefault="00340DC3" w:rsidP="00EC702B">
      <w:pPr>
        <w:pStyle w:val="a8"/>
        <w:spacing w:line="310" w:lineRule="auto"/>
        <w:ind w:firstLine="284"/>
        <w:jc w:val="center"/>
        <w:rPr>
          <w:sz w:val="32"/>
          <w:szCs w:val="32"/>
        </w:rPr>
      </w:pPr>
      <w:r>
        <w:rPr>
          <w:b/>
          <w:bCs/>
          <w:color w:val="000000"/>
          <w:sz w:val="32"/>
          <w:szCs w:val="32"/>
        </w:rPr>
        <w:t>Пояснительная записка</w:t>
      </w:r>
    </w:p>
    <w:p w14:paraId="36FFC5D2" w14:textId="3A88CA9F" w:rsidR="004D5FA9" w:rsidRDefault="00340DC3" w:rsidP="001D78AD">
      <w:pPr>
        <w:pStyle w:val="12"/>
      </w:pPr>
      <w:r>
        <w:t>Примерная рабочая программа курса внеурочной деятельности «Олимпиадная математика» для 1-4 классов общеобразовательных организаций является частью программы «Олимпиадная математика. 1-9 классы». Она разработана на основе федеральных государственных образовательных стандартов начального и основного общего образования, федеральных образовательных программ начального и основного общего образования, Концепции духовно-нравственного развития и воспитания личности гражданина России, Рабочей концепции одаренности, дидактической системы «Учусь учиться» (Л.</w:t>
      </w:r>
      <w:r w:rsidR="001D78AD">
        <w:t xml:space="preserve"> </w:t>
      </w:r>
      <w:r>
        <w:t>Г. Петерсон).</w:t>
      </w:r>
    </w:p>
    <w:p w14:paraId="0D54E288" w14:textId="2C5053BD" w:rsidR="004D5FA9" w:rsidRDefault="00340DC3" w:rsidP="001D78AD">
      <w:pPr>
        <w:pStyle w:val="12"/>
      </w:pPr>
      <w:r>
        <w:t>Программа разработана в НОУ ДПО «Институт системно</w:t>
      </w:r>
      <w:r>
        <w:softHyphen/>
      </w:r>
      <w:r w:rsidR="00590659">
        <w:t>-</w:t>
      </w:r>
      <w:r>
        <w:t>деятельностной педагогики» (Институт СДП) — федеральной инновационной площадке Министерства просвещения РФ по теме «Механизмы сохранения лидирующих позиций Российской Федерации в области качества математического образования (ИМС “Учусь учиться”)». Реализует «Концепцию выращивания способностей и одаренности» Института СДП применительно к выращиванию математических способностей.</w:t>
      </w:r>
    </w:p>
    <w:p w14:paraId="0C833BB3" w14:textId="63FC7161" w:rsidR="004D5FA9" w:rsidRDefault="00340DC3" w:rsidP="001D78AD">
      <w:pPr>
        <w:pStyle w:val="12"/>
      </w:pPr>
      <w:r>
        <w:t xml:space="preserve">Программа направлена на выращивание математических способностей и одаренности учеников начальной школы, их </w:t>
      </w:r>
      <w:r w:rsidR="00590659">
        <w:t>обще интеллектуальное</w:t>
      </w:r>
      <w:r>
        <w:t xml:space="preserve"> и личностное развитие, повышение качества подготовки к математическим олимпиадам и качества математического образования в целом.</w:t>
      </w:r>
    </w:p>
    <w:p w14:paraId="2195EFA9" w14:textId="77777777" w:rsidR="004D5FA9" w:rsidRPr="001D78AD" w:rsidRDefault="00340DC3" w:rsidP="0067010A">
      <w:pPr>
        <w:pStyle w:val="60"/>
        <w:keepNext/>
        <w:spacing w:after="80" w:line="221" w:lineRule="auto"/>
        <w:ind w:left="0" w:firstLine="284"/>
        <w:jc w:val="center"/>
        <w:rPr>
          <w:sz w:val="28"/>
          <w:szCs w:val="28"/>
        </w:rPr>
      </w:pPr>
      <w:r w:rsidRPr="001D78AD">
        <w:rPr>
          <w:b/>
          <w:bCs/>
          <w:sz w:val="28"/>
          <w:szCs w:val="28"/>
        </w:rPr>
        <w:t>Общая характеристика курса</w:t>
      </w:r>
    </w:p>
    <w:p w14:paraId="1017F1A0" w14:textId="77777777" w:rsidR="004D5FA9" w:rsidRDefault="00340DC3" w:rsidP="001D78AD">
      <w:pPr>
        <w:pStyle w:val="12"/>
      </w:pPr>
      <w:r>
        <w:t>Математические олимпиады в настоящее время принято считать элитным направлением: в них вовлечено ограниченное число школьников, чаще всего из математических классов или профильных образовательных организаций. При этом мощный ресурс олимпиадной математики как эффективного инструмента интеллектуального и личностного развития детей в массовой школе используется недостаточно.</w:t>
      </w:r>
    </w:p>
    <w:p w14:paraId="019D48B1" w14:textId="0FC9A7DE" w:rsidR="004D5FA9" w:rsidRDefault="00340DC3" w:rsidP="001D78AD">
      <w:pPr>
        <w:pStyle w:val="12"/>
      </w:pPr>
      <w:r>
        <w:t xml:space="preserve">Олимпиадные задачи — это, как правило, нестандартные задачи, поэтому для их решения недостаточно просто применить приобретенные на уроках знания и умения. Решение любой олимпиадной задачи — это всегда пусть маленькое, но открытие, демонстрирующее красоту математической мысли и позволяющее пережить радость творчества и удовольствие от интеллектуальной деятельности. Решение олимпиадных задач развивает у </w:t>
      </w:r>
      <w:r>
        <w:rPr>
          <w:i/>
          <w:iCs/>
        </w:rPr>
        <w:t xml:space="preserve">каждого </w:t>
      </w:r>
      <w:r>
        <w:t xml:space="preserve">ребенка глубину и гибкость мышления, воображение, самостоятельность и трудолюбие, творческие способности, повышает интерес к математике и уровень математической подготовки. Поэтому вовлечение в олимпиадную математику важно </w:t>
      </w:r>
      <w:r>
        <w:rPr>
          <w:i/>
          <w:iCs/>
        </w:rPr>
        <w:t xml:space="preserve">для всех </w:t>
      </w:r>
      <w:r>
        <w:t>учеников: математически одаренные дети в творческой среде смогут полнее реализовать свой потенциал и вырастить свой математический талант, сохраняя физическое и психическое здоровье, а все остальные</w:t>
      </w:r>
      <w:r w:rsidR="001D78AD">
        <w:t> </w:t>
      </w:r>
      <w:r>
        <w:t>— развить свои математические способности и успешнее учиться, что пригодится в любом деле.</w:t>
      </w:r>
    </w:p>
    <w:p w14:paraId="09FA5F4F" w14:textId="77777777" w:rsidR="004D5FA9" w:rsidRDefault="00340DC3" w:rsidP="001D78AD">
      <w:pPr>
        <w:pStyle w:val="12"/>
      </w:pPr>
      <w:r>
        <w:t>Между тем, можно выделить целый ряд проблем, создающих препятствия для привлечения в олимпиадную среду учащихся массовой школы: недостаточная мотивация школьников к участию в олимпиадном движении, «оторванность» олимпиадной математики от основного школьного курса, недостаточная системность олимпиадной подготовки, отсутствие преемственности между разными уровнями образования.</w:t>
      </w:r>
    </w:p>
    <w:p w14:paraId="6527053B" w14:textId="77777777" w:rsidR="004D5FA9" w:rsidRDefault="00340DC3" w:rsidP="001D78AD">
      <w:pPr>
        <w:pStyle w:val="12"/>
      </w:pPr>
      <w:r>
        <w:rPr>
          <w:b/>
          <w:bCs/>
        </w:rPr>
        <w:t xml:space="preserve">Целью </w:t>
      </w:r>
      <w:r>
        <w:t>курса «Олимпиадная математика. 1-4 классы» является вовлечение учеников начальных классов в математическую деятельность, развитие их познавательной мотивации, мышления, творческих способностей, формирование опыта решения нестандартных задач, знакомство с олимпиадными подходами и за счет этого — повышение уровня их общей математической подготовки, качества углубленного изучения математики и результативности олимпиадного движения в начальной и основной школе.</w:t>
      </w:r>
    </w:p>
    <w:p w14:paraId="2500A23B" w14:textId="77777777" w:rsidR="004D5FA9" w:rsidRDefault="00340DC3" w:rsidP="001D78AD">
      <w:pPr>
        <w:pStyle w:val="12"/>
      </w:pPr>
      <w:r>
        <w:rPr>
          <w:b/>
          <w:bCs/>
        </w:rPr>
        <w:t xml:space="preserve">Концептуальная идея </w:t>
      </w:r>
      <w:r>
        <w:t>данного курса состоит в том, чтобы на основе системно-деятельностного подхода разработать целостный педагогический инструментарий (принципы, учебное содержание, технологии и методики, методическое обеспечение) олимпиадной подготовки по математике в 1-4 классах с позиций непрерывности образования, организовать обучение и методическое сопровождение учителей, что позволит эффективно реализовать поставленные цели математического развития учащихся начальной школы (в том числе, углубленного) и их подготовки к математическим олимпиадам по индивидуальной траектории.</w:t>
      </w:r>
    </w:p>
    <w:p w14:paraId="245C81E9" w14:textId="77777777" w:rsidR="004D5FA9" w:rsidRDefault="00340DC3" w:rsidP="0067010A">
      <w:pPr>
        <w:pStyle w:val="12"/>
        <w:keepNext/>
      </w:pPr>
      <w:r>
        <w:rPr>
          <w:b/>
          <w:bCs/>
        </w:rPr>
        <w:t xml:space="preserve">Методологической основой </w:t>
      </w:r>
      <w:r>
        <w:t>курса «Олимпиадная математика. 1</w:t>
      </w:r>
      <w:r>
        <w:softHyphen/>
        <w:t>4 классы» являются следующие принципы:</w:t>
      </w:r>
    </w:p>
    <w:p w14:paraId="0BF07E45" w14:textId="49345F7A" w:rsidR="004D5FA9" w:rsidRDefault="00340DC3">
      <w:pPr>
        <w:pStyle w:val="12"/>
        <w:numPr>
          <w:ilvl w:val="0"/>
          <w:numId w:val="167"/>
        </w:numPr>
        <w:ind w:left="0" w:firstLine="284"/>
      </w:pPr>
      <w:r>
        <w:rPr>
          <w:b/>
          <w:bCs/>
          <w:i/>
          <w:iCs/>
        </w:rPr>
        <w:t>Принцип развития</w:t>
      </w:r>
      <w:r>
        <w:t>, который состоит в том, что олимпиадная подготовка должна быть нацелена, прежде всего, на создание условий для всестороннего развития мышления и личностных качеств каждого ученика, а не ограничиваться тренингом в освоении ими методов олимпиадной математики. Суть этого принципа можно кратко выразить тезисом: «</w:t>
      </w:r>
      <w:r>
        <w:rPr>
          <w:i/>
          <w:iCs/>
        </w:rPr>
        <w:t>развитие средствами олимпиадной математики каждого ученика</w:t>
      </w:r>
      <w:r>
        <w:t>».</w:t>
      </w:r>
    </w:p>
    <w:p w14:paraId="2428E081" w14:textId="41E9FAEA" w:rsidR="004D5FA9" w:rsidRDefault="00340DC3">
      <w:pPr>
        <w:pStyle w:val="12"/>
        <w:numPr>
          <w:ilvl w:val="0"/>
          <w:numId w:val="167"/>
        </w:numPr>
        <w:ind w:left="0" w:firstLine="284"/>
      </w:pPr>
      <w:r>
        <w:rPr>
          <w:b/>
          <w:bCs/>
          <w:i/>
          <w:iCs/>
        </w:rPr>
        <w:t>Принцип «выращивания»</w:t>
      </w:r>
      <w:r>
        <w:t xml:space="preserve"> состоит в совмещении, с одной стороны, внутренней активности ученика, его </w:t>
      </w:r>
      <w:r w:rsidRPr="001D78AD">
        <w:t>целенаправленных</w:t>
      </w:r>
      <w:r>
        <w:t xml:space="preserve"> попыток раскрыть и реализовать свой потенциал, а с другой стороны, внешней организации этой активности со стороны учителя в рамках той же цели.</w:t>
      </w:r>
    </w:p>
    <w:p w14:paraId="4F397A9F" w14:textId="0C93C0CD" w:rsidR="004D5FA9" w:rsidRDefault="00340DC3">
      <w:pPr>
        <w:pStyle w:val="12"/>
        <w:numPr>
          <w:ilvl w:val="0"/>
          <w:numId w:val="167"/>
        </w:numPr>
        <w:ind w:left="0" w:firstLine="284"/>
      </w:pPr>
      <w:r>
        <w:rPr>
          <w:b/>
          <w:bCs/>
          <w:i/>
          <w:iCs/>
        </w:rPr>
        <w:t>Принцип успешности</w:t>
      </w:r>
      <w:r>
        <w:t xml:space="preserve"> состоит в акцентировке на успешность, то есть в создании такой среды, где к ошибке относятся как к ступеньке роста, а не </w:t>
      </w:r>
      <w:r w:rsidRPr="001D78AD">
        <w:t>поводу</w:t>
      </w:r>
      <w:r>
        <w:t xml:space="preserve"> для огорчения и порицания, где ценится и поддерживается успех каждого ученика относительно себя, независимо от начального уровня его подготовки и математических способностей.</w:t>
      </w:r>
    </w:p>
    <w:p w14:paraId="6B2203B8" w14:textId="77777777" w:rsidR="004D5FA9" w:rsidRDefault="00340DC3" w:rsidP="001D78AD">
      <w:pPr>
        <w:pStyle w:val="12"/>
      </w:pPr>
      <w:r>
        <w:rPr>
          <w:b/>
          <w:bCs/>
        </w:rPr>
        <w:t xml:space="preserve">Основными особенностями курса </w:t>
      </w:r>
      <w:r>
        <w:t>«Олимпиадная математика» являются:</w:t>
      </w:r>
    </w:p>
    <w:p w14:paraId="12F5A182" w14:textId="6F02805C" w:rsidR="004D5FA9" w:rsidRPr="001D78AD" w:rsidRDefault="00340DC3">
      <w:pPr>
        <w:pStyle w:val="12"/>
        <w:numPr>
          <w:ilvl w:val="0"/>
          <w:numId w:val="168"/>
        </w:numPr>
        <w:ind w:left="0" w:firstLine="284"/>
      </w:pPr>
      <w:r w:rsidRPr="001D78AD">
        <w:t>системность и непрерывность олимпиадной подготовки учащихся (на уровне технологий, содержания и методик), ее достаточная полнота;</w:t>
      </w:r>
    </w:p>
    <w:p w14:paraId="7441AED9" w14:textId="77777777" w:rsidR="004D5FA9" w:rsidRPr="001D78AD" w:rsidRDefault="00340DC3">
      <w:pPr>
        <w:pStyle w:val="12"/>
        <w:numPr>
          <w:ilvl w:val="0"/>
          <w:numId w:val="168"/>
        </w:numPr>
        <w:ind w:left="0" w:firstLine="284"/>
      </w:pPr>
      <w:r w:rsidRPr="001D78AD">
        <w:t>мотивация и вовлечение учащихся в самостоятельную математическую деятельность на основе системно-деятельностного подхода;</w:t>
      </w:r>
    </w:p>
    <w:p w14:paraId="16DDA4A2" w14:textId="77777777" w:rsidR="004D5FA9" w:rsidRPr="001D78AD" w:rsidRDefault="00340DC3">
      <w:pPr>
        <w:pStyle w:val="12"/>
        <w:numPr>
          <w:ilvl w:val="0"/>
          <w:numId w:val="168"/>
        </w:numPr>
        <w:ind w:left="0" w:firstLine="284"/>
      </w:pPr>
      <w:r w:rsidRPr="001D78AD">
        <w:t>выращивание общеучебных интеллектуальных умений, необходимых для решения олимпиадных задач: умения эффективно преодолевать трудности, владение общими подходами к решению нестандартных задач, умения работать в команде и др.;</w:t>
      </w:r>
    </w:p>
    <w:p w14:paraId="5001A09C" w14:textId="77777777" w:rsidR="004D5FA9" w:rsidRPr="001D78AD" w:rsidRDefault="00340DC3">
      <w:pPr>
        <w:pStyle w:val="12"/>
        <w:numPr>
          <w:ilvl w:val="0"/>
          <w:numId w:val="168"/>
        </w:numPr>
        <w:ind w:left="0" w:firstLine="284"/>
      </w:pPr>
      <w:r w:rsidRPr="001D78AD">
        <w:t>создание творческой, эмоционально окрашенной образовательной среды, где каждый ученик имеет возможность добиться успеха;</w:t>
      </w:r>
    </w:p>
    <w:p w14:paraId="697B5EA1" w14:textId="2953687F" w:rsidR="004D5FA9" w:rsidRPr="001D78AD" w:rsidRDefault="00340DC3">
      <w:pPr>
        <w:pStyle w:val="12"/>
        <w:numPr>
          <w:ilvl w:val="0"/>
          <w:numId w:val="168"/>
        </w:numPr>
        <w:ind w:left="0" w:firstLine="284"/>
      </w:pPr>
      <w:r w:rsidRPr="001D78AD">
        <w:t>создание единого пространства урока и внеурочной деятельности (синхронизация с непрерывным курсом математики «Учусь учиться» и системой математических олимпиад ВсОШ);</w:t>
      </w:r>
    </w:p>
    <w:p w14:paraId="3CEA3E26" w14:textId="77777777" w:rsidR="004D5FA9" w:rsidRPr="001D78AD" w:rsidRDefault="00340DC3">
      <w:pPr>
        <w:pStyle w:val="12"/>
        <w:numPr>
          <w:ilvl w:val="0"/>
          <w:numId w:val="168"/>
        </w:numPr>
        <w:ind w:left="0" w:firstLine="284"/>
      </w:pPr>
      <w:r w:rsidRPr="001D78AD">
        <w:t>методическое обеспечение (программа, учебные пособия для детей, подробные решения заданий, методические рекомендации по организации занятий в технологии «Математический театр», сценарии занятий с подробными решениями, презентациями, раздаточными и демонстрационными материалами);</w:t>
      </w:r>
    </w:p>
    <w:p w14:paraId="015F14B8" w14:textId="77777777" w:rsidR="004D5FA9" w:rsidRDefault="00340DC3">
      <w:pPr>
        <w:pStyle w:val="12"/>
        <w:numPr>
          <w:ilvl w:val="0"/>
          <w:numId w:val="168"/>
        </w:numPr>
        <w:ind w:left="0" w:firstLine="284"/>
      </w:pPr>
      <w:r w:rsidRPr="001D78AD">
        <w:t>методическая</w:t>
      </w:r>
      <w:r>
        <w:t xml:space="preserve"> поддержка учителей в рамках ИМС «Учусь учиться» (консультации, курсы, сетевые события с демонстрацией открытых занятий, творческие лаборатории и др.).</w:t>
      </w:r>
    </w:p>
    <w:p w14:paraId="37AA9350" w14:textId="77777777" w:rsidR="004D5FA9" w:rsidRDefault="00340DC3" w:rsidP="001D78AD">
      <w:pPr>
        <w:pStyle w:val="12"/>
      </w:pPr>
      <w:r>
        <w:t>Каждая из перечисленных особенностей данного курса положительным образом влияет на качество олимпиадной подготовки учащихся и технологически обеспечивается педагогическими инструментами системы «Учусь учиться» (метод рефлексивной самоорганизации, технология деятельностного метода (ТДМ), система дидактических принципов, метод ролей, технология «Математический театр»).</w:t>
      </w:r>
    </w:p>
    <w:p w14:paraId="25E22DF2" w14:textId="77777777" w:rsidR="004D5FA9" w:rsidRDefault="00340DC3" w:rsidP="001D78AD">
      <w:pPr>
        <w:pStyle w:val="12"/>
      </w:pPr>
      <w:r>
        <w:t>Ключевым отличием курса «Олимпиадная математика. 1-4 классы» от других курсов, разработанных в данной области, является опора на общую теорию деятельности ММПК (О.С. Анисимов), что позволяет оснастить педагогов практическими инструментами решения актуальных проблем углубленной математической подготовки школьников и их подготовки к математическим олимпиадам. Системность и непрерывность, организация самостоятельной математической деятельности учащихся, их эмоциональная поддержка и индивидуальный темп продвижения, развитие мотивации, познавательных процессов и творческого потенциала, единое пространство реализации системно-деятельностного подхода на уроках и во внеурочной деятельности открывают для каждого ребенка возможность осваивать не только содержание олимпиадной подготовки на уровне своего максимума, но и развивать свои общие интеллектуальные способности к решению нестандартных задач, что жизненно важно для всех детей.</w:t>
      </w:r>
    </w:p>
    <w:p w14:paraId="71095F99" w14:textId="77777777" w:rsidR="004D5FA9" w:rsidRDefault="00340DC3" w:rsidP="001D78AD">
      <w:pPr>
        <w:pStyle w:val="12"/>
      </w:pPr>
      <w:r>
        <w:t>Содержание курса «Олимпиадная математика. 1-4 классы» строилось с опорой на «золотой фонд олимпиадной литературы» и проверенные временем методы и приемы решения олимпиадных задач, достаточно полно представляет традиции олимпиадной подготовки и углубляет базовое содержание школьной программы по математике. Содержание и планируемые результаты изучения курса соотнесены с содержанием и планируемыми результатами изучения непрерывного курса математики «Учусь учиться» (</w:t>
      </w:r>
      <w:r>
        <w:rPr>
          <w:i/>
          <w:iCs/>
        </w:rPr>
        <w:t>научный руководитель</w:t>
      </w:r>
      <w:r>
        <w:t xml:space="preserve"> — Л. Г. Петерсон), однако курс может быть введен и в школах, работающих по другим программам и учебникам.</w:t>
      </w:r>
    </w:p>
    <w:p w14:paraId="0FA563C0" w14:textId="77777777" w:rsidR="004D5FA9" w:rsidRPr="001D78AD" w:rsidRDefault="00340DC3" w:rsidP="0067010A">
      <w:pPr>
        <w:pStyle w:val="60"/>
        <w:keepNext/>
        <w:spacing w:before="120" w:after="100" w:line="240" w:lineRule="auto"/>
        <w:ind w:left="0" w:firstLine="284"/>
        <w:jc w:val="center"/>
        <w:rPr>
          <w:sz w:val="28"/>
          <w:szCs w:val="28"/>
        </w:rPr>
      </w:pPr>
      <w:r w:rsidRPr="001D78AD">
        <w:rPr>
          <w:b/>
          <w:bCs/>
          <w:sz w:val="28"/>
          <w:szCs w:val="28"/>
        </w:rPr>
        <w:t>Место курса в учебном плане</w:t>
      </w:r>
    </w:p>
    <w:p w14:paraId="56F07745" w14:textId="77777777" w:rsidR="004D5FA9" w:rsidRDefault="00340DC3" w:rsidP="001D78AD">
      <w:pPr>
        <w:pStyle w:val="12"/>
      </w:pPr>
      <w:r>
        <w:t>Курс «Олимпиадная математика. 1-4 классы» является курсом внеурочной деятельности. В ходе его изучения учащиеся проходят два этапа.</w:t>
      </w:r>
    </w:p>
    <w:p w14:paraId="621C6695" w14:textId="77777777" w:rsidR="004D5FA9" w:rsidRDefault="00340DC3" w:rsidP="001D78AD">
      <w:pPr>
        <w:pStyle w:val="12"/>
      </w:pPr>
      <w:r>
        <w:t xml:space="preserve">Программа </w:t>
      </w:r>
      <w:r>
        <w:rPr>
          <w:b/>
          <w:bCs/>
          <w:i/>
          <w:iCs/>
        </w:rPr>
        <w:t>первого этапа</w:t>
      </w:r>
      <w:r>
        <w:t xml:space="preserve"> (подготовительного) предназначена для учащихся 1-2 классов и рассчитана на 64 ч (1 класс — 30 ч, 2 класс — 34 ч).</w:t>
      </w:r>
    </w:p>
    <w:p w14:paraId="76985E22" w14:textId="77777777" w:rsidR="004D5FA9" w:rsidRDefault="00340DC3" w:rsidP="001D78AD">
      <w:pPr>
        <w:pStyle w:val="12"/>
      </w:pPr>
      <w:r>
        <w:t xml:space="preserve">Программа </w:t>
      </w:r>
      <w:r>
        <w:rPr>
          <w:b/>
          <w:bCs/>
          <w:i/>
          <w:iCs/>
        </w:rPr>
        <w:t>второго этапа</w:t>
      </w:r>
      <w:r>
        <w:t xml:space="preserve"> (ознакомительного) предназначена для учащихся 3-4 классов и рассчитана на 136 ч (по 2 ч в неделю: в 3 классе — 68 ч, в 4 классе — 68 ч).</w:t>
      </w:r>
    </w:p>
    <w:p w14:paraId="4E602FCB" w14:textId="77777777" w:rsidR="004D5FA9" w:rsidRPr="001D78AD" w:rsidRDefault="00340DC3" w:rsidP="0067010A">
      <w:pPr>
        <w:pStyle w:val="a8"/>
        <w:keepNext/>
        <w:spacing w:before="120" w:after="100"/>
        <w:ind w:firstLine="284"/>
        <w:jc w:val="center"/>
        <w:rPr>
          <w:sz w:val="28"/>
          <w:szCs w:val="28"/>
        </w:rPr>
      </w:pPr>
      <w:r w:rsidRPr="001D78AD">
        <w:rPr>
          <w:b/>
          <w:bCs/>
          <w:color w:val="000000"/>
          <w:sz w:val="28"/>
          <w:szCs w:val="28"/>
        </w:rPr>
        <w:t>Содержание курса</w:t>
      </w:r>
    </w:p>
    <w:p w14:paraId="5B1658E2" w14:textId="77777777" w:rsidR="004D5FA9" w:rsidRDefault="00340DC3" w:rsidP="001D78AD">
      <w:pPr>
        <w:pStyle w:val="12"/>
      </w:pPr>
      <w:r>
        <w:t>Содержание курса «Олимпиадная математика» структурировано в 21 тематическую линию. Эти линии непрерывно развиваются с 1 по 4 класс, а затем продолжаются в 5-9 классах, достаточно полно представляя традиции олимпиадной подготовки и углубляя содержание школьной программы по математике.</w:t>
      </w:r>
    </w:p>
    <w:p w14:paraId="035CC3A7" w14:textId="77777777" w:rsidR="004D5FA9" w:rsidRDefault="00340DC3" w:rsidP="001D78AD">
      <w:pPr>
        <w:pStyle w:val="12"/>
      </w:pPr>
      <w:r>
        <w:t>Содержание курса на каждом этапе обучения учитывает возрастные особенности развития детей.</w:t>
      </w:r>
    </w:p>
    <w:p w14:paraId="18CA8036" w14:textId="77777777" w:rsidR="004D5FA9" w:rsidRDefault="00340DC3">
      <w:pPr>
        <w:pStyle w:val="60"/>
        <w:keepNext/>
        <w:numPr>
          <w:ilvl w:val="0"/>
          <w:numId w:val="54"/>
        </w:numPr>
        <w:tabs>
          <w:tab w:val="left" w:pos="786"/>
        </w:tabs>
        <w:spacing w:after="80" w:line="240" w:lineRule="auto"/>
        <w:ind w:left="0" w:firstLine="560"/>
        <w:jc w:val="both"/>
      </w:pPr>
      <w:r>
        <w:rPr>
          <w:b/>
          <w:bCs/>
        </w:rPr>
        <w:t xml:space="preserve">этап </w:t>
      </w:r>
      <w:r>
        <w:rPr>
          <w:b/>
          <w:bCs/>
          <w:lang w:val="en-US" w:eastAsia="en-US" w:bidi="en-US"/>
        </w:rPr>
        <w:t xml:space="preserve">— </w:t>
      </w:r>
      <w:r>
        <w:rPr>
          <w:b/>
          <w:bCs/>
          <w:i/>
          <w:iCs/>
        </w:rPr>
        <w:t>мотивационный</w:t>
      </w:r>
      <w:r>
        <w:t xml:space="preserve"> (подготовительный) (1-2 классы)</w:t>
      </w:r>
    </w:p>
    <w:p w14:paraId="2BA56758" w14:textId="77777777" w:rsidR="004D5FA9" w:rsidRDefault="00340DC3" w:rsidP="001D78AD">
      <w:pPr>
        <w:pStyle w:val="12"/>
      </w:pPr>
      <w:r>
        <w:t>Основной задачей данного этапа является развитие мышления школьников и формирование мотивации к решению нестандартных математических задач на основе механизма «надо» — «хочу» — «могу».</w:t>
      </w:r>
    </w:p>
    <w:p w14:paraId="037A58A4" w14:textId="77777777" w:rsidR="004D5FA9" w:rsidRDefault="00340DC3" w:rsidP="001D78AD">
      <w:pPr>
        <w:pStyle w:val="12"/>
      </w:pPr>
      <w:r>
        <w:t xml:space="preserve">На данном этапе реализуется проект «Задача дня». Детям систематически предлагаются нестандартные математические задачи в зоне их ближайшего развития («надо») и создается ситуация успеха, которая всегда вызывает радостные чувства и эмоции («хочу»). В результате удовлетворяются базовые потребности детей в безопасности, общении и поддержке, накапливается опыт решения нестандартных задач, готовится мышление и снимается страх перед новым и незнакомым («могу»). Здесь же происходит первое знакомство детей с коммуникативными ролями «автора» и «понимающего», а также ролями «мыслителя», решающего математическую задачу </w:t>
      </w:r>
      <w:r>
        <w:rPr>
          <w:sz w:val="20"/>
        </w:rPr>
        <w:t>(с. 6, 16, 17)</w:t>
      </w:r>
      <w:r>
        <w:t>. Все эти роли построены не случайным образом, а на основе общих методологических понятий коммуникации и рефлексивной самоорганизации (РСО).</w:t>
      </w:r>
    </w:p>
    <w:p w14:paraId="07A72B80" w14:textId="77777777" w:rsidR="004D5FA9" w:rsidRDefault="00340DC3">
      <w:pPr>
        <w:pStyle w:val="60"/>
        <w:keepNext/>
        <w:numPr>
          <w:ilvl w:val="0"/>
          <w:numId w:val="54"/>
        </w:numPr>
        <w:tabs>
          <w:tab w:val="left" w:pos="887"/>
        </w:tabs>
        <w:spacing w:after="80" w:line="240" w:lineRule="auto"/>
        <w:ind w:left="0" w:firstLine="560"/>
        <w:jc w:val="both"/>
      </w:pPr>
      <w:r>
        <w:rPr>
          <w:b/>
          <w:bCs/>
        </w:rPr>
        <w:t xml:space="preserve">этап </w:t>
      </w:r>
      <w:r>
        <w:rPr>
          <w:b/>
          <w:bCs/>
          <w:i/>
          <w:iCs/>
        </w:rPr>
        <w:t>— ознакомительный</w:t>
      </w:r>
      <w:r>
        <w:t xml:space="preserve"> (3-4 классы)</w:t>
      </w:r>
    </w:p>
    <w:p w14:paraId="333C8F83" w14:textId="77777777" w:rsidR="004D5FA9" w:rsidRDefault="00340DC3" w:rsidP="00EC702B">
      <w:pPr>
        <w:pStyle w:val="60"/>
        <w:spacing w:line="240" w:lineRule="auto"/>
        <w:ind w:left="0" w:firstLine="284"/>
        <w:jc w:val="both"/>
      </w:pPr>
      <w:r>
        <w:t>Основной задачей данного этапа является знакомство учащихся с базовыми подходами, методами и приемами решения олимпиадных задач в соответствии с содержанием курса «Олимпиадная математика», а также формирование первичного опыта применения этих методов.</w:t>
      </w:r>
    </w:p>
    <w:p w14:paraId="355A6F67" w14:textId="77777777" w:rsidR="004D5FA9" w:rsidRDefault="00340DC3" w:rsidP="00320E53">
      <w:pPr>
        <w:pStyle w:val="12"/>
      </w:pPr>
      <w:r>
        <w:t>На данном этапе реализуется технология «Математический театр», которая является модификацией технологии деятельностного метода Л.Г. Петерсон (ТДМ) [3] для случая решения нестандартных задач. Она позволяет создать в классе творческую среду, где выращиваются навыки общения и коммуникации, уважение и признание достижений каждого учащегося, устойчивая познавательная мотивация, вера в себя.</w:t>
      </w:r>
    </w:p>
    <w:p w14:paraId="6970A1F3" w14:textId="77777777" w:rsidR="004D5FA9" w:rsidRDefault="00340DC3" w:rsidP="00320E53">
      <w:pPr>
        <w:pStyle w:val="12"/>
      </w:pPr>
      <w:r>
        <w:t>Роли «мыслителя», которые постепенно осваивают дети при работе в технологии «Математический театр», «овнешняют» внутренние мыслительные действия по решению любых нестандартных интеллектуальных задач, делают соответствующие мыслительные шаги рефлексивной самоорганизации доступными для детей с разными типами мышления. Одновременно использование знакомых жизненных образов (или даже перевоплощение в них) окрашивает деятельность детей по решению математических задач позитивными эмоциями, становятся для них личностно значимой. Благодаря этому, в олимпиадное движение удается вовлечь более широкий круг учащихся.</w:t>
      </w:r>
    </w:p>
    <w:p w14:paraId="2101D7D2" w14:textId="77777777" w:rsidR="004D5FA9" w:rsidRDefault="00340DC3" w:rsidP="00320E53">
      <w:pPr>
        <w:pStyle w:val="12"/>
      </w:pPr>
      <w:r>
        <w:t>По мере освоения детьми ролей «мыслителя», умственные действия при решении проблемных ситуаций постепенно переходят из внешнего плана во внутренний, их исполнение автоматизируется и становится прочной базой не только самостоятельного решения нестандартных математических задач, но и самостоятельного поиска (например, появляются задачи на дополнительные построения в геометрии, где недостаточно «знать», а нужно самому создать, «увидеть» новый, неожиданный способ решения).</w:t>
      </w:r>
    </w:p>
    <w:p w14:paraId="5EC16662" w14:textId="77777777" w:rsidR="004D5FA9" w:rsidRDefault="00340DC3" w:rsidP="00320E53">
      <w:pPr>
        <w:pStyle w:val="12"/>
      </w:pPr>
      <w:r>
        <w:t xml:space="preserve">На данном этапе наиболее часто используются коллективные формы достижения успеха в решении олимпиадных задач (работа в </w:t>
      </w:r>
      <w:r>
        <w:rPr>
          <w:i/>
          <w:iCs/>
        </w:rPr>
        <w:t>команде</w:t>
      </w:r>
      <w:r>
        <w:t xml:space="preserve"> — в паре, в группе). Дети с разным уровнем подготовки работают вместе на единую цель, при этом каждый исполняет свою роль, внося свой индивидуальный вклад в общий результат. Роли подбираются в соответствии с уровнем подготовки и способностями детей. Так, роль «фотографа», который должен четко назвать, что известно в задаче, а что нужно найти, может освоить и исполнять любой ученик. Большинству учащихся посильна и интересна роль «разведчика», добывающего информацию о связях между элементами задачи из своих наблюдений, или роль «мастера», выполняющего решение по готовому плану. А кто- то предпочтет роль «оформителя», который должен понятно и красиво зафиксировать решение и т.д. Самое трудное в решении задачи — построить математическую модель задачи («переводчик»), выдвинуть идею решения и составить план («навигатор»). Эти роли выполняют наиболее подготовленные дети, но они «тянут вверх» всех членов команды — ведь в командном соревновании побеждают те, кто научился работать вместе на общий результат, используя ресурс каждого участника.</w:t>
      </w:r>
    </w:p>
    <w:p w14:paraId="3C81A84D" w14:textId="77777777" w:rsidR="004D5FA9" w:rsidRDefault="00340DC3" w:rsidP="00320E53">
      <w:pPr>
        <w:pStyle w:val="12"/>
      </w:pPr>
      <w:r>
        <w:t>Поскольку технология «Математический театр» соотнесена с шагами ТДМ, то даже на этапе обучения в начальной школе в ней есть место для индивидуальной работы учащихся. Каждый ученик на любом занятии имеет возможность по собственному выбору решить самостоятельно аналог той задачи, в которой он разобрался и которая ему понравилась, и таким образом, зафиксировать свой шаг вперед. При переходе в основную школу роль индивидуальных форм работы постепенно увеличивается.</w:t>
      </w:r>
    </w:p>
    <w:p w14:paraId="55225EA0" w14:textId="77777777" w:rsidR="004D5FA9" w:rsidRDefault="00340DC3" w:rsidP="00320E53">
      <w:pPr>
        <w:pStyle w:val="12"/>
      </w:pPr>
      <w:r>
        <w:t xml:space="preserve">В </w:t>
      </w:r>
      <w:r>
        <w:rPr>
          <w:b/>
          <w:bCs/>
        </w:rPr>
        <w:t xml:space="preserve">результате </w:t>
      </w:r>
      <w:r>
        <w:t>прохождения учащимися этих двух этапов открывается возможность не только повысить уровень их общей математической и углубленной подготовки, но и обеспечить качественную олимпиадную подготовку к основной школе, а главное — создать в классе среду стремления к успеху, развить познавательную мотивацию детей, поддержать их психологическое здоровье и личностный рост.</w:t>
      </w:r>
    </w:p>
    <w:p w14:paraId="2294F2FF" w14:textId="77777777" w:rsidR="004D5FA9" w:rsidRDefault="00340DC3" w:rsidP="00320E53">
      <w:pPr>
        <w:pStyle w:val="60"/>
        <w:keepNext/>
        <w:spacing w:before="120" w:after="80" w:line="221" w:lineRule="auto"/>
        <w:ind w:left="0" w:firstLine="284"/>
        <w:jc w:val="center"/>
        <w:rPr>
          <w:sz w:val="26"/>
          <w:szCs w:val="26"/>
        </w:rPr>
      </w:pPr>
      <w:r>
        <w:rPr>
          <w:b/>
          <w:bCs/>
          <w:sz w:val="26"/>
          <w:szCs w:val="26"/>
        </w:rPr>
        <w:t>Организация образовательного процесса</w:t>
      </w:r>
    </w:p>
    <w:p w14:paraId="473AF66E" w14:textId="68ECC7DA" w:rsidR="004D5FA9" w:rsidRDefault="00340DC3" w:rsidP="00320E53">
      <w:pPr>
        <w:pStyle w:val="12"/>
      </w:pPr>
      <w:r>
        <w:t>Образовательный процесс в курсе «Олимпиадная математика» строится на основе дидактической системы деятельностного метода «Учусь учиться» (Л. Г. Петерсон), реализующей системно</w:t>
      </w:r>
      <w:r w:rsidR="00D76BB5">
        <w:t>-</w:t>
      </w:r>
      <w:r>
        <w:softHyphen/>
        <w:t>деятельностный подход, где в качестве теоретической базы выбрана общая теория деятельности (О. С. Анисимов).</w:t>
      </w:r>
    </w:p>
    <w:p w14:paraId="19355DED" w14:textId="36107B65" w:rsidR="00F23227" w:rsidRDefault="00340DC3" w:rsidP="00320E53">
      <w:pPr>
        <w:pStyle w:val="60"/>
        <w:spacing w:after="240" w:line="240" w:lineRule="auto"/>
        <w:ind w:left="0" w:firstLine="284"/>
        <w:jc w:val="both"/>
      </w:pPr>
      <w:r>
        <w:t xml:space="preserve">Ключевым инструментом, обеспечивающим реализацию </w:t>
      </w:r>
      <w:r>
        <w:rPr>
          <w:i/>
          <w:iCs/>
        </w:rPr>
        <w:t>принципа развития</w:t>
      </w:r>
      <w:r>
        <w:t xml:space="preserve"> в курсе «Олимпиадная математика», является закон рефлексивной самоорганизации (РСО). РСО — это процесс, в котором происходит развитие человека посредством «правильного» (эффективного) преодоления затруднений. Суть закона РСО состоит в том, что в ситуации затруднения следует направить свои эмоциональные и интеллектуальные ресурсы на выявление причины, которая мешает двигаться вперед, и ее целенаправленно устранить.</w:t>
      </w:r>
    </w:p>
    <w:p w14:paraId="315A9401" w14:textId="7AECBAAF" w:rsidR="00320E53" w:rsidRDefault="00320E53" w:rsidP="00320E53">
      <w:pPr>
        <w:pStyle w:val="60"/>
        <w:keepNext/>
        <w:spacing w:after="240" w:line="240" w:lineRule="auto"/>
        <w:ind w:left="0" w:firstLine="284"/>
        <w:jc w:val="center"/>
      </w:pPr>
      <w:r>
        <w:rPr>
          <w:u w:val="single"/>
        </w:rPr>
        <w:t>Рефлексивная самоорганизация, мини-цикл</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6964"/>
      </w:tblGrid>
      <w:tr w:rsidR="00320E53" w14:paraId="4BE29A88" w14:textId="77777777" w:rsidTr="00323687">
        <w:trPr>
          <w:trHeight w:val="2111"/>
        </w:trPr>
        <w:tc>
          <w:tcPr>
            <w:tcW w:w="2802" w:type="dxa"/>
          </w:tcPr>
          <w:p w14:paraId="7A2E88E7" w14:textId="3D7A5ABE" w:rsidR="00320E53" w:rsidRDefault="00320E53" w:rsidP="00EC702B">
            <w:pPr>
              <w:pStyle w:val="60"/>
              <w:spacing w:after="40" w:line="240" w:lineRule="auto"/>
              <w:ind w:left="0" w:firstLine="0"/>
              <w:jc w:val="both"/>
            </w:pPr>
            <w:r>
              <w:rPr>
                <w:noProof/>
                <w:lang w:bidi="ar-SA"/>
              </w:rPr>
              <w:drawing>
                <wp:anchor distT="0" distB="0" distL="114300" distR="114300" simplePos="0" relativeHeight="251723264" behindDoc="0" locked="0" layoutInCell="1" allowOverlap="1" wp14:anchorId="19F80E15" wp14:editId="15D7D007">
                  <wp:simplePos x="0" y="0"/>
                  <wp:positionH relativeFrom="page">
                    <wp:posOffset>55245</wp:posOffset>
                  </wp:positionH>
                  <wp:positionV relativeFrom="margin">
                    <wp:posOffset>163830</wp:posOffset>
                  </wp:positionV>
                  <wp:extent cx="1313180" cy="1551940"/>
                  <wp:effectExtent l="0" t="0" r="0" b="0"/>
                  <wp:wrapSquare wrapText="bothSides"/>
                  <wp:docPr id="211" name="Shape 211"/>
                  <wp:cNvGraphicFramePr/>
                  <a:graphic xmlns:a="http://schemas.openxmlformats.org/drawingml/2006/main">
                    <a:graphicData uri="http://schemas.openxmlformats.org/drawingml/2006/picture">
                      <pic:pic xmlns:pic="http://schemas.openxmlformats.org/drawingml/2006/picture">
                        <pic:nvPicPr>
                          <pic:cNvPr id="212" name="Picture box 212"/>
                          <pic:cNvPicPr/>
                        </pic:nvPicPr>
                        <pic:blipFill>
                          <a:blip r:embed="rId76" cstate="print"/>
                          <a:stretch/>
                        </pic:blipFill>
                        <pic:spPr>
                          <a:xfrm>
                            <a:off x="0" y="0"/>
                            <a:ext cx="1313180" cy="1551940"/>
                          </a:xfrm>
                          <a:prstGeom prst="rect">
                            <a:avLst/>
                          </a:prstGeom>
                        </pic:spPr>
                      </pic:pic>
                    </a:graphicData>
                  </a:graphic>
                  <wp14:sizeRelH relativeFrom="margin">
                    <wp14:pctWidth>0</wp14:pctWidth>
                  </wp14:sizeRelH>
                  <wp14:sizeRelV relativeFrom="margin">
                    <wp14:pctHeight>0</wp14:pctHeight>
                  </wp14:sizeRelV>
                </wp:anchor>
              </w:drawing>
            </w:r>
          </w:p>
        </w:tc>
        <w:tc>
          <w:tcPr>
            <w:tcW w:w="7161" w:type="dxa"/>
          </w:tcPr>
          <w:p w14:paraId="49AFAFDA" w14:textId="77777777" w:rsidR="00323687" w:rsidRPr="00323687" w:rsidRDefault="00323687">
            <w:pPr>
              <w:pStyle w:val="aff2"/>
              <w:numPr>
                <w:ilvl w:val="0"/>
                <w:numId w:val="169"/>
              </w:numPr>
              <w:tabs>
                <w:tab w:val="clear" w:pos="720"/>
                <w:tab w:val="left" w:pos="284"/>
              </w:tabs>
              <w:spacing w:after="20"/>
              <w:ind w:left="0" w:firstLine="0"/>
              <w:contextualSpacing w:val="0"/>
              <w:rPr>
                <w:color w:val="000000"/>
                <w:spacing w:val="4"/>
                <w:kern w:val="24"/>
                <w:sz w:val="24"/>
                <w:szCs w:val="24"/>
              </w:rPr>
            </w:pPr>
            <w:r w:rsidRPr="00323687">
              <w:rPr>
                <w:color w:val="000000"/>
                <w:kern w:val="24"/>
                <w:sz w:val="24"/>
                <w:szCs w:val="24"/>
              </w:rPr>
              <w:t xml:space="preserve">Признаю </w:t>
            </w:r>
            <w:r w:rsidRPr="00323687">
              <w:rPr>
                <w:b/>
                <w:bCs/>
                <w:color w:val="000000"/>
                <w:kern w:val="24"/>
                <w:sz w:val="24"/>
                <w:szCs w:val="24"/>
              </w:rPr>
              <w:t>мое</w:t>
            </w:r>
            <w:r w:rsidRPr="00323687">
              <w:rPr>
                <w:color w:val="000000"/>
                <w:kern w:val="24"/>
                <w:sz w:val="24"/>
                <w:szCs w:val="24"/>
              </w:rPr>
              <w:t xml:space="preserve"> затруднение в достижении конкретной цели,</w:t>
            </w:r>
            <w:r w:rsidRPr="00323687">
              <w:rPr>
                <w:color w:val="000000"/>
                <w:spacing w:val="4"/>
                <w:kern w:val="24"/>
                <w:sz w:val="24"/>
                <w:szCs w:val="24"/>
              </w:rPr>
              <w:t xml:space="preserve"> спокойно к нему отношусь. </w:t>
            </w:r>
          </w:p>
          <w:p w14:paraId="73FA1F13" w14:textId="77777777" w:rsidR="00323687" w:rsidRPr="00323687" w:rsidRDefault="00323687">
            <w:pPr>
              <w:pStyle w:val="aff2"/>
              <w:numPr>
                <w:ilvl w:val="0"/>
                <w:numId w:val="169"/>
              </w:numPr>
              <w:tabs>
                <w:tab w:val="clear" w:pos="720"/>
                <w:tab w:val="left" w:pos="284"/>
              </w:tabs>
              <w:spacing w:after="20"/>
              <w:ind w:left="0" w:firstLine="0"/>
              <w:contextualSpacing w:val="0"/>
              <w:jc w:val="left"/>
              <w:rPr>
                <w:sz w:val="24"/>
                <w:szCs w:val="24"/>
              </w:rPr>
            </w:pPr>
            <w:r w:rsidRPr="00323687">
              <w:rPr>
                <w:color w:val="000000"/>
                <w:spacing w:val="4"/>
                <w:kern w:val="24"/>
                <w:sz w:val="24"/>
                <w:szCs w:val="24"/>
              </w:rPr>
              <w:t xml:space="preserve">Фиксирую его в форме: </w:t>
            </w:r>
            <w:r w:rsidRPr="00323687">
              <w:rPr>
                <w:b/>
                <w:bCs/>
                <w:color w:val="000000"/>
                <w:spacing w:val="4"/>
                <w:kern w:val="24"/>
                <w:sz w:val="24"/>
                <w:szCs w:val="24"/>
              </w:rPr>
              <w:t>«Я пока</w:t>
            </w:r>
            <w:r w:rsidRPr="00323687">
              <w:rPr>
                <w:b/>
                <w:bCs/>
                <w:spacing w:val="4"/>
                <w:kern w:val="24"/>
                <w:sz w:val="24"/>
                <w:szCs w:val="24"/>
              </w:rPr>
              <w:t xml:space="preserve"> не могу </w:t>
            </w:r>
            <w:r w:rsidRPr="00323687">
              <w:rPr>
                <w:spacing w:val="4"/>
                <w:sz w:val="24"/>
                <w:szCs w:val="24"/>
              </w:rPr>
              <w:t>(решить</w:t>
            </w:r>
            <w:r w:rsidRPr="00323687">
              <w:rPr>
                <w:sz w:val="24"/>
                <w:szCs w:val="24"/>
              </w:rPr>
              <w:t xml:space="preserve"> данную конкретную задачу)».</w:t>
            </w:r>
          </w:p>
          <w:p w14:paraId="5D8716C9" w14:textId="77777777" w:rsidR="00323687" w:rsidRPr="00323687" w:rsidRDefault="00323687">
            <w:pPr>
              <w:pStyle w:val="aff2"/>
              <w:numPr>
                <w:ilvl w:val="0"/>
                <w:numId w:val="169"/>
              </w:numPr>
              <w:tabs>
                <w:tab w:val="clear" w:pos="720"/>
                <w:tab w:val="left" w:pos="284"/>
              </w:tabs>
              <w:spacing w:after="20"/>
              <w:ind w:left="0" w:firstLine="0"/>
              <w:contextualSpacing w:val="0"/>
              <w:jc w:val="left"/>
              <w:rPr>
                <w:color w:val="000000"/>
                <w:kern w:val="24"/>
                <w:sz w:val="24"/>
                <w:szCs w:val="24"/>
              </w:rPr>
            </w:pPr>
            <w:r w:rsidRPr="00323687">
              <w:rPr>
                <w:color w:val="000000"/>
                <w:kern w:val="24"/>
                <w:sz w:val="24"/>
                <w:szCs w:val="24"/>
              </w:rPr>
              <w:t>Начинаю думать.</w:t>
            </w:r>
          </w:p>
          <w:p w14:paraId="2281F2AA" w14:textId="77777777" w:rsidR="00323687" w:rsidRPr="00323687" w:rsidRDefault="00323687">
            <w:pPr>
              <w:pStyle w:val="aff2"/>
              <w:numPr>
                <w:ilvl w:val="0"/>
                <w:numId w:val="169"/>
              </w:numPr>
              <w:tabs>
                <w:tab w:val="clear" w:pos="720"/>
                <w:tab w:val="left" w:pos="284"/>
              </w:tabs>
              <w:spacing w:after="20"/>
              <w:ind w:left="0" w:firstLine="0"/>
              <w:contextualSpacing w:val="0"/>
              <w:jc w:val="left"/>
              <w:rPr>
                <w:sz w:val="24"/>
                <w:szCs w:val="24"/>
              </w:rPr>
            </w:pPr>
            <w:r w:rsidRPr="00323687">
              <w:rPr>
                <w:sz w:val="24"/>
                <w:szCs w:val="24"/>
              </w:rPr>
              <w:t>Анализирую ситуацию (</w:t>
            </w:r>
            <w:r w:rsidRPr="00323687">
              <w:rPr>
                <w:i/>
                <w:iCs/>
                <w:sz w:val="24"/>
                <w:szCs w:val="24"/>
              </w:rPr>
              <w:t>Исследование</w:t>
            </w:r>
            <w:r w:rsidRPr="00323687">
              <w:rPr>
                <w:sz w:val="24"/>
                <w:szCs w:val="24"/>
              </w:rPr>
              <w:t>).</w:t>
            </w:r>
          </w:p>
          <w:p w14:paraId="6E472ED5" w14:textId="77777777" w:rsidR="00323687" w:rsidRPr="00323687" w:rsidRDefault="00323687">
            <w:pPr>
              <w:pStyle w:val="aff2"/>
              <w:numPr>
                <w:ilvl w:val="0"/>
                <w:numId w:val="169"/>
              </w:numPr>
              <w:tabs>
                <w:tab w:val="clear" w:pos="720"/>
                <w:tab w:val="num" w:pos="284"/>
              </w:tabs>
              <w:spacing w:after="20"/>
              <w:ind w:left="0" w:firstLine="0"/>
              <w:contextualSpacing w:val="0"/>
              <w:jc w:val="left"/>
              <w:rPr>
                <w:color w:val="000000"/>
                <w:kern w:val="24"/>
                <w:sz w:val="24"/>
                <w:szCs w:val="24"/>
              </w:rPr>
            </w:pPr>
            <w:r w:rsidRPr="00323687">
              <w:rPr>
                <w:color w:val="000000"/>
                <w:kern w:val="24"/>
                <w:sz w:val="24"/>
                <w:szCs w:val="24"/>
              </w:rPr>
              <w:t xml:space="preserve">Нахожу </w:t>
            </w:r>
            <w:r w:rsidRPr="00323687">
              <w:rPr>
                <w:b/>
                <w:bCs/>
                <w:kern w:val="24"/>
                <w:sz w:val="24"/>
                <w:szCs w:val="24"/>
              </w:rPr>
              <w:t>причину</w:t>
            </w:r>
            <w:r w:rsidRPr="00323687">
              <w:rPr>
                <w:color w:val="000000"/>
                <w:kern w:val="24"/>
                <w:sz w:val="24"/>
                <w:szCs w:val="24"/>
              </w:rPr>
              <w:t xml:space="preserve"> затруднения </w:t>
            </w:r>
            <w:r w:rsidRPr="00323687">
              <w:rPr>
                <w:sz w:val="24"/>
                <w:szCs w:val="24"/>
              </w:rPr>
              <w:t>(</w:t>
            </w:r>
            <w:r w:rsidRPr="00323687">
              <w:rPr>
                <w:i/>
                <w:iCs/>
                <w:sz w:val="24"/>
                <w:szCs w:val="24"/>
              </w:rPr>
              <w:t>Критика</w:t>
            </w:r>
            <w:r w:rsidRPr="00323687">
              <w:rPr>
                <w:sz w:val="24"/>
                <w:szCs w:val="24"/>
              </w:rPr>
              <w:t>).</w:t>
            </w:r>
          </w:p>
          <w:p w14:paraId="3BDCA1BB" w14:textId="77777777" w:rsidR="00323687" w:rsidRPr="00323687" w:rsidRDefault="00323687">
            <w:pPr>
              <w:pStyle w:val="aff2"/>
              <w:numPr>
                <w:ilvl w:val="0"/>
                <w:numId w:val="169"/>
              </w:numPr>
              <w:tabs>
                <w:tab w:val="clear" w:pos="720"/>
                <w:tab w:val="num" w:pos="284"/>
              </w:tabs>
              <w:spacing w:after="20"/>
              <w:ind w:left="0" w:firstLine="0"/>
              <w:contextualSpacing w:val="0"/>
              <w:jc w:val="left"/>
              <w:rPr>
                <w:color w:val="000000"/>
                <w:spacing w:val="-3"/>
                <w:kern w:val="24"/>
                <w:sz w:val="24"/>
                <w:szCs w:val="24"/>
              </w:rPr>
            </w:pPr>
            <w:r w:rsidRPr="00323687">
              <w:rPr>
                <w:color w:val="000000"/>
                <w:spacing w:val="-3"/>
                <w:kern w:val="24"/>
                <w:sz w:val="24"/>
                <w:szCs w:val="24"/>
              </w:rPr>
              <w:t xml:space="preserve">Придумываю способ преодоления затруднения </w:t>
            </w:r>
            <w:r w:rsidRPr="00323687">
              <w:rPr>
                <w:spacing w:val="-3"/>
                <w:sz w:val="24"/>
                <w:szCs w:val="24"/>
              </w:rPr>
              <w:t>(</w:t>
            </w:r>
            <w:r w:rsidRPr="00323687">
              <w:rPr>
                <w:i/>
                <w:iCs/>
                <w:spacing w:val="-3"/>
                <w:sz w:val="24"/>
                <w:szCs w:val="24"/>
              </w:rPr>
              <w:t>Проект</w:t>
            </w:r>
            <w:r w:rsidRPr="00323687">
              <w:rPr>
                <w:spacing w:val="-3"/>
                <w:sz w:val="24"/>
                <w:szCs w:val="24"/>
              </w:rPr>
              <w:t>).</w:t>
            </w:r>
          </w:p>
          <w:p w14:paraId="1A35629F" w14:textId="77777777" w:rsidR="00323687" w:rsidRPr="00323687" w:rsidRDefault="00323687">
            <w:pPr>
              <w:pStyle w:val="aff2"/>
              <w:numPr>
                <w:ilvl w:val="0"/>
                <w:numId w:val="169"/>
              </w:numPr>
              <w:tabs>
                <w:tab w:val="clear" w:pos="720"/>
                <w:tab w:val="num" w:pos="284"/>
              </w:tabs>
              <w:spacing w:after="20"/>
              <w:ind w:left="0" w:firstLine="0"/>
              <w:contextualSpacing w:val="0"/>
              <w:jc w:val="left"/>
              <w:rPr>
                <w:color w:val="000000"/>
                <w:spacing w:val="-5"/>
                <w:kern w:val="24"/>
                <w:sz w:val="24"/>
                <w:szCs w:val="24"/>
              </w:rPr>
            </w:pPr>
            <w:r w:rsidRPr="00323687">
              <w:rPr>
                <w:color w:val="000000"/>
                <w:spacing w:val="-5"/>
                <w:kern w:val="24"/>
                <w:sz w:val="24"/>
                <w:szCs w:val="24"/>
              </w:rPr>
              <w:t>Начинаю действовать.</w:t>
            </w:r>
          </w:p>
          <w:p w14:paraId="6646F99B" w14:textId="0D151F84" w:rsidR="00320E53" w:rsidRDefault="00323687">
            <w:pPr>
              <w:pStyle w:val="aff2"/>
              <w:numPr>
                <w:ilvl w:val="0"/>
                <w:numId w:val="169"/>
              </w:numPr>
              <w:tabs>
                <w:tab w:val="clear" w:pos="720"/>
                <w:tab w:val="num" w:pos="284"/>
              </w:tabs>
              <w:spacing w:after="20"/>
              <w:ind w:left="0" w:firstLine="0"/>
              <w:contextualSpacing w:val="0"/>
              <w:jc w:val="left"/>
            </w:pPr>
            <w:r w:rsidRPr="00323687">
              <w:rPr>
                <w:color w:val="000000"/>
                <w:spacing w:val="-5"/>
                <w:kern w:val="24"/>
                <w:sz w:val="24"/>
                <w:szCs w:val="24"/>
              </w:rPr>
              <w:t>Реализую проект и достигаю цели</w:t>
            </w:r>
          </w:p>
        </w:tc>
      </w:tr>
    </w:tbl>
    <w:p w14:paraId="15BDE254" w14:textId="7ABEB425" w:rsidR="004D5FA9" w:rsidRDefault="00340DC3" w:rsidP="00320E53">
      <w:pPr>
        <w:pStyle w:val="60"/>
        <w:spacing w:before="240" w:after="80" w:line="240" w:lineRule="auto"/>
        <w:ind w:left="-499" w:firstLine="284"/>
        <w:jc w:val="both"/>
      </w:pPr>
      <w:r>
        <w:t>Метод РСО положен в основу технологии деятельностного метода Л. Г. Петерсон (ТДМ), которая реализована как в непрерывном курсе математики «Учусь учиться», так и в курсе «Олимпиадной математики».</w:t>
      </w:r>
    </w:p>
    <w:p w14:paraId="30A06E42" w14:textId="17A31DCE" w:rsidR="004D5FA9" w:rsidRDefault="00340DC3" w:rsidP="00320E53">
      <w:pPr>
        <w:pStyle w:val="60"/>
        <w:keepNext/>
        <w:spacing w:after="160" w:line="240" w:lineRule="auto"/>
        <w:ind w:left="0" w:firstLine="284"/>
        <w:jc w:val="center"/>
        <w:rPr>
          <w:u w:val="single"/>
        </w:rPr>
      </w:pPr>
      <w:r>
        <w:rPr>
          <w:u w:val="single"/>
        </w:rPr>
        <w:t>Технология деятельностного метода (ТДМ)</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9"/>
        <w:gridCol w:w="7098"/>
      </w:tblGrid>
      <w:tr w:rsidR="00320E53" w14:paraId="4BCCE315" w14:textId="77777777" w:rsidTr="00320E53">
        <w:tc>
          <w:tcPr>
            <w:tcW w:w="2660" w:type="dxa"/>
          </w:tcPr>
          <w:p w14:paraId="6F58488B" w14:textId="2DD82974" w:rsidR="00320E53" w:rsidRDefault="00320E53" w:rsidP="00EC702B">
            <w:pPr>
              <w:pStyle w:val="60"/>
              <w:spacing w:after="160" w:line="240" w:lineRule="auto"/>
              <w:ind w:left="0" w:firstLine="0"/>
            </w:pPr>
            <w:r>
              <w:rPr>
                <w:noProof/>
                <w:lang w:bidi="ar-SA"/>
              </w:rPr>
              <w:drawing>
                <wp:anchor distT="0" distB="0" distL="114300" distR="114300" simplePos="0" relativeHeight="251726336" behindDoc="0" locked="0" layoutInCell="1" allowOverlap="1" wp14:anchorId="58BB216E" wp14:editId="132C549D">
                  <wp:simplePos x="0" y="0"/>
                  <wp:positionH relativeFrom="page">
                    <wp:posOffset>80010</wp:posOffset>
                  </wp:positionH>
                  <wp:positionV relativeFrom="margin">
                    <wp:posOffset>-217757</wp:posOffset>
                  </wp:positionV>
                  <wp:extent cx="1390015" cy="1682750"/>
                  <wp:effectExtent l="0" t="0" r="0" b="0"/>
                  <wp:wrapSquare wrapText="bothSides"/>
                  <wp:docPr id="215" name="Shape 215"/>
                  <wp:cNvGraphicFramePr/>
                  <a:graphic xmlns:a="http://schemas.openxmlformats.org/drawingml/2006/main">
                    <a:graphicData uri="http://schemas.openxmlformats.org/drawingml/2006/picture">
                      <pic:pic xmlns:pic="http://schemas.openxmlformats.org/drawingml/2006/picture">
                        <pic:nvPicPr>
                          <pic:cNvPr id="216" name="Picture box 216"/>
                          <pic:cNvPicPr/>
                        </pic:nvPicPr>
                        <pic:blipFill>
                          <a:blip r:embed="rId77" cstate="print"/>
                          <a:stretch/>
                        </pic:blipFill>
                        <pic:spPr>
                          <a:xfrm>
                            <a:off x="0" y="0"/>
                            <a:ext cx="1390015" cy="1682750"/>
                          </a:xfrm>
                          <a:prstGeom prst="rect">
                            <a:avLst/>
                          </a:prstGeom>
                        </pic:spPr>
                      </pic:pic>
                    </a:graphicData>
                  </a:graphic>
                </wp:anchor>
              </w:drawing>
            </w:r>
          </w:p>
        </w:tc>
        <w:tc>
          <w:tcPr>
            <w:tcW w:w="7303" w:type="dxa"/>
          </w:tcPr>
          <w:p w14:paraId="5F015521" w14:textId="77777777" w:rsidR="00323687" w:rsidRPr="00323687" w:rsidRDefault="00323687">
            <w:pPr>
              <w:pStyle w:val="aff2"/>
              <w:numPr>
                <w:ilvl w:val="0"/>
                <w:numId w:val="170"/>
              </w:numPr>
              <w:tabs>
                <w:tab w:val="left" w:pos="448"/>
              </w:tabs>
              <w:spacing w:after="20"/>
              <w:ind w:left="31" w:firstLine="19"/>
              <w:rPr>
                <w:kern w:val="24"/>
                <w:sz w:val="24"/>
                <w:szCs w:val="24"/>
              </w:rPr>
            </w:pPr>
            <w:r w:rsidRPr="00323687">
              <w:rPr>
                <w:kern w:val="24"/>
                <w:sz w:val="24"/>
                <w:szCs w:val="24"/>
              </w:rPr>
              <w:t>Мотивация к учебной деятельности.</w:t>
            </w:r>
          </w:p>
          <w:p w14:paraId="512BC76D" w14:textId="0534BF95" w:rsidR="00323687" w:rsidRPr="00323687" w:rsidRDefault="00323687">
            <w:pPr>
              <w:pStyle w:val="aff2"/>
              <w:numPr>
                <w:ilvl w:val="0"/>
                <w:numId w:val="170"/>
              </w:numPr>
              <w:tabs>
                <w:tab w:val="left" w:pos="448"/>
              </w:tabs>
              <w:spacing w:after="20"/>
              <w:ind w:left="31" w:firstLine="19"/>
              <w:rPr>
                <w:i/>
                <w:iCs/>
                <w:kern w:val="24"/>
                <w:sz w:val="24"/>
                <w:szCs w:val="24"/>
              </w:rPr>
            </w:pPr>
            <w:r w:rsidRPr="00323687">
              <w:rPr>
                <w:kern w:val="24"/>
                <w:sz w:val="24"/>
                <w:szCs w:val="24"/>
              </w:rPr>
              <w:t xml:space="preserve">Актуализация и </w:t>
            </w:r>
            <w:r w:rsidRPr="00323687">
              <w:rPr>
                <w:i/>
                <w:iCs/>
                <w:kern w:val="24"/>
                <w:sz w:val="24"/>
                <w:szCs w:val="24"/>
              </w:rPr>
              <w:t>фиксирование индивидуального затруднения в пробном действии.</w:t>
            </w:r>
          </w:p>
          <w:p w14:paraId="178E84C8" w14:textId="1B8AD7FA" w:rsidR="00323687" w:rsidRPr="00323687" w:rsidRDefault="00323687">
            <w:pPr>
              <w:pStyle w:val="aff2"/>
              <w:numPr>
                <w:ilvl w:val="0"/>
                <w:numId w:val="170"/>
              </w:numPr>
              <w:tabs>
                <w:tab w:val="left" w:pos="448"/>
              </w:tabs>
              <w:spacing w:after="20"/>
              <w:ind w:left="31" w:firstLine="19"/>
              <w:rPr>
                <w:i/>
                <w:iCs/>
                <w:kern w:val="24"/>
                <w:sz w:val="24"/>
                <w:szCs w:val="24"/>
              </w:rPr>
            </w:pPr>
            <w:r w:rsidRPr="00323687">
              <w:rPr>
                <w:i/>
                <w:iCs/>
                <w:kern w:val="24"/>
                <w:sz w:val="24"/>
                <w:szCs w:val="24"/>
              </w:rPr>
              <w:t>Выявление места и причины затруднения.</w:t>
            </w:r>
          </w:p>
          <w:p w14:paraId="51889A83" w14:textId="1D32B8F6" w:rsidR="00323687" w:rsidRPr="00323687" w:rsidRDefault="00323687">
            <w:pPr>
              <w:pStyle w:val="aff2"/>
              <w:numPr>
                <w:ilvl w:val="0"/>
                <w:numId w:val="170"/>
              </w:numPr>
              <w:tabs>
                <w:tab w:val="left" w:pos="448"/>
              </w:tabs>
              <w:spacing w:after="20"/>
              <w:ind w:left="31" w:firstLine="19"/>
              <w:rPr>
                <w:i/>
                <w:iCs/>
                <w:kern w:val="24"/>
                <w:sz w:val="24"/>
                <w:szCs w:val="24"/>
              </w:rPr>
            </w:pPr>
            <w:r w:rsidRPr="00323687">
              <w:rPr>
                <w:i/>
                <w:iCs/>
                <w:kern w:val="24"/>
                <w:sz w:val="24"/>
                <w:szCs w:val="24"/>
              </w:rPr>
              <w:t>Построение проекта выхода из затруднения.</w:t>
            </w:r>
          </w:p>
          <w:p w14:paraId="009C73BA" w14:textId="07D4BBAA" w:rsidR="00323687" w:rsidRPr="00323687" w:rsidRDefault="00323687">
            <w:pPr>
              <w:pStyle w:val="aff2"/>
              <w:numPr>
                <w:ilvl w:val="0"/>
                <w:numId w:val="170"/>
              </w:numPr>
              <w:tabs>
                <w:tab w:val="left" w:pos="448"/>
              </w:tabs>
              <w:spacing w:after="20"/>
              <w:ind w:left="31" w:firstLine="19"/>
              <w:rPr>
                <w:i/>
                <w:iCs/>
                <w:kern w:val="24"/>
                <w:sz w:val="24"/>
                <w:szCs w:val="24"/>
              </w:rPr>
            </w:pPr>
            <w:r w:rsidRPr="00323687">
              <w:rPr>
                <w:i/>
                <w:iCs/>
                <w:kern w:val="24"/>
                <w:sz w:val="24"/>
                <w:szCs w:val="24"/>
              </w:rPr>
              <w:t>Реализация построенного проекта.</w:t>
            </w:r>
          </w:p>
          <w:p w14:paraId="0D105BC6" w14:textId="41F1DF7C" w:rsidR="00323687" w:rsidRPr="00323687" w:rsidRDefault="00323687">
            <w:pPr>
              <w:pStyle w:val="aff2"/>
              <w:numPr>
                <w:ilvl w:val="0"/>
                <w:numId w:val="170"/>
              </w:numPr>
              <w:tabs>
                <w:tab w:val="left" w:pos="448"/>
              </w:tabs>
              <w:spacing w:after="20"/>
              <w:ind w:left="31" w:firstLine="19"/>
              <w:rPr>
                <w:kern w:val="24"/>
                <w:sz w:val="24"/>
                <w:szCs w:val="24"/>
              </w:rPr>
            </w:pPr>
            <w:r w:rsidRPr="00323687">
              <w:rPr>
                <w:kern w:val="24"/>
                <w:sz w:val="24"/>
                <w:szCs w:val="24"/>
              </w:rPr>
              <w:t>Первичное закрепление с проговариванием в громкой речи.</w:t>
            </w:r>
          </w:p>
          <w:p w14:paraId="479D6D0F" w14:textId="3E20B943" w:rsidR="00323687" w:rsidRPr="00323687" w:rsidRDefault="00323687">
            <w:pPr>
              <w:pStyle w:val="aff2"/>
              <w:numPr>
                <w:ilvl w:val="0"/>
                <w:numId w:val="170"/>
              </w:numPr>
              <w:tabs>
                <w:tab w:val="left" w:pos="448"/>
              </w:tabs>
              <w:spacing w:after="20"/>
              <w:ind w:left="31" w:firstLine="19"/>
              <w:rPr>
                <w:kern w:val="24"/>
                <w:sz w:val="24"/>
                <w:szCs w:val="24"/>
              </w:rPr>
            </w:pPr>
            <w:r w:rsidRPr="00323687">
              <w:rPr>
                <w:kern w:val="24"/>
                <w:sz w:val="24"/>
                <w:szCs w:val="24"/>
              </w:rPr>
              <w:t xml:space="preserve">Самостоятельная работа с самопроверкой. </w:t>
            </w:r>
          </w:p>
          <w:p w14:paraId="7D6DAB47" w14:textId="2143AF5A" w:rsidR="00323687" w:rsidRPr="00323687" w:rsidRDefault="00323687">
            <w:pPr>
              <w:pStyle w:val="aff2"/>
              <w:numPr>
                <w:ilvl w:val="0"/>
                <w:numId w:val="170"/>
              </w:numPr>
              <w:tabs>
                <w:tab w:val="left" w:pos="448"/>
              </w:tabs>
              <w:spacing w:after="20"/>
              <w:ind w:left="31" w:firstLine="19"/>
              <w:rPr>
                <w:kern w:val="24"/>
                <w:sz w:val="24"/>
                <w:szCs w:val="24"/>
              </w:rPr>
            </w:pPr>
            <w:r w:rsidRPr="00323687">
              <w:rPr>
                <w:kern w:val="24"/>
                <w:sz w:val="24"/>
                <w:szCs w:val="24"/>
              </w:rPr>
              <w:t>Включение в систему знаний и повторение.</w:t>
            </w:r>
          </w:p>
          <w:p w14:paraId="28E3F223" w14:textId="1354563E" w:rsidR="00320E53" w:rsidRPr="00323687" w:rsidRDefault="00323687">
            <w:pPr>
              <w:pStyle w:val="aff2"/>
              <w:numPr>
                <w:ilvl w:val="0"/>
                <w:numId w:val="170"/>
              </w:numPr>
              <w:tabs>
                <w:tab w:val="left" w:pos="448"/>
              </w:tabs>
              <w:spacing w:after="40"/>
              <w:ind w:left="31" w:firstLine="19"/>
              <w:rPr>
                <w:kern w:val="24"/>
              </w:rPr>
            </w:pPr>
            <w:r w:rsidRPr="00323687">
              <w:rPr>
                <w:kern w:val="24"/>
                <w:sz w:val="24"/>
                <w:szCs w:val="24"/>
              </w:rPr>
              <w:t>Рефлексия учебной деятельности.</w:t>
            </w:r>
          </w:p>
        </w:tc>
      </w:tr>
    </w:tbl>
    <w:p w14:paraId="4B462601" w14:textId="77777777" w:rsidR="004D5FA9" w:rsidRDefault="00340DC3" w:rsidP="00323687">
      <w:pPr>
        <w:pStyle w:val="12"/>
      </w:pPr>
      <w:r>
        <w:t xml:space="preserve">Из схемы ТДМ видно, что при работе в данной технологии учащиеся на каждом уроке полноценно проходят мини-цикл РСО (этапы 2-5), а значит, учатся не бояться трудностей и добиваться результата в нестандартной ситуации, развивают мышление и творческие способности, тренируют свои </w:t>
      </w:r>
      <w:r>
        <w:rPr>
          <w:i/>
          <w:iCs/>
          <w:lang w:val="en-US" w:eastAsia="en-US" w:bidi="en-US"/>
        </w:rPr>
        <w:t>soft</w:t>
      </w:r>
      <w:r w:rsidRPr="00340DC3">
        <w:rPr>
          <w:i/>
          <w:iCs/>
          <w:lang w:eastAsia="en-US" w:bidi="en-US"/>
        </w:rPr>
        <w:t xml:space="preserve"> </w:t>
      </w:r>
      <w:r>
        <w:rPr>
          <w:i/>
          <w:iCs/>
          <w:lang w:val="en-US" w:eastAsia="en-US" w:bidi="en-US"/>
        </w:rPr>
        <w:t>skills</w:t>
      </w:r>
      <w:r w:rsidRPr="00340DC3">
        <w:rPr>
          <w:lang w:eastAsia="en-US" w:bidi="en-US"/>
        </w:rPr>
        <w:t xml:space="preserve">. </w:t>
      </w:r>
      <w:r>
        <w:t>При этом ТДМ обеспечивает системное прохождение детьми всех необходимых этапов глубокого и прочного усвоения знаний (П. Я. Гальперин).</w:t>
      </w:r>
    </w:p>
    <w:p w14:paraId="5D2CDED6" w14:textId="77777777" w:rsidR="004D5FA9" w:rsidRDefault="00340DC3" w:rsidP="00323687">
      <w:pPr>
        <w:pStyle w:val="12"/>
      </w:pPr>
      <w:r>
        <w:t>Таким образом, школьники имеют возможность системно наращивать важные для олимпиадной подготовки интеллектуальные и общеучебные умения, повышая при этом качество освоения способов решения олимпиадных задач.</w:t>
      </w:r>
    </w:p>
    <w:p w14:paraId="1D6D95DB" w14:textId="77777777" w:rsidR="004D5FA9" w:rsidRDefault="00340DC3" w:rsidP="00323687">
      <w:pPr>
        <w:pStyle w:val="12"/>
      </w:pPr>
      <w:r>
        <w:t xml:space="preserve">Общий методологический базис урока и внеурочной деятельности позволяет также создать единое пространство уроков по курсу математики «Учусь учиться» и внеурочной деятельности по курсу «Олимпиадной математики». Однако в отличие от уроков в школе, где учащиеся открывают новое практически всегда под руководством учителя, а затем применяют его в однотипных заданиях, в олимпиадной математике от школьников, как правило, требуется самим придумывать новые приемы решений. Но в силу возрастных особенностей они не могут освоить инструмент РСО в абстрактном виде. Поэтому для олимпиадной математики разработан </w:t>
      </w:r>
      <w:r>
        <w:rPr>
          <w:i/>
          <w:iCs/>
        </w:rPr>
        <w:t>метод ролей,</w:t>
      </w:r>
      <w:r>
        <w:t xml:space="preserve"> который каждому мыслительному действию в РСО сопоставляет знакомый детям жизненный образ, помогающий им «расшифровать», осознать, упорядочить и «присвоить» соответствующие мыслительные процедуры. Метод ролей реализован в педагогической технологии «Математический театр», положенной в основу практической организации образовательного процесса в одноименном курсе олимпиадной подготовки по математике.</w:t>
      </w:r>
    </w:p>
    <w:p w14:paraId="101AAB6F" w14:textId="77777777" w:rsidR="004D5FA9" w:rsidRDefault="00340DC3" w:rsidP="00323687">
      <w:pPr>
        <w:pStyle w:val="12"/>
      </w:pPr>
      <w:r>
        <w:t xml:space="preserve">Любая технология задает определенные условия своей реализации. Условия реализации ТДМ были также выведены не случайным образом из законов учебной деятельности и сформулированы в виде семи </w:t>
      </w:r>
      <w:r>
        <w:rPr>
          <w:i/>
          <w:iCs/>
        </w:rPr>
        <w:t>дидактических принципов</w:t>
      </w:r>
      <w:r>
        <w:t>, общих как для уроков математики по курсу «Учусь учиться», так и для занятий по «Олимпиадной математике».</w:t>
      </w:r>
    </w:p>
    <w:p w14:paraId="6A2F6FA1" w14:textId="77777777" w:rsidR="004D5FA9" w:rsidRDefault="00340DC3" w:rsidP="00323687">
      <w:pPr>
        <w:pStyle w:val="12"/>
      </w:pPr>
      <w:r>
        <w:rPr>
          <w:b/>
          <w:bCs/>
        </w:rPr>
        <w:t xml:space="preserve">Дидактические принципы </w:t>
      </w:r>
      <w:r>
        <w:t>деятельностного метода обучения:</w:t>
      </w:r>
    </w:p>
    <w:p w14:paraId="38DA5712" w14:textId="77777777" w:rsidR="004D5FA9" w:rsidRDefault="00340DC3">
      <w:pPr>
        <w:pStyle w:val="12"/>
        <w:numPr>
          <w:ilvl w:val="0"/>
          <w:numId w:val="171"/>
        </w:numPr>
        <w:ind w:left="0" w:firstLine="284"/>
      </w:pPr>
      <w:r>
        <w:rPr>
          <w:i/>
          <w:iCs/>
        </w:rPr>
        <w:t>Принцип деятельности</w:t>
      </w:r>
      <w:r>
        <w:t xml:space="preserve"> заключается в том, что ученик, получая знания не в готовом виде, а добывая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успешному формированию его общекультурных и деятельностных способностей, общеучебных умений.</w:t>
      </w:r>
    </w:p>
    <w:p w14:paraId="2B4B1060" w14:textId="77777777" w:rsidR="004D5FA9" w:rsidRDefault="00340DC3">
      <w:pPr>
        <w:pStyle w:val="12"/>
        <w:numPr>
          <w:ilvl w:val="0"/>
          <w:numId w:val="171"/>
        </w:numPr>
        <w:ind w:left="0" w:firstLine="284"/>
      </w:pPr>
      <w:r>
        <w:rPr>
          <w:i/>
          <w:iCs/>
        </w:rPr>
        <w:t>Принцип непрерывности</w:t>
      </w:r>
      <w:r>
        <w:t xml:space="preserve"> означает преемственность между всеми этапами обучения на уровне технологии, содержания и методик с учетом возрастных психологических особенностей развития детей.</w:t>
      </w:r>
    </w:p>
    <w:p w14:paraId="79C00D9C" w14:textId="77777777" w:rsidR="004D5FA9" w:rsidRDefault="00340DC3">
      <w:pPr>
        <w:pStyle w:val="12"/>
        <w:numPr>
          <w:ilvl w:val="0"/>
          <w:numId w:val="171"/>
        </w:numPr>
        <w:ind w:left="0" w:firstLine="284"/>
      </w:pPr>
      <w:r>
        <w:rPr>
          <w:i/>
          <w:iCs/>
        </w:rPr>
        <w:t>Принцип целостности</w:t>
      </w:r>
      <w:r>
        <w:t xml:space="preserve"> предполагает формирование у учащихся обобщенного, целостного представления о мире (природе, обществе, самом себе, социокультурном мире и мире деятельности, о роли и месте каждой науки в системе наук).</w:t>
      </w:r>
    </w:p>
    <w:p w14:paraId="57D71899" w14:textId="77777777" w:rsidR="004D5FA9" w:rsidRDefault="00340DC3">
      <w:pPr>
        <w:pStyle w:val="12"/>
        <w:numPr>
          <w:ilvl w:val="0"/>
          <w:numId w:val="171"/>
        </w:numPr>
        <w:ind w:left="0" w:firstLine="284"/>
      </w:pPr>
      <w:r>
        <w:rPr>
          <w:i/>
          <w:iCs/>
        </w:rPr>
        <w:t>Принцип минимакса</w:t>
      </w:r>
      <w:r>
        <w:t xml:space="preserve"> заключается в следующем: школа должна предложить ученику возможность освоения содержания образования на максимальном для него уровне (определяемом зоной ближайшего развития возрастной группы) и обеспечить при этом усвоение содержания на уровне социально безопасного минимума (то есть минимального уровня, позволяющего продолжить учебу в школе).</w:t>
      </w:r>
    </w:p>
    <w:p w14:paraId="71D79A64" w14:textId="35FA2E0F" w:rsidR="004D5FA9" w:rsidRDefault="00340DC3">
      <w:pPr>
        <w:pStyle w:val="12"/>
        <w:numPr>
          <w:ilvl w:val="0"/>
          <w:numId w:val="171"/>
        </w:numPr>
        <w:ind w:left="0" w:firstLine="284"/>
      </w:pPr>
      <w:r>
        <w:rPr>
          <w:i/>
          <w:iCs/>
        </w:rPr>
        <w:t>Принцип психологической комфортности</w:t>
      </w:r>
      <w:r>
        <w:t xml:space="preserve"> предполагает снятие </w:t>
      </w:r>
      <w:r w:rsidR="00590659">
        <w:t>стресс образующих</w:t>
      </w:r>
      <w:r>
        <w:t xml:space="preserve"> факторов образовательного процесса, создание атмосферы доброжелательности и взаимной поддержки, ориентированной на реализацию идей педагогики сотрудничества и развитие диалоговых форм общения.</w:t>
      </w:r>
    </w:p>
    <w:p w14:paraId="774AF559" w14:textId="77777777" w:rsidR="004D5FA9" w:rsidRDefault="00340DC3">
      <w:pPr>
        <w:pStyle w:val="12"/>
        <w:numPr>
          <w:ilvl w:val="0"/>
          <w:numId w:val="171"/>
        </w:numPr>
        <w:ind w:left="0" w:firstLine="284"/>
      </w:pPr>
      <w:r>
        <w:rPr>
          <w:i/>
          <w:iCs/>
        </w:rPr>
        <w:t>Принцип вариативности</w:t>
      </w:r>
      <w:r>
        <w:t xml:space="preserve"> предполагает формирование у учащихся способностей к систематическому перебору вариантов и адекватному принятию решений.</w:t>
      </w:r>
    </w:p>
    <w:p w14:paraId="11B33D76" w14:textId="77777777" w:rsidR="004D5FA9" w:rsidRDefault="00340DC3">
      <w:pPr>
        <w:pStyle w:val="12"/>
        <w:numPr>
          <w:ilvl w:val="0"/>
          <w:numId w:val="171"/>
        </w:numPr>
        <w:ind w:left="0" w:firstLine="284"/>
      </w:pPr>
      <w:r>
        <w:rPr>
          <w:i/>
          <w:iCs/>
        </w:rPr>
        <w:t>Принцип творчества</w:t>
      </w:r>
      <w:r>
        <w:t xml:space="preserve"> означает максимальную ориентацию на творческое начало в образовательном процессе, создание условий для приобретения учащимся собственного опыта творческой деятельности.</w:t>
      </w:r>
    </w:p>
    <w:p w14:paraId="37C65A5C" w14:textId="204ABBE2" w:rsidR="004D5FA9" w:rsidRDefault="00340DC3" w:rsidP="00323687">
      <w:pPr>
        <w:pStyle w:val="12"/>
      </w:pPr>
      <w:r>
        <w:t>Общий дидактический, технологический и методический базис курса олимпиадной подготовки «Математический театр» и курса</w:t>
      </w:r>
      <w:r w:rsidR="00323687">
        <w:t xml:space="preserve"> </w:t>
      </w:r>
      <w:r>
        <w:t>математики «Учусь учиться» обеспечивают практическую реализацию принципов, положенных в основу курса «Олимпиадная математика» (принципов развития, «выращивания» и успешности).</w:t>
      </w:r>
    </w:p>
    <w:p w14:paraId="4F855C9A" w14:textId="77777777" w:rsidR="004D5FA9" w:rsidRDefault="00340DC3" w:rsidP="00323687">
      <w:pPr>
        <w:pStyle w:val="60"/>
        <w:keepNext/>
        <w:spacing w:before="240" w:line="293" w:lineRule="auto"/>
        <w:ind w:left="0" w:firstLine="284"/>
        <w:jc w:val="center"/>
      </w:pPr>
      <w:r>
        <w:rPr>
          <w:b/>
          <w:bCs/>
        </w:rPr>
        <w:t>ПОДГОТОВИТЕЛЬНЫЙ ЭТАП («ЗАДАЧА ДНЯ»)</w:t>
      </w:r>
      <w:r>
        <w:rPr>
          <w:b/>
          <w:bCs/>
        </w:rPr>
        <w:br/>
        <w:t>1-2 классы</w:t>
      </w:r>
      <w:hyperlink w:anchor="bookmark26" w:tooltip="Current Document">
        <w:r>
          <w:rPr>
            <w:b/>
            <w:bCs/>
            <w:vertAlign w:val="superscript"/>
          </w:rPr>
          <w:footnoteReference w:id="43"/>
        </w:r>
      </w:hyperlink>
    </w:p>
    <w:p w14:paraId="4A3E7056" w14:textId="77777777" w:rsidR="004D5FA9" w:rsidRDefault="00340DC3" w:rsidP="00EC702B">
      <w:pPr>
        <w:pStyle w:val="60"/>
        <w:spacing w:after="100" w:line="240" w:lineRule="auto"/>
        <w:ind w:left="0" w:firstLine="284"/>
        <w:jc w:val="both"/>
      </w:pPr>
      <w:r>
        <w:rPr>
          <w:b/>
          <w:bCs/>
        </w:rPr>
        <w:t xml:space="preserve">Цель этапа: </w:t>
      </w:r>
      <w:r>
        <w:t>подготовить мышление детей и на основе механизма «надо» — «хочу» — «могу», сформировать мотивацию к решению нестандартных математических задач.</w:t>
      </w:r>
    </w:p>
    <w:p w14:paraId="58687EC3" w14:textId="77777777" w:rsidR="004D5FA9" w:rsidRDefault="00340DC3" w:rsidP="00EC702B">
      <w:pPr>
        <w:pStyle w:val="60"/>
        <w:spacing w:line="240" w:lineRule="auto"/>
        <w:ind w:left="0" w:firstLine="284"/>
        <w:jc w:val="both"/>
      </w:pPr>
      <w:r>
        <w:rPr>
          <w:b/>
          <w:bCs/>
        </w:rPr>
        <w:t>Задачи этапа:</w:t>
      </w:r>
    </w:p>
    <w:p w14:paraId="3BD3F1C8" w14:textId="77777777" w:rsidR="004D5FA9" w:rsidRDefault="00340DC3">
      <w:pPr>
        <w:pStyle w:val="60"/>
        <w:numPr>
          <w:ilvl w:val="0"/>
          <w:numId w:val="55"/>
        </w:numPr>
        <w:tabs>
          <w:tab w:val="left" w:pos="925"/>
        </w:tabs>
        <w:spacing w:line="240" w:lineRule="auto"/>
        <w:ind w:left="0" w:firstLine="560"/>
        <w:jc w:val="both"/>
      </w:pPr>
      <w:r>
        <w:t>вовлечь учащихся в систематическое решение нестандартных математических задач в зоне их ближайшего развития («надо»);</w:t>
      </w:r>
    </w:p>
    <w:p w14:paraId="4CEF518F" w14:textId="77777777" w:rsidR="004D5FA9" w:rsidRDefault="00340DC3" w:rsidP="00323687">
      <w:pPr>
        <w:pStyle w:val="12"/>
      </w:pPr>
      <w:r>
        <w:t>создать творческую, доброжелательную, безопасную (с позиции права на ошибку) образовательную среду, ориентированную на поддержку успеха каждого ученика относительно себя («хочу»);</w:t>
      </w:r>
    </w:p>
    <w:p w14:paraId="1418B4DE" w14:textId="77777777" w:rsidR="004D5FA9" w:rsidRDefault="00340DC3" w:rsidP="00323687">
      <w:pPr>
        <w:pStyle w:val="12"/>
      </w:pPr>
      <w:r>
        <w:t>подготовить к правильному восприятию нестандартных задач: снять неуверенность и страх («могу»), создать возможность для каждого ученика пережить ситуацию успеха и получить удовольствие от решения сложных задач («хочу», «могу»);</w:t>
      </w:r>
    </w:p>
    <w:p w14:paraId="12DF5AEE" w14:textId="77777777" w:rsidR="004D5FA9" w:rsidRDefault="00340DC3" w:rsidP="00323687">
      <w:pPr>
        <w:pStyle w:val="12"/>
      </w:pPr>
      <w:r>
        <w:t>тренировать мыслительные операции, навыки парной и групповой работы;</w:t>
      </w:r>
    </w:p>
    <w:p w14:paraId="1DB00B5E" w14:textId="77777777" w:rsidR="004D5FA9" w:rsidRDefault="00340DC3" w:rsidP="00323687">
      <w:pPr>
        <w:pStyle w:val="12"/>
      </w:pPr>
      <w:r>
        <w:t xml:space="preserve">5)* сформировать, по возможности, опыт коммуникативного взаимодействия в позициях «автора» и «понимающего», начальные представления о «ролях мыслителя» при решении задач (ролях </w:t>
      </w:r>
      <w:r>
        <w:rPr>
          <w:i/>
          <w:iCs/>
        </w:rPr>
        <w:t>фотографа</w:t>
      </w:r>
      <w:r>
        <w:t xml:space="preserve">, </w:t>
      </w:r>
      <w:r>
        <w:rPr>
          <w:i/>
          <w:iCs/>
        </w:rPr>
        <w:t>разведчика</w:t>
      </w:r>
      <w:r>
        <w:t xml:space="preserve">, </w:t>
      </w:r>
      <w:r>
        <w:rPr>
          <w:i/>
          <w:iCs/>
        </w:rPr>
        <w:t>переводчика</w:t>
      </w:r>
      <w:r>
        <w:t xml:space="preserve">, </w:t>
      </w:r>
      <w:r>
        <w:rPr>
          <w:i/>
          <w:iCs/>
        </w:rPr>
        <w:t>навигатора</w:t>
      </w:r>
      <w:r>
        <w:t xml:space="preserve">, </w:t>
      </w:r>
      <w:r>
        <w:rPr>
          <w:i/>
          <w:iCs/>
        </w:rPr>
        <w:t>мастера</w:t>
      </w:r>
      <w:r>
        <w:t xml:space="preserve">, </w:t>
      </w:r>
      <w:r>
        <w:rPr>
          <w:i/>
          <w:iCs/>
        </w:rPr>
        <w:t>эксперта</w:t>
      </w:r>
      <w:r>
        <w:t xml:space="preserve">) (с. </w:t>
      </w:r>
      <w:r>
        <w:rPr>
          <w:sz w:val="20"/>
        </w:rPr>
        <w:t>16</w:t>
      </w:r>
      <w:r>
        <w:t>-17</w:t>
      </w:r>
      <w:r>
        <w:rPr>
          <w:sz w:val="20"/>
        </w:rPr>
        <w:t>)</w:t>
      </w:r>
      <w:r>
        <w:t>.</w:t>
      </w:r>
    </w:p>
    <w:p w14:paraId="05B0E3C1" w14:textId="77777777" w:rsidR="004D5FA9" w:rsidRDefault="00340DC3" w:rsidP="00323687">
      <w:pPr>
        <w:pStyle w:val="60"/>
        <w:spacing w:before="120" w:after="100" w:line="240" w:lineRule="auto"/>
        <w:ind w:left="0" w:firstLine="284"/>
        <w:jc w:val="both"/>
        <w:rPr>
          <w:sz w:val="26"/>
          <w:szCs w:val="26"/>
        </w:rPr>
      </w:pPr>
      <w:r>
        <w:rPr>
          <w:b/>
          <w:bCs/>
          <w:sz w:val="26"/>
          <w:szCs w:val="26"/>
        </w:rPr>
        <w:t>Содержание подготовительного этапа («ЗАДАЧА ДНЯ»)</w:t>
      </w:r>
    </w:p>
    <w:p w14:paraId="6E1E04FA" w14:textId="77777777" w:rsidR="004D5FA9" w:rsidRDefault="00340DC3" w:rsidP="00323687">
      <w:pPr>
        <w:pStyle w:val="12"/>
      </w:pPr>
      <w:r>
        <w:t>Содержание этапа «Задача дня» согласовано с непрерывным курсом математики «Учусь учиться» для 1-2 классов общеобразовательной школы, структурировано в 21 тематическую линию, которые создают базу для преемственного развития содержания «Олимпиадной математики» на ознакомительном уровне в 3-4 классах.</w:t>
      </w:r>
    </w:p>
    <w:p w14:paraId="10B1EEEC" w14:textId="77777777" w:rsidR="004D5FA9" w:rsidRDefault="00340DC3">
      <w:pPr>
        <w:pStyle w:val="60"/>
        <w:keepNext/>
        <w:numPr>
          <w:ilvl w:val="0"/>
          <w:numId w:val="56"/>
        </w:numPr>
        <w:tabs>
          <w:tab w:val="left" w:pos="334"/>
        </w:tabs>
        <w:spacing w:before="240" w:after="100" w:line="240" w:lineRule="auto"/>
        <w:ind w:left="0" w:firstLine="0"/>
        <w:jc w:val="center"/>
      </w:pPr>
      <w:r>
        <w:rPr>
          <w:b/>
          <w:bCs/>
        </w:rPr>
        <w:t>АРИФМЕТИКА</w:t>
      </w:r>
    </w:p>
    <w:p w14:paraId="15279034" w14:textId="77777777" w:rsidR="004D5FA9" w:rsidRDefault="00340DC3">
      <w:pPr>
        <w:pStyle w:val="60"/>
        <w:numPr>
          <w:ilvl w:val="0"/>
          <w:numId w:val="57"/>
        </w:numPr>
        <w:tabs>
          <w:tab w:val="left" w:pos="354"/>
        </w:tabs>
        <w:spacing w:line="240" w:lineRule="auto"/>
        <w:ind w:left="0" w:firstLine="0"/>
        <w:jc w:val="both"/>
      </w:pPr>
      <w:r>
        <w:rPr>
          <w:b/>
          <w:bCs/>
        </w:rPr>
        <w:t>Суммы</w:t>
      </w:r>
    </w:p>
    <w:p w14:paraId="29D3E4C6" w14:textId="77777777" w:rsidR="004D5FA9" w:rsidRDefault="00340DC3" w:rsidP="00323687">
      <w:pPr>
        <w:pStyle w:val="12"/>
      </w:pPr>
      <w:r>
        <w:t>Числовой луч как инструмент при решении арифметических задач. Обратные действия. Приемы восстановления пропущенных чисел и знаков действий (+, -) в примерах.</w:t>
      </w:r>
    </w:p>
    <w:p w14:paraId="40FC3727" w14:textId="77777777" w:rsidR="004D5FA9" w:rsidRDefault="00340DC3" w:rsidP="00323687">
      <w:pPr>
        <w:pStyle w:val="12"/>
      </w:pPr>
      <w:r>
        <w:t>Приемы упрощения устного счета (сложение, вычитание): с помощью арифметических законов, дополнения до круглого числа. Свойство изменения последней цифры числа при сложении, вычитании.</w:t>
      </w:r>
    </w:p>
    <w:p w14:paraId="26DCA7FD" w14:textId="77777777" w:rsidR="004D5FA9" w:rsidRDefault="00340DC3">
      <w:pPr>
        <w:pStyle w:val="60"/>
        <w:numPr>
          <w:ilvl w:val="0"/>
          <w:numId w:val="57"/>
        </w:numPr>
        <w:tabs>
          <w:tab w:val="left" w:pos="368"/>
        </w:tabs>
        <w:spacing w:line="240" w:lineRule="auto"/>
        <w:ind w:left="0" w:firstLine="0"/>
        <w:jc w:val="both"/>
      </w:pPr>
      <w:r>
        <w:rPr>
          <w:b/>
          <w:bCs/>
        </w:rPr>
        <w:t>Числа и их свойства</w:t>
      </w:r>
    </w:p>
    <w:p w14:paraId="7A25600F" w14:textId="77777777" w:rsidR="004D5FA9" w:rsidRDefault="00340DC3" w:rsidP="00323687">
      <w:pPr>
        <w:pStyle w:val="12"/>
      </w:pPr>
      <w:r>
        <w:t>Равенства со спичками (сложение, вычитание).</w:t>
      </w:r>
    </w:p>
    <w:p w14:paraId="06E326C6" w14:textId="77777777" w:rsidR="004D5FA9" w:rsidRDefault="00340DC3" w:rsidP="00323687">
      <w:pPr>
        <w:pStyle w:val="12"/>
      </w:pPr>
      <w:r>
        <w:t>Приемы решения задач на правильную расстановку скобок и знаков, восстановление знаков действий. Перебор вариантов в задачах на расстановку знаков и скобок.</w:t>
      </w:r>
    </w:p>
    <w:p w14:paraId="53532F34" w14:textId="77777777" w:rsidR="004D5FA9" w:rsidRDefault="00340DC3">
      <w:pPr>
        <w:pStyle w:val="60"/>
        <w:numPr>
          <w:ilvl w:val="0"/>
          <w:numId w:val="57"/>
        </w:numPr>
        <w:tabs>
          <w:tab w:val="left" w:pos="368"/>
        </w:tabs>
        <w:spacing w:line="240" w:lineRule="auto"/>
        <w:ind w:left="0" w:firstLine="0"/>
        <w:jc w:val="both"/>
      </w:pPr>
      <w:r>
        <w:rPr>
          <w:b/>
          <w:bCs/>
        </w:rPr>
        <w:t>Закономерности</w:t>
      </w:r>
    </w:p>
    <w:p w14:paraId="3946BD5A" w14:textId="77777777" w:rsidR="004D5FA9" w:rsidRDefault="00340DC3" w:rsidP="00323687">
      <w:pPr>
        <w:pStyle w:val="12"/>
      </w:pPr>
      <w:r>
        <w:t>Числовые закономерности на сложение, вычитание, умножение, деление. Выявление и построение простейших закономерностей. Восстановление пропущенных элементов последовательностей.</w:t>
      </w:r>
    </w:p>
    <w:p w14:paraId="69DAE8E7" w14:textId="77777777" w:rsidR="004D5FA9" w:rsidRDefault="00340DC3">
      <w:pPr>
        <w:pStyle w:val="60"/>
        <w:numPr>
          <w:ilvl w:val="0"/>
          <w:numId w:val="57"/>
        </w:numPr>
        <w:tabs>
          <w:tab w:val="left" w:pos="368"/>
        </w:tabs>
        <w:spacing w:line="240" w:lineRule="auto"/>
        <w:ind w:left="0" w:firstLine="0"/>
        <w:jc w:val="both"/>
      </w:pPr>
      <w:r>
        <w:rPr>
          <w:b/>
          <w:bCs/>
        </w:rPr>
        <w:t>Время и движение</w:t>
      </w:r>
    </w:p>
    <w:p w14:paraId="0E25E380" w14:textId="77777777" w:rsidR="004D5FA9" w:rsidRDefault="00340DC3" w:rsidP="00323687">
      <w:pPr>
        <w:pStyle w:val="12"/>
      </w:pPr>
      <w:r>
        <w:t>Величины и их измерение. Единицы измерения длины, массы, объема (вместимости), времени, площади. Схемы в задачах о величинах.</w:t>
      </w:r>
    </w:p>
    <w:p w14:paraId="5E956975" w14:textId="77777777" w:rsidR="004D5FA9" w:rsidRDefault="00340DC3" w:rsidP="00323687">
      <w:pPr>
        <w:pStyle w:val="12"/>
      </w:pPr>
      <w:r>
        <w:t>Преобразование единиц измерения величин.</w:t>
      </w:r>
    </w:p>
    <w:p w14:paraId="24FBA40B" w14:textId="77777777" w:rsidR="004D5FA9" w:rsidRDefault="00340DC3">
      <w:pPr>
        <w:pStyle w:val="60"/>
        <w:keepNext/>
        <w:numPr>
          <w:ilvl w:val="0"/>
          <w:numId w:val="56"/>
        </w:numPr>
        <w:tabs>
          <w:tab w:val="left" w:pos="430"/>
        </w:tabs>
        <w:spacing w:before="240" w:line="240" w:lineRule="auto"/>
        <w:ind w:left="0" w:firstLine="0"/>
        <w:jc w:val="center"/>
      </w:pPr>
      <w:r>
        <w:rPr>
          <w:b/>
          <w:bCs/>
        </w:rPr>
        <w:t>ГЕОМЕТРИЯ</w:t>
      </w:r>
    </w:p>
    <w:p w14:paraId="64D0FB1B" w14:textId="77777777" w:rsidR="004D5FA9" w:rsidRDefault="00340DC3">
      <w:pPr>
        <w:pStyle w:val="60"/>
        <w:keepNext/>
        <w:numPr>
          <w:ilvl w:val="0"/>
          <w:numId w:val="58"/>
        </w:numPr>
        <w:tabs>
          <w:tab w:val="left" w:pos="354"/>
        </w:tabs>
        <w:spacing w:line="240" w:lineRule="auto"/>
        <w:ind w:left="0" w:firstLine="0"/>
        <w:jc w:val="both"/>
      </w:pPr>
      <w:r>
        <w:rPr>
          <w:b/>
          <w:bCs/>
        </w:rPr>
        <w:t>Геометрическое мышление</w:t>
      </w:r>
    </w:p>
    <w:p w14:paraId="403E3518" w14:textId="77777777" w:rsidR="004D5FA9" w:rsidRDefault="00340DC3" w:rsidP="00323687">
      <w:pPr>
        <w:pStyle w:val="12"/>
      </w:pPr>
      <w:r>
        <w:t>Геометрические фигуры и их свойства. Плоские и пространственные фигуры.</w:t>
      </w:r>
    </w:p>
    <w:p w14:paraId="2D879DFB" w14:textId="77777777" w:rsidR="004D5FA9" w:rsidRDefault="00340DC3" w:rsidP="00323687">
      <w:pPr>
        <w:pStyle w:val="12"/>
      </w:pPr>
      <w:r>
        <w:t>Составление плоских фигур из частей. Разрезания плоских фигур на две и более частей. Танграм.</w:t>
      </w:r>
    </w:p>
    <w:p w14:paraId="46C46BDE" w14:textId="77777777" w:rsidR="004D5FA9" w:rsidRDefault="00340DC3" w:rsidP="00323687">
      <w:pPr>
        <w:pStyle w:val="12"/>
      </w:pPr>
      <w:r>
        <w:t>Математика и красота в окружающем мире. Узоры и перенос фигур. Красота и симметрия.</w:t>
      </w:r>
    </w:p>
    <w:p w14:paraId="786AFAA3" w14:textId="77777777" w:rsidR="004D5FA9" w:rsidRDefault="00340DC3">
      <w:pPr>
        <w:pStyle w:val="60"/>
        <w:numPr>
          <w:ilvl w:val="0"/>
          <w:numId w:val="58"/>
        </w:numPr>
        <w:tabs>
          <w:tab w:val="left" w:pos="368"/>
        </w:tabs>
        <w:spacing w:line="240" w:lineRule="auto"/>
        <w:ind w:left="0" w:firstLine="0"/>
      </w:pPr>
      <w:r>
        <w:rPr>
          <w:b/>
          <w:bCs/>
        </w:rPr>
        <w:t>Площади</w:t>
      </w:r>
    </w:p>
    <w:p w14:paraId="3B1E3AFF" w14:textId="77777777" w:rsidR="004D5FA9" w:rsidRDefault="00340DC3" w:rsidP="00323687">
      <w:pPr>
        <w:pStyle w:val="12"/>
      </w:pPr>
      <w:r>
        <w:t>Предварительный подсчет количества клеток в частях, на которые нужно разрезать фигуру. Разрезания на части с ограничениями.</w:t>
      </w:r>
    </w:p>
    <w:p w14:paraId="11CA252D" w14:textId="77777777" w:rsidR="004D5FA9" w:rsidRDefault="00340DC3">
      <w:pPr>
        <w:pStyle w:val="60"/>
        <w:numPr>
          <w:ilvl w:val="0"/>
          <w:numId w:val="58"/>
        </w:numPr>
        <w:tabs>
          <w:tab w:val="left" w:pos="368"/>
        </w:tabs>
        <w:spacing w:line="240" w:lineRule="auto"/>
        <w:ind w:left="0" w:firstLine="0"/>
      </w:pPr>
      <w:r>
        <w:rPr>
          <w:b/>
          <w:bCs/>
        </w:rPr>
        <w:t>Геометрические неравенства</w:t>
      </w:r>
    </w:p>
    <w:p w14:paraId="1300EF57" w14:textId="77777777" w:rsidR="004D5FA9" w:rsidRDefault="00340DC3" w:rsidP="00323687">
      <w:pPr>
        <w:pStyle w:val="12"/>
      </w:pPr>
      <w:r>
        <w:t>Составление фигур из палочек. Вычисление длин ломаных на клетчатой сетке. Сравнение длин пути по прямой и по ломаной линии.</w:t>
      </w:r>
    </w:p>
    <w:p w14:paraId="25EA94BB" w14:textId="77777777" w:rsidR="004D5FA9" w:rsidRDefault="00340DC3">
      <w:pPr>
        <w:pStyle w:val="60"/>
        <w:keepNext/>
        <w:numPr>
          <w:ilvl w:val="0"/>
          <w:numId w:val="59"/>
        </w:numPr>
        <w:tabs>
          <w:tab w:val="left" w:pos="526"/>
        </w:tabs>
        <w:spacing w:before="120" w:line="240" w:lineRule="auto"/>
        <w:ind w:left="0" w:firstLine="0"/>
        <w:jc w:val="center"/>
      </w:pPr>
      <w:r>
        <w:rPr>
          <w:b/>
          <w:bCs/>
        </w:rPr>
        <w:t>АЛГЕБРА</w:t>
      </w:r>
    </w:p>
    <w:p w14:paraId="33587F49" w14:textId="77777777" w:rsidR="004D5FA9" w:rsidRDefault="00340DC3">
      <w:pPr>
        <w:pStyle w:val="60"/>
        <w:numPr>
          <w:ilvl w:val="0"/>
          <w:numId w:val="60"/>
        </w:numPr>
        <w:tabs>
          <w:tab w:val="left" w:pos="354"/>
        </w:tabs>
        <w:spacing w:line="240" w:lineRule="auto"/>
        <w:ind w:left="0" w:firstLine="0"/>
        <w:jc w:val="both"/>
      </w:pPr>
      <w:r>
        <w:rPr>
          <w:b/>
          <w:bCs/>
        </w:rPr>
        <w:t>От чисел к буквам</w:t>
      </w:r>
    </w:p>
    <w:p w14:paraId="6517D395" w14:textId="77777777" w:rsidR="004D5FA9" w:rsidRDefault="00340DC3" w:rsidP="00323687">
      <w:pPr>
        <w:pStyle w:val="12"/>
      </w:pPr>
      <w:r>
        <w:t>Составление числовых и буквенных выражений по рисункам.</w:t>
      </w:r>
    </w:p>
    <w:p w14:paraId="5E1CE095" w14:textId="77777777" w:rsidR="004D5FA9" w:rsidRDefault="00340DC3" w:rsidP="00323687">
      <w:pPr>
        <w:pStyle w:val="12"/>
      </w:pPr>
      <w:r>
        <w:t>Буквенные равенства и неравенства. Буквенная запись свойств чисел и фигур. Простые уравнения и их образная интерпретация с помощью весов и геометрических фигур.</w:t>
      </w:r>
    </w:p>
    <w:p w14:paraId="14E08BB9" w14:textId="77777777" w:rsidR="004D5FA9" w:rsidRDefault="00340DC3" w:rsidP="00323687">
      <w:pPr>
        <w:pStyle w:val="12"/>
      </w:pPr>
      <w:r>
        <w:t>Идея единичного отрезка (части). Чертежи (схемы) с относительными размерами отрезков.</w:t>
      </w:r>
    </w:p>
    <w:p w14:paraId="055CF8A6" w14:textId="77777777" w:rsidR="004D5FA9" w:rsidRDefault="00340DC3" w:rsidP="00323687">
      <w:pPr>
        <w:pStyle w:val="12"/>
      </w:pPr>
      <w:r>
        <w:t>Простые уравнения на умножение и деление и их образная интерпретация с помощью прямоугольника.</w:t>
      </w:r>
    </w:p>
    <w:p w14:paraId="5ABBB3DF" w14:textId="77777777" w:rsidR="004D5FA9" w:rsidRDefault="00340DC3">
      <w:pPr>
        <w:pStyle w:val="60"/>
        <w:numPr>
          <w:ilvl w:val="0"/>
          <w:numId w:val="60"/>
        </w:numPr>
        <w:tabs>
          <w:tab w:val="left" w:pos="368"/>
        </w:tabs>
        <w:spacing w:line="240" w:lineRule="auto"/>
        <w:ind w:left="0" w:firstLine="0"/>
        <w:jc w:val="both"/>
      </w:pPr>
      <w:r>
        <w:rPr>
          <w:b/>
          <w:bCs/>
        </w:rPr>
        <w:t>Функциональные зависимости</w:t>
      </w:r>
    </w:p>
    <w:p w14:paraId="6DF05B5C" w14:textId="77777777" w:rsidR="004D5FA9" w:rsidRDefault="00340DC3" w:rsidP="00323687">
      <w:pPr>
        <w:pStyle w:val="12"/>
      </w:pPr>
      <w:r>
        <w:t>Свойства предметов (цвет, форма, размер). Таблицы. Наблюдение зависимостей между величинами, компонентами арифметических действий. Задание зависимостей между величинами с помощью буквенных равенств (формул) и таблиц.</w:t>
      </w:r>
    </w:p>
    <w:p w14:paraId="38EDC119" w14:textId="77777777" w:rsidR="004D5FA9" w:rsidRDefault="00340DC3" w:rsidP="00323687">
      <w:pPr>
        <w:pStyle w:val="12"/>
      </w:pPr>
      <w:r>
        <w:t>Числовой отрезок и числовой луч.</w:t>
      </w:r>
    </w:p>
    <w:p w14:paraId="1415AC7C" w14:textId="77777777" w:rsidR="004D5FA9" w:rsidRDefault="00340DC3">
      <w:pPr>
        <w:pStyle w:val="60"/>
        <w:numPr>
          <w:ilvl w:val="0"/>
          <w:numId w:val="60"/>
        </w:numPr>
        <w:tabs>
          <w:tab w:val="left" w:pos="368"/>
        </w:tabs>
        <w:spacing w:line="240" w:lineRule="auto"/>
        <w:ind w:left="0" w:firstLine="0"/>
        <w:jc w:val="both"/>
      </w:pPr>
      <w:r>
        <w:rPr>
          <w:b/>
          <w:bCs/>
        </w:rPr>
        <w:t>Неравенства и оценки</w:t>
      </w:r>
    </w:p>
    <w:p w14:paraId="1E86C0B4" w14:textId="77777777" w:rsidR="004D5FA9" w:rsidRDefault="00340DC3" w:rsidP="00323687">
      <w:pPr>
        <w:pStyle w:val="12"/>
      </w:pPr>
      <w:r>
        <w:t>Сравнение групп предметов. Сравнение чисел и выражений. Отношения и знаки «равно», «не равно», «больше», «меньше». Разностное и кратное сравнение. Логические задачи на части и целое.</w:t>
      </w:r>
    </w:p>
    <w:p w14:paraId="329B80F3" w14:textId="77777777" w:rsidR="004D5FA9" w:rsidRDefault="00340DC3">
      <w:pPr>
        <w:pStyle w:val="60"/>
        <w:keepNext/>
        <w:numPr>
          <w:ilvl w:val="0"/>
          <w:numId w:val="59"/>
        </w:numPr>
        <w:tabs>
          <w:tab w:val="left" w:pos="507"/>
        </w:tabs>
        <w:spacing w:before="240" w:after="60" w:line="240" w:lineRule="auto"/>
        <w:ind w:left="0" w:firstLine="0"/>
        <w:jc w:val="center"/>
      </w:pPr>
      <w:r>
        <w:rPr>
          <w:b/>
          <w:bCs/>
        </w:rPr>
        <w:t>ТЕОРИЯ ЧИСЕЛ</w:t>
      </w:r>
    </w:p>
    <w:p w14:paraId="12AEAFAA" w14:textId="77777777" w:rsidR="004D5FA9" w:rsidRDefault="00340DC3">
      <w:pPr>
        <w:pStyle w:val="60"/>
        <w:keepNext/>
        <w:numPr>
          <w:ilvl w:val="0"/>
          <w:numId w:val="61"/>
        </w:numPr>
        <w:tabs>
          <w:tab w:val="left" w:pos="354"/>
        </w:tabs>
        <w:spacing w:line="240" w:lineRule="auto"/>
        <w:ind w:left="0" w:firstLine="0"/>
      </w:pPr>
      <w:r>
        <w:rPr>
          <w:b/>
          <w:bCs/>
        </w:rPr>
        <w:t>Делимость</w:t>
      </w:r>
    </w:p>
    <w:p w14:paraId="5295C7E0" w14:textId="77777777" w:rsidR="004D5FA9" w:rsidRDefault="00340DC3" w:rsidP="00323687">
      <w:pPr>
        <w:pStyle w:val="12"/>
      </w:pPr>
      <w:r>
        <w:t>Отношения «делится», «не делится». Делители и кратное. Четные и нечетные числа. Свойство чередования четных и нечетных чисел на числовом луче.</w:t>
      </w:r>
    </w:p>
    <w:p w14:paraId="5721C247" w14:textId="77777777" w:rsidR="004D5FA9" w:rsidRDefault="00340DC3">
      <w:pPr>
        <w:pStyle w:val="60"/>
        <w:numPr>
          <w:ilvl w:val="0"/>
          <w:numId w:val="61"/>
        </w:numPr>
        <w:tabs>
          <w:tab w:val="left" w:pos="368"/>
        </w:tabs>
        <w:spacing w:line="240" w:lineRule="auto"/>
        <w:ind w:left="0" w:firstLine="0"/>
        <w:jc w:val="both"/>
      </w:pPr>
      <w:r>
        <w:rPr>
          <w:b/>
          <w:bCs/>
        </w:rPr>
        <w:t>Остатки</w:t>
      </w:r>
    </w:p>
    <w:p w14:paraId="4526F8D5" w14:textId="77777777" w:rsidR="004D5FA9" w:rsidRDefault="00340DC3" w:rsidP="00323687">
      <w:pPr>
        <w:pStyle w:val="12"/>
      </w:pPr>
      <w:r>
        <w:t>Деление с остатком. Поиск закономерностей на числовом луче. Свойство последней цифры при сложении, вычитании. Закономерности в таблице умножения.</w:t>
      </w:r>
    </w:p>
    <w:p w14:paraId="0324D175" w14:textId="77777777" w:rsidR="004D5FA9" w:rsidRDefault="00340DC3">
      <w:pPr>
        <w:pStyle w:val="60"/>
        <w:keepNext/>
        <w:numPr>
          <w:ilvl w:val="0"/>
          <w:numId w:val="62"/>
        </w:numPr>
        <w:tabs>
          <w:tab w:val="left" w:pos="421"/>
        </w:tabs>
        <w:spacing w:before="240" w:line="240" w:lineRule="auto"/>
        <w:ind w:left="0" w:firstLine="0"/>
        <w:jc w:val="center"/>
      </w:pPr>
      <w:r>
        <w:rPr>
          <w:b/>
          <w:bCs/>
        </w:rPr>
        <w:t>ЛОГИКА</w:t>
      </w:r>
    </w:p>
    <w:p w14:paraId="36843352" w14:textId="77777777" w:rsidR="004D5FA9" w:rsidRDefault="00340DC3">
      <w:pPr>
        <w:pStyle w:val="60"/>
        <w:keepNext/>
        <w:numPr>
          <w:ilvl w:val="0"/>
          <w:numId w:val="63"/>
        </w:numPr>
        <w:tabs>
          <w:tab w:val="left" w:pos="354"/>
        </w:tabs>
        <w:spacing w:line="240" w:lineRule="auto"/>
        <w:ind w:left="0" w:firstLine="0"/>
      </w:pPr>
      <w:r>
        <w:rPr>
          <w:b/>
          <w:bCs/>
        </w:rPr>
        <w:t>Математическая логика</w:t>
      </w:r>
    </w:p>
    <w:p w14:paraId="08B1A504" w14:textId="77777777" w:rsidR="004D5FA9" w:rsidRDefault="00340DC3" w:rsidP="00323687">
      <w:pPr>
        <w:pStyle w:val="12"/>
      </w:pPr>
      <w:r>
        <w:t>Верно и неверно.</w:t>
      </w:r>
    </w:p>
    <w:p w14:paraId="221434DD" w14:textId="77777777" w:rsidR="004D5FA9" w:rsidRDefault="00340DC3" w:rsidP="00323687">
      <w:pPr>
        <w:pStyle w:val="12"/>
      </w:pPr>
      <w:r>
        <w:t>Логические задачи-шутки (задачи на устранение мнимых логических противоречий, внимательность). Табличная запись шагов рассуждения в логических задачах. Метод исключения. Анализ высказываний с отрицанием.</w:t>
      </w:r>
    </w:p>
    <w:p w14:paraId="7C3CD4C7" w14:textId="77777777" w:rsidR="004D5FA9" w:rsidRDefault="00340DC3">
      <w:pPr>
        <w:pStyle w:val="60"/>
        <w:keepNext/>
        <w:numPr>
          <w:ilvl w:val="0"/>
          <w:numId w:val="63"/>
        </w:numPr>
        <w:tabs>
          <w:tab w:val="left" w:pos="368"/>
        </w:tabs>
        <w:spacing w:line="240" w:lineRule="auto"/>
        <w:ind w:left="0" w:firstLine="0"/>
        <w:jc w:val="both"/>
      </w:pPr>
      <w:r>
        <w:rPr>
          <w:b/>
          <w:bCs/>
        </w:rPr>
        <w:t>Принципы решения задач</w:t>
      </w:r>
    </w:p>
    <w:p w14:paraId="44BBD5F9" w14:textId="77777777" w:rsidR="004D5FA9" w:rsidRDefault="00340DC3" w:rsidP="00323687">
      <w:pPr>
        <w:pStyle w:val="12"/>
      </w:pPr>
      <w:r>
        <w:t>Рассуждение. Алгоритм решения задачи.</w:t>
      </w:r>
    </w:p>
    <w:p w14:paraId="750C78B6" w14:textId="77777777" w:rsidR="004D5FA9" w:rsidRDefault="00340DC3" w:rsidP="00323687">
      <w:pPr>
        <w:pStyle w:val="12"/>
      </w:pPr>
      <w:r>
        <w:t>Расположение объектов в порядке возрастания (убывания). Опыт перебора вариантов.</w:t>
      </w:r>
    </w:p>
    <w:p w14:paraId="7A7FD45A" w14:textId="77777777" w:rsidR="004D5FA9" w:rsidRDefault="00340DC3">
      <w:pPr>
        <w:pStyle w:val="60"/>
        <w:keepNext/>
        <w:numPr>
          <w:ilvl w:val="0"/>
          <w:numId w:val="63"/>
        </w:numPr>
        <w:tabs>
          <w:tab w:val="left" w:pos="368"/>
        </w:tabs>
        <w:spacing w:line="240" w:lineRule="auto"/>
        <w:ind w:left="0" w:firstLine="0"/>
        <w:jc w:val="both"/>
      </w:pPr>
      <w:r>
        <w:rPr>
          <w:b/>
          <w:bCs/>
        </w:rPr>
        <w:t>Алгоритмы и конструкции</w:t>
      </w:r>
    </w:p>
    <w:p w14:paraId="150272D0" w14:textId="77777777" w:rsidR="004D5FA9" w:rsidRDefault="00340DC3" w:rsidP="00323687">
      <w:pPr>
        <w:pStyle w:val="12"/>
      </w:pPr>
      <w:r>
        <w:t>Представление об алгоритме. Порядок действий. Составление алгоритмов решения в арифметических и простых логических задачах.</w:t>
      </w:r>
    </w:p>
    <w:p w14:paraId="19FB619E" w14:textId="77777777" w:rsidR="004D5FA9" w:rsidRDefault="00340DC3">
      <w:pPr>
        <w:pStyle w:val="60"/>
        <w:keepNext/>
        <w:numPr>
          <w:ilvl w:val="0"/>
          <w:numId w:val="63"/>
        </w:numPr>
        <w:tabs>
          <w:tab w:val="left" w:pos="368"/>
        </w:tabs>
        <w:spacing w:line="240" w:lineRule="auto"/>
        <w:ind w:left="0" w:firstLine="0"/>
        <w:jc w:val="both"/>
      </w:pPr>
      <w:r>
        <w:rPr>
          <w:b/>
          <w:bCs/>
        </w:rPr>
        <w:t>Игры и стратегии</w:t>
      </w:r>
    </w:p>
    <w:p w14:paraId="5BDCABE2" w14:textId="77777777" w:rsidR="004D5FA9" w:rsidRDefault="00340DC3" w:rsidP="00323687">
      <w:pPr>
        <w:pStyle w:val="12"/>
      </w:pPr>
      <w:r>
        <w:t>Игры-соревнования как инструмент формирования представлений о стратегии.</w:t>
      </w:r>
    </w:p>
    <w:p w14:paraId="3BBAF3DD" w14:textId="77777777" w:rsidR="004D5FA9" w:rsidRDefault="00340DC3">
      <w:pPr>
        <w:pStyle w:val="60"/>
        <w:keepNext/>
        <w:numPr>
          <w:ilvl w:val="0"/>
          <w:numId w:val="62"/>
        </w:numPr>
        <w:tabs>
          <w:tab w:val="left" w:pos="517"/>
        </w:tabs>
        <w:spacing w:before="240" w:line="240" w:lineRule="auto"/>
        <w:ind w:left="0" w:firstLine="0"/>
        <w:jc w:val="center"/>
      </w:pPr>
      <w:r>
        <w:rPr>
          <w:b/>
          <w:bCs/>
        </w:rPr>
        <w:t>КОМБИНАТОРИКА И ТЕОРИЯ МНОЖЕСТВ</w:t>
      </w:r>
    </w:p>
    <w:p w14:paraId="0E2A3B4E" w14:textId="77777777" w:rsidR="004D5FA9" w:rsidRDefault="00340DC3">
      <w:pPr>
        <w:pStyle w:val="60"/>
        <w:keepNext/>
        <w:numPr>
          <w:ilvl w:val="0"/>
          <w:numId w:val="64"/>
        </w:numPr>
        <w:tabs>
          <w:tab w:val="left" w:pos="354"/>
        </w:tabs>
        <w:spacing w:line="240" w:lineRule="auto"/>
        <w:ind w:left="0" w:firstLine="0"/>
      </w:pPr>
      <w:r>
        <w:rPr>
          <w:b/>
          <w:bCs/>
        </w:rPr>
        <w:t>Комбинаторика</w:t>
      </w:r>
    </w:p>
    <w:p w14:paraId="0531E6E5" w14:textId="77777777" w:rsidR="004D5FA9" w:rsidRDefault="00340DC3" w:rsidP="00EC702B">
      <w:pPr>
        <w:pStyle w:val="60"/>
        <w:spacing w:line="240" w:lineRule="auto"/>
        <w:ind w:left="0" w:firstLine="284"/>
        <w:jc w:val="both"/>
      </w:pPr>
      <w:r>
        <w:t>Перестановки. Перебор всех вариантов перестановки двух и трех объектов. Перестановки с ограничениями. Подсчет количества вариантов перестановки. Связь между количеством перестановок двух и трех объектов.</w:t>
      </w:r>
    </w:p>
    <w:p w14:paraId="6673A493" w14:textId="77777777" w:rsidR="004D5FA9" w:rsidRDefault="00340DC3" w:rsidP="00EC702B">
      <w:pPr>
        <w:pStyle w:val="60"/>
        <w:spacing w:line="240" w:lineRule="auto"/>
        <w:ind w:left="0" w:firstLine="284"/>
        <w:jc w:val="both"/>
      </w:pPr>
      <w:r>
        <w:t>Дерево возможностей как способ систематического перебора вариантов.</w:t>
      </w:r>
    </w:p>
    <w:p w14:paraId="7D7D7CE1" w14:textId="77777777" w:rsidR="004D5FA9" w:rsidRDefault="00340DC3">
      <w:pPr>
        <w:pStyle w:val="60"/>
        <w:keepNext/>
        <w:numPr>
          <w:ilvl w:val="0"/>
          <w:numId w:val="64"/>
        </w:numPr>
        <w:tabs>
          <w:tab w:val="left" w:pos="368"/>
        </w:tabs>
        <w:spacing w:line="240" w:lineRule="auto"/>
        <w:ind w:left="0" w:firstLine="0"/>
        <w:jc w:val="both"/>
      </w:pPr>
      <w:r>
        <w:rPr>
          <w:b/>
          <w:bCs/>
        </w:rPr>
        <w:t>Теория множеств</w:t>
      </w:r>
    </w:p>
    <w:p w14:paraId="522CD001" w14:textId="77777777" w:rsidR="004D5FA9" w:rsidRDefault="00340DC3" w:rsidP="00EC702B">
      <w:pPr>
        <w:pStyle w:val="60"/>
        <w:spacing w:line="240" w:lineRule="auto"/>
        <w:ind w:left="0" w:firstLine="284"/>
        <w:jc w:val="both"/>
      </w:pPr>
      <w:r>
        <w:t>Разбиение предметов на части по свойствам («мешки»). Элементы группы. Задание группы предметов с помощью перечисления элементов. Выделение части группы. Сложение и вычитание групп предметов. Изображение групп с помощью овалов.</w:t>
      </w:r>
    </w:p>
    <w:p w14:paraId="1C349167" w14:textId="77777777" w:rsidR="004D5FA9" w:rsidRDefault="00340DC3" w:rsidP="00EC702B">
      <w:pPr>
        <w:pStyle w:val="60"/>
        <w:spacing w:after="80" w:line="240" w:lineRule="auto"/>
        <w:ind w:left="0" w:firstLine="284"/>
        <w:jc w:val="both"/>
      </w:pPr>
      <w:r>
        <w:t>Сравнение групп предметов по количеству.</w:t>
      </w:r>
    </w:p>
    <w:p w14:paraId="27BAEA7F" w14:textId="77777777" w:rsidR="004D5FA9" w:rsidRDefault="00340DC3" w:rsidP="00FD40EC">
      <w:pPr>
        <w:pStyle w:val="60"/>
        <w:keepNext/>
        <w:spacing w:before="240" w:after="80" w:line="240" w:lineRule="auto"/>
        <w:ind w:left="0" w:firstLine="284"/>
        <w:jc w:val="center"/>
      </w:pPr>
      <w:r>
        <w:rPr>
          <w:b/>
          <w:bCs/>
          <w:lang w:val="en-US" w:eastAsia="en-US" w:bidi="en-US"/>
        </w:rPr>
        <w:t xml:space="preserve">VII. </w:t>
      </w:r>
      <w:r>
        <w:rPr>
          <w:b/>
          <w:bCs/>
        </w:rPr>
        <w:t>КОМБИНАТОРНАЯ ГЕОМЕТРИЯ</w:t>
      </w:r>
    </w:p>
    <w:p w14:paraId="48C2C7F4" w14:textId="77777777" w:rsidR="004D5FA9" w:rsidRDefault="00340DC3">
      <w:pPr>
        <w:pStyle w:val="60"/>
        <w:keepNext/>
        <w:numPr>
          <w:ilvl w:val="0"/>
          <w:numId w:val="65"/>
        </w:numPr>
        <w:tabs>
          <w:tab w:val="left" w:pos="354"/>
        </w:tabs>
        <w:spacing w:line="240" w:lineRule="auto"/>
        <w:ind w:left="0" w:firstLine="0"/>
        <w:jc w:val="both"/>
      </w:pPr>
      <w:r>
        <w:rPr>
          <w:b/>
          <w:bCs/>
        </w:rPr>
        <w:t>Раскраски и разбиения</w:t>
      </w:r>
    </w:p>
    <w:p w14:paraId="737DAFDB" w14:textId="77777777" w:rsidR="004D5FA9" w:rsidRDefault="00340DC3" w:rsidP="00EC702B">
      <w:pPr>
        <w:pStyle w:val="60"/>
        <w:spacing w:line="240" w:lineRule="auto"/>
        <w:ind w:left="0" w:firstLine="284"/>
        <w:jc w:val="both"/>
      </w:pPr>
      <w:r>
        <w:t>Раскраска и составление фигур по заданным условиям.</w:t>
      </w:r>
    </w:p>
    <w:p w14:paraId="37D06B0E" w14:textId="77777777" w:rsidR="004D5FA9" w:rsidRDefault="00340DC3">
      <w:pPr>
        <w:pStyle w:val="60"/>
        <w:keepNext/>
        <w:numPr>
          <w:ilvl w:val="0"/>
          <w:numId w:val="65"/>
        </w:numPr>
        <w:tabs>
          <w:tab w:val="left" w:pos="368"/>
        </w:tabs>
        <w:spacing w:line="240" w:lineRule="auto"/>
        <w:ind w:left="0" w:firstLine="0"/>
        <w:jc w:val="both"/>
      </w:pPr>
      <w:r>
        <w:rPr>
          <w:b/>
          <w:bCs/>
        </w:rPr>
        <w:t>Теория графов</w:t>
      </w:r>
    </w:p>
    <w:p w14:paraId="51A7D3B9" w14:textId="77777777" w:rsidR="004D5FA9" w:rsidRDefault="00340DC3" w:rsidP="00EC702B">
      <w:pPr>
        <w:pStyle w:val="60"/>
        <w:spacing w:line="240" w:lineRule="auto"/>
        <w:ind w:left="0" w:firstLine="284"/>
        <w:jc w:val="both"/>
      </w:pPr>
      <w:r>
        <w:t>Изображение знакомств в группе людей в виде графа.</w:t>
      </w:r>
    </w:p>
    <w:p w14:paraId="2E723FAB" w14:textId="77777777" w:rsidR="004D5FA9" w:rsidRDefault="00340DC3">
      <w:pPr>
        <w:pStyle w:val="60"/>
        <w:keepNext/>
        <w:numPr>
          <w:ilvl w:val="0"/>
          <w:numId w:val="65"/>
        </w:numPr>
        <w:tabs>
          <w:tab w:val="left" w:pos="368"/>
        </w:tabs>
        <w:spacing w:line="240" w:lineRule="auto"/>
        <w:ind w:left="0" w:firstLine="0"/>
        <w:jc w:val="both"/>
      </w:pPr>
      <w:r>
        <w:rPr>
          <w:b/>
          <w:bCs/>
        </w:rPr>
        <w:t>Комбинаторная геометрия</w:t>
      </w:r>
    </w:p>
    <w:p w14:paraId="70014654" w14:textId="77777777" w:rsidR="004D5FA9" w:rsidRDefault="00340DC3" w:rsidP="00EC702B">
      <w:pPr>
        <w:pStyle w:val="60"/>
        <w:spacing w:line="240" w:lineRule="auto"/>
        <w:ind w:left="0" w:firstLine="284"/>
        <w:jc w:val="both"/>
      </w:pPr>
      <w:r>
        <w:t>Представление о равных фигурах. Задачи на поиск равных фигур на клетчатой бумаге.</w:t>
      </w:r>
    </w:p>
    <w:p w14:paraId="7BF40218" w14:textId="77777777" w:rsidR="004D5FA9" w:rsidRDefault="00340DC3" w:rsidP="00D833E4">
      <w:pPr>
        <w:pStyle w:val="12"/>
      </w:pPr>
      <w:r>
        <w:t>Ломаная линия, многоугольник. Связь между количеством сторон и вершин многоугольника. Составление фигур из палочек, перекладывание палочек.</w:t>
      </w:r>
    </w:p>
    <w:p w14:paraId="5B013D0A" w14:textId="77777777" w:rsidR="004D5FA9" w:rsidRDefault="00340DC3" w:rsidP="00D833E4">
      <w:pPr>
        <w:pStyle w:val="60"/>
        <w:keepNext/>
        <w:spacing w:before="240" w:line="240" w:lineRule="auto"/>
        <w:ind w:left="1741" w:firstLine="284"/>
      </w:pPr>
      <w:r>
        <w:rPr>
          <w:b/>
          <w:bCs/>
        </w:rPr>
        <w:t>Организация образовательного процесса</w:t>
      </w:r>
    </w:p>
    <w:p w14:paraId="598F9F3E" w14:textId="77777777" w:rsidR="004D5FA9" w:rsidRDefault="00340DC3" w:rsidP="00D833E4">
      <w:pPr>
        <w:pStyle w:val="12"/>
      </w:pPr>
      <w:r>
        <w:t>Учащимся систематически (2</w:t>
      </w:r>
      <w:r>
        <w:rPr>
          <w:b/>
          <w:bCs/>
        </w:rPr>
        <w:t>-</w:t>
      </w:r>
      <w:r>
        <w:t>4 раза в неделю) предлагается решить «задачу дня» — нестандартную задачу по математике. Это может быть «задача со звездочкой» из учебников и пособий по математике для 1-2 классов курса «Учусь учиться» (автор Л. Г. Петерсон), а также задача, выбранная из различных источников — сборников задач для кружковой работы, заданий математических олимпиад разного уровня, пособий для внеурочной деятельности и т. д. Задача подбирается с учетом уровня математической подготовки учащихся с опорой на структуру содержания курса «Олимпиадная математика».</w:t>
      </w:r>
    </w:p>
    <w:p w14:paraId="75DCFBF7" w14:textId="1C78AEE7" w:rsidR="004D5FA9" w:rsidRDefault="00340DC3" w:rsidP="00D833E4">
      <w:pPr>
        <w:pStyle w:val="12"/>
      </w:pPr>
      <w:r>
        <w:t xml:space="preserve">Требования </w:t>
      </w:r>
      <w:r w:rsidR="00590659">
        <w:t>к «задаче дня»,</w:t>
      </w:r>
      <w:r>
        <w:t xml:space="preserve"> следующие:</w:t>
      </w:r>
    </w:p>
    <w:p w14:paraId="39BB28E5" w14:textId="77777777" w:rsidR="004D5FA9" w:rsidRDefault="00340DC3">
      <w:pPr>
        <w:pStyle w:val="12"/>
        <w:numPr>
          <w:ilvl w:val="0"/>
          <w:numId w:val="172"/>
        </w:numPr>
        <w:ind w:left="709"/>
      </w:pPr>
      <w:r>
        <w:t>задача должна содержать новизну — какой-то новый для детей элемент, который ранее не входил в систему обязательного тренинга на уроках математики;</w:t>
      </w:r>
    </w:p>
    <w:p w14:paraId="5C1C9DE6" w14:textId="77777777" w:rsidR="004D5FA9" w:rsidRDefault="00340DC3">
      <w:pPr>
        <w:pStyle w:val="12"/>
        <w:numPr>
          <w:ilvl w:val="0"/>
          <w:numId w:val="172"/>
        </w:numPr>
        <w:ind w:left="709"/>
      </w:pPr>
      <w:r>
        <w:t xml:space="preserve">задача должна быть в зоне ближайшего развития большинства детей класса (дети </w:t>
      </w:r>
      <w:r>
        <w:rPr>
          <w:i/>
          <w:iCs/>
        </w:rPr>
        <w:t>должны быть способны решить ее сами</w:t>
      </w:r>
      <w:r>
        <w:t xml:space="preserve"> — либо при определенном самостоятельном волевом усилии, либо с помощью подводящего диалога взрослого);</w:t>
      </w:r>
    </w:p>
    <w:p w14:paraId="50E2700C" w14:textId="77777777" w:rsidR="004D5FA9" w:rsidRDefault="00340DC3">
      <w:pPr>
        <w:pStyle w:val="12"/>
        <w:numPr>
          <w:ilvl w:val="0"/>
          <w:numId w:val="172"/>
        </w:numPr>
        <w:ind w:left="709"/>
      </w:pPr>
      <w:r>
        <w:t>задача должна быть красивой, не громоздкой;</w:t>
      </w:r>
    </w:p>
    <w:p w14:paraId="19F160FE" w14:textId="77777777" w:rsidR="004D5FA9" w:rsidRDefault="00340DC3">
      <w:pPr>
        <w:pStyle w:val="12"/>
        <w:numPr>
          <w:ilvl w:val="0"/>
          <w:numId w:val="172"/>
        </w:numPr>
        <w:ind w:left="709"/>
      </w:pPr>
      <w:r>
        <w:t>задача должна нравиться учителю (дети это тонко чувствуют) и быть интересной для детей.</w:t>
      </w:r>
    </w:p>
    <w:p w14:paraId="5C22A193" w14:textId="77777777" w:rsidR="004D5FA9" w:rsidRDefault="00340DC3" w:rsidP="00D833E4">
      <w:pPr>
        <w:pStyle w:val="12"/>
      </w:pPr>
      <w:r>
        <w:t>В ходе решения «задачи дня» учитель, в зависимости от ситуации в классе и уровня подготовки детей, вводит в речевую практику роли «мыслителей» и коммуникативные роли «автора» и «понимающего».</w:t>
      </w:r>
    </w:p>
    <w:p w14:paraId="379D722C" w14:textId="77777777" w:rsidR="004D5FA9" w:rsidRDefault="00340DC3" w:rsidP="00531079">
      <w:pPr>
        <w:pStyle w:val="60"/>
        <w:keepNext/>
        <w:spacing w:line="240" w:lineRule="auto"/>
        <w:ind w:left="0" w:firstLine="284"/>
        <w:jc w:val="both"/>
      </w:pPr>
      <w:r>
        <w:rPr>
          <w:b/>
          <w:bCs/>
          <w:i/>
          <w:iCs/>
        </w:rPr>
        <w:t>Варианты организации</w:t>
      </w:r>
    </w:p>
    <w:p w14:paraId="4A635878" w14:textId="5346D8AE" w:rsidR="004D5FA9" w:rsidRDefault="00340DC3" w:rsidP="00531079">
      <w:pPr>
        <w:pStyle w:val="12"/>
      </w:pPr>
      <w:r>
        <w:t xml:space="preserve">Для вовлечения учащихся в деятельность по решению «задачи дня» особенно важен методологический принцип </w:t>
      </w:r>
      <w:r>
        <w:rPr>
          <w:i/>
          <w:iCs/>
        </w:rPr>
        <w:t>успешности</w:t>
      </w:r>
      <w:r>
        <w:t xml:space="preserve"> и дидактические принципы </w:t>
      </w:r>
      <w:r>
        <w:rPr>
          <w:i/>
          <w:iCs/>
        </w:rPr>
        <w:t>деятельности</w:t>
      </w:r>
      <w:r>
        <w:t>,</w:t>
      </w:r>
      <w:r w:rsidR="00531079">
        <w:t xml:space="preserve"> </w:t>
      </w:r>
      <w:r>
        <w:rPr>
          <w:i/>
          <w:iCs/>
        </w:rPr>
        <w:t>психологической</w:t>
      </w:r>
      <w:r w:rsidR="00531079">
        <w:rPr>
          <w:i/>
          <w:iCs/>
        </w:rPr>
        <w:t xml:space="preserve"> </w:t>
      </w:r>
      <w:r>
        <w:rPr>
          <w:i/>
          <w:iCs/>
        </w:rPr>
        <w:t>комфортности</w:t>
      </w:r>
      <w:r>
        <w:t xml:space="preserve">, </w:t>
      </w:r>
      <w:r>
        <w:rPr>
          <w:i/>
          <w:iCs/>
        </w:rPr>
        <w:t>минимакса</w:t>
      </w:r>
      <w:r>
        <w:t xml:space="preserve">, </w:t>
      </w:r>
      <w:r>
        <w:rPr>
          <w:i/>
          <w:iCs/>
        </w:rPr>
        <w:t>вариативности</w:t>
      </w:r>
      <w:r>
        <w:t xml:space="preserve">, </w:t>
      </w:r>
      <w:r>
        <w:rPr>
          <w:i/>
          <w:iCs/>
        </w:rPr>
        <w:t>творчества</w:t>
      </w:r>
      <w:r>
        <w:t>. Для их конкретизации можно использовать аналогию интереса детей к компьютерным играм. Почему дети с интересом играют в компьютерные игры, порой сложнейшие, а трудности решения математических задач их вдохновляют далеко не всегда?</w:t>
      </w:r>
    </w:p>
    <w:p w14:paraId="6045D8BF" w14:textId="77777777" w:rsidR="004D5FA9" w:rsidRDefault="00340DC3" w:rsidP="00531079">
      <w:pPr>
        <w:pStyle w:val="12"/>
      </w:pPr>
      <w:r>
        <w:t>На наш взгляд, это связано с тем, что, во-первых, в компьютерные игры дети играют по собственному желанию, их никто не заставляет. Во-вторых, никто не ругает их за то, что они не перешли на новый, более высокий уровень игры, — они добиваются этого в своем индивидуальном темпе: кто-то быстрее, а кто-то медленнее. В-третьих, для того чтобы получить результат, им нужно самим придумать свой собственный способ действий, прием, чего-то добиться, что-то преодолеть, и это рождает у каждого позитивные эмоции, чувство самостоятельно одержанной победы. Четвертым существенным фактором является «похвала», поощрение за каждый успешный шаг, этап, при этом даже не важно, в чем она выражается — в баллах, знаках, словах. Значимым для детей является также уважительное отношение сверстников и друзей к «игровым» успехам друг друга. Все это вместе приводит к тому, что дети с удовольствием играют в компьютерные игры.</w:t>
      </w:r>
    </w:p>
    <w:p w14:paraId="7298F977" w14:textId="77777777" w:rsidR="004D5FA9" w:rsidRDefault="00340DC3" w:rsidP="00531079">
      <w:pPr>
        <w:pStyle w:val="12"/>
      </w:pPr>
      <w:r>
        <w:t xml:space="preserve">Для формирования у учащихся интереса к решению «задачи дня» можно использовать аналогичные </w:t>
      </w:r>
      <w:r>
        <w:rPr>
          <w:b/>
          <w:bCs/>
        </w:rPr>
        <w:t>правила</w:t>
      </w:r>
      <w:r>
        <w:t>:</w:t>
      </w:r>
    </w:p>
    <w:p w14:paraId="71A74183" w14:textId="77777777" w:rsidR="004D5FA9" w:rsidRDefault="00340DC3">
      <w:pPr>
        <w:pStyle w:val="12"/>
        <w:numPr>
          <w:ilvl w:val="0"/>
          <w:numId w:val="173"/>
        </w:numPr>
        <w:ind w:left="0" w:firstLine="255"/>
      </w:pPr>
      <w:r>
        <w:rPr>
          <w:i/>
          <w:iCs/>
        </w:rPr>
        <w:t>Не заставлять, а вдохновлять</w:t>
      </w:r>
      <w:r>
        <w:t xml:space="preserve"> — решение задачи повышенной трудности ребенок выполняет только по своему желанию и выбору.</w:t>
      </w:r>
    </w:p>
    <w:p w14:paraId="38894563" w14:textId="77777777" w:rsidR="004D5FA9" w:rsidRDefault="00340DC3">
      <w:pPr>
        <w:pStyle w:val="12"/>
        <w:numPr>
          <w:ilvl w:val="0"/>
          <w:numId w:val="173"/>
        </w:numPr>
        <w:ind w:left="0" w:firstLine="255"/>
      </w:pPr>
      <w:r>
        <w:rPr>
          <w:i/>
          <w:iCs/>
        </w:rPr>
        <w:t>Исключить порицание за ошибку</w:t>
      </w:r>
      <w:r>
        <w:t xml:space="preserve"> — уважительное отношение и поддержка любой версии ученика, фиксация в ней успехов, а не неудач (например, ученик отметил важное обстоятельство, заметил закономерность, впервые предложил собственную версию и пр.).</w:t>
      </w:r>
    </w:p>
    <w:p w14:paraId="0537B81E" w14:textId="77777777" w:rsidR="004D5FA9" w:rsidRDefault="00340DC3">
      <w:pPr>
        <w:pStyle w:val="12"/>
        <w:numPr>
          <w:ilvl w:val="0"/>
          <w:numId w:val="173"/>
        </w:numPr>
        <w:ind w:left="0" w:firstLine="255"/>
      </w:pPr>
      <w:r>
        <w:rPr>
          <w:i/>
          <w:iCs/>
        </w:rPr>
        <w:t>«</w:t>
      </w:r>
      <w:r>
        <w:t>З</w:t>
      </w:r>
      <w:r>
        <w:rPr>
          <w:i/>
          <w:iCs/>
        </w:rPr>
        <w:t>адача дня» должна быть интересной и посильной (в зоне ближайшего развития) большинства детей</w:t>
      </w:r>
      <w:r>
        <w:t xml:space="preserve"> — это позволит создать площадку для самостоятельных проб учащимися своих сил и создания ситуации успеха.</w:t>
      </w:r>
    </w:p>
    <w:p w14:paraId="459EFF82" w14:textId="77777777" w:rsidR="004D5FA9" w:rsidRDefault="00340DC3">
      <w:pPr>
        <w:pStyle w:val="12"/>
        <w:numPr>
          <w:ilvl w:val="0"/>
          <w:numId w:val="173"/>
        </w:numPr>
        <w:ind w:left="0" w:firstLine="255"/>
      </w:pPr>
      <w:r>
        <w:rPr>
          <w:i/>
          <w:iCs/>
        </w:rPr>
        <w:t xml:space="preserve">Создать систему фиксации успехов и награждений детей </w:t>
      </w:r>
      <w:r>
        <w:t>(</w:t>
      </w:r>
      <w:r>
        <w:rPr>
          <w:i/>
          <w:iCs/>
        </w:rPr>
        <w:t>уровней / статусов</w:t>
      </w:r>
      <w:r>
        <w:t>) — подобно тем, которые используют в компьютерных играх.</w:t>
      </w:r>
    </w:p>
    <w:p w14:paraId="7FBD094C" w14:textId="77777777" w:rsidR="004D5FA9" w:rsidRDefault="00340DC3">
      <w:pPr>
        <w:pStyle w:val="12"/>
        <w:numPr>
          <w:ilvl w:val="0"/>
          <w:numId w:val="173"/>
        </w:numPr>
        <w:ind w:left="0" w:firstLine="255"/>
      </w:pPr>
      <w:r>
        <w:rPr>
          <w:i/>
          <w:iCs/>
        </w:rPr>
        <w:t>Сделать успехи в решении «</w:t>
      </w:r>
      <w:r>
        <w:t>з</w:t>
      </w:r>
      <w:r>
        <w:rPr>
          <w:i/>
          <w:iCs/>
        </w:rPr>
        <w:t>адач дня» значимыми событиями класса и семьи каждого ученика</w:t>
      </w:r>
      <w:r>
        <w:t xml:space="preserve"> — удовлетворение потребностей в «признании» является необходимой ступенью личностного роста каждого ребенка и важным мотивирующим фактором.</w:t>
      </w:r>
    </w:p>
    <w:p w14:paraId="121A981B" w14:textId="77777777" w:rsidR="004D5FA9" w:rsidRDefault="00340DC3" w:rsidP="00531079">
      <w:pPr>
        <w:pStyle w:val="12"/>
      </w:pPr>
      <w:r>
        <w:t>Данные и другие правила, которые может ввести учитель, основываясь на перечисленных выше принципах, должны запустить механизм выращивания у школьников интереса к решению нестандартных задач по математике. На первых порах у детей нередко возникает лишь внешний, «спортивный» интерес, но он может помочь каждому ребенку развить свое мышление, испытать радость озарения (я смог, я добился, у меня получилось!), обрести веру в себя, привить вкус к решению математических задач ради получения удовольствия уже от самого процесса решения, наработать инструментарий, который станет основой возникновения «внутренней» мотивации.</w:t>
      </w:r>
    </w:p>
    <w:p w14:paraId="214A0214" w14:textId="77777777" w:rsidR="004D5FA9" w:rsidRDefault="00340DC3" w:rsidP="00531079">
      <w:pPr>
        <w:pStyle w:val="12"/>
      </w:pPr>
      <w:r>
        <w:t>В этом процессе перехода от внешней мотивации к внутренней принципиально важна доброжелательность, создание творческой среды, умение замечать успехи каждого ученика, их моральная поддержка в случае удачи и особенно неудачи, социализация — признание значимости достигнутых результатов в решении олимпиадных задач другими учениками класса, учителями, родителями. Поэтому система поощрений должна быть видимой для окружающих — систематически отражаться на стенде или сайте класса, в сообщениях родителям (например, в чатах сети Интернет) и т. д.</w:t>
      </w:r>
    </w:p>
    <w:p w14:paraId="2F3E6A92" w14:textId="77777777" w:rsidR="004D5FA9" w:rsidRDefault="00340DC3" w:rsidP="00531079">
      <w:pPr>
        <w:pStyle w:val="12"/>
      </w:pPr>
      <w:r>
        <w:rPr>
          <w:b/>
          <w:bCs/>
          <w:i/>
          <w:iCs/>
        </w:rPr>
        <w:t>Форма проведения занятий при работе</w:t>
      </w:r>
      <w:r>
        <w:t xml:space="preserve"> с «задачами дня» может быть самой разной, она зависит от условий работы и количества детей в классе.</w:t>
      </w:r>
    </w:p>
    <w:p w14:paraId="088B2A73" w14:textId="77777777" w:rsidR="004D5FA9" w:rsidRDefault="00340DC3" w:rsidP="00531079">
      <w:pPr>
        <w:pStyle w:val="12"/>
      </w:pPr>
      <w:r>
        <w:t>Первые «задачи дня» можно разбирать с учащимися на уроках математики. Когда дети освоят способы работы и фиксации результатов, можно выставлять новые «задачи дня» в специально отведенном месте — это может быть часть школьной доски, рубрика в классном уголке или стенд «Задача дня». Будет интереснее, если название дети придумают сами, например, «Я — математик», «Душевная математика», «Моя математика».</w:t>
      </w:r>
    </w:p>
    <w:p w14:paraId="5DE83539" w14:textId="77777777" w:rsidR="004D5FA9" w:rsidRDefault="00340DC3" w:rsidP="00531079">
      <w:pPr>
        <w:pStyle w:val="12"/>
      </w:pPr>
      <w:r>
        <w:t>Учащиеся могут решать «задачу дня» на переменах, до или после уроков, в школе или дома, самостоятельно или вместе с друзьями, и даже вместе с родителями. Совместный поиск решения задач (ВМЕСТЕ, а НЕ ВМЕСТО) обогащает опыт детей, демонстрирует заинтересованность взрослых в интеллектуальной деятельности, позволяет почувствовать значимость усилий ребенка для получения общего результата, разделить с близкими людьми радость одержанной победы над трудной задачей.</w:t>
      </w:r>
    </w:p>
    <w:p w14:paraId="304EB56F" w14:textId="77777777" w:rsidR="004D5FA9" w:rsidRDefault="00340DC3" w:rsidP="00531079">
      <w:pPr>
        <w:pStyle w:val="12"/>
      </w:pPr>
      <w:r>
        <w:t>Разбор решения задачи можно организовать на следующий день до начала уроков или на уроке. Учителю важно понимать, посильной ли оказалась задача, сколько детей смогли ее решить, поэтому каждому участнику (участие — по желанию) рекомендуется фиксировать свое решение на листке или в тетради, а в ходе разбора — выполнять самопроверку и самооценку («+» или «?»). При этом важно не оставить без внимания разные варианты решения, которые могут предлагать ученики. В результате выводится новый способ действий или совет по решению задач, который вместе с правильными решениями вывешивается на стенде, а затем используется учениками для решения новых задач.</w:t>
      </w:r>
    </w:p>
    <w:p w14:paraId="5693221D" w14:textId="77777777" w:rsidR="004D5FA9" w:rsidRDefault="00340DC3" w:rsidP="00531079">
      <w:pPr>
        <w:pStyle w:val="12"/>
      </w:pPr>
      <w:r>
        <w:rPr>
          <w:b/>
          <w:bCs/>
          <w:i/>
          <w:iCs/>
        </w:rPr>
        <w:t>Оценивание результатов</w:t>
      </w:r>
      <w:r>
        <w:t xml:space="preserve"> происходит в логике достижений, при этом поощряются достижения не только математические, но и личностные, например, проявление интереса к задаче повышенной сложности, самостоятельно выдвинутая версия, интересная идея, попытка обосновать свое высказывание и т. д. Обсуждаются вопросы: «Что получилось?», «Что вызвало затруднение?», «Чему научился, решая (разбирая) задачу?», «Что пожелаю себе?», «За что могу похвалить себя, других?». При просмотре работ детей учитель делает пометки зеленой ручкой, отмечая их достижения (например, обводит кружком правильно выполненную самооценку «+» или «?»). Если зеленым кружком обведен знак «+», то ученик отмечает свой результат в индивидуальном листе достижений.</w:t>
      </w:r>
    </w:p>
    <w:p w14:paraId="6590949D" w14:textId="77777777" w:rsidR="004D5FA9" w:rsidRDefault="00340DC3" w:rsidP="00531079">
      <w:pPr>
        <w:pStyle w:val="12"/>
      </w:pPr>
      <w:r>
        <w:t>Учитель организует в классе ситуацию моральной поддержки учеников, которые сделали свой шаг вперед.</w:t>
      </w:r>
    </w:p>
    <w:p w14:paraId="76A24251" w14:textId="77777777" w:rsidR="004D5FA9" w:rsidRDefault="00340DC3" w:rsidP="00531079">
      <w:pPr>
        <w:pStyle w:val="12"/>
      </w:pPr>
      <w:r>
        <w:t>Заметим, что проект «Задача дня» можно реализовывать и в более старших классах с поправкой на возрастные особенности учащихся — как с мотивационной целью, так и в случае, когда системное решение нестандартных задач («зарядка для ума») вошло у них в привычку и приобрело характер потребности.</w:t>
      </w:r>
    </w:p>
    <w:p w14:paraId="49D72439" w14:textId="77777777" w:rsidR="004D5FA9" w:rsidRDefault="00340DC3" w:rsidP="00531079">
      <w:pPr>
        <w:pStyle w:val="60"/>
        <w:keepNext/>
        <w:spacing w:before="240" w:after="80" w:line="240" w:lineRule="auto"/>
        <w:ind w:left="0" w:firstLine="284"/>
        <w:jc w:val="center"/>
      </w:pPr>
      <w:r>
        <w:rPr>
          <w:b/>
          <w:bCs/>
        </w:rPr>
        <w:t>ОЗНАКОМИТЕЛЬНЫЙ ЭТАП</w:t>
      </w:r>
      <w:r>
        <w:rPr>
          <w:b/>
          <w:bCs/>
        </w:rPr>
        <w:br/>
        <w:t>(«МАТЕМАТИЧЕСКИЙ ТЕАТР»). 3-4 классы</w:t>
      </w:r>
    </w:p>
    <w:p w14:paraId="5D956FDA" w14:textId="77777777" w:rsidR="004D5FA9" w:rsidRDefault="00340DC3" w:rsidP="00531079">
      <w:pPr>
        <w:pStyle w:val="12"/>
      </w:pPr>
      <w:r>
        <w:rPr>
          <w:b/>
          <w:bCs/>
        </w:rPr>
        <w:t xml:space="preserve">Цель этапа: </w:t>
      </w:r>
      <w:r>
        <w:t>создать для каждого учащегося 3</w:t>
      </w:r>
      <w:r>
        <w:rPr>
          <w:b/>
          <w:bCs/>
        </w:rPr>
        <w:t>-</w:t>
      </w:r>
      <w:r>
        <w:t>4 классов возможность качественной олимпиадной подготовки по математике посредством вовлечения в самостоятельную математическую деятельность, развития мышления, мотивации, освоения методов и формирования системного опыта решения олимпиадных математических задач.</w:t>
      </w:r>
    </w:p>
    <w:p w14:paraId="48F0F388" w14:textId="77777777" w:rsidR="004D5FA9" w:rsidRDefault="00340DC3" w:rsidP="00531079">
      <w:pPr>
        <w:pStyle w:val="60"/>
        <w:keepNext/>
        <w:spacing w:before="120" w:after="80" w:line="240" w:lineRule="auto"/>
        <w:ind w:left="0" w:firstLine="284"/>
        <w:jc w:val="both"/>
      </w:pPr>
      <w:r>
        <w:rPr>
          <w:b/>
          <w:bCs/>
        </w:rPr>
        <w:t>Задачи этапа</w:t>
      </w:r>
    </w:p>
    <w:p w14:paraId="5EBB937A" w14:textId="77777777" w:rsidR="004D5FA9" w:rsidRDefault="00340DC3">
      <w:pPr>
        <w:pStyle w:val="12"/>
        <w:numPr>
          <w:ilvl w:val="0"/>
          <w:numId w:val="174"/>
        </w:numPr>
        <w:ind w:left="0" w:firstLine="284"/>
      </w:pPr>
      <w:r>
        <w:t>создать творческую, доброжелательную, безопасную (с позиции права на ошибку) образовательную среду, ориентированную на поддержку успеха каждого ученика относительно себя;</w:t>
      </w:r>
    </w:p>
    <w:p w14:paraId="5D159ED0" w14:textId="77777777" w:rsidR="004D5FA9" w:rsidRDefault="00340DC3">
      <w:pPr>
        <w:pStyle w:val="12"/>
        <w:numPr>
          <w:ilvl w:val="0"/>
          <w:numId w:val="174"/>
        </w:numPr>
        <w:ind w:left="0" w:firstLine="284"/>
      </w:pPr>
      <w:r>
        <w:t>вовлечь учащихся на основе системно-деятельностного подхода (система «Учусь учиться») в математическую деятельность, создать возможность самостоятельного открытия ключевых методов и приемов решения математических олимпиадных задач, тренировать умение их применять;</w:t>
      </w:r>
    </w:p>
    <w:p w14:paraId="217A7632" w14:textId="77777777" w:rsidR="004D5FA9" w:rsidRDefault="00340DC3">
      <w:pPr>
        <w:pStyle w:val="12"/>
        <w:numPr>
          <w:ilvl w:val="0"/>
          <w:numId w:val="174"/>
        </w:numPr>
        <w:ind w:left="0" w:firstLine="284"/>
      </w:pPr>
      <w:r>
        <w:t>снять у детей неуверенность и страх при решении нестандартных задач, создать возможность для каждого ученика системно переживать ситуацию успеха, радость победы, получать удовольствие от интеллектуальной математической деятельности;</w:t>
      </w:r>
    </w:p>
    <w:p w14:paraId="72150D77" w14:textId="77777777" w:rsidR="004D5FA9" w:rsidRDefault="00340DC3">
      <w:pPr>
        <w:pStyle w:val="12"/>
        <w:numPr>
          <w:ilvl w:val="0"/>
          <w:numId w:val="174"/>
        </w:numPr>
        <w:ind w:left="0" w:firstLine="255"/>
      </w:pPr>
      <w:r>
        <w:t>сформировать у школьников умение решать нестандартные задачи на основе метода рефлексивной самоорганизации;</w:t>
      </w:r>
    </w:p>
    <w:p w14:paraId="2CB27C00" w14:textId="77777777" w:rsidR="004D5FA9" w:rsidRDefault="00340DC3">
      <w:pPr>
        <w:pStyle w:val="12"/>
        <w:numPr>
          <w:ilvl w:val="0"/>
          <w:numId w:val="174"/>
        </w:numPr>
        <w:ind w:left="0" w:firstLine="284"/>
      </w:pPr>
      <w:r>
        <w:t>тренировать мыслительные операции, навыки парной и групповой работы, коммуникативные умения в позициях «автора», «понимающего», «критика», «организатора»;</w:t>
      </w:r>
    </w:p>
    <w:p w14:paraId="564BE9E2" w14:textId="77777777" w:rsidR="004D5FA9" w:rsidRDefault="00340DC3">
      <w:pPr>
        <w:pStyle w:val="12"/>
        <w:numPr>
          <w:ilvl w:val="0"/>
          <w:numId w:val="174"/>
        </w:numPr>
        <w:ind w:left="0" w:firstLine="284"/>
      </w:pPr>
      <w:r>
        <w:t>создать качественное содержание олимпиадной подготовки по математике, связанное как с содержанием школьного курса математики (за основу взят курс математики «Учусь учиться»), так и с содержанием математических олимпиад разных уровней (вплоть до всероссийской олимпиады школьников).</w:t>
      </w:r>
    </w:p>
    <w:p w14:paraId="395873CB" w14:textId="77777777" w:rsidR="004D5FA9" w:rsidRDefault="00340DC3" w:rsidP="00531079">
      <w:pPr>
        <w:pStyle w:val="12"/>
      </w:pPr>
      <w:r>
        <w:t xml:space="preserve">Устойчивое мотивационное напряжение учащихся, необходимое для включения в любую коллективную деятельность (в том числе, деятельность по решению олимпиадных задач) может проявиться только при условии удовлетворения таких базовых потребностей человека, как потребности в </w:t>
      </w:r>
      <w:r>
        <w:rPr>
          <w:i/>
          <w:iCs/>
        </w:rPr>
        <w:t xml:space="preserve">безопасности, причастности </w:t>
      </w:r>
      <w:r>
        <w:t xml:space="preserve">(теплых человеческих отношениях) и </w:t>
      </w:r>
      <w:r>
        <w:rPr>
          <w:i/>
          <w:iCs/>
        </w:rPr>
        <w:t>самоутверждении</w:t>
      </w:r>
      <w:r>
        <w:t>. Для создания среды, отвечающей этим требованиям, используются приведенные выше методологические и дидактические принципы «Олимпиадной математики», а также конкретизирующие их правила.</w:t>
      </w:r>
    </w:p>
    <w:p w14:paraId="115F13C8" w14:textId="77777777" w:rsidR="004D5FA9" w:rsidRDefault="00340DC3" w:rsidP="00531079">
      <w:pPr>
        <w:pStyle w:val="60"/>
        <w:keepNext/>
        <w:spacing w:before="240" w:after="160" w:line="240" w:lineRule="auto"/>
        <w:ind w:left="0" w:firstLine="284"/>
        <w:jc w:val="center"/>
      </w:pPr>
      <w:r>
        <w:rPr>
          <w:b/>
          <w:bCs/>
        </w:rPr>
        <w:t>Содержание ознакомительного этапа</w:t>
      </w:r>
      <w:r>
        <w:rPr>
          <w:b/>
          <w:bCs/>
        </w:rPr>
        <w:br/>
        <w:t xml:space="preserve">(«МАТЕМАТИЧЕСКИЙ ТЕАТР», </w:t>
      </w:r>
      <w:r>
        <w:rPr>
          <w:b/>
          <w:bCs/>
          <w:lang w:val="en-US" w:eastAsia="en-US" w:bidi="en-US"/>
        </w:rPr>
        <w:t>I</w:t>
      </w:r>
      <w:r w:rsidRPr="00340DC3">
        <w:rPr>
          <w:b/>
          <w:bCs/>
          <w:lang w:eastAsia="en-US" w:bidi="en-US"/>
        </w:rPr>
        <w:t>-</w:t>
      </w:r>
      <w:r>
        <w:rPr>
          <w:b/>
          <w:bCs/>
          <w:lang w:val="en-US" w:eastAsia="en-US" w:bidi="en-US"/>
        </w:rPr>
        <w:t>II</w:t>
      </w:r>
      <w:r w:rsidRPr="00340DC3">
        <w:rPr>
          <w:b/>
          <w:bCs/>
          <w:lang w:eastAsia="en-US" w:bidi="en-US"/>
        </w:rPr>
        <w:t xml:space="preserve"> </w:t>
      </w:r>
      <w:r>
        <w:rPr>
          <w:b/>
          <w:bCs/>
        </w:rPr>
        <w:t>ступени)</w:t>
      </w:r>
    </w:p>
    <w:p w14:paraId="07869BC1" w14:textId="77777777" w:rsidR="004D5FA9" w:rsidRDefault="00340DC3" w:rsidP="00531079">
      <w:pPr>
        <w:pStyle w:val="12"/>
      </w:pPr>
      <w:r>
        <w:t>Содержание курса «Математический театр» согласовано с содержанием непрерывного курса математики «Учусь учиться» для 3</w:t>
      </w:r>
      <w:r>
        <w:rPr>
          <w:b/>
          <w:bCs/>
        </w:rPr>
        <w:t>-</w:t>
      </w:r>
      <w:r>
        <w:t>4 классов и структурировано в 21 тематическую линию, которые преемственно продолжают содержание подготовительного этапа курса «Олимпиадная математика» и создают базу для его развития в 5-9 классах на ознакомительном и практических этапах.</w:t>
      </w:r>
    </w:p>
    <w:p w14:paraId="5211E226" w14:textId="77777777" w:rsidR="004D5FA9" w:rsidRDefault="00340DC3">
      <w:pPr>
        <w:pStyle w:val="60"/>
        <w:keepNext/>
        <w:numPr>
          <w:ilvl w:val="0"/>
          <w:numId w:val="66"/>
        </w:numPr>
        <w:tabs>
          <w:tab w:val="left" w:pos="308"/>
        </w:tabs>
        <w:spacing w:before="240" w:line="240" w:lineRule="auto"/>
        <w:ind w:left="0" w:firstLine="0"/>
        <w:jc w:val="center"/>
      </w:pPr>
      <w:r>
        <w:rPr>
          <w:b/>
          <w:bCs/>
        </w:rPr>
        <w:t>АРИФМЕТИКА</w:t>
      </w:r>
    </w:p>
    <w:p w14:paraId="131DBE00" w14:textId="77777777" w:rsidR="004D5FA9" w:rsidRDefault="00340DC3">
      <w:pPr>
        <w:pStyle w:val="60"/>
        <w:keepNext/>
        <w:numPr>
          <w:ilvl w:val="0"/>
          <w:numId w:val="67"/>
        </w:numPr>
        <w:tabs>
          <w:tab w:val="left" w:pos="327"/>
        </w:tabs>
        <w:spacing w:after="100" w:line="240" w:lineRule="auto"/>
        <w:ind w:left="0" w:firstLine="0"/>
        <w:jc w:val="both"/>
      </w:pPr>
      <w:r>
        <w:rPr>
          <w:b/>
          <w:bCs/>
        </w:rPr>
        <w:t>Суммы</w:t>
      </w:r>
    </w:p>
    <w:p w14:paraId="770EB294" w14:textId="77777777" w:rsidR="004D5FA9" w:rsidRDefault="00340DC3" w:rsidP="00531079">
      <w:pPr>
        <w:pStyle w:val="12"/>
      </w:pPr>
      <w:r>
        <w:t>Приемы упрощения устного счета (сложение, вычитание): разбиение на пары. Метод дополнения до целого в клетчатых задачах. Использование связи между числовыми и геометрическими задачами для упрощения счета.</w:t>
      </w:r>
    </w:p>
    <w:p w14:paraId="09E5DAE5" w14:textId="77777777" w:rsidR="004D5FA9" w:rsidRDefault="00340DC3" w:rsidP="00531079">
      <w:pPr>
        <w:pStyle w:val="12"/>
      </w:pPr>
      <w:r>
        <w:t>Приемы решения задач о разделении чисел на группы с равной суммой. Составление математических квадратов. Изменение суммы при изменении каждого слагаемого на некоторое число. Метод подсчета двумя способами на примере чисел с известными попарными суммами.</w:t>
      </w:r>
    </w:p>
    <w:p w14:paraId="520B31DF" w14:textId="77777777" w:rsidR="004D5FA9" w:rsidRDefault="00340DC3" w:rsidP="00531079">
      <w:pPr>
        <w:pStyle w:val="12"/>
      </w:pPr>
      <w:r>
        <w:t>Прием разбиения на пары для подсчета сумм чисел, идущих через равные промежутки. Определение четности количества чисел в ряду.</w:t>
      </w:r>
    </w:p>
    <w:p w14:paraId="12851813" w14:textId="77777777" w:rsidR="004D5FA9" w:rsidRDefault="00340DC3">
      <w:pPr>
        <w:pStyle w:val="60"/>
        <w:keepNext/>
        <w:numPr>
          <w:ilvl w:val="0"/>
          <w:numId w:val="67"/>
        </w:numPr>
        <w:tabs>
          <w:tab w:val="left" w:pos="342"/>
        </w:tabs>
        <w:spacing w:before="120" w:after="100" w:line="240" w:lineRule="auto"/>
        <w:ind w:left="0" w:firstLine="0"/>
        <w:jc w:val="both"/>
      </w:pPr>
      <w:r>
        <w:rPr>
          <w:b/>
          <w:bCs/>
        </w:rPr>
        <w:t>Числа и их свойства</w:t>
      </w:r>
    </w:p>
    <w:p w14:paraId="16F93F23" w14:textId="77777777" w:rsidR="004D5FA9" w:rsidRDefault="00340DC3" w:rsidP="00531079">
      <w:pPr>
        <w:pStyle w:val="12"/>
      </w:pPr>
      <w:r>
        <w:t>Способы решения числовых и буквенных ребусов. Организация перебора с учетом принципа узких мест. Приемы решения задач на восстановление знаков действий, расстановку скобок, нахождение чисел с указанными свойствами.</w:t>
      </w:r>
    </w:p>
    <w:p w14:paraId="72F7D7F6" w14:textId="77777777" w:rsidR="004D5FA9" w:rsidRDefault="00340DC3" w:rsidP="00531079">
      <w:pPr>
        <w:pStyle w:val="12"/>
      </w:pPr>
      <w:r>
        <w:t>Понятие решения буквенного ребуса. Метод перебора для поиска всех решений ребуса. Ограничение полного перебора с учетом принципа узких мест, свойств четности. Доказательство отсутствия решения у ребуса при помощи метода перебора, числовых оценок.</w:t>
      </w:r>
    </w:p>
    <w:p w14:paraId="2924E5B0" w14:textId="77777777" w:rsidR="004D5FA9" w:rsidRDefault="00340DC3">
      <w:pPr>
        <w:pStyle w:val="60"/>
        <w:keepNext/>
        <w:numPr>
          <w:ilvl w:val="0"/>
          <w:numId w:val="67"/>
        </w:numPr>
        <w:tabs>
          <w:tab w:val="left" w:pos="342"/>
        </w:tabs>
        <w:spacing w:before="120" w:after="100" w:line="240" w:lineRule="auto"/>
        <w:ind w:left="0" w:firstLine="0"/>
        <w:jc w:val="both"/>
      </w:pPr>
      <w:r>
        <w:rPr>
          <w:b/>
          <w:bCs/>
        </w:rPr>
        <w:t>Закономерности</w:t>
      </w:r>
    </w:p>
    <w:p w14:paraId="078C6B61" w14:textId="77777777" w:rsidR="004D5FA9" w:rsidRDefault="00340DC3" w:rsidP="00531079">
      <w:pPr>
        <w:pStyle w:val="12"/>
      </w:pPr>
      <w:r>
        <w:t>Поиск циклов в арифметических задачах. Анализ задач с повторяющимися числами, вычисление длины цикла. Определение и использование порядкового номера внутри цикла в задачах с «большими» числами.</w:t>
      </w:r>
    </w:p>
    <w:p w14:paraId="310024EE" w14:textId="77777777" w:rsidR="004D5FA9" w:rsidRDefault="00340DC3" w:rsidP="00531079">
      <w:pPr>
        <w:pStyle w:val="12"/>
      </w:pPr>
      <w:r>
        <w:t>Эффект «плюс-минус один». Использование схемы для его преодоления. Вывод формулы для определения количества натуральных чисел в промежутке при помощи интерпретации на числовой оси. Метода масштабирования для проверки формул. Использование эффекта «плюс-минус один» для устранения противоречий при решении задач.</w:t>
      </w:r>
    </w:p>
    <w:p w14:paraId="6D959D3E" w14:textId="77777777" w:rsidR="004D5FA9" w:rsidRDefault="00340DC3">
      <w:pPr>
        <w:pStyle w:val="60"/>
        <w:keepNext/>
        <w:numPr>
          <w:ilvl w:val="0"/>
          <w:numId w:val="67"/>
        </w:numPr>
        <w:tabs>
          <w:tab w:val="left" w:pos="330"/>
        </w:tabs>
        <w:spacing w:before="120" w:after="40" w:line="240" w:lineRule="auto"/>
        <w:ind w:left="0" w:firstLine="0"/>
        <w:jc w:val="both"/>
      </w:pPr>
      <w:r>
        <w:rPr>
          <w:b/>
          <w:bCs/>
        </w:rPr>
        <w:t>Время и движение</w:t>
      </w:r>
    </w:p>
    <w:p w14:paraId="1FBE4B1C" w14:textId="77777777" w:rsidR="004D5FA9" w:rsidRDefault="00340DC3" w:rsidP="00531079">
      <w:pPr>
        <w:pStyle w:val="12"/>
      </w:pPr>
      <w:r>
        <w:t>Приемы решения арифметических задач о промежутках времени. Учет разницы часовых поясов. Идея о задачах на движение по реке на примере задач про отстающие и спешащие часы. Конструкции в задачах про время.</w:t>
      </w:r>
    </w:p>
    <w:p w14:paraId="6254471D" w14:textId="77777777" w:rsidR="004D5FA9" w:rsidRDefault="00340DC3" w:rsidP="00531079">
      <w:pPr>
        <w:pStyle w:val="12"/>
      </w:pPr>
      <w:r>
        <w:t>Задачи на относительное движение (движение навстречу, в противоположных направлениях, вдогонку, с отставанием) с неполными данными. Разбор случаев в задачах на движение.</w:t>
      </w:r>
    </w:p>
    <w:p w14:paraId="56390A7C" w14:textId="77777777" w:rsidR="004D5FA9" w:rsidRDefault="00340DC3" w:rsidP="00531079">
      <w:pPr>
        <w:pStyle w:val="12"/>
      </w:pPr>
      <w:r>
        <w:t>Недельная и годовая цикличность. День недели как остаток от деления на 7. Способы построения конструкций и доказательства невозможности построения конструкций в задачах про календарь.</w:t>
      </w:r>
    </w:p>
    <w:p w14:paraId="655426EA" w14:textId="77777777" w:rsidR="004D5FA9" w:rsidRDefault="00340DC3">
      <w:pPr>
        <w:pStyle w:val="60"/>
        <w:keepNext/>
        <w:numPr>
          <w:ilvl w:val="0"/>
          <w:numId w:val="66"/>
        </w:numPr>
        <w:tabs>
          <w:tab w:val="left" w:pos="392"/>
        </w:tabs>
        <w:spacing w:before="240" w:after="80" w:line="240" w:lineRule="auto"/>
        <w:ind w:left="0" w:firstLine="0"/>
        <w:jc w:val="center"/>
      </w:pPr>
      <w:r>
        <w:rPr>
          <w:b/>
          <w:bCs/>
        </w:rPr>
        <w:t>ГЕОМЕТРИЯ</w:t>
      </w:r>
    </w:p>
    <w:p w14:paraId="6865C01D" w14:textId="77777777" w:rsidR="004D5FA9" w:rsidRDefault="00340DC3">
      <w:pPr>
        <w:pStyle w:val="60"/>
        <w:numPr>
          <w:ilvl w:val="0"/>
          <w:numId w:val="68"/>
        </w:numPr>
        <w:tabs>
          <w:tab w:val="left" w:pos="316"/>
        </w:tabs>
        <w:spacing w:after="40" w:line="240" w:lineRule="auto"/>
        <w:ind w:left="0" w:firstLine="0"/>
        <w:jc w:val="both"/>
      </w:pPr>
      <w:r>
        <w:rPr>
          <w:b/>
          <w:bCs/>
        </w:rPr>
        <w:t>Геометрическое мышление</w:t>
      </w:r>
    </w:p>
    <w:p w14:paraId="228801F6" w14:textId="77777777" w:rsidR="004D5FA9" w:rsidRDefault="00340DC3" w:rsidP="00664F0E">
      <w:pPr>
        <w:pStyle w:val="12"/>
      </w:pPr>
      <w:r>
        <w:t>Повороты клетчатой фигуры на прямой угол, связь с симметрией. Понятие о зеркальных (но несимметричных) фигурах. Использование симметрии и поворотов фигур при решении задач на разрезание. Метод «пропеллера» для построения примеров.</w:t>
      </w:r>
    </w:p>
    <w:p w14:paraId="56C003A5" w14:textId="77777777" w:rsidR="004D5FA9" w:rsidRDefault="00340DC3" w:rsidP="00664F0E">
      <w:pPr>
        <w:pStyle w:val="12"/>
      </w:pPr>
      <w:r>
        <w:t>Задачи на разрезание пространственных фигур. Вычисление объемов фигур, составленных из кубиков. Изменение объема фигуры, составленной из кубиков, при увеличении каждого измерения в 2 раза. Составление фигур из объемных частей.</w:t>
      </w:r>
    </w:p>
    <w:p w14:paraId="1F58C382" w14:textId="77777777" w:rsidR="004D5FA9" w:rsidRDefault="00340DC3">
      <w:pPr>
        <w:pStyle w:val="60"/>
        <w:keepNext/>
        <w:numPr>
          <w:ilvl w:val="0"/>
          <w:numId w:val="68"/>
        </w:numPr>
        <w:tabs>
          <w:tab w:val="left" w:pos="359"/>
        </w:tabs>
        <w:spacing w:before="120" w:after="60" w:line="240" w:lineRule="auto"/>
        <w:ind w:left="0" w:firstLine="0"/>
      </w:pPr>
      <w:r>
        <w:rPr>
          <w:b/>
          <w:bCs/>
        </w:rPr>
        <w:t>Площади</w:t>
      </w:r>
    </w:p>
    <w:p w14:paraId="2B5121A7" w14:textId="77777777" w:rsidR="004D5FA9" w:rsidRDefault="00340DC3" w:rsidP="00664F0E">
      <w:pPr>
        <w:pStyle w:val="12"/>
      </w:pPr>
      <w:r>
        <w:t>Разрезание фигур на равные части по линиям сетки и составление фигур из частей. Приемы поиска разных способов разрезания. Метод перебора, использование симметрии при поиске как можно большего количества различных разрезаний одной и той же фигуры на равные части. Фигуры тетрамино, их нахождение с помощью метода перебора. Использование множества делителей числа для вычисления возможного количества частей, на которые можно разрезать фигуру.</w:t>
      </w:r>
    </w:p>
    <w:p w14:paraId="6284CBD2" w14:textId="77777777" w:rsidR="004D5FA9" w:rsidRDefault="00340DC3" w:rsidP="00664F0E">
      <w:pPr>
        <w:pStyle w:val="12"/>
      </w:pPr>
      <w:r>
        <w:t>Разрезания по линиям сетки и диагоналям клеток. Свойство аддитивности площади. Метод разбиения на элементарные части (прямоугольники, прямоугольные треугольники) и метод дополнения для вычисления площадей фигур, границы которых идут не по линиям сетки. Использование площадей фигур для определения форм частей в случае разрезания клетчатых фигур не по линиям сетки (диагоналям клеток).</w:t>
      </w:r>
    </w:p>
    <w:p w14:paraId="1B8C346C" w14:textId="77777777" w:rsidR="004D5FA9" w:rsidRDefault="00340DC3">
      <w:pPr>
        <w:pStyle w:val="60"/>
        <w:keepNext/>
        <w:numPr>
          <w:ilvl w:val="0"/>
          <w:numId w:val="68"/>
        </w:numPr>
        <w:tabs>
          <w:tab w:val="left" w:pos="359"/>
        </w:tabs>
        <w:spacing w:before="120" w:after="60" w:line="240" w:lineRule="auto"/>
        <w:ind w:left="0" w:firstLine="0"/>
        <w:jc w:val="both"/>
      </w:pPr>
      <w:r>
        <w:rPr>
          <w:b/>
          <w:bCs/>
        </w:rPr>
        <w:t>Геометрические неравенства</w:t>
      </w:r>
    </w:p>
    <w:p w14:paraId="6CC3D3BF" w14:textId="77777777" w:rsidR="004D5FA9" w:rsidRDefault="00340DC3" w:rsidP="00664F0E">
      <w:pPr>
        <w:pStyle w:val="12"/>
      </w:pPr>
      <w:r>
        <w:t>Конструкции с отрезками и ломаными. Вычисление периметров фигур. Связь между длинами отрезков на прямой.</w:t>
      </w:r>
    </w:p>
    <w:p w14:paraId="2F9F2F4A" w14:textId="77777777" w:rsidR="004D5FA9" w:rsidRDefault="00340DC3" w:rsidP="00664F0E">
      <w:pPr>
        <w:pStyle w:val="12"/>
      </w:pPr>
      <w:r>
        <w:t>Приближенное вычисление длин ломаных и кривых при помощи нити. Подсчет количества кратчайших путей в графе. Задача о нахождении диагонали кирпича. Кратчайшие пути по граням куба, параллелепипеда.</w:t>
      </w:r>
    </w:p>
    <w:p w14:paraId="08E5E8C0" w14:textId="77777777" w:rsidR="004D5FA9" w:rsidRDefault="00340DC3">
      <w:pPr>
        <w:pStyle w:val="60"/>
        <w:keepNext/>
        <w:numPr>
          <w:ilvl w:val="0"/>
          <w:numId w:val="66"/>
        </w:numPr>
        <w:tabs>
          <w:tab w:val="left" w:pos="517"/>
        </w:tabs>
        <w:spacing w:before="240" w:after="60" w:line="240" w:lineRule="auto"/>
        <w:ind w:left="0" w:firstLine="0"/>
        <w:jc w:val="center"/>
      </w:pPr>
      <w:r>
        <w:rPr>
          <w:b/>
          <w:bCs/>
        </w:rPr>
        <w:t>АЛГЕБРА</w:t>
      </w:r>
    </w:p>
    <w:p w14:paraId="771ED06F" w14:textId="77777777" w:rsidR="004D5FA9" w:rsidRDefault="00340DC3">
      <w:pPr>
        <w:pStyle w:val="60"/>
        <w:keepNext/>
        <w:numPr>
          <w:ilvl w:val="0"/>
          <w:numId w:val="69"/>
        </w:numPr>
        <w:tabs>
          <w:tab w:val="left" w:pos="345"/>
        </w:tabs>
        <w:spacing w:after="60" w:line="240" w:lineRule="auto"/>
        <w:ind w:left="0" w:firstLine="0"/>
        <w:jc w:val="both"/>
      </w:pPr>
      <w:r>
        <w:rPr>
          <w:b/>
          <w:bCs/>
        </w:rPr>
        <w:t>От чисел к буквам</w:t>
      </w:r>
    </w:p>
    <w:p w14:paraId="742F257C" w14:textId="77777777" w:rsidR="004D5FA9" w:rsidRDefault="00340DC3" w:rsidP="00664F0E">
      <w:pPr>
        <w:pStyle w:val="12"/>
      </w:pPr>
      <w:r>
        <w:t>Метод уравнивания при решении задач с опорой на вспомогательные схемы. Метод анализа с конца.</w:t>
      </w:r>
    </w:p>
    <w:p w14:paraId="4FBE0D4B" w14:textId="77777777" w:rsidR="004D5FA9" w:rsidRDefault="00340DC3" w:rsidP="00664F0E">
      <w:pPr>
        <w:pStyle w:val="12"/>
      </w:pPr>
      <w:r>
        <w:t>Прием «учти лишнее». Метод подсчета двумя способами. Связь с теорией множеств.</w:t>
      </w:r>
    </w:p>
    <w:p w14:paraId="4910CAD7" w14:textId="77777777" w:rsidR="004D5FA9" w:rsidRDefault="00340DC3">
      <w:pPr>
        <w:pStyle w:val="60"/>
        <w:keepNext/>
        <w:numPr>
          <w:ilvl w:val="0"/>
          <w:numId w:val="69"/>
        </w:numPr>
        <w:tabs>
          <w:tab w:val="left" w:pos="359"/>
        </w:tabs>
        <w:spacing w:before="120" w:after="60" w:line="240" w:lineRule="auto"/>
        <w:ind w:left="0" w:firstLine="0"/>
        <w:jc w:val="both"/>
      </w:pPr>
      <w:r>
        <w:rPr>
          <w:b/>
          <w:bCs/>
        </w:rPr>
        <w:t>Функциональные зависимости</w:t>
      </w:r>
    </w:p>
    <w:p w14:paraId="244276B8" w14:textId="77777777" w:rsidR="004D5FA9" w:rsidRDefault="00340DC3" w:rsidP="00664F0E">
      <w:pPr>
        <w:pStyle w:val="12"/>
      </w:pPr>
      <w:r>
        <w:t>Использование формул при решении нестандартных текстовых задач. Формулы площади прямоугольника, объема и площади поверхности куба, прямоугольного параллелепипеда.</w:t>
      </w:r>
    </w:p>
    <w:p w14:paraId="24D137CE" w14:textId="77777777" w:rsidR="004D5FA9" w:rsidRDefault="00340DC3" w:rsidP="00290C2C">
      <w:pPr>
        <w:pStyle w:val="12"/>
      </w:pPr>
      <w:r>
        <w:t>Доказательство формул перевода единиц измерения площади, объема. Нестандартные единицы измерения.</w:t>
      </w:r>
    </w:p>
    <w:p w14:paraId="09568DD7" w14:textId="77777777" w:rsidR="004D5FA9" w:rsidRDefault="00340DC3">
      <w:pPr>
        <w:pStyle w:val="60"/>
        <w:keepNext/>
        <w:numPr>
          <w:ilvl w:val="0"/>
          <w:numId w:val="69"/>
        </w:numPr>
        <w:tabs>
          <w:tab w:val="left" w:pos="356"/>
        </w:tabs>
        <w:spacing w:before="120" w:after="80" w:line="240" w:lineRule="auto"/>
        <w:ind w:left="0" w:firstLine="0"/>
        <w:jc w:val="both"/>
      </w:pPr>
      <w:r>
        <w:rPr>
          <w:b/>
          <w:bCs/>
        </w:rPr>
        <w:t>Неравенства и оценки</w:t>
      </w:r>
    </w:p>
    <w:p w14:paraId="588C26D4" w14:textId="77777777" w:rsidR="004D5FA9" w:rsidRDefault="00340DC3" w:rsidP="00664F0E">
      <w:pPr>
        <w:pStyle w:val="12"/>
      </w:pPr>
      <w:r>
        <w:t>Сравнение многозначных чисел. Нахождение наибольшего или наименьшего многозначного числа с определенными свойствами. Использование правил сравнения чисел для доказательства минимальности и максимальности.</w:t>
      </w:r>
    </w:p>
    <w:p w14:paraId="13BA75ED" w14:textId="77777777" w:rsidR="004D5FA9" w:rsidRDefault="00340DC3" w:rsidP="00664F0E">
      <w:pPr>
        <w:pStyle w:val="12"/>
      </w:pPr>
      <w:r>
        <w:t>Метод перебора в арифметических задачах. Перебор по количеству объектов одного из двух типов. Задачи про «ноги и головы». Оценки, основанные на изменении количества объектов одного типа на единицу. Четность как инструмент упрощения перебора и доказательства невозможности.</w:t>
      </w:r>
    </w:p>
    <w:p w14:paraId="734AAF94" w14:textId="77777777" w:rsidR="004D5FA9" w:rsidRDefault="00340DC3">
      <w:pPr>
        <w:pStyle w:val="60"/>
        <w:numPr>
          <w:ilvl w:val="0"/>
          <w:numId w:val="66"/>
        </w:numPr>
        <w:tabs>
          <w:tab w:val="left" w:pos="496"/>
        </w:tabs>
        <w:spacing w:line="240" w:lineRule="auto"/>
        <w:ind w:left="0" w:firstLine="0"/>
        <w:jc w:val="center"/>
      </w:pPr>
      <w:r>
        <w:rPr>
          <w:b/>
          <w:bCs/>
        </w:rPr>
        <w:t>ТЕОРИЯ ЧИСЕЛ</w:t>
      </w:r>
    </w:p>
    <w:p w14:paraId="133EC099" w14:textId="77777777" w:rsidR="004D5FA9" w:rsidRDefault="00340DC3">
      <w:pPr>
        <w:pStyle w:val="60"/>
        <w:numPr>
          <w:ilvl w:val="0"/>
          <w:numId w:val="70"/>
        </w:numPr>
        <w:tabs>
          <w:tab w:val="left" w:pos="342"/>
        </w:tabs>
        <w:spacing w:line="240" w:lineRule="auto"/>
        <w:ind w:left="0" w:firstLine="0"/>
        <w:jc w:val="both"/>
      </w:pPr>
      <w:r>
        <w:rPr>
          <w:b/>
          <w:bCs/>
        </w:rPr>
        <w:t>Делимость</w:t>
      </w:r>
    </w:p>
    <w:p w14:paraId="696F5C8F" w14:textId="77777777" w:rsidR="004D5FA9" w:rsidRDefault="00340DC3" w:rsidP="00664F0E">
      <w:pPr>
        <w:pStyle w:val="12"/>
      </w:pPr>
      <w:r>
        <w:t>Вывод признака делимости на 2 с помощью числового луча и зацикливания последней цифры. Изменение последней цифры числа при сложении, вычитании, умножении. Доказательство четности и нечетности суммы и разности двух чисел.</w:t>
      </w:r>
    </w:p>
    <w:p w14:paraId="703ED5E1" w14:textId="77777777" w:rsidR="004D5FA9" w:rsidRDefault="00340DC3" w:rsidP="00664F0E">
      <w:pPr>
        <w:pStyle w:val="12"/>
      </w:pPr>
      <w:r>
        <w:t>Четность или нечетность суммы нескольких чисел. Доказательство с помощью разбиения на пары. Использование соображений четности при решении задач на доказательство, для упрощения перебора вариантов.</w:t>
      </w:r>
    </w:p>
    <w:p w14:paraId="35A00336" w14:textId="77777777" w:rsidR="004D5FA9" w:rsidRDefault="00340DC3">
      <w:pPr>
        <w:pStyle w:val="60"/>
        <w:numPr>
          <w:ilvl w:val="0"/>
          <w:numId w:val="70"/>
        </w:numPr>
        <w:tabs>
          <w:tab w:val="left" w:pos="356"/>
        </w:tabs>
        <w:spacing w:line="240" w:lineRule="auto"/>
        <w:ind w:left="0" w:firstLine="0"/>
        <w:jc w:val="both"/>
      </w:pPr>
      <w:r>
        <w:rPr>
          <w:b/>
          <w:bCs/>
        </w:rPr>
        <w:t>Остатки</w:t>
      </w:r>
    </w:p>
    <w:p w14:paraId="56A80CCD" w14:textId="77777777" w:rsidR="004D5FA9" w:rsidRDefault="00340DC3" w:rsidP="00664F0E">
      <w:pPr>
        <w:pStyle w:val="12"/>
      </w:pPr>
      <w:r>
        <w:t>Признак делимости на 10. Последняя цифра как остаток от деления на 10. Правила изменения последней цифры при арифметических операциях (сложение, вычитание, умножение).</w:t>
      </w:r>
    </w:p>
    <w:p w14:paraId="07FFFAAE" w14:textId="77777777" w:rsidR="004D5FA9" w:rsidRDefault="00340DC3" w:rsidP="00664F0E">
      <w:pPr>
        <w:pStyle w:val="12"/>
      </w:pPr>
      <w:r>
        <w:t xml:space="preserve">Повторяемость на числовом луче чисел, делящихся на </w:t>
      </w:r>
      <w:r>
        <w:rPr>
          <w:i/>
          <w:iCs/>
          <w:lang w:val="en-US" w:eastAsia="en-US" w:bidi="en-US"/>
        </w:rPr>
        <w:t>n</w:t>
      </w:r>
      <w:r w:rsidRPr="00340DC3">
        <w:rPr>
          <w:lang w:eastAsia="en-US" w:bidi="en-US"/>
        </w:rPr>
        <w:t xml:space="preserve">. </w:t>
      </w:r>
      <w:r>
        <w:t xml:space="preserve">Повторяемость чисел, дающих определенный остаток при делении на </w:t>
      </w:r>
      <w:r>
        <w:rPr>
          <w:i/>
          <w:iCs/>
          <w:lang w:val="en-US" w:eastAsia="en-US" w:bidi="en-US"/>
        </w:rPr>
        <w:t>n</w:t>
      </w:r>
      <w:r w:rsidRPr="00340DC3">
        <w:rPr>
          <w:lang w:eastAsia="en-US" w:bidi="en-US"/>
        </w:rPr>
        <w:t>.</w:t>
      </w:r>
    </w:p>
    <w:p w14:paraId="02408F66" w14:textId="77777777" w:rsidR="004D5FA9" w:rsidRDefault="00340DC3">
      <w:pPr>
        <w:pStyle w:val="60"/>
        <w:keepNext/>
        <w:numPr>
          <w:ilvl w:val="0"/>
          <w:numId w:val="71"/>
        </w:numPr>
        <w:tabs>
          <w:tab w:val="left" w:pos="410"/>
        </w:tabs>
        <w:spacing w:before="240" w:line="240" w:lineRule="auto"/>
        <w:ind w:left="0" w:firstLine="0"/>
        <w:jc w:val="center"/>
      </w:pPr>
      <w:r>
        <w:rPr>
          <w:b/>
          <w:bCs/>
        </w:rPr>
        <w:t>ЛОГИКА</w:t>
      </w:r>
    </w:p>
    <w:p w14:paraId="01C9F9A6" w14:textId="77777777" w:rsidR="004D5FA9" w:rsidRDefault="00340DC3">
      <w:pPr>
        <w:pStyle w:val="60"/>
        <w:keepNext/>
        <w:numPr>
          <w:ilvl w:val="0"/>
          <w:numId w:val="72"/>
        </w:numPr>
        <w:tabs>
          <w:tab w:val="left" w:pos="342"/>
        </w:tabs>
        <w:spacing w:line="240" w:lineRule="auto"/>
        <w:ind w:left="0" w:firstLine="0"/>
        <w:jc w:val="both"/>
      </w:pPr>
      <w:r>
        <w:rPr>
          <w:b/>
          <w:bCs/>
        </w:rPr>
        <w:t>Математическая логика</w:t>
      </w:r>
    </w:p>
    <w:p w14:paraId="3C7B149F" w14:textId="77777777" w:rsidR="004D5FA9" w:rsidRDefault="00340DC3" w:rsidP="00664F0E">
      <w:pPr>
        <w:pStyle w:val="12"/>
      </w:pPr>
      <w:r>
        <w:t>Понятие об истинном и ложном высказывании. Составление высказываний и вопросов с определенными свойствами. Перебор двух вариантов в логических задачах.</w:t>
      </w:r>
    </w:p>
    <w:p w14:paraId="58D2F4E4" w14:textId="77777777" w:rsidR="004D5FA9" w:rsidRDefault="00340DC3" w:rsidP="00664F0E">
      <w:pPr>
        <w:pStyle w:val="12"/>
      </w:pPr>
      <w:r>
        <w:t>Рыцари и лжецы. Отрицания элементарных высказываний. Перебор вариантов по роли (рыцарь/лжец). Представление перебора в виде таблицы, дерева вариантов. Высказывания о логическом следовании.</w:t>
      </w:r>
    </w:p>
    <w:p w14:paraId="3009BEEC" w14:textId="77777777" w:rsidR="004D5FA9" w:rsidRDefault="00340DC3">
      <w:pPr>
        <w:pStyle w:val="60"/>
        <w:keepNext/>
        <w:numPr>
          <w:ilvl w:val="0"/>
          <w:numId w:val="72"/>
        </w:numPr>
        <w:tabs>
          <w:tab w:val="left" w:pos="357"/>
        </w:tabs>
        <w:spacing w:before="120" w:line="240" w:lineRule="auto"/>
        <w:ind w:left="0" w:firstLine="0"/>
        <w:jc w:val="both"/>
      </w:pPr>
      <w:r>
        <w:rPr>
          <w:b/>
          <w:bCs/>
        </w:rPr>
        <w:t>Принципы решения задач</w:t>
      </w:r>
    </w:p>
    <w:p w14:paraId="00EE3363" w14:textId="77777777" w:rsidR="004D5FA9" w:rsidRDefault="00340DC3" w:rsidP="00664F0E">
      <w:pPr>
        <w:pStyle w:val="12"/>
      </w:pPr>
      <w:r>
        <w:t>Представление условия задачи в виде нестандартного чертежа. Геометрические интерпретации логических и арифметических задач. Малые случаи. Разделение задачи на эквивалентные подзадачи. Составление блоков из элементов разбиения. Задачи с повторяющимися объектами. Метод проверки ответа (закономерности) на малых случаях.</w:t>
      </w:r>
    </w:p>
    <w:p w14:paraId="4D3613A9" w14:textId="77777777" w:rsidR="004D5FA9" w:rsidRDefault="00340DC3">
      <w:pPr>
        <w:pStyle w:val="60"/>
        <w:keepNext/>
        <w:numPr>
          <w:ilvl w:val="0"/>
          <w:numId w:val="72"/>
        </w:numPr>
        <w:tabs>
          <w:tab w:val="left" w:pos="357"/>
        </w:tabs>
        <w:spacing w:before="120" w:line="240" w:lineRule="auto"/>
        <w:ind w:left="0" w:firstLine="0"/>
        <w:jc w:val="both"/>
      </w:pPr>
      <w:r>
        <w:rPr>
          <w:b/>
          <w:bCs/>
        </w:rPr>
        <w:t>Алгоритмы и конструкции</w:t>
      </w:r>
    </w:p>
    <w:p w14:paraId="2E9D2B2A" w14:textId="77777777" w:rsidR="004D5FA9" w:rsidRDefault="00340DC3" w:rsidP="00664F0E">
      <w:pPr>
        <w:pStyle w:val="12"/>
      </w:pPr>
      <w:r>
        <w:t>Переливания (задачи на отмеривание определенного количества жидкости при помощи двух или более емкостей и источника воды). Табличная форма записи шагов алгоритма. Укрупнение шагов алгоритма при наличии повторяющихся групп действий (идея алгоритмических циклов).</w:t>
      </w:r>
    </w:p>
    <w:p w14:paraId="5E8DB75C" w14:textId="77777777" w:rsidR="004D5FA9" w:rsidRDefault="00340DC3" w:rsidP="00664F0E">
      <w:pPr>
        <w:pStyle w:val="12"/>
      </w:pPr>
      <w:r>
        <w:t>Переправы. Организация перебора в задачах на переправы, удобная форма записи решения. Идея промежуточных обратных действий для работы алгоритма (перевоз объекта обратно).</w:t>
      </w:r>
    </w:p>
    <w:p w14:paraId="7DC01ABC" w14:textId="77777777" w:rsidR="004D5FA9" w:rsidRDefault="00340DC3">
      <w:pPr>
        <w:pStyle w:val="60"/>
        <w:keepNext/>
        <w:numPr>
          <w:ilvl w:val="0"/>
          <w:numId w:val="72"/>
        </w:numPr>
        <w:tabs>
          <w:tab w:val="left" w:pos="357"/>
        </w:tabs>
        <w:spacing w:before="120" w:line="240" w:lineRule="auto"/>
        <w:ind w:left="0" w:firstLine="0"/>
        <w:jc w:val="both"/>
      </w:pPr>
      <w:r>
        <w:rPr>
          <w:b/>
          <w:bCs/>
        </w:rPr>
        <w:t>Игры и стратегии</w:t>
      </w:r>
    </w:p>
    <w:p w14:paraId="4DCEA817" w14:textId="77777777" w:rsidR="004D5FA9" w:rsidRDefault="00340DC3" w:rsidP="00664F0E">
      <w:pPr>
        <w:pStyle w:val="12"/>
      </w:pPr>
      <w:r>
        <w:t>Понятие математической игры для двух игроков на примере игр с шахматными фигурами на досках. Игры-шутки, в которых победитель зависит только от количества раундов. Формирование представления о выигрышных позициях.</w:t>
      </w:r>
    </w:p>
    <w:p w14:paraId="0C1355B2" w14:textId="77777777" w:rsidR="004D5FA9" w:rsidRDefault="00340DC3" w:rsidP="00664F0E">
      <w:pPr>
        <w:pStyle w:val="12"/>
      </w:pPr>
      <w:r>
        <w:t>Понятие выигрышной стратегии. Математические игры с полной информацией. Использование дерева перебора для доказательства верного выбора стратегии.</w:t>
      </w:r>
    </w:p>
    <w:p w14:paraId="5CCB513F" w14:textId="77777777" w:rsidR="004D5FA9" w:rsidRDefault="00340DC3">
      <w:pPr>
        <w:pStyle w:val="60"/>
        <w:keepNext/>
        <w:numPr>
          <w:ilvl w:val="0"/>
          <w:numId w:val="71"/>
        </w:numPr>
        <w:tabs>
          <w:tab w:val="left" w:pos="506"/>
        </w:tabs>
        <w:spacing w:before="240" w:line="240" w:lineRule="auto"/>
        <w:ind w:left="0" w:firstLine="0"/>
        <w:jc w:val="center"/>
      </w:pPr>
      <w:r>
        <w:rPr>
          <w:b/>
          <w:bCs/>
        </w:rPr>
        <w:t>КОМБИНАТОРИКА И ТЕОРИЯ МНОЖЕСТВ</w:t>
      </w:r>
    </w:p>
    <w:p w14:paraId="7EF8D7F1" w14:textId="77777777" w:rsidR="004D5FA9" w:rsidRDefault="00340DC3">
      <w:pPr>
        <w:pStyle w:val="60"/>
        <w:numPr>
          <w:ilvl w:val="0"/>
          <w:numId w:val="73"/>
        </w:numPr>
        <w:tabs>
          <w:tab w:val="left" w:pos="342"/>
        </w:tabs>
        <w:spacing w:line="240" w:lineRule="auto"/>
        <w:ind w:left="0" w:firstLine="0"/>
        <w:jc w:val="both"/>
      </w:pPr>
      <w:r>
        <w:rPr>
          <w:b/>
          <w:bCs/>
        </w:rPr>
        <w:t>Комбинаторика</w:t>
      </w:r>
    </w:p>
    <w:p w14:paraId="2B8134A2" w14:textId="77777777" w:rsidR="004D5FA9" w:rsidRDefault="00340DC3" w:rsidP="0028669A">
      <w:pPr>
        <w:pStyle w:val="12"/>
      </w:pPr>
      <w:r>
        <w:t>Использование схем (графов) для удобства подсчета количества связей (дорог, рукопожатий). Доказательства невозможности построения графа с определенным количеством связей. Подсчет общего количества игр в однокруговом турнире. Связь между прямым подсчетом числа связей по схеме и двойным подсчетом через суммарное количество выходящих «связей».</w:t>
      </w:r>
    </w:p>
    <w:p w14:paraId="16CCFCE7" w14:textId="77777777" w:rsidR="004D5FA9" w:rsidRDefault="00340DC3" w:rsidP="0028669A">
      <w:pPr>
        <w:pStyle w:val="12"/>
      </w:pPr>
      <w:r>
        <w:t>Дерево вариантов для решения комбинаторных задач. Переход от дерева вариантов к правилу произведения (правилу «И»). Подсчет количества чисел с определенными свойствами.</w:t>
      </w:r>
    </w:p>
    <w:p w14:paraId="510ED96C" w14:textId="77777777" w:rsidR="004D5FA9" w:rsidRDefault="00340DC3">
      <w:pPr>
        <w:pStyle w:val="60"/>
        <w:numPr>
          <w:ilvl w:val="0"/>
          <w:numId w:val="73"/>
        </w:numPr>
        <w:tabs>
          <w:tab w:val="left" w:pos="357"/>
        </w:tabs>
        <w:spacing w:line="240" w:lineRule="auto"/>
        <w:ind w:left="0" w:firstLine="0"/>
        <w:jc w:val="both"/>
      </w:pPr>
      <w:r>
        <w:rPr>
          <w:b/>
          <w:bCs/>
        </w:rPr>
        <w:t>Теория множеств</w:t>
      </w:r>
    </w:p>
    <w:p w14:paraId="41B7E438" w14:textId="77777777" w:rsidR="004D5FA9" w:rsidRDefault="00340DC3" w:rsidP="0028669A">
      <w:pPr>
        <w:pStyle w:val="12"/>
      </w:pPr>
      <w:r>
        <w:t>Диаграмма Эйлера-Венна для двух, трех и более множеств. Пересечение и объединение множеств, различные методы подсчета количества элементов в пересечении и объединении на готовых диаграммах.</w:t>
      </w:r>
    </w:p>
    <w:p w14:paraId="46BB05F8" w14:textId="77777777" w:rsidR="004D5FA9" w:rsidRDefault="00340DC3" w:rsidP="0028669A">
      <w:pPr>
        <w:pStyle w:val="12"/>
      </w:pPr>
      <w:r>
        <w:t>Введение вспомогательной диаграммы для решения задачи. Работа со множествами с неизвестным количеством элементов. Логические задачи на множества, связанные с долями и дробями.</w:t>
      </w:r>
    </w:p>
    <w:p w14:paraId="0FE0DBD4" w14:textId="77777777" w:rsidR="004D5FA9" w:rsidRDefault="00340DC3" w:rsidP="0028669A">
      <w:pPr>
        <w:pStyle w:val="12"/>
      </w:pPr>
      <w:r>
        <w:t>Метод введения переменной при решении задач про множества.</w:t>
      </w:r>
    </w:p>
    <w:p w14:paraId="405E1A99" w14:textId="77777777" w:rsidR="004D5FA9" w:rsidRDefault="00340DC3">
      <w:pPr>
        <w:pStyle w:val="60"/>
        <w:numPr>
          <w:ilvl w:val="0"/>
          <w:numId w:val="71"/>
        </w:numPr>
        <w:tabs>
          <w:tab w:val="left" w:pos="597"/>
        </w:tabs>
        <w:spacing w:after="80" w:line="240" w:lineRule="auto"/>
        <w:ind w:left="0" w:firstLine="0"/>
        <w:jc w:val="center"/>
      </w:pPr>
      <w:r>
        <w:rPr>
          <w:b/>
          <w:bCs/>
        </w:rPr>
        <w:t>КОМБИНАТОРНАЯ ГЕОМЕТРИЯ</w:t>
      </w:r>
    </w:p>
    <w:p w14:paraId="752F3D77" w14:textId="77777777" w:rsidR="004D5FA9" w:rsidRDefault="00340DC3">
      <w:pPr>
        <w:pStyle w:val="60"/>
        <w:keepNext/>
        <w:numPr>
          <w:ilvl w:val="0"/>
          <w:numId w:val="74"/>
        </w:numPr>
        <w:tabs>
          <w:tab w:val="left" w:pos="342"/>
        </w:tabs>
        <w:spacing w:line="240" w:lineRule="auto"/>
        <w:ind w:left="0" w:firstLine="0"/>
        <w:jc w:val="both"/>
      </w:pPr>
      <w:r>
        <w:rPr>
          <w:b/>
          <w:bCs/>
        </w:rPr>
        <w:t>Раскраски и разбиения</w:t>
      </w:r>
    </w:p>
    <w:p w14:paraId="3055EEED" w14:textId="77777777" w:rsidR="004D5FA9" w:rsidRDefault="00340DC3" w:rsidP="0028669A">
      <w:pPr>
        <w:pStyle w:val="12"/>
      </w:pPr>
      <w:r>
        <w:t>Раскраски досок. Конструирование примера раскраски доски с указанными свойствами. Задачи-соревнования на раскраску досок в наибольшее и наименьшее количество цветов. «Правильная» раскраска. Раскраска географической карты как пример «правильной» раскраски.</w:t>
      </w:r>
    </w:p>
    <w:p w14:paraId="6BBBB4C4" w14:textId="77777777" w:rsidR="004D5FA9" w:rsidRDefault="00340DC3" w:rsidP="0028669A">
      <w:pPr>
        <w:pStyle w:val="12"/>
      </w:pPr>
      <w:r>
        <w:t>Чередование объектов как частный случай «шахматной» раскраски. Чередование объектов в ряду, по кругу. Относительное количество чередующихся объектов. Четность суммы чисел в промежутке. Связь чередования и разбиения на пары. Разрезания шахматной доски. Идея использования заданной шахматной раскраски в доказательствах.</w:t>
      </w:r>
    </w:p>
    <w:p w14:paraId="1B12A5A9" w14:textId="77777777" w:rsidR="004D5FA9" w:rsidRDefault="00340DC3">
      <w:pPr>
        <w:pStyle w:val="60"/>
        <w:keepNext/>
        <w:numPr>
          <w:ilvl w:val="0"/>
          <w:numId w:val="74"/>
        </w:numPr>
        <w:tabs>
          <w:tab w:val="left" w:pos="314"/>
        </w:tabs>
        <w:spacing w:before="120" w:line="240" w:lineRule="auto"/>
        <w:ind w:left="0" w:firstLine="0"/>
        <w:jc w:val="both"/>
      </w:pPr>
      <w:r>
        <w:rPr>
          <w:b/>
          <w:bCs/>
        </w:rPr>
        <w:t>Теория графов</w:t>
      </w:r>
    </w:p>
    <w:p w14:paraId="356A11F2" w14:textId="77777777" w:rsidR="004D5FA9" w:rsidRDefault="00340DC3" w:rsidP="0028669A">
      <w:pPr>
        <w:pStyle w:val="12"/>
      </w:pPr>
      <w:r>
        <w:t>Изображение графов. Граф как способ удобного представления связей между объектами. Изоморфизм графов. Различные способы изображения связей. Неориентированные и ориентированные связи. Исследование возможности нарисовать фигуру одним росчерком. Теорема Эйлера как формальный способ проверить, можно ли нарисовать фигуру одним росчерком. Нечетность степеней вершин как способ выявления концов пути.</w:t>
      </w:r>
    </w:p>
    <w:p w14:paraId="413F4AAE" w14:textId="77777777" w:rsidR="004D5FA9" w:rsidRDefault="00340DC3">
      <w:pPr>
        <w:pStyle w:val="60"/>
        <w:keepNext/>
        <w:numPr>
          <w:ilvl w:val="0"/>
          <w:numId w:val="74"/>
        </w:numPr>
        <w:tabs>
          <w:tab w:val="left" w:pos="314"/>
        </w:tabs>
        <w:spacing w:before="120" w:line="240" w:lineRule="auto"/>
        <w:ind w:left="0" w:firstLine="0"/>
        <w:jc w:val="both"/>
      </w:pPr>
      <w:r>
        <w:rPr>
          <w:b/>
          <w:bCs/>
        </w:rPr>
        <w:t>Комбинаторная геометрия</w:t>
      </w:r>
    </w:p>
    <w:p w14:paraId="3420BFEA" w14:textId="77777777" w:rsidR="004D5FA9" w:rsidRDefault="00340DC3" w:rsidP="0028669A">
      <w:pPr>
        <w:pStyle w:val="12"/>
      </w:pPr>
      <w:r>
        <w:t>Взаимное расположение точек и отрезков на плоскости. Точки и отрезки, лежащие на одной прямой. Идея об увеличении количества частей при разрезании невыпуклых фигур.</w:t>
      </w:r>
    </w:p>
    <w:p w14:paraId="676F5184" w14:textId="77777777" w:rsidR="004D5FA9" w:rsidRDefault="00340DC3" w:rsidP="0028669A">
      <w:pPr>
        <w:pStyle w:val="12"/>
      </w:pPr>
      <w:r>
        <w:t>Разрезание фигур на части с определенным числом сторон. Разрезание на части, не образующие прямоугольники. Задачи на объединение фигур.</w:t>
      </w:r>
    </w:p>
    <w:p w14:paraId="3497292B" w14:textId="77777777" w:rsidR="004D5FA9" w:rsidRDefault="00340DC3" w:rsidP="0028669A">
      <w:pPr>
        <w:pStyle w:val="60"/>
        <w:keepNext/>
        <w:spacing w:before="120" w:after="80" w:line="240" w:lineRule="auto"/>
        <w:ind w:left="0" w:firstLine="284"/>
        <w:jc w:val="center"/>
      </w:pPr>
      <w:r>
        <w:rPr>
          <w:b/>
          <w:bCs/>
        </w:rPr>
        <w:t>Роли в «Математическом театре»</w:t>
      </w:r>
    </w:p>
    <w:p w14:paraId="261325E6" w14:textId="77777777" w:rsidR="004D5FA9" w:rsidRDefault="00340DC3" w:rsidP="0028669A">
      <w:pPr>
        <w:pStyle w:val="12"/>
      </w:pPr>
      <w:r>
        <w:t>В Математическом театре дети учатся перевоплощаться в роли, которые помогают им осваивать содержание и методы олимпиадной математики.</w:t>
      </w:r>
    </w:p>
    <w:p w14:paraId="47A1A2C6" w14:textId="77777777" w:rsidR="004D5FA9" w:rsidRDefault="00340DC3" w:rsidP="0028669A">
      <w:pPr>
        <w:pStyle w:val="12"/>
      </w:pPr>
      <w:r>
        <w:t xml:space="preserve">Прежде всего, это </w:t>
      </w:r>
      <w:r>
        <w:rPr>
          <w:b/>
          <w:bCs/>
        </w:rPr>
        <w:t>7 основных «ролей мыслителя»</w:t>
      </w:r>
      <w:r>
        <w:t>, которые образно описывают мыслительные действия, выполняемые при решении любых интеллектуальных задач.</w:t>
      </w:r>
    </w:p>
    <w:p w14:paraId="1EEE64F1" w14:textId="77777777" w:rsidR="004D5FA9" w:rsidRDefault="00340DC3" w:rsidP="0028669A">
      <w:pPr>
        <w:pStyle w:val="12"/>
      </w:pPr>
      <w:r>
        <w:t xml:space="preserve">Так, при решении любой задачи ученик должен внимательно прочитать и понять условие, выделить элементы, вопросы и внетекстовую информацию (диаграммы, схемы и т. д.), построить образ задачи в целом — то есть, сделать ее «фотографию». Чтобы помочь детям выполнить соответствующие мыслительные действия данному этапу решения задачи сопоставлен образ </w:t>
      </w:r>
      <w:r>
        <w:rPr>
          <w:b/>
          <w:bCs/>
          <w:i/>
          <w:iCs/>
        </w:rPr>
        <w:t>фотографа</w:t>
      </w:r>
      <w:r>
        <w:rPr>
          <w:i/>
          <w:iCs/>
        </w:rPr>
        <w:t>,</w:t>
      </w:r>
      <w:r>
        <w:t xml:space="preserve"> который ассоциируется у детей со знакомыми жизненными ситуациями. Благодаря этому они становятся субъектами задачи (участниками, а не просто внешними наблюдателями).</w:t>
      </w:r>
    </w:p>
    <w:p w14:paraId="3AA33151" w14:textId="7B5BD252" w:rsidR="004D5FA9" w:rsidRDefault="00340DC3" w:rsidP="0028669A">
      <w:pPr>
        <w:pStyle w:val="12"/>
      </w:pPr>
      <w:r>
        <w:t xml:space="preserve">Аналогично роль </w:t>
      </w:r>
      <w:r>
        <w:rPr>
          <w:b/>
          <w:bCs/>
          <w:i/>
          <w:iCs/>
        </w:rPr>
        <w:t>разведчика</w:t>
      </w:r>
      <w:r>
        <w:t xml:space="preserve"> учит детей устанавливать свойства элементов задачи и связи между ними, роль </w:t>
      </w:r>
      <w:r>
        <w:rPr>
          <w:b/>
          <w:bCs/>
          <w:i/>
          <w:iCs/>
        </w:rPr>
        <w:t>переводчика</w:t>
      </w:r>
      <w:r>
        <w:t xml:space="preserve"> — делать перевод условия задачи на математический язык (строить математическую модель — выражение, схему, таблицу, уравнение, граф и т. д.), роль </w:t>
      </w:r>
      <w:r>
        <w:rPr>
          <w:b/>
          <w:bCs/>
          <w:i/>
          <w:iCs/>
        </w:rPr>
        <w:t>навигатора</w:t>
      </w:r>
      <w:r>
        <w:t xml:space="preserve"> — строить план решения задачи, роль </w:t>
      </w:r>
      <w:r>
        <w:rPr>
          <w:b/>
          <w:bCs/>
          <w:i/>
          <w:iCs/>
        </w:rPr>
        <w:t>мастера</w:t>
      </w:r>
      <w:r>
        <w:t xml:space="preserve"> — выполнять построенный план, а также аккуратно и понятно для других фиксировать полученный результат, роль </w:t>
      </w:r>
      <w:r>
        <w:rPr>
          <w:b/>
          <w:bCs/>
          <w:i/>
          <w:iCs/>
        </w:rPr>
        <w:t>эксперта</w:t>
      </w:r>
      <w:r w:rsidR="0007740F">
        <w:t> </w:t>
      </w:r>
      <w:r>
        <w:t xml:space="preserve">— проверять правильность решения, роль </w:t>
      </w:r>
      <w:r>
        <w:rPr>
          <w:b/>
          <w:bCs/>
          <w:i/>
          <w:iCs/>
        </w:rPr>
        <w:t>магистра</w:t>
      </w:r>
      <w:r>
        <w:t xml:space="preserve"> — проводить рефлексию решения, фиксировать достижения и то, что можно улучшить.</w:t>
      </w:r>
    </w:p>
    <w:p w14:paraId="21A7BA02" w14:textId="77777777" w:rsidR="004D5FA9" w:rsidRDefault="00340DC3" w:rsidP="0028669A">
      <w:pPr>
        <w:pStyle w:val="12"/>
      </w:pPr>
      <w:r>
        <w:t>Данные роли выведены не случайным образом, а на основе соотнесения мыслительных процессов, протекающих при решении нестандартных задач, с расширенным циклом РСО.</w:t>
      </w:r>
    </w:p>
    <w:p w14:paraId="3A97A070" w14:textId="77777777" w:rsidR="004D5FA9" w:rsidRDefault="00340DC3" w:rsidP="0028669A">
      <w:pPr>
        <w:pStyle w:val="af2"/>
        <w:keepNext/>
        <w:spacing w:before="240" w:after="240"/>
        <w:ind w:left="765" w:firstLine="284"/>
        <w:jc w:val="center"/>
        <w:rPr>
          <w:sz w:val="24"/>
          <w:szCs w:val="24"/>
        </w:rPr>
      </w:pPr>
      <w:r>
        <w:rPr>
          <w:sz w:val="24"/>
          <w:szCs w:val="24"/>
          <w:u w:val="single"/>
        </w:rPr>
        <w:t>РСО, расширенный цикл («4 доски»)</w:t>
      </w:r>
    </w:p>
    <w:p w14:paraId="65F2CDFD" w14:textId="77777777" w:rsidR="004D5FA9" w:rsidRDefault="00340DC3" w:rsidP="00EC702B">
      <w:pPr>
        <w:ind w:firstLine="284"/>
        <w:jc w:val="center"/>
        <w:rPr>
          <w:sz w:val="2"/>
          <w:szCs w:val="2"/>
        </w:rPr>
      </w:pPr>
      <w:r>
        <w:rPr>
          <w:noProof/>
          <w:lang w:bidi="ar-SA"/>
        </w:rPr>
        <w:drawing>
          <wp:inline distT="0" distB="0" distL="0" distR="0" wp14:anchorId="59EC1BE6" wp14:editId="51F73107">
            <wp:extent cx="3237230" cy="1920240"/>
            <wp:effectExtent l="0" t="0" r="0" b="0"/>
            <wp:docPr id="221" name="Picut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78" cstate="print"/>
                    <a:stretch/>
                  </pic:blipFill>
                  <pic:spPr>
                    <a:xfrm>
                      <a:off x="0" y="0"/>
                      <a:ext cx="3237230" cy="1920240"/>
                    </a:xfrm>
                    <a:prstGeom prst="rect">
                      <a:avLst/>
                    </a:prstGeom>
                  </pic:spPr>
                </pic:pic>
              </a:graphicData>
            </a:graphic>
          </wp:inline>
        </w:drawing>
      </w:r>
    </w:p>
    <w:p w14:paraId="48DB3D24" w14:textId="181AB955" w:rsidR="004D5FA9" w:rsidRPr="0028669A" w:rsidRDefault="00340DC3" w:rsidP="0028669A">
      <w:pPr>
        <w:pStyle w:val="af2"/>
        <w:spacing w:before="240" w:after="240"/>
        <w:ind w:firstLine="284"/>
        <w:jc w:val="both"/>
        <w:rPr>
          <w:sz w:val="20"/>
          <w:szCs w:val="20"/>
        </w:rPr>
      </w:pPr>
      <w:r>
        <w:rPr>
          <w:i/>
          <w:iCs/>
          <w:sz w:val="20"/>
          <w:szCs w:val="20"/>
        </w:rPr>
        <w:t>1 — выход из действия, в котором возникло затруднение;</w:t>
      </w:r>
      <w:r>
        <w:rPr>
          <w:sz w:val="20"/>
          <w:szCs w:val="20"/>
        </w:rPr>
        <w:t xml:space="preserve"> Сит — </w:t>
      </w:r>
      <w:r>
        <w:rPr>
          <w:i/>
          <w:iCs/>
          <w:sz w:val="20"/>
          <w:szCs w:val="20"/>
        </w:rPr>
        <w:t>ситуационная реконструкция и анализ прошедшего действия;</w:t>
      </w:r>
      <w:r>
        <w:rPr>
          <w:sz w:val="20"/>
          <w:szCs w:val="20"/>
        </w:rPr>
        <w:t xml:space="preserve"> К, П — </w:t>
      </w:r>
      <w:r>
        <w:rPr>
          <w:i/>
          <w:iCs/>
          <w:sz w:val="20"/>
          <w:szCs w:val="20"/>
        </w:rPr>
        <w:t>построение концепции</w:t>
      </w:r>
      <w:r>
        <w:rPr>
          <w:sz w:val="20"/>
          <w:szCs w:val="20"/>
        </w:rPr>
        <w:t xml:space="preserve"> (К) </w:t>
      </w:r>
      <w:r>
        <w:rPr>
          <w:i/>
          <w:iCs/>
          <w:sz w:val="20"/>
          <w:szCs w:val="20"/>
        </w:rPr>
        <w:t>«случая» на базе имеющегося аппарата понятий и категорий</w:t>
      </w:r>
      <w:r>
        <w:rPr>
          <w:sz w:val="20"/>
          <w:szCs w:val="20"/>
        </w:rPr>
        <w:t xml:space="preserve"> (П) </w:t>
      </w:r>
      <w:r>
        <w:rPr>
          <w:i/>
          <w:iCs/>
          <w:sz w:val="20"/>
          <w:szCs w:val="20"/>
        </w:rPr>
        <w:t>и с учетом результатов ситуационного анализа;</w:t>
      </w:r>
      <w:r>
        <w:rPr>
          <w:sz w:val="20"/>
          <w:szCs w:val="20"/>
        </w:rPr>
        <w:t xml:space="preserve"> Пр — </w:t>
      </w:r>
      <w:r>
        <w:rPr>
          <w:i/>
          <w:iCs/>
          <w:sz w:val="20"/>
          <w:szCs w:val="20"/>
        </w:rPr>
        <w:t>использование построенной концепции для проблематизации прошлого опыта;</w:t>
      </w:r>
      <w:r>
        <w:rPr>
          <w:sz w:val="20"/>
          <w:szCs w:val="20"/>
        </w:rPr>
        <w:t xml:space="preserve"> Н</w:t>
      </w:r>
      <w:r>
        <w:rPr>
          <w:sz w:val="20"/>
          <w:szCs w:val="20"/>
          <w:vertAlign w:val="subscript"/>
        </w:rPr>
        <w:t>а</w:t>
      </w:r>
      <w:r>
        <w:rPr>
          <w:sz w:val="20"/>
          <w:szCs w:val="20"/>
        </w:rPr>
        <w:t xml:space="preserve"> </w:t>
      </w:r>
      <w:r>
        <w:rPr>
          <w:i/>
          <w:iCs/>
          <w:sz w:val="20"/>
          <w:szCs w:val="20"/>
        </w:rPr>
        <w:t>— использование концепции и знания проблемы</w:t>
      </w:r>
      <w:r w:rsidR="0028669A">
        <w:rPr>
          <w:i/>
          <w:iCs/>
          <w:sz w:val="20"/>
          <w:szCs w:val="20"/>
        </w:rPr>
        <w:t xml:space="preserve"> </w:t>
      </w:r>
      <w:r w:rsidRPr="0028669A">
        <w:rPr>
          <w:i/>
          <w:iCs/>
          <w:sz w:val="20"/>
          <w:szCs w:val="20"/>
        </w:rPr>
        <w:t>для построения абстрактной нормы («стратегии»);</w:t>
      </w:r>
      <w:r w:rsidRPr="0028669A">
        <w:rPr>
          <w:sz w:val="20"/>
          <w:szCs w:val="20"/>
        </w:rPr>
        <w:t xml:space="preserve"> Нк </w:t>
      </w:r>
      <w:r w:rsidRPr="0028669A">
        <w:rPr>
          <w:i/>
          <w:iCs/>
          <w:sz w:val="20"/>
          <w:szCs w:val="20"/>
        </w:rPr>
        <w:t>— конкретизация абстрактной нормы деятельности («тактика»); 2</w:t>
      </w:r>
      <w:r w:rsidR="0028669A">
        <w:rPr>
          <w:i/>
          <w:iCs/>
          <w:sz w:val="20"/>
          <w:szCs w:val="20"/>
        </w:rPr>
        <w:t> </w:t>
      </w:r>
      <w:r w:rsidRPr="0028669A">
        <w:rPr>
          <w:i/>
          <w:iCs/>
          <w:sz w:val="20"/>
          <w:szCs w:val="20"/>
        </w:rPr>
        <w:t>— возврат в действие.</w:t>
      </w:r>
    </w:p>
    <w:p w14:paraId="1DC56F43" w14:textId="2106CA35" w:rsidR="004D5FA9" w:rsidRDefault="00340DC3" w:rsidP="0028669A">
      <w:pPr>
        <w:pStyle w:val="12"/>
      </w:pPr>
      <w:r>
        <w:t xml:space="preserve">Для того чтобы грамотно зафиксировать свое затруднение при решении нестандартной задачи, ученик должен, прежде всего, прочитать текст, «погрузиться» в описанную ситуацию и точно определить условие и вопрос задачи. Чтобы сделать понятным для учащихся это внутреннее мыслительное действие, «овнешнить» его, оно соотносится с образом </w:t>
      </w:r>
      <w:r>
        <w:rPr>
          <w:i/>
          <w:iCs/>
        </w:rPr>
        <w:t>фотографа,</w:t>
      </w:r>
      <w:r>
        <w:t xml:space="preserve"> который на фотографии точно отображает реальную картинку (</w:t>
      </w:r>
      <w:r w:rsidR="0007740F" w:rsidRPr="00296CD5">
        <w:rPr>
          <w:noProof/>
          <w:color w:val="000000"/>
          <w:position w:val="-14"/>
          <w:sz w:val="2"/>
          <w:szCs w:val="2"/>
          <w:lang w:bidi="ar-SA"/>
        </w:rPr>
        <w:drawing>
          <wp:inline distT="0" distB="0" distL="0" distR="0" wp14:anchorId="7E2FAAB3" wp14:editId="6579B814">
            <wp:extent cx="269875" cy="269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pic:spPr>
                </pic:pic>
              </a:graphicData>
            </a:graphic>
          </wp:inline>
        </w:drawing>
      </w:r>
      <w:r w:rsidR="0007740F">
        <w:t xml:space="preserve"> </w:t>
      </w:r>
      <w:r>
        <w:t>— стрелка 1).</w:t>
      </w:r>
    </w:p>
    <w:p w14:paraId="49D52CAC" w14:textId="3FABFFB7" w:rsidR="004D5FA9" w:rsidRDefault="00340DC3" w:rsidP="0007740F">
      <w:pPr>
        <w:pStyle w:val="12"/>
      </w:pPr>
      <w:r>
        <w:t xml:space="preserve">В случае возникновения затруднения при решении задачи ученику необходимо провести анализ описанной в ней ситуации, выявить связи между условиями и требованиями, которые определил фотограф, и понять, в каком направлении двигаться — какие из имеющихся знаний помогут построить модель. Для перевода этих мыслительных действий во внешний план используется образ </w:t>
      </w:r>
      <w:r>
        <w:rPr>
          <w:i/>
          <w:iCs/>
        </w:rPr>
        <w:t>разведчика</w:t>
      </w:r>
      <w:r>
        <w:t xml:space="preserve"> (</w:t>
      </w:r>
      <w:r w:rsidR="005C6FA5" w:rsidRPr="00296CD5">
        <w:rPr>
          <w:noProof/>
          <w:color w:val="000000"/>
          <w:spacing w:val="4"/>
          <w:position w:val="-12"/>
          <w:szCs w:val="24"/>
          <w:lang w:bidi="ar-SA"/>
        </w:rPr>
        <w:drawing>
          <wp:inline distT="0" distB="0" distL="0" distR="0" wp14:anchorId="5998D0E4" wp14:editId="2CC5E9ED">
            <wp:extent cx="267335" cy="2673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rsidR="005C6FA5">
        <w:t xml:space="preserve"> </w:t>
      </w:r>
      <w:r>
        <w:t>—</w:t>
      </w:r>
      <w:r w:rsidR="0007740F">
        <w:t xml:space="preserve"> </w:t>
      </w:r>
      <w:r>
        <w:t>Сит), который, с одной стороны, устанавливает взаимосвязи между элементами задачи, а с другой, высказывает идеи и предположения о последующем выборе или создании модели.</w:t>
      </w:r>
    </w:p>
    <w:p w14:paraId="121F8F10" w14:textId="3DCE29D2" w:rsidR="004D5FA9" w:rsidRDefault="00340DC3" w:rsidP="0028669A">
      <w:pPr>
        <w:pStyle w:val="12"/>
      </w:pPr>
      <w:r>
        <w:t xml:space="preserve">Поиск решения задачи начинается с построения модели — то есть «перевода» текста задачи на математический язык (при этом может быть использована известная модель, либо построена новая — своя собственная). Мыслительные шаги по построению математической модели осуществляет </w:t>
      </w:r>
      <w:r>
        <w:rPr>
          <w:i/>
          <w:iCs/>
        </w:rPr>
        <w:t>переводчик</w:t>
      </w:r>
      <w:r>
        <w:t xml:space="preserve"> (</w:t>
      </w:r>
      <w:r w:rsidR="00501636" w:rsidRPr="00296CD5">
        <w:rPr>
          <w:noProof/>
          <w:color w:val="000000"/>
          <w:spacing w:val="-2"/>
          <w:position w:val="-16"/>
          <w:szCs w:val="24"/>
          <w:lang w:bidi="ar-SA"/>
        </w:rPr>
        <w:drawing>
          <wp:inline distT="0" distB="0" distL="0" distR="0" wp14:anchorId="7225088D" wp14:editId="120CDCF2">
            <wp:extent cx="269875" cy="2698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9875" cy="269875"/>
                    </a:xfrm>
                    <a:prstGeom prst="rect">
                      <a:avLst/>
                    </a:prstGeom>
                    <a:noFill/>
                  </pic:spPr>
                </pic:pic>
              </a:graphicData>
            </a:graphic>
          </wp:inline>
        </w:drawing>
      </w:r>
      <w:r w:rsidR="00501636">
        <w:t xml:space="preserve"> </w:t>
      </w:r>
      <w:r>
        <w:rPr>
          <w:i/>
          <w:iCs/>
        </w:rPr>
        <w:t>—</w:t>
      </w:r>
      <w:r>
        <w:t xml:space="preserve"> Пр). Его миссия состоит в том, чтобы в наглядной (графической, знаковой, табличной) форме показать условия и вопрос задачи, а также все существенные взаимосвязи между ее элементами. Таким образом, поиск решения выводится на уровень: «</w:t>
      </w:r>
      <w:r w:rsidR="00590659">
        <w:t>знаю,</w:t>
      </w:r>
      <w:r>
        <w:t xml:space="preserve"> что, но не знаю как» (проблематизация). В ходе построения модели переводчик определяет, какие знания из имеющихся в арсенале у учащихся (К, П), помогут проложить путь к решению задачи.</w:t>
      </w:r>
    </w:p>
    <w:p w14:paraId="694D5A64" w14:textId="4A9F288B" w:rsidR="004D5FA9" w:rsidRDefault="00340DC3" w:rsidP="0028669A">
      <w:pPr>
        <w:pStyle w:val="12"/>
      </w:pPr>
      <w:r>
        <w:t xml:space="preserve">Далее </w:t>
      </w:r>
      <w:r>
        <w:rPr>
          <w:i/>
          <w:iCs/>
        </w:rPr>
        <w:t>навигатор</w:t>
      </w:r>
      <w:r>
        <w:rPr>
          <w:sz w:val="13"/>
          <w:szCs w:val="13"/>
        </w:rPr>
        <w:t xml:space="preserve"> (</w:t>
      </w:r>
      <w:r w:rsidR="00501636" w:rsidRPr="00296CD5">
        <w:rPr>
          <w:noProof/>
          <w:color w:val="000000"/>
          <w:spacing w:val="-2"/>
          <w:position w:val="-16"/>
          <w:szCs w:val="24"/>
          <w:lang w:bidi="ar-SA"/>
        </w:rPr>
        <w:drawing>
          <wp:inline distT="0" distB="0" distL="0" distR="0" wp14:anchorId="3A0519D5" wp14:editId="5E6E5AD3">
            <wp:extent cx="267335" cy="2673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rPr>
          <w:sz w:val="13"/>
          <w:szCs w:val="13"/>
        </w:rPr>
        <w:t xml:space="preserve"> </w:t>
      </w:r>
      <w:r>
        <w:t xml:space="preserve">— </w:t>
      </w:r>
      <w:r>
        <w:rPr>
          <w:sz w:val="20"/>
        </w:rPr>
        <w:t>Н</w:t>
      </w:r>
      <w:r>
        <w:rPr>
          <w:sz w:val="13"/>
          <w:szCs w:val="13"/>
        </w:rPr>
        <w:t>а</w:t>
      </w:r>
      <w:r>
        <w:t xml:space="preserve">, </w:t>
      </w:r>
      <w:r>
        <w:rPr>
          <w:sz w:val="20"/>
        </w:rPr>
        <w:t>Н</w:t>
      </w:r>
      <w:r>
        <w:rPr>
          <w:sz w:val="13"/>
          <w:szCs w:val="13"/>
        </w:rPr>
        <w:t>к</w:t>
      </w:r>
      <w:r>
        <w:t>) определяет общий подход к решению задачи, уточняет ключевые факты из теоретической базы</w:t>
      </w:r>
      <w:r w:rsidR="0028669A">
        <w:t xml:space="preserve"> </w:t>
      </w:r>
      <w:r>
        <w:t>(определения, свойства, теоремы), которые будут использоваться для решения задачи, и на их основе выстраивает план решения.</w:t>
      </w:r>
    </w:p>
    <w:p w14:paraId="20225F68" w14:textId="19896C6D" w:rsidR="004D5FA9" w:rsidRDefault="00340DC3" w:rsidP="00AE05CC">
      <w:pPr>
        <w:pStyle w:val="12"/>
      </w:pPr>
      <w:r>
        <w:t xml:space="preserve">Осуществляет этот план и аккуратно, грамотно, понятно для других записывает решение </w:t>
      </w:r>
      <w:r>
        <w:rPr>
          <w:i/>
          <w:iCs/>
        </w:rPr>
        <w:t>мастер</w:t>
      </w:r>
      <w:r>
        <w:t xml:space="preserve"> (</w:t>
      </w:r>
      <w:r w:rsidR="00AE05CC" w:rsidRPr="00296CD5">
        <w:rPr>
          <w:noProof/>
          <w:color w:val="000000"/>
          <w:spacing w:val="-4"/>
          <w:position w:val="-16"/>
          <w:szCs w:val="24"/>
          <w:lang w:bidi="ar-SA"/>
        </w:rPr>
        <w:drawing>
          <wp:inline distT="0" distB="0" distL="0" distR="0" wp14:anchorId="0136E903" wp14:editId="46D56F5E">
            <wp:extent cx="267335" cy="2673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t xml:space="preserve"> </w:t>
      </w:r>
      <w:r>
        <w:rPr>
          <w:i/>
          <w:iCs/>
        </w:rPr>
        <w:t xml:space="preserve"> —</w:t>
      </w:r>
      <w:r>
        <w:t xml:space="preserve"> стрелка 2). В завершение </w:t>
      </w:r>
      <w:r>
        <w:rPr>
          <w:i/>
          <w:iCs/>
        </w:rPr>
        <w:t>эксперт</w:t>
      </w:r>
      <w:r>
        <w:t>, опираясь на критерии (</w:t>
      </w:r>
      <w:r w:rsidR="00AE05CC" w:rsidRPr="00296CD5">
        <w:rPr>
          <w:noProof/>
          <w:color w:val="000000"/>
          <w:spacing w:val="2"/>
          <w:position w:val="-16"/>
          <w:lang w:bidi="ar-SA"/>
        </w:rPr>
        <w:drawing>
          <wp:inline distT="0" distB="0" distL="0" distR="0" wp14:anchorId="49BE6656" wp14:editId="0E280D9B">
            <wp:extent cx="267335" cy="2673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rsidR="00AE05CC">
        <w:t xml:space="preserve"> </w:t>
      </w:r>
      <w:r>
        <w:t>— К, П), проверя правильность</w:t>
      </w:r>
      <w:r w:rsidR="00AE05CC">
        <w:t xml:space="preserve"> </w:t>
      </w:r>
      <w:r>
        <w:t xml:space="preserve">решения. </w:t>
      </w:r>
      <w:r>
        <w:rPr>
          <w:i/>
          <w:iCs/>
        </w:rPr>
        <w:t>Магистр</w:t>
      </w:r>
      <w:r>
        <w:t xml:space="preserve"> (</w:t>
      </w:r>
      <w:r w:rsidR="0028669A">
        <w:t xml:space="preserve"> </w:t>
      </w:r>
      <w:r w:rsidR="00AE05CC">
        <w:rPr>
          <w:noProof/>
          <w:lang w:bidi="ar-SA"/>
        </w:rPr>
        <w:drawing>
          <wp:inline distT="0" distB="0" distL="0" distR="0" wp14:anchorId="1E74E537" wp14:editId="058A34E4">
            <wp:extent cx="270000" cy="270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0000" cy="270000"/>
                    </a:xfrm>
                    <a:prstGeom prst="rect">
                      <a:avLst/>
                    </a:prstGeom>
                    <a:noFill/>
                    <a:ln>
                      <a:noFill/>
                    </a:ln>
                  </pic:spPr>
                </pic:pic>
              </a:graphicData>
            </a:graphic>
          </wp:inline>
        </w:drawing>
      </w:r>
      <w:r w:rsidR="00AE05CC">
        <w:rPr>
          <w:noProof/>
        </w:rPr>
        <w:t xml:space="preserve"> </w:t>
      </w:r>
      <w:r>
        <w:t>— РСО) проводит рефлексию решения,</w:t>
      </w:r>
      <w:r w:rsidR="0028669A">
        <w:t xml:space="preserve"> </w:t>
      </w:r>
      <w:r>
        <w:t>отвечая на вопросы:</w:t>
      </w:r>
    </w:p>
    <w:p w14:paraId="61B2E103" w14:textId="0B6A268C" w:rsidR="004D5FA9" w:rsidRDefault="00340DC3">
      <w:pPr>
        <w:pStyle w:val="12"/>
        <w:numPr>
          <w:ilvl w:val="0"/>
          <w:numId w:val="175"/>
        </w:numPr>
      </w:pPr>
      <w:r>
        <w:t>Что получилось?</w:t>
      </w:r>
    </w:p>
    <w:p w14:paraId="266F0DD4" w14:textId="3EC05814" w:rsidR="004D5FA9" w:rsidRDefault="00340DC3">
      <w:pPr>
        <w:pStyle w:val="12"/>
        <w:numPr>
          <w:ilvl w:val="0"/>
          <w:numId w:val="175"/>
        </w:numPr>
      </w:pPr>
      <w:r>
        <w:t>Что можно было улучшить?</w:t>
      </w:r>
    </w:p>
    <w:p w14:paraId="0D723A69" w14:textId="42F04DB5" w:rsidR="004D5FA9" w:rsidRDefault="00340DC3">
      <w:pPr>
        <w:pStyle w:val="12"/>
        <w:numPr>
          <w:ilvl w:val="0"/>
          <w:numId w:val="175"/>
        </w:numPr>
      </w:pPr>
      <w:r>
        <w:t>Какие выводы можно сделать?</w:t>
      </w:r>
    </w:p>
    <w:p w14:paraId="7237910E" w14:textId="09E4596A" w:rsidR="004D5FA9" w:rsidRDefault="00340DC3" w:rsidP="0028669A">
      <w:pPr>
        <w:pStyle w:val="12"/>
      </w:pPr>
      <w:r>
        <w:t xml:space="preserve">«Роли мыслителя» вводятся на отдельном, специально отведенном для этого занятии (с учетом возрастных особенностей детей). Полученные </w:t>
      </w:r>
      <w:r>
        <w:rPr>
          <w:b/>
          <w:bCs/>
        </w:rPr>
        <w:t xml:space="preserve">ключи ролей </w:t>
      </w:r>
      <w:r>
        <w:t>(средства, помогающие ученику в достижении целей соответствующей роли) фиксируются в таблице (см. Приложение), которую школьники могут использовать в дальнейшем при решении задач (подготовке «спектаклей»).</w:t>
      </w:r>
    </w:p>
    <w:p w14:paraId="58C4A7CB" w14:textId="77777777" w:rsidR="004D5FA9" w:rsidRDefault="00340DC3" w:rsidP="0028669A">
      <w:pPr>
        <w:pStyle w:val="12"/>
      </w:pPr>
      <w:r>
        <w:t xml:space="preserve">Дополнительно к «ролям мыслителя» вводятся </w:t>
      </w:r>
      <w:r>
        <w:rPr>
          <w:b/>
          <w:bCs/>
        </w:rPr>
        <w:t>роли коммуникативного взаимодействия</w:t>
      </w:r>
      <w:r>
        <w:t xml:space="preserve">, ведь умение работать в команде, кратко и четко излагать свои мысли, слушать и слышать других, адекватно понимать их высказывания, согласовывать свою позицию с другими необходимы сегодня в любом деле. При работе по курсу «Математический театр» учащиеся имеют возможность систематически тренироваться в исполнении коммуникативных ролей </w:t>
      </w:r>
      <w:r>
        <w:rPr>
          <w:i/>
          <w:iCs/>
        </w:rPr>
        <w:t>автора</w:t>
      </w:r>
      <w:r>
        <w:t xml:space="preserve">, </w:t>
      </w:r>
      <w:r>
        <w:rPr>
          <w:i/>
          <w:iCs/>
        </w:rPr>
        <w:t>понимающего</w:t>
      </w:r>
      <w:r>
        <w:t xml:space="preserve">, </w:t>
      </w:r>
      <w:r>
        <w:rPr>
          <w:i/>
          <w:iCs/>
        </w:rPr>
        <w:t>критика</w:t>
      </w:r>
      <w:r>
        <w:t xml:space="preserve"> и </w:t>
      </w:r>
      <w:r>
        <w:rPr>
          <w:i/>
          <w:iCs/>
        </w:rPr>
        <w:t>организатора</w:t>
      </w:r>
      <w:r>
        <w:t>, которые описаны в схеме коммуникации ММПК (О. С. Анисимов).</w:t>
      </w:r>
    </w:p>
    <w:p w14:paraId="0B65EB32" w14:textId="77777777" w:rsidR="004D5FA9" w:rsidRDefault="00340DC3" w:rsidP="0028669A">
      <w:pPr>
        <w:pStyle w:val="12"/>
      </w:pPr>
      <w:r>
        <w:t>По инициативе детей и учителя на занятиях можно использовать в мотивационных целях ролевые ситуации, переносясь в разные страны, временные периоды, литературные произведения и кинофильмы — это не является целью «театрализации» в данном курса, но при условии интереса и желания детей может работать на их внешнюю мотивацию.</w:t>
      </w:r>
    </w:p>
    <w:p w14:paraId="5FFC8579" w14:textId="77777777" w:rsidR="004D5FA9" w:rsidRDefault="00340DC3" w:rsidP="0028669A">
      <w:pPr>
        <w:pStyle w:val="60"/>
        <w:keepNext/>
        <w:spacing w:before="120" w:line="240" w:lineRule="auto"/>
        <w:ind w:left="0" w:firstLine="284"/>
        <w:jc w:val="center"/>
      </w:pPr>
      <w:r>
        <w:rPr>
          <w:b/>
          <w:bCs/>
        </w:rPr>
        <w:t>Технология «Математический театр»</w:t>
      </w:r>
    </w:p>
    <w:p w14:paraId="194B8FEF" w14:textId="756133E6" w:rsidR="004D5FA9" w:rsidRDefault="00340DC3" w:rsidP="0028669A">
      <w:pPr>
        <w:pStyle w:val="12"/>
      </w:pPr>
      <w:r>
        <w:t>Технология «Математический театр» — это модификация технологии деятельностного метода (ТДМ) для развития интеллектуальных способностей школьников в ходе освоения олимпиадной математики. Одновременно данная технология помогает детям освоить рефлексивный метод преодоления трудностей и стратегии решения нестандартных математических задач, включает творческий эмоциональный компонент</w:t>
      </w:r>
      <w:r>
        <w:tab/>
        <w:t>через ролевую игру,</w:t>
      </w:r>
      <w:r w:rsidR="0028669A">
        <w:t xml:space="preserve"> </w:t>
      </w:r>
      <w:r>
        <w:t>перевоплощение, командную работу, соревновательность, переживание радости побед.</w:t>
      </w:r>
    </w:p>
    <w:p w14:paraId="02DD8098" w14:textId="77777777" w:rsidR="004D5FA9" w:rsidRDefault="00340DC3" w:rsidP="0028669A">
      <w:pPr>
        <w:pStyle w:val="12"/>
      </w:pPr>
      <w:r>
        <w:t>Каждое отдельное занятие в этой технологии — это постановка нового спектакля, у которого есть свое название (тема занятия), сценаристы (учитель и авторский коллектив проекта), сценарий (задачи, которые предстоит решить), режиссер (учитель). Ученики выступают во всех ролях — они и актеры, и зрители, но при этом сценаристы и режиссеры своих выступлений, в ходе которых они представляют построенные ими решения задач.</w:t>
      </w:r>
    </w:p>
    <w:p w14:paraId="069B069D" w14:textId="77777777" w:rsidR="004D5FA9" w:rsidRDefault="00340DC3" w:rsidP="0028669A">
      <w:pPr>
        <w:pStyle w:val="12"/>
      </w:pPr>
      <w:r>
        <w:t>«Математический театр» — это своеобразный спектакль-форум, элементами которого являются мини-спектакли детей.</w:t>
      </w:r>
    </w:p>
    <w:p w14:paraId="04595BC8" w14:textId="77777777" w:rsidR="004D5FA9" w:rsidRDefault="00340DC3" w:rsidP="00AE05CC">
      <w:pPr>
        <w:pStyle w:val="60"/>
        <w:keepNext/>
        <w:spacing w:before="120" w:line="240" w:lineRule="auto"/>
        <w:ind w:left="0" w:firstLine="284"/>
        <w:jc w:val="both"/>
      </w:pPr>
      <w:r>
        <w:rPr>
          <w:b/>
          <w:bCs/>
        </w:rPr>
        <w:t xml:space="preserve">ЭТАП 1. </w:t>
      </w:r>
      <w:r>
        <w:rPr>
          <w:b/>
          <w:bCs/>
          <w:i/>
          <w:iCs/>
        </w:rPr>
        <w:t>«Математическое фойе»</w:t>
      </w:r>
    </w:p>
    <w:p w14:paraId="7322A83D" w14:textId="77777777" w:rsidR="004D5FA9" w:rsidRDefault="00340DC3" w:rsidP="00290C2C">
      <w:pPr>
        <w:pStyle w:val="12"/>
      </w:pPr>
      <w:r>
        <w:t>Обычно в театральном фойе зрители погружаются в атмосферу театра и внутренне готовятся к спектаклю. В Математическом фойе также идет подготовительная работа. При этом учащиеся проходят этапы 1-5 ТДМ.</w:t>
      </w:r>
    </w:p>
    <w:p w14:paraId="139D1DA2" w14:textId="77777777" w:rsidR="004D5FA9" w:rsidRDefault="00340DC3" w:rsidP="00AE05CC">
      <w:pPr>
        <w:pStyle w:val="12"/>
      </w:pPr>
      <w:r>
        <w:t>Занятие начинается с мотивации к учебной деятельности на основе механизма «надо» — «хочу» - «могу». Чтобы заинтересовать учеников, учитель в течение 1-3 минут погружает их в тему занятия с помощью некоторой жизненной ситуации, побуждающей повторить ранее изученный материал, который подготовит их к освоению / открытию нового знания.</w:t>
      </w:r>
    </w:p>
    <w:p w14:paraId="0D868AF9" w14:textId="77777777" w:rsidR="004D5FA9" w:rsidRDefault="00340DC3" w:rsidP="00EC702B">
      <w:pPr>
        <w:pStyle w:val="60"/>
        <w:spacing w:after="40" w:line="240" w:lineRule="auto"/>
        <w:ind w:left="0" w:firstLine="284"/>
        <w:jc w:val="both"/>
      </w:pPr>
      <w:r>
        <w:t xml:space="preserve">Затем учащиеся знакомятся с новыми приемами и способами решения олимпиадных задач. Учитель предлагает </w:t>
      </w:r>
      <w:r>
        <w:rPr>
          <w:b/>
          <w:bCs/>
        </w:rPr>
        <w:t xml:space="preserve">ключевую задачу </w:t>
      </w:r>
      <w:r>
        <w:t>— это новая для школьников задача по теме занятия, которая помогает вывести «советы» (содержательный ориентир для решения задач, включенных в занятие).</w:t>
      </w:r>
    </w:p>
    <w:p w14:paraId="7D8E31FE" w14:textId="77777777" w:rsidR="004D5FA9" w:rsidRDefault="00340DC3" w:rsidP="00290C2C">
      <w:pPr>
        <w:pStyle w:val="12"/>
      </w:pPr>
      <w:r>
        <w:t>Ключевая задача решается под руководством учителя, при этом в ходе ее решения может использоваться как подводящий диалог, так и организация самостоятельных открытий детей на основе РСО. Если в ходе решения ключевой задачи возникает затруднение, используется метод ролей: роли мыслителя переводят внутренние мыслительные действия во внешний план и таким образом помогают учащимся найти путь решения.</w:t>
      </w:r>
    </w:p>
    <w:p w14:paraId="5320DEAC" w14:textId="77777777" w:rsidR="004D5FA9" w:rsidRDefault="00340DC3" w:rsidP="00290C2C">
      <w:pPr>
        <w:pStyle w:val="12"/>
      </w:pPr>
      <w:r>
        <w:t xml:space="preserve">В завершение дети обобщают свои действия и фиксируют собственные версии «совета» карандашом в учебном пособии (этот шаг важен, так как он пробуждает в учениках желание узнать, как правильно). После озвучивания и согласования версий, дети аккуратно дописывают «совет» ручкой, а затем на основе этого формулируют </w:t>
      </w:r>
      <w:r>
        <w:rPr>
          <w:i/>
          <w:iCs/>
        </w:rPr>
        <w:t>тему</w:t>
      </w:r>
      <w:r>
        <w:t xml:space="preserve"> и </w:t>
      </w:r>
      <w:r>
        <w:rPr>
          <w:i/>
          <w:iCs/>
        </w:rPr>
        <w:t>цель</w:t>
      </w:r>
      <w:r>
        <w:t xml:space="preserve"> занятия.</w:t>
      </w:r>
    </w:p>
    <w:p w14:paraId="2F0B6100" w14:textId="77777777" w:rsidR="004D5FA9" w:rsidRDefault="00340DC3" w:rsidP="00AE05CC">
      <w:pPr>
        <w:pStyle w:val="60"/>
        <w:keepNext/>
        <w:spacing w:before="120" w:line="240" w:lineRule="auto"/>
        <w:ind w:left="0" w:firstLine="284"/>
        <w:jc w:val="both"/>
      </w:pPr>
      <w:r>
        <w:rPr>
          <w:b/>
          <w:bCs/>
        </w:rPr>
        <w:t xml:space="preserve">ЭТАП 2. </w:t>
      </w:r>
      <w:r>
        <w:rPr>
          <w:b/>
          <w:bCs/>
          <w:i/>
          <w:iCs/>
        </w:rPr>
        <w:t>«Творческая мастерская»</w:t>
      </w:r>
    </w:p>
    <w:p w14:paraId="629501C8" w14:textId="77777777" w:rsidR="004D5FA9" w:rsidRDefault="00340DC3" w:rsidP="00AE05CC">
      <w:pPr>
        <w:pStyle w:val="12"/>
      </w:pPr>
      <w:r>
        <w:t>Представлению спектакля на сцене театра предшествует творческая работа «труппы актеров» под руководством «режиссера». На репетициях «актеры» осваивают новые роли, приемы и техники, совершенствуют свое мастерство перевоплощения, размышляют, фантазируют.</w:t>
      </w:r>
    </w:p>
    <w:p w14:paraId="09724C1F" w14:textId="77777777" w:rsidR="004D5FA9" w:rsidRDefault="00340DC3" w:rsidP="00AE05CC">
      <w:pPr>
        <w:pStyle w:val="12"/>
      </w:pPr>
      <w:r>
        <w:t>В «Творческой мастерской» школьники распределяются в группы по 4 -6 человек («актерские труппы»), каждой из которых предлагается свой сценарий — олимпиадная задача из данного раздела, соответствующая уровню подготовки группы (такая возможность предусмотрена в учебных пособиях по данному курсу).</w:t>
      </w:r>
    </w:p>
    <w:p w14:paraId="00DEFB69" w14:textId="77777777" w:rsidR="004D5FA9" w:rsidRDefault="00340DC3" w:rsidP="00AE05CC">
      <w:pPr>
        <w:pStyle w:val="12"/>
      </w:pPr>
      <w:r>
        <w:t>В течение 4-5 минут группы пытаются самостоятельно выполнить полученное задание, распределяясь по ролям и опираясь на метод РСО. При этом они могут пользоваться подсказками или обратиться за помощью к учителю. Решение дети фиксируют на черновиках и готовят его представление на сцене «Математического театра».</w:t>
      </w:r>
    </w:p>
    <w:p w14:paraId="055F9CD3" w14:textId="77777777" w:rsidR="004D5FA9" w:rsidRDefault="00340DC3" w:rsidP="00AE05CC">
      <w:pPr>
        <w:pStyle w:val="60"/>
        <w:keepNext/>
        <w:spacing w:before="120" w:line="240" w:lineRule="auto"/>
        <w:ind w:left="0" w:firstLine="284"/>
        <w:jc w:val="both"/>
      </w:pPr>
      <w:r>
        <w:rPr>
          <w:b/>
          <w:bCs/>
        </w:rPr>
        <w:t xml:space="preserve">ЭТАП 3. </w:t>
      </w:r>
      <w:r>
        <w:rPr>
          <w:b/>
          <w:bCs/>
          <w:i/>
          <w:iCs/>
        </w:rPr>
        <w:t>«Сцена»</w:t>
      </w:r>
    </w:p>
    <w:p w14:paraId="40100E8A" w14:textId="77777777" w:rsidR="004D5FA9" w:rsidRDefault="00340DC3" w:rsidP="00AE05CC">
      <w:pPr>
        <w:pStyle w:val="12"/>
      </w:pPr>
      <w:r>
        <w:t>Каждая группа («актеры») представляет свой мини-спектакль (вариант решения) перед всеми участниками («зрителями»). На сцену может выйти один участник группы («моноспектакль») или несколько (спектакль разыгрывается «по ролям»).</w:t>
      </w:r>
    </w:p>
    <w:p w14:paraId="430A98D6" w14:textId="77777777" w:rsidR="004D5FA9" w:rsidRDefault="00340DC3" w:rsidP="00AE05CC">
      <w:pPr>
        <w:pStyle w:val="12"/>
      </w:pPr>
      <w:r>
        <w:t>Перед тем как представить решение, актер должен дать зрителям некоторое время на знакомство с задачей: пересказать условие, начертить схему или рисунок, чтобы каждый участник «спектакля» качественно сыграл роль фотографа — «погрузился» в условие задачи, сделал его «своим».</w:t>
      </w:r>
    </w:p>
    <w:p w14:paraId="08961606" w14:textId="77777777" w:rsidR="004D5FA9" w:rsidRDefault="00340DC3" w:rsidP="00AE05CC">
      <w:pPr>
        <w:pStyle w:val="12"/>
      </w:pPr>
      <w:r>
        <w:rPr>
          <w:i/>
          <w:iCs/>
        </w:rPr>
        <w:t>Задача «актера»</w:t>
      </w:r>
      <w:r>
        <w:t xml:space="preserve"> (или «актеров») — донести до зрителей суть содержания и решения своей задачи. Возможно, он расскажет, какие вопросы себе ставил.</w:t>
      </w:r>
    </w:p>
    <w:p w14:paraId="00D79437" w14:textId="77777777" w:rsidR="004D5FA9" w:rsidRDefault="00340DC3" w:rsidP="00AE05CC">
      <w:pPr>
        <w:pStyle w:val="12"/>
      </w:pPr>
      <w:r>
        <w:rPr>
          <w:i/>
          <w:iCs/>
        </w:rPr>
        <w:t>Задача «зрителей»</w:t>
      </w:r>
      <w:r>
        <w:t xml:space="preserve"> — просмотреть спектакль, не перебивая «актера», вникнуть и понять предлагаемый способ решения.</w:t>
      </w:r>
    </w:p>
    <w:p w14:paraId="695D9FA6" w14:textId="77777777" w:rsidR="004D5FA9" w:rsidRDefault="00340DC3" w:rsidP="00AE05CC">
      <w:pPr>
        <w:pStyle w:val="12"/>
      </w:pPr>
      <w:r>
        <w:t>Если несколько групп решали одну и ту же задачу, то после выступления первой группы участники каждой из остальных групп уточняют решение методом дополнения (не представляя его заново, а при необходимости уточняя какой-то элемент: формулировку условия и вопроса, построенную модель, способ решения и проверки, ответ и т. д.). При этом «зрители» могут задать «актерам» вопросы на понимание («Правильно ли я понял(а), что ...?»). Таким образом, учащиеся получают ценный опыт выступлений, презентации своих идей и их обсуждения в форме коммуникативного взаимодействия.</w:t>
      </w:r>
    </w:p>
    <w:p w14:paraId="47C2A0D0" w14:textId="77777777" w:rsidR="004D5FA9" w:rsidRDefault="00340DC3" w:rsidP="00AE05CC">
      <w:pPr>
        <w:pStyle w:val="12"/>
      </w:pPr>
      <w:r>
        <w:t>Представленное решение уточняется (либо, если оно не получено, отыскивается) с помощью подводящего диалога. Возможность ответа предоставляется сначала членам группы (или групп), решавших данную задачу, а если потребуется, — всем участникам. Разбираются разные варианты решения, и согласованный способ учитель фиксирует на доске, а дети аккуратно записывают ручкой. Так они постепенно создают для себя «умный решебник», который поможет им при подготовке к математическим соревнованиям разного уровня.</w:t>
      </w:r>
    </w:p>
    <w:p w14:paraId="10A01405" w14:textId="77777777" w:rsidR="004D5FA9" w:rsidRDefault="00340DC3" w:rsidP="00AE05CC">
      <w:pPr>
        <w:pStyle w:val="12"/>
      </w:pPr>
      <w:r>
        <w:t>По окончании спектакля звучат аплодисменты как знак признания (в случае успеха выступления) или поддержки (в случае неудачи). А если спектакль восхитил и впечатлил зрителей, то могут звучать даже возгласы «браво!».</w:t>
      </w:r>
    </w:p>
    <w:p w14:paraId="682CD017" w14:textId="77777777" w:rsidR="004D5FA9" w:rsidRDefault="00340DC3" w:rsidP="00AE05CC">
      <w:pPr>
        <w:pStyle w:val="60"/>
        <w:keepNext/>
        <w:spacing w:before="120" w:line="240" w:lineRule="auto"/>
        <w:ind w:left="0" w:firstLine="284"/>
        <w:jc w:val="both"/>
      </w:pPr>
      <w:r>
        <w:rPr>
          <w:b/>
          <w:bCs/>
        </w:rPr>
        <w:t xml:space="preserve">ЭТАП 4. </w:t>
      </w:r>
      <w:r>
        <w:rPr>
          <w:b/>
          <w:bCs/>
          <w:i/>
          <w:iCs/>
        </w:rPr>
        <w:t>«Антракт»</w:t>
      </w:r>
    </w:p>
    <w:p w14:paraId="1A37FF1D" w14:textId="77777777" w:rsidR="004D5FA9" w:rsidRDefault="00340DC3" w:rsidP="00AE05CC">
      <w:pPr>
        <w:pStyle w:val="12"/>
      </w:pPr>
      <w:r>
        <w:t>Данный этап является аналогом этапа 6 уроков в ТДМ — первичное закрепление с проговариванием во внешней речи, — который является необходимой ступенью прочного усвоения знаний (П. Я. Гальперин). Учитель просит школьников проговорить вслух в группах приемы решения задач по выбранной теме, которые они открыли и научились применять.</w:t>
      </w:r>
    </w:p>
    <w:p w14:paraId="7142BF91" w14:textId="77777777" w:rsidR="004D5FA9" w:rsidRDefault="00340DC3" w:rsidP="00AE05CC">
      <w:pPr>
        <w:pStyle w:val="12"/>
      </w:pPr>
      <w:r>
        <w:t>После этого он с помощью подводящего диалога проводит рефлексию решения задач, фиксирует достижения учащихся и то, что можно улучшить. Постепенно, по мере взросления детей проведение рефлексии решения переходит к учащимся, выступающим в роли «</w:t>
      </w:r>
      <w:r>
        <w:rPr>
          <w:i/>
          <w:iCs/>
        </w:rPr>
        <w:t>магистра»</w:t>
      </w:r>
      <w:r>
        <w:t>.</w:t>
      </w:r>
    </w:p>
    <w:p w14:paraId="28BC1B2F" w14:textId="77777777" w:rsidR="004D5FA9" w:rsidRDefault="00340DC3" w:rsidP="00AE05CC">
      <w:pPr>
        <w:pStyle w:val="12"/>
      </w:pPr>
      <w:r>
        <w:t>В завершение учитель подводит итог всех выступлений и создает в классе ситуацию успеха, которую также можно поддержать аплодисментами в поддержку позитивных результатов, полученных на занятии.</w:t>
      </w:r>
    </w:p>
    <w:p w14:paraId="536B9724" w14:textId="77777777" w:rsidR="004D5FA9" w:rsidRDefault="00340DC3" w:rsidP="00AE05CC">
      <w:pPr>
        <w:pStyle w:val="60"/>
        <w:keepNext/>
        <w:spacing w:before="120" w:line="240" w:lineRule="auto"/>
        <w:ind w:left="0" w:firstLine="284"/>
        <w:jc w:val="both"/>
      </w:pPr>
      <w:r>
        <w:rPr>
          <w:b/>
          <w:bCs/>
        </w:rPr>
        <w:t xml:space="preserve">ЭТАП 5. </w:t>
      </w:r>
      <w:r>
        <w:rPr>
          <w:b/>
          <w:bCs/>
          <w:i/>
          <w:iCs/>
        </w:rPr>
        <w:t>«Выход на бис»</w:t>
      </w:r>
    </w:p>
    <w:p w14:paraId="61921B57" w14:textId="77777777" w:rsidR="004D5FA9" w:rsidRDefault="00340DC3" w:rsidP="00AE05CC">
      <w:pPr>
        <w:pStyle w:val="12"/>
      </w:pPr>
      <w:r>
        <w:t>Все дети получают возможность «выступить на бис» — выбрать себе для тренинга 1 -2 тренировочных задания, аналогичных решенным на занятии, а затем проверить себя в разделе «Варианты решений и ответов».</w:t>
      </w:r>
    </w:p>
    <w:p w14:paraId="3D2FBB96" w14:textId="77777777" w:rsidR="004D5FA9" w:rsidRDefault="00340DC3" w:rsidP="00AE05CC">
      <w:pPr>
        <w:pStyle w:val="12"/>
      </w:pPr>
      <w:r>
        <w:t>Данный этап соответствует этапу 7 уроков в ТДМ — самостоятельная работа с самопроверкой по эталону, — где новое знание переходит у учащихся во внутренний план, что является необходимым этапом процесса его формирования усвоения (П. Я. Гальперин).</w:t>
      </w:r>
    </w:p>
    <w:p w14:paraId="6B3C414E" w14:textId="77777777" w:rsidR="004D5FA9" w:rsidRDefault="00340DC3" w:rsidP="00AE05CC">
      <w:pPr>
        <w:pStyle w:val="60"/>
        <w:keepNext/>
        <w:spacing w:before="120" w:line="240" w:lineRule="auto"/>
        <w:ind w:left="0" w:firstLine="284"/>
        <w:jc w:val="both"/>
      </w:pPr>
      <w:r>
        <w:rPr>
          <w:b/>
          <w:bCs/>
        </w:rPr>
        <w:t xml:space="preserve">ЭТАП 6. </w:t>
      </w:r>
      <w:r>
        <w:rPr>
          <w:b/>
          <w:bCs/>
          <w:i/>
          <w:iCs/>
        </w:rPr>
        <w:t>«Зеркало»</w:t>
      </w:r>
    </w:p>
    <w:p w14:paraId="01A2490C" w14:textId="77777777" w:rsidR="004D5FA9" w:rsidRDefault="00340DC3" w:rsidP="00AE05CC">
      <w:pPr>
        <w:pStyle w:val="12"/>
      </w:pPr>
      <w:r>
        <w:t>Это этап рефлексии деятельности на занятии. Учитель побуждает детей провести самоанализ своей работы, отвечая на вопросы:</w:t>
      </w:r>
    </w:p>
    <w:p w14:paraId="49D900A4" w14:textId="77777777" w:rsidR="004D5FA9" w:rsidRDefault="00340DC3">
      <w:pPr>
        <w:pStyle w:val="12"/>
        <w:numPr>
          <w:ilvl w:val="0"/>
          <w:numId w:val="175"/>
        </w:numPr>
      </w:pPr>
      <w:r>
        <w:t>Какую цель вы сегодня ставили на занятии? Достигли ли вы этой цели?</w:t>
      </w:r>
    </w:p>
    <w:p w14:paraId="24FA5EA9" w14:textId="77777777" w:rsidR="004D5FA9" w:rsidRDefault="00340DC3">
      <w:pPr>
        <w:pStyle w:val="12"/>
        <w:numPr>
          <w:ilvl w:val="0"/>
          <w:numId w:val="175"/>
        </w:numPr>
      </w:pPr>
      <w:r>
        <w:t>Что нового вы узнали? Чему научились?</w:t>
      </w:r>
    </w:p>
    <w:p w14:paraId="340E387C" w14:textId="77777777" w:rsidR="004D5FA9" w:rsidRDefault="00340DC3">
      <w:pPr>
        <w:pStyle w:val="12"/>
        <w:numPr>
          <w:ilvl w:val="0"/>
          <w:numId w:val="175"/>
        </w:numPr>
      </w:pPr>
      <w:r>
        <w:t>Какие задачи получились? Какие нет?</w:t>
      </w:r>
    </w:p>
    <w:p w14:paraId="2099C4A4" w14:textId="77777777" w:rsidR="004D5FA9" w:rsidRDefault="00340DC3">
      <w:pPr>
        <w:pStyle w:val="12"/>
        <w:numPr>
          <w:ilvl w:val="0"/>
          <w:numId w:val="175"/>
        </w:numPr>
      </w:pPr>
      <w:r>
        <w:t>Какие задачи показались сложными? Какие понравились?</w:t>
      </w:r>
    </w:p>
    <w:p w14:paraId="46198804" w14:textId="77777777" w:rsidR="004D5FA9" w:rsidRDefault="00340DC3">
      <w:pPr>
        <w:pStyle w:val="12"/>
        <w:numPr>
          <w:ilvl w:val="0"/>
          <w:numId w:val="175"/>
        </w:numPr>
      </w:pPr>
      <w:r>
        <w:t>Какие роли помогли вам лучше понять решение задач?</w:t>
      </w:r>
    </w:p>
    <w:p w14:paraId="5C83E362" w14:textId="77777777" w:rsidR="004D5FA9" w:rsidRDefault="00340DC3">
      <w:pPr>
        <w:pStyle w:val="12"/>
        <w:numPr>
          <w:ilvl w:val="0"/>
          <w:numId w:val="175"/>
        </w:numPr>
      </w:pPr>
      <w:r>
        <w:t>Кто в ходе представления задач был сегодня в роли «автора», «понимающего»? Какая из этих ролей вам больше нравится?</w:t>
      </w:r>
    </w:p>
    <w:p w14:paraId="4AB70FF3" w14:textId="77777777" w:rsidR="004D5FA9" w:rsidRDefault="00340DC3">
      <w:pPr>
        <w:pStyle w:val="12"/>
        <w:numPr>
          <w:ilvl w:val="0"/>
          <w:numId w:val="175"/>
        </w:numPr>
      </w:pPr>
      <w:r>
        <w:t>Довольны ли своей работой? Как можно ее улучшить?</w:t>
      </w:r>
    </w:p>
    <w:p w14:paraId="6BEBC5F3" w14:textId="77777777" w:rsidR="004D5FA9" w:rsidRDefault="00340DC3">
      <w:pPr>
        <w:pStyle w:val="12"/>
        <w:numPr>
          <w:ilvl w:val="0"/>
          <w:numId w:val="175"/>
        </w:numPr>
      </w:pPr>
      <w:r>
        <w:t>Какие личные победы сегодня удалось одержать? Кто хочет о них рассказать?</w:t>
      </w:r>
    </w:p>
    <w:p w14:paraId="4F15F1F7" w14:textId="77777777" w:rsidR="004D5FA9" w:rsidRDefault="00340DC3">
      <w:pPr>
        <w:pStyle w:val="12"/>
        <w:numPr>
          <w:ilvl w:val="0"/>
          <w:numId w:val="175"/>
        </w:numPr>
      </w:pPr>
      <w:r>
        <w:t>С каким настроением вы сегодня решали задачи? Нарисуйте свое отражение в зеркале.</w:t>
      </w:r>
    </w:p>
    <w:p w14:paraId="17F05FC8" w14:textId="77777777" w:rsidR="004D5FA9" w:rsidRDefault="00340DC3">
      <w:pPr>
        <w:pStyle w:val="12"/>
        <w:numPr>
          <w:ilvl w:val="0"/>
          <w:numId w:val="175"/>
        </w:numPr>
      </w:pPr>
      <w:r>
        <w:t>Определите свое отношение к задачам с помощью согласованных значков («царская», «легкая», «сложная», «красивая» и т. д.).</w:t>
      </w:r>
    </w:p>
    <w:p w14:paraId="7B974755" w14:textId="77777777" w:rsidR="004D5FA9" w:rsidRDefault="00340DC3" w:rsidP="00AE05CC">
      <w:pPr>
        <w:pStyle w:val="60"/>
        <w:keepNext/>
        <w:spacing w:before="120" w:line="240" w:lineRule="auto"/>
        <w:ind w:left="0" w:firstLine="284"/>
        <w:jc w:val="both"/>
      </w:pPr>
      <w:r>
        <w:rPr>
          <w:b/>
          <w:bCs/>
          <w:i/>
          <w:iCs/>
        </w:rPr>
        <w:t>«За кулисами»</w:t>
      </w:r>
    </w:p>
    <w:p w14:paraId="75987340" w14:textId="77777777" w:rsidR="004D5FA9" w:rsidRDefault="00340DC3" w:rsidP="00AE05CC">
      <w:pPr>
        <w:pStyle w:val="12"/>
      </w:pPr>
      <w:r>
        <w:t>Для детей, которые работают быстрее и, решив все задания на занятии, хотят потренироваться дома, предлагаются дополнительные задания, как правило, более высокого уровня сложности.</w:t>
      </w:r>
    </w:p>
    <w:p w14:paraId="748A4353" w14:textId="77777777" w:rsidR="004D5FA9" w:rsidRDefault="00340DC3" w:rsidP="00AE05CC">
      <w:pPr>
        <w:pStyle w:val="12"/>
      </w:pPr>
      <w:r>
        <w:rPr>
          <w:b/>
          <w:bCs/>
          <w:i/>
          <w:iCs/>
        </w:rPr>
        <w:t>Итак,</w:t>
      </w:r>
      <w:r>
        <w:t xml:space="preserve"> при работе в технологии «Математический театр» учащиеся на системной основе осваивают стратегии, методы и приемы решения олимпиадных задач по математике, учатся не бояться трудностей, преодолевать их на основе метода РСО, работать в команде. Вводимые роли переводят внутренние мыслительные действия по решению любых нестандартных задач на уровень знакомых детям жизненных образов, помогают им грамотно работать с текстами, наполняют процесс решения олимпиадных задач по математике соревновательностью и позитивными эмоциями.</w:t>
      </w:r>
    </w:p>
    <w:p w14:paraId="7745C8B3" w14:textId="77777777" w:rsidR="004D5FA9" w:rsidRDefault="00340DC3" w:rsidP="00AE05CC">
      <w:pPr>
        <w:pStyle w:val="12"/>
      </w:pPr>
      <w:r>
        <w:t>Технология «Математический театр» может использоваться как в коллективной, так и в индивидуальной работе с детьми. В этом случае взрослый играет роли «режиссера», члена группы по поиску решения задач («актерской труппы») и роль зрителя.</w:t>
      </w:r>
    </w:p>
    <w:p w14:paraId="44A7944D" w14:textId="2C7905B3" w:rsidR="004D5FA9" w:rsidRPr="00AE05CC" w:rsidRDefault="00340DC3" w:rsidP="00AE05CC">
      <w:pPr>
        <w:pStyle w:val="a8"/>
        <w:keepNext/>
        <w:spacing w:before="240" w:after="120"/>
        <w:ind w:firstLine="0"/>
        <w:jc w:val="center"/>
        <w:rPr>
          <w:b/>
          <w:bCs/>
          <w:sz w:val="28"/>
          <w:szCs w:val="28"/>
        </w:rPr>
      </w:pPr>
      <w:r w:rsidRPr="00AE05CC">
        <w:rPr>
          <w:b/>
          <w:bCs/>
          <w:color w:val="000000"/>
          <w:sz w:val="28"/>
          <w:szCs w:val="28"/>
        </w:rPr>
        <w:t>Планируемые результаты освоения курса</w:t>
      </w:r>
      <w:r w:rsidR="00AE05CC" w:rsidRPr="00AE05CC">
        <w:rPr>
          <w:b/>
          <w:bCs/>
          <w:color w:val="000000"/>
          <w:sz w:val="28"/>
          <w:szCs w:val="28"/>
        </w:rPr>
        <w:t xml:space="preserve"> </w:t>
      </w:r>
      <w:r w:rsidR="00AE05CC">
        <w:rPr>
          <w:b/>
          <w:bCs/>
          <w:color w:val="000000"/>
          <w:sz w:val="28"/>
          <w:szCs w:val="28"/>
        </w:rPr>
        <w:br/>
      </w:r>
      <w:r w:rsidRPr="00AE05CC">
        <w:rPr>
          <w:b/>
          <w:bCs/>
          <w:sz w:val="28"/>
          <w:szCs w:val="28"/>
        </w:rPr>
        <w:t xml:space="preserve">Подготовительный этап («Задача дня»). 1 </w:t>
      </w:r>
      <w:r w:rsidR="00AE05CC" w:rsidRPr="00AE05CC">
        <w:rPr>
          <w:b/>
          <w:bCs/>
          <w:sz w:val="28"/>
          <w:szCs w:val="28"/>
        </w:rPr>
        <w:t>–</w:t>
      </w:r>
      <w:r w:rsidRPr="00AE05CC">
        <w:rPr>
          <w:b/>
          <w:bCs/>
          <w:sz w:val="28"/>
          <w:szCs w:val="28"/>
        </w:rPr>
        <w:t xml:space="preserve"> 2</w:t>
      </w:r>
      <w:r w:rsidR="00AE05CC" w:rsidRPr="00AE05CC">
        <w:rPr>
          <w:b/>
          <w:bCs/>
          <w:sz w:val="28"/>
          <w:szCs w:val="28"/>
        </w:rPr>
        <w:t xml:space="preserve"> </w:t>
      </w:r>
      <w:r w:rsidRPr="00AE05CC">
        <w:rPr>
          <w:b/>
          <w:bCs/>
          <w:sz w:val="28"/>
          <w:szCs w:val="28"/>
        </w:rPr>
        <w:t>классы</w:t>
      </w:r>
    </w:p>
    <w:p w14:paraId="6BF125C9" w14:textId="77777777" w:rsidR="004D5FA9" w:rsidRDefault="00340DC3" w:rsidP="00AE05CC">
      <w:pPr>
        <w:pStyle w:val="42"/>
        <w:keepNext/>
        <w:spacing w:after="60"/>
        <w:ind w:firstLine="284"/>
        <w:jc w:val="center"/>
      </w:pPr>
      <w:r>
        <w:t>1 класс</w:t>
      </w:r>
    </w:p>
    <w:p w14:paraId="1D438BBB" w14:textId="77777777" w:rsidR="004D5FA9" w:rsidRPr="00AE05CC" w:rsidRDefault="00340DC3" w:rsidP="00AE05CC">
      <w:pPr>
        <w:pStyle w:val="12"/>
        <w:rPr>
          <w:u w:val="single"/>
        </w:rPr>
      </w:pPr>
      <w:r w:rsidRPr="00AE05CC">
        <w:rPr>
          <w:u w:val="single"/>
        </w:rPr>
        <w:t>К концу обучения в первом классе обучающийся научится:</w:t>
      </w:r>
    </w:p>
    <w:p w14:paraId="43543437" w14:textId="77777777" w:rsidR="004D5FA9" w:rsidRDefault="00340DC3">
      <w:pPr>
        <w:pStyle w:val="60"/>
        <w:keepNext/>
        <w:numPr>
          <w:ilvl w:val="0"/>
          <w:numId w:val="75"/>
        </w:numPr>
        <w:tabs>
          <w:tab w:val="left" w:pos="358"/>
        </w:tabs>
        <w:spacing w:before="240" w:after="80" w:line="206" w:lineRule="auto"/>
        <w:ind w:left="0" w:firstLine="0"/>
        <w:jc w:val="center"/>
      </w:pPr>
      <w:r>
        <w:rPr>
          <w:b/>
          <w:bCs/>
        </w:rPr>
        <w:t>АРИФМЕТИКА</w:t>
      </w:r>
    </w:p>
    <w:p w14:paraId="1063ED10" w14:textId="77777777" w:rsidR="004D5FA9" w:rsidRDefault="00340DC3">
      <w:pPr>
        <w:pStyle w:val="60"/>
        <w:numPr>
          <w:ilvl w:val="0"/>
          <w:numId w:val="76"/>
        </w:numPr>
        <w:tabs>
          <w:tab w:val="left" w:pos="354"/>
        </w:tabs>
        <w:spacing w:line="240" w:lineRule="auto"/>
        <w:ind w:left="0" w:firstLine="0"/>
      </w:pPr>
      <w:r>
        <w:rPr>
          <w:b/>
          <w:bCs/>
        </w:rPr>
        <w:t>Суммы</w:t>
      </w:r>
    </w:p>
    <w:p w14:paraId="648A3270" w14:textId="77777777" w:rsidR="004D5FA9" w:rsidRDefault="00340DC3">
      <w:pPr>
        <w:pStyle w:val="12"/>
        <w:numPr>
          <w:ilvl w:val="0"/>
          <w:numId w:val="176"/>
        </w:numPr>
      </w:pPr>
      <w:r>
        <w:t>восстанавливать пропущенные числа и знаки в примерах на сложение и вычитание (до 4 знаков, 5 чисел);</w:t>
      </w:r>
    </w:p>
    <w:p w14:paraId="24BDD24C" w14:textId="77777777" w:rsidR="004D5FA9" w:rsidRDefault="00340DC3">
      <w:pPr>
        <w:pStyle w:val="12"/>
        <w:numPr>
          <w:ilvl w:val="0"/>
          <w:numId w:val="176"/>
        </w:numPr>
      </w:pPr>
      <w:r>
        <w:t>выполнять творческие задания по составлению примеров на сложение и вычитание с пропусками чисел и знаков;</w:t>
      </w:r>
    </w:p>
    <w:p w14:paraId="21397EC2" w14:textId="77777777" w:rsidR="004D5FA9" w:rsidRDefault="00340DC3">
      <w:pPr>
        <w:pStyle w:val="12"/>
        <w:numPr>
          <w:ilvl w:val="0"/>
          <w:numId w:val="176"/>
        </w:numPr>
      </w:pPr>
      <w:r>
        <w:t>использовать приемы упрощения устного счета при сложении и вычитании чисел: арифметические законы и прием дополнения числа до круглого;</w:t>
      </w:r>
    </w:p>
    <w:p w14:paraId="35C0A774" w14:textId="77777777" w:rsidR="004D5FA9" w:rsidRDefault="00340DC3">
      <w:pPr>
        <w:pStyle w:val="12"/>
        <w:numPr>
          <w:ilvl w:val="0"/>
          <w:numId w:val="176"/>
        </w:numPr>
      </w:pPr>
      <w:r>
        <w:t>применять зависимость изменения результатов сложения и вычитания от изменения компонентов для упрощения вычислений;</w:t>
      </w:r>
    </w:p>
    <w:p w14:paraId="3AE4D1DA" w14:textId="77777777" w:rsidR="004D5FA9" w:rsidRDefault="00340DC3">
      <w:pPr>
        <w:pStyle w:val="12"/>
        <w:numPr>
          <w:ilvl w:val="0"/>
          <w:numId w:val="176"/>
        </w:numPr>
      </w:pPr>
      <w:r>
        <w:t>использовать числовой луч в качестве инструмента при решении арифметических задач повышенной сложности.</w:t>
      </w:r>
    </w:p>
    <w:p w14:paraId="77536153" w14:textId="77777777" w:rsidR="004D5FA9" w:rsidRDefault="00340DC3">
      <w:pPr>
        <w:pStyle w:val="60"/>
        <w:keepNext/>
        <w:numPr>
          <w:ilvl w:val="0"/>
          <w:numId w:val="76"/>
        </w:numPr>
        <w:tabs>
          <w:tab w:val="left" w:pos="368"/>
        </w:tabs>
        <w:spacing w:before="120" w:line="240" w:lineRule="auto"/>
        <w:ind w:left="0" w:firstLine="0"/>
      </w:pPr>
      <w:r>
        <w:rPr>
          <w:b/>
          <w:bCs/>
        </w:rPr>
        <w:t>Числа и их свойства</w:t>
      </w:r>
    </w:p>
    <w:p w14:paraId="54C991C8" w14:textId="77777777" w:rsidR="004D5FA9" w:rsidRDefault="00340DC3">
      <w:pPr>
        <w:pStyle w:val="12"/>
        <w:numPr>
          <w:ilvl w:val="0"/>
          <w:numId w:val="177"/>
        </w:numPr>
      </w:pPr>
      <w:r>
        <w:t>решать примеры на сложение и вычитание, составленные с помощью спичек;</w:t>
      </w:r>
    </w:p>
    <w:p w14:paraId="53EA7D65" w14:textId="77777777" w:rsidR="004D5FA9" w:rsidRDefault="00340DC3">
      <w:pPr>
        <w:pStyle w:val="12"/>
        <w:numPr>
          <w:ilvl w:val="0"/>
          <w:numId w:val="177"/>
        </w:numPr>
      </w:pPr>
      <w:r>
        <w:t>находить несоответствия в равенствах, составленных из спичек, и устранять их;</w:t>
      </w:r>
    </w:p>
    <w:p w14:paraId="65D9806D" w14:textId="77777777" w:rsidR="004D5FA9" w:rsidRDefault="00340DC3">
      <w:pPr>
        <w:pStyle w:val="12"/>
        <w:numPr>
          <w:ilvl w:val="0"/>
          <w:numId w:val="177"/>
        </w:numPr>
      </w:pPr>
      <w:r>
        <w:t>использовать римские цифры, выполнять сравнение, сложение и вычитание с ними;</w:t>
      </w:r>
    </w:p>
    <w:p w14:paraId="6420D5A6" w14:textId="77777777" w:rsidR="004D5FA9" w:rsidRDefault="00340DC3">
      <w:pPr>
        <w:pStyle w:val="12"/>
        <w:numPr>
          <w:ilvl w:val="0"/>
          <w:numId w:val="177"/>
        </w:numPr>
      </w:pPr>
      <w:r>
        <w:t>распознавать алфавитную нумерацию, «волшебные» цифры;</w:t>
      </w:r>
    </w:p>
    <w:p w14:paraId="5AB12B67" w14:textId="77777777" w:rsidR="004D5FA9" w:rsidRDefault="00340DC3">
      <w:pPr>
        <w:pStyle w:val="12"/>
        <w:numPr>
          <w:ilvl w:val="0"/>
          <w:numId w:val="177"/>
        </w:numPr>
      </w:pPr>
      <w:r>
        <w:t>решать и составлять простые арифметические ребусы на сложение и вычитание однозначных и двузначных чисел.</w:t>
      </w:r>
    </w:p>
    <w:p w14:paraId="59DAF00C" w14:textId="77777777" w:rsidR="004D5FA9" w:rsidRDefault="00340DC3">
      <w:pPr>
        <w:pStyle w:val="60"/>
        <w:keepNext/>
        <w:numPr>
          <w:ilvl w:val="0"/>
          <w:numId w:val="76"/>
        </w:numPr>
        <w:tabs>
          <w:tab w:val="left" w:pos="368"/>
        </w:tabs>
        <w:spacing w:before="120" w:line="240" w:lineRule="auto"/>
        <w:ind w:left="0" w:firstLine="0"/>
      </w:pPr>
      <w:r>
        <w:rPr>
          <w:b/>
          <w:bCs/>
        </w:rPr>
        <w:t>Закономерности</w:t>
      </w:r>
    </w:p>
    <w:p w14:paraId="3F37F033" w14:textId="77777777" w:rsidR="004D5FA9" w:rsidRDefault="00340DC3">
      <w:pPr>
        <w:pStyle w:val="12"/>
        <w:numPr>
          <w:ilvl w:val="0"/>
          <w:numId w:val="178"/>
        </w:numPr>
      </w:pPr>
      <w:r>
        <w:t>устанавливать, продолжать закономерности в расположении геометрических фигур и чисел;</w:t>
      </w:r>
    </w:p>
    <w:p w14:paraId="6006A752" w14:textId="77777777" w:rsidR="004D5FA9" w:rsidRDefault="00340DC3">
      <w:pPr>
        <w:pStyle w:val="12"/>
        <w:numPr>
          <w:ilvl w:val="0"/>
          <w:numId w:val="178"/>
        </w:numPr>
      </w:pPr>
      <w:r>
        <w:t>восстанавливать пропущенные элементы в последовательностях с геометрическими фигурами и числами;</w:t>
      </w:r>
    </w:p>
    <w:p w14:paraId="7A4DE9F9" w14:textId="77777777" w:rsidR="004D5FA9" w:rsidRDefault="00340DC3">
      <w:pPr>
        <w:pStyle w:val="12"/>
        <w:numPr>
          <w:ilvl w:val="0"/>
          <w:numId w:val="178"/>
        </w:numPr>
      </w:pPr>
      <w:r>
        <w:t>устанавливать и продолжать закономерности на сложение и вычитание чисел в пределах 100.</w:t>
      </w:r>
    </w:p>
    <w:p w14:paraId="1A15F8F5" w14:textId="77777777" w:rsidR="004D5FA9" w:rsidRDefault="00340DC3">
      <w:pPr>
        <w:pStyle w:val="60"/>
        <w:keepNext/>
        <w:numPr>
          <w:ilvl w:val="0"/>
          <w:numId w:val="76"/>
        </w:numPr>
        <w:tabs>
          <w:tab w:val="left" w:pos="368"/>
        </w:tabs>
        <w:spacing w:before="120" w:line="240" w:lineRule="auto"/>
        <w:ind w:left="0" w:firstLine="0"/>
        <w:jc w:val="both"/>
      </w:pPr>
      <w:r>
        <w:rPr>
          <w:b/>
          <w:bCs/>
        </w:rPr>
        <w:t>Время и движение</w:t>
      </w:r>
    </w:p>
    <w:p w14:paraId="57FCA073" w14:textId="77777777" w:rsidR="004D5FA9" w:rsidRDefault="00340DC3">
      <w:pPr>
        <w:pStyle w:val="12"/>
        <w:numPr>
          <w:ilvl w:val="0"/>
          <w:numId w:val="179"/>
        </w:numPr>
      </w:pPr>
      <w:r>
        <w:t>устанавливать последовательность событий;</w:t>
      </w:r>
    </w:p>
    <w:p w14:paraId="11A446A1" w14:textId="77777777" w:rsidR="004D5FA9" w:rsidRDefault="00340DC3">
      <w:pPr>
        <w:pStyle w:val="12"/>
        <w:numPr>
          <w:ilvl w:val="0"/>
          <w:numId w:val="179"/>
        </w:numPr>
      </w:pPr>
      <w:r>
        <w:t>обозначать время совершения действия (вчера, сегодня, завтра, утром, днем, вечером, ночью, весной, сейчас, позже, погодя, всегда), устанавливать их соответствие и взаимосвязь для решения логических задач;</w:t>
      </w:r>
    </w:p>
    <w:p w14:paraId="663642B6" w14:textId="77777777" w:rsidR="004D5FA9" w:rsidRDefault="00340DC3">
      <w:pPr>
        <w:pStyle w:val="12"/>
        <w:numPr>
          <w:ilvl w:val="0"/>
          <w:numId w:val="179"/>
        </w:numPr>
      </w:pPr>
      <w:r>
        <w:t>использовать знание величин и единиц измерения длины, площади, массы, объема (вместимости), времени при решении нестандартных задач.</w:t>
      </w:r>
    </w:p>
    <w:p w14:paraId="4AAA311C" w14:textId="77777777" w:rsidR="004D5FA9" w:rsidRDefault="00340DC3">
      <w:pPr>
        <w:pStyle w:val="60"/>
        <w:keepNext/>
        <w:numPr>
          <w:ilvl w:val="0"/>
          <w:numId w:val="75"/>
        </w:numPr>
        <w:tabs>
          <w:tab w:val="left" w:pos="469"/>
        </w:tabs>
        <w:spacing w:before="240" w:line="209" w:lineRule="auto"/>
        <w:ind w:left="0" w:firstLine="0"/>
        <w:jc w:val="center"/>
      </w:pPr>
      <w:r>
        <w:rPr>
          <w:b/>
          <w:bCs/>
        </w:rPr>
        <w:t>ГЕОМЕТРИЯ</w:t>
      </w:r>
    </w:p>
    <w:p w14:paraId="7E2AD5B6" w14:textId="77777777" w:rsidR="004D5FA9" w:rsidRDefault="00340DC3">
      <w:pPr>
        <w:pStyle w:val="60"/>
        <w:numPr>
          <w:ilvl w:val="0"/>
          <w:numId w:val="77"/>
        </w:numPr>
        <w:tabs>
          <w:tab w:val="left" w:pos="354"/>
        </w:tabs>
        <w:spacing w:line="240" w:lineRule="auto"/>
        <w:ind w:left="0" w:firstLine="0"/>
      </w:pPr>
      <w:r>
        <w:rPr>
          <w:b/>
          <w:bCs/>
        </w:rPr>
        <w:t>Геометрическое мышление</w:t>
      </w:r>
    </w:p>
    <w:p w14:paraId="4C559F74" w14:textId="77777777" w:rsidR="004D5FA9" w:rsidRDefault="00340DC3">
      <w:pPr>
        <w:pStyle w:val="12"/>
        <w:numPr>
          <w:ilvl w:val="0"/>
          <w:numId w:val="180"/>
        </w:numPr>
      </w:pPr>
      <w:r>
        <w:t>распознавать плоские и пространственные фигуры, анализировать их свойства;</w:t>
      </w:r>
    </w:p>
    <w:p w14:paraId="0BD2F432" w14:textId="77777777" w:rsidR="004D5FA9" w:rsidRDefault="00340DC3">
      <w:pPr>
        <w:pStyle w:val="12"/>
        <w:numPr>
          <w:ilvl w:val="0"/>
          <w:numId w:val="180"/>
        </w:numPr>
      </w:pPr>
      <w:r>
        <w:t>выполнять преобразования моделей геометрических фигур по заданной инструкции (форма, размер, цвет);</w:t>
      </w:r>
    </w:p>
    <w:p w14:paraId="36EEC77B" w14:textId="77777777" w:rsidR="004D5FA9" w:rsidRDefault="00340DC3">
      <w:pPr>
        <w:pStyle w:val="12"/>
        <w:numPr>
          <w:ilvl w:val="0"/>
          <w:numId w:val="180"/>
        </w:numPr>
      </w:pPr>
      <w:r>
        <w:t>выделять группы предметов или фигур, обладающих общим свойством.</w:t>
      </w:r>
    </w:p>
    <w:p w14:paraId="01677EB2" w14:textId="77777777" w:rsidR="004D5FA9" w:rsidRDefault="00340DC3">
      <w:pPr>
        <w:pStyle w:val="60"/>
        <w:keepNext/>
        <w:numPr>
          <w:ilvl w:val="0"/>
          <w:numId w:val="77"/>
        </w:numPr>
        <w:tabs>
          <w:tab w:val="left" w:pos="368"/>
        </w:tabs>
        <w:spacing w:before="120" w:line="240" w:lineRule="auto"/>
        <w:ind w:left="0" w:firstLine="0"/>
      </w:pPr>
      <w:r>
        <w:rPr>
          <w:b/>
          <w:bCs/>
        </w:rPr>
        <w:t>Площади</w:t>
      </w:r>
    </w:p>
    <w:p w14:paraId="7A74314D" w14:textId="77777777" w:rsidR="004D5FA9" w:rsidRDefault="00340DC3">
      <w:pPr>
        <w:pStyle w:val="12"/>
        <w:numPr>
          <w:ilvl w:val="0"/>
          <w:numId w:val="181"/>
        </w:numPr>
      </w:pPr>
      <w:r>
        <w:t>определять количество клеток в фигуре, рисовать фигуры другой формы, но с таким же количеством клеток;</w:t>
      </w:r>
    </w:p>
    <w:p w14:paraId="5694517B" w14:textId="77777777" w:rsidR="004D5FA9" w:rsidRDefault="00340DC3">
      <w:pPr>
        <w:pStyle w:val="12"/>
        <w:numPr>
          <w:ilvl w:val="0"/>
          <w:numId w:val="181"/>
        </w:numPr>
      </w:pPr>
      <w:r>
        <w:t>использовать прием наложения фигур для определения равенства фигур;</w:t>
      </w:r>
    </w:p>
    <w:p w14:paraId="05125479" w14:textId="524D1C60" w:rsidR="004D5FA9" w:rsidRDefault="00340DC3">
      <w:pPr>
        <w:pStyle w:val="12"/>
        <w:numPr>
          <w:ilvl w:val="0"/>
          <w:numId w:val="181"/>
        </w:numPr>
      </w:pPr>
      <w:r>
        <w:t>составлять фигуры из определенного набора</w:t>
      </w:r>
      <w:r w:rsidR="008E3E42">
        <w:t xml:space="preserve"> </w:t>
      </w:r>
      <w:r>
        <w:t>частей</w:t>
      </w:r>
      <w:r w:rsidR="008E3E42">
        <w:t xml:space="preserve"> </w:t>
      </w:r>
      <w:r>
        <w:t>разных/одинаковых по форме;</w:t>
      </w:r>
    </w:p>
    <w:p w14:paraId="2B3F6520" w14:textId="77777777" w:rsidR="004D5FA9" w:rsidRDefault="00340DC3">
      <w:pPr>
        <w:pStyle w:val="12"/>
        <w:numPr>
          <w:ilvl w:val="0"/>
          <w:numId w:val="181"/>
        </w:numPr>
      </w:pPr>
      <w:r>
        <w:t>делить (разрезать) простые фигуры на две и более частей.</w:t>
      </w:r>
    </w:p>
    <w:p w14:paraId="3A1734D2" w14:textId="77777777" w:rsidR="004D5FA9" w:rsidRDefault="00340DC3">
      <w:pPr>
        <w:pStyle w:val="60"/>
        <w:keepNext/>
        <w:numPr>
          <w:ilvl w:val="0"/>
          <w:numId w:val="77"/>
        </w:numPr>
        <w:tabs>
          <w:tab w:val="left" w:pos="368"/>
        </w:tabs>
        <w:spacing w:before="120" w:line="240" w:lineRule="auto"/>
        <w:ind w:left="0" w:firstLine="0"/>
      </w:pPr>
      <w:r>
        <w:rPr>
          <w:b/>
          <w:bCs/>
        </w:rPr>
        <w:t>Геометрические неравенства</w:t>
      </w:r>
    </w:p>
    <w:p w14:paraId="27523EF9" w14:textId="77777777" w:rsidR="004D5FA9" w:rsidRDefault="00340DC3">
      <w:pPr>
        <w:pStyle w:val="12"/>
        <w:numPr>
          <w:ilvl w:val="0"/>
          <w:numId w:val="182"/>
        </w:numPr>
      </w:pPr>
      <w:r>
        <w:t>конструировать геометрические фигуры из палочек;</w:t>
      </w:r>
    </w:p>
    <w:p w14:paraId="19469267" w14:textId="77777777" w:rsidR="004D5FA9" w:rsidRDefault="00340DC3">
      <w:pPr>
        <w:pStyle w:val="12"/>
        <w:numPr>
          <w:ilvl w:val="0"/>
          <w:numId w:val="182"/>
        </w:numPr>
      </w:pPr>
      <w:r>
        <w:t>вычислять периметр фигур и длины ломаных.</w:t>
      </w:r>
    </w:p>
    <w:p w14:paraId="436B38E2" w14:textId="77777777" w:rsidR="004D5FA9" w:rsidRDefault="00340DC3">
      <w:pPr>
        <w:pStyle w:val="60"/>
        <w:keepNext/>
        <w:numPr>
          <w:ilvl w:val="0"/>
          <w:numId w:val="75"/>
        </w:numPr>
        <w:tabs>
          <w:tab w:val="left" w:pos="579"/>
        </w:tabs>
        <w:spacing w:before="240" w:line="209" w:lineRule="auto"/>
        <w:ind w:left="0" w:firstLine="0"/>
        <w:jc w:val="center"/>
      </w:pPr>
      <w:r>
        <w:rPr>
          <w:b/>
          <w:bCs/>
        </w:rPr>
        <w:t>АЛГЕБРА</w:t>
      </w:r>
    </w:p>
    <w:p w14:paraId="03720A2D" w14:textId="77777777" w:rsidR="004D5FA9" w:rsidRDefault="00340DC3">
      <w:pPr>
        <w:pStyle w:val="60"/>
        <w:numPr>
          <w:ilvl w:val="0"/>
          <w:numId w:val="78"/>
        </w:numPr>
        <w:tabs>
          <w:tab w:val="left" w:pos="354"/>
        </w:tabs>
        <w:spacing w:after="40" w:line="240" w:lineRule="auto"/>
        <w:ind w:left="0" w:firstLine="0"/>
        <w:jc w:val="both"/>
      </w:pPr>
      <w:r>
        <w:rPr>
          <w:b/>
          <w:bCs/>
        </w:rPr>
        <w:t>От чисел к буквам</w:t>
      </w:r>
    </w:p>
    <w:p w14:paraId="48FD0C2E" w14:textId="77777777" w:rsidR="004D5FA9" w:rsidRDefault="00340DC3">
      <w:pPr>
        <w:pStyle w:val="12"/>
        <w:numPr>
          <w:ilvl w:val="0"/>
          <w:numId w:val="183"/>
        </w:numPr>
      </w:pPr>
      <w:r>
        <w:t>составлять числовые и буквенные выражения по рисункам;</w:t>
      </w:r>
    </w:p>
    <w:p w14:paraId="2EC92484" w14:textId="77777777" w:rsidR="004D5FA9" w:rsidRDefault="00340DC3">
      <w:pPr>
        <w:pStyle w:val="12"/>
        <w:numPr>
          <w:ilvl w:val="0"/>
          <w:numId w:val="183"/>
        </w:numPr>
      </w:pPr>
      <w:r>
        <w:t>использовать буквенную запись для фиксации свойств чисел и фигур;</w:t>
      </w:r>
    </w:p>
    <w:p w14:paraId="758AB3B1" w14:textId="77777777" w:rsidR="004D5FA9" w:rsidRDefault="00340DC3">
      <w:pPr>
        <w:pStyle w:val="12"/>
        <w:numPr>
          <w:ilvl w:val="0"/>
          <w:numId w:val="183"/>
        </w:numPr>
      </w:pPr>
      <w:r>
        <w:t>составлять и решать простые уравнения по их образной интерпретации с помощью весов и геометрических фигур.</w:t>
      </w:r>
    </w:p>
    <w:p w14:paraId="651C820A" w14:textId="77777777" w:rsidR="004D5FA9" w:rsidRDefault="00340DC3">
      <w:pPr>
        <w:pStyle w:val="60"/>
        <w:keepNext/>
        <w:numPr>
          <w:ilvl w:val="0"/>
          <w:numId w:val="78"/>
        </w:numPr>
        <w:tabs>
          <w:tab w:val="left" w:pos="368"/>
        </w:tabs>
        <w:spacing w:before="120" w:after="40" w:line="240" w:lineRule="auto"/>
        <w:ind w:left="0" w:firstLine="0"/>
        <w:jc w:val="both"/>
      </w:pPr>
      <w:r>
        <w:rPr>
          <w:b/>
          <w:bCs/>
        </w:rPr>
        <w:t>Функциональные зависимости</w:t>
      </w:r>
    </w:p>
    <w:p w14:paraId="11B5937A" w14:textId="77777777" w:rsidR="004D5FA9" w:rsidRDefault="00340DC3">
      <w:pPr>
        <w:pStyle w:val="12"/>
        <w:numPr>
          <w:ilvl w:val="0"/>
          <w:numId w:val="184"/>
        </w:numPr>
      </w:pPr>
      <w:r>
        <w:t>устанавливать и изменять свойства предметов (цвет, форму, размер);</w:t>
      </w:r>
    </w:p>
    <w:p w14:paraId="7DE75AA0" w14:textId="77777777" w:rsidR="004D5FA9" w:rsidRDefault="00340DC3">
      <w:pPr>
        <w:pStyle w:val="12"/>
        <w:numPr>
          <w:ilvl w:val="0"/>
          <w:numId w:val="184"/>
        </w:numPr>
      </w:pPr>
      <w:r>
        <w:t>анализировать таблицы для определения свойств фигур и предметов;</w:t>
      </w:r>
    </w:p>
    <w:p w14:paraId="2F8CABE1" w14:textId="77777777" w:rsidR="004D5FA9" w:rsidRDefault="00340DC3">
      <w:pPr>
        <w:pStyle w:val="12"/>
        <w:numPr>
          <w:ilvl w:val="0"/>
          <w:numId w:val="184"/>
        </w:numPr>
      </w:pPr>
      <w:r>
        <w:t>использовать таблицу для классификации фигур и предметов;</w:t>
      </w:r>
    </w:p>
    <w:p w14:paraId="42AAA50A" w14:textId="77777777" w:rsidR="004D5FA9" w:rsidRDefault="00340DC3">
      <w:pPr>
        <w:pStyle w:val="12"/>
        <w:numPr>
          <w:ilvl w:val="0"/>
          <w:numId w:val="184"/>
        </w:numPr>
      </w:pPr>
      <w:r>
        <w:t>определять зависимости между величинами, компонентами арифметических действий и использовать их для решения задач.</w:t>
      </w:r>
    </w:p>
    <w:p w14:paraId="278A435B" w14:textId="77777777" w:rsidR="004D5FA9" w:rsidRDefault="00340DC3">
      <w:pPr>
        <w:pStyle w:val="60"/>
        <w:keepNext/>
        <w:numPr>
          <w:ilvl w:val="0"/>
          <w:numId w:val="78"/>
        </w:numPr>
        <w:tabs>
          <w:tab w:val="left" w:pos="368"/>
        </w:tabs>
        <w:spacing w:before="120" w:after="40" w:line="240" w:lineRule="auto"/>
        <w:ind w:left="0" w:firstLine="0"/>
        <w:jc w:val="both"/>
      </w:pPr>
      <w:r>
        <w:rPr>
          <w:b/>
          <w:bCs/>
        </w:rPr>
        <w:t>Неравенства и оценки</w:t>
      </w:r>
    </w:p>
    <w:p w14:paraId="7E46C1E9" w14:textId="77777777" w:rsidR="004D5FA9" w:rsidRDefault="00340DC3">
      <w:pPr>
        <w:pStyle w:val="12"/>
        <w:numPr>
          <w:ilvl w:val="0"/>
          <w:numId w:val="185"/>
        </w:numPr>
      </w:pPr>
      <w:r>
        <w:t>решать логические задачи с использованием числового луча на основе сравнения предметов (старше, моложе, самый высокий, самый узкий и так далее);</w:t>
      </w:r>
    </w:p>
    <w:p w14:paraId="7B8A0F43" w14:textId="77777777" w:rsidR="004D5FA9" w:rsidRDefault="00340DC3">
      <w:pPr>
        <w:pStyle w:val="12"/>
        <w:numPr>
          <w:ilvl w:val="0"/>
          <w:numId w:val="185"/>
        </w:numPr>
      </w:pPr>
      <w:r>
        <w:t>решать нестандартные задачи на разностное сравнение;</w:t>
      </w:r>
    </w:p>
    <w:p w14:paraId="7A7874D9" w14:textId="77777777" w:rsidR="004D5FA9" w:rsidRDefault="00340DC3">
      <w:pPr>
        <w:pStyle w:val="12"/>
        <w:numPr>
          <w:ilvl w:val="0"/>
          <w:numId w:val="185"/>
        </w:numPr>
      </w:pPr>
      <w:r>
        <w:t>решать логические задачи на части и целое.</w:t>
      </w:r>
    </w:p>
    <w:p w14:paraId="7A279E3E" w14:textId="77777777" w:rsidR="004D5FA9" w:rsidRDefault="00340DC3">
      <w:pPr>
        <w:pStyle w:val="60"/>
        <w:keepNext/>
        <w:numPr>
          <w:ilvl w:val="0"/>
          <w:numId w:val="75"/>
        </w:numPr>
        <w:tabs>
          <w:tab w:val="left" w:pos="560"/>
        </w:tabs>
        <w:spacing w:before="240" w:after="40" w:line="209" w:lineRule="auto"/>
        <w:ind w:left="0" w:firstLine="0"/>
        <w:jc w:val="center"/>
      </w:pPr>
      <w:r>
        <w:rPr>
          <w:b/>
          <w:bCs/>
        </w:rPr>
        <w:t>ТЕОРИЯ ЧИСЕЛ</w:t>
      </w:r>
    </w:p>
    <w:p w14:paraId="5CEEA2A3" w14:textId="77777777" w:rsidR="004D5FA9" w:rsidRDefault="00340DC3">
      <w:pPr>
        <w:pStyle w:val="60"/>
        <w:keepNext/>
        <w:numPr>
          <w:ilvl w:val="0"/>
          <w:numId w:val="79"/>
        </w:numPr>
        <w:tabs>
          <w:tab w:val="left" w:pos="354"/>
        </w:tabs>
        <w:spacing w:before="120" w:after="40" w:line="240" w:lineRule="auto"/>
        <w:ind w:left="0" w:firstLine="0"/>
        <w:jc w:val="both"/>
      </w:pPr>
      <w:r>
        <w:rPr>
          <w:b/>
          <w:bCs/>
        </w:rPr>
        <w:t>Делимость</w:t>
      </w:r>
    </w:p>
    <w:p w14:paraId="49E239A1" w14:textId="77777777" w:rsidR="004D5FA9" w:rsidRDefault="00340DC3">
      <w:pPr>
        <w:pStyle w:val="12"/>
        <w:numPr>
          <w:ilvl w:val="0"/>
          <w:numId w:val="186"/>
        </w:numPr>
      </w:pPr>
      <w:r>
        <w:t>выполнять практические действия по распределению фигур и предметов в группы с равным количеством;</w:t>
      </w:r>
    </w:p>
    <w:p w14:paraId="06C9BD58" w14:textId="77777777" w:rsidR="004D5FA9" w:rsidRDefault="00340DC3">
      <w:pPr>
        <w:pStyle w:val="12"/>
        <w:numPr>
          <w:ilvl w:val="0"/>
          <w:numId w:val="186"/>
        </w:numPr>
      </w:pPr>
      <w:r>
        <w:t>наблюдать возможность практической расстановки парами, тройками и так далее (или раскладке в вазы, на полки и так далее поровну) без остатка.</w:t>
      </w:r>
    </w:p>
    <w:p w14:paraId="04718302" w14:textId="77777777" w:rsidR="004D5FA9" w:rsidRDefault="00340DC3">
      <w:pPr>
        <w:pStyle w:val="60"/>
        <w:keepNext/>
        <w:numPr>
          <w:ilvl w:val="0"/>
          <w:numId w:val="79"/>
        </w:numPr>
        <w:tabs>
          <w:tab w:val="left" w:pos="368"/>
        </w:tabs>
        <w:spacing w:before="120" w:after="40" w:line="240" w:lineRule="auto"/>
        <w:ind w:left="0" w:firstLine="0"/>
        <w:jc w:val="both"/>
      </w:pPr>
      <w:r>
        <w:rPr>
          <w:b/>
          <w:bCs/>
        </w:rPr>
        <w:t>Остатки</w:t>
      </w:r>
    </w:p>
    <w:p w14:paraId="11BB9362" w14:textId="4399D466" w:rsidR="004D5FA9" w:rsidRDefault="00340DC3">
      <w:pPr>
        <w:pStyle w:val="12"/>
        <w:numPr>
          <w:ilvl w:val="0"/>
          <w:numId w:val="186"/>
        </w:numPr>
      </w:pPr>
      <w:r>
        <w:t>наблюдать возникновение остатка при практической расстановке парами, тройками и так далее (или раскладке в вазы, на полки и так далее поровну).</w:t>
      </w:r>
    </w:p>
    <w:p w14:paraId="6411DE28" w14:textId="77777777" w:rsidR="004D5FA9" w:rsidRDefault="00340DC3">
      <w:pPr>
        <w:pStyle w:val="60"/>
        <w:keepNext/>
        <w:numPr>
          <w:ilvl w:val="0"/>
          <w:numId w:val="80"/>
        </w:numPr>
        <w:tabs>
          <w:tab w:val="left" w:pos="459"/>
        </w:tabs>
        <w:spacing w:before="240" w:after="40" w:line="204" w:lineRule="auto"/>
        <w:ind w:left="0" w:firstLine="0"/>
        <w:jc w:val="center"/>
      </w:pPr>
      <w:r>
        <w:rPr>
          <w:b/>
          <w:bCs/>
        </w:rPr>
        <w:t>ЛОГИКА</w:t>
      </w:r>
    </w:p>
    <w:p w14:paraId="1C849048" w14:textId="77777777" w:rsidR="004D5FA9" w:rsidRDefault="00340DC3">
      <w:pPr>
        <w:pStyle w:val="60"/>
        <w:keepNext/>
        <w:numPr>
          <w:ilvl w:val="0"/>
          <w:numId w:val="81"/>
        </w:numPr>
        <w:tabs>
          <w:tab w:val="left" w:pos="354"/>
        </w:tabs>
        <w:spacing w:after="40" w:line="240" w:lineRule="auto"/>
        <w:ind w:left="0" w:firstLine="0"/>
        <w:jc w:val="both"/>
      </w:pPr>
      <w:r>
        <w:rPr>
          <w:b/>
          <w:bCs/>
        </w:rPr>
        <w:t>Математическая логика</w:t>
      </w:r>
    </w:p>
    <w:p w14:paraId="249FD547" w14:textId="77777777" w:rsidR="004D5FA9" w:rsidRDefault="00340DC3">
      <w:pPr>
        <w:pStyle w:val="12"/>
        <w:numPr>
          <w:ilvl w:val="0"/>
          <w:numId w:val="189"/>
        </w:numPr>
      </w:pPr>
      <w:r>
        <w:t>делать простые выводы и умозаключения, используя слова «верно» и «неверно»;</w:t>
      </w:r>
    </w:p>
    <w:p w14:paraId="22C5C456" w14:textId="77777777" w:rsidR="004D5FA9" w:rsidRDefault="00340DC3">
      <w:pPr>
        <w:pStyle w:val="12"/>
        <w:numPr>
          <w:ilvl w:val="0"/>
          <w:numId w:val="189"/>
        </w:numPr>
      </w:pPr>
      <w:r>
        <w:t>обосновывать свои суждения, опираясь на уже известные правила и свойства;</w:t>
      </w:r>
    </w:p>
    <w:p w14:paraId="1809CBEB" w14:textId="77777777" w:rsidR="004D5FA9" w:rsidRDefault="00340DC3">
      <w:pPr>
        <w:pStyle w:val="12"/>
        <w:numPr>
          <w:ilvl w:val="0"/>
          <w:numId w:val="189"/>
        </w:numPr>
      </w:pPr>
      <w:r>
        <w:t>решать логические задачи-ловушки (задачи на устранение мнимых логических противоречий, внимательность), обосновывать свои решения;</w:t>
      </w:r>
    </w:p>
    <w:p w14:paraId="4AE0C472" w14:textId="77777777" w:rsidR="004D5FA9" w:rsidRDefault="00340DC3">
      <w:pPr>
        <w:pStyle w:val="12"/>
        <w:numPr>
          <w:ilvl w:val="0"/>
          <w:numId w:val="189"/>
        </w:numPr>
      </w:pPr>
      <w:r>
        <w:t>решать логические задачи, используя метод исключения («четвертый лишний»);</w:t>
      </w:r>
    </w:p>
    <w:p w14:paraId="2BDD2D98" w14:textId="77777777" w:rsidR="004D5FA9" w:rsidRDefault="00340DC3">
      <w:pPr>
        <w:pStyle w:val="12"/>
        <w:numPr>
          <w:ilvl w:val="0"/>
          <w:numId w:val="189"/>
        </w:numPr>
      </w:pPr>
      <w:r>
        <w:t>использовать модели для решения логических задач (числовой луч, таблица).</w:t>
      </w:r>
    </w:p>
    <w:p w14:paraId="5F2AF470" w14:textId="77777777" w:rsidR="004D5FA9" w:rsidRDefault="00340DC3">
      <w:pPr>
        <w:pStyle w:val="60"/>
        <w:keepNext/>
        <w:numPr>
          <w:ilvl w:val="0"/>
          <w:numId w:val="81"/>
        </w:numPr>
        <w:tabs>
          <w:tab w:val="left" w:pos="368"/>
        </w:tabs>
        <w:spacing w:before="120" w:after="40" w:line="240" w:lineRule="auto"/>
        <w:ind w:left="0" w:firstLine="0"/>
        <w:jc w:val="both"/>
      </w:pPr>
      <w:r>
        <w:rPr>
          <w:b/>
          <w:bCs/>
        </w:rPr>
        <w:t>Принципы решения задач</w:t>
      </w:r>
    </w:p>
    <w:p w14:paraId="0DF04CD3" w14:textId="77777777" w:rsidR="004D5FA9" w:rsidRDefault="00340DC3">
      <w:pPr>
        <w:pStyle w:val="12"/>
        <w:numPr>
          <w:ilvl w:val="0"/>
          <w:numId w:val="188"/>
        </w:numPr>
      </w:pPr>
      <w:r>
        <w:t>строить цепочки логических рассуждений;</w:t>
      </w:r>
    </w:p>
    <w:p w14:paraId="56BFEFDA" w14:textId="77777777" w:rsidR="004D5FA9" w:rsidRDefault="00340DC3">
      <w:pPr>
        <w:pStyle w:val="12"/>
        <w:numPr>
          <w:ilvl w:val="0"/>
          <w:numId w:val="188"/>
        </w:numPr>
      </w:pPr>
      <w:r>
        <w:t>соотносить полученный результат с условием задачи, оценивать его правдоподобие;</w:t>
      </w:r>
    </w:p>
    <w:p w14:paraId="1C6156B0" w14:textId="77777777" w:rsidR="004D5FA9" w:rsidRDefault="00340DC3">
      <w:pPr>
        <w:pStyle w:val="12"/>
        <w:numPr>
          <w:ilvl w:val="0"/>
          <w:numId w:val="188"/>
        </w:numPr>
      </w:pPr>
      <w:r>
        <w:t>осуществлять простой перебор вариантов.</w:t>
      </w:r>
    </w:p>
    <w:p w14:paraId="5D476545" w14:textId="77777777" w:rsidR="004D5FA9" w:rsidRDefault="00340DC3">
      <w:pPr>
        <w:pStyle w:val="60"/>
        <w:keepNext/>
        <w:numPr>
          <w:ilvl w:val="0"/>
          <w:numId w:val="81"/>
        </w:numPr>
        <w:tabs>
          <w:tab w:val="left" w:pos="368"/>
        </w:tabs>
        <w:spacing w:before="120" w:after="40" w:line="240" w:lineRule="auto"/>
        <w:ind w:left="0" w:firstLine="0"/>
        <w:jc w:val="both"/>
      </w:pPr>
      <w:r>
        <w:rPr>
          <w:b/>
          <w:bCs/>
        </w:rPr>
        <w:t>Алгоритмы и конструкции</w:t>
      </w:r>
    </w:p>
    <w:p w14:paraId="1704DEE9" w14:textId="6AEE82ED" w:rsidR="004D5FA9" w:rsidRDefault="00340DC3">
      <w:pPr>
        <w:pStyle w:val="12"/>
        <w:numPr>
          <w:ilvl w:val="0"/>
          <w:numId w:val="82"/>
        </w:numPr>
      </w:pPr>
      <w:r>
        <w:t>составлять и использовать простые алгоритмы для определения последовательности действий при решении арифметических и логических задач.</w:t>
      </w:r>
    </w:p>
    <w:p w14:paraId="30E85821" w14:textId="77777777" w:rsidR="004D5FA9" w:rsidRDefault="00340DC3">
      <w:pPr>
        <w:pStyle w:val="60"/>
        <w:keepNext/>
        <w:numPr>
          <w:ilvl w:val="0"/>
          <w:numId w:val="81"/>
        </w:numPr>
        <w:tabs>
          <w:tab w:val="left" w:pos="368"/>
        </w:tabs>
        <w:spacing w:before="120" w:after="40" w:line="240" w:lineRule="auto"/>
        <w:ind w:left="0" w:firstLine="0"/>
        <w:jc w:val="both"/>
      </w:pPr>
      <w:r>
        <w:rPr>
          <w:b/>
          <w:bCs/>
        </w:rPr>
        <w:t>Игры и стратегии</w:t>
      </w:r>
    </w:p>
    <w:p w14:paraId="5C89A867" w14:textId="77777777" w:rsidR="004D5FA9" w:rsidRDefault="00340DC3">
      <w:pPr>
        <w:pStyle w:val="12"/>
        <w:numPr>
          <w:ilvl w:val="0"/>
          <w:numId w:val="187"/>
        </w:numPr>
      </w:pPr>
      <w:r>
        <w:t>понимать правила простых математических игр;</w:t>
      </w:r>
    </w:p>
    <w:p w14:paraId="280E5D06" w14:textId="77777777" w:rsidR="004D5FA9" w:rsidRDefault="00340DC3">
      <w:pPr>
        <w:pStyle w:val="12"/>
        <w:numPr>
          <w:ilvl w:val="0"/>
          <w:numId w:val="187"/>
        </w:numPr>
      </w:pPr>
      <w:r>
        <w:t>действовать по правилам игры, придерживаться составленного плана (стратегии).</w:t>
      </w:r>
    </w:p>
    <w:p w14:paraId="4A136E58" w14:textId="77777777" w:rsidR="004D5FA9" w:rsidRDefault="00340DC3">
      <w:pPr>
        <w:pStyle w:val="60"/>
        <w:keepNext/>
        <w:numPr>
          <w:ilvl w:val="0"/>
          <w:numId w:val="80"/>
        </w:numPr>
        <w:tabs>
          <w:tab w:val="left" w:pos="570"/>
        </w:tabs>
        <w:spacing w:before="240" w:after="120" w:line="204" w:lineRule="auto"/>
        <w:ind w:left="0" w:firstLine="0"/>
        <w:jc w:val="center"/>
      </w:pPr>
      <w:r>
        <w:rPr>
          <w:b/>
          <w:bCs/>
        </w:rPr>
        <w:t>КОМБИНАТОРИКА И ТЕОРИЯ МНОЖЕСТВ</w:t>
      </w:r>
    </w:p>
    <w:p w14:paraId="667D0487" w14:textId="77777777" w:rsidR="004D5FA9" w:rsidRDefault="00340DC3">
      <w:pPr>
        <w:pStyle w:val="60"/>
        <w:numPr>
          <w:ilvl w:val="0"/>
          <w:numId w:val="83"/>
        </w:numPr>
        <w:tabs>
          <w:tab w:val="left" w:pos="354"/>
        </w:tabs>
        <w:spacing w:line="240" w:lineRule="auto"/>
        <w:ind w:left="0" w:firstLine="0"/>
        <w:jc w:val="both"/>
      </w:pPr>
      <w:r>
        <w:rPr>
          <w:b/>
          <w:bCs/>
        </w:rPr>
        <w:t>Комбинаторика</w:t>
      </w:r>
    </w:p>
    <w:p w14:paraId="652391B9" w14:textId="77777777" w:rsidR="004D5FA9" w:rsidRDefault="00340DC3">
      <w:pPr>
        <w:pStyle w:val="12"/>
        <w:numPr>
          <w:ilvl w:val="0"/>
          <w:numId w:val="187"/>
        </w:numPr>
      </w:pPr>
      <w:r>
        <w:t>осуществлять перебор всех вариантов перестановки двух, трех объектов (предметов, фигур, цифр, букв);</w:t>
      </w:r>
    </w:p>
    <w:p w14:paraId="209A4884" w14:textId="77777777" w:rsidR="004D5FA9" w:rsidRDefault="00340DC3">
      <w:pPr>
        <w:pStyle w:val="12"/>
        <w:numPr>
          <w:ilvl w:val="0"/>
          <w:numId w:val="187"/>
        </w:numPr>
      </w:pPr>
      <w:r>
        <w:t>использовать идею организованного перебора (группировка вариантов).</w:t>
      </w:r>
    </w:p>
    <w:p w14:paraId="59DCAF6B" w14:textId="77777777" w:rsidR="004D5FA9" w:rsidRDefault="00340DC3">
      <w:pPr>
        <w:pStyle w:val="60"/>
        <w:keepNext/>
        <w:numPr>
          <w:ilvl w:val="0"/>
          <w:numId w:val="83"/>
        </w:numPr>
        <w:tabs>
          <w:tab w:val="left" w:pos="368"/>
        </w:tabs>
        <w:spacing w:before="120" w:line="240" w:lineRule="auto"/>
        <w:ind w:left="0" w:firstLine="0"/>
        <w:jc w:val="both"/>
      </w:pPr>
      <w:r>
        <w:rPr>
          <w:b/>
          <w:bCs/>
        </w:rPr>
        <w:t>Теория множеств</w:t>
      </w:r>
    </w:p>
    <w:p w14:paraId="02426FF2" w14:textId="77777777" w:rsidR="004D5FA9" w:rsidRDefault="00340DC3">
      <w:pPr>
        <w:pStyle w:val="12"/>
        <w:numPr>
          <w:ilvl w:val="0"/>
          <w:numId w:val="187"/>
        </w:numPr>
      </w:pPr>
      <w:r>
        <w:t>выделять группы предметов или фигур, обладающих общим свойством, составлять группы предметов по заданному свойству (признаку), выделять части группы;</w:t>
      </w:r>
    </w:p>
    <w:p w14:paraId="49CD42BF" w14:textId="77777777" w:rsidR="004D5FA9" w:rsidRDefault="00340DC3">
      <w:pPr>
        <w:pStyle w:val="12"/>
        <w:numPr>
          <w:ilvl w:val="0"/>
          <w:numId w:val="187"/>
        </w:numPr>
      </w:pPr>
      <w:r>
        <w:t>соединять группы предметов в одно целое (сложение), удалять части группы предметов (вычитание);</w:t>
      </w:r>
    </w:p>
    <w:p w14:paraId="62867D31" w14:textId="77777777" w:rsidR="004D5FA9" w:rsidRDefault="00340DC3">
      <w:pPr>
        <w:pStyle w:val="12"/>
        <w:numPr>
          <w:ilvl w:val="0"/>
          <w:numId w:val="187"/>
        </w:numPr>
      </w:pPr>
      <w:r>
        <w:t>проводить аналогию сравнения, сложения и вычитания групп предметов со сравнением, сложением и вычитанием величин;</w:t>
      </w:r>
    </w:p>
    <w:p w14:paraId="5C7DAF8B" w14:textId="77777777" w:rsidR="004D5FA9" w:rsidRDefault="00340DC3">
      <w:pPr>
        <w:pStyle w:val="12"/>
        <w:numPr>
          <w:ilvl w:val="0"/>
          <w:numId w:val="187"/>
        </w:numPr>
      </w:pPr>
      <w:r>
        <w:t>применять переместительное свойство сложения групп предметов;</w:t>
      </w:r>
    </w:p>
    <w:p w14:paraId="5CC4532B" w14:textId="77777777" w:rsidR="004D5FA9" w:rsidRDefault="00340DC3">
      <w:pPr>
        <w:pStyle w:val="12"/>
        <w:numPr>
          <w:ilvl w:val="0"/>
          <w:numId w:val="187"/>
        </w:numPr>
      </w:pPr>
      <w:r>
        <w:t>изображать группы с помощью овалов;</w:t>
      </w:r>
    </w:p>
    <w:p w14:paraId="72B77322" w14:textId="77777777" w:rsidR="004D5FA9" w:rsidRDefault="00340DC3">
      <w:pPr>
        <w:pStyle w:val="12"/>
        <w:numPr>
          <w:ilvl w:val="0"/>
          <w:numId w:val="187"/>
        </w:numPr>
      </w:pPr>
      <w:r>
        <w:t>сравнивать группы предметов по количеству;</w:t>
      </w:r>
    </w:p>
    <w:p w14:paraId="02C8C961" w14:textId="77777777" w:rsidR="004D5FA9" w:rsidRDefault="00340DC3">
      <w:pPr>
        <w:pStyle w:val="12"/>
        <w:numPr>
          <w:ilvl w:val="0"/>
          <w:numId w:val="187"/>
        </w:numPr>
      </w:pPr>
      <w:r>
        <w:t>задавать группы предметов с помощью перечисления элементов.</w:t>
      </w:r>
    </w:p>
    <w:p w14:paraId="6BE2429C" w14:textId="77777777" w:rsidR="004D5FA9" w:rsidRPr="0050627C" w:rsidRDefault="00340DC3">
      <w:pPr>
        <w:pStyle w:val="60"/>
        <w:keepNext/>
        <w:numPr>
          <w:ilvl w:val="0"/>
          <w:numId w:val="80"/>
        </w:numPr>
        <w:tabs>
          <w:tab w:val="left" w:pos="570"/>
        </w:tabs>
        <w:spacing w:before="240" w:after="120" w:line="204" w:lineRule="auto"/>
        <w:ind w:left="0" w:firstLine="0"/>
        <w:jc w:val="center"/>
        <w:rPr>
          <w:b/>
          <w:bCs/>
        </w:rPr>
      </w:pPr>
      <w:r>
        <w:rPr>
          <w:b/>
          <w:bCs/>
        </w:rPr>
        <w:t>КОМБИНАТОРНАЯ ГЕОМЕТРИЯ</w:t>
      </w:r>
    </w:p>
    <w:p w14:paraId="6222599A" w14:textId="77777777" w:rsidR="004D5FA9" w:rsidRDefault="00340DC3">
      <w:pPr>
        <w:pStyle w:val="60"/>
        <w:numPr>
          <w:ilvl w:val="0"/>
          <w:numId w:val="84"/>
        </w:numPr>
        <w:tabs>
          <w:tab w:val="left" w:pos="354"/>
        </w:tabs>
        <w:spacing w:line="240" w:lineRule="auto"/>
        <w:ind w:left="0" w:firstLine="0"/>
        <w:jc w:val="both"/>
      </w:pPr>
      <w:r>
        <w:rPr>
          <w:b/>
          <w:bCs/>
        </w:rPr>
        <w:t>Раскраски и разбиения</w:t>
      </w:r>
    </w:p>
    <w:p w14:paraId="5AD44E52" w14:textId="77373290" w:rsidR="004D5FA9" w:rsidRDefault="00340DC3">
      <w:pPr>
        <w:pStyle w:val="12"/>
        <w:numPr>
          <w:ilvl w:val="0"/>
          <w:numId w:val="187"/>
        </w:numPr>
      </w:pPr>
      <w:r>
        <w:t>выполнять раскраску фигур по заданным условиям.</w:t>
      </w:r>
    </w:p>
    <w:p w14:paraId="1DCD96C7" w14:textId="77777777" w:rsidR="004D5FA9" w:rsidRDefault="00340DC3">
      <w:pPr>
        <w:pStyle w:val="60"/>
        <w:numPr>
          <w:ilvl w:val="0"/>
          <w:numId w:val="84"/>
        </w:numPr>
        <w:tabs>
          <w:tab w:val="left" w:pos="368"/>
        </w:tabs>
        <w:spacing w:line="240" w:lineRule="auto"/>
        <w:ind w:left="0" w:firstLine="0"/>
        <w:jc w:val="both"/>
      </w:pPr>
      <w:r>
        <w:rPr>
          <w:b/>
          <w:bCs/>
        </w:rPr>
        <w:t>Теория графов</w:t>
      </w:r>
    </w:p>
    <w:p w14:paraId="731E14D9" w14:textId="4F904358" w:rsidR="004D5FA9" w:rsidRDefault="00340DC3">
      <w:pPr>
        <w:pStyle w:val="12"/>
        <w:numPr>
          <w:ilvl w:val="0"/>
          <w:numId w:val="187"/>
        </w:numPr>
      </w:pPr>
      <w:r>
        <w:t>выполнять задания на сопоставление предметов двух групп по определенному признаку.</w:t>
      </w:r>
    </w:p>
    <w:p w14:paraId="6412D0C0" w14:textId="77777777" w:rsidR="004D5FA9" w:rsidRDefault="00340DC3">
      <w:pPr>
        <w:pStyle w:val="60"/>
        <w:numPr>
          <w:ilvl w:val="0"/>
          <w:numId w:val="84"/>
        </w:numPr>
        <w:tabs>
          <w:tab w:val="left" w:pos="368"/>
        </w:tabs>
        <w:spacing w:line="240" w:lineRule="auto"/>
        <w:ind w:left="0" w:firstLine="0"/>
        <w:jc w:val="both"/>
      </w:pPr>
      <w:r>
        <w:rPr>
          <w:b/>
          <w:bCs/>
        </w:rPr>
        <w:t>Комбинаторная геометрия</w:t>
      </w:r>
    </w:p>
    <w:p w14:paraId="40DF42C5" w14:textId="77777777" w:rsidR="004D5FA9" w:rsidRDefault="00340DC3">
      <w:pPr>
        <w:pStyle w:val="12"/>
        <w:numPr>
          <w:ilvl w:val="0"/>
          <w:numId w:val="187"/>
        </w:numPr>
      </w:pPr>
      <w:r>
        <w:t>выполнять задания на поиск фигур заданной формы;</w:t>
      </w:r>
    </w:p>
    <w:p w14:paraId="5011646B" w14:textId="77777777" w:rsidR="004D5FA9" w:rsidRDefault="00340DC3">
      <w:pPr>
        <w:pStyle w:val="12"/>
        <w:numPr>
          <w:ilvl w:val="0"/>
          <w:numId w:val="187"/>
        </w:numPr>
      </w:pPr>
      <w:r>
        <w:t>конструировать фигуры (треугольник, четырехугольник и так далее) из палочек.</w:t>
      </w:r>
    </w:p>
    <w:p w14:paraId="46464971" w14:textId="77777777" w:rsidR="004D5FA9" w:rsidRPr="0050627C" w:rsidRDefault="00340DC3" w:rsidP="0050627C">
      <w:pPr>
        <w:pStyle w:val="12"/>
        <w:keepNext/>
        <w:spacing w:before="120"/>
        <w:rPr>
          <w:u w:val="single"/>
        </w:rPr>
      </w:pPr>
      <w:r w:rsidRPr="0050627C">
        <w:rPr>
          <w:u w:val="single"/>
        </w:rPr>
        <w:t>Обучающийся получит возможность научиться при решении олимпиадных задач:</w:t>
      </w:r>
    </w:p>
    <w:p w14:paraId="117C5576" w14:textId="77777777" w:rsidR="004D5FA9" w:rsidRPr="005015E4" w:rsidRDefault="00340DC3">
      <w:pPr>
        <w:pStyle w:val="12"/>
        <w:numPr>
          <w:ilvl w:val="0"/>
          <w:numId w:val="187"/>
        </w:numPr>
        <w:rPr>
          <w:i/>
          <w:iCs/>
        </w:rPr>
      </w:pPr>
      <w:r w:rsidRPr="005015E4">
        <w:rPr>
          <w:i/>
          <w:iCs/>
        </w:rPr>
        <w:t>анализировать текст задачи, внетекстовую информацию;</w:t>
      </w:r>
    </w:p>
    <w:p w14:paraId="69E74870" w14:textId="77777777" w:rsidR="004D5FA9" w:rsidRPr="005015E4" w:rsidRDefault="00340DC3">
      <w:pPr>
        <w:pStyle w:val="12"/>
        <w:numPr>
          <w:ilvl w:val="0"/>
          <w:numId w:val="187"/>
        </w:numPr>
        <w:rPr>
          <w:i/>
          <w:iCs/>
        </w:rPr>
      </w:pPr>
      <w:r w:rsidRPr="005015E4">
        <w:rPr>
          <w:i/>
          <w:iCs/>
        </w:rPr>
        <w:t>выбирать модели к нестандартным задачам на основе известных (схема, числовой луч, таблица, выражение);</w:t>
      </w:r>
    </w:p>
    <w:p w14:paraId="68D2CFD8" w14:textId="77777777" w:rsidR="004D5FA9" w:rsidRPr="005015E4" w:rsidRDefault="00340DC3">
      <w:pPr>
        <w:pStyle w:val="12"/>
        <w:numPr>
          <w:ilvl w:val="0"/>
          <w:numId w:val="187"/>
        </w:numPr>
        <w:rPr>
          <w:i/>
          <w:iCs/>
        </w:rPr>
      </w:pPr>
      <w:r w:rsidRPr="005015E4">
        <w:rPr>
          <w:i/>
          <w:iCs/>
        </w:rPr>
        <w:t>строить логические цепочки рассуждений, обосновывать свой ответ;</w:t>
      </w:r>
    </w:p>
    <w:p w14:paraId="7A7C8588" w14:textId="77777777" w:rsidR="004D5FA9" w:rsidRPr="005015E4" w:rsidRDefault="00340DC3">
      <w:pPr>
        <w:pStyle w:val="12"/>
        <w:numPr>
          <w:ilvl w:val="0"/>
          <w:numId w:val="187"/>
        </w:numPr>
        <w:rPr>
          <w:i/>
          <w:iCs/>
        </w:rPr>
      </w:pPr>
      <w:r w:rsidRPr="005015E4">
        <w:rPr>
          <w:i/>
          <w:iCs/>
        </w:rPr>
        <w:t>применять известный теоретический материал для обоснования хода решения;</w:t>
      </w:r>
    </w:p>
    <w:p w14:paraId="161B9A1C" w14:textId="77777777" w:rsidR="004D5FA9" w:rsidRPr="005015E4" w:rsidRDefault="00340DC3">
      <w:pPr>
        <w:pStyle w:val="12"/>
        <w:numPr>
          <w:ilvl w:val="0"/>
          <w:numId w:val="187"/>
        </w:numPr>
        <w:rPr>
          <w:i/>
          <w:iCs/>
        </w:rPr>
      </w:pPr>
      <w:r w:rsidRPr="005015E4">
        <w:rPr>
          <w:i/>
          <w:iCs/>
        </w:rPr>
        <w:t>использовать практические интерпретации для решения задач (геометрического содержания, на перебор вариантов, про разбиение объектов на равные группы);</w:t>
      </w:r>
    </w:p>
    <w:p w14:paraId="3BF3E6A2" w14:textId="77777777" w:rsidR="004D5FA9" w:rsidRPr="005015E4" w:rsidRDefault="00340DC3">
      <w:pPr>
        <w:pStyle w:val="12"/>
        <w:numPr>
          <w:ilvl w:val="0"/>
          <w:numId w:val="187"/>
        </w:numPr>
        <w:rPr>
          <w:i/>
          <w:iCs/>
        </w:rPr>
      </w:pPr>
      <w:r w:rsidRPr="005015E4">
        <w:rPr>
          <w:i/>
          <w:iCs/>
        </w:rPr>
        <w:t>сопоставлять ответ с условием задачи.</w:t>
      </w:r>
    </w:p>
    <w:p w14:paraId="16E3B31D" w14:textId="77777777" w:rsidR="004D5FA9" w:rsidRDefault="00340DC3" w:rsidP="005015E4">
      <w:pPr>
        <w:pStyle w:val="42"/>
        <w:keepNext/>
        <w:spacing w:before="240" w:after="100"/>
        <w:ind w:firstLine="284"/>
        <w:jc w:val="center"/>
      </w:pPr>
      <w:r>
        <w:t>2 класс</w:t>
      </w:r>
    </w:p>
    <w:p w14:paraId="385B2658" w14:textId="77777777" w:rsidR="004D5FA9" w:rsidRPr="0050627C" w:rsidRDefault="00340DC3" w:rsidP="0050627C">
      <w:pPr>
        <w:pStyle w:val="12"/>
        <w:rPr>
          <w:i/>
          <w:iCs/>
        </w:rPr>
      </w:pPr>
      <w:r w:rsidRPr="0050627C">
        <w:rPr>
          <w:i/>
          <w:iCs/>
        </w:rPr>
        <w:t>К концу обучения во втором классе обучающийся научится:</w:t>
      </w:r>
    </w:p>
    <w:p w14:paraId="1BDACA66" w14:textId="77777777" w:rsidR="004D5FA9" w:rsidRPr="0050627C" w:rsidRDefault="00340DC3" w:rsidP="0050627C">
      <w:pPr>
        <w:pStyle w:val="60"/>
        <w:keepNext/>
        <w:spacing w:before="240" w:line="204" w:lineRule="auto"/>
        <w:ind w:left="0" w:firstLine="284"/>
        <w:jc w:val="center"/>
        <w:rPr>
          <w:b/>
          <w:bCs/>
        </w:rPr>
      </w:pPr>
      <w:r>
        <w:rPr>
          <w:b/>
          <w:bCs/>
          <w:sz w:val="28"/>
          <w:szCs w:val="28"/>
          <w:lang w:val="en-US" w:eastAsia="en-US" w:bidi="en-US"/>
        </w:rPr>
        <w:t>I</w:t>
      </w:r>
      <w:r w:rsidRPr="0050627C">
        <w:rPr>
          <w:b/>
          <w:bCs/>
        </w:rPr>
        <w:t xml:space="preserve">. </w:t>
      </w:r>
      <w:r>
        <w:rPr>
          <w:b/>
          <w:bCs/>
        </w:rPr>
        <w:t>АРИФМЕТИКА</w:t>
      </w:r>
    </w:p>
    <w:p w14:paraId="33936905" w14:textId="77777777" w:rsidR="004D5FA9" w:rsidRDefault="00340DC3">
      <w:pPr>
        <w:pStyle w:val="60"/>
        <w:keepNext/>
        <w:numPr>
          <w:ilvl w:val="0"/>
          <w:numId w:val="85"/>
        </w:numPr>
        <w:tabs>
          <w:tab w:val="left" w:pos="354"/>
        </w:tabs>
        <w:spacing w:line="240" w:lineRule="auto"/>
        <w:ind w:left="0" w:firstLine="0"/>
        <w:jc w:val="both"/>
      </w:pPr>
      <w:r>
        <w:rPr>
          <w:b/>
          <w:bCs/>
        </w:rPr>
        <w:t>Суммы</w:t>
      </w:r>
    </w:p>
    <w:p w14:paraId="3930C6F9" w14:textId="77777777" w:rsidR="004D5FA9" w:rsidRDefault="00340DC3">
      <w:pPr>
        <w:pStyle w:val="12"/>
        <w:numPr>
          <w:ilvl w:val="0"/>
          <w:numId w:val="187"/>
        </w:numPr>
      </w:pPr>
      <w:r>
        <w:t>восстанавливать пропущенные числа и знаки в примерах на сложение, вычитание, умножение и деление;</w:t>
      </w:r>
    </w:p>
    <w:p w14:paraId="1F4E165A" w14:textId="77777777" w:rsidR="004D5FA9" w:rsidRDefault="00340DC3">
      <w:pPr>
        <w:pStyle w:val="12"/>
        <w:numPr>
          <w:ilvl w:val="0"/>
          <w:numId w:val="187"/>
        </w:numPr>
      </w:pPr>
      <w:r>
        <w:t>использовать свойства сложения и вычитания для решения нестандартных арифметических задач;</w:t>
      </w:r>
    </w:p>
    <w:p w14:paraId="11BC30A6" w14:textId="77777777" w:rsidR="004D5FA9" w:rsidRDefault="00340DC3">
      <w:pPr>
        <w:pStyle w:val="12"/>
        <w:numPr>
          <w:ilvl w:val="0"/>
          <w:numId w:val="187"/>
        </w:numPr>
      </w:pPr>
      <w:r>
        <w:t>использовать при решении нестандартных задач приемы упрощения устного счета при сложении и вычитании чисел в пределах 1000: арифметические законы и прием дополнения числа до круглого;</w:t>
      </w:r>
    </w:p>
    <w:p w14:paraId="7BA2FB63" w14:textId="77777777" w:rsidR="004D5FA9" w:rsidRDefault="00340DC3">
      <w:pPr>
        <w:pStyle w:val="12"/>
        <w:numPr>
          <w:ilvl w:val="0"/>
          <w:numId w:val="187"/>
        </w:numPr>
      </w:pPr>
      <w:r>
        <w:t>применять прием разбиения чисел на пары;</w:t>
      </w:r>
    </w:p>
    <w:p w14:paraId="3692EFD0" w14:textId="77777777" w:rsidR="004D5FA9" w:rsidRDefault="00340DC3">
      <w:pPr>
        <w:pStyle w:val="12"/>
        <w:numPr>
          <w:ilvl w:val="0"/>
          <w:numId w:val="187"/>
        </w:numPr>
      </w:pPr>
      <w:r>
        <w:t>использовать числовой луч в качестве инструмента при решении арифметических задач повышенной сложности;</w:t>
      </w:r>
    </w:p>
    <w:p w14:paraId="3E06D94D" w14:textId="77777777" w:rsidR="004D5FA9" w:rsidRDefault="00340DC3">
      <w:pPr>
        <w:pStyle w:val="12"/>
        <w:numPr>
          <w:ilvl w:val="0"/>
          <w:numId w:val="187"/>
        </w:numPr>
      </w:pPr>
      <w:r>
        <w:t>заполнять «магические» квадраты.</w:t>
      </w:r>
    </w:p>
    <w:p w14:paraId="27CB378A" w14:textId="77777777" w:rsidR="004D5FA9" w:rsidRDefault="00340DC3">
      <w:pPr>
        <w:pStyle w:val="60"/>
        <w:keepNext/>
        <w:numPr>
          <w:ilvl w:val="0"/>
          <w:numId w:val="85"/>
        </w:numPr>
        <w:tabs>
          <w:tab w:val="left" w:pos="368"/>
        </w:tabs>
        <w:spacing w:before="120" w:line="240" w:lineRule="auto"/>
        <w:ind w:left="0" w:firstLine="0"/>
        <w:jc w:val="both"/>
      </w:pPr>
      <w:r>
        <w:rPr>
          <w:b/>
          <w:bCs/>
        </w:rPr>
        <w:t>Числа и их свойства</w:t>
      </w:r>
    </w:p>
    <w:p w14:paraId="3A1E776F" w14:textId="77777777" w:rsidR="004D5FA9" w:rsidRDefault="00340DC3">
      <w:pPr>
        <w:pStyle w:val="12"/>
        <w:numPr>
          <w:ilvl w:val="0"/>
          <w:numId w:val="187"/>
        </w:numPr>
      </w:pPr>
      <w:r>
        <w:t>решать и составлять простые арифметические ребусы на сложение и вычитание двузначных чисел, умножение в пределах таблицы умножения;</w:t>
      </w:r>
    </w:p>
    <w:p w14:paraId="3DD8B00C" w14:textId="77777777" w:rsidR="004D5FA9" w:rsidRDefault="00340DC3">
      <w:pPr>
        <w:pStyle w:val="12"/>
        <w:numPr>
          <w:ilvl w:val="0"/>
          <w:numId w:val="187"/>
        </w:numPr>
      </w:pPr>
      <w:r>
        <w:t>использовать известные свойства чисел в задачах на расстановку скобок и знаков арифметических действий (сложение, вычитание, умножение).</w:t>
      </w:r>
    </w:p>
    <w:p w14:paraId="3CE68437" w14:textId="77777777" w:rsidR="004D5FA9" w:rsidRDefault="00340DC3">
      <w:pPr>
        <w:pStyle w:val="60"/>
        <w:keepNext/>
        <w:numPr>
          <w:ilvl w:val="0"/>
          <w:numId w:val="85"/>
        </w:numPr>
        <w:tabs>
          <w:tab w:val="left" w:pos="368"/>
        </w:tabs>
        <w:spacing w:before="120" w:line="240" w:lineRule="auto"/>
        <w:ind w:left="0" w:firstLine="0"/>
        <w:jc w:val="both"/>
      </w:pPr>
      <w:r>
        <w:rPr>
          <w:b/>
          <w:bCs/>
        </w:rPr>
        <w:t>Закономерности</w:t>
      </w:r>
    </w:p>
    <w:p w14:paraId="726B133C" w14:textId="77777777" w:rsidR="004D5FA9" w:rsidRDefault="00340DC3">
      <w:pPr>
        <w:pStyle w:val="12"/>
        <w:numPr>
          <w:ilvl w:val="0"/>
          <w:numId w:val="187"/>
        </w:numPr>
      </w:pPr>
      <w:r>
        <w:t>устанавливать, продолжать закономерности в расположении геометрических фигур;</w:t>
      </w:r>
    </w:p>
    <w:p w14:paraId="10CDDC29" w14:textId="77777777" w:rsidR="004D5FA9" w:rsidRDefault="00340DC3">
      <w:pPr>
        <w:pStyle w:val="12"/>
        <w:numPr>
          <w:ilvl w:val="0"/>
          <w:numId w:val="187"/>
        </w:numPr>
      </w:pPr>
      <w:r>
        <w:t>восстанавливать пропущенные элементы в последовательностях с геометрическими фигурами и числами;</w:t>
      </w:r>
    </w:p>
    <w:p w14:paraId="4483D202" w14:textId="77777777" w:rsidR="004D5FA9" w:rsidRDefault="00340DC3">
      <w:pPr>
        <w:pStyle w:val="12"/>
        <w:numPr>
          <w:ilvl w:val="0"/>
          <w:numId w:val="187"/>
        </w:numPr>
      </w:pPr>
      <w:r>
        <w:t>устанавливать и продолжать закономерности на сложение и вычитание чисел в пределах 1000;</w:t>
      </w:r>
    </w:p>
    <w:p w14:paraId="101C6AA6" w14:textId="77777777" w:rsidR="004D5FA9" w:rsidRDefault="00340DC3">
      <w:pPr>
        <w:pStyle w:val="12"/>
        <w:numPr>
          <w:ilvl w:val="0"/>
          <w:numId w:val="187"/>
        </w:numPr>
      </w:pPr>
      <w:r>
        <w:t>выявлять закономерности в таблице умножения.</w:t>
      </w:r>
    </w:p>
    <w:p w14:paraId="2D342691" w14:textId="77777777" w:rsidR="004D5FA9" w:rsidRDefault="00340DC3">
      <w:pPr>
        <w:pStyle w:val="60"/>
        <w:keepNext/>
        <w:numPr>
          <w:ilvl w:val="0"/>
          <w:numId w:val="85"/>
        </w:numPr>
        <w:tabs>
          <w:tab w:val="left" w:pos="368"/>
        </w:tabs>
        <w:spacing w:before="120" w:line="240" w:lineRule="auto"/>
        <w:ind w:left="0" w:firstLine="0"/>
        <w:jc w:val="both"/>
      </w:pPr>
      <w:r>
        <w:rPr>
          <w:b/>
          <w:bCs/>
        </w:rPr>
        <w:t>Время и движение</w:t>
      </w:r>
    </w:p>
    <w:p w14:paraId="44B84E5C" w14:textId="77777777" w:rsidR="004D5FA9" w:rsidRDefault="00340DC3">
      <w:pPr>
        <w:pStyle w:val="12"/>
        <w:numPr>
          <w:ilvl w:val="0"/>
          <w:numId w:val="187"/>
        </w:numPr>
      </w:pPr>
      <w:r>
        <w:t>устанавливать последовательность событий;</w:t>
      </w:r>
    </w:p>
    <w:p w14:paraId="6DA2F669" w14:textId="77777777" w:rsidR="004D5FA9" w:rsidRDefault="00340DC3">
      <w:pPr>
        <w:pStyle w:val="12"/>
        <w:numPr>
          <w:ilvl w:val="0"/>
          <w:numId w:val="187"/>
        </w:numPr>
      </w:pPr>
      <w:r>
        <w:t>обозначать время совершения действия (вчера, сегодня, завтра, утром, днем, вечером, ночью, весной, сейчас, позже, погодя, всегда), устанавливать их соответствие и взаимосвязь для решения логических задач;</w:t>
      </w:r>
    </w:p>
    <w:p w14:paraId="1FD415EE" w14:textId="77777777" w:rsidR="004D5FA9" w:rsidRDefault="00340DC3">
      <w:pPr>
        <w:pStyle w:val="12"/>
        <w:numPr>
          <w:ilvl w:val="0"/>
          <w:numId w:val="187"/>
        </w:numPr>
      </w:pPr>
      <w:r>
        <w:t>выполнять простые действия с единицами времени (сложение, вычитание);</w:t>
      </w:r>
    </w:p>
    <w:p w14:paraId="265A01A3" w14:textId="77777777" w:rsidR="004D5FA9" w:rsidRDefault="00340DC3">
      <w:pPr>
        <w:pStyle w:val="12"/>
        <w:numPr>
          <w:ilvl w:val="0"/>
          <w:numId w:val="187"/>
        </w:numPr>
      </w:pPr>
      <w:r>
        <w:t>организовывать перебор вариантов при решении задач про время.</w:t>
      </w:r>
    </w:p>
    <w:p w14:paraId="65FD8A34" w14:textId="77777777" w:rsidR="004D5FA9" w:rsidRPr="0050627C" w:rsidRDefault="00340DC3">
      <w:pPr>
        <w:pStyle w:val="60"/>
        <w:keepNext/>
        <w:numPr>
          <w:ilvl w:val="0"/>
          <w:numId w:val="86"/>
        </w:numPr>
        <w:tabs>
          <w:tab w:val="left" w:pos="469"/>
        </w:tabs>
        <w:spacing w:before="240" w:after="100" w:line="206" w:lineRule="auto"/>
        <w:ind w:left="0" w:firstLine="0"/>
        <w:jc w:val="center"/>
        <w:rPr>
          <w:b/>
          <w:bCs/>
        </w:rPr>
      </w:pPr>
      <w:r>
        <w:rPr>
          <w:b/>
          <w:bCs/>
        </w:rPr>
        <w:t>ГЕОМЕТРИЯ</w:t>
      </w:r>
    </w:p>
    <w:p w14:paraId="4AABCB60" w14:textId="77777777" w:rsidR="004D5FA9" w:rsidRDefault="00340DC3">
      <w:pPr>
        <w:pStyle w:val="60"/>
        <w:numPr>
          <w:ilvl w:val="0"/>
          <w:numId w:val="87"/>
        </w:numPr>
        <w:tabs>
          <w:tab w:val="left" w:pos="354"/>
        </w:tabs>
        <w:spacing w:line="240" w:lineRule="auto"/>
        <w:ind w:left="0" w:firstLine="0"/>
      </w:pPr>
      <w:r>
        <w:rPr>
          <w:b/>
          <w:bCs/>
        </w:rPr>
        <w:t>Геометрическое мышление</w:t>
      </w:r>
    </w:p>
    <w:p w14:paraId="3BA5FD96" w14:textId="77777777" w:rsidR="004D5FA9" w:rsidRDefault="00340DC3">
      <w:pPr>
        <w:pStyle w:val="12"/>
        <w:numPr>
          <w:ilvl w:val="0"/>
          <w:numId w:val="187"/>
        </w:numPr>
      </w:pPr>
      <w:r>
        <w:t>самостоятельно выявлять и анализировать свойства плоских и объемных фигур;</w:t>
      </w:r>
    </w:p>
    <w:p w14:paraId="69FE49EB" w14:textId="77777777" w:rsidR="004D5FA9" w:rsidRDefault="00340DC3">
      <w:pPr>
        <w:pStyle w:val="12"/>
        <w:numPr>
          <w:ilvl w:val="0"/>
          <w:numId w:val="187"/>
        </w:numPr>
      </w:pPr>
      <w:r>
        <w:t>использовать знание свойств фигур при решении нестандартных задач;</w:t>
      </w:r>
    </w:p>
    <w:p w14:paraId="5B66A1D3" w14:textId="77777777" w:rsidR="004D5FA9" w:rsidRDefault="00340DC3">
      <w:pPr>
        <w:pStyle w:val="12"/>
        <w:numPr>
          <w:ilvl w:val="0"/>
          <w:numId w:val="187"/>
        </w:numPr>
      </w:pPr>
      <w:r>
        <w:t>выполнять преобразования моделей геометрических фигур по заданной инструкции (форма, размер, цвет).</w:t>
      </w:r>
    </w:p>
    <w:p w14:paraId="0B5AF33F" w14:textId="77777777" w:rsidR="004D5FA9" w:rsidRDefault="00340DC3">
      <w:pPr>
        <w:pStyle w:val="60"/>
        <w:keepNext/>
        <w:numPr>
          <w:ilvl w:val="0"/>
          <w:numId w:val="87"/>
        </w:numPr>
        <w:tabs>
          <w:tab w:val="left" w:pos="368"/>
        </w:tabs>
        <w:spacing w:before="120" w:after="40" w:line="240" w:lineRule="auto"/>
        <w:ind w:left="0" w:firstLine="0"/>
      </w:pPr>
      <w:r>
        <w:rPr>
          <w:b/>
          <w:bCs/>
        </w:rPr>
        <w:t>Площади</w:t>
      </w:r>
    </w:p>
    <w:p w14:paraId="3B327853" w14:textId="77777777" w:rsidR="004D5FA9" w:rsidRDefault="00340DC3">
      <w:pPr>
        <w:pStyle w:val="12"/>
        <w:numPr>
          <w:ilvl w:val="0"/>
          <w:numId w:val="187"/>
        </w:numPr>
      </w:pPr>
      <w:r>
        <w:t>использовать прием наложения фигур для определения равенства фигур;</w:t>
      </w:r>
    </w:p>
    <w:p w14:paraId="1A3EEA16" w14:textId="77777777" w:rsidR="004D5FA9" w:rsidRDefault="00340DC3">
      <w:pPr>
        <w:pStyle w:val="12"/>
        <w:numPr>
          <w:ilvl w:val="0"/>
          <w:numId w:val="187"/>
        </w:numPr>
      </w:pPr>
      <w:r>
        <w:t>составлять фигуры из определенного набора частей разных/одинаковых по форме;</w:t>
      </w:r>
    </w:p>
    <w:p w14:paraId="7AA710FA" w14:textId="77777777" w:rsidR="004D5FA9" w:rsidRDefault="00340DC3">
      <w:pPr>
        <w:pStyle w:val="12"/>
        <w:numPr>
          <w:ilvl w:val="0"/>
          <w:numId w:val="187"/>
        </w:numPr>
      </w:pPr>
      <w:r>
        <w:t>делить (разрезать) простые фигуры на две и более частей;</w:t>
      </w:r>
    </w:p>
    <w:p w14:paraId="76432F7E" w14:textId="77777777" w:rsidR="004D5FA9" w:rsidRDefault="00340DC3">
      <w:pPr>
        <w:pStyle w:val="12"/>
        <w:numPr>
          <w:ilvl w:val="0"/>
          <w:numId w:val="187"/>
        </w:numPr>
      </w:pPr>
      <w:r>
        <w:t>проводить предварительный анализ для разрезания фигуры на равные части (подсчет количества клеток в частях, перебор возможных вариантов формы фигуры, состоящих из найденного количества клеток);</w:t>
      </w:r>
    </w:p>
    <w:p w14:paraId="0A81EB8A" w14:textId="77777777" w:rsidR="004D5FA9" w:rsidRDefault="00340DC3">
      <w:pPr>
        <w:pStyle w:val="12"/>
        <w:numPr>
          <w:ilvl w:val="0"/>
          <w:numId w:val="187"/>
        </w:numPr>
      </w:pPr>
      <w:r>
        <w:t>осуществлять разрезание фигур на равные части с дополнительными условиями (например, чтобы каждая часть содержала поровну отмеченных клеток).</w:t>
      </w:r>
    </w:p>
    <w:p w14:paraId="3535BCDD" w14:textId="77777777" w:rsidR="004D5FA9" w:rsidRDefault="00340DC3">
      <w:pPr>
        <w:pStyle w:val="60"/>
        <w:keepNext/>
        <w:numPr>
          <w:ilvl w:val="0"/>
          <w:numId w:val="87"/>
        </w:numPr>
        <w:tabs>
          <w:tab w:val="left" w:pos="368"/>
        </w:tabs>
        <w:spacing w:before="120" w:after="40" w:line="240" w:lineRule="auto"/>
        <w:ind w:left="0" w:firstLine="0"/>
      </w:pPr>
      <w:r>
        <w:rPr>
          <w:b/>
          <w:bCs/>
        </w:rPr>
        <w:t>Геометрические неравенства</w:t>
      </w:r>
    </w:p>
    <w:p w14:paraId="699B38CF" w14:textId="77777777" w:rsidR="004D5FA9" w:rsidRDefault="00340DC3">
      <w:pPr>
        <w:pStyle w:val="12"/>
        <w:numPr>
          <w:ilvl w:val="0"/>
          <w:numId w:val="187"/>
        </w:numPr>
      </w:pPr>
      <w:r>
        <w:t>конструировать геометрические фигуры из палочек;</w:t>
      </w:r>
    </w:p>
    <w:p w14:paraId="02DF44D4" w14:textId="77777777" w:rsidR="004D5FA9" w:rsidRDefault="00340DC3">
      <w:pPr>
        <w:pStyle w:val="12"/>
        <w:numPr>
          <w:ilvl w:val="0"/>
          <w:numId w:val="187"/>
        </w:numPr>
      </w:pPr>
      <w:r>
        <w:t>вычислять периметр фигур и длины ломаных;</w:t>
      </w:r>
    </w:p>
    <w:p w14:paraId="4A603482" w14:textId="77777777" w:rsidR="004D5FA9" w:rsidRDefault="00340DC3">
      <w:pPr>
        <w:pStyle w:val="12"/>
        <w:numPr>
          <w:ilvl w:val="0"/>
          <w:numId w:val="187"/>
        </w:numPr>
      </w:pPr>
      <w:r>
        <w:t>сравнивать длины путей по прямой и ломаной линии;</w:t>
      </w:r>
    </w:p>
    <w:p w14:paraId="67CB419C" w14:textId="77777777" w:rsidR="004D5FA9" w:rsidRDefault="00340DC3">
      <w:pPr>
        <w:pStyle w:val="12"/>
        <w:numPr>
          <w:ilvl w:val="0"/>
          <w:numId w:val="187"/>
        </w:numPr>
      </w:pPr>
      <w:r>
        <w:t>использовать поиск равных участков путей для сравнения их длин.</w:t>
      </w:r>
    </w:p>
    <w:p w14:paraId="7BA0DB1B" w14:textId="77777777" w:rsidR="004D5FA9" w:rsidRDefault="00340DC3">
      <w:pPr>
        <w:pStyle w:val="60"/>
        <w:keepNext/>
        <w:numPr>
          <w:ilvl w:val="0"/>
          <w:numId w:val="86"/>
        </w:numPr>
        <w:tabs>
          <w:tab w:val="left" w:pos="579"/>
        </w:tabs>
        <w:spacing w:before="240" w:after="80" w:line="206" w:lineRule="auto"/>
        <w:ind w:left="0" w:firstLine="0"/>
        <w:jc w:val="center"/>
      </w:pPr>
      <w:r>
        <w:rPr>
          <w:b/>
          <w:bCs/>
        </w:rPr>
        <w:t>АЛГЕБРА</w:t>
      </w:r>
    </w:p>
    <w:p w14:paraId="6502880D" w14:textId="77777777" w:rsidR="004D5FA9" w:rsidRDefault="00340DC3">
      <w:pPr>
        <w:pStyle w:val="60"/>
        <w:keepNext/>
        <w:numPr>
          <w:ilvl w:val="0"/>
          <w:numId w:val="88"/>
        </w:numPr>
        <w:tabs>
          <w:tab w:val="left" w:pos="354"/>
        </w:tabs>
        <w:spacing w:before="120" w:after="40" w:line="240" w:lineRule="auto"/>
        <w:ind w:left="0" w:firstLine="0"/>
      </w:pPr>
      <w:r>
        <w:rPr>
          <w:b/>
          <w:bCs/>
        </w:rPr>
        <w:t>От чисел к буквам</w:t>
      </w:r>
    </w:p>
    <w:p w14:paraId="2D2A54A2" w14:textId="77777777" w:rsidR="004D5FA9" w:rsidRDefault="00340DC3">
      <w:pPr>
        <w:pStyle w:val="12"/>
        <w:numPr>
          <w:ilvl w:val="0"/>
          <w:numId w:val="187"/>
        </w:numPr>
      </w:pPr>
      <w:r>
        <w:t>составлять буквенные выражения по тексту задач и графическим моделям и, наоборот, составлять текстовые задачи к заданным буквенным выражениям.</w:t>
      </w:r>
    </w:p>
    <w:p w14:paraId="4BFD92A2" w14:textId="77777777" w:rsidR="004D5FA9" w:rsidRDefault="00340DC3">
      <w:pPr>
        <w:pStyle w:val="12"/>
        <w:numPr>
          <w:ilvl w:val="0"/>
          <w:numId w:val="187"/>
        </w:numPr>
      </w:pPr>
      <w:r>
        <w:t>строить схемы, на которых единичный отрезок (часть) используется в качестве переменной.</w:t>
      </w:r>
    </w:p>
    <w:p w14:paraId="59EF2B24" w14:textId="77777777" w:rsidR="004D5FA9" w:rsidRDefault="00340DC3">
      <w:pPr>
        <w:pStyle w:val="60"/>
        <w:keepNext/>
        <w:numPr>
          <w:ilvl w:val="0"/>
          <w:numId w:val="88"/>
        </w:numPr>
        <w:tabs>
          <w:tab w:val="left" w:pos="368"/>
        </w:tabs>
        <w:spacing w:before="120" w:after="40" w:line="240" w:lineRule="auto"/>
        <w:ind w:left="0" w:firstLine="0"/>
        <w:jc w:val="both"/>
      </w:pPr>
      <w:r>
        <w:rPr>
          <w:b/>
          <w:bCs/>
        </w:rPr>
        <w:t>Функциональные зависимости</w:t>
      </w:r>
    </w:p>
    <w:p w14:paraId="4756D932" w14:textId="77777777" w:rsidR="004D5FA9" w:rsidRDefault="00340DC3">
      <w:pPr>
        <w:pStyle w:val="12"/>
        <w:numPr>
          <w:ilvl w:val="0"/>
          <w:numId w:val="187"/>
        </w:numPr>
      </w:pPr>
      <w:r>
        <w:t>составлять числовые и буквенные выражения по рисункам на сложение, вычитание, умножение и деление;</w:t>
      </w:r>
    </w:p>
    <w:p w14:paraId="69D73A30" w14:textId="77777777" w:rsidR="004D5FA9" w:rsidRDefault="00340DC3">
      <w:pPr>
        <w:pStyle w:val="12"/>
        <w:numPr>
          <w:ilvl w:val="0"/>
          <w:numId w:val="187"/>
        </w:numPr>
      </w:pPr>
      <w:r>
        <w:t>устанавливать и изменять свойства предметов (цвет, форму, размер);</w:t>
      </w:r>
    </w:p>
    <w:p w14:paraId="00E03A47" w14:textId="77777777" w:rsidR="004D5FA9" w:rsidRDefault="00340DC3">
      <w:pPr>
        <w:pStyle w:val="12"/>
        <w:numPr>
          <w:ilvl w:val="0"/>
          <w:numId w:val="187"/>
        </w:numPr>
      </w:pPr>
      <w:r>
        <w:t>анализировать таблицы для определения свойств фигур и предметов;</w:t>
      </w:r>
    </w:p>
    <w:p w14:paraId="35286C6B" w14:textId="77777777" w:rsidR="004D5FA9" w:rsidRDefault="00340DC3">
      <w:pPr>
        <w:pStyle w:val="12"/>
        <w:numPr>
          <w:ilvl w:val="0"/>
          <w:numId w:val="187"/>
        </w:numPr>
      </w:pPr>
      <w:r>
        <w:t>использовать таблицу для классификации фигур и предметов;</w:t>
      </w:r>
    </w:p>
    <w:p w14:paraId="6AD4084E" w14:textId="77777777" w:rsidR="004D5FA9" w:rsidRDefault="00340DC3">
      <w:pPr>
        <w:pStyle w:val="12"/>
        <w:numPr>
          <w:ilvl w:val="0"/>
          <w:numId w:val="187"/>
        </w:numPr>
      </w:pPr>
      <w:r>
        <w:t>определять зависимости между величинами, компонентами арифметических действий и использовать их для решения задач.</w:t>
      </w:r>
    </w:p>
    <w:p w14:paraId="634F8FF5" w14:textId="77777777" w:rsidR="004D5FA9" w:rsidRDefault="00340DC3">
      <w:pPr>
        <w:pStyle w:val="60"/>
        <w:keepNext/>
        <w:numPr>
          <w:ilvl w:val="0"/>
          <w:numId w:val="88"/>
        </w:numPr>
        <w:tabs>
          <w:tab w:val="left" w:pos="368"/>
        </w:tabs>
        <w:spacing w:before="120" w:after="40" w:line="240" w:lineRule="auto"/>
        <w:ind w:left="0" w:firstLine="0"/>
        <w:jc w:val="both"/>
      </w:pPr>
      <w:r>
        <w:rPr>
          <w:b/>
          <w:bCs/>
        </w:rPr>
        <w:t>Неравенства и оценки</w:t>
      </w:r>
    </w:p>
    <w:p w14:paraId="7E5296B9" w14:textId="77777777" w:rsidR="004D5FA9" w:rsidRDefault="00340DC3">
      <w:pPr>
        <w:pStyle w:val="12"/>
        <w:numPr>
          <w:ilvl w:val="0"/>
          <w:numId w:val="187"/>
        </w:numPr>
      </w:pPr>
      <w:r>
        <w:t>решать логические задачи с использованием числового луча на основе сравнения предметов (старше, моложе, самый высокий, самый узкий и так далее);</w:t>
      </w:r>
    </w:p>
    <w:p w14:paraId="416D268D" w14:textId="77777777" w:rsidR="004D5FA9" w:rsidRDefault="00340DC3">
      <w:pPr>
        <w:pStyle w:val="12"/>
        <w:keepNext/>
        <w:numPr>
          <w:ilvl w:val="0"/>
          <w:numId w:val="187"/>
        </w:numPr>
      </w:pPr>
      <w:r>
        <w:t>решать нестандартные задачи на разностное и кратное сравнение;</w:t>
      </w:r>
    </w:p>
    <w:p w14:paraId="136CC611" w14:textId="77777777" w:rsidR="004D5FA9" w:rsidRDefault="00340DC3">
      <w:pPr>
        <w:pStyle w:val="12"/>
        <w:numPr>
          <w:ilvl w:val="0"/>
          <w:numId w:val="187"/>
        </w:numPr>
      </w:pPr>
      <w:r>
        <w:t>решать логические задачи на части и целое.</w:t>
      </w:r>
    </w:p>
    <w:p w14:paraId="4EF741A8" w14:textId="77777777" w:rsidR="004D5FA9" w:rsidRDefault="00340DC3">
      <w:pPr>
        <w:pStyle w:val="60"/>
        <w:keepNext/>
        <w:numPr>
          <w:ilvl w:val="0"/>
          <w:numId w:val="86"/>
        </w:numPr>
        <w:tabs>
          <w:tab w:val="left" w:pos="560"/>
        </w:tabs>
        <w:spacing w:before="240" w:after="80" w:line="204" w:lineRule="auto"/>
        <w:ind w:left="0" w:firstLine="0"/>
        <w:jc w:val="center"/>
      </w:pPr>
      <w:r>
        <w:rPr>
          <w:b/>
          <w:bCs/>
        </w:rPr>
        <w:t>ТЕОРИЯ ЧИСЕЛ</w:t>
      </w:r>
    </w:p>
    <w:p w14:paraId="7E9EAECE" w14:textId="77777777" w:rsidR="004D5FA9" w:rsidRDefault="00340DC3">
      <w:pPr>
        <w:pStyle w:val="60"/>
        <w:keepNext/>
        <w:numPr>
          <w:ilvl w:val="0"/>
          <w:numId w:val="89"/>
        </w:numPr>
        <w:tabs>
          <w:tab w:val="left" w:pos="354"/>
        </w:tabs>
        <w:spacing w:after="40" w:line="240" w:lineRule="auto"/>
        <w:ind w:left="0" w:firstLine="0"/>
        <w:jc w:val="both"/>
      </w:pPr>
      <w:r>
        <w:rPr>
          <w:b/>
          <w:bCs/>
        </w:rPr>
        <w:t>Делимость</w:t>
      </w:r>
    </w:p>
    <w:p w14:paraId="28A520CE" w14:textId="77777777" w:rsidR="004D5FA9" w:rsidRDefault="00340DC3">
      <w:pPr>
        <w:pStyle w:val="12"/>
        <w:numPr>
          <w:ilvl w:val="0"/>
          <w:numId w:val="187"/>
        </w:numPr>
      </w:pPr>
      <w:r>
        <w:t>выполнять практические действия по распределению фигур и предметов в группы с равным количеством;</w:t>
      </w:r>
    </w:p>
    <w:p w14:paraId="61E83E00" w14:textId="77777777" w:rsidR="004D5FA9" w:rsidRDefault="00340DC3">
      <w:pPr>
        <w:pStyle w:val="12"/>
        <w:numPr>
          <w:ilvl w:val="0"/>
          <w:numId w:val="187"/>
        </w:numPr>
      </w:pPr>
      <w:r>
        <w:t>решать задачи на установление отношения «делится», «не делится»;</w:t>
      </w:r>
    </w:p>
    <w:p w14:paraId="259F6490" w14:textId="77777777" w:rsidR="004D5FA9" w:rsidRDefault="00340DC3">
      <w:pPr>
        <w:pStyle w:val="12"/>
        <w:numPr>
          <w:ilvl w:val="0"/>
          <w:numId w:val="187"/>
        </w:numPr>
      </w:pPr>
      <w:r>
        <w:t>использовать понятие о четных и нечетных числах, свойство чередования четных и нечетных чисел на числовом луче для решения нестандартных задач.</w:t>
      </w:r>
    </w:p>
    <w:p w14:paraId="6EE1A4A1" w14:textId="77777777" w:rsidR="004D5FA9" w:rsidRDefault="00340DC3">
      <w:pPr>
        <w:pStyle w:val="60"/>
        <w:keepNext/>
        <w:numPr>
          <w:ilvl w:val="0"/>
          <w:numId w:val="89"/>
        </w:numPr>
        <w:tabs>
          <w:tab w:val="left" w:pos="368"/>
        </w:tabs>
        <w:spacing w:before="120" w:after="40" w:line="240" w:lineRule="auto"/>
        <w:ind w:left="0" w:firstLine="0"/>
        <w:jc w:val="both"/>
      </w:pPr>
      <w:r>
        <w:rPr>
          <w:b/>
          <w:bCs/>
        </w:rPr>
        <w:t>Остатки</w:t>
      </w:r>
    </w:p>
    <w:p w14:paraId="617596CB" w14:textId="4EDE6733" w:rsidR="004D5FA9" w:rsidRPr="00675603" w:rsidRDefault="00340DC3">
      <w:pPr>
        <w:pStyle w:val="12"/>
        <w:numPr>
          <w:ilvl w:val="0"/>
          <w:numId w:val="187"/>
        </w:numPr>
      </w:pPr>
      <w:r w:rsidRPr="00675603">
        <w:t>выполнять деление с остатком на основе графических моделей и вычислительного алгоритма.</w:t>
      </w:r>
    </w:p>
    <w:p w14:paraId="7726CF92" w14:textId="77777777" w:rsidR="004D5FA9" w:rsidRDefault="00340DC3" w:rsidP="00EC702B">
      <w:pPr>
        <w:pStyle w:val="60"/>
        <w:spacing w:after="40" w:line="240" w:lineRule="auto"/>
        <w:ind w:left="0" w:firstLine="284"/>
        <w:jc w:val="center"/>
      </w:pPr>
      <w:r>
        <w:rPr>
          <w:b/>
          <w:bCs/>
          <w:sz w:val="28"/>
          <w:szCs w:val="28"/>
          <w:lang w:val="en-US" w:eastAsia="en-US" w:bidi="en-US"/>
        </w:rPr>
        <w:t xml:space="preserve">V. </w:t>
      </w:r>
      <w:r>
        <w:rPr>
          <w:b/>
          <w:bCs/>
        </w:rPr>
        <w:t>ЛОГИКА</w:t>
      </w:r>
    </w:p>
    <w:p w14:paraId="26F60E79" w14:textId="77777777" w:rsidR="004D5FA9" w:rsidRDefault="00340DC3">
      <w:pPr>
        <w:pStyle w:val="60"/>
        <w:keepNext/>
        <w:numPr>
          <w:ilvl w:val="0"/>
          <w:numId w:val="90"/>
        </w:numPr>
        <w:tabs>
          <w:tab w:val="left" w:pos="354"/>
        </w:tabs>
        <w:spacing w:after="40" w:line="240" w:lineRule="auto"/>
        <w:ind w:left="0" w:firstLine="0"/>
        <w:jc w:val="both"/>
      </w:pPr>
      <w:r>
        <w:rPr>
          <w:b/>
          <w:bCs/>
        </w:rPr>
        <w:t>Математическая логика</w:t>
      </w:r>
    </w:p>
    <w:p w14:paraId="48960A4E" w14:textId="77777777" w:rsidR="004D5FA9" w:rsidRDefault="00340DC3">
      <w:pPr>
        <w:pStyle w:val="12"/>
        <w:numPr>
          <w:ilvl w:val="0"/>
          <w:numId w:val="187"/>
        </w:numPr>
      </w:pPr>
      <w:r>
        <w:t>делать простые выводы и умозаключения, используя слова «верно» и «неверно»;</w:t>
      </w:r>
    </w:p>
    <w:p w14:paraId="3F161DB7" w14:textId="77777777" w:rsidR="004D5FA9" w:rsidRDefault="00340DC3">
      <w:pPr>
        <w:pStyle w:val="12"/>
        <w:numPr>
          <w:ilvl w:val="0"/>
          <w:numId w:val="187"/>
        </w:numPr>
      </w:pPr>
      <w:r>
        <w:t>обосновывать свои суждения, опираясь на уже известные правила и свойства;</w:t>
      </w:r>
    </w:p>
    <w:p w14:paraId="4E7EC4FB" w14:textId="77777777" w:rsidR="004D5FA9" w:rsidRDefault="00340DC3">
      <w:pPr>
        <w:pStyle w:val="12"/>
        <w:numPr>
          <w:ilvl w:val="0"/>
          <w:numId w:val="187"/>
        </w:numPr>
      </w:pPr>
      <w:r>
        <w:t>решать задачи методом последовательного исключения вариантов, фиксировать шаги рассуждения в таблице;</w:t>
      </w:r>
    </w:p>
    <w:p w14:paraId="7057A04E" w14:textId="77777777" w:rsidR="004D5FA9" w:rsidRDefault="00340DC3">
      <w:pPr>
        <w:pStyle w:val="12"/>
        <w:numPr>
          <w:ilvl w:val="0"/>
          <w:numId w:val="187"/>
        </w:numPr>
      </w:pPr>
      <w:r>
        <w:t>решать логические задачи-ловушки (задачи на устранение мнимых логических противоречий, внимательность), обосновывать свои решения;</w:t>
      </w:r>
    </w:p>
    <w:p w14:paraId="6CADC958" w14:textId="77777777" w:rsidR="004D5FA9" w:rsidRDefault="00340DC3">
      <w:pPr>
        <w:pStyle w:val="12"/>
        <w:numPr>
          <w:ilvl w:val="0"/>
          <w:numId w:val="187"/>
        </w:numPr>
      </w:pPr>
      <w:r>
        <w:t>использовать модели для решения логических задач (числовой луч, таблица, схема).</w:t>
      </w:r>
    </w:p>
    <w:p w14:paraId="62121C4B" w14:textId="77777777" w:rsidR="004D5FA9" w:rsidRDefault="00340DC3">
      <w:pPr>
        <w:pStyle w:val="60"/>
        <w:keepNext/>
        <w:numPr>
          <w:ilvl w:val="0"/>
          <w:numId w:val="90"/>
        </w:numPr>
        <w:tabs>
          <w:tab w:val="left" w:pos="368"/>
        </w:tabs>
        <w:spacing w:before="120" w:after="40" w:line="240" w:lineRule="auto"/>
        <w:ind w:left="0" w:firstLine="0"/>
        <w:jc w:val="both"/>
      </w:pPr>
      <w:r>
        <w:rPr>
          <w:b/>
          <w:bCs/>
        </w:rPr>
        <w:t>Принципы решения задач</w:t>
      </w:r>
    </w:p>
    <w:p w14:paraId="6BD455AA" w14:textId="77777777" w:rsidR="004D5FA9" w:rsidRDefault="00340DC3">
      <w:pPr>
        <w:pStyle w:val="12"/>
        <w:numPr>
          <w:ilvl w:val="0"/>
          <w:numId w:val="187"/>
        </w:numPr>
      </w:pPr>
      <w:r>
        <w:t>использовать упорядочивание чисел (расположение по возрастанию/убыванию) при решении нестандартных задач;</w:t>
      </w:r>
    </w:p>
    <w:p w14:paraId="4BE75497" w14:textId="77777777" w:rsidR="004D5FA9" w:rsidRDefault="00340DC3">
      <w:pPr>
        <w:pStyle w:val="12"/>
        <w:numPr>
          <w:ilvl w:val="0"/>
          <w:numId w:val="187"/>
        </w:numPr>
      </w:pPr>
      <w:r>
        <w:t>замечать «узкие места» в числовом ряду и использовать для построения конструкций;</w:t>
      </w:r>
    </w:p>
    <w:p w14:paraId="04A50C2F" w14:textId="77777777" w:rsidR="004D5FA9" w:rsidRDefault="00340DC3">
      <w:pPr>
        <w:pStyle w:val="12"/>
        <w:numPr>
          <w:ilvl w:val="0"/>
          <w:numId w:val="187"/>
        </w:numPr>
      </w:pPr>
      <w:r>
        <w:t>использовать систематический перебор при решении задач.</w:t>
      </w:r>
    </w:p>
    <w:p w14:paraId="4AD12D0F" w14:textId="77777777" w:rsidR="004D5FA9" w:rsidRDefault="00340DC3">
      <w:pPr>
        <w:pStyle w:val="60"/>
        <w:keepNext/>
        <w:numPr>
          <w:ilvl w:val="0"/>
          <w:numId w:val="90"/>
        </w:numPr>
        <w:tabs>
          <w:tab w:val="left" w:pos="368"/>
        </w:tabs>
        <w:spacing w:before="120" w:after="40" w:line="240" w:lineRule="auto"/>
        <w:ind w:left="0" w:firstLine="0"/>
        <w:jc w:val="both"/>
      </w:pPr>
      <w:r>
        <w:rPr>
          <w:b/>
          <w:bCs/>
        </w:rPr>
        <w:t>Алгоритмы и конструкции</w:t>
      </w:r>
    </w:p>
    <w:p w14:paraId="55BA64F3" w14:textId="77777777" w:rsidR="004D5FA9" w:rsidRDefault="00340DC3">
      <w:pPr>
        <w:pStyle w:val="12"/>
        <w:numPr>
          <w:ilvl w:val="0"/>
          <w:numId w:val="187"/>
        </w:numPr>
      </w:pPr>
      <w:r>
        <w:t>определять порядок действий, использовать обратные действия при решении задач;</w:t>
      </w:r>
    </w:p>
    <w:p w14:paraId="6ABFA993" w14:textId="77777777" w:rsidR="004D5FA9" w:rsidRDefault="00340DC3">
      <w:pPr>
        <w:pStyle w:val="12"/>
        <w:numPr>
          <w:ilvl w:val="0"/>
          <w:numId w:val="187"/>
        </w:numPr>
      </w:pPr>
      <w:r>
        <w:t>составлять и использовать простые алгоритмы для определения последовательности действий при решении арифметических и логических задач.</w:t>
      </w:r>
    </w:p>
    <w:p w14:paraId="55D94A70" w14:textId="77777777" w:rsidR="004D5FA9" w:rsidRDefault="00340DC3">
      <w:pPr>
        <w:pStyle w:val="60"/>
        <w:keepNext/>
        <w:numPr>
          <w:ilvl w:val="0"/>
          <w:numId w:val="90"/>
        </w:numPr>
        <w:tabs>
          <w:tab w:val="left" w:pos="368"/>
        </w:tabs>
        <w:spacing w:before="120" w:after="40" w:line="240" w:lineRule="auto"/>
        <w:ind w:left="0" w:firstLine="0"/>
        <w:jc w:val="both"/>
      </w:pPr>
      <w:r>
        <w:rPr>
          <w:b/>
          <w:bCs/>
        </w:rPr>
        <w:t>Игры и стратегии</w:t>
      </w:r>
    </w:p>
    <w:p w14:paraId="0C0982F5" w14:textId="77777777" w:rsidR="004D5FA9" w:rsidRDefault="00340DC3">
      <w:pPr>
        <w:pStyle w:val="12"/>
        <w:numPr>
          <w:ilvl w:val="0"/>
          <w:numId w:val="187"/>
        </w:numPr>
      </w:pPr>
      <w:r>
        <w:t>понимать правила простых математических игр;</w:t>
      </w:r>
    </w:p>
    <w:p w14:paraId="63F1A36E" w14:textId="77777777" w:rsidR="004D5FA9" w:rsidRDefault="00340DC3">
      <w:pPr>
        <w:pStyle w:val="12"/>
        <w:numPr>
          <w:ilvl w:val="0"/>
          <w:numId w:val="187"/>
        </w:numPr>
      </w:pPr>
      <w:r>
        <w:t>действовать по правилам игры, придерживаться составленного плана (стратегии).</w:t>
      </w:r>
    </w:p>
    <w:p w14:paraId="4817962A" w14:textId="77777777" w:rsidR="004D5FA9" w:rsidRDefault="00340DC3" w:rsidP="00EE103B">
      <w:pPr>
        <w:pStyle w:val="60"/>
        <w:keepNext/>
        <w:spacing w:before="240" w:after="60" w:line="209" w:lineRule="auto"/>
        <w:ind w:left="0" w:firstLine="284"/>
        <w:jc w:val="center"/>
      </w:pPr>
      <w:r>
        <w:rPr>
          <w:b/>
          <w:bCs/>
          <w:sz w:val="28"/>
          <w:szCs w:val="28"/>
          <w:lang w:val="en-US" w:eastAsia="en-US" w:bidi="en-US"/>
        </w:rPr>
        <w:t xml:space="preserve">VI. </w:t>
      </w:r>
      <w:r>
        <w:rPr>
          <w:b/>
          <w:bCs/>
        </w:rPr>
        <w:t>КОМБИНАТОРИКА И ТЕОРИЯ МНОЖЕСТВ</w:t>
      </w:r>
    </w:p>
    <w:p w14:paraId="4BE8B5FA" w14:textId="77777777" w:rsidR="004D5FA9" w:rsidRDefault="00340DC3">
      <w:pPr>
        <w:pStyle w:val="60"/>
        <w:keepNext/>
        <w:numPr>
          <w:ilvl w:val="0"/>
          <w:numId w:val="91"/>
        </w:numPr>
        <w:tabs>
          <w:tab w:val="left" w:pos="354"/>
        </w:tabs>
        <w:spacing w:line="240" w:lineRule="auto"/>
        <w:ind w:left="0" w:firstLine="0"/>
      </w:pPr>
      <w:r>
        <w:rPr>
          <w:b/>
          <w:bCs/>
        </w:rPr>
        <w:t>Комбинаторика</w:t>
      </w:r>
    </w:p>
    <w:p w14:paraId="399A272A" w14:textId="77777777" w:rsidR="004D5FA9" w:rsidRDefault="00340DC3">
      <w:pPr>
        <w:pStyle w:val="12"/>
        <w:numPr>
          <w:ilvl w:val="0"/>
          <w:numId w:val="187"/>
        </w:numPr>
      </w:pPr>
      <w:r>
        <w:t>подсчитывать количество вариантов перестановки двух и трех объектов (предметов, фигур, цифр, букв);</w:t>
      </w:r>
    </w:p>
    <w:p w14:paraId="69DD4CF3" w14:textId="77777777" w:rsidR="004D5FA9" w:rsidRDefault="00340DC3">
      <w:pPr>
        <w:pStyle w:val="12"/>
        <w:numPr>
          <w:ilvl w:val="0"/>
          <w:numId w:val="187"/>
        </w:numPr>
      </w:pPr>
      <w:r>
        <w:t>выполнять перестановки с ограничениями;</w:t>
      </w:r>
    </w:p>
    <w:p w14:paraId="69DDE62F" w14:textId="77777777" w:rsidR="004D5FA9" w:rsidRDefault="00340DC3">
      <w:pPr>
        <w:pStyle w:val="12"/>
        <w:numPr>
          <w:ilvl w:val="0"/>
          <w:numId w:val="187"/>
        </w:numPr>
      </w:pPr>
      <w:r>
        <w:t>использовать идею организованного перебора (группировка вариантов, связь с уже известными задачами);</w:t>
      </w:r>
    </w:p>
    <w:p w14:paraId="00D48619" w14:textId="783690E9" w:rsidR="004D5FA9" w:rsidRDefault="00340DC3">
      <w:pPr>
        <w:pStyle w:val="12"/>
        <w:numPr>
          <w:ilvl w:val="0"/>
          <w:numId w:val="187"/>
        </w:numPr>
      </w:pPr>
      <w:r>
        <w:t>использовать возможностей для систематического перебора вариантов.</w:t>
      </w:r>
    </w:p>
    <w:p w14:paraId="49E4DF15" w14:textId="563EDBF1" w:rsidR="00EE103B" w:rsidRPr="00EE103B" w:rsidRDefault="00EE103B">
      <w:pPr>
        <w:pStyle w:val="60"/>
        <w:keepNext/>
        <w:numPr>
          <w:ilvl w:val="0"/>
          <w:numId w:val="91"/>
        </w:numPr>
        <w:tabs>
          <w:tab w:val="left" w:pos="354"/>
        </w:tabs>
        <w:spacing w:before="120" w:line="240" w:lineRule="auto"/>
        <w:rPr>
          <w:b/>
          <w:bCs/>
        </w:rPr>
      </w:pPr>
      <w:r w:rsidRPr="00EE103B">
        <w:rPr>
          <w:b/>
          <w:bCs/>
        </w:rPr>
        <w:t>Теория множеств</w:t>
      </w:r>
    </w:p>
    <w:p w14:paraId="60623F0B" w14:textId="22D65F2C" w:rsidR="00EE103B" w:rsidRDefault="00EE103B">
      <w:pPr>
        <w:pStyle w:val="12"/>
        <w:numPr>
          <w:ilvl w:val="0"/>
          <w:numId w:val="187"/>
        </w:numPr>
      </w:pPr>
      <w:r w:rsidRPr="00EE103B">
        <w:t>выделять группы предметов или фигур, обладающих общим свойством, составлять группы предметов по заданному свойству (признаку), выделять части группы;</w:t>
      </w:r>
    </w:p>
    <w:p w14:paraId="565F34BD" w14:textId="77777777" w:rsidR="004D5FA9" w:rsidRDefault="00340DC3">
      <w:pPr>
        <w:pStyle w:val="12"/>
        <w:numPr>
          <w:ilvl w:val="0"/>
          <w:numId w:val="187"/>
        </w:numPr>
      </w:pPr>
      <w:r>
        <w:t>соединять группы предметов в одно целое (сложение), удалять части группы предметов (вычитание);</w:t>
      </w:r>
    </w:p>
    <w:p w14:paraId="1D771812" w14:textId="77777777" w:rsidR="004D5FA9" w:rsidRDefault="00340DC3">
      <w:pPr>
        <w:pStyle w:val="12"/>
        <w:numPr>
          <w:ilvl w:val="0"/>
          <w:numId w:val="187"/>
        </w:numPr>
      </w:pPr>
      <w:r>
        <w:t>проводить аналогию сравнения, сложения и вычитания групп предметов со сравнением, сложением и вычитанием величин;</w:t>
      </w:r>
    </w:p>
    <w:p w14:paraId="7CE3231B" w14:textId="77777777" w:rsidR="004D5FA9" w:rsidRDefault="00340DC3">
      <w:pPr>
        <w:pStyle w:val="12"/>
        <w:numPr>
          <w:ilvl w:val="0"/>
          <w:numId w:val="187"/>
        </w:numPr>
      </w:pPr>
      <w:r>
        <w:t>применять переместительное свойство сложения групп предметов;</w:t>
      </w:r>
    </w:p>
    <w:p w14:paraId="30C6C855" w14:textId="77777777" w:rsidR="004D5FA9" w:rsidRDefault="00340DC3">
      <w:pPr>
        <w:pStyle w:val="12"/>
        <w:numPr>
          <w:ilvl w:val="0"/>
          <w:numId w:val="187"/>
        </w:numPr>
      </w:pPr>
      <w:r>
        <w:t>изображать группы с помощью овалов;</w:t>
      </w:r>
    </w:p>
    <w:p w14:paraId="550032BA" w14:textId="77777777" w:rsidR="004D5FA9" w:rsidRDefault="00340DC3">
      <w:pPr>
        <w:pStyle w:val="12"/>
        <w:numPr>
          <w:ilvl w:val="0"/>
          <w:numId w:val="187"/>
        </w:numPr>
      </w:pPr>
      <w:r>
        <w:t>сравнивать группы предметов по количеству;</w:t>
      </w:r>
    </w:p>
    <w:p w14:paraId="03A6FF36" w14:textId="77777777" w:rsidR="004D5FA9" w:rsidRDefault="00340DC3">
      <w:pPr>
        <w:pStyle w:val="12"/>
        <w:numPr>
          <w:ilvl w:val="0"/>
          <w:numId w:val="187"/>
        </w:numPr>
      </w:pPr>
      <w:r>
        <w:t>задавать группы предметов с помощью перечисления элементов.</w:t>
      </w:r>
    </w:p>
    <w:p w14:paraId="389974D6" w14:textId="77777777" w:rsidR="004D5FA9" w:rsidRDefault="00340DC3" w:rsidP="00EE103B">
      <w:pPr>
        <w:pStyle w:val="60"/>
        <w:keepNext/>
        <w:spacing w:before="240" w:after="140" w:line="204" w:lineRule="auto"/>
        <w:ind w:left="0" w:firstLine="284"/>
        <w:jc w:val="center"/>
      </w:pPr>
      <w:r>
        <w:rPr>
          <w:b/>
          <w:bCs/>
          <w:sz w:val="28"/>
          <w:szCs w:val="28"/>
          <w:lang w:val="en-US" w:eastAsia="en-US" w:bidi="en-US"/>
        </w:rPr>
        <w:t xml:space="preserve">VII. </w:t>
      </w:r>
      <w:r>
        <w:rPr>
          <w:b/>
          <w:bCs/>
        </w:rPr>
        <w:t>КОМБИНАТОРНАЯ ГЕОМЕТРИЯ</w:t>
      </w:r>
    </w:p>
    <w:p w14:paraId="722414C0" w14:textId="77777777" w:rsidR="004D5FA9" w:rsidRDefault="00340DC3">
      <w:pPr>
        <w:pStyle w:val="60"/>
        <w:keepNext/>
        <w:numPr>
          <w:ilvl w:val="0"/>
          <w:numId w:val="92"/>
        </w:numPr>
        <w:tabs>
          <w:tab w:val="left" w:pos="354"/>
        </w:tabs>
        <w:spacing w:line="240" w:lineRule="auto"/>
        <w:ind w:left="0" w:firstLine="0"/>
      </w:pPr>
      <w:r>
        <w:rPr>
          <w:b/>
          <w:bCs/>
        </w:rPr>
        <w:t>Раскраски и разбиения</w:t>
      </w:r>
    </w:p>
    <w:p w14:paraId="6D3CEFE0" w14:textId="77777777" w:rsidR="004D5FA9" w:rsidRDefault="00340DC3">
      <w:pPr>
        <w:pStyle w:val="12"/>
        <w:numPr>
          <w:ilvl w:val="0"/>
          <w:numId w:val="187"/>
        </w:numPr>
      </w:pPr>
      <w:r>
        <w:t>выполнять задания на раскраску по данным условиям;</w:t>
      </w:r>
    </w:p>
    <w:p w14:paraId="55CB5464" w14:textId="77777777" w:rsidR="004D5FA9" w:rsidRDefault="00340DC3">
      <w:pPr>
        <w:pStyle w:val="12"/>
        <w:numPr>
          <w:ilvl w:val="0"/>
          <w:numId w:val="187"/>
        </w:numPr>
      </w:pPr>
      <w:r>
        <w:t>применять перебор вариантов при решении задач на раскраску.</w:t>
      </w:r>
    </w:p>
    <w:p w14:paraId="74716F72" w14:textId="77777777" w:rsidR="004D5FA9" w:rsidRDefault="00340DC3">
      <w:pPr>
        <w:pStyle w:val="60"/>
        <w:keepNext/>
        <w:numPr>
          <w:ilvl w:val="0"/>
          <w:numId w:val="92"/>
        </w:numPr>
        <w:tabs>
          <w:tab w:val="left" w:pos="368"/>
        </w:tabs>
        <w:spacing w:before="120" w:line="240" w:lineRule="auto"/>
        <w:ind w:left="0" w:firstLine="0"/>
      </w:pPr>
      <w:r>
        <w:rPr>
          <w:b/>
          <w:bCs/>
        </w:rPr>
        <w:t>Теория графов</w:t>
      </w:r>
    </w:p>
    <w:p w14:paraId="3ECD5091" w14:textId="77777777" w:rsidR="004D5FA9" w:rsidRDefault="00340DC3">
      <w:pPr>
        <w:pStyle w:val="12"/>
        <w:numPr>
          <w:ilvl w:val="0"/>
          <w:numId w:val="187"/>
        </w:numPr>
      </w:pPr>
      <w:r>
        <w:t>изображать граф знакомств;</w:t>
      </w:r>
    </w:p>
    <w:p w14:paraId="659890BB" w14:textId="77777777" w:rsidR="004D5FA9" w:rsidRDefault="00340DC3">
      <w:pPr>
        <w:pStyle w:val="12"/>
        <w:numPr>
          <w:ilvl w:val="0"/>
          <w:numId w:val="187"/>
        </w:numPr>
      </w:pPr>
      <w:r>
        <w:t>вычислять количество связей по схемам рациональным способом.</w:t>
      </w:r>
    </w:p>
    <w:p w14:paraId="28F54FC5" w14:textId="77777777" w:rsidR="004D5FA9" w:rsidRDefault="00340DC3">
      <w:pPr>
        <w:pStyle w:val="60"/>
        <w:keepNext/>
        <w:numPr>
          <w:ilvl w:val="0"/>
          <w:numId w:val="92"/>
        </w:numPr>
        <w:tabs>
          <w:tab w:val="left" w:pos="368"/>
        </w:tabs>
        <w:spacing w:before="120" w:line="240" w:lineRule="auto"/>
        <w:ind w:left="0" w:firstLine="0"/>
      </w:pPr>
      <w:r>
        <w:rPr>
          <w:b/>
          <w:bCs/>
        </w:rPr>
        <w:t>Комбинаторная геометрия</w:t>
      </w:r>
    </w:p>
    <w:p w14:paraId="6601F961" w14:textId="77777777" w:rsidR="004D5FA9" w:rsidRDefault="00340DC3">
      <w:pPr>
        <w:pStyle w:val="12"/>
        <w:numPr>
          <w:ilvl w:val="0"/>
          <w:numId w:val="187"/>
        </w:numPr>
      </w:pPr>
      <w:r>
        <w:t>выполнять задания на поиск фигур заданной формы;</w:t>
      </w:r>
    </w:p>
    <w:p w14:paraId="74C8DCA5" w14:textId="77777777" w:rsidR="004D5FA9" w:rsidRDefault="00340DC3">
      <w:pPr>
        <w:pStyle w:val="12"/>
        <w:numPr>
          <w:ilvl w:val="0"/>
          <w:numId w:val="187"/>
        </w:numPr>
      </w:pPr>
      <w:r>
        <w:t>добиваться нужного количества геометрических фигур, изменяя положение палочек или увеличивая (уменьшая) их число.</w:t>
      </w:r>
    </w:p>
    <w:p w14:paraId="30C033FC" w14:textId="0533114C" w:rsidR="004D5FA9" w:rsidRDefault="00340DC3" w:rsidP="00EE103B">
      <w:pPr>
        <w:pStyle w:val="60"/>
        <w:keepNext/>
        <w:spacing w:before="120" w:line="240" w:lineRule="auto"/>
        <w:ind w:left="0" w:firstLine="284"/>
      </w:pPr>
      <w:r>
        <w:rPr>
          <w:u w:val="single"/>
        </w:rPr>
        <w:t>Обучающийся получит возможность научиться при решении</w:t>
      </w:r>
      <w:r w:rsidR="00EE103B">
        <w:rPr>
          <w:u w:val="single"/>
        </w:rPr>
        <w:t xml:space="preserve"> </w:t>
      </w:r>
      <w:r>
        <w:rPr>
          <w:u w:val="single"/>
        </w:rPr>
        <w:t>олимпиадных задач самостоятельно</w:t>
      </w:r>
      <w:r>
        <w:t>:</w:t>
      </w:r>
    </w:p>
    <w:p w14:paraId="5897103B" w14:textId="77777777" w:rsidR="004D5FA9" w:rsidRPr="00EE103B" w:rsidRDefault="00340DC3">
      <w:pPr>
        <w:pStyle w:val="12"/>
        <w:numPr>
          <w:ilvl w:val="0"/>
          <w:numId w:val="187"/>
        </w:numPr>
        <w:rPr>
          <w:i/>
          <w:iCs/>
        </w:rPr>
      </w:pPr>
      <w:r w:rsidRPr="00EE103B">
        <w:rPr>
          <w:i/>
          <w:iCs/>
        </w:rPr>
        <w:t>анализировать текст задачи, внетекстовую информацию;</w:t>
      </w:r>
    </w:p>
    <w:p w14:paraId="36567E6D" w14:textId="77777777" w:rsidR="004D5FA9" w:rsidRPr="00EE103B" w:rsidRDefault="00340DC3">
      <w:pPr>
        <w:pStyle w:val="12"/>
        <w:numPr>
          <w:ilvl w:val="0"/>
          <w:numId w:val="187"/>
        </w:numPr>
        <w:rPr>
          <w:i/>
          <w:iCs/>
        </w:rPr>
      </w:pPr>
      <w:r w:rsidRPr="00EE103B">
        <w:rPr>
          <w:i/>
          <w:iCs/>
        </w:rPr>
        <w:t>выбирать модели к нестандартным задачам на основе известных (числовой луч, таблица, выражение, дерево вариантов);</w:t>
      </w:r>
    </w:p>
    <w:p w14:paraId="2F3CF104" w14:textId="77777777" w:rsidR="004D5FA9" w:rsidRPr="00EE103B" w:rsidRDefault="00340DC3">
      <w:pPr>
        <w:pStyle w:val="12"/>
        <w:numPr>
          <w:ilvl w:val="0"/>
          <w:numId w:val="187"/>
        </w:numPr>
        <w:rPr>
          <w:i/>
          <w:iCs/>
        </w:rPr>
      </w:pPr>
      <w:r w:rsidRPr="00EE103B">
        <w:rPr>
          <w:i/>
          <w:iCs/>
        </w:rPr>
        <w:t>строить логические цепочки рассуждений, обосновывать свой ответ;</w:t>
      </w:r>
    </w:p>
    <w:p w14:paraId="4FF702FD" w14:textId="77777777" w:rsidR="004D5FA9" w:rsidRPr="00EE103B" w:rsidRDefault="00340DC3">
      <w:pPr>
        <w:pStyle w:val="12"/>
        <w:numPr>
          <w:ilvl w:val="0"/>
          <w:numId w:val="187"/>
        </w:numPr>
        <w:rPr>
          <w:i/>
          <w:iCs/>
        </w:rPr>
      </w:pPr>
      <w:r w:rsidRPr="00EE103B">
        <w:rPr>
          <w:i/>
          <w:iCs/>
        </w:rPr>
        <w:t>применять известный теоретический материал для обоснования хода решения;</w:t>
      </w:r>
    </w:p>
    <w:p w14:paraId="523A8A43" w14:textId="77777777" w:rsidR="004D5FA9" w:rsidRPr="00EE103B" w:rsidRDefault="00340DC3">
      <w:pPr>
        <w:pStyle w:val="12"/>
        <w:numPr>
          <w:ilvl w:val="0"/>
          <w:numId w:val="187"/>
        </w:numPr>
        <w:rPr>
          <w:i/>
          <w:iCs/>
        </w:rPr>
      </w:pPr>
      <w:r w:rsidRPr="00EE103B">
        <w:rPr>
          <w:i/>
          <w:iCs/>
        </w:rPr>
        <w:t>использовать практические интерпретации для решения задач (геометрического содержания, на перебор вариантов, про разбиение объектов на равные группы);</w:t>
      </w:r>
    </w:p>
    <w:p w14:paraId="2AD70AD3" w14:textId="77777777" w:rsidR="004D5FA9" w:rsidRPr="00EE103B" w:rsidRDefault="00340DC3">
      <w:pPr>
        <w:pStyle w:val="12"/>
        <w:numPr>
          <w:ilvl w:val="0"/>
          <w:numId w:val="187"/>
        </w:numPr>
        <w:rPr>
          <w:i/>
          <w:iCs/>
        </w:rPr>
      </w:pPr>
      <w:r w:rsidRPr="00EE103B">
        <w:rPr>
          <w:i/>
          <w:iCs/>
        </w:rPr>
        <w:t>сопоставлять ответ (пример) с условием задачи.</w:t>
      </w:r>
    </w:p>
    <w:p w14:paraId="16C71C5E" w14:textId="6058783B" w:rsidR="004D5FA9" w:rsidRDefault="00340DC3" w:rsidP="00423687">
      <w:pPr>
        <w:pStyle w:val="42"/>
        <w:keepNext/>
        <w:spacing w:before="240" w:after="120"/>
        <w:ind w:firstLine="284"/>
        <w:jc w:val="center"/>
      </w:pPr>
      <w:r>
        <w:t>Ознакомительный этап («Математический театр»). 3-4</w:t>
      </w:r>
      <w:r w:rsidR="00423687">
        <w:t xml:space="preserve"> </w:t>
      </w:r>
      <w:r>
        <w:t>классы</w:t>
      </w:r>
    </w:p>
    <w:p w14:paraId="6F980236" w14:textId="77777777" w:rsidR="004D5FA9" w:rsidRDefault="00340DC3" w:rsidP="00423687">
      <w:pPr>
        <w:pStyle w:val="42"/>
        <w:keepNext/>
        <w:spacing w:after="80"/>
        <w:ind w:firstLine="284"/>
        <w:jc w:val="center"/>
      </w:pPr>
      <w:r>
        <w:t>3 класс</w:t>
      </w:r>
    </w:p>
    <w:p w14:paraId="3599B712" w14:textId="77777777" w:rsidR="004D5FA9" w:rsidRPr="00423687" w:rsidRDefault="00340DC3" w:rsidP="00423687">
      <w:pPr>
        <w:pStyle w:val="12"/>
        <w:rPr>
          <w:u w:val="single"/>
        </w:rPr>
      </w:pPr>
      <w:r w:rsidRPr="00423687">
        <w:rPr>
          <w:u w:val="single"/>
        </w:rPr>
        <w:t>К концу обучения в третьем классе обучающийся научится:</w:t>
      </w:r>
    </w:p>
    <w:p w14:paraId="65110547" w14:textId="77777777" w:rsidR="004D5FA9" w:rsidRDefault="00340DC3">
      <w:pPr>
        <w:pStyle w:val="60"/>
        <w:keepNext/>
        <w:numPr>
          <w:ilvl w:val="0"/>
          <w:numId w:val="93"/>
        </w:numPr>
        <w:tabs>
          <w:tab w:val="left" w:pos="358"/>
        </w:tabs>
        <w:spacing w:before="240" w:line="206" w:lineRule="auto"/>
        <w:ind w:left="0" w:firstLine="0"/>
        <w:jc w:val="center"/>
      </w:pPr>
      <w:r>
        <w:rPr>
          <w:b/>
          <w:bCs/>
        </w:rPr>
        <w:t>АРИФМЕТИКА</w:t>
      </w:r>
    </w:p>
    <w:p w14:paraId="59046988" w14:textId="77777777" w:rsidR="004D5FA9" w:rsidRDefault="00340DC3">
      <w:pPr>
        <w:pStyle w:val="60"/>
        <w:keepNext/>
        <w:numPr>
          <w:ilvl w:val="0"/>
          <w:numId w:val="94"/>
        </w:numPr>
        <w:tabs>
          <w:tab w:val="left" w:pos="354"/>
        </w:tabs>
        <w:spacing w:line="240" w:lineRule="auto"/>
        <w:ind w:left="0" w:firstLine="0"/>
      </w:pPr>
      <w:r>
        <w:rPr>
          <w:b/>
          <w:bCs/>
        </w:rPr>
        <w:t>Суммы</w:t>
      </w:r>
    </w:p>
    <w:p w14:paraId="19516019" w14:textId="77777777" w:rsidR="004D5FA9" w:rsidRDefault="00340DC3">
      <w:pPr>
        <w:pStyle w:val="12"/>
        <w:numPr>
          <w:ilvl w:val="0"/>
          <w:numId w:val="187"/>
        </w:numPr>
      </w:pPr>
      <w:r>
        <w:t>применять приемы рациональных вычислений: метод приведения к круглому числу, метод группировки (на примере группировки парами «сложи первое с последним»);</w:t>
      </w:r>
    </w:p>
    <w:p w14:paraId="61E062D1" w14:textId="77777777" w:rsidR="004D5FA9" w:rsidRDefault="00340DC3">
      <w:pPr>
        <w:pStyle w:val="12"/>
        <w:numPr>
          <w:ilvl w:val="0"/>
          <w:numId w:val="187"/>
        </w:numPr>
      </w:pPr>
      <w:r>
        <w:t>использовать метод группировки в задачах с геометрическим содержанием;</w:t>
      </w:r>
    </w:p>
    <w:p w14:paraId="783BCD8E" w14:textId="77777777" w:rsidR="004D5FA9" w:rsidRDefault="00340DC3">
      <w:pPr>
        <w:pStyle w:val="12"/>
        <w:numPr>
          <w:ilvl w:val="0"/>
          <w:numId w:val="187"/>
        </w:numPr>
      </w:pPr>
      <w:r>
        <w:t>использовать метод дополнения до целого в клетчатых задачах;</w:t>
      </w:r>
    </w:p>
    <w:p w14:paraId="2949B46D" w14:textId="77777777" w:rsidR="004D5FA9" w:rsidRDefault="00340DC3">
      <w:pPr>
        <w:pStyle w:val="12"/>
        <w:numPr>
          <w:ilvl w:val="0"/>
          <w:numId w:val="187"/>
        </w:numPr>
      </w:pPr>
      <w:r>
        <w:t>находить и использовать связи между числовыми и геометрическими задачами для упрощения счета.</w:t>
      </w:r>
    </w:p>
    <w:p w14:paraId="0B9B8C8C" w14:textId="77777777" w:rsidR="004D5FA9" w:rsidRDefault="00340DC3">
      <w:pPr>
        <w:pStyle w:val="60"/>
        <w:keepNext/>
        <w:numPr>
          <w:ilvl w:val="0"/>
          <w:numId w:val="94"/>
        </w:numPr>
        <w:tabs>
          <w:tab w:val="left" w:pos="368"/>
        </w:tabs>
        <w:spacing w:before="120" w:line="240" w:lineRule="auto"/>
        <w:ind w:left="0" w:firstLine="0"/>
      </w:pPr>
      <w:r>
        <w:rPr>
          <w:b/>
          <w:bCs/>
        </w:rPr>
        <w:t>Числа и их свойства</w:t>
      </w:r>
    </w:p>
    <w:p w14:paraId="696B8D41" w14:textId="77777777" w:rsidR="004D5FA9" w:rsidRDefault="00340DC3">
      <w:pPr>
        <w:pStyle w:val="12"/>
        <w:numPr>
          <w:ilvl w:val="0"/>
          <w:numId w:val="187"/>
        </w:numPr>
      </w:pPr>
      <w:r>
        <w:t>применять алгоритмы сложения, вычитания и умножения чисел в столбик при решении числовых ребусов;</w:t>
      </w:r>
    </w:p>
    <w:p w14:paraId="5E16F1DE" w14:textId="77777777" w:rsidR="004D5FA9" w:rsidRDefault="00340DC3">
      <w:pPr>
        <w:pStyle w:val="12"/>
        <w:numPr>
          <w:ilvl w:val="0"/>
          <w:numId w:val="187"/>
        </w:numPr>
      </w:pPr>
      <w:r>
        <w:t>использовать принцип «узких мест» для упрощения перебора в арифметических задачах на примере числовых ребусов;</w:t>
      </w:r>
    </w:p>
    <w:p w14:paraId="3149CA22" w14:textId="77777777" w:rsidR="004D5FA9" w:rsidRDefault="00340DC3">
      <w:pPr>
        <w:pStyle w:val="12"/>
        <w:numPr>
          <w:ilvl w:val="0"/>
          <w:numId w:val="187"/>
        </w:numPr>
      </w:pPr>
      <w:r>
        <w:t>решать задачи на восстановление знаков действий, расстановку скобок;</w:t>
      </w:r>
    </w:p>
    <w:p w14:paraId="76DC572F" w14:textId="77777777" w:rsidR="004D5FA9" w:rsidRDefault="00340DC3">
      <w:pPr>
        <w:pStyle w:val="12"/>
        <w:numPr>
          <w:ilvl w:val="0"/>
          <w:numId w:val="187"/>
        </w:numPr>
      </w:pPr>
      <w:r>
        <w:t>решать задачи на нахождение чисел с указанными свойствами.</w:t>
      </w:r>
    </w:p>
    <w:p w14:paraId="7E09A84C" w14:textId="77777777" w:rsidR="004D5FA9" w:rsidRDefault="00340DC3">
      <w:pPr>
        <w:pStyle w:val="60"/>
        <w:keepNext/>
        <w:numPr>
          <w:ilvl w:val="0"/>
          <w:numId w:val="94"/>
        </w:numPr>
        <w:tabs>
          <w:tab w:val="left" w:pos="368"/>
        </w:tabs>
        <w:spacing w:before="120" w:line="240" w:lineRule="auto"/>
        <w:ind w:left="0" w:firstLine="0"/>
      </w:pPr>
      <w:r>
        <w:rPr>
          <w:b/>
          <w:bCs/>
        </w:rPr>
        <w:t>Закономерности</w:t>
      </w:r>
    </w:p>
    <w:p w14:paraId="538A601F" w14:textId="77777777" w:rsidR="004D5FA9" w:rsidRDefault="00340DC3">
      <w:pPr>
        <w:pStyle w:val="12"/>
        <w:numPr>
          <w:ilvl w:val="0"/>
          <w:numId w:val="187"/>
        </w:numPr>
      </w:pPr>
      <w:r>
        <w:t>анализировать задачи с повторяющимися числами;</w:t>
      </w:r>
    </w:p>
    <w:p w14:paraId="7E96707B" w14:textId="77777777" w:rsidR="004D5FA9" w:rsidRDefault="00340DC3">
      <w:pPr>
        <w:pStyle w:val="12"/>
        <w:numPr>
          <w:ilvl w:val="0"/>
          <w:numId w:val="187"/>
        </w:numPr>
      </w:pPr>
      <w:r>
        <w:t>находить циклы в арифметических задачах;</w:t>
      </w:r>
    </w:p>
    <w:p w14:paraId="6C661C1C" w14:textId="77777777" w:rsidR="004D5FA9" w:rsidRDefault="00340DC3">
      <w:pPr>
        <w:pStyle w:val="12"/>
        <w:numPr>
          <w:ilvl w:val="0"/>
          <w:numId w:val="187"/>
        </w:numPr>
      </w:pPr>
      <w:r>
        <w:t>вычислять длину цикла, количество циклов и остаток, а также применять эти понятия при решении задач;</w:t>
      </w:r>
    </w:p>
    <w:p w14:paraId="24516113" w14:textId="77777777" w:rsidR="004D5FA9" w:rsidRDefault="00340DC3">
      <w:pPr>
        <w:pStyle w:val="12"/>
        <w:numPr>
          <w:ilvl w:val="0"/>
          <w:numId w:val="187"/>
        </w:numPr>
      </w:pPr>
      <w:r>
        <w:t>определять и использовать порядковый номер элемента цикла в задачах с «большими» числами.</w:t>
      </w:r>
    </w:p>
    <w:p w14:paraId="6105D5F7" w14:textId="77777777" w:rsidR="004D5FA9" w:rsidRDefault="00340DC3">
      <w:pPr>
        <w:pStyle w:val="60"/>
        <w:keepNext/>
        <w:numPr>
          <w:ilvl w:val="0"/>
          <w:numId w:val="94"/>
        </w:numPr>
        <w:tabs>
          <w:tab w:val="left" w:pos="368"/>
        </w:tabs>
        <w:spacing w:before="120" w:line="240" w:lineRule="auto"/>
        <w:ind w:left="0" w:firstLine="0"/>
      </w:pPr>
      <w:r>
        <w:rPr>
          <w:b/>
          <w:bCs/>
        </w:rPr>
        <w:t>Время и движение</w:t>
      </w:r>
    </w:p>
    <w:p w14:paraId="37EE4A2F" w14:textId="77777777" w:rsidR="004D5FA9" w:rsidRDefault="00340DC3">
      <w:pPr>
        <w:pStyle w:val="12"/>
        <w:numPr>
          <w:ilvl w:val="0"/>
          <w:numId w:val="187"/>
        </w:numPr>
      </w:pPr>
      <w:r>
        <w:t>учитывать разницу часовых поясов при решении задач на движение;</w:t>
      </w:r>
    </w:p>
    <w:p w14:paraId="4BA0C4AA" w14:textId="77777777" w:rsidR="004D5FA9" w:rsidRDefault="00340DC3">
      <w:pPr>
        <w:pStyle w:val="12"/>
        <w:numPr>
          <w:ilvl w:val="0"/>
          <w:numId w:val="187"/>
        </w:numPr>
      </w:pPr>
      <w:r>
        <w:t>решать задачи про отстающие и спешащие часы.</w:t>
      </w:r>
    </w:p>
    <w:p w14:paraId="71A5948F" w14:textId="77777777" w:rsidR="004D5FA9" w:rsidRDefault="00340DC3">
      <w:pPr>
        <w:pStyle w:val="60"/>
        <w:keepNext/>
        <w:numPr>
          <w:ilvl w:val="0"/>
          <w:numId w:val="93"/>
        </w:numPr>
        <w:tabs>
          <w:tab w:val="left" w:pos="435"/>
        </w:tabs>
        <w:spacing w:before="240" w:after="120" w:line="240" w:lineRule="auto"/>
        <w:ind w:left="0" w:firstLine="0"/>
        <w:jc w:val="center"/>
      </w:pPr>
      <w:r>
        <w:rPr>
          <w:b/>
          <w:bCs/>
        </w:rPr>
        <w:t>ГЕОМЕТРИЯ</w:t>
      </w:r>
    </w:p>
    <w:p w14:paraId="784113E1" w14:textId="77777777" w:rsidR="004D5FA9" w:rsidRDefault="00340DC3">
      <w:pPr>
        <w:pStyle w:val="60"/>
        <w:numPr>
          <w:ilvl w:val="0"/>
          <w:numId w:val="95"/>
        </w:numPr>
        <w:tabs>
          <w:tab w:val="left" w:pos="354"/>
        </w:tabs>
        <w:spacing w:line="240" w:lineRule="auto"/>
        <w:ind w:left="0" w:firstLine="0"/>
      </w:pPr>
      <w:r>
        <w:rPr>
          <w:b/>
          <w:bCs/>
        </w:rPr>
        <w:t>Геометрическое мышление</w:t>
      </w:r>
    </w:p>
    <w:p w14:paraId="73A48829" w14:textId="77777777" w:rsidR="004D5FA9" w:rsidRDefault="00340DC3">
      <w:pPr>
        <w:pStyle w:val="12"/>
        <w:numPr>
          <w:ilvl w:val="0"/>
          <w:numId w:val="187"/>
        </w:numPr>
      </w:pPr>
      <w:r>
        <w:t>выполнять повороты клетчатой фигуры на прямой угол;</w:t>
      </w:r>
    </w:p>
    <w:p w14:paraId="0A087C9E" w14:textId="77777777" w:rsidR="004D5FA9" w:rsidRDefault="00340DC3">
      <w:pPr>
        <w:pStyle w:val="12"/>
        <w:numPr>
          <w:ilvl w:val="0"/>
          <w:numId w:val="187"/>
        </w:numPr>
      </w:pPr>
      <w:r>
        <w:t>различать «зеркальные» фигуры;</w:t>
      </w:r>
    </w:p>
    <w:p w14:paraId="02A16649" w14:textId="77777777" w:rsidR="004D5FA9" w:rsidRDefault="00340DC3">
      <w:pPr>
        <w:pStyle w:val="12"/>
        <w:numPr>
          <w:ilvl w:val="0"/>
          <w:numId w:val="187"/>
        </w:numPr>
      </w:pPr>
      <w:r>
        <w:t>применять симметрию и повороты фигур при решении задач на разрезание.</w:t>
      </w:r>
    </w:p>
    <w:p w14:paraId="04DDAA6E" w14:textId="77777777" w:rsidR="004D5FA9" w:rsidRDefault="00340DC3">
      <w:pPr>
        <w:pStyle w:val="60"/>
        <w:keepNext/>
        <w:numPr>
          <w:ilvl w:val="0"/>
          <w:numId w:val="95"/>
        </w:numPr>
        <w:tabs>
          <w:tab w:val="left" w:pos="368"/>
        </w:tabs>
        <w:spacing w:before="120" w:line="240" w:lineRule="auto"/>
        <w:ind w:left="0" w:firstLine="0"/>
      </w:pPr>
      <w:r>
        <w:rPr>
          <w:b/>
          <w:bCs/>
        </w:rPr>
        <w:t>Площади</w:t>
      </w:r>
    </w:p>
    <w:p w14:paraId="46E0025F" w14:textId="77777777" w:rsidR="004D5FA9" w:rsidRDefault="00340DC3">
      <w:pPr>
        <w:pStyle w:val="12"/>
        <w:numPr>
          <w:ilvl w:val="0"/>
          <w:numId w:val="187"/>
        </w:numPr>
      </w:pPr>
      <w:r>
        <w:t>находить различные способы разрезания одной фигуры на равные части, основываясь на соображениях симметрии;</w:t>
      </w:r>
    </w:p>
    <w:p w14:paraId="1AC7E121" w14:textId="77777777" w:rsidR="004D5FA9" w:rsidRDefault="00340DC3">
      <w:pPr>
        <w:pStyle w:val="12"/>
        <w:numPr>
          <w:ilvl w:val="0"/>
          <w:numId w:val="187"/>
        </w:numPr>
      </w:pPr>
      <w:r>
        <w:t>применять метод перебора при решении геометрических задач на примере задач на разрезание и составление фигур из частей;</w:t>
      </w:r>
    </w:p>
    <w:p w14:paraId="01146564" w14:textId="77777777" w:rsidR="004D5FA9" w:rsidRDefault="00340DC3">
      <w:pPr>
        <w:pStyle w:val="12"/>
        <w:numPr>
          <w:ilvl w:val="0"/>
          <w:numId w:val="187"/>
        </w:numPr>
      </w:pPr>
      <w:r>
        <w:t>изображать полный комплект фигур тетрамино и использовать эти фигуры при решении задач;</w:t>
      </w:r>
    </w:p>
    <w:p w14:paraId="06825BDD" w14:textId="77777777" w:rsidR="004D5FA9" w:rsidRDefault="00340DC3">
      <w:pPr>
        <w:pStyle w:val="12"/>
        <w:numPr>
          <w:ilvl w:val="0"/>
          <w:numId w:val="187"/>
        </w:numPr>
      </w:pPr>
      <w:r>
        <w:t>использовать множество делителей числа для вычисления возможного количества частей, на которые можно разрезать фигуру.</w:t>
      </w:r>
    </w:p>
    <w:p w14:paraId="520AD90B" w14:textId="77777777" w:rsidR="004D5FA9" w:rsidRDefault="00340DC3">
      <w:pPr>
        <w:pStyle w:val="60"/>
        <w:keepNext/>
        <w:numPr>
          <w:ilvl w:val="0"/>
          <w:numId w:val="95"/>
        </w:numPr>
        <w:tabs>
          <w:tab w:val="left" w:pos="368"/>
        </w:tabs>
        <w:spacing w:before="120" w:after="60" w:line="240" w:lineRule="auto"/>
        <w:ind w:left="0" w:firstLine="0"/>
        <w:jc w:val="both"/>
      </w:pPr>
      <w:r>
        <w:rPr>
          <w:b/>
          <w:bCs/>
        </w:rPr>
        <w:t>Геометрические неравенства</w:t>
      </w:r>
    </w:p>
    <w:p w14:paraId="05356355" w14:textId="77777777" w:rsidR="004D5FA9" w:rsidRDefault="00340DC3">
      <w:pPr>
        <w:pStyle w:val="12"/>
        <w:numPr>
          <w:ilvl w:val="0"/>
          <w:numId w:val="187"/>
        </w:numPr>
      </w:pPr>
      <w:r>
        <w:t>строить конструкции с отрезками и ломаными, используя метод «проб и ошибок»;</w:t>
      </w:r>
    </w:p>
    <w:p w14:paraId="6C30706B" w14:textId="77777777" w:rsidR="004D5FA9" w:rsidRDefault="00340DC3">
      <w:pPr>
        <w:pStyle w:val="12"/>
        <w:numPr>
          <w:ilvl w:val="0"/>
          <w:numId w:val="187"/>
        </w:numPr>
      </w:pPr>
      <w:r>
        <w:t>решать задачи, связанные с соотношениями длин отрезков на прямой.</w:t>
      </w:r>
    </w:p>
    <w:p w14:paraId="1955B016" w14:textId="77777777" w:rsidR="004D5FA9" w:rsidRDefault="00340DC3">
      <w:pPr>
        <w:pStyle w:val="60"/>
        <w:keepNext/>
        <w:numPr>
          <w:ilvl w:val="0"/>
          <w:numId w:val="93"/>
        </w:numPr>
        <w:tabs>
          <w:tab w:val="left" w:pos="526"/>
        </w:tabs>
        <w:spacing w:before="240" w:after="60" w:line="240" w:lineRule="auto"/>
        <w:ind w:left="0" w:firstLine="0"/>
        <w:jc w:val="center"/>
      </w:pPr>
      <w:r>
        <w:rPr>
          <w:b/>
          <w:bCs/>
        </w:rPr>
        <w:t>АЛГЕБРА</w:t>
      </w:r>
    </w:p>
    <w:p w14:paraId="0750EF2C" w14:textId="77777777" w:rsidR="004D5FA9" w:rsidRDefault="00340DC3">
      <w:pPr>
        <w:pStyle w:val="60"/>
        <w:keepNext/>
        <w:numPr>
          <w:ilvl w:val="0"/>
          <w:numId w:val="96"/>
        </w:numPr>
        <w:tabs>
          <w:tab w:val="left" w:pos="354"/>
        </w:tabs>
        <w:spacing w:after="60" w:line="240" w:lineRule="auto"/>
        <w:ind w:left="0" w:firstLine="0"/>
        <w:jc w:val="both"/>
      </w:pPr>
      <w:r>
        <w:rPr>
          <w:b/>
          <w:bCs/>
        </w:rPr>
        <w:t>От чисел к буквам</w:t>
      </w:r>
    </w:p>
    <w:p w14:paraId="46F420C8" w14:textId="77777777" w:rsidR="004D5FA9" w:rsidRDefault="00340DC3">
      <w:pPr>
        <w:pStyle w:val="12"/>
        <w:numPr>
          <w:ilvl w:val="0"/>
          <w:numId w:val="187"/>
        </w:numPr>
      </w:pPr>
      <w:r>
        <w:t>применять метод уравнивания для решения текстовых задач;</w:t>
      </w:r>
    </w:p>
    <w:p w14:paraId="1E9A8288" w14:textId="77777777" w:rsidR="004D5FA9" w:rsidRDefault="00340DC3">
      <w:pPr>
        <w:pStyle w:val="12"/>
        <w:numPr>
          <w:ilvl w:val="0"/>
          <w:numId w:val="187"/>
        </w:numPr>
      </w:pPr>
      <w:r>
        <w:t>строить вспомогательные схемы к нестандартным задачам, связанным с разностным и кратным сравнением величин;</w:t>
      </w:r>
    </w:p>
    <w:p w14:paraId="288E6822" w14:textId="77777777" w:rsidR="004D5FA9" w:rsidRDefault="00340DC3">
      <w:pPr>
        <w:pStyle w:val="12"/>
        <w:numPr>
          <w:ilvl w:val="0"/>
          <w:numId w:val="187"/>
        </w:numPr>
      </w:pPr>
      <w:r>
        <w:t>выбирать удобный единичный отрезок (часть) при построении схем к таким задачам.</w:t>
      </w:r>
    </w:p>
    <w:p w14:paraId="7A3DBA30" w14:textId="77777777" w:rsidR="004D5FA9" w:rsidRDefault="00340DC3">
      <w:pPr>
        <w:pStyle w:val="60"/>
        <w:keepNext/>
        <w:numPr>
          <w:ilvl w:val="0"/>
          <w:numId w:val="96"/>
        </w:numPr>
        <w:tabs>
          <w:tab w:val="left" w:pos="368"/>
        </w:tabs>
        <w:spacing w:before="120" w:after="60" w:line="240" w:lineRule="auto"/>
        <w:ind w:left="0" w:firstLine="0"/>
        <w:jc w:val="both"/>
      </w:pPr>
      <w:r>
        <w:rPr>
          <w:b/>
          <w:bCs/>
        </w:rPr>
        <w:t>Функциональные зависимости</w:t>
      </w:r>
    </w:p>
    <w:p w14:paraId="2D1CBB79" w14:textId="77777777" w:rsidR="004D5FA9" w:rsidRDefault="00340DC3">
      <w:pPr>
        <w:pStyle w:val="12"/>
        <w:numPr>
          <w:ilvl w:val="0"/>
          <w:numId w:val="187"/>
        </w:numPr>
      </w:pPr>
      <w:r>
        <w:t>использовать формулы при решении нестандартных текстовых задач: площади прямоугольника, объема и площади поверхности куба, прямоугольного параллелепипеда;</w:t>
      </w:r>
    </w:p>
    <w:p w14:paraId="4250EA7F" w14:textId="77777777" w:rsidR="004D5FA9" w:rsidRDefault="00340DC3">
      <w:pPr>
        <w:pStyle w:val="12"/>
        <w:numPr>
          <w:ilvl w:val="0"/>
          <w:numId w:val="187"/>
        </w:numPr>
      </w:pPr>
      <w:r>
        <w:t>решать задачи на раскраску поверхности объемных фигур.</w:t>
      </w:r>
    </w:p>
    <w:p w14:paraId="3540E64D" w14:textId="77777777" w:rsidR="004D5FA9" w:rsidRDefault="00340DC3">
      <w:pPr>
        <w:pStyle w:val="60"/>
        <w:keepNext/>
        <w:numPr>
          <w:ilvl w:val="0"/>
          <w:numId w:val="96"/>
        </w:numPr>
        <w:tabs>
          <w:tab w:val="left" w:pos="368"/>
        </w:tabs>
        <w:spacing w:before="120" w:after="60" w:line="240" w:lineRule="auto"/>
        <w:ind w:left="0" w:firstLine="0"/>
        <w:jc w:val="both"/>
      </w:pPr>
      <w:r>
        <w:rPr>
          <w:b/>
          <w:bCs/>
        </w:rPr>
        <w:t>Неравенства и оценки</w:t>
      </w:r>
    </w:p>
    <w:p w14:paraId="15CFDB7C" w14:textId="77777777" w:rsidR="004D5FA9" w:rsidRDefault="00340DC3">
      <w:pPr>
        <w:pStyle w:val="12"/>
        <w:numPr>
          <w:ilvl w:val="0"/>
          <w:numId w:val="187"/>
        </w:numPr>
      </w:pPr>
      <w:r>
        <w:t>использовать правила сравнения многозначных чисел при решении задач;</w:t>
      </w:r>
    </w:p>
    <w:p w14:paraId="6223F0C6" w14:textId="77777777" w:rsidR="004D5FA9" w:rsidRDefault="00340DC3">
      <w:pPr>
        <w:pStyle w:val="12"/>
        <w:numPr>
          <w:ilvl w:val="0"/>
          <w:numId w:val="187"/>
        </w:numPr>
      </w:pPr>
      <w:r>
        <w:t>решать простейшие задачи на нахождение наибольшего или наименьшего многозначного числа с определенными свойствами;</w:t>
      </w:r>
    </w:p>
    <w:p w14:paraId="17D8B5C6" w14:textId="77777777" w:rsidR="004D5FA9" w:rsidRDefault="00340DC3">
      <w:pPr>
        <w:pStyle w:val="12"/>
        <w:numPr>
          <w:ilvl w:val="0"/>
          <w:numId w:val="187"/>
        </w:numPr>
      </w:pPr>
      <w:r>
        <w:t>применять правила сравнения чисел для доказательства минимальности и максимальности найденного числа.</w:t>
      </w:r>
    </w:p>
    <w:p w14:paraId="6FC2183C" w14:textId="77777777" w:rsidR="004D5FA9" w:rsidRDefault="00340DC3">
      <w:pPr>
        <w:pStyle w:val="60"/>
        <w:keepNext/>
        <w:numPr>
          <w:ilvl w:val="0"/>
          <w:numId w:val="93"/>
        </w:numPr>
        <w:tabs>
          <w:tab w:val="left" w:pos="507"/>
        </w:tabs>
        <w:spacing w:before="240" w:after="40" w:line="240" w:lineRule="auto"/>
        <w:ind w:left="0" w:firstLine="0"/>
        <w:jc w:val="center"/>
      </w:pPr>
      <w:r>
        <w:rPr>
          <w:b/>
          <w:bCs/>
        </w:rPr>
        <w:t>ТЕОРИЯ ЧИСЕЛ</w:t>
      </w:r>
    </w:p>
    <w:p w14:paraId="0428B58E" w14:textId="77777777" w:rsidR="004D5FA9" w:rsidRDefault="00340DC3">
      <w:pPr>
        <w:pStyle w:val="60"/>
        <w:keepNext/>
        <w:numPr>
          <w:ilvl w:val="0"/>
          <w:numId w:val="97"/>
        </w:numPr>
        <w:tabs>
          <w:tab w:val="left" w:pos="349"/>
        </w:tabs>
        <w:spacing w:after="40" w:line="240" w:lineRule="auto"/>
        <w:ind w:left="0" w:firstLine="0"/>
      </w:pPr>
      <w:r>
        <w:rPr>
          <w:b/>
          <w:bCs/>
        </w:rPr>
        <w:t>Делимость</w:t>
      </w:r>
    </w:p>
    <w:p w14:paraId="28C9B086" w14:textId="77777777" w:rsidR="004D5FA9" w:rsidRDefault="00340DC3">
      <w:pPr>
        <w:pStyle w:val="12"/>
        <w:numPr>
          <w:ilvl w:val="0"/>
          <w:numId w:val="187"/>
        </w:numPr>
      </w:pPr>
      <w:r>
        <w:t>выводить признак делимости на 2 с помощью числового луча и зацикливания последней цифры;</w:t>
      </w:r>
    </w:p>
    <w:p w14:paraId="5C85D766" w14:textId="77777777" w:rsidR="004D5FA9" w:rsidRDefault="00340DC3">
      <w:pPr>
        <w:pStyle w:val="12"/>
        <w:numPr>
          <w:ilvl w:val="0"/>
          <w:numId w:val="187"/>
        </w:numPr>
      </w:pPr>
      <w:r>
        <w:t>анализировать изменение последней цифры числа при сложении, вычитании, умножении;</w:t>
      </w:r>
    </w:p>
    <w:p w14:paraId="15A55247" w14:textId="77777777" w:rsidR="004D5FA9" w:rsidRDefault="00340DC3">
      <w:pPr>
        <w:pStyle w:val="12"/>
        <w:numPr>
          <w:ilvl w:val="0"/>
          <w:numId w:val="187"/>
        </w:numPr>
      </w:pPr>
      <w:r>
        <w:t>доказывать свойства четности суммы и разности двух чисел и использовать их при решении задач.</w:t>
      </w:r>
    </w:p>
    <w:p w14:paraId="025228B1" w14:textId="77777777" w:rsidR="004D5FA9" w:rsidRDefault="00340DC3">
      <w:pPr>
        <w:pStyle w:val="60"/>
        <w:keepNext/>
        <w:numPr>
          <w:ilvl w:val="0"/>
          <w:numId w:val="97"/>
        </w:numPr>
        <w:tabs>
          <w:tab w:val="left" w:pos="368"/>
        </w:tabs>
        <w:spacing w:before="120" w:after="40" w:line="240" w:lineRule="auto"/>
        <w:ind w:left="0" w:firstLine="0"/>
      </w:pPr>
      <w:r>
        <w:rPr>
          <w:b/>
          <w:bCs/>
        </w:rPr>
        <w:t>Остатки</w:t>
      </w:r>
    </w:p>
    <w:p w14:paraId="24EFB8F0" w14:textId="77777777" w:rsidR="004D5FA9" w:rsidRDefault="00340DC3">
      <w:pPr>
        <w:pStyle w:val="12"/>
        <w:numPr>
          <w:ilvl w:val="0"/>
          <w:numId w:val="187"/>
        </w:numPr>
      </w:pPr>
      <w:r>
        <w:t>использовать признак делимости на 10 при решении задач;</w:t>
      </w:r>
    </w:p>
    <w:p w14:paraId="1B96903B" w14:textId="77777777" w:rsidR="004D5FA9" w:rsidRDefault="00340DC3">
      <w:pPr>
        <w:pStyle w:val="12"/>
        <w:numPr>
          <w:ilvl w:val="0"/>
          <w:numId w:val="187"/>
        </w:numPr>
      </w:pPr>
      <w:r>
        <w:t>определять остаток от деления числа на 10 по его последней цифре числа;</w:t>
      </w:r>
    </w:p>
    <w:p w14:paraId="7A27E505" w14:textId="77777777" w:rsidR="004D5FA9" w:rsidRDefault="00340DC3">
      <w:pPr>
        <w:pStyle w:val="12"/>
        <w:numPr>
          <w:ilvl w:val="0"/>
          <w:numId w:val="187"/>
        </w:numPr>
      </w:pPr>
      <w:r>
        <w:t>использовать правила изменения последней цифры при арифметических операциях (сложение, вычитание, умножение) при решении задач.</w:t>
      </w:r>
    </w:p>
    <w:p w14:paraId="6789FCDB" w14:textId="77777777" w:rsidR="004D5FA9" w:rsidRDefault="00340DC3">
      <w:pPr>
        <w:pStyle w:val="60"/>
        <w:keepNext/>
        <w:numPr>
          <w:ilvl w:val="0"/>
          <w:numId w:val="93"/>
        </w:numPr>
        <w:tabs>
          <w:tab w:val="left" w:pos="421"/>
        </w:tabs>
        <w:spacing w:before="240" w:after="140" w:line="240" w:lineRule="auto"/>
        <w:ind w:left="0" w:firstLine="0"/>
        <w:jc w:val="center"/>
      </w:pPr>
      <w:r>
        <w:rPr>
          <w:b/>
          <w:bCs/>
        </w:rPr>
        <w:t>ЛОГИКА</w:t>
      </w:r>
    </w:p>
    <w:p w14:paraId="33B64A21" w14:textId="77777777" w:rsidR="004D5FA9" w:rsidRDefault="00340DC3">
      <w:pPr>
        <w:pStyle w:val="60"/>
        <w:keepNext/>
        <w:numPr>
          <w:ilvl w:val="0"/>
          <w:numId w:val="98"/>
        </w:numPr>
        <w:tabs>
          <w:tab w:val="left" w:pos="354"/>
        </w:tabs>
        <w:spacing w:after="40" w:line="240" w:lineRule="auto"/>
        <w:ind w:left="0" w:firstLine="0"/>
      </w:pPr>
      <w:r>
        <w:rPr>
          <w:b/>
          <w:bCs/>
        </w:rPr>
        <w:t>Математическая логика</w:t>
      </w:r>
    </w:p>
    <w:p w14:paraId="7346B564" w14:textId="77777777" w:rsidR="004D5FA9" w:rsidRDefault="00340DC3">
      <w:pPr>
        <w:pStyle w:val="12"/>
        <w:numPr>
          <w:ilvl w:val="0"/>
          <w:numId w:val="187"/>
        </w:numPr>
      </w:pPr>
      <w:r>
        <w:t>использовать понятия истинного и ложного высказывания при решении логических задач;</w:t>
      </w:r>
    </w:p>
    <w:p w14:paraId="7AA9C29F" w14:textId="77777777" w:rsidR="004D5FA9" w:rsidRDefault="00340DC3">
      <w:pPr>
        <w:pStyle w:val="12"/>
        <w:numPr>
          <w:ilvl w:val="0"/>
          <w:numId w:val="187"/>
        </w:numPr>
      </w:pPr>
      <w:r>
        <w:t>составлять вопросы, позволяющие различить некоторые ситуации по ответам «да» и «нет»;</w:t>
      </w:r>
    </w:p>
    <w:p w14:paraId="5D9C535B" w14:textId="77777777" w:rsidR="004D5FA9" w:rsidRDefault="00340DC3">
      <w:pPr>
        <w:pStyle w:val="12"/>
        <w:numPr>
          <w:ilvl w:val="0"/>
          <w:numId w:val="187"/>
        </w:numPr>
      </w:pPr>
      <w:r>
        <w:t>определять два необходимых варианта для перебора и выполнять перебор этих вариантов в логических задачах.</w:t>
      </w:r>
    </w:p>
    <w:p w14:paraId="5136C52A" w14:textId="77777777" w:rsidR="004D5FA9" w:rsidRDefault="00340DC3">
      <w:pPr>
        <w:pStyle w:val="60"/>
        <w:keepNext/>
        <w:numPr>
          <w:ilvl w:val="0"/>
          <w:numId w:val="98"/>
        </w:numPr>
        <w:tabs>
          <w:tab w:val="left" w:pos="368"/>
        </w:tabs>
        <w:spacing w:before="120" w:line="254" w:lineRule="auto"/>
        <w:ind w:left="0" w:firstLine="0"/>
        <w:jc w:val="both"/>
      </w:pPr>
      <w:r>
        <w:rPr>
          <w:b/>
          <w:bCs/>
        </w:rPr>
        <w:t>Принципы решения задач</w:t>
      </w:r>
    </w:p>
    <w:p w14:paraId="3D36C6CE" w14:textId="77777777" w:rsidR="004D5FA9" w:rsidRDefault="00340DC3">
      <w:pPr>
        <w:pStyle w:val="12"/>
        <w:numPr>
          <w:ilvl w:val="0"/>
          <w:numId w:val="187"/>
        </w:numPr>
      </w:pPr>
      <w:r>
        <w:t>использовать геометрические интерпретации при решении логических и арифметических задач;</w:t>
      </w:r>
    </w:p>
    <w:p w14:paraId="7975B1E9" w14:textId="77777777" w:rsidR="004D5FA9" w:rsidRDefault="00340DC3">
      <w:pPr>
        <w:pStyle w:val="12"/>
        <w:numPr>
          <w:ilvl w:val="0"/>
          <w:numId w:val="187"/>
        </w:numPr>
      </w:pPr>
      <w:r>
        <w:t>представлять условия задачи в виде нестандартного чертежа;</w:t>
      </w:r>
    </w:p>
    <w:p w14:paraId="3337391F" w14:textId="77777777" w:rsidR="004D5FA9" w:rsidRDefault="00340DC3">
      <w:pPr>
        <w:pStyle w:val="12"/>
        <w:numPr>
          <w:ilvl w:val="0"/>
          <w:numId w:val="187"/>
        </w:numPr>
      </w:pPr>
      <w:r>
        <w:t>использовать чертеж для решения задач с эффектом «плюс-минус один».</w:t>
      </w:r>
    </w:p>
    <w:p w14:paraId="68972F4E" w14:textId="77777777" w:rsidR="004D5FA9" w:rsidRDefault="00340DC3">
      <w:pPr>
        <w:pStyle w:val="60"/>
        <w:keepNext/>
        <w:numPr>
          <w:ilvl w:val="0"/>
          <w:numId w:val="98"/>
        </w:numPr>
        <w:tabs>
          <w:tab w:val="left" w:pos="368"/>
        </w:tabs>
        <w:spacing w:before="120" w:line="254" w:lineRule="auto"/>
        <w:ind w:left="0" w:firstLine="0"/>
        <w:jc w:val="both"/>
      </w:pPr>
      <w:r>
        <w:rPr>
          <w:b/>
          <w:bCs/>
        </w:rPr>
        <w:t>Алгоритмы и конструкции</w:t>
      </w:r>
    </w:p>
    <w:p w14:paraId="0AFEA366" w14:textId="77777777" w:rsidR="004D5FA9" w:rsidRDefault="00340DC3">
      <w:pPr>
        <w:pStyle w:val="12"/>
        <w:numPr>
          <w:ilvl w:val="0"/>
          <w:numId w:val="187"/>
        </w:numPr>
      </w:pPr>
      <w:r>
        <w:t>составлять алгоритм отмеривания определенного количества жидкости при помощи двух или более емкостей и источника жидкости;</w:t>
      </w:r>
    </w:p>
    <w:p w14:paraId="65CF2E49" w14:textId="77777777" w:rsidR="004D5FA9" w:rsidRDefault="00340DC3">
      <w:pPr>
        <w:pStyle w:val="12"/>
        <w:numPr>
          <w:ilvl w:val="0"/>
          <w:numId w:val="187"/>
        </w:numPr>
      </w:pPr>
      <w:r>
        <w:t>использовать табличную форму записи шагов алгоритма переливаний;</w:t>
      </w:r>
    </w:p>
    <w:p w14:paraId="582F8321" w14:textId="77777777" w:rsidR="004D5FA9" w:rsidRDefault="00340DC3">
      <w:pPr>
        <w:pStyle w:val="12"/>
        <w:numPr>
          <w:ilvl w:val="0"/>
          <w:numId w:val="187"/>
        </w:numPr>
      </w:pPr>
      <w:r>
        <w:t>укрупнять шаги алгоритма при наличии повторяющихся групп действий;</w:t>
      </w:r>
    </w:p>
    <w:p w14:paraId="31C6764F" w14:textId="77777777" w:rsidR="004D5FA9" w:rsidRDefault="00340DC3">
      <w:pPr>
        <w:pStyle w:val="12"/>
        <w:numPr>
          <w:ilvl w:val="0"/>
          <w:numId w:val="187"/>
        </w:numPr>
      </w:pPr>
      <w:r>
        <w:t>применять идею анализа «с конца» при решении задач на переливание.</w:t>
      </w:r>
    </w:p>
    <w:p w14:paraId="25B58F11" w14:textId="77777777" w:rsidR="004D5FA9" w:rsidRDefault="00340DC3">
      <w:pPr>
        <w:pStyle w:val="60"/>
        <w:keepNext/>
        <w:numPr>
          <w:ilvl w:val="0"/>
          <w:numId w:val="98"/>
        </w:numPr>
        <w:tabs>
          <w:tab w:val="left" w:pos="368"/>
        </w:tabs>
        <w:spacing w:before="120" w:line="254" w:lineRule="auto"/>
        <w:ind w:left="0" w:firstLine="0"/>
        <w:jc w:val="both"/>
      </w:pPr>
      <w:r>
        <w:rPr>
          <w:b/>
          <w:bCs/>
        </w:rPr>
        <w:t>Игры и стратегии</w:t>
      </w:r>
    </w:p>
    <w:p w14:paraId="413E34E6" w14:textId="77777777" w:rsidR="004D5FA9" w:rsidRDefault="00340DC3">
      <w:pPr>
        <w:pStyle w:val="12"/>
        <w:numPr>
          <w:ilvl w:val="0"/>
          <w:numId w:val="187"/>
        </w:numPr>
      </w:pPr>
      <w:r>
        <w:t>определять победителя в играх-шутках для двух игроков с фиксированным количеством ходов с помощью подсчета общего количества ходов;</w:t>
      </w:r>
    </w:p>
    <w:p w14:paraId="0A803E77" w14:textId="77777777" w:rsidR="004D5FA9" w:rsidRDefault="00340DC3">
      <w:pPr>
        <w:pStyle w:val="12"/>
        <w:numPr>
          <w:ilvl w:val="0"/>
          <w:numId w:val="187"/>
        </w:numPr>
      </w:pPr>
      <w:r>
        <w:t>использовать простой анализ выигрышных позиций при выборе хода в математической игре для двух игроков.</w:t>
      </w:r>
    </w:p>
    <w:p w14:paraId="74E905B6" w14:textId="77777777" w:rsidR="004D5FA9" w:rsidRDefault="00340DC3">
      <w:pPr>
        <w:pStyle w:val="60"/>
        <w:keepNext/>
        <w:numPr>
          <w:ilvl w:val="0"/>
          <w:numId w:val="93"/>
        </w:numPr>
        <w:tabs>
          <w:tab w:val="left" w:pos="512"/>
        </w:tabs>
        <w:spacing w:before="240" w:after="120" w:line="254" w:lineRule="auto"/>
        <w:ind w:left="0" w:firstLine="0"/>
        <w:jc w:val="center"/>
      </w:pPr>
      <w:r>
        <w:rPr>
          <w:b/>
          <w:bCs/>
        </w:rPr>
        <w:t>КОМБИНАТОРИКА И ТЕОРИЯ МНОЖЕСТВ</w:t>
      </w:r>
    </w:p>
    <w:p w14:paraId="2A8D16F2" w14:textId="77777777" w:rsidR="004D5FA9" w:rsidRDefault="00340DC3">
      <w:pPr>
        <w:pStyle w:val="60"/>
        <w:keepNext/>
        <w:numPr>
          <w:ilvl w:val="0"/>
          <w:numId w:val="99"/>
        </w:numPr>
        <w:tabs>
          <w:tab w:val="left" w:pos="354"/>
        </w:tabs>
        <w:spacing w:line="254" w:lineRule="auto"/>
        <w:ind w:left="0" w:firstLine="0"/>
        <w:jc w:val="both"/>
      </w:pPr>
      <w:r>
        <w:rPr>
          <w:b/>
          <w:bCs/>
        </w:rPr>
        <w:t>Комбинаторика</w:t>
      </w:r>
    </w:p>
    <w:p w14:paraId="01B61743" w14:textId="77777777" w:rsidR="004D5FA9" w:rsidRDefault="00340DC3">
      <w:pPr>
        <w:pStyle w:val="12"/>
        <w:numPr>
          <w:ilvl w:val="0"/>
          <w:numId w:val="187"/>
        </w:numPr>
      </w:pPr>
      <w:r>
        <w:t>использовать схемы (графы) для удобства подсчета количества связей (дорог, рукопожатий);</w:t>
      </w:r>
    </w:p>
    <w:p w14:paraId="41A7148B" w14:textId="77777777" w:rsidR="004D5FA9" w:rsidRDefault="00340DC3">
      <w:pPr>
        <w:pStyle w:val="12"/>
        <w:numPr>
          <w:ilvl w:val="0"/>
          <w:numId w:val="187"/>
        </w:numPr>
      </w:pPr>
      <w:r>
        <w:t>применять метод подсчета двумя способами при подсчете количества связей (количества игр в однокруговом турнире, количества ребер в двудольном графе);</w:t>
      </w:r>
    </w:p>
    <w:p w14:paraId="41CC02F9" w14:textId="77777777" w:rsidR="004D5FA9" w:rsidRDefault="00340DC3">
      <w:pPr>
        <w:pStyle w:val="12"/>
        <w:numPr>
          <w:ilvl w:val="0"/>
          <w:numId w:val="187"/>
        </w:numPr>
      </w:pPr>
      <w:r>
        <w:t>доказывать невозможность построения графа с определенным количеством связей, основываясь на свойствах четности и делимости</w:t>
      </w:r>
    </w:p>
    <w:p w14:paraId="4A9AD935" w14:textId="77777777" w:rsidR="004D5FA9" w:rsidRDefault="00340DC3">
      <w:pPr>
        <w:pStyle w:val="12"/>
        <w:numPr>
          <w:ilvl w:val="0"/>
          <w:numId w:val="187"/>
        </w:numPr>
      </w:pPr>
      <w:r>
        <w:t>чисел.</w:t>
      </w:r>
    </w:p>
    <w:p w14:paraId="318B9C6C" w14:textId="77777777" w:rsidR="004D5FA9" w:rsidRDefault="00340DC3">
      <w:pPr>
        <w:pStyle w:val="60"/>
        <w:keepNext/>
        <w:numPr>
          <w:ilvl w:val="0"/>
          <w:numId w:val="99"/>
        </w:numPr>
        <w:tabs>
          <w:tab w:val="left" w:pos="368"/>
        </w:tabs>
        <w:spacing w:before="120" w:after="40" w:line="240" w:lineRule="auto"/>
        <w:ind w:left="0" w:firstLine="0"/>
        <w:jc w:val="both"/>
      </w:pPr>
      <w:r>
        <w:rPr>
          <w:b/>
          <w:bCs/>
        </w:rPr>
        <w:t>Теория множеств</w:t>
      </w:r>
    </w:p>
    <w:p w14:paraId="53FCB0BA" w14:textId="77777777" w:rsidR="004D5FA9" w:rsidRDefault="00340DC3">
      <w:pPr>
        <w:pStyle w:val="12"/>
        <w:numPr>
          <w:ilvl w:val="0"/>
          <w:numId w:val="187"/>
        </w:numPr>
      </w:pPr>
      <w:r>
        <w:t>строить схемы на основе диаграммы Эйлера — Венна к задачам о множествах с данным количеством элементов;</w:t>
      </w:r>
    </w:p>
    <w:p w14:paraId="2014B314" w14:textId="77777777" w:rsidR="004D5FA9" w:rsidRDefault="00340DC3">
      <w:pPr>
        <w:pStyle w:val="12"/>
        <w:numPr>
          <w:ilvl w:val="0"/>
          <w:numId w:val="187"/>
        </w:numPr>
      </w:pPr>
      <w:r>
        <w:t>вычислять по схемам количество элементов в пересечении и объединении множеств по данным количествам элементов в множествах разными способами.</w:t>
      </w:r>
    </w:p>
    <w:p w14:paraId="5526C222" w14:textId="77777777" w:rsidR="004D5FA9" w:rsidRDefault="00340DC3">
      <w:pPr>
        <w:pStyle w:val="60"/>
        <w:keepNext/>
        <w:numPr>
          <w:ilvl w:val="0"/>
          <w:numId w:val="93"/>
        </w:numPr>
        <w:tabs>
          <w:tab w:val="left" w:pos="608"/>
        </w:tabs>
        <w:spacing w:before="240" w:after="120" w:line="240" w:lineRule="auto"/>
        <w:ind w:left="0" w:firstLine="0"/>
        <w:jc w:val="center"/>
      </w:pPr>
      <w:r>
        <w:rPr>
          <w:b/>
          <w:bCs/>
        </w:rPr>
        <w:t>КОМБИНАТОРНАЯ ГЕОМЕТРИЯ</w:t>
      </w:r>
    </w:p>
    <w:p w14:paraId="4AF27136" w14:textId="77777777" w:rsidR="004D5FA9" w:rsidRDefault="00340DC3">
      <w:pPr>
        <w:pStyle w:val="60"/>
        <w:keepNext/>
        <w:numPr>
          <w:ilvl w:val="0"/>
          <w:numId w:val="100"/>
        </w:numPr>
        <w:tabs>
          <w:tab w:val="left" w:pos="354"/>
        </w:tabs>
        <w:spacing w:after="40" w:line="240" w:lineRule="auto"/>
        <w:ind w:left="0" w:firstLine="0"/>
        <w:jc w:val="both"/>
      </w:pPr>
      <w:r>
        <w:rPr>
          <w:b/>
          <w:bCs/>
        </w:rPr>
        <w:t>Раскраски и разбиения</w:t>
      </w:r>
    </w:p>
    <w:p w14:paraId="51EDFCCF" w14:textId="77777777" w:rsidR="004D5FA9" w:rsidRDefault="00340DC3">
      <w:pPr>
        <w:pStyle w:val="12"/>
        <w:numPr>
          <w:ilvl w:val="0"/>
          <w:numId w:val="187"/>
        </w:numPr>
      </w:pPr>
      <w:r>
        <w:t>конструировать примеры раскрасок досок с определенными свойствами, основываясь на методе «проб и ошибок» и известных шаблонах раскраски (шахматная раскраска, диагональная раскраска в несколько цветов);</w:t>
      </w:r>
    </w:p>
    <w:p w14:paraId="32086306" w14:textId="77777777" w:rsidR="004D5FA9" w:rsidRDefault="00340DC3">
      <w:pPr>
        <w:pStyle w:val="12"/>
        <w:numPr>
          <w:ilvl w:val="0"/>
          <w:numId w:val="187"/>
        </w:numPr>
      </w:pPr>
      <w:r>
        <w:t>доказывать с помощью принципа «узких мест» невозможность раскраски доски в меньшее (большее) количество цветов, чем найденное;</w:t>
      </w:r>
    </w:p>
    <w:p w14:paraId="06CB9E25" w14:textId="77777777" w:rsidR="004D5FA9" w:rsidRDefault="00340DC3">
      <w:pPr>
        <w:pStyle w:val="12"/>
        <w:numPr>
          <w:ilvl w:val="0"/>
          <w:numId w:val="187"/>
        </w:numPr>
      </w:pPr>
      <w:r>
        <w:t>использовать метод «проб и ошибок» и принцип «узких мест» при конструировании примеров в задачах на раскраску досок и расстановку фигур в клетках.</w:t>
      </w:r>
    </w:p>
    <w:p w14:paraId="4C7EB76D" w14:textId="77777777" w:rsidR="004D5FA9" w:rsidRDefault="00340DC3">
      <w:pPr>
        <w:pStyle w:val="60"/>
        <w:keepNext/>
        <w:numPr>
          <w:ilvl w:val="0"/>
          <w:numId w:val="100"/>
        </w:numPr>
        <w:tabs>
          <w:tab w:val="left" w:pos="368"/>
        </w:tabs>
        <w:spacing w:before="120" w:after="40" w:line="240" w:lineRule="auto"/>
        <w:ind w:left="0" w:firstLine="0"/>
        <w:jc w:val="both"/>
      </w:pPr>
      <w:r>
        <w:rPr>
          <w:b/>
          <w:bCs/>
        </w:rPr>
        <w:t>Теория графов</w:t>
      </w:r>
    </w:p>
    <w:p w14:paraId="344F9D1A" w14:textId="77777777" w:rsidR="004D5FA9" w:rsidRDefault="00340DC3">
      <w:pPr>
        <w:pStyle w:val="12"/>
        <w:numPr>
          <w:ilvl w:val="0"/>
          <w:numId w:val="187"/>
        </w:numPr>
      </w:pPr>
      <w:r>
        <w:t>использовать схему со связями (граф) для демонстрации односторонних и двусторонних связей между объектами;</w:t>
      </w:r>
    </w:p>
    <w:p w14:paraId="6D4AB360" w14:textId="77777777" w:rsidR="004D5FA9" w:rsidRDefault="00340DC3">
      <w:pPr>
        <w:pStyle w:val="12"/>
        <w:numPr>
          <w:ilvl w:val="0"/>
          <w:numId w:val="187"/>
        </w:numPr>
      </w:pPr>
      <w:r>
        <w:t>анализировать и использовать свойства графов при решении задач (число вершин, степени вершин);</w:t>
      </w:r>
    </w:p>
    <w:p w14:paraId="65D06E45" w14:textId="77777777" w:rsidR="004D5FA9" w:rsidRDefault="00340DC3">
      <w:pPr>
        <w:pStyle w:val="12"/>
        <w:numPr>
          <w:ilvl w:val="0"/>
          <w:numId w:val="187"/>
        </w:numPr>
      </w:pPr>
      <w:r>
        <w:t>находить «одинаковые» (изоморфные) графы и изображать граф, равный (изоморфный) данному без самопересечений ребер.</w:t>
      </w:r>
    </w:p>
    <w:p w14:paraId="08234BC6" w14:textId="77777777" w:rsidR="004D5FA9" w:rsidRDefault="00340DC3">
      <w:pPr>
        <w:pStyle w:val="60"/>
        <w:keepNext/>
        <w:numPr>
          <w:ilvl w:val="0"/>
          <w:numId w:val="100"/>
        </w:numPr>
        <w:tabs>
          <w:tab w:val="left" w:pos="368"/>
        </w:tabs>
        <w:spacing w:before="120" w:after="40" w:line="240" w:lineRule="auto"/>
        <w:ind w:left="0" w:firstLine="0"/>
      </w:pPr>
      <w:r>
        <w:rPr>
          <w:b/>
          <w:bCs/>
        </w:rPr>
        <w:t>Комбинаторная геометрия</w:t>
      </w:r>
    </w:p>
    <w:p w14:paraId="4D1EA453" w14:textId="77777777" w:rsidR="004D5FA9" w:rsidRDefault="00340DC3">
      <w:pPr>
        <w:pStyle w:val="12"/>
        <w:numPr>
          <w:ilvl w:val="0"/>
          <w:numId w:val="187"/>
        </w:numPr>
      </w:pPr>
      <w:r>
        <w:t>исследовать взаимное расположение точек и отрезков на плоскости;</w:t>
      </w:r>
    </w:p>
    <w:p w14:paraId="2B92E33D" w14:textId="77777777" w:rsidR="004D5FA9" w:rsidRDefault="00340DC3">
      <w:pPr>
        <w:pStyle w:val="12"/>
        <w:numPr>
          <w:ilvl w:val="0"/>
          <w:numId w:val="187"/>
        </w:numPr>
      </w:pPr>
      <w:r>
        <w:t>использовать изображение точек и отрезков, лежащих на одной прямой, для решения задач;</w:t>
      </w:r>
    </w:p>
    <w:p w14:paraId="3D2461E5" w14:textId="77777777" w:rsidR="004D5FA9" w:rsidRDefault="00340DC3">
      <w:pPr>
        <w:pStyle w:val="12"/>
        <w:numPr>
          <w:ilvl w:val="0"/>
          <w:numId w:val="187"/>
        </w:numPr>
      </w:pPr>
      <w:r>
        <w:t>строить простые конструкции с выпуклыми и невыпуклыми фигурами.</w:t>
      </w:r>
    </w:p>
    <w:p w14:paraId="34B1EFC1" w14:textId="25AD2CE7" w:rsidR="004D5FA9" w:rsidRDefault="00340DC3" w:rsidP="00535EAF">
      <w:pPr>
        <w:pStyle w:val="60"/>
        <w:keepNext/>
        <w:spacing w:before="120" w:line="240" w:lineRule="auto"/>
        <w:ind w:left="0" w:firstLine="284"/>
      </w:pPr>
      <w:r>
        <w:rPr>
          <w:u w:val="single"/>
        </w:rPr>
        <w:t>Обучающийся получит возможность научиться при решении</w:t>
      </w:r>
      <w:r w:rsidR="00535EAF">
        <w:rPr>
          <w:u w:val="single"/>
        </w:rPr>
        <w:t xml:space="preserve"> </w:t>
      </w:r>
      <w:r>
        <w:rPr>
          <w:u w:val="single"/>
        </w:rPr>
        <w:t>олимпиадных задач самостоятельно</w:t>
      </w:r>
      <w:r>
        <w:t>:</w:t>
      </w:r>
    </w:p>
    <w:p w14:paraId="2947A0E5" w14:textId="77777777" w:rsidR="004D5FA9" w:rsidRPr="00535EAF" w:rsidRDefault="00340DC3">
      <w:pPr>
        <w:pStyle w:val="12"/>
        <w:numPr>
          <w:ilvl w:val="0"/>
          <w:numId w:val="187"/>
        </w:numPr>
        <w:rPr>
          <w:i/>
          <w:iCs/>
        </w:rPr>
      </w:pPr>
      <w:r w:rsidRPr="00535EAF">
        <w:rPr>
          <w:i/>
          <w:iCs/>
        </w:rPr>
        <w:t>анализировать текст задачи, внетекстовую информацию;</w:t>
      </w:r>
    </w:p>
    <w:p w14:paraId="3BF44C9B" w14:textId="77777777" w:rsidR="004D5FA9" w:rsidRPr="00535EAF" w:rsidRDefault="00340DC3">
      <w:pPr>
        <w:pStyle w:val="12"/>
        <w:numPr>
          <w:ilvl w:val="0"/>
          <w:numId w:val="187"/>
        </w:numPr>
        <w:rPr>
          <w:i/>
          <w:iCs/>
        </w:rPr>
      </w:pPr>
      <w:r w:rsidRPr="00535EAF">
        <w:rPr>
          <w:i/>
          <w:iCs/>
        </w:rPr>
        <w:t>находить взаимосвязи между условиями задачи и использовать их для построения модели и хода решения;</w:t>
      </w:r>
    </w:p>
    <w:p w14:paraId="262BA0DD" w14:textId="77777777" w:rsidR="004D5FA9" w:rsidRPr="00535EAF" w:rsidRDefault="00340DC3">
      <w:pPr>
        <w:pStyle w:val="12"/>
        <w:numPr>
          <w:ilvl w:val="0"/>
          <w:numId w:val="187"/>
        </w:numPr>
        <w:rPr>
          <w:i/>
          <w:iCs/>
        </w:rPr>
      </w:pPr>
      <w:r w:rsidRPr="00535EAF">
        <w:rPr>
          <w:i/>
          <w:iCs/>
        </w:rPr>
        <w:t>строить модели на основе уже известных (числовой луч, схема, таблица, диаграмма Эйлера — Венна, граф);</w:t>
      </w:r>
    </w:p>
    <w:p w14:paraId="72C70DDB" w14:textId="77777777" w:rsidR="004D5FA9" w:rsidRPr="00535EAF" w:rsidRDefault="00340DC3">
      <w:pPr>
        <w:pStyle w:val="12"/>
        <w:numPr>
          <w:ilvl w:val="0"/>
          <w:numId w:val="187"/>
        </w:numPr>
        <w:rPr>
          <w:i/>
          <w:iCs/>
        </w:rPr>
      </w:pPr>
      <w:r w:rsidRPr="00535EAF">
        <w:rPr>
          <w:i/>
          <w:iCs/>
        </w:rPr>
        <w:t>находить «узкие места» задачи и использовать их при конструировании примеров;</w:t>
      </w:r>
    </w:p>
    <w:p w14:paraId="596B8703" w14:textId="77777777" w:rsidR="004D5FA9" w:rsidRPr="00535EAF" w:rsidRDefault="00340DC3">
      <w:pPr>
        <w:pStyle w:val="12"/>
        <w:numPr>
          <w:ilvl w:val="0"/>
          <w:numId w:val="187"/>
        </w:numPr>
        <w:rPr>
          <w:i/>
          <w:iCs/>
        </w:rPr>
      </w:pPr>
      <w:r w:rsidRPr="00535EAF">
        <w:rPr>
          <w:i/>
          <w:iCs/>
        </w:rPr>
        <w:t>использовать метод «проб и ошибок»;</w:t>
      </w:r>
    </w:p>
    <w:p w14:paraId="0D27730E" w14:textId="77777777" w:rsidR="004D5FA9" w:rsidRPr="00535EAF" w:rsidRDefault="00340DC3">
      <w:pPr>
        <w:pStyle w:val="12"/>
        <w:numPr>
          <w:ilvl w:val="0"/>
          <w:numId w:val="187"/>
        </w:numPr>
        <w:rPr>
          <w:i/>
          <w:iCs/>
        </w:rPr>
      </w:pPr>
      <w:r w:rsidRPr="00535EAF">
        <w:rPr>
          <w:i/>
          <w:iCs/>
        </w:rPr>
        <w:t>применять метод перебора в задачах с геометрическим содержанием;</w:t>
      </w:r>
    </w:p>
    <w:p w14:paraId="3D75A851" w14:textId="77777777" w:rsidR="004D5FA9" w:rsidRPr="00535EAF" w:rsidRDefault="00340DC3">
      <w:pPr>
        <w:pStyle w:val="12"/>
        <w:numPr>
          <w:ilvl w:val="0"/>
          <w:numId w:val="187"/>
        </w:numPr>
        <w:rPr>
          <w:i/>
          <w:iCs/>
        </w:rPr>
      </w:pPr>
      <w:r w:rsidRPr="00535EAF">
        <w:rPr>
          <w:i/>
          <w:iCs/>
        </w:rPr>
        <w:t>строить логические рассуждения в устной форме;</w:t>
      </w:r>
    </w:p>
    <w:p w14:paraId="65C70929" w14:textId="77777777" w:rsidR="004D5FA9" w:rsidRPr="00535EAF" w:rsidRDefault="00340DC3">
      <w:pPr>
        <w:pStyle w:val="12"/>
        <w:numPr>
          <w:ilvl w:val="0"/>
          <w:numId w:val="187"/>
        </w:numPr>
        <w:rPr>
          <w:i/>
          <w:iCs/>
        </w:rPr>
      </w:pPr>
      <w:r w:rsidRPr="00535EAF">
        <w:rPr>
          <w:i/>
          <w:iCs/>
        </w:rPr>
        <w:t>формулировать гипотезы на основе наблюдения и доказывать их;</w:t>
      </w:r>
    </w:p>
    <w:p w14:paraId="1FB74CA7" w14:textId="77777777" w:rsidR="004D5FA9" w:rsidRPr="00535EAF" w:rsidRDefault="00340DC3">
      <w:pPr>
        <w:pStyle w:val="12"/>
        <w:numPr>
          <w:ilvl w:val="0"/>
          <w:numId w:val="187"/>
        </w:numPr>
        <w:rPr>
          <w:i/>
          <w:iCs/>
        </w:rPr>
      </w:pPr>
      <w:r w:rsidRPr="00535EAF">
        <w:rPr>
          <w:i/>
          <w:iCs/>
        </w:rPr>
        <w:t>преодолевать кажущиеся противоречия, связанные с недостаточным анализом условия задачи;</w:t>
      </w:r>
    </w:p>
    <w:p w14:paraId="56046594" w14:textId="77777777" w:rsidR="004D5FA9" w:rsidRPr="00535EAF" w:rsidRDefault="00340DC3">
      <w:pPr>
        <w:pStyle w:val="12"/>
        <w:numPr>
          <w:ilvl w:val="0"/>
          <w:numId w:val="187"/>
        </w:numPr>
        <w:rPr>
          <w:i/>
          <w:iCs/>
        </w:rPr>
      </w:pPr>
      <w:r w:rsidRPr="00535EAF">
        <w:rPr>
          <w:i/>
          <w:iCs/>
        </w:rPr>
        <w:t>проверять ответ (пример) на соответствие всем условиям задачи;</w:t>
      </w:r>
    </w:p>
    <w:p w14:paraId="01B9C07A" w14:textId="77777777" w:rsidR="004D5FA9" w:rsidRPr="00535EAF" w:rsidRDefault="00340DC3">
      <w:pPr>
        <w:pStyle w:val="12"/>
        <w:numPr>
          <w:ilvl w:val="0"/>
          <w:numId w:val="187"/>
        </w:numPr>
        <w:rPr>
          <w:i/>
          <w:iCs/>
        </w:rPr>
      </w:pPr>
      <w:r w:rsidRPr="00535EAF">
        <w:rPr>
          <w:i/>
          <w:iCs/>
        </w:rPr>
        <w:t>делать краткую (схематичную) запись решения задачи.</w:t>
      </w:r>
    </w:p>
    <w:p w14:paraId="4E19B667" w14:textId="77777777" w:rsidR="004D5FA9" w:rsidRDefault="00340DC3" w:rsidP="00535EAF">
      <w:pPr>
        <w:pStyle w:val="42"/>
        <w:keepNext/>
        <w:spacing w:before="240" w:after="40"/>
        <w:ind w:firstLine="284"/>
        <w:jc w:val="center"/>
      </w:pPr>
      <w:r>
        <w:t>4 класс</w:t>
      </w:r>
    </w:p>
    <w:p w14:paraId="4B775C18" w14:textId="77777777" w:rsidR="004D5FA9" w:rsidRPr="00535EAF" w:rsidRDefault="00340DC3" w:rsidP="00535EAF">
      <w:pPr>
        <w:pStyle w:val="12"/>
        <w:rPr>
          <w:u w:val="single"/>
        </w:rPr>
      </w:pPr>
      <w:r w:rsidRPr="00535EAF">
        <w:rPr>
          <w:u w:val="single"/>
        </w:rPr>
        <w:t>К концу обучения в четвертом классе обучающийся научится:</w:t>
      </w:r>
    </w:p>
    <w:p w14:paraId="3D14EAEC" w14:textId="77777777" w:rsidR="004D5FA9" w:rsidRDefault="00340DC3">
      <w:pPr>
        <w:pStyle w:val="60"/>
        <w:keepNext/>
        <w:numPr>
          <w:ilvl w:val="0"/>
          <w:numId w:val="101"/>
        </w:numPr>
        <w:tabs>
          <w:tab w:val="left" w:pos="344"/>
        </w:tabs>
        <w:spacing w:before="240" w:after="120" w:line="240" w:lineRule="auto"/>
        <w:ind w:left="0" w:firstLine="0"/>
        <w:jc w:val="center"/>
      </w:pPr>
      <w:r>
        <w:rPr>
          <w:b/>
          <w:bCs/>
        </w:rPr>
        <w:t>АРИФМЕТИКА</w:t>
      </w:r>
    </w:p>
    <w:p w14:paraId="66853048" w14:textId="77777777" w:rsidR="004D5FA9" w:rsidRDefault="00340DC3">
      <w:pPr>
        <w:pStyle w:val="60"/>
        <w:keepNext/>
        <w:numPr>
          <w:ilvl w:val="0"/>
          <w:numId w:val="102"/>
        </w:numPr>
        <w:tabs>
          <w:tab w:val="left" w:pos="354"/>
        </w:tabs>
        <w:spacing w:line="240" w:lineRule="auto"/>
        <w:ind w:left="0" w:firstLine="0"/>
        <w:jc w:val="both"/>
      </w:pPr>
      <w:r>
        <w:rPr>
          <w:b/>
          <w:bCs/>
        </w:rPr>
        <w:t>Суммы</w:t>
      </w:r>
    </w:p>
    <w:p w14:paraId="1E9A1E1D" w14:textId="77777777" w:rsidR="004D5FA9" w:rsidRDefault="00340DC3">
      <w:pPr>
        <w:pStyle w:val="12"/>
        <w:numPr>
          <w:ilvl w:val="0"/>
          <w:numId w:val="187"/>
        </w:numPr>
      </w:pPr>
      <w:r>
        <w:t>решать задачи о разделении чисел на группы с равной суммой, о расстановке чисел в таблицах с выполнением свойств равенства сумм (математические квадраты);</w:t>
      </w:r>
    </w:p>
    <w:p w14:paraId="1981FDDA" w14:textId="77777777" w:rsidR="004D5FA9" w:rsidRDefault="00340DC3">
      <w:pPr>
        <w:pStyle w:val="12"/>
        <w:numPr>
          <w:ilvl w:val="0"/>
          <w:numId w:val="187"/>
        </w:numPr>
      </w:pPr>
      <w:r>
        <w:t>использовать свойство изменения суммы на число, на которое увеличилось каждое слагаемое.</w:t>
      </w:r>
    </w:p>
    <w:p w14:paraId="2AF45A54" w14:textId="77777777" w:rsidR="004D5FA9" w:rsidRDefault="00340DC3">
      <w:pPr>
        <w:pStyle w:val="60"/>
        <w:keepNext/>
        <w:numPr>
          <w:ilvl w:val="0"/>
          <w:numId w:val="102"/>
        </w:numPr>
        <w:tabs>
          <w:tab w:val="left" w:pos="368"/>
        </w:tabs>
        <w:spacing w:before="120" w:line="240" w:lineRule="auto"/>
        <w:ind w:left="0" w:firstLine="0"/>
        <w:jc w:val="both"/>
      </w:pPr>
      <w:r>
        <w:rPr>
          <w:b/>
          <w:bCs/>
        </w:rPr>
        <w:t>Числа и их свойства</w:t>
      </w:r>
    </w:p>
    <w:p w14:paraId="7B3A22F3" w14:textId="77777777" w:rsidR="004D5FA9" w:rsidRDefault="00340DC3">
      <w:pPr>
        <w:pStyle w:val="12"/>
        <w:numPr>
          <w:ilvl w:val="0"/>
          <w:numId w:val="187"/>
        </w:numPr>
      </w:pPr>
      <w:r>
        <w:t>искать возможные решения буквенных ребусов, используя метод «проб и ошибок»;</w:t>
      </w:r>
    </w:p>
    <w:p w14:paraId="005BCDB3" w14:textId="77777777" w:rsidR="004D5FA9" w:rsidRDefault="00340DC3">
      <w:pPr>
        <w:pStyle w:val="12"/>
        <w:numPr>
          <w:ilvl w:val="0"/>
          <w:numId w:val="187"/>
        </w:numPr>
      </w:pPr>
      <w:r>
        <w:t>находить все решения ребуса с помощью метода перебора;</w:t>
      </w:r>
    </w:p>
    <w:p w14:paraId="5CEF0499" w14:textId="77777777" w:rsidR="004D5FA9" w:rsidRDefault="00340DC3">
      <w:pPr>
        <w:pStyle w:val="12"/>
        <w:numPr>
          <w:ilvl w:val="0"/>
          <w:numId w:val="187"/>
        </w:numPr>
      </w:pPr>
      <w:r>
        <w:t>использовать принцип «узких мест», свойства четности для ограничения количества вариантов для перебора в арифметических задачах на примере буквенных ребусов;</w:t>
      </w:r>
    </w:p>
    <w:p w14:paraId="589040BE" w14:textId="77777777" w:rsidR="004D5FA9" w:rsidRDefault="00340DC3">
      <w:pPr>
        <w:pStyle w:val="12"/>
        <w:numPr>
          <w:ilvl w:val="0"/>
          <w:numId w:val="187"/>
        </w:numPr>
      </w:pPr>
      <w:r>
        <w:t>доказывать отсутствие решений у ребуса при помощи метода перебора, числовых оценок.</w:t>
      </w:r>
    </w:p>
    <w:p w14:paraId="3110951D" w14:textId="77777777" w:rsidR="004D5FA9" w:rsidRDefault="00340DC3">
      <w:pPr>
        <w:pStyle w:val="60"/>
        <w:keepNext/>
        <w:numPr>
          <w:ilvl w:val="0"/>
          <w:numId w:val="102"/>
        </w:numPr>
        <w:tabs>
          <w:tab w:val="left" w:pos="368"/>
        </w:tabs>
        <w:spacing w:before="120" w:line="240" w:lineRule="auto"/>
        <w:ind w:left="0" w:firstLine="0"/>
        <w:jc w:val="both"/>
      </w:pPr>
      <w:r>
        <w:rPr>
          <w:b/>
          <w:bCs/>
        </w:rPr>
        <w:t>Закономерности</w:t>
      </w:r>
    </w:p>
    <w:p w14:paraId="64353613" w14:textId="77777777" w:rsidR="004D5FA9" w:rsidRDefault="00340DC3">
      <w:pPr>
        <w:pStyle w:val="12"/>
        <w:numPr>
          <w:ilvl w:val="0"/>
          <w:numId w:val="187"/>
        </w:numPr>
      </w:pPr>
      <w:r>
        <w:t>замечать и преодолевать эффект «плюс-минус один» в арифметических задачах с помощью построения подходящей схемы (чертежа);</w:t>
      </w:r>
    </w:p>
    <w:p w14:paraId="68686E1C" w14:textId="77777777" w:rsidR="004D5FA9" w:rsidRDefault="00340DC3">
      <w:pPr>
        <w:pStyle w:val="12"/>
        <w:numPr>
          <w:ilvl w:val="0"/>
          <w:numId w:val="187"/>
        </w:numPr>
      </w:pPr>
      <w:r>
        <w:t>выводить формулу для определения количества натуральных чисел в промежутке, используя числовой луч;</w:t>
      </w:r>
    </w:p>
    <w:p w14:paraId="09552801" w14:textId="77777777" w:rsidR="004D5FA9" w:rsidRDefault="00340DC3">
      <w:pPr>
        <w:pStyle w:val="12"/>
        <w:numPr>
          <w:ilvl w:val="0"/>
          <w:numId w:val="187"/>
        </w:numPr>
      </w:pPr>
      <w:r>
        <w:t>формулировать гипотезы о числовых закономерностях на основе наблюдения и проверять их непротиворечивость на «малых числах» (метод масштабирования).</w:t>
      </w:r>
    </w:p>
    <w:p w14:paraId="22EC5D32" w14:textId="77777777" w:rsidR="004D5FA9" w:rsidRDefault="00340DC3">
      <w:pPr>
        <w:pStyle w:val="60"/>
        <w:keepNext/>
        <w:numPr>
          <w:ilvl w:val="0"/>
          <w:numId w:val="102"/>
        </w:numPr>
        <w:tabs>
          <w:tab w:val="left" w:pos="368"/>
        </w:tabs>
        <w:spacing w:before="120" w:line="240" w:lineRule="auto"/>
        <w:ind w:left="0" w:firstLine="0"/>
        <w:jc w:val="both"/>
      </w:pPr>
      <w:r>
        <w:rPr>
          <w:b/>
          <w:bCs/>
        </w:rPr>
        <w:t>Время и движение</w:t>
      </w:r>
    </w:p>
    <w:p w14:paraId="60C00ECB" w14:textId="77777777" w:rsidR="004D5FA9" w:rsidRDefault="00340DC3">
      <w:pPr>
        <w:pStyle w:val="12"/>
        <w:numPr>
          <w:ilvl w:val="0"/>
          <w:numId w:val="187"/>
        </w:numPr>
      </w:pPr>
      <w:r>
        <w:t>решать задачи на относительное движение с неполными данными;</w:t>
      </w:r>
    </w:p>
    <w:p w14:paraId="43047476" w14:textId="77777777" w:rsidR="004D5FA9" w:rsidRDefault="00340DC3">
      <w:pPr>
        <w:pStyle w:val="12"/>
        <w:numPr>
          <w:ilvl w:val="0"/>
          <w:numId w:val="187"/>
        </w:numPr>
      </w:pPr>
      <w:r>
        <w:t>определять и разбирать возможные случаи для нахождения всех вариантов ответа в задачах на движение;</w:t>
      </w:r>
    </w:p>
    <w:p w14:paraId="1CF4B03B" w14:textId="77777777" w:rsidR="004D5FA9" w:rsidRDefault="00340DC3">
      <w:pPr>
        <w:pStyle w:val="12"/>
        <w:numPr>
          <w:ilvl w:val="0"/>
          <w:numId w:val="187"/>
        </w:numPr>
      </w:pPr>
      <w:r>
        <w:t>использовать недельную и годовую цикличность при решении задач;</w:t>
      </w:r>
    </w:p>
    <w:p w14:paraId="72198758" w14:textId="77777777" w:rsidR="004D5FA9" w:rsidRDefault="00340DC3">
      <w:pPr>
        <w:pStyle w:val="12"/>
        <w:numPr>
          <w:ilvl w:val="0"/>
          <w:numId w:val="187"/>
        </w:numPr>
      </w:pPr>
      <w:r>
        <w:t>конструировать примеры и доказывать невозможность конструкции в задачах про календарь.</w:t>
      </w:r>
    </w:p>
    <w:p w14:paraId="586A38D9" w14:textId="77777777" w:rsidR="004D5FA9" w:rsidRDefault="00340DC3">
      <w:pPr>
        <w:pStyle w:val="60"/>
        <w:keepNext/>
        <w:numPr>
          <w:ilvl w:val="0"/>
          <w:numId w:val="101"/>
        </w:numPr>
        <w:tabs>
          <w:tab w:val="left" w:pos="435"/>
        </w:tabs>
        <w:spacing w:before="240" w:after="80" w:line="240" w:lineRule="auto"/>
        <w:ind w:left="0" w:firstLine="0"/>
        <w:jc w:val="center"/>
      </w:pPr>
      <w:r>
        <w:rPr>
          <w:b/>
          <w:bCs/>
        </w:rPr>
        <w:t>ГЕОМЕТРИЯ</w:t>
      </w:r>
    </w:p>
    <w:p w14:paraId="7E13BCA9" w14:textId="77777777" w:rsidR="004D5FA9" w:rsidRDefault="00340DC3">
      <w:pPr>
        <w:pStyle w:val="60"/>
        <w:keepNext/>
        <w:numPr>
          <w:ilvl w:val="0"/>
          <w:numId w:val="103"/>
        </w:numPr>
        <w:tabs>
          <w:tab w:val="left" w:pos="354"/>
        </w:tabs>
        <w:spacing w:after="40" w:line="240" w:lineRule="auto"/>
        <w:ind w:left="0" w:firstLine="0"/>
      </w:pPr>
      <w:r>
        <w:rPr>
          <w:b/>
          <w:bCs/>
        </w:rPr>
        <w:t>Геометрическое мышление</w:t>
      </w:r>
    </w:p>
    <w:p w14:paraId="5639ABCF" w14:textId="77777777" w:rsidR="004D5FA9" w:rsidRDefault="00340DC3">
      <w:pPr>
        <w:pStyle w:val="12"/>
        <w:numPr>
          <w:ilvl w:val="0"/>
          <w:numId w:val="187"/>
        </w:numPr>
      </w:pPr>
      <w:r>
        <w:t>изображать на плоскости пространственные фигуры, составленные из кубиков;</w:t>
      </w:r>
    </w:p>
    <w:p w14:paraId="7D810D52" w14:textId="77777777" w:rsidR="004D5FA9" w:rsidRDefault="00340DC3">
      <w:pPr>
        <w:pStyle w:val="12"/>
        <w:numPr>
          <w:ilvl w:val="0"/>
          <w:numId w:val="187"/>
        </w:numPr>
      </w:pPr>
      <w:r>
        <w:t>применять для конструирования примеров и упрощения вычислений изображение по слоям фигуры, составленной из кубиков;</w:t>
      </w:r>
    </w:p>
    <w:p w14:paraId="5AE8FCEC" w14:textId="77777777" w:rsidR="004D5FA9" w:rsidRDefault="00340DC3">
      <w:pPr>
        <w:pStyle w:val="12"/>
        <w:numPr>
          <w:ilvl w:val="0"/>
          <w:numId w:val="187"/>
        </w:numPr>
      </w:pPr>
      <w:r>
        <w:t>решать задачи на разрезание пространственных фигур и составление фигур из объемных частей;</w:t>
      </w:r>
    </w:p>
    <w:p w14:paraId="373BC692" w14:textId="77777777" w:rsidR="004D5FA9" w:rsidRDefault="00340DC3">
      <w:pPr>
        <w:pStyle w:val="12"/>
        <w:numPr>
          <w:ilvl w:val="0"/>
          <w:numId w:val="187"/>
        </w:numPr>
      </w:pPr>
      <w:r>
        <w:t>вычислять объем пространственной фигуры, составленной из кубиков.</w:t>
      </w:r>
    </w:p>
    <w:p w14:paraId="0B3DAAE8" w14:textId="77777777" w:rsidR="004D5FA9" w:rsidRDefault="00340DC3">
      <w:pPr>
        <w:pStyle w:val="60"/>
        <w:keepNext/>
        <w:numPr>
          <w:ilvl w:val="0"/>
          <w:numId w:val="103"/>
        </w:numPr>
        <w:tabs>
          <w:tab w:val="left" w:pos="368"/>
        </w:tabs>
        <w:spacing w:before="120" w:after="40" w:line="240" w:lineRule="auto"/>
        <w:ind w:left="0" w:firstLine="0"/>
      </w:pPr>
      <w:r>
        <w:rPr>
          <w:b/>
          <w:bCs/>
        </w:rPr>
        <w:t>Площади</w:t>
      </w:r>
    </w:p>
    <w:p w14:paraId="57D22DEB" w14:textId="77777777" w:rsidR="004D5FA9" w:rsidRDefault="00340DC3">
      <w:pPr>
        <w:pStyle w:val="12"/>
        <w:numPr>
          <w:ilvl w:val="0"/>
          <w:numId w:val="187"/>
        </w:numPr>
      </w:pPr>
      <w:r>
        <w:t>строить способы разрезания фигуры на клетчатой бумаге, линии разреза в которых идут не по границам клеток;</w:t>
      </w:r>
    </w:p>
    <w:p w14:paraId="35386D95" w14:textId="77777777" w:rsidR="004D5FA9" w:rsidRDefault="00340DC3">
      <w:pPr>
        <w:pStyle w:val="12"/>
        <w:numPr>
          <w:ilvl w:val="0"/>
          <w:numId w:val="187"/>
        </w:numPr>
      </w:pPr>
      <w:r>
        <w:t>использовать свойство аддитивности площади и метод разбиения на элементарные части (прямоугольники, прямоугольные треугольники) для вычисления площадей фигур;</w:t>
      </w:r>
    </w:p>
    <w:p w14:paraId="50D0C578" w14:textId="77777777" w:rsidR="004D5FA9" w:rsidRDefault="00340DC3">
      <w:pPr>
        <w:pStyle w:val="12"/>
        <w:numPr>
          <w:ilvl w:val="0"/>
          <w:numId w:val="187"/>
        </w:numPr>
      </w:pPr>
      <w:r>
        <w:t>проводить анализ возможных форм частей в задачах о разрезании не по линиям сетки.</w:t>
      </w:r>
    </w:p>
    <w:p w14:paraId="74346C59" w14:textId="77777777" w:rsidR="004D5FA9" w:rsidRDefault="00340DC3">
      <w:pPr>
        <w:pStyle w:val="60"/>
        <w:keepNext/>
        <w:numPr>
          <w:ilvl w:val="0"/>
          <w:numId w:val="103"/>
        </w:numPr>
        <w:tabs>
          <w:tab w:val="left" w:pos="368"/>
        </w:tabs>
        <w:spacing w:before="120" w:after="40" w:line="240" w:lineRule="auto"/>
        <w:ind w:left="0" w:firstLine="0"/>
      </w:pPr>
      <w:r>
        <w:rPr>
          <w:b/>
          <w:bCs/>
        </w:rPr>
        <w:t>Геометрические неравенства</w:t>
      </w:r>
    </w:p>
    <w:p w14:paraId="1A2D97C8" w14:textId="77777777" w:rsidR="004D5FA9" w:rsidRDefault="00340DC3">
      <w:pPr>
        <w:pStyle w:val="12"/>
        <w:numPr>
          <w:ilvl w:val="0"/>
          <w:numId w:val="187"/>
        </w:numPr>
      </w:pPr>
      <w:r>
        <w:t>решать задачи, сводящиеся к поиску кратчайшего пути между двумя точками на плоскости;</w:t>
      </w:r>
    </w:p>
    <w:p w14:paraId="62249A76" w14:textId="77777777" w:rsidR="004D5FA9" w:rsidRDefault="00340DC3">
      <w:pPr>
        <w:pStyle w:val="12"/>
        <w:numPr>
          <w:ilvl w:val="0"/>
          <w:numId w:val="187"/>
        </w:numPr>
      </w:pPr>
      <w:r>
        <w:t>приближенно вычислять и оценивать с двух сторон длины ломаных и кривых с помощью нити;</w:t>
      </w:r>
    </w:p>
    <w:p w14:paraId="314693A9" w14:textId="77777777" w:rsidR="004D5FA9" w:rsidRDefault="00340DC3">
      <w:pPr>
        <w:pStyle w:val="12"/>
        <w:numPr>
          <w:ilvl w:val="0"/>
          <w:numId w:val="187"/>
        </w:numPr>
      </w:pPr>
      <w:r>
        <w:t>решать с помощью конструирования в пространстве задачи о непрямом измерении расстояний (на примере задачи о нахождении диагонали кирпича).</w:t>
      </w:r>
    </w:p>
    <w:p w14:paraId="7B9B785B" w14:textId="77777777" w:rsidR="004D5FA9" w:rsidRDefault="00340DC3">
      <w:pPr>
        <w:pStyle w:val="60"/>
        <w:keepNext/>
        <w:numPr>
          <w:ilvl w:val="0"/>
          <w:numId w:val="101"/>
        </w:numPr>
        <w:tabs>
          <w:tab w:val="left" w:pos="526"/>
        </w:tabs>
        <w:spacing w:before="240" w:after="100" w:line="240" w:lineRule="auto"/>
        <w:ind w:left="0" w:firstLine="0"/>
        <w:jc w:val="center"/>
      </w:pPr>
      <w:r>
        <w:rPr>
          <w:b/>
          <w:bCs/>
        </w:rPr>
        <w:t>АЛГЕБРА</w:t>
      </w:r>
    </w:p>
    <w:p w14:paraId="16654395" w14:textId="77777777" w:rsidR="004D5FA9" w:rsidRDefault="00340DC3">
      <w:pPr>
        <w:pStyle w:val="60"/>
        <w:keepNext/>
        <w:numPr>
          <w:ilvl w:val="0"/>
          <w:numId w:val="104"/>
        </w:numPr>
        <w:tabs>
          <w:tab w:val="left" w:pos="354"/>
        </w:tabs>
        <w:spacing w:after="40" w:line="240" w:lineRule="auto"/>
        <w:ind w:left="0" w:firstLine="0"/>
        <w:jc w:val="both"/>
      </w:pPr>
      <w:r>
        <w:rPr>
          <w:b/>
          <w:bCs/>
        </w:rPr>
        <w:t>От чисел к буквам</w:t>
      </w:r>
    </w:p>
    <w:p w14:paraId="45DE5CCE" w14:textId="77777777" w:rsidR="004D5FA9" w:rsidRDefault="00340DC3">
      <w:pPr>
        <w:pStyle w:val="12"/>
        <w:numPr>
          <w:ilvl w:val="0"/>
          <w:numId w:val="187"/>
        </w:numPr>
      </w:pPr>
      <w:r w:rsidRPr="00EB348C">
        <w:t xml:space="preserve">• </w:t>
      </w:r>
      <w:r>
        <w:t>применять прием «учти лишнее» в задачах о подсчетах.</w:t>
      </w:r>
    </w:p>
    <w:p w14:paraId="7E9B3515" w14:textId="77777777" w:rsidR="004D5FA9" w:rsidRDefault="00340DC3">
      <w:pPr>
        <w:pStyle w:val="60"/>
        <w:keepNext/>
        <w:numPr>
          <w:ilvl w:val="0"/>
          <w:numId w:val="104"/>
        </w:numPr>
        <w:tabs>
          <w:tab w:val="left" w:pos="368"/>
        </w:tabs>
        <w:spacing w:before="120" w:after="40" w:line="240" w:lineRule="auto"/>
        <w:ind w:left="0" w:firstLine="0"/>
        <w:jc w:val="both"/>
      </w:pPr>
      <w:r>
        <w:rPr>
          <w:b/>
          <w:bCs/>
        </w:rPr>
        <w:t>Функциональные зависимости</w:t>
      </w:r>
    </w:p>
    <w:p w14:paraId="23505633" w14:textId="77777777" w:rsidR="004D5FA9" w:rsidRDefault="00340DC3">
      <w:pPr>
        <w:pStyle w:val="12"/>
        <w:numPr>
          <w:ilvl w:val="0"/>
          <w:numId w:val="187"/>
        </w:numPr>
      </w:pPr>
      <w:r>
        <w:t>доказывать формулы перевода единиц измерения площади, объема фигур;</w:t>
      </w:r>
    </w:p>
    <w:p w14:paraId="5C07A7D6" w14:textId="77777777" w:rsidR="004D5FA9" w:rsidRDefault="00340DC3">
      <w:pPr>
        <w:pStyle w:val="12"/>
        <w:numPr>
          <w:ilvl w:val="0"/>
          <w:numId w:val="187"/>
        </w:numPr>
      </w:pPr>
      <w:r>
        <w:t>решать задачи с нестандартными единицами измерения.</w:t>
      </w:r>
    </w:p>
    <w:p w14:paraId="2CBE9742" w14:textId="77777777" w:rsidR="004D5FA9" w:rsidRDefault="00340DC3">
      <w:pPr>
        <w:pStyle w:val="60"/>
        <w:keepNext/>
        <w:numPr>
          <w:ilvl w:val="0"/>
          <w:numId w:val="104"/>
        </w:numPr>
        <w:tabs>
          <w:tab w:val="left" w:pos="368"/>
        </w:tabs>
        <w:spacing w:before="120" w:after="40" w:line="240" w:lineRule="auto"/>
        <w:ind w:left="0" w:firstLine="0"/>
        <w:jc w:val="both"/>
      </w:pPr>
      <w:r>
        <w:rPr>
          <w:b/>
          <w:bCs/>
        </w:rPr>
        <w:t>Неравенства и оценки</w:t>
      </w:r>
    </w:p>
    <w:p w14:paraId="26BD82A4" w14:textId="77777777" w:rsidR="004D5FA9" w:rsidRDefault="00340DC3">
      <w:pPr>
        <w:pStyle w:val="12"/>
        <w:numPr>
          <w:ilvl w:val="0"/>
          <w:numId w:val="187"/>
        </w:numPr>
      </w:pPr>
      <w:r>
        <w:t>использовать метод перебора при решении текстовых задач;</w:t>
      </w:r>
    </w:p>
    <w:p w14:paraId="4F4981E1" w14:textId="77777777" w:rsidR="004D5FA9" w:rsidRDefault="00340DC3">
      <w:pPr>
        <w:pStyle w:val="12"/>
        <w:numPr>
          <w:ilvl w:val="0"/>
          <w:numId w:val="187"/>
        </w:numPr>
      </w:pPr>
      <w:r>
        <w:t>применять идеи четности для уменьшения количества вариантов для перебора;</w:t>
      </w:r>
    </w:p>
    <w:p w14:paraId="52086656" w14:textId="77777777" w:rsidR="004D5FA9" w:rsidRDefault="00340DC3">
      <w:pPr>
        <w:pStyle w:val="12"/>
        <w:numPr>
          <w:ilvl w:val="0"/>
          <w:numId w:val="187"/>
        </w:numPr>
      </w:pPr>
      <w:r>
        <w:t>доказывать оценки величины сверху или снизу.</w:t>
      </w:r>
    </w:p>
    <w:p w14:paraId="274AC3AA" w14:textId="77777777" w:rsidR="004D5FA9" w:rsidRDefault="00340DC3">
      <w:pPr>
        <w:pStyle w:val="60"/>
        <w:keepNext/>
        <w:numPr>
          <w:ilvl w:val="0"/>
          <w:numId w:val="101"/>
        </w:numPr>
        <w:tabs>
          <w:tab w:val="left" w:pos="512"/>
        </w:tabs>
        <w:spacing w:before="240" w:after="100" w:line="240" w:lineRule="auto"/>
        <w:ind w:left="0" w:firstLine="0"/>
        <w:jc w:val="center"/>
      </w:pPr>
      <w:r>
        <w:rPr>
          <w:b/>
          <w:bCs/>
        </w:rPr>
        <w:t>ТЕОРИЯ ЧИСЕЛ</w:t>
      </w:r>
    </w:p>
    <w:p w14:paraId="7A41231A" w14:textId="77777777" w:rsidR="004D5FA9" w:rsidRDefault="00340DC3">
      <w:pPr>
        <w:pStyle w:val="60"/>
        <w:keepNext/>
        <w:numPr>
          <w:ilvl w:val="0"/>
          <w:numId w:val="105"/>
        </w:numPr>
        <w:tabs>
          <w:tab w:val="left" w:pos="354"/>
        </w:tabs>
        <w:spacing w:after="40" w:line="240" w:lineRule="auto"/>
        <w:ind w:left="0" w:firstLine="0"/>
        <w:jc w:val="both"/>
      </w:pPr>
      <w:r>
        <w:rPr>
          <w:b/>
          <w:bCs/>
        </w:rPr>
        <w:t>Делимость</w:t>
      </w:r>
    </w:p>
    <w:p w14:paraId="2FEC8E30" w14:textId="77777777" w:rsidR="004D5FA9" w:rsidRDefault="00340DC3">
      <w:pPr>
        <w:pStyle w:val="12"/>
        <w:numPr>
          <w:ilvl w:val="0"/>
          <w:numId w:val="187"/>
        </w:numPr>
      </w:pPr>
      <w:r>
        <w:t>доказывать свойство четности суммы нескольких чисел с помощью разбиения на пары;</w:t>
      </w:r>
    </w:p>
    <w:p w14:paraId="21179717" w14:textId="77777777" w:rsidR="004D5FA9" w:rsidRDefault="00340DC3">
      <w:pPr>
        <w:pStyle w:val="12"/>
        <w:numPr>
          <w:ilvl w:val="0"/>
          <w:numId w:val="187"/>
        </w:numPr>
      </w:pPr>
      <w:r>
        <w:t>использовать свойства четности и метод разбиения на пары в доказательствах.</w:t>
      </w:r>
    </w:p>
    <w:p w14:paraId="210C040E" w14:textId="77777777" w:rsidR="004D5FA9" w:rsidRDefault="00340DC3">
      <w:pPr>
        <w:pStyle w:val="60"/>
        <w:keepNext/>
        <w:numPr>
          <w:ilvl w:val="0"/>
          <w:numId w:val="105"/>
        </w:numPr>
        <w:tabs>
          <w:tab w:val="left" w:pos="368"/>
        </w:tabs>
        <w:spacing w:before="120" w:after="40" w:line="240" w:lineRule="auto"/>
        <w:ind w:left="0" w:firstLine="0"/>
        <w:jc w:val="both"/>
      </w:pPr>
      <w:r>
        <w:rPr>
          <w:b/>
          <w:bCs/>
        </w:rPr>
        <w:t>Остатки</w:t>
      </w:r>
    </w:p>
    <w:p w14:paraId="6504577D" w14:textId="77777777" w:rsidR="004D5FA9" w:rsidRDefault="00340DC3">
      <w:pPr>
        <w:pStyle w:val="12"/>
        <w:numPr>
          <w:ilvl w:val="0"/>
          <w:numId w:val="187"/>
        </w:numPr>
      </w:pPr>
      <w:r>
        <w:t xml:space="preserve">применять при решении задач свойство повторяемости на числовом луче чисел, делящихся на </w:t>
      </w:r>
      <w:r w:rsidRPr="00EB348C">
        <w:t>n</w:t>
      </w:r>
      <w:r w:rsidRPr="00340DC3">
        <w:t xml:space="preserve">, </w:t>
      </w:r>
      <w:r>
        <w:t xml:space="preserve">дающих одинаковые остатки от деления на </w:t>
      </w:r>
      <w:r w:rsidRPr="00EB348C">
        <w:t>n</w:t>
      </w:r>
      <w:r w:rsidRPr="00340DC3">
        <w:t>;</w:t>
      </w:r>
    </w:p>
    <w:p w14:paraId="729D3E68" w14:textId="77777777" w:rsidR="004D5FA9" w:rsidRDefault="00340DC3">
      <w:pPr>
        <w:pStyle w:val="12"/>
        <w:numPr>
          <w:ilvl w:val="0"/>
          <w:numId w:val="187"/>
        </w:numPr>
      </w:pPr>
      <w:r>
        <w:t>конструировать примеры, связанные с повторяемостью остатков на числовом луче.</w:t>
      </w:r>
    </w:p>
    <w:p w14:paraId="1570207B" w14:textId="77777777" w:rsidR="004D5FA9" w:rsidRDefault="00340DC3">
      <w:pPr>
        <w:pStyle w:val="60"/>
        <w:keepNext/>
        <w:numPr>
          <w:ilvl w:val="0"/>
          <w:numId w:val="101"/>
        </w:numPr>
        <w:tabs>
          <w:tab w:val="left" w:pos="421"/>
        </w:tabs>
        <w:spacing w:before="240" w:after="40" w:line="240" w:lineRule="auto"/>
        <w:ind w:left="0" w:firstLine="0"/>
        <w:jc w:val="center"/>
      </w:pPr>
      <w:r>
        <w:rPr>
          <w:b/>
          <w:bCs/>
        </w:rPr>
        <w:t>ЛОГИКА</w:t>
      </w:r>
    </w:p>
    <w:p w14:paraId="099ADC8A" w14:textId="77777777" w:rsidR="004D5FA9" w:rsidRDefault="00340DC3">
      <w:pPr>
        <w:pStyle w:val="60"/>
        <w:keepNext/>
        <w:numPr>
          <w:ilvl w:val="0"/>
          <w:numId w:val="106"/>
        </w:numPr>
        <w:tabs>
          <w:tab w:val="left" w:pos="354"/>
        </w:tabs>
        <w:spacing w:after="40" w:line="240" w:lineRule="auto"/>
        <w:ind w:left="0" w:firstLine="0"/>
        <w:jc w:val="both"/>
      </w:pPr>
      <w:r>
        <w:rPr>
          <w:b/>
          <w:bCs/>
        </w:rPr>
        <w:t>Математическая логика</w:t>
      </w:r>
    </w:p>
    <w:p w14:paraId="150B430C" w14:textId="77777777" w:rsidR="004D5FA9" w:rsidRDefault="00340DC3">
      <w:pPr>
        <w:pStyle w:val="12"/>
        <w:numPr>
          <w:ilvl w:val="0"/>
          <w:numId w:val="187"/>
        </w:numPr>
      </w:pPr>
      <w:r>
        <w:t>использовать отрицания элементарных высказываний при решении логических задач;</w:t>
      </w:r>
    </w:p>
    <w:p w14:paraId="6C17DD94" w14:textId="77777777" w:rsidR="004D5FA9" w:rsidRDefault="00340DC3">
      <w:pPr>
        <w:pStyle w:val="12"/>
        <w:numPr>
          <w:ilvl w:val="0"/>
          <w:numId w:val="187"/>
        </w:numPr>
      </w:pPr>
      <w:r>
        <w:t>находить все возможные варианты ответа с помощью перебора по персонажу в задачах о рыцарях и лжецах;</w:t>
      </w:r>
    </w:p>
    <w:p w14:paraId="6A9C55C6" w14:textId="77777777" w:rsidR="004D5FA9" w:rsidRDefault="00340DC3">
      <w:pPr>
        <w:pStyle w:val="12"/>
        <w:numPr>
          <w:ilvl w:val="0"/>
          <w:numId w:val="187"/>
        </w:numPr>
      </w:pPr>
      <w:r>
        <w:t>строить и записывать цепочку рассуждений в логических задачах о рыцарях и лжецах.</w:t>
      </w:r>
    </w:p>
    <w:p w14:paraId="0A93730F" w14:textId="77777777" w:rsidR="004D5FA9" w:rsidRDefault="00340DC3">
      <w:pPr>
        <w:pStyle w:val="60"/>
        <w:keepNext/>
        <w:numPr>
          <w:ilvl w:val="0"/>
          <w:numId w:val="106"/>
        </w:numPr>
        <w:tabs>
          <w:tab w:val="left" w:pos="368"/>
        </w:tabs>
        <w:spacing w:before="120" w:after="40" w:line="240" w:lineRule="auto"/>
        <w:ind w:left="0" w:firstLine="0"/>
        <w:jc w:val="both"/>
      </w:pPr>
      <w:r>
        <w:rPr>
          <w:b/>
          <w:bCs/>
        </w:rPr>
        <w:t>Принципы решения задач</w:t>
      </w:r>
    </w:p>
    <w:p w14:paraId="55B1D007" w14:textId="77777777" w:rsidR="004D5FA9" w:rsidRDefault="00340DC3">
      <w:pPr>
        <w:pStyle w:val="12"/>
        <w:numPr>
          <w:ilvl w:val="0"/>
          <w:numId w:val="187"/>
        </w:numPr>
      </w:pPr>
      <w:r>
        <w:t>формулировать гипотезы и проверять их непротиворечивость на малых случаях;</w:t>
      </w:r>
    </w:p>
    <w:p w14:paraId="2186849F" w14:textId="77777777" w:rsidR="004D5FA9" w:rsidRDefault="00340DC3">
      <w:pPr>
        <w:pStyle w:val="12"/>
        <w:numPr>
          <w:ilvl w:val="0"/>
          <w:numId w:val="187"/>
        </w:numPr>
      </w:pPr>
      <w:r>
        <w:t>разбивать задачу на эквивалентные подзадачи (использовать блоки в задачах на конструирование).</w:t>
      </w:r>
    </w:p>
    <w:p w14:paraId="409A86B4" w14:textId="77777777" w:rsidR="004D5FA9" w:rsidRDefault="00340DC3">
      <w:pPr>
        <w:pStyle w:val="60"/>
        <w:keepNext/>
        <w:numPr>
          <w:ilvl w:val="0"/>
          <w:numId w:val="106"/>
        </w:numPr>
        <w:tabs>
          <w:tab w:val="left" w:pos="368"/>
        </w:tabs>
        <w:spacing w:before="120" w:after="40" w:line="240" w:lineRule="auto"/>
        <w:ind w:left="0" w:firstLine="0"/>
        <w:jc w:val="both"/>
      </w:pPr>
      <w:r>
        <w:rPr>
          <w:b/>
          <w:bCs/>
        </w:rPr>
        <w:t>Алгоритмы и конструкции</w:t>
      </w:r>
    </w:p>
    <w:p w14:paraId="032E710D" w14:textId="77777777" w:rsidR="004D5FA9" w:rsidRDefault="00340DC3">
      <w:pPr>
        <w:pStyle w:val="12"/>
        <w:numPr>
          <w:ilvl w:val="0"/>
          <w:numId w:val="187"/>
        </w:numPr>
      </w:pPr>
      <w:r>
        <w:t>составлять алгоритм переправы;</w:t>
      </w:r>
    </w:p>
    <w:p w14:paraId="27B3A20B" w14:textId="77777777" w:rsidR="004D5FA9" w:rsidRDefault="00340DC3">
      <w:pPr>
        <w:pStyle w:val="12"/>
        <w:numPr>
          <w:ilvl w:val="0"/>
          <w:numId w:val="187"/>
        </w:numPr>
      </w:pPr>
      <w:r>
        <w:t>использовать табличную форму записи шагов алгоритма переправы;</w:t>
      </w:r>
    </w:p>
    <w:p w14:paraId="315C3AD2" w14:textId="77777777" w:rsidR="004D5FA9" w:rsidRDefault="00340DC3">
      <w:pPr>
        <w:pStyle w:val="12"/>
        <w:numPr>
          <w:ilvl w:val="0"/>
          <w:numId w:val="187"/>
        </w:numPr>
      </w:pPr>
      <w:r>
        <w:t>анализировать возможные дальнейшие шаги алгоритма для упрощения перебора вариантов.</w:t>
      </w:r>
    </w:p>
    <w:p w14:paraId="3A4944F5" w14:textId="77777777" w:rsidR="004D5FA9" w:rsidRDefault="00340DC3">
      <w:pPr>
        <w:pStyle w:val="60"/>
        <w:keepNext/>
        <w:numPr>
          <w:ilvl w:val="0"/>
          <w:numId w:val="106"/>
        </w:numPr>
        <w:tabs>
          <w:tab w:val="left" w:pos="368"/>
        </w:tabs>
        <w:spacing w:before="120" w:after="40" w:line="240" w:lineRule="auto"/>
        <w:ind w:left="0" w:firstLine="0"/>
        <w:jc w:val="both"/>
      </w:pPr>
      <w:r>
        <w:rPr>
          <w:b/>
          <w:bCs/>
        </w:rPr>
        <w:t>Игры и стратегии</w:t>
      </w:r>
    </w:p>
    <w:p w14:paraId="27E74D76" w14:textId="77777777" w:rsidR="004D5FA9" w:rsidRDefault="00340DC3">
      <w:pPr>
        <w:pStyle w:val="12"/>
        <w:keepNext/>
        <w:numPr>
          <w:ilvl w:val="0"/>
          <w:numId w:val="187"/>
        </w:numPr>
      </w:pPr>
      <w:r>
        <w:t>отыскивать выигрышную стратегию в математических играх для двух игроков и доказывать ее с помощью перебора всех вариантов хода противника;</w:t>
      </w:r>
    </w:p>
    <w:p w14:paraId="6F937544" w14:textId="77777777" w:rsidR="004D5FA9" w:rsidRDefault="00340DC3">
      <w:pPr>
        <w:pStyle w:val="12"/>
        <w:numPr>
          <w:ilvl w:val="0"/>
          <w:numId w:val="187"/>
        </w:numPr>
      </w:pPr>
      <w:r>
        <w:t>изображать варианты ходов с помощью дерева вариантов.</w:t>
      </w:r>
    </w:p>
    <w:p w14:paraId="0706A3E6" w14:textId="77777777" w:rsidR="004D5FA9" w:rsidRDefault="00340DC3">
      <w:pPr>
        <w:pStyle w:val="60"/>
        <w:keepNext/>
        <w:numPr>
          <w:ilvl w:val="0"/>
          <w:numId w:val="101"/>
        </w:numPr>
        <w:tabs>
          <w:tab w:val="left" w:pos="512"/>
        </w:tabs>
        <w:spacing w:before="240" w:after="40" w:line="240" w:lineRule="auto"/>
        <w:ind w:left="0" w:firstLine="0"/>
        <w:jc w:val="center"/>
      </w:pPr>
      <w:r>
        <w:rPr>
          <w:b/>
          <w:bCs/>
        </w:rPr>
        <w:t>КОМБИНАТОРИКА И ТЕОРИЯ МНОЖЕСТВ</w:t>
      </w:r>
    </w:p>
    <w:p w14:paraId="24CA5B24" w14:textId="77777777" w:rsidR="004D5FA9" w:rsidRDefault="00340DC3">
      <w:pPr>
        <w:pStyle w:val="60"/>
        <w:keepNext/>
        <w:numPr>
          <w:ilvl w:val="0"/>
          <w:numId w:val="107"/>
        </w:numPr>
        <w:tabs>
          <w:tab w:val="left" w:pos="354"/>
        </w:tabs>
        <w:spacing w:after="40" w:line="240" w:lineRule="auto"/>
        <w:ind w:left="0" w:firstLine="0"/>
      </w:pPr>
      <w:r>
        <w:rPr>
          <w:b/>
          <w:bCs/>
        </w:rPr>
        <w:t>Комбинаторика</w:t>
      </w:r>
    </w:p>
    <w:p w14:paraId="02172A7B" w14:textId="77777777" w:rsidR="004D5FA9" w:rsidRDefault="00340DC3">
      <w:pPr>
        <w:pStyle w:val="12"/>
        <w:numPr>
          <w:ilvl w:val="0"/>
          <w:numId w:val="187"/>
        </w:numPr>
      </w:pPr>
      <w:r>
        <w:t>изображать дерево вариантов для решения комбинаторных задач;</w:t>
      </w:r>
    </w:p>
    <w:p w14:paraId="4DC55F37" w14:textId="77777777" w:rsidR="004D5FA9" w:rsidRDefault="00340DC3">
      <w:pPr>
        <w:pStyle w:val="12"/>
        <w:numPr>
          <w:ilvl w:val="0"/>
          <w:numId w:val="187"/>
        </w:numPr>
      </w:pPr>
      <w:r>
        <w:t>подсчитывать количество путей в дереве вариантов с помощью правила умножения.</w:t>
      </w:r>
    </w:p>
    <w:p w14:paraId="27E2931B" w14:textId="77777777" w:rsidR="004D5FA9" w:rsidRDefault="00340DC3">
      <w:pPr>
        <w:pStyle w:val="60"/>
        <w:keepNext/>
        <w:numPr>
          <w:ilvl w:val="0"/>
          <w:numId w:val="107"/>
        </w:numPr>
        <w:tabs>
          <w:tab w:val="left" w:pos="368"/>
        </w:tabs>
        <w:spacing w:before="120" w:after="40" w:line="240" w:lineRule="auto"/>
        <w:ind w:left="0" w:firstLine="0"/>
        <w:jc w:val="both"/>
      </w:pPr>
      <w:r>
        <w:rPr>
          <w:b/>
          <w:bCs/>
        </w:rPr>
        <w:t>Теория множеств</w:t>
      </w:r>
    </w:p>
    <w:p w14:paraId="3A324049" w14:textId="77777777" w:rsidR="004D5FA9" w:rsidRDefault="00340DC3">
      <w:pPr>
        <w:pStyle w:val="12"/>
        <w:numPr>
          <w:ilvl w:val="0"/>
          <w:numId w:val="187"/>
        </w:numPr>
      </w:pPr>
      <w:r>
        <w:t>строить схемы на основе диаграммы Эйлера — Венна к задачам с неизвестным количеством элементов, а также выраженном в виде частей, дробей, процентов от одного и того же числа;</w:t>
      </w:r>
    </w:p>
    <w:p w14:paraId="34D90351" w14:textId="77777777" w:rsidR="004D5FA9" w:rsidRDefault="00340DC3">
      <w:pPr>
        <w:pStyle w:val="12"/>
        <w:numPr>
          <w:ilvl w:val="0"/>
          <w:numId w:val="187"/>
        </w:numPr>
      </w:pPr>
      <w:r>
        <w:t>использовать переменную и буквенные выражения при решении задач о множествах с неизвестным числом элементов.</w:t>
      </w:r>
    </w:p>
    <w:p w14:paraId="04610941" w14:textId="77777777" w:rsidR="004D5FA9" w:rsidRDefault="00340DC3">
      <w:pPr>
        <w:pStyle w:val="60"/>
        <w:keepNext/>
        <w:numPr>
          <w:ilvl w:val="0"/>
          <w:numId w:val="101"/>
        </w:numPr>
        <w:tabs>
          <w:tab w:val="left" w:pos="608"/>
        </w:tabs>
        <w:spacing w:before="240" w:after="120" w:line="240" w:lineRule="auto"/>
        <w:ind w:left="0" w:firstLine="0"/>
        <w:jc w:val="center"/>
      </w:pPr>
      <w:r>
        <w:rPr>
          <w:b/>
          <w:bCs/>
        </w:rPr>
        <w:t>КОМБИНАТОРНАЯ ГЕОМЕТРИЯ</w:t>
      </w:r>
    </w:p>
    <w:p w14:paraId="19ACB963" w14:textId="77777777" w:rsidR="004D5FA9" w:rsidRDefault="00340DC3">
      <w:pPr>
        <w:pStyle w:val="60"/>
        <w:keepNext/>
        <w:numPr>
          <w:ilvl w:val="0"/>
          <w:numId w:val="108"/>
        </w:numPr>
        <w:tabs>
          <w:tab w:val="left" w:pos="354"/>
        </w:tabs>
        <w:spacing w:after="40" w:line="240" w:lineRule="auto"/>
        <w:ind w:left="0" w:firstLine="0"/>
        <w:jc w:val="both"/>
      </w:pPr>
      <w:r>
        <w:rPr>
          <w:b/>
          <w:bCs/>
        </w:rPr>
        <w:t>Раскраски и разбиения</w:t>
      </w:r>
    </w:p>
    <w:p w14:paraId="1250DC57" w14:textId="77777777" w:rsidR="004D5FA9" w:rsidRDefault="00340DC3">
      <w:pPr>
        <w:pStyle w:val="12"/>
        <w:numPr>
          <w:ilvl w:val="0"/>
          <w:numId w:val="187"/>
        </w:numPr>
      </w:pPr>
      <w:r>
        <w:t>доказывать чередование объектов двух типов в ряду, круге;</w:t>
      </w:r>
    </w:p>
    <w:p w14:paraId="4321B31F" w14:textId="77777777" w:rsidR="004D5FA9" w:rsidRDefault="00340DC3">
      <w:pPr>
        <w:pStyle w:val="12"/>
        <w:numPr>
          <w:ilvl w:val="0"/>
          <w:numId w:val="187"/>
        </w:numPr>
      </w:pPr>
      <w:r>
        <w:t>использовать свойства чередования объектов (, зависимость типа объекта от четности его номера в ряду, относительное количество чередующихся объектов).</w:t>
      </w:r>
    </w:p>
    <w:p w14:paraId="7EE18AF8" w14:textId="77777777" w:rsidR="004D5FA9" w:rsidRDefault="00340DC3">
      <w:pPr>
        <w:pStyle w:val="60"/>
        <w:keepNext/>
        <w:numPr>
          <w:ilvl w:val="0"/>
          <w:numId w:val="108"/>
        </w:numPr>
        <w:tabs>
          <w:tab w:val="left" w:pos="368"/>
        </w:tabs>
        <w:spacing w:before="120" w:after="40" w:line="240" w:lineRule="auto"/>
        <w:ind w:left="0" w:firstLine="0"/>
        <w:jc w:val="both"/>
      </w:pPr>
      <w:r>
        <w:rPr>
          <w:b/>
          <w:bCs/>
        </w:rPr>
        <w:t>Теория графов</w:t>
      </w:r>
    </w:p>
    <w:p w14:paraId="2D9D3CB6" w14:textId="77777777" w:rsidR="004D5FA9" w:rsidRDefault="00340DC3">
      <w:pPr>
        <w:pStyle w:val="12"/>
        <w:numPr>
          <w:ilvl w:val="0"/>
          <w:numId w:val="187"/>
        </w:numPr>
      </w:pPr>
      <w:r>
        <w:t>находить способ изображения фигуры одним росчерком (эйлерова пути в графе);</w:t>
      </w:r>
    </w:p>
    <w:p w14:paraId="042EEC43" w14:textId="77777777" w:rsidR="004D5FA9" w:rsidRDefault="00340DC3">
      <w:pPr>
        <w:pStyle w:val="12"/>
        <w:numPr>
          <w:ilvl w:val="0"/>
          <w:numId w:val="187"/>
        </w:numPr>
      </w:pPr>
      <w:r>
        <w:t>доказывать невозможность изображения фигуры одним росчерком с помощью анализа степеней вершин графа.</w:t>
      </w:r>
    </w:p>
    <w:p w14:paraId="172A6729" w14:textId="77777777" w:rsidR="004D5FA9" w:rsidRDefault="00340DC3">
      <w:pPr>
        <w:pStyle w:val="60"/>
        <w:keepNext/>
        <w:numPr>
          <w:ilvl w:val="0"/>
          <w:numId w:val="108"/>
        </w:numPr>
        <w:tabs>
          <w:tab w:val="left" w:pos="368"/>
        </w:tabs>
        <w:spacing w:before="120" w:after="40" w:line="240" w:lineRule="auto"/>
        <w:ind w:left="0" w:firstLine="0"/>
        <w:jc w:val="both"/>
      </w:pPr>
      <w:r>
        <w:rPr>
          <w:b/>
          <w:bCs/>
        </w:rPr>
        <w:t>Комбинаторная геометрия</w:t>
      </w:r>
    </w:p>
    <w:p w14:paraId="50C458CD" w14:textId="77777777" w:rsidR="004D5FA9" w:rsidRDefault="00340DC3">
      <w:pPr>
        <w:pStyle w:val="12"/>
        <w:numPr>
          <w:ilvl w:val="0"/>
          <w:numId w:val="187"/>
        </w:numPr>
      </w:pPr>
      <w:r>
        <w:t>строить геометрические конструкции на основе выпуклых и невыпуклых многоугольников с заданным числом сторон;</w:t>
      </w:r>
    </w:p>
    <w:p w14:paraId="178F8033" w14:textId="77777777" w:rsidR="004D5FA9" w:rsidRDefault="00340DC3">
      <w:pPr>
        <w:pStyle w:val="12"/>
        <w:numPr>
          <w:ilvl w:val="0"/>
          <w:numId w:val="187"/>
        </w:numPr>
      </w:pPr>
      <w:r>
        <w:t>решать задачи о числе сторон в пересечении, объединении многоугольников.</w:t>
      </w:r>
    </w:p>
    <w:p w14:paraId="7735E231" w14:textId="77777777" w:rsidR="004D5FA9" w:rsidRPr="00D875FF" w:rsidRDefault="00340DC3" w:rsidP="00D875FF">
      <w:pPr>
        <w:pStyle w:val="12"/>
        <w:spacing w:before="120"/>
        <w:rPr>
          <w:u w:val="single"/>
        </w:rPr>
      </w:pPr>
      <w:r w:rsidRPr="00D875FF">
        <w:rPr>
          <w:u w:val="single"/>
        </w:rPr>
        <w:t>Обучающийся получит возможность научиться при решении олимпиадных задач самостоятельно:</w:t>
      </w:r>
    </w:p>
    <w:p w14:paraId="69335E72" w14:textId="77777777" w:rsidR="004D5FA9" w:rsidRPr="005A1E42" w:rsidRDefault="00340DC3">
      <w:pPr>
        <w:pStyle w:val="12"/>
        <w:numPr>
          <w:ilvl w:val="0"/>
          <w:numId w:val="187"/>
        </w:numPr>
        <w:rPr>
          <w:i/>
          <w:iCs/>
        </w:rPr>
      </w:pPr>
      <w:r w:rsidRPr="005A1E42">
        <w:rPr>
          <w:i/>
          <w:iCs/>
        </w:rPr>
        <w:t>анализировать текст задачи, внетекстовую информацию;</w:t>
      </w:r>
    </w:p>
    <w:p w14:paraId="72BB23F0" w14:textId="77777777" w:rsidR="004D5FA9" w:rsidRPr="005A1E42" w:rsidRDefault="00340DC3">
      <w:pPr>
        <w:pStyle w:val="12"/>
        <w:numPr>
          <w:ilvl w:val="0"/>
          <w:numId w:val="187"/>
        </w:numPr>
        <w:rPr>
          <w:i/>
          <w:iCs/>
        </w:rPr>
      </w:pPr>
      <w:r w:rsidRPr="005A1E42">
        <w:rPr>
          <w:i/>
          <w:iCs/>
        </w:rPr>
        <w:t>находить взаимосвязи между условиями задачи и использовать их для построения модели и хода решения;</w:t>
      </w:r>
    </w:p>
    <w:p w14:paraId="105E96F1" w14:textId="77777777" w:rsidR="004D5FA9" w:rsidRPr="005A1E42" w:rsidRDefault="00340DC3">
      <w:pPr>
        <w:pStyle w:val="12"/>
        <w:numPr>
          <w:ilvl w:val="0"/>
          <w:numId w:val="187"/>
        </w:numPr>
        <w:rPr>
          <w:i/>
          <w:iCs/>
        </w:rPr>
      </w:pPr>
      <w:r w:rsidRPr="005A1E42">
        <w:rPr>
          <w:i/>
          <w:iCs/>
        </w:rPr>
        <w:t>строить модели на основе уже известных (числовой луч, схема, таблица, диаграмма Эйлера — Венна, граф, дерево вариантов);</w:t>
      </w:r>
    </w:p>
    <w:p w14:paraId="17D14CA2" w14:textId="77777777" w:rsidR="004D5FA9" w:rsidRPr="005A1E42" w:rsidRDefault="00340DC3">
      <w:pPr>
        <w:pStyle w:val="12"/>
        <w:numPr>
          <w:ilvl w:val="0"/>
          <w:numId w:val="187"/>
        </w:numPr>
        <w:rPr>
          <w:i/>
          <w:iCs/>
        </w:rPr>
      </w:pPr>
      <w:r w:rsidRPr="005A1E42">
        <w:rPr>
          <w:i/>
          <w:iCs/>
        </w:rPr>
        <w:t>находить «узкие места» задачи и использовать их при конструировании примеров;</w:t>
      </w:r>
    </w:p>
    <w:p w14:paraId="5375955A" w14:textId="77777777" w:rsidR="004D5FA9" w:rsidRPr="005A1E42" w:rsidRDefault="00340DC3">
      <w:pPr>
        <w:pStyle w:val="12"/>
        <w:numPr>
          <w:ilvl w:val="0"/>
          <w:numId w:val="187"/>
        </w:numPr>
        <w:rPr>
          <w:i/>
          <w:iCs/>
        </w:rPr>
      </w:pPr>
      <w:r w:rsidRPr="005A1E42">
        <w:rPr>
          <w:i/>
          <w:iCs/>
        </w:rPr>
        <w:t>применять метод перебора в арифметических, логических задачах;</w:t>
      </w:r>
    </w:p>
    <w:p w14:paraId="60EF87DE" w14:textId="77777777" w:rsidR="004D5FA9" w:rsidRPr="005A1E42" w:rsidRDefault="00340DC3">
      <w:pPr>
        <w:pStyle w:val="12"/>
        <w:numPr>
          <w:ilvl w:val="0"/>
          <w:numId w:val="187"/>
        </w:numPr>
        <w:rPr>
          <w:i/>
          <w:iCs/>
        </w:rPr>
      </w:pPr>
      <w:r w:rsidRPr="005A1E42">
        <w:rPr>
          <w:i/>
          <w:iCs/>
        </w:rPr>
        <w:t>строить логические рассуждения в устной и письменной форме;</w:t>
      </w:r>
    </w:p>
    <w:p w14:paraId="603C383F" w14:textId="77777777" w:rsidR="004D5FA9" w:rsidRPr="005A1E42" w:rsidRDefault="00340DC3">
      <w:pPr>
        <w:pStyle w:val="12"/>
        <w:numPr>
          <w:ilvl w:val="0"/>
          <w:numId w:val="187"/>
        </w:numPr>
        <w:rPr>
          <w:i/>
          <w:iCs/>
        </w:rPr>
      </w:pPr>
      <w:r w:rsidRPr="005A1E42">
        <w:rPr>
          <w:i/>
          <w:iCs/>
        </w:rPr>
        <w:t>формулировать и решать вспомогательную задачу, которая позволяет построить гипотезу или проверить ее непротиворечивость;</w:t>
      </w:r>
    </w:p>
    <w:p w14:paraId="0146B89C" w14:textId="77777777" w:rsidR="004D5FA9" w:rsidRPr="005A1E42" w:rsidRDefault="00340DC3">
      <w:pPr>
        <w:pStyle w:val="12"/>
        <w:numPr>
          <w:ilvl w:val="0"/>
          <w:numId w:val="187"/>
        </w:numPr>
        <w:rPr>
          <w:i/>
          <w:iCs/>
        </w:rPr>
      </w:pPr>
      <w:r w:rsidRPr="005A1E42">
        <w:rPr>
          <w:i/>
          <w:iCs/>
        </w:rPr>
        <w:t>описывать устно «путь к решению», то есть логическое рассуждение, которое позволило прийти к решению (конструкции, доказательству);</w:t>
      </w:r>
    </w:p>
    <w:p w14:paraId="1124E57B" w14:textId="77777777" w:rsidR="004D5FA9" w:rsidRPr="005A1E42" w:rsidRDefault="00340DC3">
      <w:pPr>
        <w:pStyle w:val="12"/>
        <w:numPr>
          <w:ilvl w:val="0"/>
          <w:numId w:val="187"/>
        </w:numPr>
        <w:rPr>
          <w:i/>
          <w:iCs/>
        </w:rPr>
      </w:pPr>
      <w:r w:rsidRPr="005A1E42">
        <w:rPr>
          <w:i/>
          <w:iCs/>
        </w:rPr>
        <w:t>преодолевать кажущиеся противоречия, связанные с недостаточным анализом условия задачи;</w:t>
      </w:r>
    </w:p>
    <w:p w14:paraId="4F846AFD" w14:textId="77777777" w:rsidR="004D5FA9" w:rsidRPr="005A1E42" w:rsidRDefault="00340DC3">
      <w:pPr>
        <w:pStyle w:val="12"/>
        <w:numPr>
          <w:ilvl w:val="0"/>
          <w:numId w:val="187"/>
        </w:numPr>
        <w:rPr>
          <w:i/>
          <w:iCs/>
        </w:rPr>
      </w:pPr>
      <w:r w:rsidRPr="005A1E42">
        <w:rPr>
          <w:i/>
          <w:iCs/>
        </w:rPr>
        <w:t>проверять ответ (пример) на соответствие в2сем условиям задачи;</w:t>
      </w:r>
    </w:p>
    <w:p w14:paraId="26093FF2" w14:textId="77777777" w:rsidR="004D5FA9" w:rsidRPr="005A1E42" w:rsidRDefault="00340DC3">
      <w:pPr>
        <w:pStyle w:val="12"/>
        <w:numPr>
          <w:ilvl w:val="0"/>
          <w:numId w:val="187"/>
        </w:numPr>
        <w:rPr>
          <w:i/>
          <w:iCs/>
        </w:rPr>
      </w:pPr>
      <w:r w:rsidRPr="005A1E42">
        <w:rPr>
          <w:i/>
          <w:iCs/>
        </w:rPr>
        <w:t>сравнивать алгоритмы по количеству действий, искать алгоритм с меньшим числом действий;</w:t>
      </w:r>
    </w:p>
    <w:p w14:paraId="4BE6E268" w14:textId="52F02C36" w:rsidR="005A1E42" w:rsidRDefault="00340DC3">
      <w:pPr>
        <w:pStyle w:val="12"/>
        <w:numPr>
          <w:ilvl w:val="0"/>
          <w:numId w:val="187"/>
        </w:numPr>
        <w:rPr>
          <w:i/>
          <w:iCs/>
        </w:rPr>
      </w:pPr>
      <w:r w:rsidRPr="005A1E42">
        <w:rPr>
          <w:i/>
          <w:iCs/>
        </w:rPr>
        <w:t>делать краткую (схематичную) запись решения задачи, логического рассуждения.</w:t>
      </w:r>
      <w:r w:rsidR="005A1E42">
        <w:rPr>
          <w:i/>
          <w:iCs/>
        </w:rPr>
        <w:br w:type="page"/>
      </w:r>
    </w:p>
    <w:p w14:paraId="73889229" w14:textId="77777777" w:rsidR="004D5FA9" w:rsidRDefault="00340DC3" w:rsidP="00EC702B">
      <w:pPr>
        <w:pStyle w:val="42"/>
        <w:spacing w:after="0" w:line="288" w:lineRule="auto"/>
        <w:ind w:firstLine="284"/>
        <w:jc w:val="center"/>
      </w:pPr>
      <w:r>
        <w:rPr>
          <w:sz w:val="32"/>
          <w:szCs w:val="32"/>
        </w:rPr>
        <w:t>Поурочно-тематическое планирование</w:t>
      </w:r>
      <w:r>
        <w:rPr>
          <w:sz w:val="32"/>
          <w:szCs w:val="32"/>
        </w:rPr>
        <w:br/>
      </w:r>
      <w:r>
        <w:t>Подготовительный этап («Задача дня»). 1-2 классы</w:t>
      </w:r>
      <w:r>
        <w:br/>
        <w:t>1 класс</w:t>
      </w:r>
    </w:p>
    <w:p w14:paraId="595C1BB0" w14:textId="34CB11D7" w:rsidR="004D5FA9" w:rsidRDefault="00340DC3" w:rsidP="00EC702B">
      <w:pPr>
        <w:pStyle w:val="12"/>
        <w:spacing w:after="220"/>
        <w:ind w:firstLine="284"/>
        <w:jc w:val="center"/>
        <w:rPr>
          <w:color w:val="000000"/>
        </w:rPr>
      </w:pPr>
      <w:r>
        <w:rPr>
          <w:color w:val="000000"/>
        </w:rPr>
        <w:t>1 ч в неделю, всего 30 ч</w:t>
      </w:r>
    </w:p>
    <w:tbl>
      <w:tblPr>
        <w:tblStyle w:val="afd"/>
        <w:tblW w:w="0" w:type="auto"/>
        <w:tblLook w:val="04A0" w:firstRow="1" w:lastRow="0" w:firstColumn="1" w:lastColumn="0" w:noHBand="0" w:noVBand="1"/>
      </w:tblPr>
      <w:tblGrid>
        <w:gridCol w:w="658"/>
        <w:gridCol w:w="1973"/>
        <w:gridCol w:w="1107"/>
        <w:gridCol w:w="2383"/>
        <w:gridCol w:w="3616"/>
      </w:tblGrid>
      <w:tr w:rsidR="00AD117A" w14:paraId="2F4EF4E1" w14:textId="77777777" w:rsidTr="00AD117A">
        <w:tc>
          <w:tcPr>
            <w:tcW w:w="675" w:type="dxa"/>
          </w:tcPr>
          <w:p w14:paraId="7EC5614A" w14:textId="77777777" w:rsidR="00AD117A" w:rsidRPr="00AD117A" w:rsidRDefault="00AD117A" w:rsidP="00CE43AC">
            <w:pPr>
              <w:pStyle w:val="12"/>
              <w:spacing w:before="40" w:after="40"/>
              <w:ind w:firstLine="0"/>
              <w:jc w:val="center"/>
              <w:rPr>
                <w:sz w:val="22"/>
                <w:szCs w:val="22"/>
              </w:rPr>
            </w:pPr>
          </w:p>
        </w:tc>
        <w:tc>
          <w:tcPr>
            <w:tcW w:w="1985" w:type="dxa"/>
          </w:tcPr>
          <w:p w14:paraId="75324A1E" w14:textId="256E36B1" w:rsidR="00AD117A" w:rsidRPr="00AD117A" w:rsidRDefault="00AD117A" w:rsidP="00CE43AC">
            <w:pPr>
              <w:pStyle w:val="12"/>
              <w:spacing w:before="40" w:after="40"/>
              <w:ind w:firstLine="0"/>
              <w:jc w:val="center"/>
              <w:rPr>
                <w:sz w:val="22"/>
                <w:szCs w:val="22"/>
              </w:rPr>
            </w:pPr>
            <w:r w:rsidRPr="00AD117A">
              <w:rPr>
                <w:b/>
                <w:bCs/>
                <w:color w:val="000000"/>
                <w:sz w:val="22"/>
                <w:szCs w:val="22"/>
              </w:rPr>
              <w:t>Тема занятия</w:t>
            </w:r>
          </w:p>
        </w:tc>
        <w:tc>
          <w:tcPr>
            <w:tcW w:w="1134" w:type="dxa"/>
          </w:tcPr>
          <w:p w14:paraId="25525304" w14:textId="5D534AAB" w:rsidR="00AD117A" w:rsidRPr="00AD117A" w:rsidRDefault="00AD117A" w:rsidP="00CE43AC">
            <w:pPr>
              <w:pStyle w:val="12"/>
              <w:spacing w:before="40" w:after="40"/>
              <w:ind w:firstLine="0"/>
              <w:jc w:val="center"/>
              <w:rPr>
                <w:sz w:val="22"/>
                <w:szCs w:val="22"/>
              </w:rPr>
            </w:pPr>
            <w:r w:rsidRPr="00AD117A">
              <w:rPr>
                <w:b/>
                <w:bCs/>
                <w:color w:val="000000"/>
                <w:sz w:val="22"/>
                <w:szCs w:val="22"/>
              </w:rPr>
              <w:t>Кол- во часов</w:t>
            </w:r>
          </w:p>
        </w:tc>
        <w:tc>
          <w:tcPr>
            <w:tcW w:w="2410" w:type="dxa"/>
          </w:tcPr>
          <w:p w14:paraId="62478C81" w14:textId="0C9147B8" w:rsidR="00AD117A" w:rsidRPr="00AD117A" w:rsidRDefault="00AD117A" w:rsidP="00CE43AC">
            <w:pPr>
              <w:pStyle w:val="12"/>
              <w:spacing w:before="40" w:after="40"/>
              <w:ind w:firstLine="0"/>
              <w:jc w:val="center"/>
              <w:rPr>
                <w:sz w:val="22"/>
                <w:szCs w:val="22"/>
              </w:rPr>
            </w:pPr>
            <w:r w:rsidRPr="00AD117A">
              <w:rPr>
                <w:b/>
                <w:bCs/>
                <w:color w:val="000000"/>
                <w:sz w:val="22"/>
                <w:szCs w:val="22"/>
              </w:rPr>
              <w:t>Основные олимпиадные идеи</w:t>
            </w:r>
          </w:p>
        </w:tc>
        <w:tc>
          <w:tcPr>
            <w:tcW w:w="3759" w:type="dxa"/>
          </w:tcPr>
          <w:p w14:paraId="6DE618B6" w14:textId="6FEE56A5" w:rsidR="00AD117A" w:rsidRPr="00AD117A" w:rsidRDefault="00AD117A" w:rsidP="00CE43AC">
            <w:pPr>
              <w:pStyle w:val="12"/>
              <w:spacing w:before="40" w:after="40"/>
              <w:ind w:firstLine="0"/>
              <w:jc w:val="center"/>
              <w:rPr>
                <w:sz w:val="22"/>
                <w:szCs w:val="22"/>
              </w:rPr>
            </w:pPr>
            <w:r w:rsidRPr="00AD117A">
              <w:rPr>
                <w:b/>
                <w:bCs/>
                <w:color w:val="000000"/>
                <w:sz w:val="22"/>
                <w:szCs w:val="22"/>
              </w:rPr>
              <w:t>Темы, изучаемые по учебнику математики</w:t>
            </w:r>
          </w:p>
        </w:tc>
      </w:tr>
      <w:tr w:rsidR="00AD117A" w14:paraId="64672A21" w14:textId="77777777" w:rsidTr="00AD117A">
        <w:tc>
          <w:tcPr>
            <w:tcW w:w="675" w:type="dxa"/>
            <w:tcBorders>
              <w:top w:val="single" w:sz="4" w:space="0" w:color="auto"/>
              <w:left w:val="single" w:sz="4" w:space="0" w:color="auto"/>
            </w:tcBorders>
            <w:shd w:val="clear" w:color="auto" w:fill="auto"/>
            <w:vAlign w:val="center"/>
          </w:tcPr>
          <w:p w14:paraId="031531D6" w14:textId="57EC774A"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1985" w:type="dxa"/>
            <w:tcBorders>
              <w:top w:val="single" w:sz="4" w:space="0" w:color="auto"/>
              <w:left w:val="single" w:sz="4" w:space="0" w:color="auto"/>
            </w:tcBorders>
            <w:shd w:val="clear" w:color="auto" w:fill="auto"/>
            <w:vAlign w:val="center"/>
          </w:tcPr>
          <w:p w14:paraId="5F2586E7" w14:textId="25A92EA5" w:rsidR="00AD117A" w:rsidRPr="00AD117A" w:rsidRDefault="00AD117A" w:rsidP="00CE43AC">
            <w:pPr>
              <w:pStyle w:val="12"/>
              <w:spacing w:before="40" w:afterLines="40" w:after="96"/>
              <w:ind w:firstLine="0"/>
              <w:jc w:val="center"/>
              <w:rPr>
                <w:sz w:val="22"/>
                <w:szCs w:val="22"/>
              </w:rPr>
            </w:pPr>
            <w:r w:rsidRPr="00AD117A">
              <w:rPr>
                <w:color w:val="000000"/>
                <w:sz w:val="22"/>
                <w:szCs w:val="22"/>
              </w:rPr>
              <w:t>Свойства предметов</w:t>
            </w:r>
          </w:p>
        </w:tc>
        <w:tc>
          <w:tcPr>
            <w:tcW w:w="1134" w:type="dxa"/>
            <w:tcBorders>
              <w:top w:val="single" w:sz="4" w:space="0" w:color="auto"/>
              <w:left w:val="single" w:sz="4" w:space="0" w:color="auto"/>
            </w:tcBorders>
            <w:shd w:val="clear" w:color="auto" w:fill="auto"/>
            <w:vAlign w:val="center"/>
          </w:tcPr>
          <w:p w14:paraId="3DB5338C" w14:textId="666F44D5"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tcBorders>
            <w:shd w:val="clear" w:color="auto" w:fill="auto"/>
            <w:vAlign w:val="bottom"/>
          </w:tcPr>
          <w:p w14:paraId="6B87545A" w14:textId="55B097DD" w:rsidR="00AD117A" w:rsidRPr="00AD117A" w:rsidRDefault="00AD117A" w:rsidP="00CE43AC">
            <w:pPr>
              <w:pStyle w:val="12"/>
              <w:spacing w:before="40" w:afterLines="40" w:after="96"/>
              <w:ind w:firstLine="0"/>
              <w:jc w:val="center"/>
              <w:rPr>
                <w:sz w:val="22"/>
                <w:szCs w:val="22"/>
              </w:rPr>
            </w:pPr>
            <w:r w:rsidRPr="00AD117A">
              <w:rPr>
                <w:color w:val="000000"/>
                <w:sz w:val="22"/>
                <w:szCs w:val="22"/>
              </w:rPr>
              <w:t>Анализ свойств предметов, сравнение предметов</w:t>
            </w:r>
          </w:p>
        </w:tc>
        <w:tc>
          <w:tcPr>
            <w:tcW w:w="3759" w:type="dxa"/>
            <w:tcBorders>
              <w:top w:val="single" w:sz="4" w:space="0" w:color="auto"/>
              <w:left w:val="single" w:sz="4" w:space="0" w:color="auto"/>
              <w:right w:val="single" w:sz="4" w:space="0" w:color="auto"/>
            </w:tcBorders>
            <w:shd w:val="clear" w:color="auto" w:fill="auto"/>
            <w:vAlign w:val="bottom"/>
          </w:tcPr>
          <w:p w14:paraId="41BC0060" w14:textId="72BED61E" w:rsidR="00AD117A" w:rsidRPr="00AD117A" w:rsidRDefault="00AD117A" w:rsidP="00CE43AC">
            <w:pPr>
              <w:pStyle w:val="12"/>
              <w:spacing w:before="40" w:afterLines="40" w:after="96"/>
              <w:ind w:firstLine="0"/>
              <w:jc w:val="center"/>
              <w:rPr>
                <w:sz w:val="22"/>
                <w:szCs w:val="22"/>
              </w:rPr>
            </w:pPr>
            <w:r w:rsidRPr="00AD117A">
              <w:rPr>
                <w:b/>
                <w:bCs/>
                <w:i/>
                <w:iCs/>
                <w:color w:val="000000"/>
                <w:sz w:val="22"/>
                <w:szCs w:val="22"/>
              </w:rPr>
              <w:t xml:space="preserve">ч. 1, Уроки 1-4 </w:t>
            </w:r>
            <w:r w:rsidRPr="00AD117A">
              <w:rPr>
                <w:color w:val="000000"/>
                <w:sz w:val="22"/>
                <w:szCs w:val="22"/>
              </w:rPr>
              <w:t>«Свойства предметов», «Сравнение предметов по свойствам»</w:t>
            </w:r>
          </w:p>
        </w:tc>
      </w:tr>
      <w:tr w:rsidR="00AD117A" w14:paraId="7E357FCF" w14:textId="77777777" w:rsidTr="00AD117A">
        <w:tc>
          <w:tcPr>
            <w:tcW w:w="675" w:type="dxa"/>
            <w:tcBorders>
              <w:top w:val="single" w:sz="4" w:space="0" w:color="auto"/>
              <w:left w:val="single" w:sz="4" w:space="0" w:color="auto"/>
            </w:tcBorders>
            <w:shd w:val="clear" w:color="auto" w:fill="auto"/>
            <w:vAlign w:val="center"/>
          </w:tcPr>
          <w:p w14:paraId="64C82A39" w14:textId="1E293F20" w:rsidR="00AD117A" w:rsidRPr="00AD117A" w:rsidRDefault="00AD117A" w:rsidP="00CE43AC">
            <w:pPr>
              <w:pStyle w:val="12"/>
              <w:spacing w:before="40" w:afterLines="40" w:after="96"/>
              <w:ind w:firstLine="0"/>
              <w:jc w:val="center"/>
              <w:rPr>
                <w:sz w:val="22"/>
                <w:szCs w:val="22"/>
              </w:rPr>
            </w:pPr>
            <w:r w:rsidRPr="00AD117A">
              <w:rPr>
                <w:color w:val="000000"/>
                <w:sz w:val="22"/>
                <w:szCs w:val="22"/>
              </w:rPr>
              <w:t>2</w:t>
            </w:r>
          </w:p>
        </w:tc>
        <w:tc>
          <w:tcPr>
            <w:tcW w:w="1985" w:type="dxa"/>
            <w:tcBorders>
              <w:top w:val="single" w:sz="4" w:space="0" w:color="auto"/>
              <w:left w:val="single" w:sz="4" w:space="0" w:color="auto"/>
            </w:tcBorders>
            <w:shd w:val="clear" w:color="auto" w:fill="auto"/>
            <w:vAlign w:val="center"/>
          </w:tcPr>
          <w:p w14:paraId="6E08BEAC" w14:textId="2F677CC7" w:rsidR="00AD117A" w:rsidRPr="00AD117A" w:rsidRDefault="00AD117A" w:rsidP="00CE43AC">
            <w:pPr>
              <w:pStyle w:val="12"/>
              <w:spacing w:before="40" w:afterLines="40" w:after="96"/>
              <w:ind w:firstLine="0"/>
              <w:jc w:val="center"/>
              <w:rPr>
                <w:sz w:val="22"/>
                <w:szCs w:val="22"/>
              </w:rPr>
            </w:pPr>
            <w:r w:rsidRPr="00AD117A">
              <w:rPr>
                <w:color w:val="000000"/>
                <w:sz w:val="22"/>
                <w:szCs w:val="22"/>
              </w:rPr>
              <w:t>Геометрические фигуры</w:t>
            </w:r>
          </w:p>
        </w:tc>
        <w:tc>
          <w:tcPr>
            <w:tcW w:w="1134" w:type="dxa"/>
            <w:tcBorders>
              <w:top w:val="single" w:sz="4" w:space="0" w:color="auto"/>
              <w:left w:val="single" w:sz="4" w:space="0" w:color="auto"/>
            </w:tcBorders>
            <w:shd w:val="clear" w:color="auto" w:fill="auto"/>
            <w:vAlign w:val="center"/>
          </w:tcPr>
          <w:p w14:paraId="6087B0E3" w14:textId="302AA314"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tcBorders>
            <w:shd w:val="clear" w:color="auto" w:fill="auto"/>
            <w:vAlign w:val="bottom"/>
          </w:tcPr>
          <w:p w14:paraId="5099DD97" w14:textId="6EBF065D" w:rsidR="00AD117A" w:rsidRPr="00AD117A" w:rsidRDefault="00AD117A" w:rsidP="00CE43AC">
            <w:pPr>
              <w:pStyle w:val="12"/>
              <w:spacing w:before="40" w:afterLines="40" w:after="96"/>
              <w:ind w:firstLine="0"/>
              <w:jc w:val="center"/>
              <w:rPr>
                <w:sz w:val="22"/>
                <w:szCs w:val="22"/>
              </w:rPr>
            </w:pPr>
            <w:r w:rsidRPr="00AD117A">
              <w:rPr>
                <w:color w:val="000000"/>
                <w:sz w:val="22"/>
                <w:szCs w:val="22"/>
              </w:rPr>
              <w:t>Свойства плоских и пространственных геометрических фигур, перемещения на плоскости</w:t>
            </w:r>
          </w:p>
        </w:tc>
        <w:tc>
          <w:tcPr>
            <w:tcW w:w="3759" w:type="dxa"/>
            <w:tcBorders>
              <w:top w:val="single" w:sz="4" w:space="0" w:color="auto"/>
              <w:left w:val="single" w:sz="4" w:space="0" w:color="auto"/>
              <w:right w:val="single" w:sz="4" w:space="0" w:color="auto"/>
            </w:tcBorders>
            <w:shd w:val="clear" w:color="auto" w:fill="auto"/>
            <w:vAlign w:val="center"/>
          </w:tcPr>
          <w:p w14:paraId="39D6BDA0" w14:textId="3163FE4B" w:rsidR="00AD117A" w:rsidRPr="00AD117A" w:rsidRDefault="00AD117A" w:rsidP="00CE43AC">
            <w:pPr>
              <w:pStyle w:val="12"/>
              <w:spacing w:before="40" w:afterLines="40" w:after="96"/>
              <w:ind w:firstLine="0"/>
              <w:jc w:val="center"/>
              <w:rPr>
                <w:sz w:val="22"/>
                <w:szCs w:val="22"/>
              </w:rPr>
            </w:pPr>
            <w:r w:rsidRPr="00AD117A">
              <w:rPr>
                <w:b/>
                <w:bCs/>
                <w:i/>
                <w:iCs/>
                <w:color w:val="000000"/>
                <w:sz w:val="22"/>
                <w:szCs w:val="22"/>
              </w:rPr>
              <w:t xml:space="preserve">ч. 1, Уроки 5-8 </w:t>
            </w:r>
            <w:r w:rsidRPr="00AD117A">
              <w:rPr>
                <w:color w:val="000000"/>
                <w:sz w:val="22"/>
                <w:szCs w:val="22"/>
              </w:rPr>
              <w:t xml:space="preserve">«Сравнение групп предметов (знаки =, </w:t>
            </w:r>
            <w:r w:rsidRPr="00AD117A">
              <w:rPr>
                <w:rFonts w:ascii="Symbol" w:eastAsia="Symbol" w:hAnsi="Symbol" w:cs="Symbol"/>
                <w:color w:val="000000"/>
                <w:sz w:val="22"/>
                <w:szCs w:val="22"/>
              </w:rPr>
              <w:t></w:t>
            </w:r>
            <w:r w:rsidRPr="00AD117A">
              <w:rPr>
                <w:color w:val="000000"/>
                <w:sz w:val="22"/>
                <w:szCs w:val="22"/>
              </w:rPr>
              <w:t>», «Распознавание и изображение геометрических фигур»</w:t>
            </w:r>
          </w:p>
        </w:tc>
      </w:tr>
      <w:tr w:rsidR="00AD117A" w14:paraId="79FC723C" w14:textId="77777777" w:rsidTr="00AD117A">
        <w:tc>
          <w:tcPr>
            <w:tcW w:w="675" w:type="dxa"/>
            <w:tcBorders>
              <w:top w:val="single" w:sz="4" w:space="0" w:color="auto"/>
              <w:left w:val="single" w:sz="4" w:space="0" w:color="auto"/>
            </w:tcBorders>
            <w:shd w:val="clear" w:color="auto" w:fill="auto"/>
            <w:vAlign w:val="center"/>
          </w:tcPr>
          <w:p w14:paraId="65751C7C" w14:textId="641F5B49" w:rsidR="00AD117A" w:rsidRPr="00AD117A" w:rsidRDefault="00AD117A" w:rsidP="00CE43AC">
            <w:pPr>
              <w:pStyle w:val="12"/>
              <w:spacing w:before="40" w:afterLines="40" w:after="96"/>
              <w:ind w:firstLine="0"/>
              <w:jc w:val="center"/>
              <w:rPr>
                <w:sz w:val="22"/>
                <w:szCs w:val="22"/>
              </w:rPr>
            </w:pPr>
            <w:r w:rsidRPr="00AD117A">
              <w:rPr>
                <w:color w:val="000000"/>
                <w:sz w:val="22"/>
                <w:szCs w:val="22"/>
              </w:rPr>
              <w:t>3</w:t>
            </w:r>
          </w:p>
        </w:tc>
        <w:tc>
          <w:tcPr>
            <w:tcW w:w="1985" w:type="dxa"/>
            <w:tcBorders>
              <w:top w:val="single" w:sz="4" w:space="0" w:color="auto"/>
              <w:left w:val="single" w:sz="4" w:space="0" w:color="auto"/>
            </w:tcBorders>
            <w:shd w:val="clear" w:color="auto" w:fill="auto"/>
            <w:vAlign w:val="center"/>
          </w:tcPr>
          <w:p w14:paraId="58D2BDA7" w14:textId="21FDE9C5" w:rsidR="00AD117A" w:rsidRPr="00AD117A" w:rsidRDefault="00AD117A" w:rsidP="00CE43AC">
            <w:pPr>
              <w:pStyle w:val="12"/>
              <w:spacing w:before="40" w:afterLines="40" w:after="96"/>
              <w:ind w:firstLine="0"/>
              <w:jc w:val="center"/>
              <w:rPr>
                <w:sz w:val="22"/>
                <w:szCs w:val="22"/>
              </w:rPr>
            </w:pPr>
            <w:r w:rsidRPr="00AD117A">
              <w:rPr>
                <w:color w:val="000000"/>
                <w:sz w:val="22"/>
                <w:szCs w:val="22"/>
              </w:rPr>
              <w:t>Сложение и вычитание групп предметов</w:t>
            </w:r>
          </w:p>
        </w:tc>
        <w:tc>
          <w:tcPr>
            <w:tcW w:w="1134" w:type="dxa"/>
            <w:tcBorders>
              <w:top w:val="single" w:sz="4" w:space="0" w:color="auto"/>
              <w:left w:val="single" w:sz="4" w:space="0" w:color="auto"/>
            </w:tcBorders>
            <w:shd w:val="clear" w:color="auto" w:fill="auto"/>
            <w:vAlign w:val="center"/>
          </w:tcPr>
          <w:p w14:paraId="27C28C22" w14:textId="24FDF3C6"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tcBorders>
            <w:shd w:val="clear" w:color="auto" w:fill="auto"/>
            <w:vAlign w:val="center"/>
          </w:tcPr>
          <w:p w14:paraId="6D86AD5F" w14:textId="3D7DB82A" w:rsidR="00AD117A" w:rsidRPr="00AD117A" w:rsidRDefault="00AD117A" w:rsidP="00CE43AC">
            <w:pPr>
              <w:pStyle w:val="12"/>
              <w:spacing w:before="40" w:afterLines="40" w:after="96"/>
              <w:ind w:firstLine="0"/>
              <w:jc w:val="center"/>
              <w:rPr>
                <w:sz w:val="22"/>
                <w:szCs w:val="22"/>
              </w:rPr>
            </w:pPr>
            <w:r w:rsidRPr="00AD117A">
              <w:rPr>
                <w:color w:val="000000"/>
                <w:sz w:val="22"/>
                <w:szCs w:val="22"/>
              </w:rPr>
              <w:t>Логические задачи про «мешки» (мультимножества)</w:t>
            </w:r>
          </w:p>
        </w:tc>
        <w:tc>
          <w:tcPr>
            <w:tcW w:w="3759" w:type="dxa"/>
            <w:tcBorders>
              <w:top w:val="single" w:sz="4" w:space="0" w:color="auto"/>
              <w:left w:val="single" w:sz="4" w:space="0" w:color="auto"/>
              <w:right w:val="single" w:sz="4" w:space="0" w:color="auto"/>
            </w:tcBorders>
            <w:shd w:val="clear" w:color="auto" w:fill="auto"/>
            <w:vAlign w:val="bottom"/>
          </w:tcPr>
          <w:p w14:paraId="62B5F81E" w14:textId="1B0EF6CE" w:rsidR="00AD117A" w:rsidRPr="00AD117A" w:rsidRDefault="00AD117A" w:rsidP="00CE43AC">
            <w:pPr>
              <w:pStyle w:val="12"/>
              <w:spacing w:before="40" w:afterLines="40" w:after="96"/>
              <w:ind w:firstLine="0"/>
              <w:jc w:val="center"/>
              <w:rPr>
                <w:sz w:val="22"/>
                <w:szCs w:val="22"/>
              </w:rPr>
            </w:pPr>
            <w:r w:rsidRPr="00AD117A">
              <w:rPr>
                <w:b/>
                <w:bCs/>
                <w:i/>
                <w:iCs/>
                <w:color w:val="000000"/>
                <w:sz w:val="22"/>
                <w:szCs w:val="22"/>
              </w:rPr>
              <w:t xml:space="preserve">ч. 1, Уроки 9-12 </w:t>
            </w:r>
            <w:r w:rsidRPr="00AD117A">
              <w:rPr>
                <w:color w:val="000000"/>
                <w:sz w:val="22"/>
                <w:szCs w:val="22"/>
              </w:rPr>
              <w:t xml:space="preserve">«Сложение и вычитание групп предметов (смысл сложения и вычитания, названия компонентов, знаки +, </w:t>
            </w:r>
            <w:r w:rsidRPr="00AD117A">
              <w:rPr>
                <w:color w:val="000000"/>
                <w:sz w:val="22"/>
                <w:szCs w:val="22"/>
                <w:vertAlign w:val="superscript"/>
              </w:rPr>
              <w:t>-</w:t>
            </w:r>
            <w:r w:rsidRPr="00AD117A">
              <w:rPr>
                <w:color w:val="000000"/>
                <w:sz w:val="22"/>
                <w:szCs w:val="22"/>
              </w:rPr>
              <w:t xml:space="preserve"> )»</w:t>
            </w:r>
          </w:p>
        </w:tc>
      </w:tr>
      <w:tr w:rsidR="00AD117A" w14:paraId="0A282C67" w14:textId="77777777" w:rsidTr="00AD117A">
        <w:tc>
          <w:tcPr>
            <w:tcW w:w="675" w:type="dxa"/>
            <w:tcBorders>
              <w:top w:val="single" w:sz="4" w:space="0" w:color="auto"/>
              <w:left w:val="single" w:sz="4" w:space="0" w:color="auto"/>
            </w:tcBorders>
            <w:shd w:val="clear" w:color="auto" w:fill="auto"/>
            <w:vAlign w:val="center"/>
          </w:tcPr>
          <w:p w14:paraId="64B751BE" w14:textId="281F049E" w:rsidR="00AD117A" w:rsidRPr="00AD117A" w:rsidRDefault="00AD117A" w:rsidP="00CE43AC">
            <w:pPr>
              <w:pStyle w:val="12"/>
              <w:spacing w:before="40" w:afterLines="40" w:after="96"/>
              <w:ind w:firstLine="0"/>
              <w:jc w:val="center"/>
              <w:rPr>
                <w:sz w:val="22"/>
                <w:szCs w:val="22"/>
              </w:rPr>
            </w:pPr>
            <w:r w:rsidRPr="00AD117A">
              <w:rPr>
                <w:color w:val="000000"/>
                <w:sz w:val="22"/>
                <w:szCs w:val="22"/>
              </w:rPr>
              <w:t>4</w:t>
            </w:r>
          </w:p>
        </w:tc>
        <w:tc>
          <w:tcPr>
            <w:tcW w:w="1985" w:type="dxa"/>
            <w:tcBorders>
              <w:top w:val="single" w:sz="4" w:space="0" w:color="auto"/>
              <w:left w:val="single" w:sz="4" w:space="0" w:color="auto"/>
            </w:tcBorders>
            <w:shd w:val="clear" w:color="auto" w:fill="auto"/>
            <w:vAlign w:val="center"/>
          </w:tcPr>
          <w:p w14:paraId="67C7E03B" w14:textId="4900FBB0" w:rsidR="00AD117A" w:rsidRPr="00AD117A" w:rsidRDefault="00AD117A" w:rsidP="00CE43AC">
            <w:pPr>
              <w:pStyle w:val="12"/>
              <w:spacing w:before="40" w:afterLines="40" w:after="96"/>
              <w:ind w:firstLine="0"/>
              <w:jc w:val="center"/>
              <w:rPr>
                <w:sz w:val="22"/>
                <w:szCs w:val="22"/>
              </w:rPr>
            </w:pPr>
            <w:r w:rsidRPr="00AD117A">
              <w:rPr>
                <w:color w:val="000000"/>
                <w:sz w:val="22"/>
                <w:szCs w:val="22"/>
              </w:rPr>
              <w:t>Перестановки</w:t>
            </w:r>
          </w:p>
        </w:tc>
        <w:tc>
          <w:tcPr>
            <w:tcW w:w="1134" w:type="dxa"/>
            <w:tcBorders>
              <w:top w:val="single" w:sz="4" w:space="0" w:color="auto"/>
              <w:left w:val="single" w:sz="4" w:space="0" w:color="auto"/>
            </w:tcBorders>
            <w:shd w:val="clear" w:color="auto" w:fill="auto"/>
            <w:vAlign w:val="center"/>
          </w:tcPr>
          <w:p w14:paraId="79F21B16" w14:textId="45C4640E"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tcBorders>
            <w:shd w:val="clear" w:color="auto" w:fill="auto"/>
            <w:vAlign w:val="bottom"/>
          </w:tcPr>
          <w:p w14:paraId="58060B29" w14:textId="1A3F541D" w:rsidR="00AD117A" w:rsidRPr="00AD117A" w:rsidRDefault="00AD117A" w:rsidP="00CE43AC">
            <w:pPr>
              <w:pStyle w:val="12"/>
              <w:spacing w:before="40" w:afterLines="40" w:after="96"/>
              <w:ind w:firstLine="0"/>
              <w:jc w:val="center"/>
              <w:rPr>
                <w:sz w:val="22"/>
                <w:szCs w:val="22"/>
              </w:rPr>
            </w:pPr>
            <w:r w:rsidRPr="00AD117A">
              <w:rPr>
                <w:color w:val="000000"/>
                <w:sz w:val="22"/>
                <w:szCs w:val="22"/>
              </w:rPr>
              <w:t>Опыт перебора всех вариантов расположения двух и трех объектов</w:t>
            </w:r>
          </w:p>
        </w:tc>
        <w:tc>
          <w:tcPr>
            <w:tcW w:w="3759" w:type="dxa"/>
            <w:tcBorders>
              <w:top w:val="single" w:sz="4" w:space="0" w:color="auto"/>
              <w:left w:val="single" w:sz="4" w:space="0" w:color="auto"/>
              <w:right w:val="single" w:sz="4" w:space="0" w:color="auto"/>
            </w:tcBorders>
            <w:shd w:val="clear" w:color="auto" w:fill="auto"/>
            <w:vAlign w:val="center"/>
          </w:tcPr>
          <w:p w14:paraId="7AE6FA95" w14:textId="0A8AAD03" w:rsidR="00AD117A" w:rsidRPr="00AD117A" w:rsidRDefault="00AD117A" w:rsidP="00CE43AC">
            <w:pPr>
              <w:pStyle w:val="12"/>
              <w:spacing w:before="40" w:afterLines="40" w:after="96"/>
              <w:ind w:firstLine="0"/>
              <w:jc w:val="center"/>
              <w:rPr>
                <w:sz w:val="22"/>
                <w:szCs w:val="22"/>
              </w:rPr>
            </w:pPr>
            <w:r w:rsidRPr="00AD117A">
              <w:rPr>
                <w:b/>
                <w:bCs/>
                <w:i/>
                <w:iCs/>
                <w:color w:val="000000"/>
                <w:sz w:val="22"/>
                <w:szCs w:val="22"/>
              </w:rPr>
              <w:t xml:space="preserve">ч. 1, Уроки 13-21 </w:t>
            </w:r>
            <w:r w:rsidRPr="00AD117A">
              <w:rPr>
                <w:color w:val="000000"/>
                <w:sz w:val="22"/>
                <w:szCs w:val="22"/>
              </w:rPr>
              <w:t>«Порядок», «Числа 1-3».</w:t>
            </w:r>
          </w:p>
        </w:tc>
      </w:tr>
      <w:tr w:rsidR="00AD117A" w14:paraId="609DA30E" w14:textId="77777777" w:rsidTr="00AD117A">
        <w:tc>
          <w:tcPr>
            <w:tcW w:w="675" w:type="dxa"/>
            <w:tcBorders>
              <w:top w:val="single" w:sz="4" w:space="0" w:color="auto"/>
              <w:left w:val="single" w:sz="4" w:space="0" w:color="auto"/>
            </w:tcBorders>
            <w:shd w:val="clear" w:color="auto" w:fill="auto"/>
            <w:vAlign w:val="center"/>
          </w:tcPr>
          <w:p w14:paraId="423C3213" w14:textId="051C02B7" w:rsidR="00AD117A" w:rsidRPr="00AD117A" w:rsidRDefault="00AD117A" w:rsidP="00CE43AC">
            <w:pPr>
              <w:pStyle w:val="12"/>
              <w:spacing w:before="40" w:afterLines="40" w:after="96"/>
              <w:ind w:firstLine="0"/>
              <w:jc w:val="center"/>
              <w:rPr>
                <w:sz w:val="22"/>
                <w:szCs w:val="22"/>
              </w:rPr>
            </w:pPr>
            <w:r w:rsidRPr="00AD117A">
              <w:rPr>
                <w:color w:val="000000"/>
                <w:sz w:val="22"/>
                <w:szCs w:val="22"/>
              </w:rPr>
              <w:t>5</w:t>
            </w:r>
          </w:p>
        </w:tc>
        <w:tc>
          <w:tcPr>
            <w:tcW w:w="1985" w:type="dxa"/>
            <w:tcBorders>
              <w:top w:val="single" w:sz="4" w:space="0" w:color="auto"/>
              <w:left w:val="single" w:sz="4" w:space="0" w:color="auto"/>
            </w:tcBorders>
            <w:shd w:val="clear" w:color="auto" w:fill="auto"/>
            <w:vAlign w:val="bottom"/>
          </w:tcPr>
          <w:p w14:paraId="1A59E7C2" w14:textId="1EA0E9EB" w:rsidR="00AD117A" w:rsidRPr="00AD117A" w:rsidRDefault="00AD117A" w:rsidP="00CE43AC">
            <w:pPr>
              <w:pStyle w:val="12"/>
              <w:spacing w:before="40" w:afterLines="40" w:after="96"/>
              <w:ind w:firstLine="0"/>
              <w:jc w:val="center"/>
              <w:rPr>
                <w:sz w:val="22"/>
                <w:szCs w:val="22"/>
              </w:rPr>
            </w:pPr>
            <w:r w:rsidRPr="00AD117A">
              <w:rPr>
                <w:color w:val="000000"/>
                <w:sz w:val="22"/>
                <w:szCs w:val="22"/>
              </w:rPr>
              <w:t>Игра- соревнование № 1 (подведение итогов по темам 1—4)</w:t>
            </w:r>
          </w:p>
        </w:tc>
        <w:tc>
          <w:tcPr>
            <w:tcW w:w="1134" w:type="dxa"/>
            <w:tcBorders>
              <w:top w:val="single" w:sz="4" w:space="0" w:color="auto"/>
              <w:left w:val="single" w:sz="4" w:space="0" w:color="auto"/>
            </w:tcBorders>
            <w:shd w:val="clear" w:color="auto" w:fill="auto"/>
            <w:vAlign w:val="center"/>
          </w:tcPr>
          <w:p w14:paraId="061CC3B0" w14:textId="1E3AA222"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tcBorders>
            <w:shd w:val="clear" w:color="auto" w:fill="auto"/>
            <w:vAlign w:val="center"/>
          </w:tcPr>
          <w:p w14:paraId="188BF1FC" w14:textId="4A6AA9F3" w:rsidR="00AD117A" w:rsidRPr="00AD117A" w:rsidRDefault="00AD117A" w:rsidP="00CE43AC">
            <w:pPr>
              <w:pStyle w:val="12"/>
              <w:spacing w:before="40" w:afterLines="40" w:after="96"/>
              <w:ind w:firstLine="0"/>
              <w:jc w:val="center"/>
              <w:rPr>
                <w:sz w:val="22"/>
                <w:szCs w:val="22"/>
              </w:rPr>
            </w:pPr>
            <w:r w:rsidRPr="00AD117A">
              <w:rPr>
                <w:color w:val="000000"/>
                <w:sz w:val="22"/>
                <w:szCs w:val="22"/>
              </w:rPr>
              <w:t>Задачи по темам 1-4</w:t>
            </w:r>
          </w:p>
        </w:tc>
        <w:tc>
          <w:tcPr>
            <w:tcW w:w="3759" w:type="dxa"/>
            <w:tcBorders>
              <w:top w:val="single" w:sz="4" w:space="0" w:color="auto"/>
              <w:left w:val="single" w:sz="4" w:space="0" w:color="auto"/>
              <w:right w:val="single" w:sz="4" w:space="0" w:color="auto"/>
            </w:tcBorders>
            <w:shd w:val="clear" w:color="auto" w:fill="auto"/>
            <w:vAlign w:val="center"/>
          </w:tcPr>
          <w:p w14:paraId="4BCF091E" w14:textId="7906A092" w:rsidR="00AD117A" w:rsidRPr="00AD117A" w:rsidRDefault="00AD117A" w:rsidP="00CE43AC">
            <w:pPr>
              <w:pStyle w:val="12"/>
              <w:spacing w:before="40" w:afterLines="40" w:after="96"/>
              <w:ind w:firstLine="0"/>
              <w:jc w:val="center"/>
              <w:rPr>
                <w:sz w:val="22"/>
                <w:szCs w:val="22"/>
              </w:rPr>
            </w:pPr>
            <w:r w:rsidRPr="00AD117A">
              <w:rPr>
                <w:b/>
                <w:bCs/>
                <w:i/>
                <w:iCs/>
                <w:color w:val="000000"/>
                <w:sz w:val="22"/>
                <w:szCs w:val="22"/>
              </w:rPr>
              <w:t>ч. 1, Уроки 1-21</w:t>
            </w:r>
          </w:p>
        </w:tc>
      </w:tr>
      <w:tr w:rsidR="00C63599" w14:paraId="51D2BFEC" w14:textId="77777777" w:rsidTr="00AD117A">
        <w:tc>
          <w:tcPr>
            <w:tcW w:w="675" w:type="dxa"/>
            <w:tcBorders>
              <w:top w:val="single" w:sz="4" w:space="0" w:color="auto"/>
              <w:left w:val="single" w:sz="4" w:space="0" w:color="auto"/>
            </w:tcBorders>
            <w:shd w:val="clear" w:color="auto" w:fill="auto"/>
            <w:vAlign w:val="center"/>
          </w:tcPr>
          <w:p w14:paraId="7F745347" w14:textId="0E4B0451" w:rsidR="00AD117A" w:rsidRPr="00AD117A" w:rsidRDefault="00AD117A" w:rsidP="00CE43AC">
            <w:pPr>
              <w:pStyle w:val="12"/>
              <w:spacing w:before="40" w:afterLines="40" w:after="96"/>
              <w:ind w:firstLine="0"/>
              <w:jc w:val="center"/>
              <w:rPr>
                <w:sz w:val="22"/>
                <w:szCs w:val="22"/>
              </w:rPr>
            </w:pPr>
            <w:r w:rsidRPr="00AD117A">
              <w:rPr>
                <w:color w:val="000000"/>
                <w:sz w:val="22"/>
                <w:szCs w:val="22"/>
              </w:rPr>
              <w:t>6</w:t>
            </w:r>
          </w:p>
        </w:tc>
        <w:tc>
          <w:tcPr>
            <w:tcW w:w="1985" w:type="dxa"/>
            <w:tcBorders>
              <w:top w:val="single" w:sz="4" w:space="0" w:color="auto"/>
              <w:left w:val="single" w:sz="4" w:space="0" w:color="auto"/>
            </w:tcBorders>
            <w:shd w:val="clear" w:color="auto" w:fill="auto"/>
            <w:vAlign w:val="center"/>
          </w:tcPr>
          <w:p w14:paraId="2CABC4A1" w14:textId="6EF153E4" w:rsidR="00AD117A" w:rsidRPr="00AD117A" w:rsidRDefault="00AD117A" w:rsidP="00CE43AC">
            <w:pPr>
              <w:pStyle w:val="12"/>
              <w:spacing w:before="40" w:afterLines="40" w:after="96"/>
              <w:ind w:firstLine="0"/>
              <w:jc w:val="center"/>
              <w:rPr>
                <w:sz w:val="22"/>
                <w:szCs w:val="22"/>
              </w:rPr>
            </w:pPr>
            <w:r w:rsidRPr="00AD117A">
              <w:rPr>
                <w:color w:val="000000"/>
                <w:sz w:val="22"/>
                <w:szCs w:val="22"/>
              </w:rPr>
              <w:t>Поиск закономерностей</w:t>
            </w:r>
          </w:p>
        </w:tc>
        <w:tc>
          <w:tcPr>
            <w:tcW w:w="1134" w:type="dxa"/>
            <w:tcBorders>
              <w:top w:val="single" w:sz="4" w:space="0" w:color="auto"/>
              <w:left w:val="single" w:sz="4" w:space="0" w:color="auto"/>
            </w:tcBorders>
            <w:shd w:val="clear" w:color="auto" w:fill="auto"/>
            <w:vAlign w:val="center"/>
          </w:tcPr>
          <w:p w14:paraId="54A31573" w14:textId="3B2C4212"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tcBorders>
            <w:shd w:val="clear" w:color="auto" w:fill="auto"/>
            <w:vAlign w:val="center"/>
          </w:tcPr>
          <w:p w14:paraId="0F7AC920" w14:textId="2BEF8A47" w:rsidR="00AD117A" w:rsidRPr="00AD117A" w:rsidRDefault="00AD117A" w:rsidP="00CE43AC">
            <w:pPr>
              <w:pStyle w:val="12"/>
              <w:spacing w:before="40" w:afterLines="40" w:after="96"/>
              <w:ind w:firstLine="0"/>
              <w:jc w:val="center"/>
              <w:rPr>
                <w:sz w:val="22"/>
                <w:szCs w:val="22"/>
              </w:rPr>
            </w:pPr>
            <w:r w:rsidRPr="00AD117A">
              <w:rPr>
                <w:color w:val="000000"/>
                <w:sz w:val="22"/>
                <w:szCs w:val="22"/>
              </w:rPr>
              <w:t>Задачи на поиск закономерностей</w:t>
            </w:r>
          </w:p>
        </w:tc>
        <w:tc>
          <w:tcPr>
            <w:tcW w:w="3759" w:type="dxa"/>
            <w:tcBorders>
              <w:top w:val="single" w:sz="4" w:space="0" w:color="auto"/>
              <w:left w:val="single" w:sz="4" w:space="0" w:color="auto"/>
              <w:right w:val="single" w:sz="4" w:space="0" w:color="auto"/>
            </w:tcBorders>
            <w:shd w:val="clear" w:color="auto" w:fill="auto"/>
            <w:vAlign w:val="center"/>
          </w:tcPr>
          <w:p w14:paraId="74829D20" w14:textId="1F988230" w:rsidR="00AD117A" w:rsidRPr="00AD117A" w:rsidRDefault="00AD117A" w:rsidP="00CE43AC">
            <w:pPr>
              <w:pStyle w:val="12"/>
              <w:spacing w:before="40" w:afterLines="40" w:after="96"/>
              <w:ind w:firstLine="0"/>
              <w:jc w:val="center"/>
              <w:rPr>
                <w:sz w:val="22"/>
                <w:szCs w:val="22"/>
              </w:rPr>
            </w:pPr>
            <w:r w:rsidRPr="00AD117A">
              <w:rPr>
                <w:b/>
                <w:bCs/>
                <w:i/>
                <w:iCs/>
                <w:color w:val="000000"/>
                <w:sz w:val="22"/>
                <w:szCs w:val="22"/>
              </w:rPr>
              <w:t xml:space="preserve">ч. 1, Уроки 22-27 </w:t>
            </w:r>
            <w:r w:rsidRPr="00AD117A">
              <w:rPr>
                <w:color w:val="000000"/>
                <w:sz w:val="22"/>
                <w:szCs w:val="22"/>
              </w:rPr>
              <w:t>«Числа 1-5».</w:t>
            </w:r>
          </w:p>
        </w:tc>
      </w:tr>
      <w:tr w:rsidR="00C63599" w14:paraId="43230FBF" w14:textId="77777777" w:rsidTr="00AD117A">
        <w:tc>
          <w:tcPr>
            <w:tcW w:w="675" w:type="dxa"/>
            <w:tcBorders>
              <w:top w:val="single" w:sz="4" w:space="0" w:color="auto"/>
              <w:left w:val="single" w:sz="4" w:space="0" w:color="auto"/>
            </w:tcBorders>
            <w:shd w:val="clear" w:color="auto" w:fill="auto"/>
            <w:vAlign w:val="center"/>
          </w:tcPr>
          <w:p w14:paraId="1D199EC6" w14:textId="38C72E59" w:rsidR="00AD117A" w:rsidRPr="00AD117A" w:rsidRDefault="00AD117A" w:rsidP="00CE43AC">
            <w:pPr>
              <w:pStyle w:val="12"/>
              <w:spacing w:before="40" w:afterLines="40" w:after="96"/>
              <w:ind w:firstLine="0"/>
              <w:jc w:val="center"/>
              <w:rPr>
                <w:sz w:val="22"/>
                <w:szCs w:val="22"/>
              </w:rPr>
            </w:pPr>
            <w:r w:rsidRPr="00AD117A">
              <w:rPr>
                <w:color w:val="000000"/>
                <w:sz w:val="22"/>
                <w:szCs w:val="22"/>
              </w:rPr>
              <w:t>7</w:t>
            </w:r>
          </w:p>
        </w:tc>
        <w:tc>
          <w:tcPr>
            <w:tcW w:w="1985" w:type="dxa"/>
            <w:tcBorders>
              <w:top w:val="single" w:sz="4" w:space="0" w:color="auto"/>
              <w:left w:val="single" w:sz="4" w:space="0" w:color="auto"/>
            </w:tcBorders>
            <w:shd w:val="clear" w:color="auto" w:fill="auto"/>
            <w:vAlign w:val="center"/>
          </w:tcPr>
          <w:p w14:paraId="7AECC3D4" w14:textId="4C49EE0A" w:rsidR="00AD117A" w:rsidRPr="00AD117A" w:rsidRDefault="00AD117A" w:rsidP="00CE43AC">
            <w:pPr>
              <w:pStyle w:val="12"/>
              <w:spacing w:before="40" w:afterLines="40" w:after="96"/>
              <w:ind w:firstLine="0"/>
              <w:jc w:val="center"/>
              <w:rPr>
                <w:sz w:val="22"/>
                <w:szCs w:val="22"/>
              </w:rPr>
            </w:pPr>
            <w:r w:rsidRPr="00AD117A">
              <w:rPr>
                <w:color w:val="000000"/>
                <w:sz w:val="22"/>
                <w:szCs w:val="22"/>
              </w:rPr>
              <w:t>Числовой отрезок</w:t>
            </w:r>
          </w:p>
        </w:tc>
        <w:tc>
          <w:tcPr>
            <w:tcW w:w="1134" w:type="dxa"/>
            <w:tcBorders>
              <w:top w:val="single" w:sz="4" w:space="0" w:color="auto"/>
              <w:left w:val="single" w:sz="4" w:space="0" w:color="auto"/>
            </w:tcBorders>
            <w:shd w:val="clear" w:color="auto" w:fill="auto"/>
            <w:vAlign w:val="center"/>
          </w:tcPr>
          <w:p w14:paraId="68219B2B" w14:textId="4B3DCA14"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tcBorders>
            <w:shd w:val="clear" w:color="auto" w:fill="auto"/>
            <w:vAlign w:val="bottom"/>
          </w:tcPr>
          <w:p w14:paraId="6C4AA3E6" w14:textId="1C7E2FF1" w:rsidR="00AD117A" w:rsidRPr="00AD117A" w:rsidRDefault="00AD117A" w:rsidP="00CE43AC">
            <w:pPr>
              <w:pStyle w:val="12"/>
              <w:spacing w:before="40" w:afterLines="40" w:after="96"/>
              <w:ind w:firstLine="0"/>
              <w:jc w:val="center"/>
              <w:rPr>
                <w:sz w:val="22"/>
                <w:szCs w:val="22"/>
              </w:rPr>
            </w:pPr>
            <w:r w:rsidRPr="00AD117A">
              <w:rPr>
                <w:color w:val="000000"/>
                <w:sz w:val="22"/>
                <w:szCs w:val="22"/>
              </w:rPr>
              <w:t>Сравнение, сложение и вычитание чисел на числовом отрезке</w:t>
            </w:r>
          </w:p>
        </w:tc>
        <w:tc>
          <w:tcPr>
            <w:tcW w:w="3759" w:type="dxa"/>
            <w:tcBorders>
              <w:top w:val="single" w:sz="4" w:space="0" w:color="auto"/>
              <w:left w:val="single" w:sz="4" w:space="0" w:color="auto"/>
              <w:right w:val="single" w:sz="4" w:space="0" w:color="auto"/>
            </w:tcBorders>
            <w:shd w:val="clear" w:color="auto" w:fill="auto"/>
            <w:vAlign w:val="center"/>
          </w:tcPr>
          <w:p w14:paraId="067EA23F" w14:textId="3001FFC0" w:rsidR="00AD117A" w:rsidRPr="00AD117A" w:rsidRDefault="00AD117A" w:rsidP="00CE43AC">
            <w:pPr>
              <w:pStyle w:val="12"/>
              <w:spacing w:before="40" w:afterLines="40" w:after="96"/>
              <w:ind w:firstLine="0"/>
              <w:jc w:val="center"/>
              <w:rPr>
                <w:sz w:val="22"/>
                <w:szCs w:val="22"/>
              </w:rPr>
            </w:pPr>
            <w:r w:rsidRPr="00AD117A">
              <w:rPr>
                <w:b/>
                <w:bCs/>
                <w:i/>
                <w:iCs/>
                <w:color w:val="000000"/>
                <w:sz w:val="22"/>
                <w:szCs w:val="22"/>
              </w:rPr>
              <w:t xml:space="preserve">ч. 1, Уроки 28-32 </w:t>
            </w:r>
            <w:r w:rsidRPr="00AD117A">
              <w:rPr>
                <w:color w:val="000000"/>
                <w:sz w:val="22"/>
                <w:szCs w:val="22"/>
              </w:rPr>
              <w:t>«Числовой отрезок», «Столько же», «Больше, меньше».</w:t>
            </w:r>
          </w:p>
        </w:tc>
      </w:tr>
      <w:tr w:rsidR="00AD117A" w14:paraId="760B7308" w14:textId="77777777" w:rsidTr="00AD117A">
        <w:tc>
          <w:tcPr>
            <w:tcW w:w="675" w:type="dxa"/>
            <w:tcBorders>
              <w:top w:val="single" w:sz="4" w:space="0" w:color="auto"/>
              <w:left w:val="single" w:sz="4" w:space="0" w:color="auto"/>
              <w:bottom w:val="single" w:sz="4" w:space="0" w:color="auto"/>
            </w:tcBorders>
            <w:shd w:val="clear" w:color="auto" w:fill="auto"/>
            <w:vAlign w:val="center"/>
          </w:tcPr>
          <w:p w14:paraId="331FE974" w14:textId="57BD425D" w:rsidR="00AD117A" w:rsidRPr="00AD117A" w:rsidRDefault="00AD117A" w:rsidP="00CE43AC">
            <w:pPr>
              <w:pStyle w:val="12"/>
              <w:spacing w:before="40" w:afterLines="40" w:after="96"/>
              <w:ind w:firstLine="0"/>
              <w:jc w:val="center"/>
              <w:rPr>
                <w:sz w:val="22"/>
                <w:szCs w:val="22"/>
              </w:rPr>
            </w:pPr>
            <w:r w:rsidRPr="00AD117A">
              <w:rPr>
                <w:color w:val="000000"/>
                <w:sz w:val="22"/>
                <w:szCs w:val="22"/>
              </w:rPr>
              <w:t>8</w:t>
            </w:r>
          </w:p>
        </w:tc>
        <w:tc>
          <w:tcPr>
            <w:tcW w:w="1985" w:type="dxa"/>
            <w:tcBorders>
              <w:top w:val="single" w:sz="4" w:space="0" w:color="auto"/>
              <w:left w:val="single" w:sz="4" w:space="0" w:color="auto"/>
              <w:bottom w:val="single" w:sz="4" w:space="0" w:color="auto"/>
            </w:tcBorders>
            <w:shd w:val="clear" w:color="auto" w:fill="auto"/>
            <w:vAlign w:val="center"/>
          </w:tcPr>
          <w:p w14:paraId="6A4BE386" w14:textId="12A7CCEB" w:rsidR="00AD117A" w:rsidRPr="00AD117A" w:rsidRDefault="00AD117A" w:rsidP="00CE43AC">
            <w:pPr>
              <w:pStyle w:val="12"/>
              <w:spacing w:before="40" w:afterLines="40" w:after="96"/>
              <w:ind w:firstLine="0"/>
              <w:jc w:val="center"/>
              <w:rPr>
                <w:sz w:val="22"/>
                <w:szCs w:val="22"/>
              </w:rPr>
            </w:pPr>
            <w:r w:rsidRPr="00AD117A">
              <w:rPr>
                <w:color w:val="000000"/>
                <w:sz w:val="22"/>
                <w:szCs w:val="22"/>
              </w:rPr>
              <w:t>Ломаная линия. Многоугольник</w:t>
            </w:r>
          </w:p>
        </w:tc>
        <w:tc>
          <w:tcPr>
            <w:tcW w:w="1134" w:type="dxa"/>
            <w:tcBorders>
              <w:top w:val="single" w:sz="4" w:space="0" w:color="auto"/>
              <w:left w:val="single" w:sz="4" w:space="0" w:color="auto"/>
              <w:bottom w:val="single" w:sz="4" w:space="0" w:color="auto"/>
            </w:tcBorders>
            <w:shd w:val="clear" w:color="auto" w:fill="auto"/>
            <w:vAlign w:val="center"/>
          </w:tcPr>
          <w:p w14:paraId="7C648A74" w14:textId="4A6D12C3" w:rsidR="00AD117A" w:rsidRPr="00AD117A" w:rsidRDefault="00AD117A" w:rsidP="00CE43AC">
            <w:pPr>
              <w:pStyle w:val="12"/>
              <w:spacing w:before="40" w:afterLines="40" w:after="96"/>
              <w:ind w:firstLine="0"/>
              <w:jc w:val="center"/>
              <w:rPr>
                <w:sz w:val="22"/>
                <w:szCs w:val="22"/>
              </w:rPr>
            </w:pPr>
            <w:r w:rsidRPr="00AD117A">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vAlign w:val="center"/>
          </w:tcPr>
          <w:p w14:paraId="3820913B" w14:textId="55758FF1" w:rsidR="00AD117A" w:rsidRPr="00AD117A" w:rsidRDefault="00AD117A" w:rsidP="00CE43AC">
            <w:pPr>
              <w:pStyle w:val="12"/>
              <w:spacing w:before="40" w:afterLines="40" w:after="96"/>
              <w:ind w:firstLine="0"/>
              <w:jc w:val="center"/>
              <w:rPr>
                <w:sz w:val="22"/>
                <w:szCs w:val="22"/>
              </w:rPr>
            </w:pPr>
            <w:r w:rsidRPr="00AD117A">
              <w:rPr>
                <w:color w:val="000000"/>
                <w:sz w:val="22"/>
                <w:szCs w:val="22"/>
              </w:rPr>
              <w:t>Конструирование из палочек</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bottom"/>
          </w:tcPr>
          <w:p w14:paraId="54705F78" w14:textId="017A375C" w:rsidR="00AD117A" w:rsidRPr="00AD117A" w:rsidRDefault="00AD117A" w:rsidP="000D5420">
            <w:pPr>
              <w:pStyle w:val="a8"/>
              <w:spacing w:before="40" w:afterLines="40" w:after="96"/>
              <w:ind w:firstLine="284"/>
              <w:jc w:val="center"/>
              <w:rPr>
                <w:sz w:val="22"/>
                <w:szCs w:val="22"/>
              </w:rPr>
            </w:pPr>
            <w:r w:rsidRPr="00AD117A">
              <w:rPr>
                <w:b/>
                <w:bCs/>
                <w:i/>
                <w:iCs/>
                <w:color w:val="000000"/>
                <w:sz w:val="22"/>
                <w:szCs w:val="22"/>
              </w:rPr>
              <w:t>ч. 1, Уроки 33-36; ч. 2, Уроки 1-3</w:t>
            </w:r>
            <w:r w:rsidR="000D5420">
              <w:rPr>
                <w:b/>
                <w:bCs/>
                <w:i/>
                <w:iCs/>
                <w:color w:val="000000"/>
                <w:sz w:val="22"/>
                <w:szCs w:val="22"/>
              </w:rPr>
              <w:br/>
            </w:r>
            <w:r w:rsidRPr="00AD117A">
              <w:rPr>
                <w:color w:val="000000"/>
                <w:sz w:val="22"/>
                <w:szCs w:val="22"/>
              </w:rPr>
              <w:t>«Числовой отрезок», «Отрезок и его части», «Ломаная линия.</w:t>
            </w:r>
            <w:r w:rsidR="000D5420">
              <w:rPr>
                <w:color w:val="000000"/>
                <w:sz w:val="22"/>
                <w:szCs w:val="22"/>
              </w:rPr>
              <w:br/>
            </w:r>
            <w:r w:rsidRPr="00AD117A">
              <w:rPr>
                <w:color w:val="000000"/>
                <w:sz w:val="22"/>
                <w:szCs w:val="22"/>
              </w:rPr>
              <w:t>Многоугольник», «Числа 1-7»</w:t>
            </w:r>
          </w:p>
        </w:tc>
      </w:tr>
      <w:tr w:rsidR="00C63599" w14:paraId="04DB294A" w14:textId="77777777" w:rsidTr="00F4570D">
        <w:tc>
          <w:tcPr>
            <w:tcW w:w="675" w:type="dxa"/>
            <w:tcBorders>
              <w:top w:val="single" w:sz="4" w:space="0" w:color="auto"/>
              <w:left w:val="single" w:sz="4" w:space="0" w:color="auto"/>
            </w:tcBorders>
            <w:shd w:val="clear" w:color="auto" w:fill="auto"/>
            <w:vAlign w:val="center"/>
          </w:tcPr>
          <w:p w14:paraId="3048DE16" w14:textId="5122B703" w:rsidR="00AD117A" w:rsidRDefault="00AD117A" w:rsidP="00CE43AC">
            <w:pPr>
              <w:pStyle w:val="12"/>
              <w:spacing w:before="40" w:afterLines="40" w:after="96"/>
              <w:ind w:firstLine="0"/>
              <w:jc w:val="center"/>
            </w:pPr>
            <w:r>
              <w:rPr>
                <w:color w:val="000000"/>
              </w:rPr>
              <w:t>9</w:t>
            </w:r>
          </w:p>
        </w:tc>
        <w:tc>
          <w:tcPr>
            <w:tcW w:w="1985" w:type="dxa"/>
            <w:tcBorders>
              <w:top w:val="single" w:sz="4" w:space="0" w:color="auto"/>
              <w:left w:val="single" w:sz="4" w:space="0" w:color="auto"/>
            </w:tcBorders>
            <w:shd w:val="clear" w:color="auto" w:fill="auto"/>
            <w:vAlign w:val="bottom"/>
          </w:tcPr>
          <w:p w14:paraId="767CC649" w14:textId="3BD3E17B" w:rsidR="00AD117A" w:rsidRPr="000D5420" w:rsidRDefault="00AD117A" w:rsidP="00CE43AC">
            <w:pPr>
              <w:pStyle w:val="12"/>
              <w:spacing w:before="40" w:afterLines="40" w:after="96"/>
              <w:ind w:firstLine="0"/>
              <w:jc w:val="center"/>
              <w:rPr>
                <w:sz w:val="22"/>
                <w:szCs w:val="22"/>
              </w:rPr>
            </w:pPr>
            <w:r w:rsidRPr="000D5420">
              <w:rPr>
                <w:color w:val="000000"/>
                <w:sz w:val="22"/>
                <w:szCs w:val="22"/>
              </w:rPr>
              <w:t>Игра- соревнование № 2 (подведение итогов по темам 6-8)</w:t>
            </w:r>
          </w:p>
        </w:tc>
        <w:tc>
          <w:tcPr>
            <w:tcW w:w="1134" w:type="dxa"/>
            <w:tcBorders>
              <w:top w:val="single" w:sz="4" w:space="0" w:color="auto"/>
              <w:left w:val="single" w:sz="4" w:space="0" w:color="auto"/>
            </w:tcBorders>
            <w:shd w:val="clear" w:color="auto" w:fill="auto"/>
            <w:vAlign w:val="center"/>
          </w:tcPr>
          <w:p w14:paraId="2BCFC59F" w14:textId="4A7DFB08"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5CDD3C34" w14:textId="5E144975" w:rsidR="00AD117A" w:rsidRPr="000D5420" w:rsidRDefault="00AD117A" w:rsidP="00CE43AC">
            <w:pPr>
              <w:pStyle w:val="12"/>
              <w:spacing w:before="40" w:afterLines="40" w:after="96"/>
              <w:ind w:firstLine="0"/>
              <w:jc w:val="center"/>
              <w:rPr>
                <w:sz w:val="22"/>
                <w:szCs w:val="22"/>
              </w:rPr>
            </w:pPr>
            <w:r w:rsidRPr="000D5420">
              <w:rPr>
                <w:color w:val="000000"/>
                <w:sz w:val="22"/>
                <w:szCs w:val="22"/>
              </w:rPr>
              <w:t>Задачи по темам 6-8</w:t>
            </w:r>
          </w:p>
        </w:tc>
        <w:tc>
          <w:tcPr>
            <w:tcW w:w="3759" w:type="dxa"/>
            <w:tcBorders>
              <w:top w:val="single" w:sz="4" w:space="0" w:color="auto"/>
              <w:left w:val="single" w:sz="4" w:space="0" w:color="auto"/>
              <w:right w:val="single" w:sz="4" w:space="0" w:color="auto"/>
            </w:tcBorders>
            <w:shd w:val="clear" w:color="auto" w:fill="auto"/>
            <w:vAlign w:val="center"/>
          </w:tcPr>
          <w:p w14:paraId="2E5B6FC2" w14:textId="4B52E864"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ч. 1, Уроки 22-36; ч. 2, Уроки 1-3</w:t>
            </w:r>
          </w:p>
        </w:tc>
      </w:tr>
      <w:tr w:rsidR="00C63599" w14:paraId="5FEE59BE" w14:textId="77777777" w:rsidTr="00F4570D">
        <w:tc>
          <w:tcPr>
            <w:tcW w:w="675" w:type="dxa"/>
            <w:tcBorders>
              <w:top w:val="single" w:sz="4" w:space="0" w:color="auto"/>
              <w:left w:val="single" w:sz="4" w:space="0" w:color="auto"/>
            </w:tcBorders>
            <w:shd w:val="clear" w:color="auto" w:fill="auto"/>
            <w:vAlign w:val="center"/>
          </w:tcPr>
          <w:p w14:paraId="66CBBE1E" w14:textId="46AA2AD4" w:rsidR="00AD117A" w:rsidRDefault="00AD117A" w:rsidP="00CE43AC">
            <w:pPr>
              <w:pStyle w:val="12"/>
              <w:spacing w:before="40" w:afterLines="40" w:after="96"/>
              <w:ind w:firstLine="0"/>
              <w:jc w:val="center"/>
            </w:pPr>
            <w:r>
              <w:rPr>
                <w:color w:val="000000"/>
              </w:rPr>
              <w:t>10</w:t>
            </w:r>
          </w:p>
        </w:tc>
        <w:tc>
          <w:tcPr>
            <w:tcW w:w="1985" w:type="dxa"/>
            <w:tcBorders>
              <w:top w:val="single" w:sz="4" w:space="0" w:color="auto"/>
              <w:left w:val="single" w:sz="4" w:space="0" w:color="auto"/>
            </w:tcBorders>
            <w:shd w:val="clear" w:color="auto" w:fill="auto"/>
            <w:vAlign w:val="center"/>
          </w:tcPr>
          <w:p w14:paraId="3149749E" w14:textId="0939F371" w:rsidR="00AD117A" w:rsidRPr="000D5420" w:rsidRDefault="00AD117A" w:rsidP="00CE43AC">
            <w:pPr>
              <w:pStyle w:val="12"/>
              <w:spacing w:before="40" w:afterLines="40" w:after="96"/>
              <w:ind w:firstLine="0"/>
              <w:jc w:val="center"/>
              <w:rPr>
                <w:sz w:val="22"/>
                <w:szCs w:val="22"/>
              </w:rPr>
            </w:pPr>
            <w:r w:rsidRPr="000D5420">
              <w:rPr>
                <w:color w:val="000000"/>
                <w:sz w:val="22"/>
                <w:szCs w:val="22"/>
              </w:rPr>
              <w:t>Составление выражений</w:t>
            </w:r>
          </w:p>
        </w:tc>
        <w:tc>
          <w:tcPr>
            <w:tcW w:w="1134" w:type="dxa"/>
            <w:tcBorders>
              <w:top w:val="single" w:sz="4" w:space="0" w:color="auto"/>
              <w:left w:val="single" w:sz="4" w:space="0" w:color="auto"/>
            </w:tcBorders>
            <w:shd w:val="clear" w:color="auto" w:fill="auto"/>
            <w:vAlign w:val="center"/>
          </w:tcPr>
          <w:p w14:paraId="6A0BA491" w14:textId="0F3CE329"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5BB54057" w14:textId="2DE35CB5" w:rsidR="00AD117A" w:rsidRPr="000D5420" w:rsidRDefault="00AD117A" w:rsidP="00CE43AC">
            <w:pPr>
              <w:pStyle w:val="12"/>
              <w:spacing w:before="40" w:afterLines="40" w:after="96"/>
              <w:ind w:firstLine="0"/>
              <w:jc w:val="center"/>
              <w:rPr>
                <w:sz w:val="22"/>
                <w:szCs w:val="22"/>
              </w:rPr>
            </w:pPr>
            <w:r w:rsidRPr="000D5420">
              <w:rPr>
                <w:color w:val="000000"/>
                <w:sz w:val="22"/>
                <w:szCs w:val="22"/>
              </w:rPr>
              <w:t>Задачи на составление числовых выражений</w:t>
            </w:r>
          </w:p>
        </w:tc>
        <w:tc>
          <w:tcPr>
            <w:tcW w:w="3759" w:type="dxa"/>
            <w:tcBorders>
              <w:top w:val="single" w:sz="4" w:space="0" w:color="auto"/>
              <w:left w:val="single" w:sz="4" w:space="0" w:color="auto"/>
              <w:right w:val="single" w:sz="4" w:space="0" w:color="auto"/>
            </w:tcBorders>
            <w:shd w:val="clear" w:color="auto" w:fill="auto"/>
            <w:vAlign w:val="center"/>
          </w:tcPr>
          <w:p w14:paraId="53723880" w14:textId="06686A2B"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4-9 </w:t>
            </w:r>
            <w:r w:rsidRPr="000D5420">
              <w:rPr>
                <w:color w:val="000000"/>
                <w:sz w:val="22"/>
                <w:szCs w:val="22"/>
              </w:rPr>
              <w:t>«Выражение», «Числа 1-8»</w:t>
            </w:r>
          </w:p>
        </w:tc>
      </w:tr>
      <w:tr w:rsidR="00C63599" w14:paraId="79D12E2F" w14:textId="77777777" w:rsidTr="00F4570D">
        <w:tc>
          <w:tcPr>
            <w:tcW w:w="675" w:type="dxa"/>
            <w:tcBorders>
              <w:top w:val="single" w:sz="4" w:space="0" w:color="auto"/>
              <w:left w:val="single" w:sz="4" w:space="0" w:color="auto"/>
            </w:tcBorders>
            <w:shd w:val="clear" w:color="auto" w:fill="auto"/>
            <w:vAlign w:val="center"/>
          </w:tcPr>
          <w:p w14:paraId="4A72134D" w14:textId="6EBDA200" w:rsidR="00AD117A" w:rsidRDefault="00AD117A" w:rsidP="00CE43AC">
            <w:pPr>
              <w:pStyle w:val="12"/>
              <w:spacing w:before="40" w:afterLines="40" w:after="96"/>
              <w:ind w:firstLine="0"/>
              <w:jc w:val="center"/>
            </w:pPr>
            <w:r>
              <w:rPr>
                <w:color w:val="000000"/>
              </w:rPr>
              <w:t>11</w:t>
            </w:r>
          </w:p>
        </w:tc>
        <w:tc>
          <w:tcPr>
            <w:tcW w:w="1985" w:type="dxa"/>
            <w:tcBorders>
              <w:top w:val="single" w:sz="4" w:space="0" w:color="auto"/>
              <w:left w:val="single" w:sz="4" w:space="0" w:color="auto"/>
            </w:tcBorders>
            <w:shd w:val="clear" w:color="auto" w:fill="auto"/>
            <w:vAlign w:val="center"/>
          </w:tcPr>
          <w:p w14:paraId="155B3C21" w14:textId="7BFCC48B" w:rsidR="00AD117A" w:rsidRPr="000D5420" w:rsidRDefault="00AD117A" w:rsidP="00CE43AC">
            <w:pPr>
              <w:pStyle w:val="12"/>
              <w:spacing w:before="40" w:afterLines="40" w:after="96"/>
              <w:ind w:firstLine="0"/>
              <w:jc w:val="center"/>
              <w:rPr>
                <w:sz w:val="22"/>
                <w:szCs w:val="22"/>
              </w:rPr>
            </w:pPr>
            <w:r w:rsidRPr="000D5420">
              <w:rPr>
                <w:color w:val="000000"/>
                <w:sz w:val="22"/>
                <w:szCs w:val="22"/>
              </w:rPr>
              <w:t>Компоненты сложения и вычитания</w:t>
            </w:r>
          </w:p>
        </w:tc>
        <w:tc>
          <w:tcPr>
            <w:tcW w:w="1134" w:type="dxa"/>
            <w:tcBorders>
              <w:top w:val="single" w:sz="4" w:space="0" w:color="auto"/>
              <w:left w:val="single" w:sz="4" w:space="0" w:color="auto"/>
            </w:tcBorders>
            <w:shd w:val="clear" w:color="auto" w:fill="auto"/>
            <w:vAlign w:val="center"/>
          </w:tcPr>
          <w:p w14:paraId="681E7895" w14:textId="2B0D1417"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7404C79D" w14:textId="2FC8791E" w:rsidR="00AD117A" w:rsidRPr="000D5420" w:rsidRDefault="00AD117A" w:rsidP="00CE43AC">
            <w:pPr>
              <w:pStyle w:val="12"/>
              <w:spacing w:before="40" w:afterLines="40" w:after="96"/>
              <w:ind w:firstLine="0"/>
              <w:jc w:val="center"/>
              <w:rPr>
                <w:sz w:val="22"/>
                <w:szCs w:val="22"/>
              </w:rPr>
            </w:pPr>
            <w:r w:rsidRPr="000D5420">
              <w:rPr>
                <w:color w:val="000000"/>
                <w:sz w:val="22"/>
                <w:szCs w:val="22"/>
              </w:rPr>
              <w:t>Задачи на взаимосвязь компонентов действий сложения / вычитания</w:t>
            </w:r>
          </w:p>
        </w:tc>
        <w:tc>
          <w:tcPr>
            <w:tcW w:w="3759" w:type="dxa"/>
            <w:tcBorders>
              <w:top w:val="single" w:sz="4" w:space="0" w:color="auto"/>
              <w:left w:val="single" w:sz="4" w:space="0" w:color="auto"/>
              <w:right w:val="single" w:sz="4" w:space="0" w:color="auto"/>
            </w:tcBorders>
            <w:shd w:val="clear" w:color="auto" w:fill="auto"/>
            <w:vAlign w:val="bottom"/>
          </w:tcPr>
          <w:p w14:paraId="766AC9EB" w14:textId="38DB47AB"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10-13 </w:t>
            </w:r>
            <w:r w:rsidRPr="000D5420">
              <w:rPr>
                <w:color w:val="000000"/>
                <w:sz w:val="22"/>
                <w:szCs w:val="22"/>
              </w:rPr>
              <w:t>«Числа 1-9», «Таблица сложения», «Компоненты сложения и вычитания»</w:t>
            </w:r>
          </w:p>
        </w:tc>
      </w:tr>
      <w:tr w:rsidR="00C63599" w14:paraId="2E523F18" w14:textId="77777777" w:rsidTr="00F4570D">
        <w:tc>
          <w:tcPr>
            <w:tcW w:w="675" w:type="dxa"/>
            <w:tcBorders>
              <w:top w:val="single" w:sz="4" w:space="0" w:color="auto"/>
              <w:left w:val="single" w:sz="4" w:space="0" w:color="auto"/>
            </w:tcBorders>
            <w:shd w:val="clear" w:color="auto" w:fill="auto"/>
            <w:vAlign w:val="center"/>
          </w:tcPr>
          <w:p w14:paraId="68E5BDFA" w14:textId="4F5947CF" w:rsidR="00AD117A" w:rsidRDefault="00AD117A" w:rsidP="00CE43AC">
            <w:pPr>
              <w:pStyle w:val="12"/>
              <w:spacing w:before="40" w:afterLines="40" w:after="96"/>
              <w:ind w:firstLine="0"/>
              <w:jc w:val="center"/>
            </w:pPr>
            <w:r>
              <w:rPr>
                <w:color w:val="000000"/>
              </w:rPr>
              <w:t>12</w:t>
            </w:r>
          </w:p>
        </w:tc>
        <w:tc>
          <w:tcPr>
            <w:tcW w:w="1985" w:type="dxa"/>
            <w:tcBorders>
              <w:top w:val="single" w:sz="4" w:space="0" w:color="auto"/>
              <w:left w:val="single" w:sz="4" w:space="0" w:color="auto"/>
            </w:tcBorders>
            <w:shd w:val="clear" w:color="auto" w:fill="auto"/>
            <w:vAlign w:val="center"/>
          </w:tcPr>
          <w:p w14:paraId="50B6183B" w14:textId="2F249E20" w:rsidR="00AD117A" w:rsidRPr="000D5420" w:rsidRDefault="00AD117A" w:rsidP="00CE43AC">
            <w:pPr>
              <w:pStyle w:val="12"/>
              <w:spacing w:before="40" w:afterLines="40" w:after="96"/>
              <w:ind w:firstLine="0"/>
              <w:jc w:val="center"/>
              <w:rPr>
                <w:sz w:val="22"/>
                <w:szCs w:val="22"/>
              </w:rPr>
            </w:pPr>
            <w:r w:rsidRPr="000D5420">
              <w:rPr>
                <w:color w:val="000000"/>
                <w:sz w:val="22"/>
                <w:szCs w:val="22"/>
              </w:rPr>
              <w:t>Части фигур</w:t>
            </w:r>
          </w:p>
        </w:tc>
        <w:tc>
          <w:tcPr>
            <w:tcW w:w="1134" w:type="dxa"/>
            <w:tcBorders>
              <w:top w:val="single" w:sz="4" w:space="0" w:color="auto"/>
              <w:left w:val="single" w:sz="4" w:space="0" w:color="auto"/>
            </w:tcBorders>
            <w:shd w:val="clear" w:color="auto" w:fill="auto"/>
            <w:vAlign w:val="center"/>
          </w:tcPr>
          <w:p w14:paraId="74CC654C" w14:textId="2AD307DE"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60571AF4" w14:textId="7CE1AC1B" w:rsidR="00AD117A" w:rsidRPr="000D5420" w:rsidRDefault="00AD117A" w:rsidP="00CE43AC">
            <w:pPr>
              <w:pStyle w:val="12"/>
              <w:spacing w:before="40" w:afterLines="40" w:after="96"/>
              <w:ind w:firstLine="0"/>
              <w:jc w:val="center"/>
              <w:rPr>
                <w:sz w:val="22"/>
                <w:szCs w:val="22"/>
              </w:rPr>
            </w:pPr>
            <w:r w:rsidRPr="000D5420">
              <w:rPr>
                <w:color w:val="000000"/>
                <w:sz w:val="22"/>
                <w:szCs w:val="22"/>
              </w:rPr>
              <w:t>Задачи на разрезание и составление фигур</w:t>
            </w:r>
          </w:p>
        </w:tc>
        <w:tc>
          <w:tcPr>
            <w:tcW w:w="3759" w:type="dxa"/>
            <w:tcBorders>
              <w:top w:val="single" w:sz="4" w:space="0" w:color="auto"/>
              <w:left w:val="single" w:sz="4" w:space="0" w:color="auto"/>
              <w:right w:val="single" w:sz="4" w:space="0" w:color="auto"/>
            </w:tcBorders>
            <w:shd w:val="clear" w:color="auto" w:fill="auto"/>
            <w:vAlign w:val="center"/>
          </w:tcPr>
          <w:p w14:paraId="08B1F6B5" w14:textId="78948D8D"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14-18 </w:t>
            </w:r>
            <w:r w:rsidRPr="000D5420">
              <w:rPr>
                <w:color w:val="000000"/>
                <w:sz w:val="22"/>
                <w:szCs w:val="22"/>
              </w:rPr>
              <w:t>«Части фигур», «Число 0»</w:t>
            </w:r>
          </w:p>
        </w:tc>
      </w:tr>
      <w:tr w:rsidR="00AD117A" w14:paraId="0EF2F70C" w14:textId="77777777" w:rsidTr="00F4570D">
        <w:tc>
          <w:tcPr>
            <w:tcW w:w="675" w:type="dxa"/>
            <w:tcBorders>
              <w:top w:val="single" w:sz="4" w:space="0" w:color="auto"/>
              <w:left w:val="single" w:sz="4" w:space="0" w:color="auto"/>
            </w:tcBorders>
            <w:shd w:val="clear" w:color="auto" w:fill="auto"/>
            <w:vAlign w:val="center"/>
          </w:tcPr>
          <w:p w14:paraId="46329A97" w14:textId="76076343" w:rsidR="00AD117A" w:rsidRDefault="00AD117A" w:rsidP="00CE43AC">
            <w:pPr>
              <w:pStyle w:val="12"/>
              <w:spacing w:before="40" w:afterLines="40" w:after="96"/>
              <w:ind w:firstLine="0"/>
              <w:jc w:val="center"/>
            </w:pPr>
            <w:r>
              <w:rPr>
                <w:color w:val="000000"/>
              </w:rPr>
              <w:t>13</w:t>
            </w:r>
          </w:p>
        </w:tc>
        <w:tc>
          <w:tcPr>
            <w:tcW w:w="1985" w:type="dxa"/>
            <w:tcBorders>
              <w:top w:val="single" w:sz="4" w:space="0" w:color="auto"/>
              <w:left w:val="single" w:sz="4" w:space="0" w:color="auto"/>
            </w:tcBorders>
            <w:shd w:val="clear" w:color="auto" w:fill="auto"/>
            <w:vAlign w:val="center"/>
          </w:tcPr>
          <w:p w14:paraId="1E616940" w14:textId="14780A16" w:rsidR="00AD117A" w:rsidRPr="000D5420" w:rsidRDefault="00AD117A" w:rsidP="00CE43AC">
            <w:pPr>
              <w:pStyle w:val="12"/>
              <w:spacing w:before="40" w:afterLines="40" w:after="96"/>
              <w:ind w:firstLine="0"/>
              <w:jc w:val="center"/>
              <w:rPr>
                <w:sz w:val="22"/>
                <w:szCs w:val="22"/>
              </w:rPr>
            </w:pPr>
            <w:r w:rsidRPr="000D5420">
              <w:rPr>
                <w:color w:val="000000"/>
                <w:sz w:val="22"/>
                <w:szCs w:val="22"/>
              </w:rPr>
              <w:t>Равные фигуры</w:t>
            </w:r>
          </w:p>
        </w:tc>
        <w:tc>
          <w:tcPr>
            <w:tcW w:w="1134" w:type="dxa"/>
            <w:tcBorders>
              <w:top w:val="single" w:sz="4" w:space="0" w:color="auto"/>
              <w:left w:val="single" w:sz="4" w:space="0" w:color="auto"/>
            </w:tcBorders>
            <w:shd w:val="clear" w:color="auto" w:fill="auto"/>
            <w:vAlign w:val="center"/>
          </w:tcPr>
          <w:p w14:paraId="1A0F804A" w14:textId="5C27B480"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5FB947A9" w14:textId="7A44696A" w:rsidR="00AD117A" w:rsidRPr="000D5420" w:rsidRDefault="00AD117A" w:rsidP="00CE43AC">
            <w:pPr>
              <w:pStyle w:val="12"/>
              <w:spacing w:before="40" w:afterLines="40" w:after="96"/>
              <w:ind w:firstLine="0"/>
              <w:jc w:val="center"/>
              <w:rPr>
                <w:sz w:val="22"/>
                <w:szCs w:val="22"/>
              </w:rPr>
            </w:pPr>
            <w:r w:rsidRPr="000D5420">
              <w:rPr>
                <w:color w:val="000000"/>
                <w:sz w:val="22"/>
                <w:szCs w:val="22"/>
              </w:rPr>
              <w:t>Задачи на поиск равных фигур</w:t>
            </w:r>
          </w:p>
        </w:tc>
        <w:tc>
          <w:tcPr>
            <w:tcW w:w="3759" w:type="dxa"/>
            <w:tcBorders>
              <w:top w:val="single" w:sz="4" w:space="0" w:color="auto"/>
              <w:left w:val="single" w:sz="4" w:space="0" w:color="auto"/>
              <w:right w:val="single" w:sz="4" w:space="0" w:color="auto"/>
            </w:tcBorders>
            <w:shd w:val="clear" w:color="auto" w:fill="auto"/>
            <w:vAlign w:val="center"/>
          </w:tcPr>
          <w:p w14:paraId="61FF01BF" w14:textId="2D8CFC53"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19-20 </w:t>
            </w:r>
            <w:r w:rsidRPr="000D5420">
              <w:rPr>
                <w:color w:val="000000"/>
                <w:sz w:val="22"/>
                <w:szCs w:val="22"/>
              </w:rPr>
              <w:t>«Равные фигуры», «Число 0»</w:t>
            </w:r>
          </w:p>
        </w:tc>
      </w:tr>
      <w:tr w:rsidR="00AD117A" w14:paraId="65C8AB57" w14:textId="77777777" w:rsidTr="00F4570D">
        <w:tc>
          <w:tcPr>
            <w:tcW w:w="675" w:type="dxa"/>
            <w:tcBorders>
              <w:top w:val="single" w:sz="4" w:space="0" w:color="auto"/>
              <w:left w:val="single" w:sz="4" w:space="0" w:color="auto"/>
            </w:tcBorders>
            <w:shd w:val="clear" w:color="auto" w:fill="auto"/>
            <w:vAlign w:val="center"/>
          </w:tcPr>
          <w:p w14:paraId="19FC481A" w14:textId="14B8B686" w:rsidR="00AD117A" w:rsidRDefault="00AD117A" w:rsidP="00CE43AC">
            <w:pPr>
              <w:pStyle w:val="12"/>
              <w:spacing w:before="40" w:afterLines="40" w:after="96"/>
              <w:ind w:firstLine="0"/>
              <w:jc w:val="center"/>
            </w:pPr>
            <w:r>
              <w:rPr>
                <w:color w:val="000000"/>
              </w:rPr>
              <w:t>14</w:t>
            </w:r>
          </w:p>
        </w:tc>
        <w:tc>
          <w:tcPr>
            <w:tcW w:w="1985" w:type="dxa"/>
            <w:tcBorders>
              <w:top w:val="single" w:sz="4" w:space="0" w:color="auto"/>
              <w:left w:val="single" w:sz="4" w:space="0" w:color="auto"/>
            </w:tcBorders>
            <w:shd w:val="clear" w:color="auto" w:fill="auto"/>
            <w:vAlign w:val="bottom"/>
          </w:tcPr>
          <w:p w14:paraId="7E66BE85" w14:textId="375E5565" w:rsidR="00AD117A" w:rsidRPr="000D5420" w:rsidRDefault="00AD117A" w:rsidP="00CE43AC">
            <w:pPr>
              <w:pStyle w:val="12"/>
              <w:spacing w:before="40" w:afterLines="40" w:after="96"/>
              <w:ind w:firstLine="0"/>
              <w:jc w:val="center"/>
              <w:rPr>
                <w:sz w:val="22"/>
                <w:szCs w:val="22"/>
              </w:rPr>
            </w:pPr>
            <w:r w:rsidRPr="000D5420">
              <w:rPr>
                <w:color w:val="000000"/>
                <w:sz w:val="22"/>
                <w:szCs w:val="22"/>
              </w:rPr>
              <w:t>Игра- соревнование №</w:t>
            </w:r>
            <w:r w:rsidR="00CE43AC" w:rsidRPr="000D5420">
              <w:rPr>
                <w:color w:val="000000"/>
                <w:sz w:val="22"/>
                <w:szCs w:val="22"/>
              </w:rPr>
              <w:t> </w:t>
            </w:r>
            <w:r w:rsidRPr="000D5420">
              <w:rPr>
                <w:color w:val="000000"/>
                <w:sz w:val="22"/>
                <w:szCs w:val="22"/>
              </w:rPr>
              <w:t>3 (подведение итогов по темам 10-13)</w:t>
            </w:r>
          </w:p>
        </w:tc>
        <w:tc>
          <w:tcPr>
            <w:tcW w:w="1134" w:type="dxa"/>
            <w:tcBorders>
              <w:top w:val="single" w:sz="4" w:space="0" w:color="auto"/>
              <w:left w:val="single" w:sz="4" w:space="0" w:color="auto"/>
            </w:tcBorders>
            <w:shd w:val="clear" w:color="auto" w:fill="auto"/>
            <w:vAlign w:val="center"/>
          </w:tcPr>
          <w:p w14:paraId="46A7F38B" w14:textId="43ED5D3A"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343705D2" w14:textId="041E4467" w:rsidR="00AD117A" w:rsidRPr="000D5420" w:rsidRDefault="00AD117A" w:rsidP="00CE43AC">
            <w:pPr>
              <w:pStyle w:val="12"/>
              <w:spacing w:before="40" w:afterLines="40" w:after="96"/>
              <w:ind w:firstLine="0"/>
              <w:jc w:val="center"/>
              <w:rPr>
                <w:sz w:val="22"/>
                <w:szCs w:val="22"/>
              </w:rPr>
            </w:pPr>
            <w:r w:rsidRPr="000D5420">
              <w:rPr>
                <w:color w:val="000000"/>
                <w:sz w:val="22"/>
                <w:szCs w:val="22"/>
              </w:rPr>
              <w:t>Задачи по темам 10-13</w:t>
            </w:r>
          </w:p>
        </w:tc>
        <w:tc>
          <w:tcPr>
            <w:tcW w:w="3759" w:type="dxa"/>
            <w:tcBorders>
              <w:top w:val="single" w:sz="4" w:space="0" w:color="auto"/>
              <w:left w:val="single" w:sz="4" w:space="0" w:color="auto"/>
              <w:right w:val="single" w:sz="4" w:space="0" w:color="auto"/>
            </w:tcBorders>
            <w:shd w:val="clear" w:color="auto" w:fill="auto"/>
            <w:vAlign w:val="center"/>
          </w:tcPr>
          <w:p w14:paraId="3DE71976" w14:textId="1832DE17"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ч. 2, Уроки 4-20</w:t>
            </w:r>
          </w:p>
        </w:tc>
      </w:tr>
      <w:tr w:rsidR="00AD117A" w14:paraId="24E3EED1" w14:textId="77777777" w:rsidTr="00F4570D">
        <w:tc>
          <w:tcPr>
            <w:tcW w:w="675" w:type="dxa"/>
            <w:tcBorders>
              <w:top w:val="single" w:sz="4" w:space="0" w:color="auto"/>
              <w:left w:val="single" w:sz="4" w:space="0" w:color="auto"/>
            </w:tcBorders>
            <w:shd w:val="clear" w:color="auto" w:fill="auto"/>
            <w:vAlign w:val="center"/>
          </w:tcPr>
          <w:p w14:paraId="5E6222E3" w14:textId="727ED472" w:rsidR="00AD117A" w:rsidRDefault="00AD117A" w:rsidP="00CE43AC">
            <w:pPr>
              <w:pStyle w:val="12"/>
              <w:spacing w:before="40" w:afterLines="40" w:after="96"/>
              <w:ind w:firstLine="0"/>
              <w:jc w:val="center"/>
            </w:pPr>
            <w:r>
              <w:rPr>
                <w:color w:val="000000"/>
              </w:rPr>
              <w:t>15</w:t>
            </w:r>
          </w:p>
        </w:tc>
        <w:tc>
          <w:tcPr>
            <w:tcW w:w="1985" w:type="dxa"/>
            <w:tcBorders>
              <w:top w:val="single" w:sz="4" w:space="0" w:color="auto"/>
              <w:left w:val="single" w:sz="4" w:space="0" w:color="auto"/>
            </w:tcBorders>
            <w:shd w:val="clear" w:color="auto" w:fill="auto"/>
            <w:vAlign w:val="center"/>
          </w:tcPr>
          <w:p w14:paraId="75E14916" w14:textId="06A90D2F" w:rsidR="00AD117A" w:rsidRPr="000D5420" w:rsidRDefault="00AD117A" w:rsidP="00CE43AC">
            <w:pPr>
              <w:pStyle w:val="12"/>
              <w:spacing w:before="40" w:afterLines="40" w:after="96"/>
              <w:ind w:firstLine="0"/>
              <w:jc w:val="center"/>
              <w:rPr>
                <w:sz w:val="22"/>
                <w:szCs w:val="22"/>
              </w:rPr>
            </w:pPr>
            <w:r w:rsidRPr="000D5420">
              <w:rPr>
                <w:color w:val="000000"/>
                <w:sz w:val="22"/>
                <w:szCs w:val="22"/>
              </w:rPr>
              <w:t>Волшебные цифры</w:t>
            </w:r>
          </w:p>
        </w:tc>
        <w:tc>
          <w:tcPr>
            <w:tcW w:w="1134" w:type="dxa"/>
            <w:tcBorders>
              <w:top w:val="single" w:sz="4" w:space="0" w:color="auto"/>
              <w:left w:val="single" w:sz="4" w:space="0" w:color="auto"/>
            </w:tcBorders>
            <w:shd w:val="clear" w:color="auto" w:fill="auto"/>
            <w:vAlign w:val="center"/>
          </w:tcPr>
          <w:p w14:paraId="5EBDBD0A" w14:textId="1E6B699E"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3009FFC7" w14:textId="19BF85F4" w:rsidR="00AD117A" w:rsidRPr="000D5420" w:rsidRDefault="00AD117A" w:rsidP="00CE43AC">
            <w:pPr>
              <w:pStyle w:val="12"/>
              <w:spacing w:before="40" w:afterLines="40" w:after="96"/>
              <w:ind w:firstLine="0"/>
              <w:jc w:val="center"/>
              <w:rPr>
                <w:sz w:val="22"/>
                <w:szCs w:val="22"/>
              </w:rPr>
            </w:pPr>
            <w:r w:rsidRPr="000D5420">
              <w:rPr>
                <w:color w:val="000000"/>
                <w:sz w:val="22"/>
                <w:szCs w:val="22"/>
              </w:rPr>
              <w:t>От чисел к буквам. Равенства со спичками</w:t>
            </w:r>
          </w:p>
        </w:tc>
        <w:tc>
          <w:tcPr>
            <w:tcW w:w="3759" w:type="dxa"/>
            <w:tcBorders>
              <w:top w:val="single" w:sz="4" w:space="0" w:color="auto"/>
              <w:left w:val="single" w:sz="4" w:space="0" w:color="auto"/>
              <w:right w:val="single" w:sz="4" w:space="0" w:color="auto"/>
            </w:tcBorders>
            <w:shd w:val="clear" w:color="auto" w:fill="auto"/>
            <w:vAlign w:val="bottom"/>
          </w:tcPr>
          <w:p w14:paraId="0AA6324A" w14:textId="638293EA"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21-22 </w:t>
            </w:r>
            <w:r w:rsidRPr="000D5420">
              <w:rPr>
                <w:color w:val="000000"/>
                <w:sz w:val="22"/>
                <w:szCs w:val="22"/>
              </w:rPr>
              <w:t>«Волшебные цифры», «Римская нумерация», «Алфавитная нумерация»</w:t>
            </w:r>
          </w:p>
        </w:tc>
      </w:tr>
      <w:tr w:rsidR="00AD117A" w14:paraId="2C6D19CD" w14:textId="77777777" w:rsidTr="00F4570D">
        <w:tc>
          <w:tcPr>
            <w:tcW w:w="675" w:type="dxa"/>
            <w:tcBorders>
              <w:top w:val="single" w:sz="4" w:space="0" w:color="auto"/>
              <w:left w:val="single" w:sz="4" w:space="0" w:color="auto"/>
            </w:tcBorders>
            <w:shd w:val="clear" w:color="auto" w:fill="auto"/>
            <w:vAlign w:val="center"/>
          </w:tcPr>
          <w:p w14:paraId="574D88AA" w14:textId="237173A4" w:rsidR="00AD117A" w:rsidRDefault="00AD117A" w:rsidP="00CE43AC">
            <w:pPr>
              <w:pStyle w:val="12"/>
              <w:spacing w:before="40" w:afterLines="40" w:after="96"/>
              <w:ind w:firstLine="0"/>
              <w:jc w:val="center"/>
            </w:pPr>
            <w:r>
              <w:rPr>
                <w:color w:val="000000"/>
              </w:rPr>
              <w:t>16</w:t>
            </w:r>
          </w:p>
        </w:tc>
        <w:tc>
          <w:tcPr>
            <w:tcW w:w="1985" w:type="dxa"/>
            <w:tcBorders>
              <w:top w:val="single" w:sz="4" w:space="0" w:color="auto"/>
              <w:left w:val="single" w:sz="4" w:space="0" w:color="auto"/>
            </w:tcBorders>
            <w:shd w:val="clear" w:color="auto" w:fill="auto"/>
            <w:vAlign w:val="center"/>
          </w:tcPr>
          <w:p w14:paraId="5480B933" w14:textId="526E292D" w:rsidR="00AD117A" w:rsidRPr="000D5420" w:rsidRDefault="00AD117A" w:rsidP="00CE43AC">
            <w:pPr>
              <w:pStyle w:val="12"/>
              <w:spacing w:before="40" w:afterLines="40" w:after="96"/>
              <w:ind w:firstLine="0"/>
              <w:jc w:val="center"/>
              <w:rPr>
                <w:sz w:val="22"/>
                <w:szCs w:val="22"/>
              </w:rPr>
            </w:pPr>
            <w:r w:rsidRPr="000D5420">
              <w:rPr>
                <w:color w:val="000000"/>
                <w:sz w:val="22"/>
                <w:szCs w:val="22"/>
              </w:rPr>
              <w:t>Задача и ее элементы</w:t>
            </w:r>
          </w:p>
        </w:tc>
        <w:tc>
          <w:tcPr>
            <w:tcW w:w="1134" w:type="dxa"/>
            <w:tcBorders>
              <w:top w:val="single" w:sz="4" w:space="0" w:color="auto"/>
              <w:left w:val="single" w:sz="4" w:space="0" w:color="auto"/>
            </w:tcBorders>
            <w:shd w:val="clear" w:color="auto" w:fill="auto"/>
            <w:vAlign w:val="center"/>
          </w:tcPr>
          <w:p w14:paraId="694DB264" w14:textId="672E91F1"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64C19080" w14:textId="00A1A84A" w:rsidR="00AD117A" w:rsidRPr="000D5420" w:rsidRDefault="00AD117A" w:rsidP="00CE43AC">
            <w:pPr>
              <w:pStyle w:val="12"/>
              <w:spacing w:before="40" w:afterLines="40" w:after="96"/>
              <w:ind w:firstLine="0"/>
              <w:jc w:val="center"/>
              <w:rPr>
                <w:sz w:val="22"/>
                <w:szCs w:val="22"/>
              </w:rPr>
            </w:pPr>
            <w:r w:rsidRPr="000D5420">
              <w:rPr>
                <w:color w:val="000000"/>
                <w:sz w:val="22"/>
                <w:szCs w:val="22"/>
              </w:rPr>
              <w:t>Логические задачи на части и целое. Обратное действие</w:t>
            </w:r>
          </w:p>
        </w:tc>
        <w:tc>
          <w:tcPr>
            <w:tcW w:w="3759" w:type="dxa"/>
            <w:tcBorders>
              <w:top w:val="single" w:sz="4" w:space="0" w:color="auto"/>
              <w:left w:val="single" w:sz="4" w:space="0" w:color="auto"/>
              <w:right w:val="single" w:sz="4" w:space="0" w:color="auto"/>
            </w:tcBorders>
            <w:shd w:val="clear" w:color="auto" w:fill="auto"/>
            <w:vAlign w:val="center"/>
          </w:tcPr>
          <w:p w14:paraId="70D16719" w14:textId="54C1DB46"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23-26 </w:t>
            </w:r>
            <w:r w:rsidRPr="000D5420">
              <w:rPr>
                <w:color w:val="000000"/>
                <w:sz w:val="22"/>
                <w:szCs w:val="22"/>
              </w:rPr>
              <w:t>«Задача», «Взаимно обратные задачи»</w:t>
            </w:r>
          </w:p>
        </w:tc>
      </w:tr>
      <w:tr w:rsidR="00C63599" w14:paraId="71C60D78" w14:textId="77777777" w:rsidTr="00F4570D">
        <w:tc>
          <w:tcPr>
            <w:tcW w:w="675" w:type="dxa"/>
            <w:tcBorders>
              <w:top w:val="single" w:sz="4" w:space="0" w:color="auto"/>
              <w:left w:val="single" w:sz="4" w:space="0" w:color="auto"/>
            </w:tcBorders>
            <w:shd w:val="clear" w:color="auto" w:fill="auto"/>
            <w:vAlign w:val="center"/>
          </w:tcPr>
          <w:p w14:paraId="244B3E2F" w14:textId="2C05F5B5" w:rsidR="00AD117A" w:rsidRDefault="00AD117A" w:rsidP="00CE43AC">
            <w:pPr>
              <w:pStyle w:val="12"/>
              <w:spacing w:before="40" w:afterLines="40" w:after="96"/>
              <w:ind w:firstLine="0"/>
              <w:jc w:val="center"/>
            </w:pPr>
            <w:r>
              <w:rPr>
                <w:color w:val="000000"/>
              </w:rPr>
              <w:t>17</w:t>
            </w:r>
          </w:p>
        </w:tc>
        <w:tc>
          <w:tcPr>
            <w:tcW w:w="1985" w:type="dxa"/>
            <w:tcBorders>
              <w:top w:val="single" w:sz="4" w:space="0" w:color="auto"/>
              <w:left w:val="single" w:sz="4" w:space="0" w:color="auto"/>
            </w:tcBorders>
            <w:shd w:val="clear" w:color="auto" w:fill="auto"/>
            <w:vAlign w:val="center"/>
          </w:tcPr>
          <w:p w14:paraId="759D48F8" w14:textId="7BAFE78F" w:rsidR="00AD117A" w:rsidRPr="000D5420" w:rsidRDefault="00AD117A" w:rsidP="00CE43AC">
            <w:pPr>
              <w:pStyle w:val="12"/>
              <w:spacing w:before="40" w:afterLines="40" w:after="96"/>
              <w:ind w:firstLine="0"/>
              <w:jc w:val="center"/>
              <w:rPr>
                <w:sz w:val="22"/>
                <w:szCs w:val="22"/>
              </w:rPr>
            </w:pPr>
            <w:r w:rsidRPr="000D5420">
              <w:rPr>
                <w:color w:val="000000"/>
                <w:sz w:val="22"/>
                <w:szCs w:val="22"/>
              </w:rPr>
              <w:t>Разностное сравнение</w:t>
            </w:r>
          </w:p>
        </w:tc>
        <w:tc>
          <w:tcPr>
            <w:tcW w:w="1134" w:type="dxa"/>
            <w:tcBorders>
              <w:top w:val="single" w:sz="4" w:space="0" w:color="auto"/>
              <w:left w:val="single" w:sz="4" w:space="0" w:color="auto"/>
            </w:tcBorders>
            <w:shd w:val="clear" w:color="auto" w:fill="auto"/>
            <w:vAlign w:val="center"/>
          </w:tcPr>
          <w:p w14:paraId="2E053F44" w14:textId="26534BBE"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648D75FD" w14:textId="77777777" w:rsidR="00AD117A" w:rsidRPr="000D5420" w:rsidRDefault="00AD117A" w:rsidP="00CE43AC">
            <w:pPr>
              <w:pStyle w:val="a8"/>
              <w:spacing w:before="40" w:afterLines="40" w:after="96"/>
              <w:ind w:firstLine="284"/>
              <w:jc w:val="center"/>
              <w:rPr>
                <w:sz w:val="22"/>
                <w:szCs w:val="22"/>
              </w:rPr>
            </w:pPr>
            <w:r w:rsidRPr="000D5420">
              <w:rPr>
                <w:color w:val="000000"/>
                <w:sz w:val="22"/>
                <w:szCs w:val="22"/>
              </w:rPr>
              <w:t>Логические задачи на разностное сравнение.</w:t>
            </w:r>
          </w:p>
          <w:p w14:paraId="1A58E035" w14:textId="21F44D12" w:rsidR="00AD117A" w:rsidRPr="000D5420" w:rsidRDefault="00AD117A" w:rsidP="00CE43AC">
            <w:pPr>
              <w:pStyle w:val="12"/>
              <w:spacing w:before="40" w:afterLines="40" w:after="96"/>
              <w:ind w:firstLine="0"/>
              <w:jc w:val="center"/>
              <w:rPr>
                <w:sz w:val="22"/>
                <w:szCs w:val="22"/>
              </w:rPr>
            </w:pPr>
            <w:r w:rsidRPr="000D5420">
              <w:rPr>
                <w:color w:val="000000"/>
                <w:sz w:val="22"/>
                <w:szCs w:val="22"/>
              </w:rPr>
              <w:t>Обратное действие</w:t>
            </w:r>
          </w:p>
        </w:tc>
        <w:tc>
          <w:tcPr>
            <w:tcW w:w="3759" w:type="dxa"/>
            <w:tcBorders>
              <w:top w:val="single" w:sz="4" w:space="0" w:color="auto"/>
              <w:left w:val="single" w:sz="4" w:space="0" w:color="auto"/>
              <w:right w:val="single" w:sz="4" w:space="0" w:color="auto"/>
            </w:tcBorders>
            <w:shd w:val="clear" w:color="auto" w:fill="auto"/>
            <w:vAlign w:val="center"/>
          </w:tcPr>
          <w:p w14:paraId="5E9E1630" w14:textId="343D5D11"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27-30 </w:t>
            </w:r>
            <w:r w:rsidRPr="000D5420">
              <w:rPr>
                <w:color w:val="000000"/>
                <w:sz w:val="22"/>
                <w:szCs w:val="22"/>
              </w:rPr>
              <w:t>«Сравнение чисел», «Задачи на сравнение»</w:t>
            </w:r>
          </w:p>
        </w:tc>
      </w:tr>
      <w:tr w:rsidR="00AD117A" w14:paraId="0F653784"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55FFB339" w14:textId="3128317D" w:rsidR="00AD117A" w:rsidRDefault="00AD117A" w:rsidP="00CE43AC">
            <w:pPr>
              <w:pStyle w:val="12"/>
              <w:spacing w:before="40" w:afterLines="40" w:after="96"/>
              <w:ind w:firstLine="0"/>
              <w:jc w:val="center"/>
            </w:pPr>
            <w:r>
              <w:rPr>
                <w:color w:val="000000"/>
              </w:rPr>
              <w:t>18</w:t>
            </w:r>
          </w:p>
        </w:tc>
        <w:tc>
          <w:tcPr>
            <w:tcW w:w="1985" w:type="dxa"/>
            <w:tcBorders>
              <w:top w:val="single" w:sz="4" w:space="0" w:color="auto"/>
              <w:left w:val="single" w:sz="4" w:space="0" w:color="auto"/>
              <w:bottom w:val="single" w:sz="4" w:space="0" w:color="auto"/>
            </w:tcBorders>
            <w:shd w:val="clear" w:color="auto" w:fill="auto"/>
            <w:vAlign w:val="center"/>
          </w:tcPr>
          <w:p w14:paraId="4D8B6AA5" w14:textId="6DFF59DB" w:rsidR="00AD117A" w:rsidRPr="000D5420" w:rsidRDefault="00AD117A" w:rsidP="00CE43AC">
            <w:pPr>
              <w:pStyle w:val="12"/>
              <w:spacing w:before="40" w:afterLines="40" w:after="96"/>
              <w:ind w:firstLine="0"/>
              <w:jc w:val="center"/>
              <w:rPr>
                <w:sz w:val="22"/>
                <w:szCs w:val="22"/>
              </w:rPr>
            </w:pPr>
            <w:r w:rsidRPr="000D5420">
              <w:rPr>
                <w:color w:val="000000"/>
                <w:sz w:val="22"/>
                <w:szCs w:val="22"/>
              </w:rPr>
              <w:t>Перебор вариантов</w:t>
            </w:r>
          </w:p>
        </w:tc>
        <w:tc>
          <w:tcPr>
            <w:tcW w:w="1134" w:type="dxa"/>
            <w:tcBorders>
              <w:top w:val="single" w:sz="4" w:space="0" w:color="auto"/>
              <w:left w:val="single" w:sz="4" w:space="0" w:color="auto"/>
              <w:bottom w:val="single" w:sz="4" w:space="0" w:color="auto"/>
            </w:tcBorders>
            <w:shd w:val="clear" w:color="auto" w:fill="auto"/>
            <w:vAlign w:val="center"/>
          </w:tcPr>
          <w:p w14:paraId="78872D14" w14:textId="78271167" w:rsidR="00AD117A" w:rsidRPr="000D5420" w:rsidRDefault="00AD117A"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vAlign w:val="center"/>
          </w:tcPr>
          <w:p w14:paraId="74D9631B" w14:textId="0DD39D86" w:rsidR="00AD117A" w:rsidRPr="000D5420" w:rsidRDefault="00AD117A" w:rsidP="00CE43AC">
            <w:pPr>
              <w:pStyle w:val="12"/>
              <w:spacing w:before="40" w:afterLines="40" w:after="96"/>
              <w:ind w:firstLine="0"/>
              <w:jc w:val="center"/>
              <w:rPr>
                <w:sz w:val="22"/>
                <w:szCs w:val="22"/>
              </w:rPr>
            </w:pPr>
            <w:r w:rsidRPr="000D5420">
              <w:rPr>
                <w:color w:val="000000"/>
                <w:sz w:val="22"/>
                <w:szCs w:val="22"/>
              </w:rPr>
              <w:t>Систематический перебор вариантов</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52BBF2FA" w14:textId="0A4ECFF6" w:rsidR="00AD117A" w:rsidRPr="000D5420" w:rsidRDefault="00AD117A" w:rsidP="00CE43AC">
            <w:pPr>
              <w:pStyle w:val="12"/>
              <w:spacing w:before="40" w:afterLines="40" w:after="96"/>
              <w:ind w:firstLine="0"/>
              <w:jc w:val="center"/>
              <w:rPr>
                <w:sz w:val="22"/>
                <w:szCs w:val="22"/>
              </w:rPr>
            </w:pPr>
            <w:r w:rsidRPr="000D5420">
              <w:rPr>
                <w:b/>
                <w:bCs/>
                <w:i/>
                <w:iCs/>
                <w:color w:val="000000"/>
                <w:sz w:val="22"/>
                <w:szCs w:val="22"/>
              </w:rPr>
              <w:t xml:space="preserve">ч. 2, Уроки 31-32 </w:t>
            </w:r>
            <w:r w:rsidRPr="000D5420">
              <w:rPr>
                <w:color w:val="000000"/>
                <w:sz w:val="22"/>
                <w:szCs w:val="22"/>
              </w:rPr>
              <w:t>«Решение задач»</w:t>
            </w:r>
          </w:p>
        </w:tc>
      </w:tr>
      <w:tr w:rsidR="003A1276" w14:paraId="3909ED93" w14:textId="77777777" w:rsidTr="00F4570D">
        <w:tc>
          <w:tcPr>
            <w:tcW w:w="675" w:type="dxa"/>
            <w:tcBorders>
              <w:top w:val="single" w:sz="4" w:space="0" w:color="auto"/>
              <w:left w:val="single" w:sz="4" w:space="0" w:color="auto"/>
            </w:tcBorders>
            <w:shd w:val="clear" w:color="auto" w:fill="auto"/>
            <w:vAlign w:val="center"/>
          </w:tcPr>
          <w:p w14:paraId="61EE3AB4" w14:textId="70835ED2" w:rsidR="003A1276" w:rsidRDefault="003A1276" w:rsidP="00CE43AC">
            <w:pPr>
              <w:pStyle w:val="12"/>
              <w:spacing w:before="40" w:afterLines="40" w:after="96"/>
              <w:ind w:firstLine="0"/>
              <w:jc w:val="center"/>
            </w:pPr>
            <w:r>
              <w:rPr>
                <w:color w:val="000000"/>
              </w:rPr>
              <w:t>19</w:t>
            </w:r>
          </w:p>
        </w:tc>
        <w:tc>
          <w:tcPr>
            <w:tcW w:w="1985" w:type="dxa"/>
            <w:tcBorders>
              <w:top w:val="single" w:sz="4" w:space="0" w:color="auto"/>
              <w:left w:val="single" w:sz="4" w:space="0" w:color="auto"/>
            </w:tcBorders>
            <w:shd w:val="clear" w:color="auto" w:fill="auto"/>
            <w:vAlign w:val="bottom"/>
          </w:tcPr>
          <w:p w14:paraId="0B4F0035" w14:textId="7AD996B2" w:rsidR="003A1276" w:rsidRPr="000D5420" w:rsidRDefault="003A1276" w:rsidP="00CE43AC">
            <w:pPr>
              <w:pStyle w:val="12"/>
              <w:spacing w:before="40" w:afterLines="40" w:after="96"/>
              <w:ind w:firstLine="0"/>
              <w:jc w:val="center"/>
              <w:rPr>
                <w:sz w:val="22"/>
                <w:szCs w:val="22"/>
              </w:rPr>
            </w:pPr>
            <w:r w:rsidRPr="000D5420">
              <w:rPr>
                <w:color w:val="000000"/>
                <w:sz w:val="22"/>
                <w:szCs w:val="22"/>
              </w:rPr>
              <w:t>Игра- соревнование № 4 (подведение итогов по темам 15-18)</w:t>
            </w:r>
          </w:p>
        </w:tc>
        <w:tc>
          <w:tcPr>
            <w:tcW w:w="1134" w:type="dxa"/>
            <w:tcBorders>
              <w:top w:val="single" w:sz="4" w:space="0" w:color="auto"/>
              <w:left w:val="single" w:sz="4" w:space="0" w:color="auto"/>
            </w:tcBorders>
            <w:shd w:val="clear" w:color="auto" w:fill="auto"/>
            <w:vAlign w:val="center"/>
          </w:tcPr>
          <w:p w14:paraId="70C7AB8C" w14:textId="087726F9"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370CFFD6" w14:textId="5E1EDF1E"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 по темам 15-18</w:t>
            </w:r>
          </w:p>
        </w:tc>
        <w:tc>
          <w:tcPr>
            <w:tcW w:w="3759" w:type="dxa"/>
            <w:tcBorders>
              <w:top w:val="single" w:sz="4" w:space="0" w:color="auto"/>
              <w:left w:val="single" w:sz="4" w:space="0" w:color="auto"/>
              <w:right w:val="single" w:sz="4" w:space="0" w:color="auto"/>
            </w:tcBorders>
            <w:shd w:val="clear" w:color="auto" w:fill="auto"/>
            <w:vAlign w:val="center"/>
          </w:tcPr>
          <w:p w14:paraId="08BF96D4" w14:textId="616278BC"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ч. 2, Уроки 21-32</w:t>
            </w:r>
          </w:p>
        </w:tc>
      </w:tr>
      <w:tr w:rsidR="003A1276" w14:paraId="16E3283F" w14:textId="77777777" w:rsidTr="00CE43AC">
        <w:trPr>
          <w:trHeight w:val="1161"/>
        </w:trPr>
        <w:tc>
          <w:tcPr>
            <w:tcW w:w="675" w:type="dxa"/>
            <w:tcBorders>
              <w:top w:val="single" w:sz="4" w:space="0" w:color="auto"/>
              <w:left w:val="single" w:sz="4" w:space="0" w:color="auto"/>
            </w:tcBorders>
            <w:shd w:val="clear" w:color="auto" w:fill="auto"/>
            <w:vAlign w:val="center"/>
          </w:tcPr>
          <w:p w14:paraId="4CEC00D6" w14:textId="19BEA149" w:rsidR="003A1276" w:rsidRDefault="003A1276" w:rsidP="00CE43AC">
            <w:pPr>
              <w:pStyle w:val="12"/>
              <w:spacing w:before="40" w:afterLines="40" w:after="96"/>
              <w:ind w:firstLine="0"/>
              <w:jc w:val="center"/>
            </w:pPr>
            <w:r>
              <w:rPr>
                <w:color w:val="000000"/>
              </w:rPr>
              <w:t>20</w:t>
            </w:r>
          </w:p>
        </w:tc>
        <w:tc>
          <w:tcPr>
            <w:tcW w:w="1985" w:type="dxa"/>
            <w:tcBorders>
              <w:top w:val="single" w:sz="4" w:space="0" w:color="auto"/>
              <w:left w:val="single" w:sz="4" w:space="0" w:color="auto"/>
            </w:tcBorders>
            <w:shd w:val="clear" w:color="auto" w:fill="auto"/>
            <w:vAlign w:val="center"/>
          </w:tcPr>
          <w:p w14:paraId="14E8E2D1" w14:textId="413E30F5" w:rsidR="003A1276" w:rsidRPr="000D5420" w:rsidRDefault="003A1276" w:rsidP="00CE43AC">
            <w:pPr>
              <w:pStyle w:val="12"/>
              <w:spacing w:before="40" w:afterLines="40" w:after="96"/>
              <w:ind w:firstLine="0"/>
              <w:jc w:val="center"/>
              <w:rPr>
                <w:sz w:val="22"/>
                <w:szCs w:val="22"/>
              </w:rPr>
            </w:pPr>
            <w:r w:rsidRPr="000D5420">
              <w:rPr>
                <w:color w:val="000000"/>
                <w:sz w:val="22"/>
                <w:szCs w:val="22"/>
              </w:rPr>
              <w:t>Измерение величин</w:t>
            </w:r>
          </w:p>
        </w:tc>
        <w:tc>
          <w:tcPr>
            <w:tcW w:w="1134" w:type="dxa"/>
            <w:tcBorders>
              <w:top w:val="single" w:sz="4" w:space="0" w:color="auto"/>
              <w:left w:val="single" w:sz="4" w:space="0" w:color="auto"/>
            </w:tcBorders>
            <w:shd w:val="clear" w:color="auto" w:fill="auto"/>
            <w:vAlign w:val="center"/>
          </w:tcPr>
          <w:p w14:paraId="455233EF" w14:textId="09E8ECC4"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7D9F20A7" w14:textId="47CFD2CD" w:rsidR="003A1276" w:rsidRPr="000D5420" w:rsidRDefault="003A1276" w:rsidP="00CE43AC">
            <w:pPr>
              <w:pStyle w:val="12"/>
              <w:spacing w:before="40" w:afterLines="40" w:after="96"/>
              <w:ind w:firstLine="0"/>
              <w:jc w:val="center"/>
              <w:rPr>
                <w:sz w:val="22"/>
                <w:szCs w:val="22"/>
              </w:rPr>
            </w:pPr>
            <w:r w:rsidRPr="000D5420">
              <w:rPr>
                <w:color w:val="000000"/>
                <w:sz w:val="22"/>
                <w:szCs w:val="22"/>
              </w:rPr>
              <w:t>Логические задачи на измерение длины, массы, объема (вместимости)</w:t>
            </w:r>
          </w:p>
        </w:tc>
        <w:tc>
          <w:tcPr>
            <w:tcW w:w="3759" w:type="dxa"/>
            <w:tcBorders>
              <w:top w:val="single" w:sz="4" w:space="0" w:color="auto"/>
              <w:left w:val="single" w:sz="4" w:space="0" w:color="auto"/>
              <w:right w:val="single" w:sz="4" w:space="0" w:color="auto"/>
            </w:tcBorders>
            <w:shd w:val="clear" w:color="auto" w:fill="auto"/>
            <w:vAlign w:val="center"/>
          </w:tcPr>
          <w:p w14:paraId="5CB495C9" w14:textId="0AD6D3C6"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1-6 </w:t>
            </w:r>
            <w:r w:rsidRPr="000D5420">
              <w:rPr>
                <w:color w:val="000000"/>
                <w:sz w:val="22"/>
                <w:szCs w:val="22"/>
              </w:rPr>
              <w:t>«Величины. Длина. Масса. Объем (вместимость)»</w:t>
            </w:r>
          </w:p>
        </w:tc>
      </w:tr>
      <w:tr w:rsidR="003A1276" w14:paraId="7BDF6C88" w14:textId="77777777" w:rsidTr="00F4570D">
        <w:tc>
          <w:tcPr>
            <w:tcW w:w="675" w:type="dxa"/>
            <w:tcBorders>
              <w:top w:val="single" w:sz="4" w:space="0" w:color="auto"/>
              <w:left w:val="single" w:sz="4" w:space="0" w:color="auto"/>
            </w:tcBorders>
            <w:shd w:val="clear" w:color="auto" w:fill="auto"/>
            <w:vAlign w:val="center"/>
          </w:tcPr>
          <w:p w14:paraId="238BC5C4" w14:textId="6E87097A" w:rsidR="003A1276" w:rsidRDefault="003A1276" w:rsidP="00CE43AC">
            <w:pPr>
              <w:pStyle w:val="12"/>
              <w:spacing w:before="40" w:afterLines="40" w:after="96"/>
              <w:ind w:firstLine="0"/>
              <w:jc w:val="center"/>
            </w:pPr>
            <w:r>
              <w:rPr>
                <w:color w:val="000000"/>
              </w:rPr>
              <w:t>21</w:t>
            </w:r>
          </w:p>
        </w:tc>
        <w:tc>
          <w:tcPr>
            <w:tcW w:w="1985" w:type="dxa"/>
            <w:tcBorders>
              <w:top w:val="single" w:sz="4" w:space="0" w:color="auto"/>
              <w:left w:val="single" w:sz="4" w:space="0" w:color="auto"/>
            </w:tcBorders>
            <w:shd w:val="clear" w:color="auto" w:fill="auto"/>
            <w:vAlign w:val="center"/>
          </w:tcPr>
          <w:p w14:paraId="442EB19E" w14:textId="4D837026" w:rsidR="003A1276" w:rsidRPr="000D5420" w:rsidRDefault="003A1276" w:rsidP="00CE43AC">
            <w:pPr>
              <w:pStyle w:val="12"/>
              <w:spacing w:before="40" w:afterLines="40" w:after="96"/>
              <w:ind w:firstLine="0"/>
              <w:jc w:val="center"/>
              <w:rPr>
                <w:sz w:val="22"/>
                <w:szCs w:val="22"/>
              </w:rPr>
            </w:pPr>
            <w:r w:rsidRPr="000D5420">
              <w:rPr>
                <w:color w:val="000000"/>
                <w:sz w:val="22"/>
                <w:szCs w:val="22"/>
              </w:rPr>
              <w:t>Свойства величин</w:t>
            </w:r>
          </w:p>
        </w:tc>
        <w:tc>
          <w:tcPr>
            <w:tcW w:w="1134" w:type="dxa"/>
            <w:tcBorders>
              <w:top w:val="single" w:sz="4" w:space="0" w:color="auto"/>
              <w:left w:val="single" w:sz="4" w:space="0" w:color="auto"/>
            </w:tcBorders>
            <w:shd w:val="clear" w:color="auto" w:fill="auto"/>
            <w:vAlign w:val="center"/>
          </w:tcPr>
          <w:p w14:paraId="4E60C3D4" w14:textId="4672521F"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71457627" w14:textId="2AC553D1" w:rsidR="003A1276" w:rsidRPr="000D5420" w:rsidRDefault="003A1276" w:rsidP="00CE43AC">
            <w:pPr>
              <w:pStyle w:val="12"/>
              <w:spacing w:before="40" w:afterLines="40" w:after="96"/>
              <w:ind w:firstLine="0"/>
              <w:jc w:val="center"/>
              <w:rPr>
                <w:sz w:val="22"/>
                <w:szCs w:val="22"/>
              </w:rPr>
            </w:pPr>
            <w:r w:rsidRPr="000D5420">
              <w:rPr>
                <w:color w:val="000000"/>
                <w:sz w:val="22"/>
                <w:szCs w:val="22"/>
              </w:rPr>
              <w:t>Логические задачи на свойства величин</w:t>
            </w:r>
          </w:p>
        </w:tc>
        <w:tc>
          <w:tcPr>
            <w:tcW w:w="3759" w:type="dxa"/>
            <w:tcBorders>
              <w:top w:val="single" w:sz="4" w:space="0" w:color="auto"/>
              <w:left w:val="single" w:sz="4" w:space="0" w:color="auto"/>
              <w:right w:val="single" w:sz="4" w:space="0" w:color="auto"/>
            </w:tcBorders>
            <w:shd w:val="clear" w:color="auto" w:fill="auto"/>
            <w:vAlign w:val="bottom"/>
          </w:tcPr>
          <w:p w14:paraId="10D2A3B7" w14:textId="6F2D499F"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7-10 </w:t>
            </w:r>
            <w:r w:rsidRPr="000D5420">
              <w:rPr>
                <w:color w:val="000000"/>
                <w:sz w:val="22"/>
                <w:szCs w:val="22"/>
              </w:rPr>
              <w:t>«Свойства величин (длина, масса, объем (вместимость)»</w:t>
            </w:r>
          </w:p>
        </w:tc>
      </w:tr>
      <w:tr w:rsidR="003A1276" w14:paraId="292C7165" w14:textId="77777777" w:rsidTr="00F4570D">
        <w:tc>
          <w:tcPr>
            <w:tcW w:w="675" w:type="dxa"/>
            <w:tcBorders>
              <w:top w:val="single" w:sz="4" w:space="0" w:color="auto"/>
              <w:left w:val="single" w:sz="4" w:space="0" w:color="auto"/>
            </w:tcBorders>
            <w:shd w:val="clear" w:color="auto" w:fill="auto"/>
            <w:vAlign w:val="center"/>
          </w:tcPr>
          <w:p w14:paraId="4553A16E" w14:textId="376E4AA7" w:rsidR="003A1276" w:rsidRDefault="003A1276" w:rsidP="00CE43AC">
            <w:pPr>
              <w:pStyle w:val="12"/>
              <w:spacing w:before="40" w:afterLines="40" w:after="96"/>
              <w:ind w:firstLine="0"/>
              <w:jc w:val="center"/>
            </w:pPr>
            <w:r>
              <w:rPr>
                <w:color w:val="000000"/>
              </w:rPr>
              <w:t>22</w:t>
            </w:r>
          </w:p>
        </w:tc>
        <w:tc>
          <w:tcPr>
            <w:tcW w:w="1985" w:type="dxa"/>
            <w:tcBorders>
              <w:top w:val="single" w:sz="4" w:space="0" w:color="auto"/>
              <w:left w:val="single" w:sz="4" w:space="0" w:color="auto"/>
            </w:tcBorders>
            <w:shd w:val="clear" w:color="auto" w:fill="auto"/>
            <w:vAlign w:val="center"/>
          </w:tcPr>
          <w:p w14:paraId="3464D4E6" w14:textId="1D32C61B" w:rsidR="003A1276" w:rsidRPr="000D5420" w:rsidRDefault="003A1276" w:rsidP="00CE43AC">
            <w:pPr>
              <w:pStyle w:val="12"/>
              <w:spacing w:before="40" w:afterLines="40" w:after="96"/>
              <w:ind w:firstLine="0"/>
              <w:jc w:val="center"/>
              <w:rPr>
                <w:sz w:val="22"/>
                <w:szCs w:val="22"/>
              </w:rPr>
            </w:pPr>
            <w:r w:rsidRPr="000D5420">
              <w:rPr>
                <w:color w:val="000000"/>
                <w:sz w:val="22"/>
                <w:szCs w:val="22"/>
              </w:rPr>
              <w:t>Уравнения</w:t>
            </w:r>
          </w:p>
        </w:tc>
        <w:tc>
          <w:tcPr>
            <w:tcW w:w="1134" w:type="dxa"/>
            <w:tcBorders>
              <w:top w:val="single" w:sz="4" w:space="0" w:color="auto"/>
              <w:left w:val="single" w:sz="4" w:space="0" w:color="auto"/>
            </w:tcBorders>
            <w:shd w:val="clear" w:color="auto" w:fill="auto"/>
            <w:vAlign w:val="center"/>
          </w:tcPr>
          <w:p w14:paraId="1B485087" w14:textId="3FE6C0B1"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4045FDC5" w14:textId="127B19B3" w:rsidR="003A1276" w:rsidRPr="000D5420" w:rsidRDefault="003A1276" w:rsidP="00CE43AC">
            <w:pPr>
              <w:pStyle w:val="12"/>
              <w:spacing w:before="40" w:afterLines="40" w:after="96"/>
              <w:ind w:firstLine="0"/>
              <w:jc w:val="center"/>
              <w:rPr>
                <w:sz w:val="22"/>
                <w:szCs w:val="22"/>
              </w:rPr>
            </w:pPr>
            <w:r w:rsidRPr="000D5420">
              <w:rPr>
                <w:color w:val="000000"/>
                <w:sz w:val="22"/>
                <w:szCs w:val="22"/>
              </w:rPr>
              <w:t>Решение простых уравнений на сложение и вычитание</w:t>
            </w:r>
          </w:p>
        </w:tc>
        <w:tc>
          <w:tcPr>
            <w:tcW w:w="3759" w:type="dxa"/>
            <w:tcBorders>
              <w:top w:val="single" w:sz="4" w:space="0" w:color="auto"/>
              <w:left w:val="single" w:sz="4" w:space="0" w:color="auto"/>
              <w:right w:val="single" w:sz="4" w:space="0" w:color="auto"/>
            </w:tcBorders>
            <w:shd w:val="clear" w:color="auto" w:fill="auto"/>
            <w:vAlign w:val="center"/>
          </w:tcPr>
          <w:p w14:paraId="58254748" w14:textId="1795A1E0"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11-17 </w:t>
            </w:r>
            <w:r w:rsidRPr="000D5420">
              <w:rPr>
                <w:color w:val="000000"/>
                <w:sz w:val="22"/>
                <w:szCs w:val="22"/>
              </w:rPr>
              <w:t>«Уравнение»</w:t>
            </w:r>
          </w:p>
        </w:tc>
      </w:tr>
      <w:tr w:rsidR="003A1276" w14:paraId="0C6C1418" w14:textId="77777777" w:rsidTr="00F4570D">
        <w:tc>
          <w:tcPr>
            <w:tcW w:w="675" w:type="dxa"/>
            <w:tcBorders>
              <w:top w:val="single" w:sz="4" w:space="0" w:color="auto"/>
              <w:left w:val="single" w:sz="4" w:space="0" w:color="auto"/>
            </w:tcBorders>
            <w:shd w:val="clear" w:color="auto" w:fill="auto"/>
            <w:vAlign w:val="center"/>
          </w:tcPr>
          <w:p w14:paraId="2906FA2C" w14:textId="626FCA8A" w:rsidR="003A1276" w:rsidRDefault="003A1276" w:rsidP="00CE43AC">
            <w:pPr>
              <w:pStyle w:val="12"/>
              <w:spacing w:before="40" w:afterLines="40" w:after="96"/>
              <w:ind w:firstLine="0"/>
              <w:jc w:val="center"/>
            </w:pPr>
            <w:r>
              <w:rPr>
                <w:color w:val="000000"/>
              </w:rPr>
              <w:t>23</w:t>
            </w:r>
          </w:p>
        </w:tc>
        <w:tc>
          <w:tcPr>
            <w:tcW w:w="1985" w:type="dxa"/>
            <w:tcBorders>
              <w:top w:val="single" w:sz="4" w:space="0" w:color="auto"/>
              <w:left w:val="single" w:sz="4" w:space="0" w:color="auto"/>
            </w:tcBorders>
            <w:shd w:val="clear" w:color="auto" w:fill="auto"/>
            <w:vAlign w:val="center"/>
          </w:tcPr>
          <w:p w14:paraId="0BB83298" w14:textId="75BA0ADD" w:rsidR="003A1276" w:rsidRPr="000D5420" w:rsidRDefault="003A1276" w:rsidP="00CE43AC">
            <w:pPr>
              <w:pStyle w:val="12"/>
              <w:spacing w:before="40" w:afterLines="40" w:after="96"/>
              <w:ind w:firstLine="0"/>
              <w:jc w:val="center"/>
              <w:rPr>
                <w:sz w:val="22"/>
                <w:szCs w:val="22"/>
              </w:rPr>
            </w:pPr>
            <w:r w:rsidRPr="000D5420">
              <w:rPr>
                <w:color w:val="000000"/>
                <w:sz w:val="22"/>
                <w:szCs w:val="22"/>
              </w:rPr>
              <w:t>Поиск закономерностей</w:t>
            </w:r>
          </w:p>
        </w:tc>
        <w:tc>
          <w:tcPr>
            <w:tcW w:w="1134" w:type="dxa"/>
            <w:tcBorders>
              <w:top w:val="single" w:sz="4" w:space="0" w:color="auto"/>
              <w:left w:val="single" w:sz="4" w:space="0" w:color="auto"/>
            </w:tcBorders>
            <w:shd w:val="clear" w:color="auto" w:fill="auto"/>
            <w:vAlign w:val="center"/>
          </w:tcPr>
          <w:p w14:paraId="3479A512" w14:textId="7D3FAE5A"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39BE71B1" w14:textId="0F10AC75"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 на поиск закономерностей</w:t>
            </w:r>
          </w:p>
        </w:tc>
        <w:tc>
          <w:tcPr>
            <w:tcW w:w="3759" w:type="dxa"/>
            <w:tcBorders>
              <w:top w:val="single" w:sz="4" w:space="0" w:color="auto"/>
              <w:left w:val="single" w:sz="4" w:space="0" w:color="auto"/>
              <w:right w:val="single" w:sz="4" w:space="0" w:color="auto"/>
            </w:tcBorders>
            <w:shd w:val="clear" w:color="auto" w:fill="auto"/>
            <w:vAlign w:val="center"/>
          </w:tcPr>
          <w:p w14:paraId="5A1C5815" w14:textId="0DB4BE6D"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18-22 </w:t>
            </w:r>
            <w:r w:rsidRPr="000D5420">
              <w:rPr>
                <w:color w:val="000000"/>
                <w:sz w:val="22"/>
                <w:szCs w:val="22"/>
              </w:rPr>
              <w:t>«Единицы счета», «Число 10»</w:t>
            </w:r>
          </w:p>
        </w:tc>
      </w:tr>
      <w:tr w:rsidR="003A1276" w14:paraId="75C14DD6" w14:textId="77777777" w:rsidTr="00F4570D">
        <w:tc>
          <w:tcPr>
            <w:tcW w:w="675" w:type="dxa"/>
            <w:tcBorders>
              <w:top w:val="single" w:sz="4" w:space="0" w:color="auto"/>
              <w:left w:val="single" w:sz="4" w:space="0" w:color="auto"/>
            </w:tcBorders>
            <w:shd w:val="clear" w:color="auto" w:fill="auto"/>
            <w:vAlign w:val="center"/>
          </w:tcPr>
          <w:p w14:paraId="294B96DD" w14:textId="69FA1EBB" w:rsidR="003A1276" w:rsidRDefault="003A1276" w:rsidP="00CE43AC">
            <w:pPr>
              <w:pStyle w:val="12"/>
              <w:spacing w:before="40" w:afterLines="40" w:after="96"/>
              <w:ind w:firstLine="0"/>
              <w:jc w:val="center"/>
            </w:pPr>
            <w:r>
              <w:rPr>
                <w:color w:val="000000"/>
              </w:rPr>
              <w:t>24</w:t>
            </w:r>
          </w:p>
        </w:tc>
        <w:tc>
          <w:tcPr>
            <w:tcW w:w="1985" w:type="dxa"/>
            <w:tcBorders>
              <w:top w:val="single" w:sz="4" w:space="0" w:color="auto"/>
              <w:left w:val="single" w:sz="4" w:space="0" w:color="auto"/>
            </w:tcBorders>
            <w:shd w:val="clear" w:color="auto" w:fill="auto"/>
            <w:vAlign w:val="bottom"/>
          </w:tcPr>
          <w:p w14:paraId="53E77453" w14:textId="3B79E28C" w:rsidR="003A1276" w:rsidRPr="000D5420" w:rsidRDefault="003A1276" w:rsidP="00CE43AC">
            <w:pPr>
              <w:pStyle w:val="12"/>
              <w:spacing w:before="40" w:afterLines="40" w:after="96"/>
              <w:ind w:firstLine="0"/>
              <w:jc w:val="center"/>
              <w:rPr>
                <w:sz w:val="22"/>
                <w:szCs w:val="22"/>
              </w:rPr>
            </w:pPr>
            <w:r w:rsidRPr="000D5420">
              <w:rPr>
                <w:color w:val="000000"/>
                <w:sz w:val="22"/>
                <w:szCs w:val="22"/>
              </w:rPr>
              <w:t>Игра- соревнование № 5 (подведение итогов по темам 20-23)</w:t>
            </w:r>
          </w:p>
        </w:tc>
        <w:tc>
          <w:tcPr>
            <w:tcW w:w="1134" w:type="dxa"/>
            <w:tcBorders>
              <w:top w:val="single" w:sz="4" w:space="0" w:color="auto"/>
              <w:left w:val="single" w:sz="4" w:space="0" w:color="auto"/>
            </w:tcBorders>
            <w:shd w:val="clear" w:color="auto" w:fill="auto"/>
            <w:vAlign w:val="center"/>
          </w:tcPr>
          <w:p w14:paraId="71667E66" w14:textId="4DF4DCF1"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040BFEA0" w14:textId="45CCD959"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 по темам 20-23</w:t>
            </w:r>
          </w:p>
        </w:tc>
        <w:tc>
          <w:tcPr>
            <w:tcW w:w="3759" w:type="dxa"/>
            <w:tcBorders>
              <w:top w:val="single" w:sz="4" w:space="0" w:color="auto"/>
              <w:left w:val="single" w:sz="4" w:space="0" w:color="auto"/>
              <w:right w:val="single" w:sz="4" w:space="0" w:color="auto"/>
            </w:tcBorders>
            <w:shd w:val="clear" w:color="auto" w:fill="auto"/>
            <w:vAlign w:val="center"/>
          </w:tcPr>
          <w:p w14:paraId="5B34056F" w14:textId="5EBB1654"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ч. 3, Уроки 1-22</w:t>
            </w:r>
          </w:p>
        </w:tc>
      </w:tr>
      <w:tr w:rsidR="003A1276" w14:paraId="23934A1C" w14:textId="77777777" w:rsidTr="00F4570D">
        <w:tc>
          <w:tcPr>
            <w:tcW w:w="675" w:type="dxa"/>
            <w:tcBorders>
              <w:top w:val="single" w:sz="4" w:space="0" w:color="auto"/>
              <w:left w:val="single" w:sz="4" w:space="0" w:color="auto"/>
            </w:tcBorders>
            <w:shd w:val="clear" w:color="auto" w:fill="auto"/>
            <w:vAlign w:val="center"/>
          </w:tcPr>
          <w:p w14:paraId="13D3F4C5" w14:textId="4A547D0A" w:rsidR="003A1276" w:rsidRDefault="003A1276" w:rsidP="00CE43AC">
            <w:pPr>
              <w:pStyle w:val="12"/>
              <w:spacing w:before="40" w:afterLines="40" w:after="96"/>
              <w:ind w:firstLine="0"/>
              <w:jc w:val="center"/>
            </w:pPr>
            <w:r>
              <w:rPr>
                <w:color w:val="000000"/>
              </w:rPr>
              <w:t>25</w:t>
            </w:r>
          </w:p>
        </w:tc>
        <w:tc>
          <w:tcPr>
            <w:tcW w:w="1985" w:type="dxa"/>
            <w:tcBorders>
              <w:top w:val="single" w:sz="4" w:space="0" w:color="auto"/>
              <w:left w:val="single" w:sz="4" w:space="0" w:color="auto"/>
            </w:tcBorders>
            <w:shd w:val="clear" w:color="auto" w:fill="auto"/>
            <w:vAlign w:val="center"/>
          </w:tcPr>
          <w:p w14:paraId="4561DDF1" w14:textId="264DD162" w:rsidR="003A1276" w:rsidRPr="000D5420" w:rsidRDefault="003A1276" w:rsidP="00CE43AC">
            <w:pPr>
              <w:pStyle w:val="12"/>
              <w:spacing w:before="40" w:afterLines="40" w:after="96"/>
              <w:ind w:firstLine="0"/>
              <w:jc w:val="center"/>
              <w:rPr>
                <w:sz w:val="22"/>
                <w:szCs w:val="22"/>
              </w:rPr>
            </w:pPr>
            <w:r w:rsidRPr="000D5420">
              <w:rPr>
                <w:color w:val="000000"/>
                <w:sz w:val="22"/>
                <w:szCs w:val="22"/>
              </w:rPr>
              <w:t>Составные задачи</w:t>
            </w:r>
          </w:p>
        </w:tc>
        <w:tc>
          <w:tcPr>
            <w:tcW w:w="1134" w:type="dxa"/>
            <w:tcBorders>
              <w:top w:val="single" w:sz="4" w:space="0" w:color="auto"/>
              <w:left w:val="single" w:sz="4" w:space="0" w:color="auto"/>
            </w:tcBorders>
            <w:shd w:val="clear" w:color="auto" w:fill="auto"/>
            <w:vAlign w:val="center"/>
          </w:tcPr>
          <w:p w14:paraId="568C3F1D" w14:textId="126673E5"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5D5E3032" w14:textId="7F78E31E"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 на выбор и применение известных алгоритмов</w:t>
            </w:r>
          </w:p>
        </w:tc>
        <w:tc>
          <w:tcPr>
            <w:tcW w:w="3759" w:type="dxa"/>
            <w:tcBorders>
              <w:top w:val="single" w:sz="4" w:space="0" w:color="auto"/>
              <w:left w:val="single" w:sz="4" w:space="0" w:color="auto"/>
              <w:right w:val="single" w:sz="4" w:space="0" w:color="auto"/>
            </w:tcBorders>
            <w:shd w:val="clear" w:color="auto" w:fill="auto"/>
            <w:vAlign w:val="center"/>
          </w:tcPr>
          <w:p w14:paraId="016BE741" w14:textId="5BADE850"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10, 23-26 </w:t>
            </w:r>
            <w:r w:rsidRPr="000D5420">
              <w:rPr>
                <w:color w:val="000000"/>
                <w:sz w:val="22"/>
                <w:szCs w:val="22"/>
              </w:rPr>
              <w:t>«Решение составных задач»</w:t>
            </w:r>
          </w:p>
        </w:tc>
      </w:tr>
      <w:tr w:rsidR="003A1276" w14:paraId="1F44B29D" w14:textId="77777777" w:rsidTr="00F4570D">
        <w:tc>
          <w:tcPr>
            <w:tcW w:w="675" w:type="dxa"/>
            <w:tcBorders>
              <w:top w:val="single" w:sz="4" w:space="0" w:color="auto"/>
              <w:left w:val="single" w:sz="4" w:space="0" w:color="auto"/>
            </w:tcBorders>
            <w:shd w:val="clear" w:color="auto" w:fill="auto"/>
            <w:vAlign w:val="center"/>
          </w:tcPr>
          <w:p w14:paraId="26CA0631" w14:textId="39B62CFD" w:rsidR="003A1276" w:rsidRDefault="003A1276" w:rsidP="00CE43AC">
            <w:pPr>
              <w:pStyle w:val="12"/>
              <w:spacing w:before="40" w:afterLines="40" w:after="96"/>
              <w:ind w:firstLine="0"/>
              <w:jc w:val="center"/>
            </w:pPr>
            <w:r>
              <w:rPr>
                <w:color w:val="000000"/>
              </w:rPr>
              <w:t>26</w:t>
            </w:r>
          </w:p>
        </w:tc>
        <w:tc>
          <w:tcPr>
            <w:tcW w:w="1985" w:type="dxa"/>
            <w:tcBorders>
              <w:top w:val="single" w:sz="4" w:space="0" w:color="auto"/>
              <w:left w:val="single" w:sz="4" w:space="0" w:color="auto"/>
            </w:tcBorders>
            <w:shd w:val="clear" w:color="auto" w:fill="auto"/>
            <w:vAlign w:val="center"/>
          </w:tcPr>
          <w:p w14:paraId="2F5C414C" w14:textId="1CE8BD47" w:rsidR="003A1276" w:rsidRPr="000D5420" w:rsidRDefault="003A1276" w:rsidP="00CE43AC">
            <w:pPr>
              <w:pStyle w:val="12"/>
              <w:spacing w:before="40" w:afterLines="40" w:after="96"/>
              <w:ind w:firstLine="0"/>
              <w:jc w:val="center"/>
              <w:rPr>
                <w:sz w:val="22"/>
                <w:szCs w:val="22"/>
              </w:rPr>
            </w:pPr>
            <w:r w:rsidRPr="000D5420">
              <w:rPr>
                <w:color w:val="000000"/>
                <w:sz w:val="22"/>
                <w:szCs w:val="22"/>
              </w:rPr>
              <w:t>Логические рассуждения</w:t>
            </w:r>
          </w:p>
        </w:tc>
        <w:tc>
          <w:tcPr>
            <w:tcW w:w="1134" w:type="dxa"/>
            <w:tcBorders>
              <w:top w:val="single" w:sz="4" w:space="0" w:color="auto"/>
              <w:left w:val="single" w:sz="4" w:space="0" w:color="auto"/>
            </w:tcBorders>
            <w:shd w:val="clear" w:color="auto" w:fill="auto"/>
            <w:vAlign w:val="center"/>
          </w:tcPr>
          <w:p w14:paraId="0141BCA2" w14:textId="27B21EB1"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51EE32EC" w14:textId="7750343B"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 требующие организации логических рассуждений</w:t>
            </w:r>
          </w:p>
        </w:tc>
        <w:tc>
          <w:tcPr>
            <w:tcW w:w="3759" w:type="dxa"/>
            <w:tcBorders>
              <w:top w:val="single" w:sz="4" w:space="0" w:color="auto"/>
              <w:left w:val="single" w:sz="4" w:space="0" w:color="auto"/>
              <w:right w:val="single" w:sz="4" w:space="0" w:color="auto"/>
            </w:tcBorders>
            <w:shd w:val="clear" w:color="auto" w:fill="auto"/>
            <w:vAlign w:val="center"/>
          </w:tcPr>
          <w:p w14:paraId="3A2457AF" w14:textId="5AF0A3A8"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27-31 </w:t>
            </w:r>
            <w:r w:rsidRPr="000D5420">
              <w:rPr>
                <w:color w:val="000000"/>
                <w:sz w:val="22"/>
                <w:szCs w:val="22"/>
              </w:rPr>
              <w:t>«Дециметр», «Числа до 20»</w:t>
            </w:r>
          </w:p>
        </w:tc>
      </w:tr>
      <w:tr w:rsidR="003A1276" w14:paraId="08DA3940" w14:textId="77777777" w:rsidTr="00F4570D">
        <w:tc>
          <w:tcPr>
            <w:tcW w:w="675" w:type="dxa"/>
            <w:tcBorders>
              <w:top w:val="single" w:sz="4" w:space="0" w:color="auto"/>
              <w:left w:val="single" w:sz="4" w:space="0" w:color="auto"/>
            </w:tcBorders>
            <w:shd w:val="clear" w:color="auto" w:fill="auto"/>
            <w:vAlign w:val="center"/>
          </w:tcPr>
          <w:p w14:paraId="2984E2F0" w14:textId="5CC35758" w:rsidR="003A1276" w:rsidRDefault="003A1276" w:rsidP="00CE43AC">
            <w:pPr>
              <w:pStyle w:val="12"/>
              <w:spacing w:before="40" w:afterLines="40" w:after="96"/>
              <w:ind w:firstLine="0"/>
              <w:jc w:val="center"/>
            </w:pPr>
            <w:r>
              <w:rPr>
                <w:color w:val="000000"/>
              </w:rPr>
              <w:t>27</w:t>
            </w:r>
          </w:p>
        </w:tc>
        <w:tc>
          <w:tcPr>
            <w:tcW w:w="1985" w:type="dxa"/>
            <w:tcBorders>
              <w:top w:val="single" w:sz="4" w:space="0" w:color="auto"/>
              <w:left w:val="single" w:sz="4" w:space="0" w:color="auto"/>
            </w:tcBorders>
            <w:shd w:val="clear" w:color="auto" w:fill="auto"/>
            <w:vAlign w:val="center"/>
          </w:tcPr>
          <w:p w14:paraId="6A02E9FA" w14:textId="4CFAB9B6" w:rsidR="003A1276" w:rsidRPr="000D5420" w:rsidRDefault="003A1276" w:rsidP="00CE43AC">
            <w:pPr>
              <w:pStyle w:val="12"/>
              <w:spacing w:before="40" w:afterLines="40" w:after="96"/>
              <w:ind w:firstLine="0"/>
              <w:jc w:val="center"/>
              <w:rPr>
                <w:sz w:val="22"/>
                <w:szCs w:val="22"/>
              </w:rPr>
            </w:pPr>
            <w:r w:rsidRPr="000D5420">
              <w:rPr>
                <w:color w:val="000000"/>
                <w:sz w:val="22"/>
                <w:szCs w:val="22"/>
              </w:rPr>
              <w:t>Танграм</w:t>
            </w:r>
          </w:p>
        </w:tc>
        <w:tc>
          <w:tcPr>
            <w:tcW w:w="1134" w:type="dxa"/>
            <w:tcBorders>
              <w:top w:val="single" w:sz="4" w:space="0" w:color="auto"/>
              <w:left w:val="single" w:sz="4" w:space="0" w:color="auto"/>
            </w:tcBorders>
            <w:shd w:val="clear" w:color="auto" w:fill="auto"/>
            <w:vAlign w:val="center"/>
          </w:tcPr>
          <w:p w14:paraId="0CD6FF07" w14:textId="49B366CA"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2F0275E7" w14:textId="027B2DE6" w:rsidR="003A1276" w:rsidRPr="000D5420" w:rsidRDefault="003A1276" w:rsidP="00CE43AC">
            <w:pPr>
              <w:pStyle w:val="12"/>
              <w:spacing w:before="40" w:afterLines="40" w:after="96"/>
              <w:ind w:firstLine="0"/>
              <w:jc w:val="center"/>
              <w:rPr>
                <w:sz w:val="22"/>
                <w:szCs w:val="22"/>
              </w:rPr>
            </w:pPr>
            <w:r w:rsidRPr="000D5420">
              <w:rPr>
                <w:color w:val="000000"/>
                <w:sz w:val="22"/>
                <w:szCs w:val="22"/>
              </w:rPr>
              <w:t>Составление фигур из частей танграма</w:t>
            </w:r>
          </w:p>
        </w:tc>
        <w:tc>
          <w:tcPr>
            <w:tcW w:w="3759" w:type="dxa"/>
            <w:tcBorders>
              <w:top w:val="single" w:sz="4" w:space="0" w:color="auto"/>
              <w:left w:val="single" w:sz="4" w:space="0" w:color="auto"/>
              <w:right w:val="single" w:sz="4" w:space="0" w:color="auto"/>
            </w:tcBorders>
            <w:shd w:val="clear" w:color="auto" w:fill="auto"/>
            <w:vAlign w:val="bottom"/>
          </w:tcPr>
          <w:p w14:paraId="0C71E7E7" w14:textId="4A9C9437"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32-37 </w:t>
            </w:r>
            <w:r w:rsidRPr="000D5420">
              <w:rPr>
                <w:color w:val="000000"/>
                <w:sz w:val="22"/>
                <w:szCs w:val="22"/>
              </w:rPr>
              <w:t>«Нумерация, сравнение, сложение и вычитание двузначных чисел»</w:t>
            </w:r>
          </w:p>
        </w:tc>
      </w:tr>
      <w:tr w:rsidR="003A1276" w14:paraId="0549577F"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36D305CC" w14:textId="73EEDCA5" w:rsidR="003A1276" w:rsidRDefault="003A1276" w:rsidP="00CE43AC">
            <w:pPr>
              <w:pStyle w:val="12"/>
              <w:spacing w:before="40" w:afterLines="40" w:after="96"/>
              <w:ind w:firstLine="0"/>
              <w:jc w:val="center"/>
            </w:pPr>
            <w:r>
              <w:rPr>
                <w:color w:val="000000"/>
              </w:rPr>
              <w:t>28</w:t>
            </w:r>
          </w:p>
        </w:tc>
        <w:tc>
          <w:tcPr>
            <w:tcW w:w="1985" w:type="dxa"/>
            <w:tcBorders>
              <w:top w:val="single" w:sz="4" w:space="0" w:color="auto"/>
              <w:left w:val="single" w:sz="4" w:space="0" w:color="auto"/>
              <w:bottom w:val="single" w:sz="4" w:space="0" w:color="auto"/>
            </w:tcBorders>
            <w:shd w:val="clear" w:color="auto" w:fill="auto"/>
            <w:vAlign w:val="center"/>
          </w:tcPr>
          <w:p w14:paraId="589229C4" w14:textId="2D938E8B" w:rsidR="003A1276" w:rsidRPr="000D5420" w:rsidRDefault="003A1276" w:rsidP="00CE43AC">
            <w:pPr>
              <w:pStyle w:val="12"/>
              <w:spacing w:before="40" w:afterLines="40" w:after="96"/>
              <w:ind w:firstLine="0"/>
              <w:jc w:val="center"/>
              <w:rPr>
                <w:sz w:val="22"/>
                <w:szCs w:val="22"/>
              </w:rPr>
            </w:pPr>
            <w:r w:rsidRPr="000D5420">
              <w:rPr>
                <w:color w:val="000000"/>
                <w:sz w:val="22"/>
                <w:szCs w:val="22"/>
              </w:rPr>
              <w:t>Таблицы</w:t>
            </w:r>
          </w:p>
        </w:tc>
        <w:tc>
          <w:tcPr>
            <w:tcW w:w="1134" w:type="dxa"/>
            <w:tcBorders>
              <w:top w:val="single" w:sz="4" w:space="0" w:color="auto"/>
              <w:left w:val="single" w:sz="4" w:space="0" w:color="auto"/>
              <w:bottom w:val="single" w:sz="4" w:space="0" w:color="auto"/>
            </w:tcBorders>
            <w:shd w:val="clear" w:color="auto" w:fill="auto"/>
            <w:vAlign w:val="center"/>
          </w:tcPr>
          <w:p w14:paraId="7A59290E" w14:textId="10D033DB"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vAlign w:val="center"/>
          </w:tcPr>
          <w:p w14:paraId="4988EAA8" w14:textId="1E62055E"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 на поиск закономерностей в таблицах</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249F1084" w14:textId="3174B274"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38-40 </w:t>
            </w:r>
            <w:r w:rsidRPr="000D5420">
              <w:rPr>
                <w:color w:val="000000"/>
                <w:sz w:val="22"/>
                <w:szCs w:val="22"/>
              </w:rPr>
              <w:t>«Таблица сложения»</w:t>
            </w:r>
          </w:p>
        </w:tc>
      </w:tr>
      <w:tr w:rsidR="003A1276" w14:paraId="7D779EDA" w14:textId="77777777" w:rsidTr="00F4570D">
        <w:tc>
          <w:tcPr>
            <w:tcW w:w="675" w:type="dxa"/>
            <w:tcBorders>
              <w:top w:val="single" w:sz="4" w:space="0" w:color="auto"/>
              <w:left w:val="single" w:sz="4" w:space="0" w:color="auto"/>
            </w:tcBorders>
            <w:shd w:val="clear" w:color="auto" w:fill="auto"/>
            <w:vAlign w:val="center"/>
          </w:tcPr>
          <w:p w14:paraId="69AE57CF" w14:textId="153BBC76" w:rsidR="003A1276" w:rsidRDefault="003A1276" w:rsidP="00CE43AC">
            <w:pPr>
              <w:pStyle w:val="12"/>
              <w:spacing w:before="40" w:afterLines="40" w:after="96"/>
              <w:ind w:firstLine="0"/>
              <w:jc w:val="center"/>
            </w:pPr>
            <w:r>
              <w:rPr>
                <w:color w:val="000000"/>
              </w:rPr>
              <w:t>29</w:t>
            </w:r>
          </w:p>
        </w:tc>
        <w:tc>
          <w:tcPr>
            <w:tcW w:w="1985" w:type="dxa"/>
            <w:tcBorders>
              <w:top w:val="single" w:sz="4" w:space="0" w:color="auto"/>
              <w:left w:val="single" w:sz="4" w:space="0" w:color="auto"/>
            </w:tcBorders>
            <w:shd w:val="clear" w:color="auto" w:fill="auto"/>
            <w:vAlign w:val="center"/>
          </w:tcPr>
          <w:p w14:paraId="606B94A3" w14:textId="2FB9BB75"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Задачи-ловушки</w:t>
            </w:r>
          </w:p>
        </w:tc>
        <w:tc>
          <w:tcPr>
            <w:tcW w:w="1134" w:type="dxa"/>
            <w:tcBorders>
              <w:top w:val="single" w:sz="4" w:space="0" w:color="auto"/>
              <w:left w:val="single" w:sz="4" w:space="0" w:color="auto"/>
            </w:tcBorders>
            <w:shd w:val="clear" w:color="auto" w:fill="auto"/>
            <w:vAlign w:val="center"/>
          </w:tcPr>
          <w:p w14:paraId="1A321566" w14:textId="03594103"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0E6B97EA" w14:textId="121FCAD6" w:rsidR="003A1276" w:rsidRPr="000D5420" w:rsidRDefault="003A1276" w:rsidP="00CE43AC">
            <w:pPr>
              <w:pStyle w:val="12"/>
              <w:spacing w:before="40" w:afterLines="40" w:after="96"/>
              <w:ind w:firstLine="0"/>
              <w:jc w:val="center"/>
              <w:rPr>
                <w:sz w:val="22"/>
                <w:szCs w:val="22"/>
              </w:rPr>
            </w:pPr>
            <w:r w:rsidRPr="000D5420">
              <w:rPr>
                <w:color w:val="000000"/>
                <w:sz w:val="22"/>
                <w:szCs w:val="22"/>
              </w:rPr>
              <w:t>Задачи с некорректными и неполными формулировками</w:t>
            </w:r>
          </w:p>
        </w:tc>
        <w:tc>
          <w:tcPr>
            <w:tcW w:w="3759" w:type="dxa"/>
            <w:tcBorders>
              <w:top w:val="single" w:sz="4" w:space="0" w:color="auto"/>
              <w:left w:val="single" w:sz="4" w:space="0" w:color="auto"/>
              <w:right w:val="single" w:sz="4" w:space="0" w:color="auto"/>
            </w:tcBorders>
            <w:shd w:val="clear" w:color="auto" w:fill="auto"/>
            <w:vAlign w:val="center"/>
          </w:tcPr>
          <w:p w14:paraId="50AFA5C7" w14:textId="68B536CD" w:rsidR="003A1276" w:rsidRPr="000D5420" w:rsidRDefault="003A1276" w:rsidP="00CE43AC">
            <w:pPr>
              <w:pStyle w:val="12"/>
              <w:spacing w:before="40" w:afterLines="40" w:after="96"/>
              <w:ind w:firstLine="0"/>
              <w:jc w:val="center"/>
              <w:rPr>
                <w:sz w:val="22"/>
                <w:szCs w:val="22"/>
              </w:rPr>
            </w:pPr>
            <w:r w:rsidRPr="000D5420">
              <w:rPr>
                <w:b/>
                <w:bCs/>
                <w:i/>
                <w:iCs/>
                <w:color w:val="000000"/>
                <w:sz w:val="22"/>
                <w:szCs w:val="22"/>
              </w:rPr>
              <w:t xml:space="preserve">ч. 3, Уроки 41-45 </w:t>
            </w:r>
            <w:r w:rsidRPr="000D5420">
              <w:rPr>
                <w:color w:val="000000"/>
                <w:sz w:val="22"/>
                <w:szCs w:val="22"/>
              </w:rPr>
              <w:t>«Сложение и вычитание чисел с переходом через десяток»</w:t>
            </w:r>
          </w:p>
        </w:tc>
      </w:tr>
      <w:tr w:rsidR="003A1276" w14:paraId="5DE7D594"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7116100C" w14:textId="0B04461F" w:rsidR="003A1276" w:rsidRDefault="003A1276" w:rsidP="00CE43AC">
            <w:pPr>
              <w:pStyle w:val="12"/>
              <w:spacing w:before="40" w:afterLines="40" w:after="96"/>
              <w:ind w:firstLine="0"/>
              <w:jc w:val="center"/>
            </w:pPr>
            <w:r>
              <w:rPr>
                <w:color w:val="000000"/>
              </w:rPr>
              <w:t>30</w:t>
            </w:r>
          </w:p>
        </w:tc>
        <w:tc>
          <w:tcPr>
            <w:tcW w:w="1985" w:type="dxa"/>
            <w:tcBorders>
              <w:top w:val="single" w:sz="4" w:space="0" w:color="auto"/>
              <w:left w:val="single" w:sz="4" w:space="0" w:color="auto"/>
              <w:bottom w:val="single" w:sz="4" w:space="0" w:color="auto"/>
            </w:tcBorders>
            <w:shd w:val="clear" w:color="auto" w:fill="auto"/>
            <w:vAlign w:val="center"/>
          </w:tcPr>
          <w:p w14:paraId="76728A20" w14:textId="3E02B91A" w:rsidR="003A1276" w:rsidRPr="000D5420" w:rsidRDefault="003A1276" w:rsidP="00CE43AC">
            <w:pPr>
              <w:pStyle w:val="12"/>
              <w:spacing w:before="40" w:afterLines="40" w:after="96"/>
              <w:ind w:firstLine="0"/>
              <w:jc w:val="center"/>
              <w:rPr>
                <w:sz w:val="22"/>
                <w:szCs w:val="22"/>
              </w:rPr>
            </w:pPr>
            <w:r w:rsidRPr="000D5420">
              <w:rPr>
                <w:color w:val="000000"/>
                <w:sz w:val="22"/>
                <w:szCs w:val="22"/>
              </w:rPr>
              <w:t>Подведение итогов года</w:t>
            </w:r>
          </w:p>
        </w:tc>
        <w:tc>
          <w:tcPr>
            <w:tcW w:w="1134" w:type="dxa"/>
            <w:tcBorders>
              <w:top w:val="single" w:sz="4" w:space="0" w:color="auto"/>
              <w:left w:val="single" w:sz="4" w:space="0" w:color="auto"/>
              <w:bottom w:val="single" w:sz="4" w:space="0" w:color="auto"/>
            </w:tcBorders>
            <w:shd w:val="clear" w:color="auto" w:fill="auto"/>
            <w:vAlign w:val="center"/>
          </w:tcPr>
          <w:p w14:paraId="2329F1E0" w14:textId="0983E9DF" w:rsidR="003A1276" w:rsidRPr="000D5420" w:rsidRDefault="003A1276" w:rsidP="00CE43AC">
            <w:pPr>
              <w:pStyle w:val="12"/>
              <w:spacing w:before="40"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tcPr>
          <w:p w14:paraId="1B30E8C8" w14:textId="24AFD82B" w:rsidR="003A1276" w:rsidRPr="000D5420" w:rsidRDefault="003A1276" w:rsidP="00CE43AC">
            <w:pPr>
              <w:pStyle w:val="12"/>
              <w:spacing w:before="40" w:afterLines="40" w:after="96"/>
              <w:ind w:firstLine="0"/>
              <w:jc w:val="center"/>
              <w:rPr>
                <w:sz w:val="22"/>
                <w:szCs w:val="22"/>
              </w:rPr>
            </w:pPr>
            <w:r w:rsidRPr="000D5420">
              <w:rPr>
                <w:color w:val="000000"/>
                <w:sz w:val="22"/>
                <w:szCs w:val="22"/>
              </w:rPr>
              <w:t>Представление «любимых» задач по всем темам</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3E5F024B" w14:textId="0904C064" w:rsidR="003A1276" w:rsidRPr="000D5420" w:rsidRDefault="003A1276" w:rsidP="00CE43AC">
            <w:pPr>
              <w:pStyle w:val="12"/>
              <w:spacing w:before="40" w:afterLines="40" w:after="96"/>
              <w:ind w:firstLine="0"/>
              <w:jc w:val="center"/>
              <w:rPr>
                <w:sz w:val="22"/>
                <w:szCs w:val="22"/>
              </w:rPr>
            </w:pPr>
            <w:r w:rsidRPr="000D5420">
              <w:rPr>
                <w:color w:val="000000"/>
                <w:sz w:val="22"/>
                <w:szCs w:val="22"/>
              </w:rPr>
              <w:t>Повторение</w:t>
            </w:r>
          </w:p>
        </w:tc>
      </w:tr>
    </w:tbl>
    <w:p w14:paraId="474A9C46" w14:textId="77777777" w:rsidR="00CE43AC" w:rsidRDefault="00CE43AC" w:rsidP="00CE43AC">
      <w:pPr>
        <w:pStyle w:val="42"/>
        <w:spacing w:before="240" w:after="40"/>
        <w:ind w:firstLine="284"/>
        <w:jc w:val="center"/>
      </w:pPr>
      <w:r>
        <w:t>2 класс</w:t>
      </w:r>
    </w:p>
    <w:p w14:paraId="05D2188E" w14:textId="5CAF3A90" w:rsidR="003A1276" w:rsidRDefault="00CE43AC" w:rsidP="00CE43AC">
      <w:pPr>
        <w:pStyle w:val="12"/>
        <w:spacing w:after="180"/>
        <w:ind w:firstLine="284"/>
        <w:jc w:val="center"/>
      </w:pPr>
      <w:r>
        <w:rPr>
          <w:color w:val="000000"/>
        </w:rPr>
        <w:t>1 ч в неделю, всего 34 ч</w:t>
      </w:r>
    </w:p>
    <w:tbl>
      <w:tblPr>
        <w:tblStyle w:val="afd"/>
        <w:tblW w:w="0" w:type="auto"/>
        <w:tblLook w:val="04A0" w:firstRow="1" w:lastRow="0" w:firstColumn="1" w:lastColumn="0" w:noHBand="0" w:noVBand="1"/>
      </w:tblPr>
      <w:tblGrid>
        <w:gridCol w:w="658"/>
        <w:gridCol w:w="1968"/>
        <w:gridCol w:w="1109"/>
        <w:gridCol w:w="2372"/>
        <w:gridCol w:w="3630"/>
      </w:tblGrid>
      <w:tr w:rsidR="003A1276" w14:paraId="32A35CAA" w14:textId="77777777" w:rsidTr="00AD117A">
        <w:tc>
          <w:tcPr>
            <w:tcW w:w="675" w:type="dxa"/>
          </w:tcPr>
          <w:p w14:paraId="21F982E8" w14:textId="77777777" w:rsidR="003A1276" w:rsidRDefault="003A1276" w:rsidP="00CE43AC">
            <w:pPr>
              <w:pStyle w:val="12"/>
              <w:spacing w:before="40" w:after="40"/>
              <w:ind w:firstLine="0"/>
              <w:jc w:val="center"/>
            </w:pPr>
          </w:p>
        </w:tc>
        <w:tc>
          <w:tcPr>
            <w:tcW w:w="1985" w:type="dxa"/>
          </w:tcPr>
          <w:p w14:paraId="7C1FC695" w14:textId="30AD3D62" w:rsidR="003A1276" w:rsidRDefault="00CE43AC" w:rsidP="00CE43AC">
            <w:pPr>
              <w:pStyle w:val="12"/>
              <w:spacing w:before="40" w:after="40"/>
              <w:ind w:firstLine="0"/>
              <w:jc w:val="center"/>
            </w:pPr>
            <w:r w:rsidRPr="00AD117A">
              <w:rPr>
                <w:b/>
                <w:bCs/>
                <w:color w:val="000000"/>
                <w:sz w:val="22"/>
                <w:szCs w:val="22"/>
              </w:rPr>
              <w:t>Тема занятия</w:t>
            </w:r>
          </w:p>
        </w:tc>
        <w:tc>
          <w:tcPr>
            <w:tcW w:w="1134" w:type="dxa"/>
          </w:tcPr>
          <w:p w14:paraId="6A124D32" w14:textId="3C00DA7E" w:rsidR="003A1276" w:rsidRDefault="00CE43AC" w:rsidP="00CE43AC">
            <w:pPr>
              <w:pStyle w:val="12"/>
              <w:spacing w:before="40" w:after="40"/>
              <w:ind w:firstLine="0"/>
              <w:jc w:val="center"/>
            </w:pPr>
            <w:r w:rsidRPr="00AD117A">
              <w:rPr>
                <w:b/>
                <w:bCs/>
                <w:color w:val="000000"/>
                <w:sz w:val="22"/>
                <w:szCs w:val="22"/>
              </w:rPr>
              <w:t>Кол- во часов</w:t>
            </w:r>
          </w:p>
        </w:tc>
        <w:tc>
          <w:tcPr>
            <w:tcW w:w="2410" w:type="dxa"/>
          </w:tcPr>
          <w:p w14:paraId="5B2855CC" w14:textId="71742CE6" w:rsidR="003A1276" w:rsidRDefault="00CE43AC" w:rsidP="00CE43AC">
            <w:pPr>
              <w:pStyle w:val="12"/>
              <w:spacing w:before="40" w:after="40"/>
              <w:ind w:firstLine="0"/>
              <w:jc w:val="center"/>
            </w:pPr>
            <w:r w:rsidRPr="00AD117A">
              <w:rPr>
                <w:b/>
                <w:bCs/>
                <w:color w:val="000000"/>
                <w:sz w:val="22"/>
                <w:szCs w:val="22"/>
              </w:rPr>
              <w:t>Основные олимпиадные идеи</w:t>
            </w:r>
          </w:p>
        </w:tc>
        <w:tc>
          <w:tcPr>
            <w:tcW w:w="3759" w:type="dxa"/>
          </w:tcPr>
          <w:p w14:paraId="35705CC2" w14:textId="12F3825D" w:rsidR="003A1276" w:rsidRDefault="00CE43AC" w:rsidP="00CE43AC">
            <w:pPr>
              <w:pStyle w:val="12"/>
              <w:spacing w:before="40" w:after="40"/>
              <w:ind w:firstLine="0"/>
              <w:jc w:val="center"/>
            </w:pPr>
            <w:r w:rsidRPr="00AD117A">
              <w:rPr>
                <w:b/>
                <w:bCs/>
                <w:color w:val="000000"/>
                <w:sz w:val="22"/>
                <w:szCs w:val="22"/>
              </w:rPr>
              <w:t>Темы, изучаемые по учебнику математики</w:t>
            </w:r>
          </w:p>
        </w:tc>
      </w:tr>
      <w:tr w:rsidR="002F60BC" w14:paraId="2651011E" w14:textId="77777777" w:rsidTr="00F4570D">
        <w:tc>
          <w:tcPr>
            <w:tcW w:w="675" w:type="dxa"/>
            <w:tcBorders>
              <w:top w:val="single" w:sz="4" w:space="0" w:color="auto"/>
              <w:left w:val="single" w:sz="4" w:space="0" w:color="auto"/>
            </w:tcBorders>
            <w:shd w:val="clear" w:color="auto" w:fill="auto"/>
            <w:vAlign w:val="center"/>
          </w:tcPr>
          <w:p w14:paraId="4026A599" w14:textId="35BF9600"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1985" w:type="dxa"/>
            <w:tcBorders>
              <w:top w:val="single" w:sz="4" w:space="0" w:color="auto"/>
              <w:left w:val="single" w:sz="4" w:space="0" w:color="auto"/>
            </w:tcBorders>
            <w:shd w:val="clear" w:color="auto" w:fill="auto"/>
            <w:vAlign w:val="center"/>
          </w:tcPr>
          <w:p w14:paraId="25ABAF22" w14:textId="11EA3C6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Цепочки</w:t>
            </w:r>
          </w:p>
        </w:tc>
        <w:tc>
          <w:tcPr>
            <w:tcW w:w="1134" w:type="dxa"/>
            <w:tcBorders>
              <w:top w:val="single" w:sz="4" w:space="0" w:color="auto"/>
              <w:left w:val="single" w:sz="4" w:space="0" w:color="auto"/>
            </w:tcBorders>
            <w:shd w:val="clear" w:color="auto" w:fill="auto"/>
            <w:vAlign w:val="center"/>
          </w:tcPr>
          <w:p w14:paraId="466A68F1" w14:textId="621C941C"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7B48CB3A" w14:textId="7D6ADBB2"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Взаимосвязи в упорядоченных группах</w:t>
            </w:r>
          </w:p>
        </w:tc>
        <w:tc>
          <w:tcPr>
            <w:tcW w:w="3759" w:type="dxa"/>
            <w:tcBorders>
              <w:top w:val="single" w:sz="4" w:space="0" w:color="auto"/>
              <w:left w:val="single" w:sz="4" w:space="0" w:color="auto"/>
              <w:right w:val="single" w:sz="4" w:space="0" w:color="auto"/>
            </w:tcBorders>
            <w:shd w:val="clear" w:color="auto" w:fill="auto"/>
            <w:vAlign w:val="bottom"/>
          </w:tcPr>
          <w:p w14:paraId="32A95C91" w14:textId="077B4097"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1-4 </w:t>
            </w:r>
            <w:r w:rsidRPr="000D5420">
              <w:rPr>
                <w:color w:val="000000"/>
                <w:sz w:val="22"/>
                <w:szCs w:val="22"/>
              </w:rPr>
              <w:t>«Цепочки», «Точка. Прямая и кривая линии», «Пересекающиеся и параллельные прямые»</w:t>
            </w:r>
          </w:p>
        </w:tc>
      </w:tr>
      <w:tr w:rsidR="002F60BC" w14:paraId="68080F57" w14:textId="77777777" w:rsidTr="00F4570D">
        <w:tc>
          <w:tcPr>
            <w:tcW w:w="675" w:type="dxa"/>
            <w:tcBorders>
              <w:top w:val="single" w:sz="4" w:space="0" w:color="auto"/>
              <w:left w:val="single" w:sz="4" w:space="0" w:color="auto"/>
            </w:tcBorders>
            <w:shd w:val="clear" w:color="auto" w:fill="auto"/>
            <w:vAlign w:val="center"/>
          </w:tcPr>
          <w:p w14:paraId="4A153870" w14:textId="1E699D53"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2</w:t>
            </w:r>
          </w:p>
        </w:tc>
        <w:tc>
          <w:tcPr>
            <w:tcW w:w="1985" w:type="dxa"/>
            <w:tcBorders>
              <w:top w:val="single" w:sz="4" w:space="0" w:color="auto"/>
              <w:left w:val="single" w:sz="4" w:space="0" w:color="auto"/>
            </w:tcBorders>
            <w:shd w:val="clear" w:color="auto" w:fill="auto"/>
            <w:vAlign w:val="center"/>
          </w:tcPr>
          <w:p w14:paraId="2B22EE3D" w14:textId="54C5430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Перестановки</w:t>
            </w:r>
          </w:p>
        </w:tc>
        <w:tc>
          <w:tcPr>
            <w:tcW w:w="1134" w:type="dxa"/>
            <w:tcBorders>
              <w:top w:val="single" w:sz="4" w:space="0" w:color="auto"/>
              <w:left w:val="single" w:sz="4" w:space="0" w:color="auto"/>
            </w:tcBorders>
            <w:shd w:val="clear" w:color="auto" w:fill="auto"/>
            <w:vAlign w:val="center"/>
          </w:tcPr>
          <w:p w14:paraId="761A73EC" w14:textId="2EA9677E"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6FDE15CC" w14:textId="33F4219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Перестановки из 2-3 элементов</w:t>
            </w:r>
          </w:p>
        </w:tc>
        <w:tc>
          <w:tcPr>
            <w:tcW w:w="3759" w:type="dxa"/>
            <w:tcBorders>
              <w:top w:val="single" w:sz="4" w:space="0" w:color="auto"/>
              <w:left w:val="single" w:sz="4" w:space="0" w:color="auto"/>
              <w:right w:val="single" w:sz="4" w:space="0" w:color="auto"/>
            </w:tcBorders>
            <w:shd w:val="clear" w:color="auto" w:fill="auto"/>
            <w:vAlign w:val="bottom"/>
          </w:tcPr>
          <w:p w14:paraId="35F7370F" w14:textId="37B98F5F"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5-10 </w:t>
            </w:r>
            <w:r w:rsidRPr="000D5420">
              <w:rPr>
                <w:color w:val="000000"/>
                <w:sz w:val="22"/>
                <w:szCs w:val="22"/>
              </w:rPr>
              <w:t>«Сложение и вычитание двузначных чисел в столбик (без перехода через разряд; целое — круглое число)»</w:t>
            </w:r>
          </w:p>
        </w:tc>
      </w:tr>
      <w:tr w:rsidR="002F60BC" w14:paraId="2C319948" w14:textId="77777777" w:rsidTr="00F4570D">
        <w:tc>
          <w:tcPr>
            <w:tcW w:w="675" w:type="dxa"/>
            <w:tcBorders>
              <w:top w:val="single" w:sz="4" w:space="0" w:color="auto"/>
              <w:left w:val="single" w:sz="4" w:space="0" w:color="auto"/>
            </w:tcBorders>
            <w:shd w:val="clear" w:color="auto" w:fill="auto"/>
            <w:vAlign w:val="center"/>
          </w:tcPr>
          <w:p w14:paraId="18417518" w14:textId="64BE107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3</w:t>
            </w:r>
          </w:p>
        </w:tc>
        <w:tc>
          <w:tcPr>
            <w:tcW w:w="1985" w:type="dxa"/>
            <w:tcBorders>
              <w:top w:val="single" w:sz="4" w:space="0" w:color="auto"/>
              <w:left w:val="single" w:sz="4" w:space="0" w:color="auto"/>
            </w:tcBorders>
            <w:shd w:val="clear" w:color="auto" w:fill="auto"/>
            <w:vAlign w:val="center"/>
          </w:tcPr>
          <w:p w14:paraId="2235D032" w14:textId="6A8AA714"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Задачи с палочками</w:t>
            </w:r>
          </w:p>
        </w:tc>
        <w:tc>
          <w:tcPr>
            <w:tcW w:w="1134" w:type="dxa"/>
            <w:tcBorders>
              <w:top w:val="single" w:sz="4" w:space="0" w:color="auto"/>
              <w:left w:val="single" w:sz="4" w:space="0" w:color="auto"/>
            </w:tcBorders>
            <w:shd w:val="clear" w:color="auto" w:fill="auto"/>
            <w:vAlign w:val="center"/>
          </w:tcPr>
          <w:p w14:paraId="0580C3AB" w14:textId="6438A226"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37DF1EC2" w14:textId="6BB17D9E"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Конструирование в арифметических и геометрических задачах</w:t>
            </w:r>
          </w:p>
        </w:tc>
        <w:tc>
          <w:tcPr>
            <w:tcW w:w="3759" w:type="dxa"/>
            <w:tcBorders>
              <w:top w:val="single" w:sz="4" w:space="0" w:color="auto"/>
              <w:left w:val="single" w:sz="4" w:space="0" w:color="auto"/>
              <w:right w:val="single" w:sz="4" w:space="0" w:color="auto"/>
            </w:tcBorders>
            <w:shd w:val="clear" w:color="auto" w:fill="auto"/>
            <w:vAlign w:val="bottom"/>
          </w:tcPr>
          <w:p w14:paraId="05ABD5B1" w14:textId="132D133B"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11-14 </w:t>
            </w:r>
            <w:r w:rsidRPr="000D5420">
              <w:rPr>
                <w:color w:val="000000"/>
                <w:sz w:val="22"/>
                <w:szCs w:val="22"/>
              </w:rPr>
              <w:t>«Сложение и вычитание по частям», «Сложение и вычитание двузначных чисел (с переходом через разряд)</w:t>
            </w:r>
          </w:p>
        </w:tc>
      </w:tr>
      <w:tr w:rsidR="002F60BC" w14:paraId="07CF76F7" w14:textId="77777777" w:rsidTr="00F4570D">
        <w:tc>
          <w:tcPr>
            <w:tcW w:w="675" w:type="dxa"/>
            <w:tcBorders>
              <w:top w:val="single" w:sz="4" w:space="0" w:color="auto"/>
              <w:left w:val="single" w:sz="4" w:space="0" w:color="auto"/>
            </w:tcBorders>
            <w:shd w:val="clear" w:color="auto" w:fill="auto"/>
            <w:vAlign w:val="center"/>
          </w:tcPr>
          <w:p w14:paraId="44462188" w14:textId="43478996"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4</w:t>
            </w:r>
          </w:p>
        </w:tc>
        <w:tc>
          <w:tcPr>
            <w:tcW w:w="1985" w:type="dxa"/>
            <w:tcBorders>
              <w:top w:val="single" w:sz="4" w:space="0" w:color="auto"/>
              <w:left w:val="single" w:sz="4" w:space="0" w:color="auto"/>
            </w:tcBorders>
            <w:shd w:val="clear" w:color="auto" w:fill="auto"/>
            <w:vAlign w:val="bottom"/>
          </w:tcPr>
          <w:p w14:paraId="51813D7D" w14:textId="2A762073"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Быстрый счет</w:t>
            </w:r>
          </w:p>
        </w:tc>
        <w:tc>
          <w:tcPr>
            <w:tcW w:w="1134" w:type="dxa"/>
            <w:tcBorders>
              <w:top w:val="single" w:sz="4" w:space="0" w:color="auto"/>
              <w:left w:val="single" w:sz="4" w:space="0" w:color="auto"/>
            </w:tcBorders>
            <w:shd w:val="clear" w:color="auto" w:fill="auto"/>
            <w:vAlign w:val="center"/>
          </w:tcPr>
          <w:p w14:paraId="6620D181" w14:textId="10C7B74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tcPr>
          <w:p w14:paraId="14122DB0" w14:textId="58CE7D39"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Приемы устных вычислений</w:t>
            </w:r>
          </w:p>
        </w:tc>
        <w:tc>
          <w:tcPr>
            <w:tcW w:w="3759" w:type="dxa"/>
            <w:tcBorders>
              <w:top w:val="single" w:sz="4" w:space="0" w:color="auto"/>
              <w:left w:val="single" w:sz="4" w:space="0" w:color="auto"/>
              <w:right w:val="single" w:sz="4" w:space="0" w:color="auto"/>
            </w:tcBorders>
            <w:shd w:val="clear" w:color="auto" w:fill="auto"/>
          </w:tcPr>
          <w:p w14:paraId="186F7B07" w14:textId="04A6E587"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15*-17* </w:t>
            </w:r>
            <w:r w:rsidRPr="000D5420">
              <w:rPr>
                <w:color w:val="000000"/>
                <w:sz w:val="22"/>
                <w:szCs w:val="22"/>
              </w:rPr>
              <w:t>«Приемы устных вычислений»</w:t>
            </w:r>
          </w:p>
        </w:tc>
      </w:tr>
      <w:tr w:rsidR="002F60BC" w14:paraId="1979801C" w14:textId="77777777" w:rsidTr="00F4570D">
        <w:tc>
          <w:tcPr>
            <w:tcW w:w="675" w:type="dxa"/>
            <w:tcBorders>
              <w:top w:val="single" w:sz="4" w:space="0" w:color="auto"/>
              <w:left w:val="single" w:sz="4" w:space="0" w:color="auto"/>
            </w:tcBorders>
            <w:shd w:val="clear" w:color="auto" w:fill="auto"/>
            <w:vAlign w:val="center"/>
          </w:tcPr>
          <w:p w14:paraId="3D1396C8" w14:textId="11C01C26"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5</w:t>
            </w:r>
          </w:p>
        </w:tc>
        <w:tc>
          <w:tcPr>
            <w:tcW w:w="1985" w:type="dxa"/>
            <w:tcBorders>
              <w:top w:val="single" w:sz="4" w:space="0" w:color="auto"/>
              <w:left w:val="single" w:sz="4" w:space="0" w:color="auto"/>
            </w:tcBorders>
            <w:shd w:val="clear" w:color="auto" w:fill="auto"/>
            <w:vAlign w:val="bottom"/>
          </w:tcPr>
          <w:p w14:paraId="338C4136" w14:textId="1204A8D0"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Игра- соревнование № 1 (подведение итогов по темам 1—4)</w:t>
            </w:r>
          </w:p>
        </w:tc>
        <w:tc>
          <w:tcPr>
            <w:tcW w:w="1134" w:type="dxa"/>
            <w:tcBorders>
              <w:top w:val="single" w:sz="4" w:space="0" w:color="auto"/>
              <w:left w:val="single" w:sz="4" w:space="0" w:color="auto"/>
            </w:tcBorders>
            <w:shd w:val="clear" w:color="auto" w:fill="auto"/>
            <w:vAlign w:val="center"/>
          </w:tcPr>
          <w:p w14:paraId="26AE8431" w14:textId="57CCE03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101221E6" w14:textId="69C2A812"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Задачи по темам 1-4</w:t>
            </w:r>
          </w:p>
        </w:tc>
        <w:tc>
          <w:tcPr>
            <w:tcW w:w="3759" w:type="dxa"/>
            <w:tcBorders>
              <w:top w:val="single" w:sz="4" w:space="0" w:color="auto"/>
              <w:left w:val="single" w:sz="4" w:space="0" w:color="auto"/>
              <w:right w:val="single" w:sz="4" w:space="0" w:color="auto"/>
            </w:tcBorders>
            <w:shd w:val="clear" w:color="auto" w:fill="auto"/>
            <w:vAlign w:val="center"/>
          </w:tcPr>
          <w:p w14:paraId="22AB1CB8" w14:textId="6BB6B1AC"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ч. 1, Уроки 1-17</w:t>
            </w:r>
          </w:p>
        </w:tc>
      </w:tr>
      <w:tr w:rsidR="002F60BC" w14:paraId="0915EEAD"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65346DAA" w14:textId="5ACB0C5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6</w:t>
            </w:r>
          </w:p>
        </w:tc>
        <w:tc>
          <w:tcPr>
            <w:tcW w:w="1985" w:type="dxa"/>
            <w:tcBorders>
              <w:top w:val="single" w:sz="4" w:space="0" w:color="auto"/>
              <w:left w:val="single" w:sz="4" w:space="0" w:color="auto"/>
              <w:bottom w:val="single" w:sz="4" w:space="0" w:color="auto"/>
            </w:tcBorders>
            <w:shd w:val="clear" w:color="auto" w:fill="auto"/>
            <w:vAlign w:val="center"/>
          </w:tcPr>
          <w:p w14:paraId="275FF524" w14:textId="3AA5655C"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Исчезнувшие знаки</w:t>
            </w:r>
          </w:p>
        </w:tc>
        <w:tc>
          <w:tcPr>
            <w:tcW w:w="1134" w:type="dxa"/>
            <w:tcBorders>
              <w:top w:val="single" w:sz="4" w:space="0" w:color="auto"/>
              <w:left w:val="single" w:sz="4" w:space="0" w:color="auto"/>
              <w:bottom w:val="single" w:sz="4" w:space="0" w:color="auto"/>
            </w:tcBorders>
            <w:shd w:val="clear" w:color="auto" w:fill="auto"/>
            <w:vAlign w:val="center"/>
          </w:tcPr>
          <w:p w14:paraId="274C2C83" w14:textId="762E48A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vAlign w:val="bottom"/>
          </w:tcPr>
          <w:p w14:paraId="30546D8A" w14:textId="68A5D40E"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Восстановление цифр, скобок и знаков действий + и -</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31FB19B4" w14:textId="3CC50F81"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18-20 </w:t>
            </w:r>
            <w:r w:rsidRPr="000D5420">
              <w:rPr>
                <w:color w:val="000000"/>
                <w:sz w:val="22"/>
                <w:szCs w:val="22"/>
              </w:rPr>
              <w:t>«Сотня», «Метр», «Действия с единицами длины»</w:t>
            </w:r>
          </w:p>
        </w:tc>
      </w:tr>
      <w:tr w:rsidR="002F60BC" w14:paraId="79B544D7" w14:textId="77777777" w:rsidTr="00F4570D">
        <w:tc>
          <w:tcPr>
            <w:tcW w:w="675" w:type="dxa"/>
            <w:tcBorders>
              <w:top w:val="single" w:sz="4" w:space="0" w:color="auto"/>
              <w:left w:val="single" w:sz="4" w:space="0" w:color="auto"/>
            </w:tcBorders>
            <w:shd w:val="clear" w:color="auto" w:fill="auto"/>
            <w:vAlign w:val="center"/>
          </w:tcPr>
          <w:p w14:paraId="7141BA13" w14:textId="5224D01F"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7</w:t>
            </w:r>
          </w:p>
        </w:tc>
        <w:tc>
          <w:tcPr>
            <w:tcW w:w="1985" w:type="dxa"/>
            <w:tcBorders>
              <w:top w:val="single" w:sz="4" w:space="0" w:color="auto"/>
              <w:left w:val="single" w:sz="4" w:space="0" w:color="auto"/>
            </w:tcBorders>
            <w:shd w:val="clear" w:color="auto" w:fill="auto"/>
            <w:vAlign w:val="center"/>
          </w:tcPr>
          <w:p w14:paraId="018C5A06" w14:textId="695107D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Кто «лишний»?</w:t>
            </w:r>
          </w:p>
        </w:tc>
        <w:tc>
          <w:tcPr>
            <w:tcW w:w="1134" w:type="dxa"/>
            <w:tcBorders>
              <w:top w:val="single" w:sz="4" w:space="0" w:color="auto"/>
              <w:left w:val="single" w:sz="4" w:space="0" w:color="auto"/>
            </w:tcBorders>
            <w:shd w:val="clear" w:color="auto" w:fill="auto"/>
            <w:vAlign w:val="center"/>
          </w:tcPr>
          <w:p w14:paraId="00665A0C" w14:textId="64A656A9"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719924DF" w14:textId="5C577AE4"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Логические рассуждения, классификация</w:t>
            </w:r>
          </w:p>
        </w:tc>
        <w:tc>
          <w:tcPr>
            <w:tcW w:w="3759" w:type="dxa"/>
            <w:tcBorders>
              <w:top w:val="single" w:sz="4" w:space="0" w:color="auto"/>
              <w:left w:val="single" w:sz="4" w:space="0" w:color="auto"/>
              <w:right w:val="single" w:sz="4" w:space="0" w:color="auto"/>
            </w:tcBorders>
            <w:shd w:val="clear" w:color="auto" w:fill="auto"/>
            <w:vAlign w:val="center"/>
          </w:tcPr>
          <w:p w14:paraId="1B28724A" w14:textId="23127371"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21-25 </w:t>
            </w:r>
            <w:r w:rsidRPr="000D5420">
              <w:rPr>
                <w:color w:val="000000"/>
                <w:sz w:val="22"/>
                <w:szCs w:val="22"/>
              </w:rPr>
              <w:t>«Название, запись, сравнение «трехзначных чисел»</w:t>
            </w:r>
          </w:p>
        </w:tc>
      </w:tr>
      <w:tr w:rsidR="002F60BC" w14:paraId="1FF2B5F3" w14:textId="77777777" w:rsidTr="00F4570D">
        <w:tc>
          <w:tcPr>
            <w:tcW w:w="675" w:type="dxa"/>
            <w:tcBorders>
              <w:top w:val="single" w:sz="4" w:space="0" w:color="auto"/>
              <w:left w:val="single" w:sz="4" w:space="0" w:color="auto"/>
            </w:tcBorders>
            <w:shd w:val="clear" w:color="auto" w:fill="auto"/>
            <w:vAlign w:val="center"/>
          </w:tcPr>
          <w:p w14:paraId="3A1EE2A5" w14:textId="15E37E22"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8</w:t>
            </w:r>
          </w:p>
        </w:tc>
        <w:tc>
          <w:tcPr>
            <w:tcW w:w="1985" w:type="dxa"/>
            <w:tcBorders>
              <w:top w:val="single" w:sz="4" w:space="0" w:color="auto"/>
              <w:left w:val="single" w:sz="4" w:space="0" w:color="auto"/>
            </w:tcBorders>
            <w:shd w:val="clear" w:color="auto" w:fill="auto"/>
            <w:vAlign w:val="center"/>
          </w:tcPr>
          <w:p w14:paraId="4DE99534" w14:textId="536AAE26"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Порядок</w:t>
            </w:r>
          </w:p>
        </w:tc>
        <w:tc>
          <w:tcPr>
            <w:tcW w:w="1134" w:type="dxa"/>
            <w:tcBorders>
              <w:top w:val="single" w:sz="4" w:space="0" w:color="auto"/>
              <w:left w:val="single" w:sz="4" w:space="0" w:color="auto"/>
            </w:tcBorders>
            <w:shd w:val="clear" w:color="auto" w:fill="auto"/>
            <w:vAlign w:val="center"/>
          </w:tcPr>
          <w:p w14:paraId="150DCDC0" w14:textId="3EA7D2C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4D9AFAC4" w14:textId="474EEAFF"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Упорядочивание</w:t>
            </w:r>
          </w:p>
        </w:tc>
        <w:tc>
          <w:tcPr>
            <w:tcW w:w="3759" w:type="dxa"/>
            <w:tcBorders>
              <w:top w:val="single" w:sz="4" w:space="0" w:color="auto"/>
              <w:left w:val="single" w:sz="4" w:space="0" w:color="auto"/>
              <w:right w:val="single" w:sz="4" w:space="0" w:color="auto"/>
            </w:tcBorders>
            <w:shd w:val="clear" w:color="auto" w:fill="auto"/>
          </w:tcPr>
          <w:p w14:paraId="4D931E00" w14:textId="399A2163"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26-30 </w:t>
            </w:r>
            <w:r w:rsidRPr="000D5420">
              <w:rPr>
                <w:color w:val="000000"/>
                <w:sz w:val="22"/>
                <w:szCs w:val="22"/>
              </w:rPr>
              <w:t>«Сложение трехзначных чисел»</w:t>
            </w:r>
          </w:p>
        </w:tc>
      </w:tr>
      <w:tr w:rsidR="002F60BC" w14:paraId="0E665FDB" w14:textId="77777777" w:rsidTr="00F4570D">
        <w:tc>
          <w:tcPr>
            <w:tcW w:w="675" w:type="dxa"/>
            <w:tcBorders>
              <w:top w:val="single" w:sz="4" w:space="0" w:color="auto"/>
              <w:left w:val="single" w:sz="4" w:space="0" w:color="auto"/>
            </w:tcBorders>
            <w:shd w:val="clear" w:color="auto" w:fill="auto"/>
            <w:vAlign w:val="center"/>
          </w:tcPr>
          <w:p w14:paraId="3D3AFDD9" w14:textId="68FFAA41"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9</w:t>
            </w:r>
          </w:p>
        </w:tc>
        <w:tc>
          <w:tcPr>
            <w:tcW w:w="1985" w:type="dxa"/>
            <w:tcBorders>
              <w:top w:val="single" w:sz="4" w:space="0" w:color="auto"/>
              <w:left w:val="single" w:sz="4" w:space="0" w:color="auto"/>
            </w:tcBorders>
            <w:shd w:val="clear" w:color="auto" w:fill="auto"/>
            <w:vAlign w:val="center"/>
          </w:tcPr>
          <w:p w14:paraId="1B294E1E" w14:textId="333370E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Красота математики</w:t>
            </w:r>
          </w:p>
        </w:tc>
        <w:tc>
          <w:tcPr>
            <w:tcW w:w="1134" w:type="dxa"/>
            <w:tcBorders>
              <w:top w:val="single" w:sz="4" w:space="0" w:color="auto"/>
              <w:left w:val="single" w:sz="4" w:space="0" w:color="auto"/>
            </w:tcBorders>
            <w:shd w:val="clear" w:color="auto" w:fill="auto"/>
            <w:vAlign w:val="center"/>
          </w:tcPr>
          <w:p w14:paraId="1AA69809" w14:textId="577F405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04236186" w14:textId="47D3E4B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Связь математических закономерностей с окружающим миром</w:t>
            </w:r>
          </w:p>
        </w:tc>
        <w:tc>
          <w:tcPr>
            <w:tcW w:w="3759" w:type="dxa"/>
            <w:tcBorders>
              <w:top w:val="single" w:sz="4" w:space="0" w:color="auto"/>
              <w:left w:val="single" w:sz="4" w:space="0" w:color="auto"/>
              <w:right w:val="single" w:sz="4" w:space="0" w:color="auto"/>
            </w:tcBorders>
            <w:shd w:val="clear" w:color="auto" w:fill="auto"/>
            <w:vAlign w:val="center"/>
          </w:tcPr>
          <w:p w14:paraId="5C60F365" w14:textId="26FAAA55"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1, Уроки 31-34 </w:t>
            </w:r>
            <w:r w:rsidRPr="000D5420">
              <w:rPr>
                <w:color w:val="000000"/>
                <w:sz w:val="22"/>
                <w:szCs w:val="22"/>
              </w:rPr>
              <w:t>«Вычитание трехзначных чисел»</w:t>
            </w:r>
          </w:p>
        </w:tc>
      </w:tr>
      <w:tr w:rsidR="002F60BC" w14:paraId="606C5335" w14:textId="77777777" w:rsidTr="00F4570D">
        <w:tc>
          <w:tcPr>
            <w:tcW w:w="675" w:type="dxa"/>
            <w:tcBorders>
              <w:top w:val="single" w:sz="4" w:space="0" w:color="auto"/>
              <w:left w:val="single" w:sz="4" w:space="0" w:color="auto"/>
            </w:tcBorders>
            <w:shd w:val="clear" w:color="auto" w:fill="auto"/>
            <w:vAlign w:val="center"/>
          </w:tcPr>
          <w:p w14:paraId="08781932" w14:textId="796554E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10</w:t>
            </w:r>
          </w:p>
        </w:tc>
        <w:tc>
          <w:tcPr>
            <w:tcW w:w="1985" w:type="dxa"/>
            <w:tcBorders>
              <w:top w:val="single" w:sz="4" w:space="0" w:color="auto"/>
              <w:left w:val="single" w:sz="4" w:space="0" w:color="auto"/>
            </w:tcBorders>
            <w:shd w:val="clear" w:color="auto" w:fill="auto"/>
            <w:vAlign w:val="bottom"/>
          </w:tcPr>
          <w:p w14:paraId="026B5554" w14:textId="3F76C31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Игра- соревнование № 2 (подведение итогов по темам 6-9)</w:t>
            </w:r>
          </w:p>
        </w:tc>
        <w:tc>
          <w:tcPr>
            <w:tcW w:w="1134" w:type="dxa"/>
            <w:tcBorders>
              <w:top w:val="single" w:sz="4" w:space="0" w:color="auto"/>
              <w:left w:val="single" w:sz="4" w:space="0" w:color="auto"/>
            </w:tcBorders>
            <w:shd w:val="clear" w:color="auto" w:fill="auto"/>
            <w:vAlign w:val="center"/>
          </w:tcPr>
          <w:p w14:paraId="6AB539E6" w14:textId="4A27F4FE"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457B2A36" w14:textId="79EE9CB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Задачи по темам 6-9</w:t>
            </w:r>
          </w:p>
        </w:tc>
        <w:tc>
          <w:tcPr>
            <w:tcW w:w="3759" w:type="dxa"/>
            <w:tcBorders>
              <w:top w:val="single" w:sz="4" w:space="0" w:color="auto"/>
              <w:left w:val="single" w:sz="4" w:space="0" w:color="auto"/>
              <w:right w:val="single" w:sz="4" w:space="0" w:color="auto"/>
            </w:tcBorders>
            <w:shd w:val="clear" w:color="auto" w:fill="auto"/>
            <w:vAlign w:val="center"/>
          </w:tcPr>
          <w:p w14:paraId="210F3B8D" w14:textId="51FF46FD"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ч. 1, Уроки 18-34</w:t>
            </w:r>
          </w:p>
        </w:tc>
      </w:tr>
      <w:tr w:rsidR="002F60BC" w14:paraId="632D74B2" w14:textId="77777777" w:rsidTr="00F4570D">
        <w:tc>
          <w:tcPr>
            <w:tcW w:w="675" w:type="dxa"/>
            <w:tcBorders>
              <w:top w:val="single" w:sz="4" w:space="0" w:color="auto"/>
              <w:left w:val="single" w:sz="4" w:space="0" w:color="auto"/>
            </w:tcBorders>
            <w:shd w:val="clear" w:color="auto" w:fill="auto"/>
            <w:vAlign w:val="center"/>
          </w:tcPr>
          <w:p w14:paraId="36C100EE" w14:textId="49533366"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11</w:t>
            </w:r>
          </w:p>
        </w:tc>
        <w:tc>
          <w:tcPr>
            <w:tcW w:w="1985" w:type="dxa"/>
            <w:tcBorders>
              <w:top w:val="single" w:sz="4" w:space="0" w:color="auto"/>
              <w:left w:val="single" w:sz="4" w:space="0" w:color="auto"/>
            </w:tcBorders>
            <w:shd w:val="clear" w:color="auto" w:fill="auto"/>
            <w:vAlign w:val="center"/>
          </w:tcPr>
          <w:p w14:paraId="254D7AC9" w14:textId="17E7A194"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Алгоритмы</w:t>
            </w:r>
          </w:p>
        </w:tc>
        <w:tc>
          <w:tcPr>
            <w:tcW w:w="1134" w:type="dxa"/>
            <w:tcBorders>
              <w:top w:val="single" w:sz="4" w:space="0" w:color="auto"/>
              <w:left w:val="single" w:sz="4" w:space="0" w:color="auto"/>
            </w:tcBorders>
            <w:shd w:val="clear" w:color="auto" w:fill="auto"/>
            <w:vAlign w:val="center"/>
          </w:tcPr>
          <w:p w14:paraId="286C4012" w14:textId="2C2E763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5BE2BE37" w14:textId="0D7A18D0"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Конструирование алгоритмов, задачи на обратные действия</w:t>
            </w:r>
          </w:p>
        </w:tc>
        <w:tc>
          <w:tcPr>
            <w:tcW w:w="3759" w:type="dxa"/>
            <w:tcBorders>
              <w:top w:val="single" w:sz="4" w:space="0" w:color="auto"/>
              <w:left w:val="single" w:sz="4" w:space="0" w:color="auto"/>
              <w:right w:val="single" w:sz="4" w:space="0" w:color="auto"/>
            </w:tcBorders>
            <w:shd w:val="clear" w:color="auto" w:fill="auto"/>
            <w:vAlign w:val="bottom"/>
          </w:tcPr>
          <w:p w14:paraId="2016AE91" w14:textId="77777777" w:rsidR="002F60BC" w:rsidRPr="000D5420" w:rsidRDefault="002F60BC" w:rsidP="000D5420">
            <w:pPr>
              <w:pStyle w:val="a8"/>
              <w:spacing w:beforeLines="40" w:before="96" w:afterLines="40" w:after="96"/>
              <w:ind w:firstLine="284"/>
              <w:jc w:val="center"/>
              <w:rPr>
                <w:sz w:val="22"/>
                <w:szCs w:val="22"/>
              </w:rPr>
            </w:pPr>
            <w:r w:rsidRPr="000D5420">
              <w:rPr>
                <w:b/>
                <w:bCs/>
                <w:i/>
                <w:iCs/>
                <w:color w:val="000000"/>
                <w:sz w:val="22"/>
                <w:szCs w:val="22"/>
              </w:rPr>
              <w:t xml:space="preserve">ч. 1, Уроки 35-39 </w:t>
            </w:r>
            <w:r w:rsidRPr="000D5420">
              <w:rPr>
                <w:color w:val="000000"/>
                <w:sz w:val="22"/>
                <w:szCs w:val="22"/>
              </w:rPr>
              <w:t>«Операции», «Обратные операции», «Алгоритм», «Прямая. Луч.</w:t>
            </w:r>
          </w:p>
          <w:p w14:paraId="24A82F5B" w14:textId="2133C3B3"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Отрезок»</w:t>
            </w:r>
          </w:p>
        </w:tc>
      </w:tr>
      <w:tr w:rsidR="002F60BC" w14:paraId="64427DA3" w14:textId="77777777" w:rsidTr="00F4570D">
        <w:tc>
          <w:tcPr>
            <w:tcW w:w="675" w:type="dxa"/>
            <w:tcBorders>
              <w:top w:val="single" w:sz="4" w:space="0" w:color="auto"/>
              <w:left w:val="single" w:sz="4" w:space="0" w:color="auto"/>
            </w:tcBorders>
            <w:shd w:val="clear" w:color="auto" w:fill="auto"/>
            <w:vAlign w:val="center"/>
          </w:tcPr>
          <w:p w14:paraId="61E2CB2C" w14:textId="59E76764"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12</w:t>
            </w:r>
          </w:p>
        </w:tc>
        <w:tc>
          <w:tcPr>
            <w:tcW w:w="1985" w:type="dxa"/>
            <w:tcBorders>
              <w:top w:val="single" w:sz="4" w:space="0" w:color="auto"/>
              <w:left w:val="single" w:sz="4" w:space="0" w:color="auto"/>
            </w:tcBorders>
            <w:shd w:val="clear" w:color="auto" w:fill="auto"/>
            <w:vAlign w:val="center"/>
          </w:tcPr>
          <w:p w14:paraId="54993026" w14:textId="1D765E77"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Периметр многоугольника</w:t>
            </w:r>
          </w:p>
        </w:tc>
        <w:tc>
          <w:tcPr>
            <w:tcW w:w="1134" w:type="dxa"/>
            <w:tcBorders>
              <w:top w:val="single" w:sz="4" w:space="0" w:color="auto"/>
              <w:left w:val="single" w:sz="4" w:space="0" w:color="auto"/>
            </w:tcBorders>
            <w:shd w:val="clear" w:color="auto" w:fill="auto"/>
            <w:vAlign w:val="center"/>
          </w:tcPr>
          <w:p w14:paraId="13D9017E" w14:textId="6112CDBA"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071AF088" w14:textId="296B31E3"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Вычисление периметра многоугольников</w:t>
            </w:r>
          </w:p>
        </w:tc>
        <w:tc>
          <w:tcPr>
            <w:tcW w:w="3759" w:type="dxa"/>
            <w:tcBorders>
              <w:top w:val="single" w:sz="4" w:space="0" w:color="auto"/>
              <w:left w:val="single" w:sz="4" w:space="0" w:color="auto"/>
              <w:right w:val="single" w:sz="4" w:space="0" w:color="auto"/>
            </w:tcBorders>
            <w:shd w:val="clear" w:color="auto" w:fill="auto"/>
            <w:vAlign w:val="bottom"/>
          </w:tcPr>
          <w:p w14:paraId="2F8A35E6" w14:textId="106598BA"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1-4 </w:t>
            </w:r>
            <w:r w:rsidRPr="000D5420">
              <w:rPr>
                <w:color w:val="000000"/>
                <w:sz w:val="22"/>
                <w:szCs w:val="22"/>
              </w:rPr>
              <w:t>«Длина ломаной. Периметр», «Выражения», «Порядок действий в выражениях»</w:t>
            </w:r>
          </w:p>
        </w:tc>
      </w:tr>
      <w:tr w:rsidR="002F60BC" w14:paraId="68DD516A" w14:textId="77777777" w:rsidTr="00F4570D">
        <w:tc>
          <w:tcPr>
            <w:tcW w:w="675" w:type="dxa"/>
            <w:tcBorders>
              <w:top w:val="single" w:sz="4" w:space="0" w:color="auto"/>
              <w:left w:val="single" w:sz="4" w:space="0" w:color="auto"/>
            </w:tcBorders>
            <w:shd w:val="clear" w:color="auto" w:fill="auto"/>
            <w:vAlign w:val="center"/>
          </w:tcPr>
          <w:p w14:paraId="64BA16A1" w14:textId="24A0C11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13</w:t>
            </w:r>
          </w:p>
        </w:tc>
        <w:tc>
          <w:tcPr>
            <w:tcW w:w="1985" w:type="dxa"/>
            <w:tcBorders>
              <w:top w:val="single" w:sz="4" w:space="0" w:color="auto"/>
              <w:left w:val="single" w:sz="4" w:space="0" w:color="auto"/>
            </w:tcBorders>
            <w:shd w:val="clear" w:color="auto" w:fill="auto"/>
            <w:vAlign w:val="center"/>
          </w:tcPr>
          <w:p w14:paraId="5202FCD2" w14:textId="461C0E3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Порядок действий</w:t>
            </w:r>
          </w:p>
        </w:tc>
        <w:tc>
          <w:tcPr>
            <w:tcW w:w="1134" w:type="dxa"/>
            <w:tcBorders>
              <w:top w:val="single" w:sz="4" w:space="0" w:color="auto"/>
              <w:left w:val="single" w:sz="4" w:space="0" w:color="auto"/>
            </w:tcBorders>
            <w:shd w:val="clear" w:color="auto" w:fill="auto"/>
            <w:vAlign w:val="center"/>
          </w:tcPr>
          <w:p w14:paraId="57A9F86D" w14:textId="3D5AD1D7"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2EAC5C45" w14:textId="6030E7D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Алгоритмы решения задач и примеров</w:t>
            </w:r>
          </w:p>
        </w:tc>
        <w:tc>
          <w:tcPr>
            <w:tcW w:w="3759" w:type="dxa"/>
            <w:tcBorders>
              <w:top w:val="single" w:sz="4" w:space="0" w:color="auto"/>
              <w:left w:val="single" w:sz="4" w:space="0" w:color="auto"/>
              <w:right w:val="single" w:sz="4" w:space="0" w:color="auto"/>
            </w:tcBorders>
            <w:shd w:val="clear" w:color="auto" w:fill="auto"/>
            <w:vAlign w:val="bottom"/>
          </w:tcPr>
          <w:p w14:paraId="255C8169" w14:textId="4F3C036B"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5-7 </w:t>
            </w:r>
            <w:r w:rsidRPr="000D5420">
              <w:rPr>
                <w:color w:val="000000"/>
                <w:sz w:val="22"/>
                <w:szCs w:val="22"/>
              </w:rPr>
              <w:t>«Программы с вопросами», «Угол. Прямой угол»</w:t>
            </w:r>
          </w:p>
        </w:tc>
      </w:tr>
      <w:tr w:rsidR="002F60BC" w14:paraId="7F7BBDA8" w14:textId="77777777" w:rsidTr="00F4570D">
        <w:tc>
          <w:tcPr>
            <w:tcW w:w="675" w:type="dxa"/>
            <w:tcBorders>
              <w:top w:val="single" w:sz="4" w:space="0" w:color="auto"/>
              <w:left w:val="single" w:sz="4" w:space="0" w:color="auto"/>
            </w:tcBorders>
            <w:shd w:val="clear" w:color="auto" w:fill="auto"/>
            <w:vAlign w:val="center"/>
          </w:tcPr>
          <w:p w14:paraId="0D893929" w14:textId="4C5BFC8F"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14</w:t>
            </w:r>
          </w:p>
        </w:tc>
        <w:tc>
          <w:tcPr>
            <w:tcW w:w="1985" w:type="dxa"/>
            <w:tcBorders>
              <w:top w:val="single" w:sz="4" w:space="0" w:color="auto"/>
              <w:left w:val="single" w:sz="4" w:space="0" w:color="auto"/>
            </w:tcBorders>
            <w:shd w:val="clear" w:color="auto" w:fill="auto"/>
            <w:vAlign w:val="center"/>
          </w:tcPr>
          <w:p w14:paraId="646291B7" w14:textId="7FF4C7DF"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Свойства сложения и вычитания</w:t>
            </w:r>
          </w:p>
        </w:tc>
        <w:tc>
          <w:tcPr>
            <w:tcW w:w="1134" w:type="dxa"/>
            <w:tcBorders>
              <w:top w:val="single" w:sz="4" w:space="0" w:color="auto"/>
              <w:left w:val="single" w:sz="4" w:space="0" w:color="auto"/>
            </w:tcBorders>
            <w:shd w:val="clear" w:color="auto" w:fill="auto"/>
            <w:vAlign w:val="center"/>
          </w:tcPr>
          <w:p w14:paraId="347CFFAF" w14:textId="6CA4B29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3A69AD1F" w14:textId="056533F0"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Приемы рациональных вычислений и упрощения выражений</w:t>
            </w:r>
          </w:p>
        </w:tc>
        <w:tc>
          <w:tcPr>
            <w:tcW w:w="3759" w:type="dxa"/>
            <w:tcBorders>
              <w:top w:val="single" w:sz="4" w:space="0" w:color="auto"/>
              <w:left w:val="single" w:sz="4" w:space="0" w:color="auto"/>
              <w:right w:val="single" w:sz="4" w:space="0" w:color="auto"/>
            </w:tcBorders>
            <w:shd w:val="clear" w:color="auto" w:fill="auto"/>
            <w:vAlign w:val="center"/>
          </w:tcPr>
          <w:p w14:paraId="03236238" w14:textId="16863E41"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8-13 </w:t>
            </w:r>
            <w:r w:rsidRPr="000D5420">
              <w:rPr>
                <w:color w:val="000000"/>
                <w:sz w:val="22"/>
                <w:szCs w:val="22"/>
              </w:rPr>
              <w:t>«Свойства сложения», «Вычитание суммы из числа», «Вычитание числа из суммы»</w:t>
            </w:r>
          </w:p>
        </w:tc>
      </w:tr>
      <w:tr w:rsidR="002F60BC" w14:paraId="49D09BAE" w14:textId="77777777" w:rsidTr="00F4570D">
        <w:tc>
          <w:tcPr>
            <w:tcW w:w="675" w:type="dxa"/>
            <w:tcBorders>
              <w:top w:val="single" w:sz="4" w:space="0" w:color="auto"/>
              <w:left w:val="single" w:sz="4" w:space="0" w:color="auto"/>
            </w:tcBorders>
            <w:shd w:val="clear" w:color="auto" w:fill="auto"/>
            <w:vAlign w:val="center"/>
          </w:tcPr>
          <w:p w14:paraId="4927C288" w14:textId="370F02B4"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15</w:t>
            </w:r>
          </w:p>
        </w:tc>
        <w:tc>
          <w:tcPr>
            <w:tcW w:w="1985" w:type="dxa"/>
            <w:tcBorders>
              <w:top w:val="single" w:sz="4" w:space="0" w:color="auto"/>
              <w:left w:val="single" w:sz="4" w:space="0" w:color="auto"/>
            </w:tcBorders>
            <w:shd w:val="clear" w:color="auto" w:fill="auto"/>
            <w:vAlign w:val="bottom"/>
          </w:tcPr>
          <w:p w14:paraId="155EA690" w14:textId="55E78AF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Игра- соревнование № 3 (подведение итогов по темам 11-14)</w:t>
            </w:r>
          </w:p>
        </w:tc>
        <w:tc>
          <w:tcPr>
            <w:tcW w:w="1134" w:type="dxa"/>
            <w:tcBorders>
              <w:top w:val="single" w:sz="4" w:space="0" w:color="auto"/>
              <w:left w:val="single" w:sz="4" w:space="0" w:color="auto"/>
            </w:tcBorders>
            <w:shd w:val="clear" w:color="auto" w:fill="auto"/>
            <w:vAlign w:val="center"/>
          </w:tcPr>
          <w:p w14:paraId="6B289CE7" w14:textId="2ECBA5F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10184BC6" w14:textId="55AB967A"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Задачи по темам 11-14</w:t>
            </w:r>
          </w:p>
        </w:tc>
        <w:tc>
          <w:tcPr>
            <w:tcW w:w="3759" w:type="dxa"/>
            <w:tcBorders>
              <w:top w:val="single" w:sz="4" w:space="0" w:color="auto"/>
              <w:left w:val="single" w:sz="4" w:space="0" w:color="auto"/>
              <w:right w:val="single" w:sz="4" w:space="0" w:color="auto"/>
            </w:tcBorders>
            <w:shd w:val="clear" w:color="auto" w:fill="auto"/>
            <w:vAlign w:val="center"/>
          </w:tcPr>
          <w:p w14:paraId="0F1F962B" w14:textId="32B8AFAC"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ч. 1, Уроки 35-39; ч. 2, Уроки 1-13</w:t>
            </w:r>
          </w:p>
        </w:tc>
      </w:tr>
      <w:tr w:rsidR="002F60BC" w14:paraId="74ADF665"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62F1348E" w14:textId="72381BC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16</w:t>
            </w:r>
          </w:p>
        </w:tc>
        <w:tc>
          <w:tcPr>
            <w:tcW w:w="1985" w:type="dxa"/>
            <w:tcBorders>
              <w:top w:val="single" w:sz="4" w:space="0" w:color="auto"/>
              <w:left w:val="single" w:sz="4" w:space="0" w:color="auto"/>
              <w:bottom w:val="single" w:sz="4" w:space="0" w:color="auto"/>
            </w:tcBorders>
            <w:shd w:val="clear" w:color="auto" w:fill="auto"/>
            <w:vAlign w:val="bottom"/>
          </w:tcPr>
          <w:p w14:paraId="5A7A1D53" w14:textId="6D8F316E"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Плоские и объемные фигуры</w:t>
            </w:r>
          </w:p>
        </w:tc>
        <w:tc>
          <w:tcPr>
            <w:tcW w:w="1134" w:type="dxa"/>
            <w:tcBorders>
              <w:top w:val="single" w:sz="4" w:space="0" w:color="auto"/>
              <w:left w:val="single" w:sz="4" w:space="0" w:color="auto"/>
              <w:bottom w:val="single" w:sz="4" w:space="0" w:color="auto"/>
            </w:tcBorders>
            <w:shd w:val="clear" w:color="auto" w:fill="auto"/>
            <w:vAlign w:val="center"/>
          </w:tcPr>
          <w:p w14:paraId="19C3EF04" w14:textId="29683E60"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vAlign w:val="bottom"/>
          </w:tcPr>
          <w:p w14:paraId="0CB53B95" w14:textId="27009390"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Выявление свойств и преобразование плоских и объемных геометрических фигур</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bottom"/>
          </w:tcPr>
          <w:p w14:paraId="1FBB6F6A" w14:textId="0681C61E"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14-19 </w:t>
            </w:r>
            <w:r w:rsidRPr="000D5420">
              <w:rPr>
                <w:color w:val="000000"/>
                <w:sz w:val="22"/>
                <w:szCs w:val="22"/>
              </w:rPr>
              <w:t>«Прямоугольник. Квадрат», «Площадь фигур», «Прямоугольный параллелепипед»</w:t>
            </w:r>
          </w:p>
        </w:tc>
      </w:tr>
      <w:tr w:rsidR="002F60BC" w14:paraId="4BFE44DF" w14:textId="77777777" w:rsidTr="00F4570D">
        <w:tc>
          <w:tcPr>
            <w:tcW w:w="675" w:type="dxa"/>
            <w:tcBorders>
              <w:top w:val="single" w:sz="4" w:space="0" w:color="auto"/>
              <w:left w:val="single" w:sz="4" w:space="0" w:color="auto"/>
            </w:tcBorders>
            <w:shd w:val="clear" w:color="auto" w:fill="auto"/>
            <w:vAlign w:val="center"/>
          </w:tcPr>
          <w:p w14:paraId="35763A38" w14:textId="463DBBE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17</w:t>
            </w:r>
          </w:p>
        </w:tc>
        <w:tc>
          <w:tcPr>
            <w:tcW w:w="1985" w:type="dxa"/>
            <w:tcBorders>
              <w:top w:val="single" w:sz="4" w:space="0" w:color="auto"/>
              <w:left w:val="single" w:sz="4" w:space="0" w:color="auto"/>
            </w:tcBorders>
            <w:shd w:val="clear" w:color="auto" w:fill="auto"/>
            <w:vAlign w:val="center"/>
          </w:tcPr>
          <w:p w14:paraId="13A458E1" w14:textId="495E992F"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Логика перебора</w:t>
            </w:r>
          </w:p>
        </w:tc>
        <w:tc>
          <w:tcPr>
            <w:tcW w:w="1134" w:type="dxa"/>
            <w:tcBorders>
              <w:top w:val="single" w:sz="4" w:space="0" w:color="auto"/>
              <w:left w:val="single" w:sz="4" w:space="0" w:color="auto"/>
            </w:tcBorders>
            <w:shd w:val="clear" w:color="auto" w:fill="auto"/>
            <w:vAlign w:val="center"/>
          </w:tcPr>
          <w:p w14:paraId="22F25DBF" w14:textId="4D277B1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47033018" w14:textId="7EAAD59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Систематический перебор вариантов</w:t>
            </w:r>
          </w:p>
        </w:tc>
        <w:tc>
          <w:tcPr>
            <w:tcW w:w="3759" w:type="dxa"/>
            <w:tcBorders>
              <w:top w:val="single" w:sz="4" w:space="0" w:color="auto"/>
              <w:left w:val="single" w:sz="4" w:space="0" w:color="auto"/>
              <w:right w:val="single" w:sz="4" w:space="0" w:color="auto"/>
            </w:tcBorders>
            <w:shd w:val="clear" w:color="auto" w:fill="auto"/>
            <w:vAlign w:val="bottom"/>
          </w:tcPr>
          <w:p w14:paraId="6058DC0A" w14:textId="7AD1A5D9"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20-24 </w:t>
            </w:r>
            <w:r w:rsidRPr="000D5420">
              <w:rPr>
                <w:color w:val="000000"/>
                <w:sz w:val="22"/>
                <w:szCs w:val="22"/>
              </w:rPr>
              <w:t>«Умножение», «Компоненты умножения», «Площадь прямоугольника»</w:t>
            </w:r>
          </w:p>
        </w:tc>
      </w:tr>
      <w:tr w:rsidR="002F60BC" w14:paraId="76AD5118" w14:textId="77777777" w:rsidTr="00F4570D">
        <w:tc>
          <w:tcPr>
            <w:tcW w:w="675" w:type="dxa"/>
            <w:tcBorders>
              <w:top w:val="single" w:sz="4" w:space="0" w:color="auto"/>
              <w:left w:val="single" w:sz="4" w:space="0" w:color="auto"/>
            </w:tcBorders>
            <w:shd w:val="clear" w:color="auto" w:fill="auto"/>
            <w:vAlign w:val="center"/>
          </w:tcPr>
          <w:p w14:paraId="4CE3D9EB" w14:textId="57D4707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18</w:t>
            </w:r>
          </w:p>
        </w:tc>
        <w:tc>
          <w:tcPr>
            <w:tcW w:w="1985" w:type="dxa"/>
            <w:tcBorders>
              <w:top w:val="single" w:sz="4" w:space="0" w:color="auto"/>
              <w:left w:val="single" w:sz="4" w:space="0" w:color="auto"/>
            </w:tcBorders>
            <w:shd w:val="clear" w:color="auto" w:fill="auto"/>
            <w:vAlign w:val="center"/>
          </w:tcPr>
          <w:p w14:paraId="5C2BF784" w14:textId="0BEC5297"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Таблицы</w:t>
            </w:r>
          </w:p>
        </w:tc>
        <w:tc>
          <w:tcPr>
            <w:tcW w:w="1134" w:type="dxa"/>
            <w:tcBorders>
              <w:top w:val="single" w:sz="4" w:space="0" w:color="auto"/>
              <w:left w:val="single" w:sz="4" w:space="0" w:color="auto"/>
            </w:tcBorders>
            <w:shd w:val="clear" w:color="auto" w:fill="auto"/>
            <w:vAlign w:val="center"/>
          </w:tcPr>
          <w:p w14:paraId="1DC3796B" w14:textId="042922E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6F15B803" w14:textId="392CCCAA"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Закономерности в таблицах</w:t>
            </w:r>
          </w:p>
        </w:tc>
        <w:tc>
          <w:tcPr>
            <w:tcW w:w="3759" w:type="dxa"/>
            <w:tcBorders>
              <w:top w:val="single" w:sz="4" w:space="0" w:color="auto"/>
              <w:left w:val="single" w:sz="4" w:space="0" w:color="auto"/>
              <w:right w:val="single" w:sz="4" w:space="0" w:color="auto"/>
            </w:tcBorders>
            <w:shd w:val="clear" w:color="auto" w:fill="auto"/>
            <w:vAlign w:val="bottom"/>
          </w:tcPr>
          <w:p w14:paraId="2F41497F" w14:textId="06B459F2"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25-28 </w:t>
            </w:r>
            <w:r w:rsidRPr="000D5420">
              <w:rPr>
                <w:color w:val="000000"/>
                <w:sz w:val="22"/>
                <w:szCs w:val="22"/>
              </w:rPr>
              <w:t>«Умножение на 0 и на 1», «Таблица умножения», «Таблица умножения на 2»</w:t>
            </w:r>
          </w:p>
        </w:tc>
      </w:tr>
      <w:tr w:rsidR="002F60BC" w14:paraId="797B5242" w14:textId="77777777" w:rsidTr="00F4570D">
        <w:tc>
          <w:tcPr>
            <w:tcW w:w="675" w:type="dxa"/>
            <w:tcBorders>
              <w:top w:val="single" w:sz="4" w:space="0" w:color="auto"/>
              <w:left w:val="single" w:sz="4" w:space="0" w:color="auto"/>
            </w:tcBorders>
            <w:shd w:val="clear" w:color="auto" w:fill="auto"/>
            <w:vAlign w:val="center"/>
          </w:tcPr>
          <w:p w14:paraId="720CFC41" w14:textId="4FEB57A1"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19</w:t>
            </w:r>
          </w:p>
        </w:tc>
        <w:tc>
          <w:tcPr>
            <w:tcW w:w="1985" w:type="dxa"/>
            <w:tcBorders>
              <w:top w:val="single" w:sz="4" w:space="0" w:color="auto"/>
              <w:left w:val="single" w:sz="4" w:space="0" w:color="auto"/>
            </w:tcBorders>
            <w:shd w:val="clear" w:color="auto" w:fill="auto"/>
            <w:vAlign w:val="center"/>
          </w:tcPr>
          <w:p w14:paraId="7736313C" w14:textId="128D969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Секреты числового луча</w:t>
            </w:r>
          </w:p>
        </w:tc>
        <w:tc>
          <w:tcPr>
            <w:tcW w:w="1134" w:type="dxa"/>
            <w:tcBorders>
              <w:top w:val="single" w:sz="4" w:space="0" w:color="auto"/>
              <w:left w:val="single" w:sz="4" w:space="0" w:color="auto"/>
            </w:tcBorders>
            <w:shd w:val="clear" w:color="auto" w:fill="auto"/>
            <w:vAlign w:val="center"/>
          </w:tcPr>
          <w:p w14:paraId="750BD317" w14:textId="5CD766FD"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61AE02C7" w14:textId="4E96D7F8"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Модели умножения и деления на числовом луче</w:t>
            </w:r>
          </w:p>
        </w:tc>
        <w:tc>
          <w:tcPr>
            <w:tcW w:w="3759" w:type="dxa"/>
            <w:tcBorders>
              <w:top w:val="single" w:sz="4" w:space="0" w:color="auto"/>
              <w:left w:val="single" w:sz="4" w:space="0" w:color="auto"/>
              <w:right w:val="single" w:sz="4" w:space="0" w:color="auto"/>
            </w:tcBorders>
            <w:shd w:val="clear" w:color="auto" w:fill="auto"/>
            <w:vAlign w:val="bottom"/>
          </w:tcPr>
          <w:p w14:paraId="6BAD7C02" w14:textId="0BE819B1"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29-32 </w:t>
            </w:r>
            <w:r w:rsidRPr="000D5420">
              <w:rPr>
                <w:color w:val="000000"/>
                <w:sz w:val="22"/>
                <w:szCs w:val="22"/>
              </w:rPr>
              <w:t>«Деление. Компоненты деления», «Связь между компонентами деления», «Деление с 0 и 1»</w:t>
            </w:r>
          </w:p>
        </w:tc>
      </w:tr>
      <w:tr w:rsidR="002F60BC" w14:paraId="46897ADB" w14:textId="77777777" w:rsidTr="00F4570D">
        <w:tc>
          <w:tcPr>
            <w:tcW w:w="675" w:type="dxa"/>
            <w:tcBorders>
              <w:top w:val="single" w:sz="4" w:space="0" w:color="auto"/>
              <w:left w:val="single" w:sz="4" w:space="0" w:color="auto"/>
            </w:tcBorders>
            <w:shd w:val="clear" w:color="auto" w:fill="auto"/>
            <w:vAlign w:val="center"/>
          </w:tcPr>
          <w:p w14:paraId="0B0F9FCC" w14:textId="622E518C"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20</w:t>
            </w:r>
          </w:p>
        </w:tc>
        <w:tc>
          <w:tcPr>
            <w:tcW w:w="1985" w:type="dxa"/>
            <w:tcBorders>
              <w:top w:val="single" w:sz="4" w:space="0" w:color="auto"/>
              <w:left w:val="single" w:sz="4" w:space="0" w:color="auto"/>
            </w:tcBorders>
            <w:shd w:val="clear" w:color="auto" w:fill="auto"/>
            <w:vAlign w:val="center"/>
          </w:tcPr>
          <w:p w14:paraId="71720549" w14:textId="25FB552F"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Компоненты умножения и деления.</w:t>
            </w:r>
          </w:p>
        </w:tc>
        <w:tc>
          <w:tcPr>
            <w:tcW w:w="1134" w:type="dxa"/>
            <w:tcBorders>
              <w:top w:val="single" w:sz="4" w:space="0" w:color="auto"/>
              <w:left w:val="single" w:sz="4" w:space="0" w:color="auto"/>
            </w:tcBorders>
            <w:shd w:val="clear" w:color="auto" w:fill="auto"/>
            <w:vAlign w:val="center"/>
          </w:tcPr>
          <w:p w14:paraId="3E41B9DB" w14:textId="35FFA013"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7A83D59B" w14:textId="2AACD4FE"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Связи между компонентами умножения и деления</w:t>
            </w:r>
          </w:p>
        </w:tc>
        <w:tc>
          <w:tcPr>
            <w:tcW w:w="3759" w:type="dxa"/>
            <w:tcBorders>
              <w:top w:val="single" w:sz="4" w:space="0" w:color="auto"/>
              <w:left w:val="single" w:sz="4" w:space="0" w:color="auto"/>
              <w:right w:val="single" w:sz="4" w:space="0" w:color="auto"/>
            </w:tcBorders>
            <w:shd w:val="clear" w:color="auto" w:fill="auto"/>
            <w:vAlign w:val="bottom"/>
          </w:tcPr>
          <w:p w14:paraId="2EA68D5A" w14:textId="4373D0D1"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33-36 </w:t>
            </w:r>
            <w:r w:rsidRPr="000D5420">
              <w:rPr>
                <w:color w:val="000000"/>
                <w:sz w:val="22"/>
                <w:szCs w:val="22"/>
              </w:rPr>
              <w:t>«Связь между умножением и делением», «Виды деления», «Таблица умножения на 3»</w:t>
            </w:r>
          </w:p>
        </w:tc>
      </w:tr>
      <w:tr w:rsidR="002F60BC" w14:paraId="5FAF3224" w14:textId="77777777" w:rsidTr="00F4570D">
        <w:tc>
          <w:tcPr>
            <w:tcW w:w="675" w:type="dxa"/>
            <w:tcBorders>
              <w:top w:val="single" w:sz="4" w:space="0" w:color="auto"/>
              <w:left w:val="single" w:sz="4" w:space="0" w:color="auto"/>
            </w:tcBorders>
            <w:shd w:val="clear" w:color="auto" w:fill="auto"/>
            <w:vAlign w:val="center"/>
          </w:tcPr>
          <w:p w14:paraId="233AF023" w14:textId="4D1EB2C6"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21</w:t>
            </w:r>
          </w:p>
        </w:tc>
        <w:tc>
          <w:tcPr>
            <w:tcW w:w="1985" w:type="dxa"/>
            <w:tcBorders>
              <w:top w:val="single" w:sz="4" w:space="0" w:color="auto"/>
              <w:left w:val="single" w:sz="4" w:space="0" w:color="auto"/>
            </w:tcBorders>
            <w:shd w:val="clear" w:color="auto" w:fill="auto"/>
            <w:vAlign w:val="bottom"/>
          </w:tcPr>
          <w:p w14:paraId="271B3A9E" w14:textId="2DBD2F6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Игра- соревнование № 4 (подведение итогов по темам 17-20)</w:t>
            </w:r>
          </w:p>
        </w:tc>
        <w:tc>
          <w:tcPr>
            <w:tcW w:w="1134" w:type="dxa"/>
            <w:tcBorders>
              <w:top w:val="single" w:sz="4" w:space="0" w:color="auto"/>
              <w:left w:val="single" w:sz="4" w:space="0" w:color="auto"/>
            </w:tcBorders>
            <w:shd w:val="clear" w:color="auto" w:fill="auto"/>
            <w:vAlign w:val="center"/>
          </w:tcPr>
          <w:p w14:paraId="5AA49950" w14:textId="4DD00AE2"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779A6AB3" w14:textId="413E6E19"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Задачи по темам 16-20</w:t>
            </w:r>
          </w:p>
        </w:tc>
        <w:tc>
          <w:tcPr>
            <w:tcW w:w="3759" w:type="dxa"/>
            <w:tcBorders>
              <w:top w:val="single" w:sz="4" w:space="0" w:color="auto"/>
              <w:left w:val="single" w:sz="4" w:space="0" w:color="auto"/>
              <w:right w:val="single" w:sz="4" w:space="0" w:color="auto"/>
            </w:tcBorders>
            <w:shd w:val="clear" w:color="auto" w:fill="auto"/>
            <w:vAlign w:val="center"/>
          </w:tcPr>
          <w:p w14:paraId="79FC50A8" w14:textId="13128170"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ч. 2, Уроки 14-36</w:t>
            </w:r>
          </w:p>
        </w:tc>
      </w:tr>
      <w:tr w:rsidR="002F60BC" w14:paraId="148D38EB" w14:textId="77777777" w:rsidTr="00F4570D">
        <w:tc>
          <w:tcPr>
            <w:tcW w:w="675" w:type="dxa"/>
            <w:tcBorders>
              <w:top w:val="single" w:sz="4" w:space="0" w:color="auto"/>
              <w:left w:val="single" w:sz="4" w:space="0" w:color="auto"/>
            </w:tcBorders>
            <w:shd w:val="clear" w:color="auto" w:fill="auto"/>
            <w:vAlign w:val="center"/>
          </w:tcPr>
          <w:p w14:paraId="5F238BAF" w14:textId="47FC5CAF"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22</w:t>
            </w:r>
          </w:p>
        </w:tc>
        <w:tc>
          <w:tcPr>
            <w:tcW w:w="1985" w:type="dxa"/>
            <w:tcBorders>
              <w:top w:val="single" w:sz="4" w:space="0" w:color="auto"/>
              <w:left w:val="single" w:sz="4" w:space="0" w:color="auto"/>
            </w:tcBorders>
            <w:shd w:val="clear" w:color="auto" w:fill="auto"/>
            <w:vAlign w:val="center"/>
          </w:tcPr>
          <w:p w14:paraId="71B29508" w14:textId="377C8BDA"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Задачи-ловушки</w:t>
            </w:r>
          </w:p>
        </w:tc>
        <w:tc>
          <w:tcPr>
            <w:tcW w:w="1134" w:type="dxa"/>
            <w:tcBorders>
              <w:top w:val="single" w:sz="4" w:space="0" w:color="auto"/>
              <w:left w:val="single" w:sz="4" w:space="0" w:color="auto"/>
            </w:tcBorders>
            <w:shd w:val="clear" w:color="auto" w:fill="auto"/>
            <w:vAlign w:val="center"/>
          </w:tcPr>
          <w:p w14:paraId="6B0C59A7" w14:textId="400E01B6"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53D83E59" w14:textId="746482F3"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Задачи на устранение мнимых противоречий</w:t>
            </w:r>
          </w:p>
        </w:tc>
        <w:tc>
          <w:tcPr>
            <w:tcW w:w="3759" w:type="dxa"/>
            <w:tcBorders>
              <w:top w:val="single" w:sz="4" w:space="0" w:color="auto"/>
              <w:left w:val="single" w:sz="4" w:space="0" w:color="auto"/>
              <w:right w:val="single" w:sz="4" w:space="0" w:color="auto"/>
            </w:tcBorders>
            <w:shd w:val="clear" w:color="auto" w:fill="auto"/>
            <w:vAlign w:val="center"/>
          </w:tcPr>
          <w:p w14:paraId="29DCBEB7" w14:textId="4F008A54"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37-39 </w:t>
            </w:r>
            <w:r w:rsidRPr="000D5420">
              <w:rPr>
                <w:color w:val="000000"/>
                <w:sz w:val="22"/>
                <w:szCs w:val="22"/>
              </w:rPr>
              <w:t>«Таблица умножения на 3», «Виды углов»</w:t>
            </w:r>
          </w:p>
        </w:tc>
      </w:tr>
      <w:tr w:rsidR="002F60BC" w14:paraId="743DB452" w14:textId="77777777" w:rsidTr="00F4570D">
        <w:tc>
          <w:tcPr>
            <w:tcW w:w="675" w:type="dxa"/>
            <w:tcBorders>
              <w:top w:val="single" w:sz="4" w:space="0" w:color="auto"/>
              <w:left w:val="single" w:sz="4" w:space="0" w:color="auto"/>
            </w:tcBorders>
            <w:shd w:val="clear" w:color="auto" w:fill="auto"/>
            <w:vAlign w:val="center"/>
          </w:tcPr>
          <w:p w14:paraId="08CD38F6" w14:textId="62C7A1A3"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23</w:t>
            </w:r>
          </w:p>
        </w:tc>
        <w:tc>
          <w:tcPr>
            <w:tcW w:w="1985" w:type="dxa"/>
            <w:tcBorders>
              <w:top w:val="single" w:sz="4" w:space="0" w:color="auto"/>
              <w:left w:val="single" w:sz="4" w:space="0" w:color="auto"/>
            </w:tcBorders>
            <w:shd w:val="clear" w:color="auto" w:fill="auto"/>
            <w:vAlign w:val="center"/>
          </w:tcPr>
          <w:p w14:paraId="440EE193" w14:textId="1F90E45A"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Уравнения</w:t>
            </w:r>
          </w:p>
        </w:tc>
        <w:tc>
          <w:tcPr>
            <w:tcW w:w="1134" w:type="dxa"/>
            <w:tcBorders>
              <w:top w:val="single" w:sz="4" w:space="0" w:color="auto"/>
              <w:left w:val="single" w:sz="4" w:space="0" w:color="auto"/>
            </w:tcBorders>
            <w:shd w:val="clear" w:color="auto" w:fill="auto"/>
            <w:vAlign w:val="center"/>
          </w:tcPr>
          <w:p w14:paraId="09F0A4B0" w14:textId="1495070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6FEAB712" w14:textId="343B18BE"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Решение простых уравнений на умножение и деление на основе модели прямоугольника</w:t>
            </w:r>
          </w:p>
        </w:tc>
        <w:tc>
          <w:tcPr>
            <w:tcW w:w="3759" w:type="dxa"/>
            <w:tcBorders>
              <w:top w:val="single" w:sz="4" w:space="0" w:color="auto"/>
              <w:left w:val="single" w:sz="4" w:space="0" w:color="auto"/>
              <w:right w:val="single" w:sz="4" w:space="0" w:color="auto"/>
            </w:tcBorders>
            <w:shd w:val="clear" w:color="auto" w:fill="auto"/>
            <w:vAlign w:val="bottom"/>
          </w:tcPr>
          <w:p w14:paraId="1A7E2427" w14:textId="5A310744"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2, Уроки 40-45 </w:t>
            </w:r>
            <w:r w:rsidRPr="000D5420">
              <w:rPr>
                <w:color w:val="000000"/>
                <w:sz w:val="22"/>
                <w:szCs w:val="22"/>
              </w:rPr>
              <w:t>«Уравнения», «Решение уравнений», «Таблица умножения на 4», «Порядок действий в выражениях»</w:t>
            </w:r>
          </w:p>
        </w:tc>
      </w:tr>
      <w:tr w:rsidR="002F60BC" w14:paraId="4733D8EE"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7E3BAAEA" w14:textId="25F0982B"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24</w:t>
            </w:r>
          </w:p>
        </w:tc>
        <w:tc>
          <w:tcPr>
            <w:tcW w:w="1985" w:type="dxa"/>
            <w:tcBorders>
              <w:top w:val="single" w:sz="4" w:space="0" w:color="auto"/>
              <w:left w:val="single" w:sz="4" w:space="0" w:color="auto"/>
              <w:bottom w:val="single" w:sz="4" w:space="0" w:color="auto"/>
            </w:tcBorders>
            <w:shd w:val="clear" w:color="auto" w:fill="auto"/>
            <w:vAlign w:val="center"/>
          </w:tcPr>
          <w:p w14:paraId="5218E066" w14:textId="1A0A62A5"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Логические задачи</w:t>
            </w:r>
          </w:p>
        </w:tc>
        <w:tc>
          <w:tcPr>
            <w:tcW w:w="1134" w:type="dxa"/>
            <w:tcBorders>
              <w:top w:val="single" w:sz="4" w:space="0" w:color="auto"/>
              <w:left w:val="single" w:sz="4" w:space="0" w:color="auto"/>
              <w:bottom w:val="single" w:sz="4" w:space="0" w:color="auto"/>
            </w:tcBorders>
            <w:shd w:val="clear" w:color="auto" w:fill="auto"/>
            <w:vAlign w:val="center"/>
          </w:tcPr>
          <w:p w14:paraId="1F65799B" w14:textId="1B771030"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vAlign w:val="bottom"/>
          </w:tcPr>
          <w:p w14:paraId="12F6ECE7" w14:textId="41B4B669" w:rsidR="002F60BC" w:rsidRPr="000D5420" w:rsidRDefault="002F60BC" w:rsidP="000D5420">
            <w:pPr>
              <w:pStyle w:val="12"/>
              <w:spacing w:beforeLines="40" w:before="96" w:afterLines="40" w:after="96"/>
              <w:ind w:firstLine="0"/>
              <w:jc w:val="center"/>
              <w:rPr>
                <w:sz w:val="22"/>
                <w:szCs w:val="22"/>
              </w:rPr>
            </w:pPr>
            <w:r w:rsidRPr="000D5420">
              <w:rPr>
                <w:color w:val="000000"/>
                <w:sz w:val="22"/>
                <w:szCs w:val="22"/>
              </w:rPr>
              <w:t>Решение логических задач на основе схем и таблиц</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bottom"/>
          </w:tcPr>
          <w:p w14:paraId="25EB193C" w14:textId="4CC6C418" w:rsidR="002F60BC" w:rsidRPr="000D5420" w:rsidRDefault="002F60BC" w:rsidP="000D5420">
            <w:pPr>
              <w:pStyle w:val="12"/>
              <w:spacing w:beforeLines="40" w:before="96" w:afterLines="40" w:after="96"/>
              <w:ind w:firstLine="0"/>
              <w:jc w:val="center"/>
              <w:rPr>
                <w:sz w:val="22"/>
                <w:szCs w:val="22"/>
              </w:rPr>
            </w:pPr>
            <w:r w:rsidRPr="000D5420">
              <w:rPr>
                <w:b/>
                <w:bCs/>
                <w:i/>
                <w:iCs/>
                <w:color w:val="000000"/>
                <w:sz w:val="22"/>
                <w:szCs w:val="22"/>
              </w:rPr>
              <w:t xml:space="preserve">ч. 3, Уроки 1-4 </w:t>
            </w:r>
            <w:r w:rsidRPr="000D5420">
              <w:rPr>
                <w:color w:val="000000"/>
                <w:sz w:val="22"/>
                <w:szCs w:val="22"/>
              </w:rPr>
              <w:t>Таблица умножения на 5», «Увеличение (уменьшение) в несколько раз»</w:t>
            </w:r>
          </w:p>
        </w:tc>
      </w:tr>
      <w:tr w:rsidR="002D477C" w14:paraId="340ED163" w14:textId="77777777" w:rsidTr="00F4570D">
        <w:tc>
          <w:tcPr>
            <w:tcW w:w="675" w:type="dxa"/>
            <w:tcBorders>
              <w:top w:val="single" w:sz="4" w:space="0" w:color="auto"/>
              <w:left w:val="single" w:sz="4" w:space="0" w:color="auto"/>
            </w:tcBorders>
            <w:shd w:val="clear" w:color="auto" w:fill="auto"/>
            <w:vAlign w:val="center"/>
          </w:tcPr>
          <w:p w14:paraId="43540017" w14:textId="0439987B"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25</w:t>
            </w:r>
          </w:p>
        </w:tc>
        <w:tc>
          <w:tcPr>
            <w:tcW w:w="1985" w:type="dxa"/>
            <w:tcBorders>
              <w:top w:val="single" w:sz="4" w:space="0" w:color="auto"/>
              <w:left w:val="single" w:sz="4" w:space="0" w:color="auto"/>
            </w:tcBorders>
            <w:shd w:val="clear" w:color="auto" w:fill="auto"/>
            <w:vAlign w:val="bottom"/>
          </w:tcPr>
          <w:p w14:paraId="08943B1D" w14:textId="309B4AE0"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Задачи на сравнение: «НА» и «В».</w:t>
            </w:r>
          </w:p>
        </w:tc>
        <w:tc>
          <w:tcPr>
            <w:tcW w:w="1134" w:type="dxa"/>
            <w:tcBorders>
              <w:top w:val="single" w:sz="4" w:space="0" w:color="auto"/>
              <w:left w:val="single" w:sz="4" w:space="0" w:color="auto"/>
            </w:tcBorders>
            <w:shd w:val="clear" w:color="auto" w:fill="auto"/>
            <w:vAlign w:val="center"/>
          </w:tcPr>
          <w:p w14:paraId="39AC8953" w14:textId="509442F3"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2B1CFB10" w14:textId="62D93A5E"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Разностное и кратное сравнение чисел и величин</w:t>
            </w:r>
          </w:p>
        </w:tc>
        <w:tc>
          <w:tcPr>
            <w:tcW w:w="3759" w:type="dxa"/>
            <w:tcBorders>
              <w:top w:val="single" w:sz="4" w:space="0" w:color="auto"/>
              <w:left w:val="single" w:sz="4" w:space="0" w:color="auto"/>
              <w:right w:val="single" w:sz="4" w:space="0" w:color="auto"/>
            </w:tcBorders>
            <w:shd w:val="clear" w:color="auto" w:fill="auto"/>
            <w:vAlign w:val="bottom"/>
          </w:tcPr>
          <w:p w14:paraId="11D85A59" w14:textId="42A11D09"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 xml:space="preserve">ч. 3, Уроки 5-8 </w:t>
            </w:r>
            <w:r w:rsidRPr="000D5420">
              <w:rPr>
                <w:color w:val="000000"/>
                <w:sz w:val="22"/>
                <w:szCs w:val="22"/>
              </w:rPr>
              <w:t>«Таблица умножения на 6», «Кратное сравнение»</w:t>
            </w:r>
          </w:p>
        </w:tc>
      </w:tr>
      <w:tr w:rsidR="002D477C" w14:paraId="37BEBBF2" w14:textId="77777777" w:rsidTr="00F4570D">
        <w:tc>
          <w:tcPr>
            <w:tcW w:w="675" w:type="dxa"/>
            <w:tcBorders>
              <w:top w:val="single" w:sz="4" w:space="0" w:color="auto"/>
              <w:left w:val="single" w:sz="4" w:space="0" w:color="auto"/>
            </w:tcBorders>
            <w:shd w:val="clear" w:color="auto" w:fill="auto"/>
            <w:vAlign w:val="center"/>
          </w:tcPr>
          <w:p w14:paraId="3783A0A0" w14:textId="39E3C9E5"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26</w:t>
            </w:r>
          </w:p>
        </w:tc>
        <w:tc>
          <w:tcPr>
            <w:tcW w:w="1985" w:type="dxa"/>
            <w:tcBorders>
              <w:top w:val="single" w:sz="4" w:space="0" w:color="auto"/>
              <w:left w:val="single" w:sz="4" w:space="0" w:color="auto"/>
            </w:tcBorders>
            <w:shd w:val="clear" w:color="auto" w:fill="auto"/>
            <w:vAlign w:val="center"/>
          </w:tcPr>
          <w:p w14:paraId="4FB5F5E9" w14:textId="72C5380C"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Точки и линии на плоскости</w:t>
            </w:r>
          </w:p>
        </w:tc>
        <w:tc>
          <w:tcPr>
            <w:tcW w:w="1134" w:type="dxa"/>
            <w:tcBorders>
              <w:top w:val="single" w:sz="4" w:space="0" w:color="auto"/>
              <w:left w:val="single" w:sz="4" w:space="0" w:color="auto"/>
            </w:tcBorders>
            <w:shd w:val="clear" w:color="auto" w:fill="auto"/>
            <w:vAlign w:val="center"/>
          </w:tcPr>
          <w:p w14:paraId="12A7D90B" w14:textId="130406BE"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tcPr>
          <w:p w14:paraId="4C3E35F7" w14:textId="1C836D89"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Задачи на взаимное расположение и построение линий на плоскости</w:t>
            </w:r>
          </w:p>
        </w:tc>
        <w:tc>
          <w:tcPr>
            <w:tcW w:w="3759" w:type="dxa"/>
            <w:tcBorders>
              <w:top w:val="single" w:sz="4" w:space="0" w:color="auto"/>
              <w:left w:val="single" w:sz="4" w:space="0" w:color="auto"/>
              <w:right w:val="single" w:sz="4" w:space="0" w:color="auto"/>
            </w:tcBorders>
            <w:shd w:val="clear" w:color="auto" w:fill="auto"/>
            <w:vAlign w:val="center"/>
          </w:tcPr>
          <w:p w14:paraId="09A91CB3" w14:textId="790DD152"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 xml:space="preserve">ч. 3, Уроки 9-13 </w:t>
            </w:r>
            <w:r w:rsidRPr="000D5420">
              <w:rPr>
                <w:color w:val="000000"/>
                <w:sz w:val="22"/>
                <w:szCs w:val="22"/>
              </w:rPr>
              <w:t>«Таблица умножения на 7-9», «Окружность», «Тысяча»</w:t>
            </w:r>
          </w:p>
        </w:tc>
      </w:tr>
      <w:tr w:rsidR="002D477C" w14:paraId="2BB6DA4E" w14:textId="77777777" w:rsidTr="00F4570D">
        <w:tc>
          <w:tcPr>
            <w:tcW w:w="675" w:type="dxa"/>
            <w:tcBorders>
              <w:top w:val="single" w:sz="4" w:space="0" w:color="auto"/>
              <w:left w:val="single" w:sz="4" w:space="0" w:color="auto"/>
            </w:tcBorders>
            <w:shd w:val="clear" w:color="auto" w:fill="auto"/>
            <w:vAlign w:val="center"/>
          </w:tcPr>
          <w:p w14:paraId="2B3D003E" w14:textId="22242B9B"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27</w:t>
            </w:r>
          </w:p>
        </w:tc>
        <w:tc>
          <w:tcPr>
            <w:tcW w:w="1985" w:type="dxa"/>
            <w:tcBorders>
              <w:top w:val="single" w:sz="4" w:space="0" w:color="auto"/>
              <w:left w:val="single" w:sz="4" w:space="0" w:color="auto"/>
            </w:tcBorders>
            <w:shd w:val="clear" w:color="auto" w:fill="auto"/>
            <w:vAlign w:val="bottom"/>
          </w:tcPr>
          <w:p w14:paraId="5E3F0F62" w14:textId="60A993AD"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Игра- соревнование № 5 (подведение итогов по темам 22-26)</w:t>
            </w:r>
          </w:p>
        </w:tc>
        <w:tc>
          <w:tcPr>
            <w:tcW w:w="1134" w:type="dxa"/>
            <w:tcBorders>
              <w:top w:val="single" w:sz="4" w:space="0" w:color="auto"/>
              <w:left w:val="single" w:sz="4" w:space="0" w:color="auto"/>
            </w:tcBorders>
            <w:shd w:val="clear" w:color="auto" w:fill="auto"/>
            <w:vAlign w:val="center"/>
          </w:tcPr>
          <w:p w14:paraId="343DF9AB" w14:textId="649340CB"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489FF182" w14:textId="002989A3"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Задачи по темам 22-26</w:t>
            </w:r>
          </w:p>
        </w:tc>
        <w:tc>
          <w:tcPr>
            <w:tcW w:w="3759" w:type="dxa"/>
            <w:tcBorders>
              <w:top w:val="single" w:sz="4" w:space="0" w:color="auto"/>
              <w:left w:val="single" w:sz="4" w:space="0" w:color="auto"/>
              <w:right w:val="single" w:sz="4" w:space="0" w:color="auto"/>
            </w:tcBorders>
            <w:shd w:val="clear" w:color="auto" w:fill="auto"/>
            <w:vAlign w:val="center"/>
          </w:tcPr>
          <w:p w14:paraId="3B00E0A4" w14:textId="5491D62E"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ч. 2, Уроки 37-45; ч. 3, Уроки 1-13</w:t>
            </w:r>
          </w:p>
        </w:tc>
      </w:tr>
      <w:tr w:rsidR="002D477C" w14:paraId="261C2243" w14:textId="77777777" w:rsidTr="00F4570D">
        <w:tc>
          <w:tcPr>
            <w:tcW w:w="675" w:type="dxa"/>
            <w:tcBorders>
              <w:top w:val="single" w:sz="4" w:space="0" w:color="auto"/>
              <w:left w:val="single" w:sz="4" w:space="0" w:color="auto"/>
            </w:tcBorders>
            <w:shd w:val="clear" w:color="auto" w:fill="auto"/>
            <w:vAlign w:val="center"/>
          </w:tcPr>
          <w:p w14:paraId="20E1BD4D" w14:textId="79D283BE"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28</w:t>
            </w:r>
          </w:p>
        </w:tc>
        <w:tc>
          <w:tcPr>
            <w:tcW w:w="1985" w:type="dxa"/>
            <w:tcBorders>
              <w:top w:val="single" w:sz="4" w:space="0" w:color="auto"/>
              <w:left w:val="single" w:sz="4" w:space="0" w:color="auto"/>
            </w:tcBorders>
            <w:shd w:val="clear" w:color="auto" w:fill="auto"/>
            <w:vAlign w:val="center"/>
          </w:tcPr>
          <w:p w14:paraId="0F27FA15" w14:textId="1C1500DE"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Числовые закономерности и ребусы</w:t>
            </w:r>
          </w:p>
        </w:tc>
        <w:tc>
          <w:tcPr>
            <w:tcW w:w="1134" w:type="dxa"/>
            <w:tcBorders>
              <w:top w:val="single" w:sz="4" w:space="0" w:color="auto"/>
              <w:left w:val="single" w:sz="4" w:space="0" w:color="auto"/>
            </w:tcBorders>
            <w:shd w:val="clear" w:color="auto" w:fill="auto"/>
            <w:vAlign w:val="center"/>
          </w:tcPr>
          <w:p w14:paraId="0BB1B992" w14:textId="6CCF0D67"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3C28C385" w14:textId="5E421091"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Поиск числовых закономерностей и разгадка ребусов</w:t>
            </w:r>
          </w:p>
        </w:tc>
        <w:tc>
          <w:tcPr>
            <w:tcW w:w="3759" w:type="dxa"/>
            <w:tcBorders>
              <w:top w:val="single" w:sz="4" w:space="0" w:color="auto"/>
              <w:left w:val="single" w:sz="4" w:space="0" w:color="auto"/>
              <w:right w:val="single" w:sz="4" w:space="0" w:color="auto"/>
            </w:tcBorders>
            <w:shd w:val="clear" w:color="auto" w:fill="auto"/>
            <w:vAlign w:val="bottom"/>
          </w:tcPr>
          <w:p w14:paraId="02E1A8FA" w14:textId="27827719"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 xml:space="preserve">ч. 3, Уроки 14-19 </w:t>
            </w:r>
            <w:r w:rsidRPr="000D5420">
              <w:rPr>
                <w:color w:val="000000"/>
                <w:sz w:val="22"/>
                <w:szCs w:val="22"/>
              </w:rPr>
              <w:t>«Объем», «Умножение и деление на 10 и на 100», «Свойства умножения», «Умножение круглых чисел»</w:t>
            </w:r>
          </w:p>
        </w:tc>
      </w:tr>
      <w:tr w:rsidR="002D477C" w14:paraId="0E7756E6" w14:textId="77777777" w:rsidTr="00F4570D">
        <w:tc>
          <w:tcPr>
            <w:tcW w:w="675" w:type="dxa"/>
            <w:tcBorders>
              <w:top w:val="single" w:sz="4" w:space="0" w:color="auto"/>
              <w:left w:val="single" w:sz="4" w:space="0" w:color="auto"/>
            </w:tcBorders>
            <w:shd w:val="clear" w:color="auto" w:fill="auto"/>
            <w:vAlign w:val="center"/>
          </w:tcPr>
          <w:p w14:paraId="205B3AF6" w14:textId="531FCD8D"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29</w:t>
            </w:r>
          </w:p>
        </w:tc>
        <w:tc>
          <w:tcPr>
            <w:tcW w:w="1985" w:type="dxa"/>
            <w:tcBorders>
              <w:top w:val="single" w:sz="4" w:space="0" w:color="auto"/>
              <w:left w:val="single" w:sz="4" w:space="0" w:color="auto"/>
            </w:tcBorders>
            <w:shd w:val="clear" w:color="auto" w:fill="auto"/>
            <w:vAlign w:val="center"/>
          </w:tcPr>
          <w:p w14:paraId="66F1B8F2" w14:textId="061D8167"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Выражения</w:t>
            </w:r>
          </w:p>
        </w:tc>
        <w:tc>
          <w:tcPr>
            <w:tcW w:w="1134" w:type="dxa"/>
            <w:tcBorders>
              <w:top w:val="single" w:sz="4" w:space="0" w:color="auto"/>
              <w:left w:val="single" w:sz="4" w:space="0" w:color="auto"/>
            </w:tcBorders>
            <w:shd w:val="clear" w:color="auto" w:fill="auto"/>
            <w:vAlign w:val="center"/>
          </w:tcPr>
          <w:p w14:paraId="625103FD" w14:textId="34FA0477"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5912E636" w14:textId="768A1DF9"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Составление числовых и буквенных выражений к задачам</w:t>
            </w:r>
          </w:p>
        </w:tc>
        <w:tc>
          <w:tcPr>
            <w:tcW w:w="3759" w:type="dxa"/>
            <w:tcBorders>
              <w:top w:val="single" w:sz="4" w:space="0" w:color="auto"/>
              <w:left w:val="single" w:sz="4" w:space="0" w:color="auto"/>
              <w:right w:val="single" w:sz="4" w:space="0" w:color="auto"/>
            </w:tcBorders>
            <w:shd w:val="clear" w:color="auto" w:fill="auto"/>
            <w:vAlign w:val="bottom"/>
          </w:tcPr>
          <w:p w14:paraId="2BACC402" w14:textId="77777777" w:rsidR="002D477C" w:rsidRPr="000D5420" w:rsidRDefault="002D477C" w:rsidP="000D5420">
            <w:pPr>
              <w:pStyle w:val="a8"/>
              <w:spacing w:beforeLines="40" w:before="96" w:afterLines="40" w:after="96"/>
              <w:ind w:firstLine="284"/>
              <w:jc w:val="center"/>
              <w:rPr>
                <w:sz w:val="22"/>
                <w:szCs w:val="22"/>
              </w:rPr>
            </w:pPr>
            <w:r w:rsidRPr="000D5420">
              <w:rPr>
                <w:b/>
                <w:bCs/>
                <w:i/>
                <w:iCs/>
                <w:color w:val="000000"/>
                <w:sz w:val="22"/>
                <w:szCs w:val="22"/>
              </w:rPr>
              <w:t>ч. 3, Уроки 20-26</w:t>
            </w:r>
          </w:p>
          <w:p w14:paraId="451695A3" w14:textId="1DE83F98"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«Деление круглых чисел», «Умножение суммы на число», «Единицы длины», «Деление суммы на число»</w:t>
            </w:r>
          </w:p>
        </w:tc>
      </w:tr>
      <w:tr w:rsidR="002D477C" w14:paraId="37BDAE3E" w14:textId="77777777" w:rsidTr="00F4570D">
        <w:tc>
          <w:tcPr>
            <w:tcW w:w="675" w:type="dxa"/>
            <w:tcBorders>
              <w:top w:val="single" w:sz="4" w:space="0" w:color="auto"/>
              <w:left w:val="single" w:sz="4" w:space="0" w:color="auto"/>
            </w:tcBorders>
            <w:shd w:val="clear" w:color="auto" w:fill="auto"/>
            <w:vAlign w:val="center"/>
          </w:tcPr>
          <w:p w14:paraId="134D7060" w14:textId="71DC6CE7"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30</w:t>
            </w:r>
          </w:p>
        </w:tc>
        <w:tc>
          <w:tcPr>
            <w:tcW w:w="1985" w:type="dxa"/>
            <w:tcBorders>
              <w:top w:val="single" w:sz="4" w:space="0" w:color="auto"/>
              <w:left w:val="single" w:sz="4" w:space="0" w:color="auto"/>
            </w:tcBorders>
            <w:shd w:val="clear" w:color="auto" w:fill="auto"/>
            <w:vAlign w:val="center"/>
          </w:tcPr>
          <w:p w14:paraId="1CDCDCE8" w14:textId="304ACD16"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Деление с остатком</w:t>
            </w:r>
          </w:p>
        </w:tc>
        <w:tc>
          <w:tcPr>
            <w:tcW w:w="1134" w:type="dxa"/>
            <w:tcBorders>
              <w:top w:val="single" w:sz="4" w:space="0" w:color="auto"/>
              <w:left w:val="single" w:sz="4" w:space="0" w:color="auto"/>
            </w:tcBorders>
            <w:shd w:val="clear" w:color="auto" w:fill="auto"/>
            <w:vAlign w:val="center"/>
          </w:tcPr>
          <w:p w14:paraId="60137570" w14:textId="40AA7F83"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658D3CA0" w14:textId="67EA991B"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Деление с остатком и делимость</w:t>
            </w:r>
          </w:p>
        </w:tc>
        <w:tc>
          <w:tcPr>
            <w:tcW w:w="3759" w:type="dxa"/>
            <w:tcBorders>
              <w:top w:val="single" w:sz="4" w:space="0" w:color="auto"/>
              <w:left w:val="single" w:sz="4" w:space="0" w:color="auto"/>
              <w:right w:val="single" w:sz="4" w:space="0" w:color="auto"/>
            </w:tcBorders>
            <w:shd w:val="clear" w:color="auto" w:fill="auto"/>
            <w:vAlign w:val="bottom"/>
          </w:tcPr>
          <w:p w14:paraId="765BB863" w14:textId="2E009CD1"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 xml:space="preserve">ч. 3, Уроки 25-30 </w:t>
            </w:r>
            <w:r w:rsidRPr="000D5420">
              <w:rPr>
                <w:color w:val="000000"/>
                <w:sz w:val="22"/>
                <w:szCs w:val="22"/>
              </w:rPr>
              <w:t>«Деление подбором частного», «Деление с остатком»</w:t>
            </w:r>
          </w:p>
        </w:tc>
      </w:tr>
      <w:tr w:rsidR="002D477C" w14:paraId="34B8B709" w14:textId="77777777" w:rsidTr="00F4570D">
        <w:tc>
          <w:tcPr>
            <w:tcW w:w="675" w:type="dxa"/>
            <w:tcBorders>
              <w:top w:val="single" w:sz="4" w:space="0" w:color="auto"/>
              <w:left w:val="single" w:sz="4" w:space="0" w:color="auto"/>
            </w:tcBorders>
            <w:shd w:val="clear" w:color="auto" w:fill="auto"/>
            <w:vAlign w:val="center"/>
          </w:tcPr>
          <w:p w14:paraId="02D2592B" w14:textId="688CC900"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31</w:t>
            </w:r>
          </w:p>
        </w:tc>
        <w:tc>
          <w:tcPr>
            <w:tcW w:w="1985" w:type="dxa"/>
            <w:tcBorders>
              <w:top w:val="single" w:sz="4" w:space="0" w:color="auto"/>
              <w:left w:val="single" w:sz="4" w:space="0" w:color="auto"/>
            </w:tcBorders>
            <w:shd w:val="clear" w:color="auto" w:fill="auto"/>
            <w:vAlign w:val="center"/>
          </w:tcPr>
          <w:p w14:paraId="5AB37586" w14:textId="7C080559"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Величины и их измерение</w:t>
            </w:r>
          </w:p>
        </w:tc>
        <w:tc>
          <w:tcPr>
            <w:tcW w:w="1134" w:type="dxa"/>
            <w:tcBorders>
              <w:top w:val="single" w:sz="4" w:space="0" w:color="auto"/>
              <w:left w:val="single" w:sz="4" w:space="0" w:color="auto"/>
            </w:tcBorders>
            <w:shd w:val="clear" w:color="auto" w:fill="auto"/>
            <w:vAlign w:val="center"/>
          </w:tcPr>
          <w:p w14:paraId="31B08AA5" w14:textId="5AC22D4D"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center"/>
          </w:tcPr>
          <w:p w14:paraId="5CC3BB2D" w14:textId="6650DA7B"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Преобразование величин</w:t>
            </w:r>
          </w:p>
        </w:tc>
        <w:tc>
          <w:tcPr>
            <w:tcW w:w="3759" w:type="dxa"/>
            <w:tcBorders>
              <w:top w:val="single" w:sz="4" w:space="0" w:color="auto"/>
              <w:left w:val="single" w:sz="4" w:space="0" w:color="auto"/>
              <w:right w:val="single" w:sz="4" w:space="0" w:color="auto"/>
            </w:tcBorders>
            <w:shd w:val="clear" w:color="auto" w:fill="auto"/>
            <w:vAlign w:val="bottom"/>
          </w:tcPr>
          <w:p w14:paraId="5BF08204" w14:textId="46DA9605"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 xml:space="preserve">ч. 3, Уроки 31-33 </w:t>
            </w:r>
            <w:r w:rsidRPr="000D5420">
              <w:rPr>
                <w:color w:val="000000"/>
                <w:sz w:val="22"/>
                <w:szCs w:val="22"/>
              </w:rPr>
              <w:t>«Определение времени по часам», «Меры времени»</w:t>
            </w:r>
          </w:p>
        </w:tc>
      </w:tr>
      <w:tr w:rsidR="002D477C" w14:paraId="2B2978A7" w14:textId="77777777" w:rsidTr="00F4570D">
        <w:tc>
          <w:tcPr>
            <w:tcW w:w="675" w:type="dxa"/>
            <w:tcBorders>
              <w:top w:val="single" w:sz="4" w:space="0" w:color="auto"/>
              <w:left w:val="single" w:sz="4" w:space="0" w:color="auto"/>
            </w:tcBorders>
            <w:shd w:val="clear" w:color="auto" w:fill="auto"/>
            <w:vAlign w:val="center"/>
          </w:tcPr>
          <w:p w14:paraId="2D52971B" w14:textId="4ABA28E3"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32</w:t>
            </w:r>
          </w:p>
        </w:tc>
        <w:tc>
          <w:tcPr>
            <w:tcW w:w="1985" w:type="dxa"/>
            <w:tcBorders>
              <w:top w:val="single" w:sz="4" w:space="0" w:color="auto"/>
              <w:left w:val="single" w:sz="4" w:space="0" w:color="auto"/>
            </w:tcBorders>
            <w:shd w:val="clear" w:color="auto" w:fill="auto"/>
            <w:vAlign w:val="center"/>
          </w:tcPr>
          <w:p w14:paraId="547BC18C" w14:textId="62BF7BF5"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Нарисуй и посчитай</w:t>
            </w:r>
          </w:p>
        </w:tc>
        <w:tc>
          <w:tcPr>
            <w:tcW w:w="1134" w:type="dxa"/>
            <w:tcBorders>
              <w:top w:val="single" w:sz="4" w:space="0" w:color="auto"/>
              <w:left w:val="single" w:sz="4" w:space="0" w:color="auto"/>
            </w:tcBorders>
            <w:shd w:val="clear" w:color="auto" w:fill="auto"/>
            <w:vAlign w:val="center"/>
          </w:tcPr>
          <w:p w14:paraId="2ABCF06D" w14:textId="67034AA1"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tcBorders>
            <w:shd w:val="clear" w:color="auto" w:fill="auto"/>
            <w:vAlign w:val="bottom"/>
          </w:tcPr>
          <w:p w14:paraId="2D6053E6" w14:textId="04530086"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Изображение связей на схемах и рациональные подсчеты</w:t>
            </w:r>
          </w:p>
        </w:tc>
        <w:tc>
          <w:tcPr>
            <w:tcW w:w="3759" w:type="dxa"/>
            <w:tcBorders>
              <w:top w:val="single" w:sz="4" w:space="0" w:color="auto"/>
              <w:left w:val="single" w:sz="4" w:space="0" w:color="auto"/>
              <w:right w:val="single" w:sz="4" w:space="0" w:color="auto"/>
            </w:tcBorders>
            <w:shd w:val="clear" w:color="auto" w:fill="auto"/>
            <w:vAlign w:val="center"/>
          </w:tcPr>
          <w:p w14:paraId="637F7146" w14:textId="7F47B5B8"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 xml:space="preserve">ч. 3, Уроки 34-35 </w:t>
            </w:r>
            <w:r w:rsidRPr="000D5420">
              <w:rPr>
                <w:color w:val="000000"/>
                <w:sz w:val="22"/>
                <w:szCs w:val="22"/>
              </w:rPr>
              <w:t>«Дерево возможностей»</w:t>
            </w:r>
          </w:p>
        </w:tc>
      </w:tr>
      <w:tr w:rsidR="002D477C" w14:paraId="32872B8B"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2B15FCE7" w14:textId="7D135804"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33</w:t>
            </w:r>
          </w:p>
        </w:tc>
        <w:tc>
          <w:tcPr>
            <w:tcW w:w="1985" w:type="dxa"/>
            <w:tcBorders>
              <w:top w:val="single" w:sz="4" w:space="0" w:color="auto"/>
              <w:left w:val="single" w:sz="4" w:space="0" w:color="auto"/>
              <w:bottom w:val="single" w:sz="4" w:space="0" w:color="auto"/>
            </w:tcBorders>
            <w:shd w:val="clear" w:color="auto" w:fill="auto"/>
          </w:tcPr>
          <w:p w14:paraId="0593E69D" w14:textId="53289CF9"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Игра- соревнование № 6 (подведение итогов по темам 28-33)</w:t>
            </w:r>
          </w:p>
        </w:tc>
        <w:tc>
          <w:tcPr>
            <w:tcW w:w="1134" w:type="dxa"/>
            <w:tcBorders>
              <w:top w:val="single" w:sz="4" w:space="0" w:color="auto"/>
              <w:left w:val="single" w:sz="4" w:space="0" w:color="auto"/>
              <w:bottom w:val="single" w:sz="4" w:space="0" w:color="auto"/>
            </w:tcBorders>
            <w:shd w:val="clear" w:color="auto" w:fill="auto"/>
            <w:vAlign w:val="center"/>
          </w:tcPr>
          <w:p w14:paraId="1602CD76" w14:textId="14965294"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vAlign w:val="center"/>
          </w:tcPr>
          <w:p w14:paraId="0490D2BB" w14:textId="65EABA73"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Задачи по темам 28-32</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42F0FF83" w14:textId="78FFC0F0" w:rsidR="002D477C" w:rsidRPr="000D5420" w:rsidRDefault="002D477C" w:rsidP="000D5420">
            <w:pPr>
              <w:pStyle w:val="12"/>
              <w:spacing w:beforeLines="40" w:before="96" w:afterLines="40" w:after="96"/>
              <w:ind w:firstLine="0"/>
              <w:jc w:val="center"/>
              <w:rPr>
                <w:sz w:val="22"/>
                <w:szCs w:val="22"/>
              </w:rPr>
            </w:pPr>
            <w:r w:rsidRPr="000D5420">
              <w:rPr>
                <w:b/>
                <w:bCs/>
                <w:i/>
                <w:iCs/>
                <w:color w:val="000000"/>
                <w:sz w:val="22"/>
                <w:szCs w:val="22"/>
              </w:rPr>
              <w:t>ч. 3, Уроки 14-35</w:t>
            </w:r>
          </w:p>
        </w:tc>
      </w:tr>
      <w:tr w:rsidR="002D477C" w14:paraId="6C5A25E8" w14:textId="77777777" w:rsidTr="00F4570D">
        <w:tc>
          <w:tcPr>
            <w:tcW w:w="675" w:type="dxa"/>
            <w:tcBorders>
              <w:top w:val="single" w:sz="4" w:space="0" w:color="auto"/>
              <w:left w:val="single" w:sz="4" w:space="0" w:color="auto"/>
              <w:bottom w:val="single" w:sz="4" w:space="0" w:color="auto"/>
            </w:tcBorders>
            <w:shd w:val="clear" w:color="auto" w:fill="auto"/>
            <w:vAlign w:val="center"/>
          </w:tcPr>
          <w:p w14:paraId="069E3D01" w14:textId="514264E4"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34</w:t>
            </w:r>
          </w:p>
        </w:tc>
        <w:tc>
          <w:tcPr>
            <w:tcW w:w="1985" w:type="dxa"/>
            <w:tcBorders>
              <w:top w:val="single" w:sz="4" w:space="0" w:color="auto"/>
              <w:left w:val="single" w:sz="4" w:space="0" w:color="auto"/>
              <w:bottom w:val="single" w:sz="4" w:space="0" w:color="auto"/>
            </w:tcBorders>
            <w:shd w:val="clear" w:color="auto" w:fill="auto"/>
            <w:vAlign w:val="center"/>
          </w:tcPr>
          <w:p w14:paraId="7F970A1A" w14:textId="7B256F38"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Подведение итогов года</w:t>
            </w:r>
          </w:p>
        </w:tc>
        <w:tc>
          <w:tcPr>
            <w:tcW w:w="1134" w:type="dxa"/>
            <w:tcBorders>
              <w:top w:val="single" w:sz="4" w:space="0" w:color="auto"/>
              <w:left w:val="single" w:sz="4" w:space="0" w:color="auto"/>
              <w:bottom w:val="single" w:sz="4" w:space="0" w:color="auto"/>
            </w:tcBorders>
            <w:shd w:val="clear" w:color="auto" w:fill="auto"/>
            <w:vAlign w:val="center"/>
          </w:tcPr>
          <w:p w14:paraId="606B973B" w14:textId="6628A2DD"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1</w:t>
            </w:r>
          </w:p>
        </w:tc>
        <w:tc>
          <w:tcPr>
            <w:tcW w:w="2410" w:type="dxa"/>
            <w:tcBorders>
              <w:top w:val="single" w:sz="4" w:space="0" w:color="auto"/>
              <w:left w:val="single" w:sz="4" w:space="0" w:color="auto"/>
              <w:bottom w:val="single" w:sz="4" w:space="0" w:color="auto"/>
            </w:tcBorders>
            <w:shd w:val="clear" w:color="auto" w:fill="auto"/>
          </w:tcPr>
          <w:p w14:paraId="1A95A227" w14:textId="3FFCEB4D"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Представление «любимых» задач по всем темам</w:t>
            </w:r>
          </w:p>
        </w:tc>
        <w:tc>
          <w:tcPr>
            <w:tcW w:w="3759" w:type="dxa"/>
            <w:tcBorders>
              <w:top w:val="single" w:sz="4" w:space="0" w:color="auto"/>
              <w:left w:val="single" w:sz="4" w:space="0" w:color="auto"/>
              <w:bottom w:val="single" w:sz="4" w:space="0" w:color="auto"/>
              <w:right w:val="single" w:sz="4" w:space="0" w:color="auto"/>
            </w:tcBorders>
            <w:shd w:val="clear" w:color="auto" w:fill="auto"/>
            <w:vAlign w:val="center"/>
          </w:tcPr>
          <w:p w14:paraId="797A8556" w14:textId="64DBBBD7" w:rsidR="002D477C" w:rsidRPr="000D5420" w:rsidRDefault="002D477C" w:rsidP="000D5420">
            <w:pPr>
              <w:pStyle w:val="12"/>
              <w:spacing w:beforeLines="40" w:before="96" w:afterLines="40" w:after="96"/>
              <w:ind w:firstLine="0"/>
              <w:jc w:val="center"/>
              <w:rPr>
                <w:sz w:val="22"/>
                <w:szCs w:val="22"/>
              </w:rPr>
            </w:pPr>
            <w:r w:rsidRPr="000D5420">
              <w:rPr>
                <w:color w:val="000000"/>
                <w:sz w:val="22"/>
                <w:szCs w:val="22"/>
              </w:rPr>
              <w:t>Повторение</w:t>
            </w:r>
          </w:p>
        </w:tc>
      </w:tr>
    </w:tbl>
    <w:p w14:paraId="0029E66F" w14:textId="77777777" w:rsidR="004B2767" w:rsidRDefault="004B2767" w:rsidP="004B2767">
      <w:pPr>
        <w:pStyle w:val="42"/>
        <w:spacing w:before="240" w:after="120"/>
        <w:jc w:val="center"/>
      </w:pPr>
      <w:r>
        <w:t>Ознакомительный этап («Математический театр»).</w:t>
      </w:r>
      <w:r>
        <w:br/>
        <w:t>3-4 классы</w:t>
      </w:r>
    </w:p>
    <w:p w14:paraId="0DC8B040" w14:textId="4512E00B" w:rsidR="004B2767" w:rsidRDefault="004B2767" w:rsidP="004B2767">
      <w:pPr>
        <w:pStyle w:val="42"/>
        <w:spacing w:before="240" w:after="120"/>
        <w:jc w:val="center"/>
      </w:pPr>
      <w:r>
        <w:t>3 класс</w:t>
      </w:r>
    </w:p>
    <w:p w14:paraId="5CC22343" w14:textId="0DEAE14E" w:rsidR="002D477C" w:rsidRPr="004B2767" w:rsidRDefault="004B2767" w:rsidP="004B2767">
      <w:pPr>
        <w:pStyle w:val="af0"/>
        <w:spacing w:after="240"/>
        <w:jc w:val="center"/>
        <w:rPr>
          <w:sz w:val="24"/>
          <w:szCs w:val="24"/>
        </w:rPr>
      </w:pPr>
      <w:r w:rsidRPr="004B2767">
        <w:rPr>
          <w:color w:val="000000"/>
          <w:sz w:val="24"/>
          <w:szCs w:val="24"/>
        </w:rPr>
        <w:t>2 ч в неделю, всего 68 ч</w:t>
      </w:r>
    </w:p>
    <w:tbl>
      <w:tblPr>
        <w:tblStyle w:val="afd"/>
        <w:tblW w:w="0" w:type="auto"/>
        <w:tblLook w:val="04A0" w:firstRow="1" w:lastRow="0" w:firstColumn="1" w:lastColumn="0" w:noHBand="0" w:noVBand="1"/>
      </w:tblPr>
      <w:tblGrid>
        <w:gridCol w:w="666"/>
        <w:gridCol w:w="1977"/>
        <w:gridCol w:w="1568"/>
        <w:gridCol w:w="5526"/>
      </w:tblGrid>
      <w:tr w:rsidR="00F83E7E" w14:paraId="2BC92390" w14:textId="77777777" w:rsidTr="00F83E7E">
        <w:tc>
          <w:tcPr>
            <w:tcW w:w="675" w:type="dxa"/>
            <w:tcBorders>
              <w:top w:val="single" w:sz="4" w:space="0" w:color="auto"/>
              <w:left w:val="single" w:sz="4" w:space="0" w:color="auto"/>
            </w:tcBorders>
            <w:shd w:val="clear" w:color="auto" w:fill="auto"/>
          </w:tcPr>
          <w:p w14:paraId="596D2440" w14:textId="0E46B441" w:rsidR="00F83E7E" w:rsidRPr="00F83E7E" w:rsidRDefault="00F83E7E" w:rsidP="00F83E7E">
            <w:pPr>
              <w:pStyle w:val="12"/>
              <w:spacing w:before="40" w:after="40"/>
              <w:ind w:firstLine="0"/>
              <w:jc w:val="center"/>
              <w:rPr>
                <w:sz w:val="22"/>
                <w:szCs w:val="22"/>
              </w:rPr>
            </w:pPr>
            <w:r w:rsidRPr="00F83E7E">
              <w:rPr>
                <w:b/>
                <w:bCs/>
                <w:color w:val="000000"/>
                <w:sz w:val="22"/>
                <w:szCs w:val="22"/>
              </w:rPr>
              <w:t>№</w:t>
            </w:r>
          </w:p>
        </w:tc>
        <w:tc>
          <w:tcPr>
            <w:tcW w:w="1985" w:type="dxa"/>
            <w:tcBorders>
              <w:top w:val="single" w:sz="4" w:space="0" w:color="auto"/>
              <w:left w:val="single" w:sz="4" w:space="0" w:color="auto"/>
            </w:tcBorders>
            <w:shd w:val="clear" w:color="auto" w:fill="auto"/>
          </w:tcPr>
          <w:p w14:paraId="4B14858A" w14:textId="497DEC8B" w:rsidR="00F83E7E" w:rsidRPr="00F83E7E" w:rsidRDefault="00F83E7E" w:rsidP="00F83E7E">
            <w:pPr>
              <w:pStyle w:val="12"/>
              <w:spacing w:before="40" w:after="40"/>
              <w:ind w:firstLine="0"/>
              <w:jc w:val="center"/>
              <w:rPr>
                <w:sz w:val="22"/>
                <w:szCs w:val="22"/>
              </w:rPr>
            </w:pPr>
            <w:r w:rsidRPr="00F83E7E">
              <w:rPr>
                <w:b/>
                <w:bCs/>
                <w:color w:val="000000"/>
                <w:sz w:val="22"/>
                <w:szCs w:val="22"/>
              </w:rPr>
              <w:t>Название занятия</w:t>
            </w:r>
          </w:p>
        </w:tc>
        <w:tc>
          <w:tcPr>
            <w:tcW w:w="1598" w:type="dxa"/>
            <w:tcBorders>
              <w:top w:val="single" w:sz="4" w:space="0" w:color="auto"/>
              <w:left w:val="single" w:sz="4" w:space="0" w:color="auto"/>
            </w:tcBorders>
            <w:shd w:val="clear" w:color="auto" w:fill="auto"/>
          </w:tcPr>
          <w:p w14:paraId="44028247" w14:textId="7EE85C8B" w:rsidR="00F83E7E" w:rsidRPr="00F83E7E" w:rsidRDefault="00F83E7E" w:rsidP="00F83E7E">
            <w:pPr>
              <w:pStyle w:val="12"/>
              <w:spacing w:before="40" w:after="40"/>
              <w:ind w:firstLine="0"/>
              <w:jc w:val="center"/>
              <w:rPr>
                <w:sz w:val="22"/>
                <w:szCs w:val="22"/>
              </w:rPr>
            </w:pPr>
            <w:r w:rsidRPr="00F83E7E">
              <w:rPr>
                <w:b/>
                <w:bCs/>
                <w:color w:val="000000"/>
                <w:sz w:val="22"/>
                <w:szCs w:val="22"/>
              </w:rPr>
              <w:t>Кол- во часов</w:t>
            </w:r>
          </w:p>
        </w:tc>
        <w:tc>
          <w:tcPr>
            <w:tcW w:w="5631" w:type="dxa"/>
            <w:tcBorders>
              <w:top w:val="single" w:sz="4" w:space="0" w:color="auto"/>
              <w:left w:val="single" w:sz="4" w:space="0" w:color="auto"/>
              <w:right w:val="single" w:sz="4" w:space="0" w:color="auto"/>
            </w:tcBorders>
            <w:shd w:val="clear" w:color="auto" w:fill="auto"/>
          </w:tcPr>
          <w:p w14:paraId="2F4CAE58" w14:textId="33334EB6" w:rsidR="00F83E7E" w:rsidRPr="00F83E7E" w:rsidRDefault="00F83E7E" w:rsidP="00F83E7E">
            <w:pPr>
              <w:pStyle w:val="12"/>
              <w:spacing w:before="40" w:after="40"/>
              <w:ind w:firstLine="0"/>
              <w:jc w:val="center"/>
              <w:rPr>
                <w:sz w:val="22"/>
                <w:szCs w:val="22"/>
              </w:rPr>
            </w:pPr>
            <w:r w:rsidRPr="00F83E7E">
              <w:rPr>
                <w:b/>
                <w:bCs/>
                <w:color w:val="000000"/>
                <w:sz w:val="22"/>
                <w:szCs w:val="22"/>
              </w:rPr>
              <w:t>Основные олимпиадные идеи</w:t>
            </w:r>
          </w:p>
        </w:tc>
      </w:tr>
      <w:tr w:rsidR="003A0DCD" w14:paraId="4F4E793B" w14:textId="77777777" w:rsidTr="008438A5">
        <w:tc>
          <w:tcPr>
            <w:tcW w:w="675" w:type="dxa"/>
            <w:tcBorders>
              <w:top w:val="single" w:sz="4" w:space="0" w:color="auto"/>
              <w:left w:val="single" w:sz="4" w:space="0" w:color="auto"/>
            </w:tcBorders>
            <w:shd w:val="clear" w:color="auto" w:fill="auto"/>
            <w:vAlign w:val="center"/>
          </w:tcPr>
          <w:p w14:paraId="5E660AA0" w14:textId="6C9921E9" w:rsidR="003A0DCD" w:rsidRPr="008438A5" w:rsidRDefault="003A0DCD" w:rsidP="00EE286F">
            <w:pPr>
              <w:pStyle w:val="12"/>
              <w:spacing w:before="40" w:afterLines="40" w:after="96"/>
              <w:ind w:hanging="12"/>
              <w:jc w:val="center"/>
              <w:rPr>
                <w:sz w:val="22"/>
                <w:szCs w:val="22"/>
              </w:rPr>
            </w:pPr>
            <w:r w:rsidRPr="008438A5">
              <w:rPr>
                <w:color w:val="000000"/>
                <w:sz w:val="22"/>
                <w:szCs w:val="22"/>
              </w:rPr>
              <w:t>1</w:t>
            </w:r>
          </w:p>
        </w:tc>
        <w:tc>
          <w:tcPr>
            <w:tcW w:w="1985" w:type="dxa"/>
            <w:tcBorders>
              <w:top w:val="single" w:sz="4" w:space="0" w:color="auto"/>
              <w:left w:val="single" w:sz="4" w:space="0" w:color="auto"/>
            </w:tcBorders>
            <w:shd w:val="clear" w:color="auto" w:fill="auto"/>
            <w:vAlign w:val="center"/>
          </w:tcPr>
          <w:p w14:paraId="0BB288A0" w14:textId="5BCA85DA" w:rsidR="003A0DCD" w:rsidRPr="008438A5" w:rsidRDefault="003A0DCD" w:rsidP="00EE286F">
            <w:pPr>
              <w:pStyle w:val="a8"/>
              <w:spacing w:before="40" w:afterLines="40" w:after="96"/>
              <w:ind w:firstLine="0"/>
              <w:jc w:val="center"/>
              <w:rPr>
                <w:sz w:val="22"/>
                <w:szCs w:val="22"/>
              </w:rPr>
            </w:pPr>
            <w:r w:rsidRPr="008438A5">
              <w:rPr>
                <w:i/>
                <w:iCs/>
                <w:color w:val="000000"/>
                <w:sz w:val="22"/>
                <w:szCs w:val="22"/>
              </w:rPr>
              <w:t>Занятие 1</w:t>
            </w:r>
            <w:r w:rsidR="00A45983">
              <w:rPr>
                <w:sz w:val="22"/>
                <w:szCs w:val="22"/>
              </w:rPr>
              <w:br/>
            </w:r>
            <w:r w:rsidRPr="008438A5">
              <w:rPr>
                <w:color w:val="000000"/>
                <w:sz w:val="22"/>
                <w:szCs w:val="22"/>
              </w:rPr>
              <w:t>Умный счет</w:t>
            </w:r>
          </w:p>
        </w:tc>
        <w:tc>
          <w:tcPr>
            <w:tcW w:w="1598" w:type="dxa"/>
            <w:tcBorders>
              <w:top w:val="single" w:sz="4" w:space="0" w:color="auto"/>
              <w:left w:val="single" w:sz="4" w:space="0" w:color="auto"/>
            </w:tcBorders>
            <w:shd w:val="clear" w:color="auto" w:fill="auto"/>
            <w:vAlign w:val="center"/>
          </w:tcPr>
          <w:p w14:paraId="5ED08595" w14:textId="2903C26F" w:rsidR="003A0DCD" w:rsidRPr="008438A5" w:rsidRDefault="003A0DCD"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1046D858" w14:textId="77777777" w:rsidR="003A0DCD" w:rsidRPr="008438A5" w:rsidRDefault="003A0DCD">
            <w:pPr>
              <w:pStyle w:val="a8"/>
              <w:numPr>
                <w:ilvl w:val="0"/>
                <w:numId w:val="109"/>
              </w:numPr>
              <w:tabs>
                <w:tab w:val="left" w:pos="178"/>
              </w:tabs>
              <w:spacing w:before="40"/>
              <w:ind w:firstLine="0"/>
              <w:rPr>
                <w:sz w:val="22"/>
                <w:szCs w:val="22"/>
              </w:rPr>
            </w:pPr>
            <w:r w:rsidRPr="008438A5">
              <w:rPr>
                <w:color w:val="000000"/>
                <w:sz w:val="22"/>
                <w:szCs w:val="22"/>
              </w:rPr>
              <w:t>Метод группировки парами.</w:t>
            </w:r>
          </w:p>
          <w:p w14:paraId="00A183EB" w14:textId="08E66E68" w:rsidR="003A0DCD" w:rsidRPr="008438A5" w:rsidRDefault="003A0DCD" w:rsidP="00A45983">
            <w:pPr>
              <w:pStyle w:val="12"/>
              <w:spacing w:afterLines="40" w:after="96"/>
              <w:ind w:firstLine="0"/>
              <w:jc w:val="left"/>
              <w:rPr>
                <w:sz w:val="22"/>
                <w:szCs w:val="22"/>
              </w:rPr>
            </w:pPr>
            <w:r w:rsidRPr="008438A5">
              <w:rPr>
                <w:color w:val="000000"/>
                <w:sz w:val="22"/>
                <w:szCs w:val="22"/>
              </w:rPr>
              <w:t>Метод группировки в задачах с геометрическим содержанием.</w:t>
            </w:r>
          </w:p>
        </w:tc>
      </w:tr>
      <w:tr w:rsidR="003A0DCD" w14:paraId="418C4C00" w14:textId="77777777" w:rsidTr="008438A5">
        <w:tc>
          <w:tcPr>
            <w:tcW w:w="675" w:type="dxa"/>
            <w:tcBorders>
              <w:top w:val="single" w:sz="4" w:space="0" w:color="auto"/>
              <w:left w:val="single" w:sz="4" w:space="0" w:color="auto"/>
            </w:tcBorders>
            <w:shd w:val="clear" w:color="auto" w:fill="auto"/>
            <w:vAlign w:val="center"/>
          </w:tcPr>
          <w:p w14:paraId="108DA261" w14:textId="0B26355F" w:rsidR="003A0DCD" w:rsidRPr="008438A5" w:rsidRDefault="003A0DCD" w:rsidP="00EE286F">
            <w:pPr>
              <w:pStyle w:val="12"/>
              <w:spacing w:before="40" w:afterLines="40" w:after="96"/>
              <w:ind w:hanging="12"/>
              <w:jc w:val="center"/>
              <w:rPr>
                <w:sz w:val="22"/>
                <w:szCs w:val="22"/>
              </w:rPr>
            </w:pPr>
            <w:r w:rsidRPr="008438A5">
              <w:rPr>
                <w:color w:val="000000"/>
                <w:sz w:val="22"/>
                <w:szCs w:val="22"/>
              </w:rPr>
              <w:t>2</w:t>
            </w:r>
          </w:p>
        </w:tc>
        <w:tc>
          <w:tcPr>
            <w:tcW w:w="1985" w:type="dxa"/>
            <w:tcBorders>
              <w:top w:val="single" w:sz="4" w:space="0" w:color="auto"/>
              <w:left w:val="single" w:sz="4" w:space="0" w:color="auto"/>
            </w:tcBorders>
            <w:shd w:val="clear" w:color="auto" w:fill="auto"/>
            <w:vAlign w:val="center"/>
          </w:tcPr>
          <w:p w14:paraId="249B2F4B" w14:textId="21B15B46" w:rsidR="003A0DCD" w:rsidRPr="008438A5" w:rsidRDefault="003A0DCD" w:rsidP="00EE286F">
            <w:pPr>
              <w:pStyle w:val="a8"/>
              <w:spacing w:before="40" w:afterLines="40" w:after="96"/>
              <w:ind w:firstLine="0"/>
              <w:jc w:val="center"/>
              <w:rPr>
                <w:sz w:val="22"/>
                <w:szCs w:val="22"/>
              </w:rPr>
            </w:pPr>
            <w:r w:rsidRPr="008438A5">
              <w:rPr>
                <w:i/>
                <w:iCs/>
                <w:color w:val="000000"/>
                <w:sz w:val="22"/>
                <w:szCs w:val="22"/>
              </w:rPr>
              <w:t>Занятие 2</w:t>
            </w:r>
            <w:r w:rsidR="00A45983">
              <w:rPr>
                <w:sz w:val="22"/>
                <w:szCs w:val="22"/>
              </w:rPr>
              <w:br/>
            </w:r>
            <w:r w:rsidRPr="008438A5">
              <w:rPr>
                <w:color w:val="000000"/>
                <w:sz w:val="22"/>
                <w:szCs w:val="22"/>
              </w:rPr>
              <w:t>Разрезания фигур</w:t>
            </w:r>
          </w:p>
        </w:tc>
        <w:tc>
          <w:tcPr>
            <w:tcW w:w="1598" w:type="dxa"/>
            <w:tcBorders>
              <w:top w:val="single" w:sz="4" w:space="0" w:color="auto"/>
              <w:left w:val="single" w:sz="4" w:space="0" w:color="auto"/>
            </w:tcBorders>
            <w:shd w:val="clear" w:color="auto" w:fill="auto"/>
            <w:vAlign w:val="center"/>
          </w:tcPr>
          <w:p w14:paraId="631F29B1" w14:textId="7764AD1F" w:rsidR="003A0DCD" w:rsidRPr="008438A5" w:rsidRDefault="003A0DCD"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C5274DF" w14:textId="77777777" w:rsidR="003A0DCD" w:rsidRPr="008438A5" w:rsidRDefault="003A0DCD">
            <w:pPr>
              <w:pStyle w:val="a8"/>
              <w:numPr>
                <w:ilvl w:val="0"/>
                <w:numId w:val="110"/>
              </w:numPr>
              <w:tabs>
                <w:tab w:val="left" w:pos="211"/>
              </w:tabs>
              <w:spacing w:before="40"/>
              <w:ind w:firstLine="0"/>
              <w:rPr>
                <w:sz w:val="22"/>
                <w:szCs w:val="22"/>
              </w:rPr>
            </w:pPr>
            <w:r w:rsidRPr="008438A5">
              <w:rPr>
                <w:color w:val="000000"/>
                <w:sz w:val="22"/>
                <w:szCs w:val="22"/>
              </w:rPr>
              <w:t>Способы решения задач на разрезание фигуры на равные части.</w:t>
            </w:r>
          </w:p>
          <w:p w14:paraId="325A7D88" w14:textId="77777777" w:rsidR="003A0DCD" w:rsidRPr="008438A5" w:rsidRDefault="003A0DCD">
            <w:pPr>
              <w:pStyle w:val="a8"/>
              <w:numPr>
                <w:ilvl w:val="0"/>
                <w:numId w:val="110"/>
              </w:numPr>
              <w:tabs>
                <w:tab w:val="left" w:pos="211"/>
              </w:tabs>
              <w:ind w:firstLine="0"/>
              <w:rPr>
                <w:sz w:val="22"/>
                <w:szCs w:val="22"/>
              </w:rPr>
            </w:pPr>
            <w:r w:rsidRPr="008438A5">
              <w:rPr>
                <w:color w:val="000000"/>
                <w:sz w:val="22"/>
                <w:szCs w:val="22"/>
              </w:rPr>
              <w:t>Представления о переборе вариантов.</w:t>
            </w:r>
          </w:p>
          <w:p w14:paraId="3D8F67C2" w14:textId="548EA13F" w:rsidR="003A0DCD" w:rsidRPr="008438A5" w:rsidRDefault="003A0DCD" w:rsidP="00A45983">
            <w:pPr>
              <w:pStyle w:val="12"/>
              <w:spacing w:afterLines="40" w:after="96"/>
              <w:ind w:firstLine="0"/>
              <w:jc w:val="left"/>
              <w:rPr>
                <w:sz w:val="22"/>
                <w:szCs w:val="22"/>
              </w:rPr>
            </w:pPr>
            <w:r w:rsidRPr="008438A5">
              <w:rPr>
                <w:color w:val="000000"/>
                <w:sz w:val="22"/>
                <w:szCs w:val="22"/>
              </w:rPr>
              <w:t>Представления о симметрии и повороте фигур.</w:t>
            </w:r>
          </w:p>
        </w:tc>
      </w:tr>
      <w:tr w:rsidR="003A0DCD" w14:paraId="27C5203A" w14:textId="77777777" w:rsidTr="008438A5">
        <w:tc>
          <w:tcPr>
            <w:tcW w:w="675" w:type="dxa"/>
            <w:tcBorders>
              <w:top w:val="single" w:sz="4" w:space="0" w:color="auto"/>
              <w:left w:val="single" w:sz="4" w:space="0" w:color="auto"/>
            </w:tcBorders>
            <w:shd w:val="clear" w:color="auto" w:fill="auto"/>
            <w:vAlign w:val="center"/>
          </w:tcPr>
          <w:p w14:paraId="56ECB887" w14:textId="7ECCDBBA" w:rsidR="003A0DCD" w:rsidRPr="008438A5" w:rsidRDefault="003A0DCD" w:rsidP="00EE286F">
            <w:pPr>
              <w:pStyle w:val="12"/>
              <w:spacing w:before="40" w:afterLines="40" w:after="96"/>
              <w:ind w:hanging="12"/>
              <w:jc w:val="center"/>
              <w:rPr>
                <w:sz w:val="22"/>
                <w:szCs w:val="22"/>
              </w:rPr>
            </w:pPr>
            <w:r w:rsidRPr="008438A5">
              <w:rPr>
                <w:color w:val="000000"/>
                <w:sz w:val="22"/>
                <w:szCs w:val="22"/>
              </w:rPr>
              <w:t>3</w:t>
            </w:r>
          </w:p>
        </w:tc>
        <w:tc>
          <w:tcPr>
            <w:tcW w:w="1985" w:type="dxa"/>
            <w:tcBorders>
              <w:top w:val="single" w:sz="4" w:space="0" w:color="auto"/>
              <w:left w:val="single" w:sz="4" w:space="0" w:color="auto"/>
            </w:tcBorders>
            <w:shd w:val="clear" w:color="auto" w:fill="auto"/>
            <w:vAlign w:val="center"/>
          </w:tcPr>
          <w:p w14:paraId="526FFE1D" w14:textId="2F957D26" w:rsidR="003A0DCD" w:rsidRPr="008438A5" w:rsidRDefault="003A0DCD" w:rsidP="00EE286F">
            <w:pPr>
              <w:pStyle w:val="a8"/>
              <w:spacing w:before="40" w:afterLines="40" w:after="96"/>
              <w:ind w:firstLine="0"/>
              <w:jc w:val="center"/>
              <w:rPr>
                <w:sz w:val="22"/>
                <w:szCs w:val="22"/>
              </w:rPr>
            </w:pPr>
            <w:r w:rsidRPr="008438A5">
              <w:rPr>
                <w:i/>
                <w:iCs/>
                <w:color w:val="000000"/>
                <w:sz w:val="22"/>
                <w:szCs w:val="22"/>
              </w:rPr>
              <w:t>Занятие 3</w:t>
            </w:r>
            <w:r w:rsidR="00A45983">
              <w:rPr>
                <w:sz w:val="22"/>
                <w:szCs w:val="22"/>
              </w:rPr>
              <w:br/>
            </w:r>
            <w:r w:rsidRPr="008438A5">
              <w:rPr>
                <w:color w:val="000000"/>
                <w:sz w:val="22"/>
                <w:szCs w:val="22"/>
              </w:rPr>
              <w:t>Круглые задачи</w:t>
            </w:r>
          </w:p>
        </w:tc>
        <w:tc>
          <w:tcPr>
            <w:tcW w:w="1598" w:type="dxa"/>
            <w:tcBorders>
              <w:top w:val="single" w:sz="4" w:space="0" w:color="auto"/>
              <w:left w:val="single" w:sz="4" w:space="0" w:color="auto"/>
            </w:tcBorders>
            <w:shd w:val="clear" w:color="auto" w:fill="auto"/>
            <w:vAlign w:val="center"/>
          </w:tcPr>
          <w:p w14:paraId="6B79872B" w14:textId="131EF83F" w:rsidR="003A0DCD" w:rsidRPr="008438A5" w:rsidRDefault="003A0DCD"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0437AA7" w14:textId="598C70E5" w:rsidR="003A0DCD" w:rsidRPr="008438A5" w:rsidRDefault="003A0DCD">
            <w:pPr>
              <w:pStyle w:val="a8"/>
              <w:numPr>
                <w:ilvl w:val="0"/>
                <w:numId w:val="111"/>
              </w:numPr>
              <w:tabs>
                <w:tab w:val="left" w:pos="197"/>
              </w:tabs>
              <w:spacing w:before="40" w:afterLines="40" w:after="96"/>
              <w:rPr>
                <w:sz w:val="22"/>
                <w:szCs w:val="22"/>
              </w:rPr>
            </w:pPr>
            <w:r w:rsidRPr="008438A5">
              <w:rPr>
                <w:color w:val="000000"/>
                <w:sz w:val="22"/>
                <w:szCs w:val="22"/>
              </w:rPr>
              <w:t>Приемы поиска циклов в числовых закономерностях.</w:t>
            </w:r>
            <w:r w:rsidR="00A45983">
              <w:rPr>
                <w:sz w:val="22"/>
                <w:szCs w:val="22"/>
              </w:rPr>
              <w:br/>
            </w:r>
            <w:r w:rsidRPr="008438A5">
              <w:rPr>
                <w:color w:val="000000"/>
                <w:sz w:val="22"/>
                <w:szCs w:val="22"/>
              </w:rPr>
              <w:t>Использование длины цикла для подсчетов.</w:t>
            </w:r>
          </w:p>
        </w:tc>
      </w:tr>
      <w:tr w:rsidR="003A0DCD" w14:paraId="4CE17141" w14:textId="77777777" w:rsidTr="008438A5">
        <w:tc>
          <w:tcPr>
            <w:tcW w:w="675" w:type="dxa"/>
            <w:tcBorders>
              <w:top w:val="single" w:sz="4" w:space="0" w:color="auto"/>
              <w:left w:val="single" w:sz="4" w:space="0" w:color="auto"/>
            </w:tcBorders>
            <w:shd w:val="clear" w:color="auto" w:fill="auto"/>
            <w:vAlign w:val="center"/>
          </w:tcPr>
          <w:p w14:paraId="50721674" w14:textId="5100EA05" w:rsidR="003A0DCD" w:rsidRPr="008438A5" w:rsidRDefault="003A0DCD" w:rsidP="00EE286F">
            <w:pPr>
              <w:pStyle w:val="12"/>
              <w:spacing w:before="40" w:afterLines="40" w:after="96"/>
              <w:ind w:hanging="12"/>
              <w:jc w:val="center"/>
              <w:rPr>
                <w:sz w:val="22"/>
                <w:szCs w:val="22"/>
              </w:rPr>
            </w:pPr>
            <w:r w:rsidRPr="008438A5">
              <w:rPr>
                <w:color w:val="000000"/>
                <w:sz w:val="22"/>
                <w:szCs w:val="22"/>
              </w:rPr>
              <w:t>4</w:t>
            </w:r>
          </w:p>
        </w:tc>
        <w:tc>
          <w:tcPr>
            <w:tcW w:w="1985" w:type="dxa"/>
            <w:tcBorders>
              <w:top w:val="single" w:sz="4" w:space="0" w:color="auto"/>
              <w:left w:val="single" w:sz="4" w:space="0" w:color="auto"/>
            </w:tcBorders>
            <w:shd w:val="clear" w:color="auto" w:fill="auto"/>
            <w:vAlign w:val="bottom"/>
          </w:tcPr>
          <w:p w14:paraId="43D4419F" w14:textId="2B1E930A" w:rsidR="003A0DCD" w:rsidRPr="008438A5" w:rsidRDefault="003A0DCD" w:rsidP="00EE286F">
            <w:pPr>
              <w:pStyle w:val="12"/>
              <w:spacing w:before="40" w:afterLines="40" w:after="96"/>
              <w:ind w:firstLine="0"/>
              <w:jc w:val="center"/>
              <w:rPr>
                <w:sz w:val="22"/>
                <w:szCs w:val="22"/>
              </w:rPr>
            </w:pPr>
            <w:r w:rsidRPr="008438A5">
              <w:rPr>
                <w:i/>
                <w:iCs/>
                <w:color w:val="000000"/>
                <w:sz w:val="22"/>
                <w:szCs w:val="22"/>
              </w:rPr>
              <w:t xml:space="preserve">Игра 1 </w:t>
            </w:r>
            <w:r w:rsidRPr="008438A5">
              <w:rPr>
                <w:color w:val="000000"/>
                <w:sz w:val="22"/>
                <w:szCs w:val="22"/>
              </w:rPr>
              <w:t>Мастера математики</w:t>
            </w:r>
          </w:p>
        </w:tc>
        <w:tc>
          <w:tcPr>
            <w:tcW w:w="1598" w:type="dxa"/>
            <w:tcBorders>
              <w:top w:val="single" w:sz="4" w:space="0" w:color="auto"/>
              <w:left w:val="single" w:sz="4" w:space="0" w:color="auto"/>
            </w:tcBorders>
            <w:shd w:val="clear" w:color="auto" w:fill="auto"/>
            <w:vAlign w:val="center"/>
          </w:tcPr>
          <w:p w14:paraId="5F9792CB" w14:textId="4EFBBC93" w:rsidR="003A0DCD" w:rsidRPr="008438A5" w:rsidRDefault="003A0DCD"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4E76A2F" w14:textId="2A7E3A5B" w:rsidR="003A0DCD" w:rsidRPr="008438A5" w:rsidRDefault="003A0DCD" w:rsidP="008438A5">
            <w:pPr>
              <w:pStyle w:val="12"/>
              <w:spacing w:before="40" w:afterLines="40" w:after="96"/>
              <w:ind w:firstLine="0"/>
              <w:jc w:val="left"/>
              <w:rPr>
                <w:sz w:val="22"/>
                <w:szCs w:val="22"/>
              </w:rPr>
            </w:pPr>
            <w:r w:rsidRPr="008438A5">
              <w:rPr>
                <w:color w:val="000000"/>
                <w:sz w:val="22"/>
                <w:szCs w:val="22"/>
              </w:rPr>
              <w:t>Повторение тем занятий 1-3</w:t>
            </w:r>
          </w:p>
        </w:tc>
      </w:tr>
      <w:tr w:rsidR="003A0DCD" w14:paraId="1D822615" w14:textId="77777777" w:rsidTr="008438A5">
        <w:tc>
          <w:tcPr>
            <w:tcW w:w="675" w:type="dxa"/>
            <w:tcBorders>
              <w:top w:val="single" w:sz="4" w:space="0" w:color="auto"/>
              <w:left w:val="single" w:sz="4" w:space="0" w:color="auto"/>
            </w:tcBorders>
            <w:shd w:val="clear" w:color="auto" w:fill="auto"/>
            <w:vAlign w:val="center"/>
          </w:tcPr>
          <w:p w14:paraId="7FC29ED4" w14:textId="47917E90" w:rsidR="003A0DCD" w:rsidRPr="008438A5" w:rsidRDefault="003A0DCD" w:rsidP="00EE286F">
            <w:pPr>
              <w:pStyle w:val="12"/>
              <w:spacing w:before="40" w:afterLines="40" w:after="96"/>
              <w:ind w:hanging="12"/>
              <w:jc w:val="center"/>
              <w:rPr>
                <w:sz w:val="22"/>
                <w:szCs w:val="22"/>
              </w:rPr>
            </w:pPr>
            <w:r w:rsidRPr="008438A5">
              <w:rPr>
                <w:color w:val="000000"/>
                <w:sz w:val="22"/>
                <w:szCs w:val="22"/>
              </w:rPr>
              <w:t>5</w:t>
            </w:r>
          </w:p>
        </w:tc>
        <w:tc>
          <w:tcPr>
            <w:tcW w:w="1985" w:type="dxa"/>
            <w:tcBorders>
              <w:top w:val="single" w:sz="4" w:space="0" w:color="auto"/>
              <w:left w:val="single" w:sz="4" w:space="0" w:color="auto"/>
            </w:tcBorders>
            <w:shd w:val="clear" w:color="auto" w:fill="auto"/>
            <w:vAlign w:val="center"/>
          </w:tcPr>
          <w:p w14:paraId="68543183" w14:textId="33B13B6C" w:rsidR="003A0DCD" w:rsidRPr="008438A5" w:rsidRDefault="003A0DCD" w:rsidP="00EE286F">
            <w:pPr>
              <w:pStyle w:val="12"/>
              <w:spacing w:before="40" w:afterLines="40" w:after="96"/>
              <w:ind w:firstLine="0"/>
              <w:jc w:val="center"/>
              <w:rPr>
                <w:sz w:val="22"/>
                <w:szCs w:val="22"/>
              </w:rPr>
            </w:pPr>
            <w:r w:rsidRPr="008438A5">
              <w:rPr>
                <w:i/>
                <w:iCs/>
                <w:color w:val="000000"/>
                <w:sz w:val="22"/>
                <w:szCs w:val="22"/>
              </w:rPr>
              <w:t xml:space="preserve">Занятие 4 </w:t>
            </w:r>
            <w:r w:rsidRPr="008438A5">
              <w:rPr>
                <w:color w:val="000000"/>
                <w:sz w:val="22"/>
                <w:szCs w:val="22"/>
              </w:rPr>
              <w:t>Элементарно!</w:t>
            </w:r>
          </w:p>
        </w:tc>
        <w:tc>
          <w:tcPr>
            <w:tcW w:w="1598" w:type="dxa"/>
            <w:tcBorders>
              <w:top w:val="single" w:sz="4" w:space="0" w:color="auto"/>
              <w:left w:val="single" w:sz="4" w:space="0" w:color="auto"/>
            </w:tcBorders>
            <w:shd w:val="clear" w:color="auto" w:fill="auto"/>
            <w:vAlign w:val="center"/>
          </w:tcPr>
          <w:p w14:paraId="69B87287" w14:textId="3141614C" w:rsidR="003A0DCD" w:rsidRPr="008438A5" w:rsidRDefault="003A0DCD"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40E8E9E" w14:textId="343E69E4" w:rsidR="003A0DCD" w:rsidRPr="008438A5" w:rsidRDefault="003A0DCD" w:rsidP="008438A5">
            <w:pPr>
              <w:pStyle w:val="12"/>
              <w:spacing w:before="40" w:afterLines="40" w:after="96"/>
              <w:ind w:firstLine="0"/>
              <w:jc w:val="left"/>
              <w:rPr>
                <w:sz w:val="22"/>
                <w:szCs w:val="22"/>
              </w:rPr>
            </w:pPr>
            <w:r w:rsidRPr="008438A5">
              <w:rPr>
                <w:color w:val="000000"/>
                <w:sz w:val="22"/>
                <w:szCs w:val="22"/>
              </w:rPr>
              <w:t>1. Методы нахождения количества элементов пересечения и объединения множеств с помощью диаграммы Эйлера — Венна.</w:t>
            </w:r>
          </w:p>
        </w:tc>
      </w:tr>
      <w:tr w:rsidR="003A0DCD" w14:paraId="4D8B056E" w14:textId="77777777" w:rsidTr="008438A5">
        <w:tc>
          <w:tcPr>
            <w:tcW w:w="675" w:type="dxa"/>
            <w:tcBorders>
              <w:top w:val="single" w:sz="4" w:space="0" w:color="auto"/>
              <w:left w:val="single" w:sz="4" w:space="0" w:color="auto"/>
              <w:bottom w:val="single" w:sz="4" w:space="0" w:color="auto"/>
            </w:tcBorders>
            <w:shd w:val="clear" w:color="auto" w:fill="auto"/>
            <w:vAlign w:val="center"/>
          </w:tcPr>
          <w:p w14:paraId="24FBAF93" w14:textId="59711C07" w:rsidR="003A0DCD" w:rsidRPr="008438A5" w:rsidRDefault="003A0DCD" w:rsidP="00EE286F">
            <w:pPr>
              <w:pStyle w:val="12"/>
              <w:spacing w:before="40" w:afterLines="40" w:after="96"/>
              <w:ind w:hanging="12"/>
              <w:jc w:val="center"/>
              <w:rPr>
                <w:sz w:val="22"/>
                <w:szCs w:val="22"/>
              </w:rPr>
            </w:pPr>
            <w:r w:rsidRPr="008438A5">
              <w:rPr>
                <w:color w:val="000000"/>
                <w:sz w:val="22"/>
                <w:szCs w:val="22"/>
              </w:rPr>
              <w:t>6</w:t>
            </w:r>
          </w:p>
        </w:tc>
        <w:tc>
          <w:tcPr>
            <w:tcW w:w="1985" w:type="dxa"/>
            <w:tcBorders>
              <w:top w:val="single" w:sz="4" w:space="0" w:color="auto"/>
              <w:left w:val="single" w:sz="4" w:space="0" w:color="auto"/>
              <w:bottom w:val="single" w:sz="4" w:space="0" w:color="auto"/>
            </w:tcBorders>
            <w:shd w:val="clear" w:color="auto" w:fill="auto"/>
            <w:vAlign w:val="center"/>
          </w:tcPr>
          <w:p w14:paraId="668B59DD" w14:textId="5F3A7A2F" w:rsidR="003A0DCD" w:rsidRPr="008438A5" w:rsidRDefault="003A0DCD" w:rsidP="00EE286F">
            <w:pPr>
              <w:pStyle w:val="a8"/>
              <w:spacing w:before="40" w:afterLines="40" w:after="96"/>
              <w:ind w:firstLine="0"/>
              <w:jc w:val="center"/>
              <w:rPr>
                <w:sz w:val="22"/>
                <w:szCs w:val="22"/>
              </w:rPr>
            </w:pPr>
            <w:r w:rsidRPr="008438A5">
              <w:rPr>
                <w:i/>
                <w:iCs/>
                <w:color w:val="000000"/>
                <w:sz w:val="22"/>
                <w:szCs w:val="22"/>
              </w:rPr>
              <w:t>Занятие 5</w:t>
            </w:r>
            <w:r w:rsidR="00A45983">
              <w:rPr>
                <w:sz w:val="22"/>
                <w:szCs w:val="22"/>
              </w:rPr>
              <w:br/>
            </w:r>
            <w:r w:rsidRPr="008438A5">
              <w:rPr>
                <w:color w:val="000000"/>
                <w:sz w:val="22"/>
                <w:szCs w:val="22"/>
              </w:rPr>
              <w:t>Точки и кусочки</w:t>
            </w:r>
          </w:p>
        </w:tc>
        <w:tc>
          <w:tcPr>
            <w:tcW w:w="1598" w:type="dxa"/>
            <w:tcBorders>
              <w:top w:val="single" w:sz="4" w:space="0" w:color="auto"/>
              <w:left w:val="single" w:sz="4" w:space="0" w:color="auto"/>
              <w:bottom w:val="single" w:sz="4" w:space="0" w:color="auto"/>
            </w:tcBorders>
            <w:shd w:val="clear" w:color="auto" w:fill="auto"/>
            <w:vAlign w:val="center"/>
          </w:tcPr>
          <w:p w14:paraId="1D94FE0B" w14:textId="01A09F0A" w:rsidR="003A0DCD" w:rsidRPr="008438A5" w:rsidRDefault="003A0DCD"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bottom w:val="single" w:sz="4" w:space="0" w:color="auto"/>
              <w:right w:val="single" w:sz="4" w:space="0" w:color="auto"/>
            </w:tcBorders>
            <w:shd w:val="clear" w:color="auto" w:fill="auto"/>
            <w:vAlign w:val="center"/>
          </w:tcPr>
          <w:p w14:paraId="77E2A96F" w14:textId="0CC40DE6" w:rsidR="003A0DCD" w:rsidRPr="008438A5" w:rsidRDefault="003A0DCD">
            <w:pPr>
              <w:pStyle w:val="a8"/>
              <w:numPr>
                <w:ilvl w:val="0"/>
                <w:numId w:val="112"/>
              </w:numPr>
              <w:tabs>
                <w:tab w:val="left" w:pos="202"/>
              </w:tabs>
              <w:spacing w:before="40" w:afterLines="40" w:after="96"/>
              <w:rPr>
                <w:sz w:val="22"/>
                <w:szCs w:val="22"/>
              </w:rPr>
            </w:pPr>
            <w:r w:rsidRPr="00A45983">
              <w:rPr>
                <w:color w:val="000000"/>
                <w:sz w:val="22"/>
                <w:szCs w:val="22"/>
              </w:rPr>
              <w:t>Геометрические свойства взаимного расположения</w:t>
            </w:r>
            <w:r w:rsidR="00A45983">
              <w:rPr>
                <w:sz w:val="22"/>
                <w:szCs w:val="22"/>
              </w:rPr>
              <w:br/>
            </w:r>
            <w:r w:rsidRPr="00A45983">
              <w:rPr>
                <w:color w:val="000000"/>
                <w:sz w:val="22"/>
                <w:szCs w:val="22"/>
              </w:rPr>
              <w:t>прямых, отрезков и точек на плоскости.</w:t>
            </w:r>
            <w:r w:rsidR="00A45983">
              <w:rPr>
                <w:sz w:val="22"/>
                <w:szCs w:val="22"/>
              </w:rPr>
              <w:br/>
            </w:r>
            <w:r w:rsidRPr="008438A5">
              <w:rPr>
                <w:color w:val="000000"/>
                <w:sz w:val="22"/>
                <w:szCs w:val="22"/>
              </w:rPr>
              <w:t>Метод «проб и ошибок» при решении геометрических задач.</w:t>
            </w:r>
          </w:p>
        </w:tc>
      </w:tr>
      <w:tr w:rsidR="00980963" w14:paraId="03C8B304" w14:textId="77777777" w:rsidTr="008438A5">
        <w:tc>
          <w:tcPr>
            <w:tcW w:w="675" w:type="dxa"/>
            <w:tcBorders>
              <w:top w:val="single" w:sz="4" w:space="0" w:color="auto"/>
              <w:left w:val="single" w:sz="4" w:space="0" w:color="auto"/>
            </w:tcBorders>
            <w:shd w:val="clear" w:color="auto" w:fill="auto"/>
            <w:vAlign w:val="center"/>
          </w:tcPr>
          <w:p w14:paraId="695C1B69" w14:textId="7C06C7E8" w:rsidR="00980963" w:rsidRPr="008438A5" w:rsidRDefault="00980963" w:rsidP="00EE286F">
            <w:pPr>
              <w:pStyle w:val="12"/>
              <w:spacing w:before="40" w:afterLines="40" w:after="96"/>
              <w:ind w:hanging="12"/>
              <w:jc w:val="center"/>
              <w:rPr>
                <w:sz w:val="22"/>
                <w:szCs w:val="22"/>
              </w:rPr>
            </w:pPr>
            <w:r w:rsidRPr="008438A5">
              <w:rPr>
                <w:sz w:val="22"/>
                <w:szCs w:val="22"/>
              </w:rPr>
              <w:br w:type="page"/>
            </w:r>
            <w:r w:rsidRPr="008438A5">
              <w:rPr>
                <w:color w:val="000000"/>
                <w:sz w:val="22"/>
                <w:szCs w:val="22"/>
              </w:rPr>
              <w:t>7</w:t>
            </w:r>
          </w:p>
        </w:tc>
        <w:tc>
          <w:tcPr>
            <w:tcW w:w="1985" w:type="dxa"/>
            <w:tcBorders>
              <w:top w:val="single" w:sz="4" w:space="0" w:color="auto"/>
              <w:left w:val="single" w:sz="4" w:space="0" w:color="auto"/>
            </w:tcBorders>
            <w:shd w:val="clear" w:color="auto" w:fill="auto"/>
            <w:vAlign w:val="center"/>
          </w:tcPr>
          <w:p w14:paraId="0D946BCE" w14:textId="2B2FFFAD" w:rsidR="00980963" w:rsidRPr="008438A5" w:rsidRDefault="00980963" w:rsidP="00EE286F">
            <w:pPr>
              <w:pStyle w:val="12"/>
              <w:spacing w:before="40" w:afterLines="40" w:after="96"/>
              <w:ind w:firstLine="0"/>
              <w:jc w:val="center"/>
              <w:rPr>
                <w:sz w:val="22"/>
                <w:szCs w:val="22"/>
              </w:rPr>
            </w:pPr>
            <w:r w:rsidRPr="008438A5">
              <w:rPr>
                <w:i/>
                <w:iCs/>
                <w:color w:val="000000"/>
                <w:sz w:val="22"/>
                <w:szCs w:val="22"/>
              </w:rPr>
              <w:t xml:space="preserve">Занятие 6 </w:t>
            </w:r>
            <w:r w:rsidRPr="008438A5">
              <w:rPr>
                <w:color w:val="000000"/>
                <w:sz w:val="22"/>
                <w:szCs w:val="22"/>
              </w:rPr>
              <w:t>(части 1 и 2). Путешествие с числами</w:t>
            </w:r>
          </w:p>
        </w:tc>
        <w:tc>
          <w:tcPr>
            <w:tcW w:w="1598" w:type="dxa"/>
            <w:tcBorders>
              <w:top w:val="single" w:sz="4" w:space="0" w:color="auto"/>
              <w:left w:val="single" w:sz="4" w:space="0" w:color="auto"/>
            </w:tcBorders>
            <w:shd w:val="clear" w:color="auto" w:fill="auto"/>
            <w:vAlign w:val="center"/>
          </w:tcPr>
          <w:p w14:paraId="04F186CA" w14:textId="6B705501" w:rsidR="00980963" w:rsidRPr="008438A5" w:rsidRDefault="00980963" w:rsidP="008438A5">
            <w:pPr>
              <w:pStyle w:val="12"/>
              <w:spacing w:before="40" w:afterLines="40" w:after="96"/>
              <w:ind w:firstLine="0"/>
              <w:jc w:val="center"/>
              <w:rPr>
                <w:sz w:val="22"/>
                <w:szCs w:val="22"/>
              </w:rPr>
            </w:pPr>
            <w:r w:rsidRPr="008438A5">
              <w:rPr>
                <w:color w:val="000000"/>
                <w:sz w:val="22"/>
                <w:szCs w:val="22"/>
              </w:rPr>
              <w:t>4</w:t>
            </w:r>
          </w:p>
        </w:tc>
        <w:tc>
          <w:tcPr>
            <w:tcW w:w="5631" w:type="dxa"/>
            <w:tcBorders>
              <w:top w:val="single" w:sz="4" w:space="0" w:color="auto"/>
              <w:left w:val="single" w:sz="4" w:space="0" w:color="auto"/>
              <w:right w:val="single" w:sz="4" w:space="0" w:color="auto"/>
            </w:tcBorders>
            <w:shd w:val="clear" w:color="auto" w:fill="auto"/>
            <w:vAlign w:val="center"/>
          </w:tcPr>
          <w:p w14:paraId="40CC96F9" w14:textId="230732CB" w:rsidR="00980963" w:rsidRPr="008438A5" w:rsidRDefault="00980963">
            <w:pPr>
              <w:pStyle w:val="a8"/>
              <w:numPr>
                <w:ilvl w:val="0"/>
                <w:numId w:val="113"/>
              </w:numPr>
              <w:tabs>
                <w:tab w:val="left" w:pos="197"/>
              </w:tabs>
              <w:spacing w:before="40" w:afterLines="40" w:after="96"/>
              <w:rPr>
                <w:sz w:val="22"/>
                <w:szCs w:val="22"/>
              </w:rPr>
            </w:pPr>
            <w:r w:rsidRPr="00A45983">
              <w:rPr>
                <w:color w:val="000000"/>
                <w:sz w:val="22"/>
                <w:szCs w:val="22"/>
              </w:rPr>
              <w:t>Понятие суммы цифр числа и его применение в задачах.</w:t>
            </w:r>
            <w:r w:rsidR="00A45983">
              <w:rPr>
                <w:sz w:val="22"/>
                <w:szCs w:val="22"/>
              </w:rPr>
              <w:br/>
            </w:r>
            <w:r w:rsidR="00A45983">
              <w:rPr>
                <w:color w:val="000000"/>
                <w:sz w:val="22"/>
                <w:szCs w:val="22"/>
              </w:rPr>
              <w:t xml:space="preserve">2. </w:t>
            </w:r>
            <w:r w:rsidRPr="00A45983">
              <w:rPr>
                <w:color w:val="000000"/>
                <w:sz w:val="22"/>
                <w:szCs w:val="22"/>
              </w:rPr>
              <w:t>Способ решения задач на нахождение наибольшего/наименьшего числа (с помощью вычеркивания цифр).</w:t>
            </w:r>
            <w:r w:rsidR="00A45983">
              <w:rPr>
                <w:sz w:val="22"/>
                <w:szCs w:val="22"/>
              </w:rPr>
              <w:br/>
            </w:r>
            <w:r w:rsidRPr="008438A5">
              <w:rPr>
                <w:color w:val="000000"/>
                <w:sz w:val="22"/>
                <w:szCs w:val="22"/>
              </w:rPr>
              <w:t>Метод перебора вариантов.</w:t>
            </w:r>
          </w:p>
        </w:tc>
      </w:tr>
      <w:tr w:rsidR="00980963" w14:paraId="533C8DD4" w14:textId="77777777" w:rsidTr="008438A5">
        <w:tc>
          <w:tcPr>
            <w:tcW w:w="675" w:type="dxa"/>
            <w:tcBorders>
              <w:top w:val="single" w:sz="4" w:space="0" w:color="auto"/>
              <w:left w:val="single" w:sz="4" w:space="0" w:color="auto"/>
            </w:tcBorders>
            <w:shd w:val="clear" w:color="auto" w:fill="auto"/>
            <w:vAlign w:val="center"/>
          </w:tcPr>
          <w:p w14:paraId="45884ACA" w14:textId="56C50953" w:rsidR="00980963" w:rsidRPr="008438A5" w:rsidRDefault="00980963" w:rsidP="00EE286F">
            <w:pPr>
              <w:pStyle w:val="12"/>
              <w:spacing w:before="40" w:afterLines="40" w:after="96"/>
              <w:ind w:hanging="12"/>
              <w:jc w:val="center"/>
              <w:rPr>
                <w:sz w:val="22"/>
                <w:szCs w:val="22"/>
              </w:rPr>
            </w:pPr>
            <w:r w:rsidRPr="008438A5">
              <w:rPr>
                <w:color w:val="000000"/>
                <w:sz w:val="22"/>
                <w:szCs w:val="22"/>
              </w:rPr>
              <w:t>8</w:t>
            </w:r>
          </w:p>
        </w:tc>
        <w:tc>
          <w:tcPr>
            <w:tcW w:w="1985" w:type="dxa"/>
            <w:tcBorders>
              <w:top w:val="single" w:sz="4" w:space="0" w:color="auto"/>
              <w:left w:val="single" w:sz="4" w:space="0" w:color="auto"/>
            </w:tcBorders>
            <w:shd w:val="clear" w:color="auto" w:fill="auto"/>
            <w:vAlign w:val="center"/>
          </w:tcPr>
          <w:p w14:paraId="18A9F2EA" w14:textId="60038B2B" w:rsidR="00980963" w:rsidRPr="008438A5" w:rsidRDefault="00980963" w:rsidP="00EE286F">
            <w:pPr>
              <w:pStyle w:val="12"/>
              <w:spacing w:before="40" w:afterLines="40" w:after="96"/>
              <w:ind w:firstLine="0"/>
              <w:jc w:val="center"/>
              <w:rPr>
                <w:sz w:val="22"/>
                <w:szCs w:val="22"/>
              </w:rPr>
            </w:pPr>
            <w:r w:rsidRPr="008438A5">
              <w:rPr>
                <w:i/>
                <w:iCs/>
                <w:color w:val="000000"/>
                <w:sz w:val="22"/>
                <w:szCs w:val="22"/>
              </w:rPr>
              <w:t xml:space="preserve">Занятие 7 </w:t>
            </w:r>
            <w:r w:rsidRPr="008438A5">
              <w:rPr>
                <w:color w:val="000000"/>
                <w:sz w:val="22"/>
                <w:szCs w:val="22"/>
              </w:rPr>
              <w:t>Смотри!</w:t>
            </w:r>
          </w:p>
        </w:tc>
        <w:tc>
          <w:tcPr>
            <w:tcW w:w="1598" w:type="dxa"/>
            <w:tcBorders>
              <w:top w:val="single" w:sz="4" w:space="0" w:color="auto"/>
              <w:left w:val="single" w:sz="4" w:space="0" w:color="auto"/>
            </w:tcBorders>
            <w:shd w:val="clear" w:color="auto" w:fill="auto"/>
            <w:vAlign w:val="center"/>
          </w:tcPr>
          <w:p w14:paraId="76349682" w14:textId="02FEDE8C"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A7EF2FC" w14:textId="3FC7D073" w:rsidR="00980963" w:rsidRPr="008438A5" w:rsidRDefault="00980963">
            <w:pPr>
              <w:pStyle w:val="a8"/>
              <w:numPr>
                <w:ilvl w:val="0"/>
                <w:numId w:val="114"/>
              </w:numPr>
              <w:tabs>
                <w:tab w:val="left" w:pos="197"/>
              </w:tabs>
              <w:spacing w:before="40" w:afterLines="40" w:after="96"/>
              <w:rPr>
                <w:sz w:val="22"/>
                <w:szCs w:val="22"/>
              </w:rPr>
            </w:pPr>
            <w:r w:rsidRPr="008438A5">
              <w:rPr>
                <w:color w:val="000000"/>
                <w:sz w:val="22"/>
                <w:szCs w:val="22"/>
              </w:rPr>
              <w:t>Прием использования чертежей для решения нестандартных арифметических задач.</w:t>
            </w:r>
            <w:r w:rsidR="00A45983">
              <w:rPr>
                <w:sz w:val="22"/>
                <w:szCs w:val="22"/>
              </w:rPr>
              <w:br/>
            </w:r>
            <w:r w:rsidR="00A45983">
              <w:rPr>
                <w:color w:val="000000"/>
                <w:sz w:val="22"/>
                <w:szCs w:val="22"/>
              </w:rPr>
              <w:t xml:space="preserve">2. </w:t>
            </w:r>
            <w:r w:rsidRPr="008438A5">
              <w:rPr>
                <w:color w:val="000000"/>
                <w:sz w:val="22"/>
                <w:szCs w:val="22"/>
              </w:rPr>
              <w:t>Связь числа разрезов и числа частей при делении отрезка и окружности.</w:t>
            </w:r>
          </w:p>
        </w:tc>
      </w:tr>
      <w:tr w:rsidR="00980963" w14:paraId="0E243E33" w14:textId="77777777" w:rsidTr="008438A5">
        <w:tc>
          <w:tcPr>
            <w:tcW w:w="675" w:type="dxa"/>
            <w:tcBorders>
              <w:top w:val="single" w:sz="4" w:space="0" w:color="auto"/>
              <w:left w:val="single" w:sz="4" w:space="0" w:color="auto"/>
            </w:tcBorders>
            <w:shd w:val="clear" w:color="auto" w:fill="auto"/>
            <w:vAlign w:val="center"/>
          </w:tcPr>
          <w:p w14:paraId="5519E784" w14:textId="4E796D3D" w:rsidR="00980963" w:rsidRPr="008438A5" w:rsidRDefault="00980963" w:rsidP="008438A5">
            <w:pPr>
              <w:pStyle w:val="12"/>
              <w:spacing w:before="40" w:afterLines="40" w:after="96"/>
              <w:ind w:firstLine="0"/>
              <w:jc w:val="center"/>
              <w:rPr>
                <w:sz w:val="22"/>
                <w:szCs w:val="22"/>
              </w:rPr>
            </w:pPr>
            <w:r w:rsidRPr="008438A5">
              <w:rPr>
                <w:color w:val="000000"/>
                <w:sz w:val="22"/>
                <w:szCs w:val="22"/>
              </w:rPr>
              <w:t>9</w:t>
            </w:r>
          </w:p>
        </w:tc>
        <w:tc>
          <w:tcPr>
            <w:tcW w:w="1985" w:type="dxa"/>
            <w:tcBorders>
              <w:top w:val="single" w:sz="4" w:space="0" w:color="auto"/>
              <w:left w:val="single" w:sz="4" w:space="0" w:color="auto"/>
            </w:tcBorders>
            <w:shd w:val="clear" w:color="auto" w:fill="auto"/>
            <w:vAlign w:val="bottom"/>
          </w:tcPr>
          <w:p w14:paraId="5DD38333" w14:textId="474CFCFE" w:rsidR="00980963" w:rsidRPr="008438A5" w:rsidRDefault="00980963" w:rsidP="008438A5">
            <w:pPr>
              <w:pStyle w:val="12"/>
              <w:spacing w:before="40" w:afterLines="40" w:after="96"/>
              <w:ind w:firstLine="0"/>
              <w:jc w:val="center"/>
              <w:rPr>
                <w:sz w:val="22"/>
                <w:szCs w:val="22"/>
              </w:rPr>
            </w:pPr>
            <w:r w:rsidRPr="008438A5">
              <w:rPr>
                <w:i/>
                <w:iCs/>
                <w:color w:val="000000"/>
                <w:sz w:val="22"/>
                <w:szCs w:val="22"/>
              </w:rPr>
              <w:t>Игра 2</w:t>
            </w:r>
            <w:r w:rsidR="00A45983">
              <w:rPr>
                <w:i/>
                <w:iCs/>
                <w:color w:val="000000"/>
                <w:sz w:val="22"/>
                <w:szCs w:val="22"/>
              </w:rPr>
              <w:br/>
            </w:r>
            <w:r w:rsidRPr="008438A5">
              <w:rPr>
                <w:i/>
                <w:iCs/>
                <w:color w:val="000000"/>
                <w:sz w:val="22"/>
                <w:szCs w:val="22"/>
              </w:rPr>
              <w:t xml:space="preserve"> </w:t>
            </w:r>
            <w:r w:rsidRPr="008438A5">
              <w:rPr>
                <w:color w:val="000000"/>
                <w:sz w:val="22"/>
                <w:szCs w:val="22"/>
              </w:rPr>
              <w:t>Мини-домино</w:t>
            </w:r>
          </w:p>
        </w:tc>
        <w:tc>
          <w:tcPr>
            <w:tcW w:w="1598" w:type="dxa"/>
            <w:tcBorders>
              <w:top w:val="single" w:sz="4" w:space="0" w:color="auto"/>
              <w:left w:val="single" w:sz="4" w:space="0" w:color="auto"/>
            </w:tcBorders>
            <w:shd w:val="clear" w:color="auto" w:fill="auto"/>
            <w:vAlign w:val="center"/>
          </w:tcPr>
          <w:p w14:paraId="0F200542" w14:textId="4DD6A264"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A76799C" w14:textId="3E20B88F" w:rsidR="00980963" w:rsidRPr="008438A5" w:rsidRDefault="00980963" w:rsidP="008438A5">
            <w:pPr>
              <w:pStyle w:val="12"/>
              <w:spacing w:before="40" w:afterLines="40" w:after="96"/>
              <w:ind w:firstLine="0"/>
              <w:jc w:val="left"/>
              <w:rPr>
                <w:sz w:val="22"/>
                <w:szCs w:val="22"/>
              </w:rPr>
            </w:pPr>
            <w:r w:rsidRPr="008438A5">
              <w:rPr>
                <w:color w:val="000000"/>
                <w:sz w:val="22"/>
                <w:szCs w:val="22"/>
              </w:rPr>
              <w:t>Повторение тем занятий 4-7</w:t>
            </w:r>
          </w:p>
        </w:tc>
      </w:tr>
      <w:tr w:rsidR="00980963" w14:paraId="42E83A50" w14:textId="77777777" w:rsidTr="008438A5">
        <w:tc>
          <w:tcPr>
            <w:tcW w:w="675" w:type="dxa"/>
            <w:tcBorders>
              <w:top w:val="single" w:sz="4" w:space="0" w:color="auto"/>
              <w:left w:val="single" w:sz="4" w:space="0" w:color="auto"/>
            </w:tcBorders>
            <w:shd w:val="clear" w:color="auto" w:fill="auto"/>
            <w:vAlign w:val="center"/>
          </w:tcPr>
          <w:p w14:paraId="1F72ECEB" w14:textId="085524D0" w:rsidR="00980963" w:rsidRPr="008438A5" w:rsidRDefault="00980963" w:rsidP="008438A5">
            <w:pPr>
              <w:pStyle w:val="12"/>
              <w:spacing w:before="40" w:afterLines="40" w:after="96"/>
              <w:ind w:firstLine="0"/>
              <w:jc w:val="center"/>
              <w:rPr>
                <w:sz w:val="22"/>
                <w:szCs w:val="22"/>
              </w:rPr>
            </w:pPr>
            <w:r w:rsidRPr="008438A5">
              <w:rPr>
                <w:color w:val="000000"/>
                <w:sz w:val="22"/>
                <w:szCs w:val="22"/>
              </w:rPr>
              <w:t>10</w:t>
            </w:r>
          </w:p>
        </w:tc>
        <w:tc>
          <w:tcPr>
            <w:tcW w:w="1985" w:type="dxa"/>
            <w:tcBorders>
              <w:top w:val="single" w:sz="4" w:space="0" w:color="auto"/>
              <w:left w:val="single" w:sz="4" w:space="0" w:color="auto"/>
            </w:tcBorders>
            <w:shd w:val="clear" w:color="auto" w:fill="auto"/>
            <w:vAlign w:val="center"/>
          </w:tcPr>
          <w:p w14:paraId="16F7A44D" w14:textId="23171352" w:rsidR="00980963" w:rsidRPr="008438A5" w:rsidRDefault="00980963" w:rsidP="00A45983">
            <w:pPr>
              <w:pStyle w:val="a8"/>
              <w:spacing w:before="40" w:afterLines="40" w:after="96"/>
              <w:ind w:firstLine="284"/>
              <w:jc w:val="center"/>
              <w:rPr>
                <w:sz w:val="22"/>
                <w:szCs w:val="22"/>
              </w:rPr>
            </w:pPr>
            <w:r w:rsidRPr="008438A5">
              <w:rPr>
                <w:i/>
                <w:iCs/>
                <w:color w:val="000000"/>
                <w:sz w:val="22"/>
                <w:szCs w:val="22"/>
              </w:rPr>
              <w:t>Занятие 8</w:t>
            </w:r>
            <w:r w:rsidR="00A45983">
              <w:rPr>
                <w:sz w:val="22"/>
                <w:szCs w:val="22"/>
              </w:rPr>
              <w:br/>
            </w:r>
            <w:r w:rsidRPr="008438A5">
              <w:rPr>
                <w:color w:val="000000"/>
                <w:sz w:val="22"/>
                <w:szCs w:val="22"/>
              </w:rPr>
              <w:t>Переливания</w:t>
            </w:r>
          </w:p>
        </w:tc>
        <w:tc>
          <w:tcPr>
            <w:tcW w:w="1598" w:type="dxa"/>
            <w:tcBorders>
              <w:top w:val="single" w:sz="4" w:space="0" w:color="auto"/>
              <w:left w:val="single" w:sz="4" w:space="0" w:color="auto"/>
            </w:tcBorders>
            <w:shd w:val="clear" w:color="auto" w:fill="auto"/>
            <w:vAlign w:val="center"/>
          </w:tcPr>
          <w:p w14:paraId="4801B1F8" w14:textId="0923A822"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04155EF3" w14:textId="74161C2F" w:rsidR="00980963" w:rsidRPr="008438A5" w:rsidRDefault="00980963">
            <w:pPr>
              <w:pStyle w:val="a8"/>
              <w:numPr>
                <w:ilvl w:val="0"/>
                <w:numId w:val="115"/>
              </w:numPr>
              <w:tabs>
                <w:tab w:val="left" w:pos="206"/>
              </w:tabs>
              <w:spacing w:before="40" w:afterLines="40" w:after="96"/>
              <w:rPr>
                <w:sz w:val="22"/>
                <w:szCs w:val="22"/>
              </w:rPr>
            </w:pPr>
            <w:r w:rsidRPr="00A45983">
              <w:rPr>
                <w:color w:val="000000"/>
                <w:sz w:val="22"/>
                <w:szCs w:val="22"/>
              </w:rPr>
              <w:t>Алгоритм. Табличная запись алгоритма (на примере задач на отмеривание жидкости при помощи двух и более емкостей).</w:t>
            </w:r>
            <w:r w:rsidR="00A45983">
              <w:rPr>
                <w:sz w:val="22"/>
                <w:szCs w:val="22"/>
              </w:rPr>
              <w:br/>
            </w:r>
            <w:r w:rsidR="00A45983" w:rsidRPr="00A45983">
              <w:rPr>
                <w:color w:val="000000"/>
                <w:sz w:val="22"/>
                <w:szCs w:val="22"/>
              </w:rPr>
              <w:t xml:space="preserve">2. </w:t>
            </w:r>
            <w:r w:rsidRPr="00A45983">
              <w:rPr>
                <w:color w:val="000000"/>
                <w:sz w:val="22"/>
                <w:szCs w:val="22"/>
              </w:rPr>
              <w:t>Укрупнение шагов алгоритма (алгоритмические циклы).</w:t>
            </w:r>
            <w:r w:rsidR="00A45983">
              <w:rPr>
                <w:sz w:val="22"/>
                <w:szCs w:val="22"/>
              </w:rPr>
              <w:br/>
            </w:r>
            <w:r w:rsidRPr="008438A5">
              <w:rPr>
                <w:color w:val="000000"/>
                <w:sz w:val="22"/>
                <w:szCs w:val="22"/>
              </w:rPr>
              <w:t>Метод перебора вариантов.</w:t>
            </w:r>
          </w:p>
        </w:tc>
      </w:tr>
      <w:tr w:rsidR="00980963" w14:paraId="569CE2A1" w14:textId="77777777" w:rsidTr="008438A5">
        <w:tc>
          <w:tcPr>
            <w:tcW w:w="675" w:type="dxa"/>
            <w:tcBorders>
              <w:top w:val="single" w:sz="4" w:space="0" w:color="auto"/>
              <w:left w:val="single" w:sz="4" w:space="0" w:color="auto"/>
            </w:tcBorders>
            <w:shd w:val="clear" w:color="auto" w:fill="auto"/>
            <w:vAlign w:val="center"/>
          </w:tcPr>
          <w:p w14:paraId="6211E514" w14:textId="31D560D3" w:rsidR="00980963" w:rsidRPr="008438A5" w:rsidRDefault="00980963" w:rsidP="008438A5">
            <w:pPr>
              <w:pStyle w:val="12"/>
              <w:spacing w:before="40" w:afterLines="40" w:after="96"/>
              <w:ind w:firstLine="0"/>
              <w:jc w:val="center"/>
              <w:rPr>
                <w:sz w:val="22"/>
                <w:szCs w:val="22"/>
              </w:rPr>
            </w:pPr>
            <w:r w:rsidRPr="008438A5">
              <w:rPr>
                <w:color w:val="000000"/>
                <w:sz w:val="22"/>
                <w:szCs w:val="22"/>
              </w:rPr>
              <w:t>11</w:t>
            </w:r>
          </w:p>
        </w:tc>
        <w:tc>
          <w:tcPr>
            <w:tcW w:w="1985" w:type="dxa"/>
            <w:tcBorders>
              <w:top w:val="single" w:sz="4" w:space="0" w:color="auto"/>
              <w:left w:val="single" w:sz="4" w:space="0" w:color="auto"/>
            </w:tcBorders>
            <w:shd w:val="clear" w:color="auto" w:fill="auto"/>
            <w:vAlign w:val="center"/>
          </w:tcPr>
          <w:p w14:paraId="638E1E2F" w14:textId="79B763A5" w:rsidR="00980963" w:rsidRPr="008438A5" w:rsidRDefault="00980963" w:rsidP="00A45983">
            <w:pPr>
              <w:pStyle w:val="a8"/>
              <w:spacing w:before="40" w:afterLines="40" w:after="96"/>
              <w:ind w:firstLine="284"/>
              <w:jc w:val="center"/>
              <w:rPr>
                <w:sz w:val="22"/>
                <w:szCs w:val="22"/>
              </w:rPr>
            </w:pPr>
            <w:r w:rsidRPr="008438A5">
              <w:rPr>
                <w:i/>
                <w:iCs/>
                <w:color w:val="000000"/>
                <w:sz w:val="22"/>
                <w:szCs w:val="22"/>
              </w:rPr>
              <w:t>Занятие 9</w:t>
            </w:r>
            <w:r w:rsidR="00A45983">
              <w:rPr>
                <w:sz w:val="22"/>
                <w:szCs w:val="22"/>
              </w:rPr>
              <w:br/>
            </w:r>
            <w:r w:rsidRPr="008438A5">
              <w:rPr>
                <w:color w:val="000000"/>
                <w:sz w:val="22"/>
                <w:szCs w:val="22"/>
              </w:rPr>
              <w:t>Маршруты</w:t>
            </w:r>
          </w:p>
        </w:tc>
        <w:tc>
          <w:tcPr>
            <w:tcW w:w="1598" w:type="dxa"/>
            <w:tcBorders>
              <w:top w:val="single" w:sz="4" w:space="0" w:color="auto"/>
              <w:left w:val="single" w:sz="4" w:space="0" w:color="auto"/>
            </w:tcBorders>
            <w:shd w:val="clear" w:color="auto" w:fill="auto"/>
            <w:vAlign w:val="center"/>
          </w:tcPr>
          <w:p w14:paraId="60AC45C5" w14:textId="1D1A5E1A"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4BFD7C78" w14:textId="4590E168" w:rsidR="00980963" w:rsidRPr="008438A5" w:rsidRDefault="00980963">
            <w:pPr>
              <w:pStyle w:val="a8"/>
              <w:numPr>
                <w:ilvl w:val="0"/>
                <w:numId w:val="116"/>
              </w:numPr>
              <w:tabs>
                <w:tab w:val="left" w:pos="182"/>
              </w:tabs>
              <w:spacing w:before="40" w:afterLines="40" w:after="96"/>
              <w:rPr>
                <w:sz w:val="22"/>
                <w:szCs w:val="22"/>
              </w:rPr>
            </w:pPr>
            <w:r w:rsidRPr="008438A5">
              <w:rPr>
                <w:color w:val="000000"/>
                <w:sz w:val="22"/>
                <w:szCs w:val="22"/>
              </w:rPr>
              <w:t>Представление о графе как средстве отображения объектов и связей между ними.</w:t>
            </w:r>
            <w:r w:rsidR="00A45983">
              <w:rPr>
                <w:sz w:val="22"/>
                <w:szCs w:val="22"/>
              </w:rPr>
              <w:br/>
            </w:r>
            <w:r w:rsidRPr="008438A5">
              <w:rPr>
                <w:color w:val="000000"/>
                <w:sz w:val="22"/>
                <w:szCs w:val="22"/>
              </w:rPr>
              <w:t>Метод «проб и ошибок».</w:t>
            </w:r>
          </w:p>
        </w:tc>
      </w:tr>
      <w:tr w:rsidR="00980963" w14:paraId="5C463E8E" w14:textId="77777777" w:rsidTr="008438A5">
        <w:tc>
          <w:tcPr>
            <w:tcW w:w="675" w:type="dxa"/>
            <w:tcBorders>
              <w:top w:val="single" w:sz="4" w:space="0" w:color="auto"/>
              <w:left w:val="single" w:sz="4" w:space="0" w:color="auto"/>
            </w:tcBorders>
            <w:shd w:val="clear" w:color="auto" w:fill="auto"/>
            <w:vAlign w:val="center"/>
          </w:tcPr>
          <w:p w14:paraId="5BAF2EED" w14:textId="3D1AEC9E" w:rsidR="00980963" w:rsidRPr="008438A5" w:rsidRDefault="00980963" w:rsidP="008438A5">
            <w:pPr>
              <w:pStyle w:val="12"/>
              <w:spacing w:before="40" w:afterLines="40" w:after="96"/>
              <w:ind w:firstLine="0"/>
              <w:jc w:val="center"/>
              <w:rPr>
                <w:sz w:val="22"/>
                <w:szCs w:val="22"/>
              </w:rPr>
            </w:pPr>
            <w:r w:rsidRPr="008438A5">
              <w:rPr>
                <w:color w:val="000000"/>
                <w:sz w:val="22"/>
                <w:szCs w:val="22"/>
              </w:rPr>
              <w:t>12</w:t>
            </w:r>
          </w:p>
        </w:tc>
        <w:tc>
          <w:tcPr>
            <w:tcW w:w="1985" w:type="dxa"/>
            <w:tcBorders>
              <w:top w:val="single" w:sz="4" w:space="0" w:color="auto"/>
              <w:left w:val="single" w:sz="4" w:space="0" w:color="auto"/>
            </w:tcBorders>
            <w:shd w:val="clear" w:color="auto" w:fill="auto"/>
            <w:vAlign w:val="bottom"/>
          </w:tcPr>
          <w:p w14:paraId="6AA81E46" w14:textId="4CF4494E" w:rsidR="00980963" w:rsidRPr="008438A5" w:rsidRDefault="00980963" w:rsidP="008438A5">
            <w:pPr>
              <w:pStyle w:val="12"/>
              <w:spacing w:before="40" w:afterLines="40" w:after="96"/>
              <w:ind w:firstLine="0"/>
              <w:jc w:val="center"/>
              <w:rPr>
                <w:sz w:val="22"/>
                <w:szCs w:val="22"/>
              </w:rPr>
            </w:pPr>
            <w:r w:rsidRPr="008438A5">
              <w:rPr>
                <w:i/>
                <w:iCs/>
                <w:color w:val="000000"/>
                <w:sz w:val="22"/>
                <w:szCs w:val="22"/>
              </w:rPr>
              <w:t xml:space="preserve">Занятие 10 </w:t>
            </w:r>
            <w:r w:rsidRPr="008438A5">
              <w:rPr>
                <w:color w:val="000000"/>
                <w:sz w:val="22"/>
                <w:szCs w:val="22"/>
              </w:rPr>
              <w:t>Числовые ребусы</w:t>
            </w:r>
          </w:p>
        </w:tc>
        <w:tc>
          <w:tcPr>
            <w:tcW w:w="1598" w:type="dxa"/>
            <w:tcBorders>
              <w:top w:val="single" w:sz="4" w:space="0" w:color="auto"/>
              <w:left w:val="single" w:sz="4" w:space="0" w:color="auto"/>
            </w:tcBorders>
            <w:shd w:val="clear" w:color="auto" w:fill="auto"/>
            <w:vAlign w:val="center"/>
          </w:tcPr>
          <w:p w14:paraId="2C897939" w14:textId="52AD225B"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0FC5B45" w14:textId="48BD9601" w:rsidR="00980963" w:rsidRPr="008438A5" w:rsidRDefault="00980963" w:rsidP="00A45983">
            <w:pPr>
              <w:pStyle w:val="a8"/>
              <w:spacing w:before="40" w:afterLines="40" w:after="96"/>
              <w:ind w:firstLine="0"/>
              <w:rPr>
                <w:sz w:val="22"/>
                <w:szCs w:val="22"/>
              </w:rPr>
            </w:pPr>
            <w:r w:rsidRPr="008438A5">
              <w:rPr>
                <w:color w:val="000000"/>
                <w:sz w:val="22"/>
                <w:szCs w:val="22"/>
              </w:rPr>
              <w:t>1. Принцип «узких мест» для упрощения перебора на</w:t>
            </w:r>
            <w:r w:rsidR="00A45983">
              <w:rPr>
                <w:color w:val="000000"/>
                <w:sz w:val="22"/>
                <w:szCs w:val="22"/>
              </w:rPr>
              <w:t xml:space="preserve"> </w:t>
            </w:r>
            <w:r w:rsidRPr="008438A5">
              <w:rPr>
                <w:color w:val="000000"/>
                <w:sz w:val="22"/>
                <w:szCs w:val="22"/>
              </w:rPr>
              <w:t>примере числовых ребусов.</w:t>
            </w:r>
          </w:p>
        </w:tc>
      </w:tr>
      <w:tr w:rsidR="00980963" w14:paraId="2EAE431F" w14:textId="77777777" w:rsidTr="008438A5">
        <w:tc>
          <w:tcPr>
            <w:tcW w:w="675" w:type="dxa"/>
            <w:tcBorders>
              <w:top w:val="single" w:sz="4" w:space="0" w:color="auto"/>
              <w:left w:val="single" w:sz="4" w:space="0" w:color="auto"/>
            </w:tcBorders>
            <w:shd w:val="clear" w:color="auto" w:fill="auto"/>
            <w:vAlign w:val="center"/>
          </w:tcPr>
          <w:p w14:paraId="0DDABB49" w14:textId="11D0E364" w:rsidR="00980963" w:rsidRPr="008438A5" w:rsidRDefault="00980963" w:rsidP="008438A5">
            <w:pPr>
              <w:pStyle w:val="12"/>
              <w:spacing w:before="40" w:afterLines="40" w:after="96"/>
              <w:ind w:firstLine="0"/>
              <w:jc w:val="center"/>
              <w:rPr>
                <w:sz w:val="22"/>
                <w:szCs w:val="22"/>
              </w:rPr>
            </w:pPr>
            <w:r w:rsidRPr="008438A5">
              <w:rPr>
                <w:color w:val="000000"/>
                <w:sz w:val="22"/>
                <w:szCs w:val="22"/>
              </w:rPr>
              <w:t>13</w:t>
            </w:r>
          </w:p>
        </w:tc>
        <w:tc>
          <w:tcPr>
            <w:tcW w:w="1985" w:type="dxa"/>
            <w:tcBorders>
              <w:top w:val="single" w:sz="4" w:space="0" w:color="auto"/>
              <w:left w:val="single" w:sz="4" w:space="0" w:color="auto"/>
            </w:tcBorders>
            <w:shd w:val="clear" w:color="auto" w:fill="auto"/>
            <w:vAlign w:val="bottom"/>
          </w:tcPr>
          <w:p w14:paraId="1B4F9000" w14:textId="0B76B86A" w:rsidR="00980963" w:rsidRPr="008438A5" w:rsidRDefault="00980963" w:rsidP="008438A5">
            <w:pPr>
              <w:pStyle w:val="12"/>
              <w:spacing w:before="40" w:afterLines="40" w:after="96"/>
              <w:ind w:firstLine="0"/>
              <w:jc w:val="center"/>
              <w:rPr>
                <w:sz w:val="22"/>
                <w:szCs w:val="22"/>
              </w:rPr>
            </w:pPr>
            <w:r w:rsidRPr="008438A5">
              <w:rPr>
                <w:i/>
                <w:iCs/>
                <w:color w:val="000000"/>
                <w:sz w:val="22"/>
                <w:szCs w:val="22"/>
              </w:rPr>
              <w:t>Игра 3</w:t>
            </w:r>
            <w:r w:rsidR="00A45983">
              <w:rPr>
                <w:i/>
                <w:iCs/>
                <w:color w:val="000000"/>
                <w:sz w:val="22"/>
                <w:szCs w:val="22"/>
              </w:rPr>
              <w:br/>
            </w:r>
            <w:r w:rsidRPr="008438A5">
              <w:rPr>
                <w:i/>
                <w:iCs/>
                <w:color w:val="000000"/>
                <w:sz w:val="22"/>
                <w:szCs w:val="22"/>
              </w:rPr>
              <w:t xml:space="preserve"> </w:t>
            </w:r>
            <w:r w:rsidRPr="008438A5">
              <w:rPr>
                <w:color w:val="000000"/>
                <w:sz w:val="22"/>
                <w:szCs w:val="22"/>
              </w:rPr>
              <w:t>Биржа задач</w:t>
            </w:r>
          </w:p>
        </w:tc>
        <w:tc>
          <w:tcPr>
            <w:tcW w:w="1598" w:type="dxa"/>
            <w:tcBorders>
              <w:top w:val="single" w:sz="4" w:space="0" w:color="auto"/>
              <w:left w:val="single" w:sz="4" w:space="0" w:color="auto"/>
            </w:tcBorders>
            <w:shd w:val="clear" w:color="auto" w:fill="auto"/>
            <w:vAlign w:val="center"/>
          </w:tcPr>
          <w:p w14:paraId="7315AE76" w14:textId="2290F5B7"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21D2CA79" w14:textId="2E2F3B2F" w:rsidR="00980963" w:rsidRPr="008438A5" w:rsidRDefault="00980963" w:rsidP="008438A5">
            <w:pPr>
              <w:pStyle w:val="12"/>
              <w:spacing w:before="40" w:afterLines="40" w:after="96"/>
              <w:ind w:firstLine="0"/>
              <w:jc w:val="left"/>
              <w:rPr>
                <w:sz w:val="22"/>
                <w:szCs w:val="22"/>
              </w:rPr>
            </w:pPr>
            <w:r w:rsidRPr="008438A5">
              <w:rPr>
                <w:color w:val="000000"/>
                <w:sz w:val="22"/>
                <w:szCs w:val="22"/>
              </w:rPr>
              <w:t>Повторение тем занятий 8-10</w:t>
            </w:r>
          </w:p>
        </w:tc>
      </w:tr>
      <w:tr w:rsidR="00980963" w14:paraId="0C7D0A76" w14:textId="77777777" w:rsidTr="008438A5">
        <w:tc>
          <w:tcPr>
            <w:tcW w:w="675" w:type="dxa"/>
            <w:tcBorders>
              <w:top w:val="single" w:sz="4" w:space="0" w:color="auto"/>
              <w:left w:val="single" w:sz="4" w:space="0" w:color="auto"/>
            </w:tcBorders>
            <w:shd w:val="clear" w:color="auto" w:fill="auto"/>
            <w:vAlign w:val="center"/>
          </w:tcPr>
          <w:p w14:paraId="6E51DAD2" w14:textId="64FE3B69" w:rsidR="00980963" w:rsidRPr="008438A5" w:rsidRDefault="00980963" w:rsidP="008438A5">
            <w:pPr>
              <w:pStyle w:val="12"/>
              <w:spacing w:before="40" w:afterLines="40" w:after="96"/>
              <w:ind w:firstLine="0"/>
              <w:jc w:val="center"/>
              <w:rPr>
                <w:sz w:val="22"/>
                <w:szCs w:val="22"/>
              </w:rPr>
            </w:pPr>
            <w:r w:rsidRPr="008438A5">
              <w:rPr>
                <w:color w:val="000000"/>
                <w:sz w:val="22"/>
                <w:szCs w:val="22"/>
              </w:rPr>
              <w:t>14</w:t>
            </w:r>
          </w:p>
        </w:tc>
        <w:tc>
          <w:tcPr>
            <w:tcW w:w="1985" w:type="dxa"/>
            <w:tcBorders>
              <w:top w:val="single" w:sz="4" w:space="0" w:color="auto"/>
              <w:left w:val="single" w:sz="4" w:space="0" w:color="auto"/>
            </w:tcBorders>
            <w:shd w:val="clear" w:color="auto" w:fill="auto"/>
            <w:vAlign w:val="center"/>
          </w:tcPr>
          <w:p w14:paraId="55448CF8" w14:textId="50514BF9" w:rsidR="00980963" w:rsidRPr="008438A5" w:rsidRDefault="00980963" w:rsidP="00A45983">
            <w:pPr>
              <w:pStyle w:val="a8"/>
              <w:spacing w:before="40" w:afterLines="40" w:after="96"/>
              <w:ind w:firstLine="284"/>
              <w:jc w:val="center"/>
              <w:rPr>
                <w:sz w:val="22"/>
                <w:szCs w:val="22"/>
              </w:rPr>
            </w:pPr>
            <w:r w:rsidRPr="008438A5">
              <w:rPr>
                <w:i/>
                <w:iCs/>
                <w:color w:val="000000"/>
                <w:sz w:val="22"/>
                <w:szCs w:val="22"/>
              </w:rPr>
              <w:t>Занятие 11</w:t>
            </w:r>
            <w:r w:rsidR="00A45983">
              <w:rPr>
                <w:sz w:val="22"/>
                <w:szCs w:val="22"/>
              </w:rPr>
              <w:br/>
            </w:r>
            <w:r w:rsidRPr="008438A5">
              <w:rPr>
                <w:color w:val="000000"/>
                <w:sz w:val="22"/>
                <w:szCs w:val="22"/>
              </w:rPr>
              <w:t>Уравнивание</w:t>
            </w:r>
          </w:p>
        </w:tc>
        <w:tc>
          <w:tcPr>
            <w:tcW w:w="1598" w:type="dxa"/>
            <w:tcBorders>
              <w:top w:val="single" w:sz="4" w:space="0" w:color="auto"/>
              <w:left w:val="single" w:sz="4" w:space="0" w:color="auto"/>
            </w:tcBorders>
            <w:shd w:val="clear" w:color="auto" w:fill="auto"/>
            <w:vAlign w:val="center"/>
          </w:tcPr>
          <w:p w14:paraId="6C4356C0" w14:textId="6C173CDD"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E63FA0F" w14:textId="10674B5C" w:rsidR="00980963" w:rsidRPr="008438A5" w:rsidRDefault="00980963">
            <w:pPr>
              <w:pStyle w:val="a8"/>
              <w:numPr>
                <w:ilvl w:val="0"/>
                <w:numId w:val="117"/>
              </w:numPr>
              <w:tabs>
                <w:tab w:val="left" w:pos="197"/>
              </w:tabs>
              <w:spacing w:before="40" w:afterLines="40" w:after="96"/>
              <w:rPr>
                <w:sz w:val="22"/>
                <w:szCs w:val="22"/>
              </w:rPr>
            </w:pPr>
            <w:r w:rsidRPr="008438A5">
              <w:rPr>
                <w:color w:val="000000"/>
                <w:sz w:val="22"/>
                <w:szCs w:val="22"/>
              </w:rPr>
              <w:t>Использование вспомогательной схемы с единичным отрезком.</w:t>
            </w:r>
            <w:r w:rsidR="00A45983">
              <w:rPr>
                <w:sz w:val="22"/>
                <w:szCs w:val="22"/>
              </w:rPr>
              <w:br/>
            </w:r>
            <w:r w:rsidRPr="008438A5">
              <w:rPr>
                <w:color w:val="000000"/>
                <w:sz w:val="22"/>
                <w:szCs w:val="22"/>
              </w:rPr>
              <w:t>Метод «анализ с конца».</w:t>
            </w:r>
          </w:p>
        </w:tc>
      </w:tr>
      <w:tr w:rsidR="00980963" w14:paraId="59228888" w14:textId="77777777" w:rsidTr="008438A5">
        <w:tc>
          <w:tcPr>
            <w:tcW w:w="675" w:type="dxa"/>
            <w:tcBorders>
              <w:top w:val="single" w:sz="4" w:space="0" w:color="auto"/>
              <w:left w:val="single" w:sz="4" w:space="0" w:color="auto"/>
            </w:tcBorders>
            <w:shd w:val="clear" w:color="auto" w:fill="auto"/>
            <w:vAlign w:val="center"/>
          </w:tcPr>
          <w:p w14:paraId="3A63E010" w14:textId="05E7E798" w:rsidR="00980963" w:rsidRPr="008438A5" w:rsidRDefault="00980963" w:rsidP="008438A5">
            <w:pPr>
              <w:pStyle w:val="12"/>
              <w:spacing w:before="40" w:afterLines="40" w:after="96"/>
              <w:ind w:firstLine="0"/>
              <w:jc w:val="center"/>
              <w:rPr>
                <w:sz w:val="22"/>
                <w:szCs w:val="22"/>
              </w:rPr>
            </w:pPr>
            <w:r w:rsidRPr="008438A5">
              <w:rPr>
                <w:color w:val="000000"/>
                <w:sz w:val="22"/>
                <w:szCs w:val="22"/>
              </w:rPr>
              <w:t>15</w:t>
            </w:r>
          </w:p>
        </w:tc>
        <w:tc>
          <w:tcPr>
            <w:tcW w:w="1985" w:type="dxa"/>
            <w:tcBorders>
              <w:top w:val="single" w:sz="4" w:space="0" w:color="auto"/>
              <w:left w:val="single" w:sz="4" w:space="0" w:color="auto"/>
            </w:tcBorders>
            <w:shd w:val="clear" w:color="auto" w:fill="auto"/>
            <w:vAlign w:val="center"/>
          </w:tcPr>
          <w:p w14:paraId="249786C7" w14:textId="2CFFB93B" w:rsidR="00980963" w:rsidRPr="008438A5" w:rsidRDefault="00980963" w:rsidP="00A45983">
            <w:pPr>
              <w:pStyle w:val="a8"/>
              <w:spacing w:before="40" w:afterLines="40" w:after="96"/>
              <w:ind w:firstLine="284"/>
              <w:jc w:val="center"/>
              <w:rPr>
                <w:sz w:val="22"/>
                <w:szCs w:val="22"/>
              </w:rPr>
            </w:pPr>
            <w:r w:rsidRPr="008438A5">
              <w:rPr>
                <w:i/>
                <w:iCs/>
                <w:color w:val="000000"/>
                <w:sz w:val="22"/>
                <w:szCs w:val="22"/>
              </w:rPr>
              <w:t>Занятие 12</w:t>
            </w:r>
            <w:r w:rsidR="00A45983">
              <w:rPr>
                <w:sz w:val="22"/>
                <w:szCs w:val="22"/>
              </w:rPr>
              <w:br/>
            </w:r>
            <w:r w:rsidRPr="008438A5">
              <w:rPr>
                <w:color w:val="000000"/>
                <w:sz w:val="22"/>
                <w:szCs w:val="22"/>
              </w:rPr>
              <w:t>Четность</w:t>
            </w:r>
          </w:p>
        </w:tc>
        <w:tc>
          <w:tcPr>
            <w:tcW w:w="1598" w:type="dxa"/>
            <w:tcBorders>
              <w:top w:val="single" w:sz="4" w:space="0" w:color="auto"/>
              <w:left w:val="single" w:sz="4" w:space="0" w:color="auto"/>
            </w:tcBorders>
            <w:shd w:val="clear" w:color="auto" w:fill="auto"/>
            <w:vAlign w:val="center"/>
          </w:tcPr>
          <w:p w14:paraId="5F06DE4B" w14:textId="56EC0E79"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258ACE8C" w14:textId="69B9456D" w:rsidR="00980963" w:rsidRPr="008438A5" w:rsidRDefault="00980963">
            <w:pPr>
              <w:pStyle w:val="a8"/>
              <w:numPr>
                <w:ilvl w:val="0"/>
                <w:numId w:val="118"/>
              </w:numPr>
              <w:tabs>
                <w:tab w:val="left" w:pos="178"/>
              </w:tabs>
              <w:spacing w:before="40" w:afterLines="40" w:after="96" w:line="257" w:lineRule="auto"/>
              <w:rPr>
                <w:sz w:val="22"/>
                <w:szCs w:val="22"/>
              </w:rPr>
            </w:pPr>
            <w:r w:rsidRPr="008438A5">
              <w:rPr>
                <w:color w:val="000000"/>
                <w:sz w:val="22"/>
                <w:szCs w:val="22"/>
              </w:rPr>
              <w:t>Четность суммы и разности двух чисел.</w:t>
            </w:r>
            <w:r w:rsidR="00A45983">
              <w:rPr>
                <w:sz w:val="22"/>
                <w:szCs w:val="22"/>
              </w:rPr>
              <w:br/>
              <w:t xml:space="preserve">2. </w:t>
            </w:r>
            <w:r w:rsidRPr="008438A5">
              <w:rPr>
                <w:color w:val="000000"/>
                <w:sz w:val="22"/>
                <w:szCs w:val="22"/>
              </w:rPr>
              <w:t>Признак делимости на 2.</w:t>
            </w:r>
            <w:r w:rsidR="00A45983">
              <w:rPr>
                <w:sz w:val="22"/>
                <w:szCs w:val="22"/>
              </w:rPr>
              <w:br/>
            </w:r>
            <w:r w:rsidRPr="008438A5">
              <w:rPr>
                <w:color w:val="000000"/>
                <w:sz w:val="22"/>
                <w:szCs w:val="22"/>
              </w:rPr>
              <w:t>Первичный опыт использования свойств четности при решении задач.</w:t>
            </w:r>
          </w:p>
        </w:tc>
      </w:tr>
      <w:tr w:rsidR="00980963" w14:paraId="20EFDD4C" w14:textId="77777777" w:rsidTr="008438A5">
        <w:tc>
          <w:tcPr>
            <w:tcW w:w="675" w:type="dxa"/>
            <w:tcBorders>
              <w:top w:val="single" w:sz="4" w:space="0" w:color="auto"/>
              <w:left w:val="single" w:sz="4" w:space="0" w:color="auto"/>
            </w:tcBorders>
            <w:shd w:val="clear" w:color="auto" w:fill="auto"/>
            <w:vAlign w:val="center"/>
          </w:tcPr>
          <w:p w14:paraId="1CDCA1AD" w14:textId="4BF462D1" w:rsidR="00980963" w:rsidRPr="008438A5" w:rsidRDefault="00980963" w:rsidP="008438A5">
            <w:pPr>
              <w:pStyle w:val="12"/>
              <w:spacing w:before="40" w:afterLines="40" w:after="96"/>
              <w:ind w:firstLine="0"/>
              <w:jc w:val="center"/>
              <w:rPr>
                <w:sz w:val="22"/>
                <w:szCs w:val="22"/>
              </w:rPr>
            </w:pPr>
            <w:r w:rsidRPr="008438A5">
              <w:rPr>
                <w:color w:val="000000"/>
                <w:sz w:val="22"/>
                <w:szCs w:val="22"/>
              </w:rPr>
              <w:t>16</w:t>
            </w:r>
          </w:p>
        </w:tc>
        <w:tc>
          <w:tcPr>
            <w:tcW w:w="1985" w:type="dxa"/>
            <w:tcBorders>
              <w:top w:val="single" w:sz="4" w:space="0" w:color="auto"/>
              <w:left w:val="single" w:sz="4" w:space="0" w:color="auto"/>
            </w:tcBorders>
            <w:shd w:val="clear" w:color="auto" w:fill="auto"/>
            <w:vAlign w:val="center"/>
          </w:tcPr>
          <w:p w14:paraId="57331C46" w14:textId="6AEE048D" w:rsidR="00980963" w:rsidRPr="008438A5" w:rsidRDefault="00980963" w:rsidP="00A45983">
            <w:pPr>
              <w:pStyle w:val="a8"/>
              <w:spacing w:before="40" w:afterLines="40" w:after="96"/>
              <w:ind w:firstLine="284"/>
              <w:jc w:val="center"/>
              <w:rPr>
                <w:sz w:val="22"/>
                <w:szCs w:val="22"/>
              </w:rPr>
            </w:pPr>
            <w:r w:rsidRPr="008438A5">
              <w:rPr>
                <w:i/>
                <w:iCs/>
                <w:color w:val="000000"/>
                <w:sz w:val="22"/>
                <w:szCs w:val="22"/>
              </w:rPr>
              <w:t>Занятие 13</w:t>
            </w:r>
            <w:r w:rsidR="00A45983">
              <w:rPr>
                <w:sz w:val="22"/>
                <w:szCs w:val="22"/>
              </w:rPr>
              <w:br/>
            </w:r>
            <w:r w:rsidRPr="008438A5">
              <w:rPr>
                <w:color w:val="000000"/>
                <w:sz w:val="22"/>
                <w:szCs w:val="22"/>
              </w:rPr>
              <w:t>Кручу-верчу</w:t>
            </w:r>
          </w:p>
        </w:tc>
        <w:tc>
          <w:tcPr>
            <w:tcW w:w="1598" w:type="dxa"/>
            <w:tcBorders>
              <w:top w:val="single" w:sz="4" w:space="0" w:color="auto"/>
              <w:left w:val="single" w:sz="4" w:space="0" w:color="auto"/>
            </w:tcBorders>
            <w:shd w:val="clear" w:color="auto" w:fill="auto"/>
            <w:vAlign w:val="center"/>
          </w:tcPr>
          <w:p w14:paraId="01B00F94" w14:textId="7795A888"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A524362" w14:textId="0AAA6D73" w:rsidR="00980963" w:rsidRPr="008438A5" w:rsidRDefault="00980963">
            <w:pPr>
              <w:pStyle w:val="a8"/>
              <w:numPr>
                <w:ilvl w:val="0"/>
                <w:numId w:val="119"/>
              </w:numPr>
              <w:tabs>
                <w:tab w:val="left" w:pos="178"/>
              </w:tabs>
              <w:spacing w:before="40" w:afterLines="40" w:after="96"/>
              <w:rPr>
                <w:sz w:val="22"/>
                <w:szCs w:val="22"/>
              </w:rPr>
            </w:pPr>
            <w:r w:rsidRPr="00A45983">
              <w:rPr>
                <w:color w:val="000000"/>
                <w:sz w:val="22"/>
                <w:szCs w:val="22"/>
              </w:rPr>
              <w:t>Представления об осевой симметрии.</w:t>
            </w:r>
            <w:r w:rsidR="00A45983">
              <w:rPr>
                <w:sz w:val="22"/>
                <w:szCs w:val="22"/>
              </w:rPr>
              <w:br/>
            </w:r>
            <w:r w:rsidR="00A45983" w:rsidRPr="00A45983">
              <w:rPr>
                <w:color w:val="000000"/>
                <w:sz w:val="22"/>
                <w:szCs w:val="22"/>
              </w:rPr>
              <w:t xml:space="preserve">2. </w:t>
            </w:r>
            <w:r w:rsidRPr="00A45983">
              <w:rPr>
                <w:color w:val="000000"/>
                <w:sz w:val="22"/>
                <w:szCs w:val="22"/>
              </w:rPr>
              <w:t>Поворот фигуры на прямой угол.</w:t>
            </w:r>
            <w:r w:rsidR="00A45983">
              <w:rPr>
                <w:sz w:val="22"/>
                <w:szCs w:val="22"/>
              </w:rPr>
              <w:br/>
            </w:r>
            <w:r w:rsidRPr="008438A5">
              <w:rPr>
                <w:color w:val="000000"/>
                <w:sz w:val="22"/>
                <w:szCs w:val="22"/>
              </w:rPr>
              <w:t>Использование симметрии и поворота при решении задач на разрезание.</w:t>
            </w:r>
          </w:p>
        </w:tc>
      </w:tr>
      <w:tr w:rsidR="00980963" w14:paraId="118B7913" w14:textId="77777777" w:rsidTr="008438A5">
        <w:tc>
          <w:tcPr>
            <w:tcW w:w="675" w:type="dxa"/>
            <w:tcBorders>
              <w:top w:val="single" w:sz="4" w:space="0" w:color="auto"/>
              <w:left w:val="single" w:sz="4" w:space="0" w:color="auto"/>
              <w:bottom w:val="single" w:sz="4" w:space="0" w:color="auto"/>
            </w:tcBorders>
            <w:shd w:val="clear" w:color="auto" w:fill="auto"/>
            <w:vAlign w:val="center"/>
          </w:tcPr>
          <w:p w14:paraId="2D097D29" w14:textId="1E4D036E" w:rsidR="00980963" w:rsidRPr="008438A5" w:rsidRDefault="00980963" w:rsidP="008438A5">
            <w:pPr>
              <w:pStyle w:val="12"/>
              <w:spacing w:before="40" w:afterLines="40" w:after="96"/>
              <w:ind w:firstLine="0"/>
              <w:jc w:val="center"/>
              <w:rPr>
                <w:sz w:val="22"/>
                <w:szCs w:val="22"/>
              </w:rPr>
            </w:pPr>
            <w:r w:rsidRPr="008438A5">
              <w:rPr>
                <w:color w:val="000000"/>
                <w:sz w:val="22"/>
                <w:szCs w:val="22"/>
              </w:rPr>
              <w:t>17</w:t>
            </w:r>
          </w:p>
        </w:tc>
        <w:tc>
          <w:tcPr>
            <w:tcW w:w="1985" w:type="dxa"/>
            <w:tcBorders>
              <w:top w:val="single" w:sz="4" w:space="0" w:color="auto"/>
              <w:left w:val="single" w:sz="4" w:space="0" w:color="auto"/>
              <w:bottom w:val="single" w:sz="4" w:space="0" w:color="auto"/>
            </w:tcBorders>
            <w:shd w:val="clear" w:color="auto" w:fill="auto"/>
            <w:vAlign w:val="center"/>
          </w:tcPr>
          <w:p w14:paraId="0B895C65" w14:textId="77777777" w:rsidR="00980963" w:rsidRPr="008438A5" w:rsidRDefault="00980963" w:rsidP="008438A5">
            <w:pPr>
              <w:pStyle w:val="a8"/>
              <w:spacing w:before="40" w:afterLines="40" w:after="96"/>
              <w:ind w:firstLine="284"/>
              <w:jc w:val="center"/>
              <w:rPr>
                <w:sz w:val="22"/>
                <w:szCs w:val="22"/>
              </w:rPr>
            </w:pPr>
            <w:r w:rsidRPr="008438A5">
              <w:rPr>
                <w:i/>
                <w:iCs/>
                <w:color w:val="000000"/>
                <w:sz w:val="22"/>
                <w:szCs w:val="22"/>
              </w:rPr>
              <w:t>Занятие 14</w:t>
            </w:r>
          </w:p>
          <w:p w14:paraId="60134B7C" w14:textId="2FAA4278" w:rsidR="00980963" w:rsidRPr="008438A5" w:rsidRDefault="00980963" w:rsidP="008438A5">
            <w:pPr>
              <w:pStyle w:val="12"/>
              <w:spacing w:before="40" w:afterLines="40" w:after="96"/>
              <w:ind w:firstLine="0"/>
              <w:jc w:val="center"/>
              <w:rPr>
                <w:sz w:val="22"/>
                <w:szCs w:val="22"/>
              </w:rPr>
            </w:pPr>
            <w:r w:rsidRPr="008438A5">
              <w:rPr>
                <w:color w:val="000000"/>
                <w:sz w:val="22"/>
                <w:szCs w:val="22"/>
              </w:rPr>
              <w:t>Лови момент!</w:t>
            </w:r>
          </w:p>
        </w:tc>
        <w:tc>
          <w:tcPr>
            <w:tcW w:w="1598" w:type="dxa"/>
            <w:tcBorders>
              <w:top w:val="single" w:sz="4" w:space="0" w:color="auto"/>
              <w:left w:val="single" w:sz="4" w:space="0" w:color="auto"/>
              <w:bottom w:val="single" w:sz="4" w:space="0" w:color="auto"/>
            </w:tcBorders>
            <w:shd w:val="clear" w:color="auto" w:fill="auto"/>
            <w:vAlign w:val="center"/>
          </w:tcPr>
          <w:p w14:paraId="4438DAB4" w14:textId="31C4BCC7" w:rsidR="00980963" w:rsidRPr="008438A5" w:rsidRDefault="00980963"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bottom w:val="single" w:sz="4" w:space="0" w:color="auto"/>
              <w:right w:val="single" w:sz="4" w:space="0" w:color="auto"/>
            </w:tcBorders>
            <w:shd w:val="clear" w:color="auto" w:fill="auto"/>
            <w:vAlign w:val="center"/>
          </w:tcPr>
          <w:p w14:paraId="542B05D4" w14:textId="6D906213" w:rsidR="00980963" w:rsidRPr="008438A5" w:rsidRDefault="00980963">
            <w:pPr>
              <w:pStyle w:val="a8"/>
              <w:numPr>
                <w:ilvl w:val="0"/>
                <w:numId w:val="120"/>
              </w:numPr>
              <w:tabs>
                <w:tab w:val="left" w:pos="187"/>
              </w:tabs>
              <w:spacing w:before="40" w:afterLines="40" w:after="96"/>
              <w:rPr>
                <w:sz w:val="22"/>
                <w:szCs w:val="22"/>
              </w:rPr>
            </w:pPr>
            <w:r w:rsidRPr="008438A5">
              <w:rPr>
                <w:color w:val="000000"/>
                <w:sz w:val="22"/>
                <w:szCs w:val="22"/>
              </w:rPr>
              <w:t>Способы работы с отрезками времени.</w:t>
            </w:r>
            <w:r w:rsidR="00A45983">
              <w:rPr>
                <w:sz w:val="22"/>
                <w:szCs w:val="22"/>
              </w:rPr>
              <w:br/>
            </w:r>
            <w:r w:rsidRPr="008438A5">
              <w:rPr>
                <w:color w:val="000000"/>
                <w:sz w:val="22"/>
                <w:szCs w:val="22"/>
              </w:rPr>
              <w:t>Первичный опыт решения задач на движение по реке (по течению и против) на примере задач про</w:t>
            </w:r>
            <w:r w:rsidR="003272F5" w:rsidRPr="008438A5">
              <w:rPr>
                <w:color w:val="000000"/>
                <w:sz w:val="22"/>
                <w:szCs w:val="22"/>
              </w:rPr>
              <w:t xml:space="preserve"> время.</w:t>
            </w:r>
          </w:p>
        </w:tc>
      </w:tr>
      <w:tr w:rsidR="003272F5" w14:paraId="63B3F7AD" w14:textId="77777777" w:rsidTr="008438A5">
        <w:tc>
          <w:tcPr>
            <w:tcW w:w="675" w:type="dxa"/>
            <w:tcBorders>
              <w:top w:val="single" w:sz="4" w:space="0" w:color="auto"/>
              <w:left w:val="single" w:sz="4" w:space="0" w:color="auto"/>
            </w:tcBorders>
            <w:shd w:val="clear" w:color="auto" w:fill="auto"/>
            <w:vAlign w:val="center"/>
          </w:tcPr>
          <w:p w14:paraId="62ED04E9" w14:textId="7FA67FE8" w:rsidR="003272F5" w:rsidRPr="008438A5" w:rsidRDefault="003272F5" w:rsidP="008438A5">
            <w:pPr>
              <w:pStyle w:val="12"/>
              <w:spacing w:before="40" w:afterLines="40" w:after="96"/>
              <w:ind w:firstLine="0"/>
              <w:jc w:val="center"/>
              <w:rPr>
                <w:sz w:val="22"/>
                <w:szCs w:val="22"/>
              </w:rPr>
            </w:pPr>
            <w:r w:rsidRPr="008438A5">
              <w:rPr>
                <w:color w:val="000000"/>
                <w:sz w:val="22"/>
                <w:szCs w:val="22"/>
              </w:rPr>
              <w:t>18</w:t>
            </w:r>
          </w:p>
        </w:tc>
        <w:tc>
          <w:tcPr>
            <w:tcW w:w="1985" w:type="dxa"/>
            <w:tcBorders>
              <w:top w:val="single" w:sz="4" w:space="0" w:color="auto"/>
              <w:left w:val="single" w:sz="4" w:space="0" w:color="auto"/>
            </w:tcBorders>
            <w:shd w:val="clear" w:color="auto" w:fill="auto"/>
          </w:tcPr>
          <w:p w14:paraId="39E24E5D" w14:textId="1E51BF40" w:rsidR="003272F5" w:rsidRPr="008438A5" w:rsidRDefault="003272F5" w:rsidP="00A45983">
            <w:pPr>
              <w:pStyle w:val="a8"/>
              <w:spacing w:before="40" w:afterLines="40" w:after="96" w:line="262" w:lineRule="auto"/>
              <w:ind w:firstLine="284"/>
              <w:jc w:val="center"/>
              <w:rPr>
                <w:sz w:val="22"/>
                <w:szCs w:val="22"/>
              </w:rPr>
            </w:pPr>
            <w:r w:rsidRPr="008438A5">
              <w:rPr>
                <w:i/>
                <w:iCs/>
                <w:color w:val="000000"/>
                <w:sz w:val="22"/>
                <w:szCs w:val="22"/>
              </w:rPr>
              <w:t xml:space="preserve">Игра 4 </w:t>
            </w:r>
            <w:r w:rsidRPr="008438A5">
              <w:rPr>
                <w:color w:val="000000"/>
                <w:sz w:val="22"/>
                <w:szCs w:val="22"/>
              </w:rPr>
              <w:t>Математическое</w:t>
            </w:r>
            <w:r w:rsidR="00A45983">
              <w:rPr>
                <w:color w:val="000000"/>
                <w:sz w:val="22"/>
                <w:szCs w:val="22"/>
              </w:rPr>
              <w:t xml:space="preserve"> </w:t>
            </w:r>
            <w:r w:rsidRPr="008438A5">
              <w:rPr>
                <w:color w:val="000000"/>
                <w:sz w:val="22"/>
                <w:szCs w:val="22"/>
              </w:rPr>
              <w:t>казино</w:t>
            </w:r>
          </w:p>
        </w:tc>
        <w:tc>
          <w:tcPr>
            <w:tcW w:w="1598" w:type="dxa"/>
            <w:tcBorders>
              <w:top w:val="single" w:sz="4" w:space="0" w:color="auto"/>
              <w:left w:val="single" w:sz="4" w:space="0" w:color="auto"/>
            </w:tcBorders>
            <w:shd w:val="clear" w:color="auto" w:fill="auto"/>
            <w:vAlign w:val="center"/>
          </w:tcPr>
          <w:p w14:paraId="24FB3A4F" w14:textId="789F4663"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4F8B13B" w14:textId="115C485E" w:rsidR="003272F5" w:rsidRPr="008438A5" w:rsidRDefault="003272F5" w:rsidP="008438A5">
            <w:pPr>
              <w:pStyle w:val="12"/>
              <w:spacing w:before="40" w:afterLines="40" w:after="96"/>
              <w:ind w:firstLine="0"/>
              <w:jc w:val="left"/>
              <w:rPr>
                <w:sz w:val="22"/>
                <w:szCs w:val="22"/>
              </w:rPr>
            </w:pPr>
            <w:r w:rsidRPr="008438A5">
              <w:rPr>
                <w:color w:val="000000"/>
                <w:sz w:val="22"/>
                <w:szCs w:val="22"/>
              </w:rPr>
              <w:t>Повторение тем занятий 11-14</w:t>
            </w:r>
          </w:p>
        </w:tc>
      </w:tr>
      <w:tr w:rsidR="003272F5" w14:paraId="3A3BAF7D" w14:textId="77777777" w:rsidTr="008438A5">
        <w:tc>
          <w:tcPr>
            <w:tcW w:w="675" w:type="dxa"/>
            <w:tcBorders>
              <w:top w:val="single" w:sz="4" w:space="0" w:color="auto"/>
              <w:left w:val="single" w:sz="4" w:space="0" w:color="auto"/>
            </w:tcBorders>
            <w:shd w:val="clear" w:color="auto" w:fill="auto"/>
            <w:vAlign w:val="center"/>
          </w:tcPr>
          <w:p w14:paraId="0A31A07C" w14:textId="1C50F021" w:rsidR="003272F5" w:rsidRPr="008438A5" w:rsidRDefault="003272F5" w:rsidP="008438A5">
            <w:pPr>
              <w:pStyle w:val="12"/>
              <w:spacing w:before="40" w:afterLines="40" w:after="96"/>
              <w:ind w:firstLine="0"/>
              <w:jc w:val="center"/>
              <w:rPr>
                <w:sz w:val="22"/>
                <w:szCs w:val="22"/>
              </w:rPr>
            </w:pPr>
            <w:r w:rsidRPr="008438A5">
              <w:rPr>
                <w:color w:val="000000"/>
                <w:sz w:val="22"/>
                <w:szCs w:val="22"/>
              </w:rPr>
              <w:t>19</w:t>
            </w:r>
          </w:p>
        </w:tc>
        <w:tc>
          <w:tcPr>
            <w:tcW w:w="1985" w:type="dxa"/>
            <w:tcBorders>
              <w:top w:val="single" w:sz="4" w:space="0" w:color="auto"/>
              <w:left w:val="single" w:sz="4" w:space="0" w:color="auto"/>
            </w:tcBorders>
            <w:shd w:val="clear" w:color="auto" w:fill="auto"/>
          </w:tcPr>
          <w:p w14:paraId="2CE67975" w14:textId="6818DB62" w:rsidR="003272F5" w:rsidRPr="008438A5" w:rsidRDefault="003272F5" w:rsidP="008438A5">
            <w:pPr>
              <w:pStyle w:val="12"/>
              <w:spacing w:before="40" w:afterLines="40" w:after="96"/>
              <w:ind w:firstLine="0"/>
              <w:jc w:val="center"/>
              <w:rPr>
                <w:sz w:val="22"/>
                <w:szCs w:val="22"/>
              </w:rPr>
            </w:pPr>
            <w:r w:rsidRPr="008438A5">
              <w:rPr>
                <w:i/>
                <w:iCs/>
                <w:color w:val="000000"/>
                <w:sz w:val="22"/>
                <w:szCs w:val="22"/>
              </w:rPr>
              <w:t xml:space="preserve">Занятие 15 </w:t>
            </w:r>
            <w:r w:rsidRPr="008438A5">
              <w:rPr>
                <w:color w:val="000000"/>
                <w:sz w:val="22"/>
                <w:szCs w:val="22"/>
              </w:rPr>
              <w:t>Правда или ложь?</w:t>
            </w:r>
          </w:p>
        </w:tc>
        <w:tc>
          <w:tcPr>
            <w:tcW w:w="1598" w:type="dxa"/>
            <w:tcBorders>
              <w:top w:val="single" w:sz="4" w:space="0" w:color="auto"/>
              <w:left w:val="single" w:sz="4" w:space="0" w:color="auto"/>
            </w:tcBorders>
            <w:shd w:val="clear" w:color="auto" w:fill="auto"/>
            <w:vAlign w:val="center"/>
          </w:tcPr>
          <w:p w14:paraId="260B0760" w14:textId="1CA51DB0"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1026C40C" w14:textId="506C69D4" w:rsidR="003272F5" w:rsidRPr="008438A5" w:rsidRDefault="003272F5">
            <w:pPr>
              <w:pStyle w:val="a8"/>
              <w:numPr>
                <w:ilvl w:val="0"/>
                <w:numId w:val="121"/>
              </w:numPr>
              <w:tabs>
                <w:tab w:val="left" w:pos="182"/>
              </w:tabs>
              <w:spacing w:before="40" w:afterLines="40" w:after="96"/>
              <w:rPr>
                <w:sz w:val="22"/>
                <w:szCs w:val="22"/>
              </w:rPr>
            </w:pPr>
            <w:r w:rsidRPr="008438A5">
              <w:rPr>
                <w:color w:val="000000"/>
                <w:sz w:val="22"/>
                <w:szCs w:val="22"/>
              </w:rPr>
              <w:t>Основы математической логики высказываний.</w:t>
            </w:r>
            <w:r w:rsidR="00A45983">
              <w:rPr>
                <w:sz w:val="22"/>
                <w:szCs w:val="22"/>
              </w:rPr>
              <w:br/>
            </w:r>
            <w:r w:rsidRPr="008438A5">
              <w:rPr>
                <w:color w:val="000000"/>
                <w:sz w:val="22"/>
                <w:szCs w:val="22"/>
              </w:rPr>
              <w:t>Метод перебора при решении логических задач.</w:t>
            </w:r>
          </w:p>
        </w:tc>
      </w:tr>
      <w:tr w:rsidR="003272F5" w14:paraId="72F92B55" w14:textId="77777777" w:rsidTr="008438A5">
        <w:tc>
          <w:tcPr>
            <w:tcW w:w="675" w:type="dxa"/>
            <w:tcBorders>
              <w:top w:val="single" w:sz="4" w:space="0" w:color="auto"/>
              <w:left w:val="single" w:sz="4" w:space="0" w:color="auto"/>
            </w:tcBorders>
            <w:shd w:val="clear" w:color="auto" w:fill="auto"/>
            <w:vAlign w:val="center"/>
          </w:tcPr>
          <w:p w14:paraId="1EC831EB" w14:textId="387FEC00" w:rsidR="003272F5" w:rsidRPr="008438A5" w:rsidRDefault="003272F5" w:rsidP="008438A5">
            <w:pPr>
              <w:pStyle w:val="12"/>
              <w:spacing w:before="40" w:afterLines="40" w:after="96"/>
              <w:ind w:firstLine="0"/>
              <w:jc w:val="center"/>
              <w:rPr>
                <w:sz w:val="22"/>
                <w:szCs w:val="22"/>
              </w:rPr>
            </w:pPr>
            <w:r w:rsidRPr="008438A5">
              <w:rPr>
                <w:color w:val="000000"/>
                <w:sz w:val="22"/>
                <w:szCs w:val="22"/>
              </w:rPr>
              <w:t>20</w:t>
            </w:r>
          </w:p>
        </w:tc>
        <w:tc>
          <w:tcPr>
            <w:tcW w:w="1985" w:type="dxa"/>
            <w:tcBorders>
              <w:top w:val="single" w:sz="4" w:space="0" w:color="auto"/>
              <w:left w:val="single" w:sz="4" w:space="0" w:color="auto"/>
            </w:tcBorders>
            <w:shd w:val="clear" w:color="auto" w:fill="auto"/>
            <w:vAlign w:val="center"/>
          </w:tcPr>
          <w:p w14:paraId="012FC03E" w14:textId="19A559D1" w:rsidR="003272F5" w:rsidRPr="008438A5" w:rsidRDefault="003272F5" w:rsidP="008438A5">
            <w:pPr>
              <w:pStyle w:val="12"/>
              <w:spacing w:before="40" w:afterLines="40" w:after="96"/>
              <w:ind w:firstLine="0"/>
              <w:jc w:val="center"/>
              <w:rPr>
                <w:sz w:val="22"/>
                <w:szCs w:val="22"/>
              </w:rPr>
            </w:pPr>
            <w:r w:rsidRPr="008438A5">
              <w:rPr>
                <w:i/>
                <w:iCs/>
                <w:color w:val="000000"/>
                <w:sz w:val="22"/>
                <w:szCs w:val="22"/>
              </w:rPr>
              <w:t xml:space="preserve">Занятие 16 </w:t>
            </w:r>
            <w:r w:rsidR="00A45983">
              <w:rPr>
                <w:i/>
                <w:iCs/>
                <w:color w:val="000000"/>
                <w:sz w:val="22"/>
                <w:szCs w:val="22"/>
              </w:rPr>
              <w:br/>
            </w:r>
            <w:r w:rsidRPr="008438A5">
              <w:rPr>
                <w:color w:val="000000"/>
                <w:sz w:val="22"/>
                <w:szCs w:val="22"/>
              </w:rPr>
              <w:t>Игры на досках</w:t>
            </w:r>
          </w:p>
        </w:tc>
        <w:tc>
          <w:tcPr>
            <w:tcW w:w="1598" w:type="dxa"/>
            <w:tcBorders>
              <w:top w:val="single" w:sz="4" w:space="0" w:color="auto"/>
              <w:left w:val="single" w:sz="4" w:space="0" w:color="auto"/>
            </w:tcBorders>
            <w:shd w:val="clear" w:color="auto" w:fill="auto"/>
            <w:vAlign w:val="center"/>
          </w:tcPr>
          <w:p w14:paraId="25BC6F03" w14:textId="39EADD12"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48FB7D0D" w14:textId="090FCBDC" w:rsidR="003272F5" w:rsidRPr="008438A5" w:rsidRDefault="003272F5">
            <w:pPr>
              <w:pStyle w:val="a8"/>
              <w:numPr>
                <w:ilvl w:val="0"/>
                <w:numId w:val="122"/>
              </w:numPr>
              <w:tabs>
                <w:tab w:val="left" w:pos="187"/>
              </w:tabs>
              <w:spacing w:before="40" w:afterLines="40" w:after="96" w:line="252" w:lineRule="auto"/>
              <w:rPr>
                <w:sz w:val="22"/>
                <w:szCs w:val="22"/>
              </w:rPr>
            </w:pPr>
            <w:r w:rsidRPr="008438A5">
              <w:rPr>
                <w:color w:val="000000"/>
                <w:sz w:val="22"/>
                <w:szCs w:val="22"/>
              </w:rPr>
              <w:t>Представления о выигрышных стратегиях в математических играх для двух игроков.</w:t>
            </w:r>
            <w:r w:rsidR="00A45983">
              <w:rPr>
                <w:sz w:val="22"/>
                <w:szCs w:val="22"/>
              </w:rPr>
              <w:br/>
            </w:r>
            <w:r w:rsidRPr="008438A5">
              <w:rPr>
                <w:color w:val="000000"/>
                <w:sz w:val="22"/>
                <w:szCs w:val="22"/>
              </w:rPr>
              <w:t>Метод «проб и ошибок» при решении геометрических задач.</w:t>
            </w:r>
          </w:p>
        </w:tc>
      </w:tr>
      <w:tr w:rsidR="003272F5" w14:paraId="7920EFAD" w14:textId="77777777" w:rsidTr="008438A5">
        <w:tc>
          <w:tcPr>
            <w:tcW w:w="675" w:type="dxa"/>
            <w:tcBorders>
              <w:top w:val="single" w:sz="4" w:space="0" w:color="auto"/>
              <w:left w:val="single" w:sz="4" w:space="0" w:color="auto"/>
            </w:tcBorders>
            <w:shd w:val="clear" w:color="auto" w:fill="auto"/>
            <w:vAlign w:val="center"/>
          </w:tcPr>
          <w:p w14:paraId="5C0048AC" w14:textId="162E5158" w:rsidR="003272F5" w:rsidRPr="008438A5" w:rsidRDefault="003272F5" w:rsidP="008438A5">
            <w:pPr>
              <w:pStyle w:val="12"/>
              <w:spacing w:before="40" w:afterLines="40" w:after="96"/>
              <w:ind w:firstLine="0"/>
              <w:jc w:val="center"/>
              <w:rPr>
                <w:sz w:val="22"/>
                <w:szCs w:val="22"/>
              </w:rPr>
            </w:pPr>
            <w:r w:rsidRPr="008438A5">
              <w:rPr>
                <w:color w:val="000000"/>
                <w:sz w:val="22"/>
                <w:szCs w:val="22"/>
              </w:rPr>
              <w:t>21</w:t>
            </w:r>
          </w:p>
        </w:tc>
        <w:tc>
          <w:tcPr>
            <w:tcW w:w="1985" w:type="dxa"/>
            <w:tcBorders>
              <w:top w:val="single" w:sz="4" w:space="0" w:color="auto"/>
              <w:left w:val="single" w:sz="4" w:space="0" w:color="auto"/>
            </w:tcBorders>
            <w:shd w:val="clear" w:color="auto" w:fill="auto"/>
            <w:vAlign w:val="center"/>
          </w:tcPr>
          <w:p w14:paraId="11F0E4CD" w14:textId="09F35C23" w:rsidR="003272F5" w:rsidRPr="008438A5" w:rsidRDefault="003272F5" w:rsidP="008438A5">
            <w:pPr>
              <w:pStyle w:val="12"/>
              <w:spacing w:before="40" w:afterLines="40" w:after="96"/>
              <w:ind w:firstLine="0"/>
              <w:jc w:val="center"/>
              <w:rPr>
                <w:sz w:val="22"/>
                <w:szCs w:val="22"/>
              </w:rPr>
            </w:pPr>
            <w:r w:rsidRPr="008438A5">
              <w:rPr>
                <w:i/>
                <w:iCs/>
                <w:color w:val="000000"/>
                <w:sz w:val="22"/>
                <w:szCs w:val="22"/>
              </w:rPr>
              <w:t xml:space="preserve">Занятие 17 </w:t>
            </w:r>
            <w:r w:rsidRPr="008438A5">
              <w:rPr>
                <w:color w:val="000000"/>
                <w:sz w:val="22"/>
                <w:szCs w:val="22"/>
              </w:rPr>
              <w:t>Последняя цифра</w:t>
            </w:r>
          </w:p>
        </w:tc>
        <w:tc>
          <w:tcPr>
            <w:tcW w:w="1598" w:type="dxa"/>
            <w:tcBorders>
              <w:top w:val="single" w:sz="4" w:space="0" w:color="auto"/>
              <w:left w:val="single" w:sz="4" w:space="0" w:color="auto"/>
            </w:tcBorders>
            <w:shd w:val="clear" w:color="auto" w:fill="auto"/>
            <w:vAlign w:val="center"/>
          </w:tcPr>
          <w:p w14:paraId="75394B7E" w14:textId="582262E9"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2120A46" w14:textId="3C226620" w:rsidR="003272F5" w:rsidRPr="008438A5" w:rsidRDefault="003272F5">
            <w:pPr>
              <w:pStyle w:val="a8"/>
              <w:numPr>
                <w:ilvl w:val="0"/>
                <w:numId w:val="123"/>
              </w:numPr>
              <w:tabs>
                <w:tab w:val="left" w:pos="197"/>
              </w:tabs>
              <w:spacing w:before="40" w:afterLines="40" w:after="96" w:line="252" w:lineRule="auto"/>
              <w:rPr>
                <w:sz w:val="22"/>
                <w:szCs w:val="22"/>
              </w:rPr>
            </w:pPr>
            <w:r w:rsidRPr="008438A5">
              <w:rPr>
                <w:color w:val="000000"/>
                <w:sz w:val="22"/>
                <w:szCs w:val="22"/>
              </w:rPr>
              <w:t>Изменение последней цифры числа при арифметических действиях.</w:t>
            </w:r>
            <w:r w:rsidR="00A45983">
              <w:rPr>
                <w:sz w:val="22"/>
                <w:szCs w:val="22"/>
              </w:rPr>
              <w:br/>
            </w:r>
            <w:r w:rsidRPr="008438A5">
              <w:rPr>
                <w:color w:val="000000"/>
                <w:sz w:val="22"/>
                <w:szCs w:val="22"/>
              </w:rPr>
              <w:t>Признак делимости на 10 и его использование в задачах.</w:t>
            </w:r>
          </w:p>
        </w:tc>
      </w:tr>
      <w:tr w:rsidR="003272F5" w14:paraId="3BE0D36A" w14:textId="77777777" w:rsidTr="008438A5">
        <w:tc>
          <w:tcPr>
            <w:tcW w:w="675" w:type="dxa"/>
            <w:tcBorders>
              <w:top w:val="single" w:sz="4" w:space="0" w:color="auto"/>
              <w:left w:val="single" w:sz="4" w:space="0" w:color="auto"/>
            </w:tcBorders>
            <w:shd w:val="clear" w:color="auto" w:fill="auto"/>
            <w:vAlign w:val="center"/>
          </w:tcPr>
          <w:p w14:paraId="7F97AE4A" w14:textId="269A1755" w:rsidR="003272F5" w:rsidRPr="008438A5" w:rsidRDefault="003272F5" w:rsidP="008438A5">
            <w:pPr>
              <w:pStyle w:val="12"/>
              <w:spacing w:before="40" w:afterLines="40" w:after="96"/>
              <w:ind w:firstLine="0"/>
              <w:jc w:val="center"/>
              <w:rPr>
                <w:sz w:val="22"/>
                <w:szCs w:val="22"/>
              </w:rPr>
            </w:pPr>
            <w:r w:rsidRPr="008438A5">
              <w:rPr>
                <w:color w:val="000000"/>
                <w:sz w:val="22"/>
                <w:szCs w:val="22"/>
              </w:rPr>
              <w:t>22</w:t>
            </w:r>
          </w:p>
        </w:tc>
        <w:tc>
          <w:tcPr>
            <w:tcW w:w="1985" w:type="dxa"/>
            <w:tcBorders>
              <w:top w:val="single" w:sz="4" w:space="0" w:color="auto"/>
              <w:left w:val="single" w:sz="4" w:space="0" w:color="auto"/>
            </w:tcBorders>
            <w:shd w:val="clear" w:color="auto" w:fill="auto"/>
            <w:vAlign w:val="center"/>
          </w:tcPr>
          <w:p w14:paraId="007DEBF4" w14:textId="77777777" w:rsidR="003272F5" w:rsidRPr="008438A5" w:rsidRDefault="003272F5" w:rsidP="008438A5">
            <w:pPr>
              <w:pStyle w:val="a8"/>
              <w:spacing w:before="40" w:afterLines="40" w:after="96"/>
              <w:ind w:firstLine="284"/>
              <w:jc w:val="center"/>
              <w:rPr>
                <w:sz w:val="22"/>
                <w:szCs w:val="22"/>
              </w:rPr>
            </w:pPr>
            <w:r w:rsidRPr="008438A5">
              <w:rPr>
                <w:i/>
                <w:iCs/>
                <w:color w:val="000000"/>
                <w:sz w:val="22"/>
                <w:szCs w:val="22"/>
              </w:rPr>
              <w:t>Занятие 18</w:t>
            </w:r>
          </w:p>
          <w:p w14:paraId="79064331" w14:textId="79D19B78" w:rsidR="003272F5" w:rsidRPr="008438A5" w:rsidRDefault="003272F5" w:rsidP="008438A5">
            <w:pPr>
              <w:pStyle w:val="12"/>
              <w:spacing w:before="40" w:afterLines="40" w:after="96"/>
              <w:ind w:firstLine="0"/>
              <w:jc w:val="center"/>
              <w:rPr>
                <w:sz w:val="22"/>
                <w:szCs w:val="22"/>
              </w:rPr>
            </w:pPr>
            <w:r w:rsidRPr="008438A5">
              <w:rPr>
                <w:color w:val="000000"/>
                <w:sz w:val="22"/>
                <w:szCs w:val="22"/>
              </w:rPr>
              <w:t>Раскраски досок</w:t>
            </w:r>
          </w:p>
        </w:tc>
        <w:tc>
          <w:tcPr>
            <w:tcW w:w="1598" w:type="dxa"/>
            <w:tcBorders>
              <w:top w:val="single" w:sz="4" w:space="0" w:color="auto"/>
              <w:left w:val="single" w:sz="4" w:space="0" w:color="auto"/>
            </w:tcBorders>
            <w:shd w:val="clear" w:color="auto" w:fill="auto"/>
            <w:vAlign w:val="center"/>
          </w:tcPr>
          <w:p w14:paraId="17CE9787" w14:textId="794654C2"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B97DC06" w14:textId="6B954E88" w:rsidR="003272F5" w:rsidRPr="008438A5" w:rsidRDefault="003272F5">
            <w:pPr>
              <w:pStyle w:val="a8"/>
              <w:numPr>
                <w:ilvl w:val="0"/>
                <w:numId w:val="124"/>
              </w:numPr>
              <w:tabs>
                <w:tab w:val="left" w:pos="197"/>
              </w:tabs>
              <w:spacing w:before="40" w:afterLines="40" w:after="96" w:line="252" w:lineRule="auto"/>
              <w:rPr>
                <w:sz w:val="22"/>
                <w:szCs w:val="22"/>
              </w:rPr>
            </w:pPr>
            <w:r w:rsidRPr="00A45983">
              <w:rPr>
                <w:color w:val="000000"/>
                <w:sz w:val="22"/>
                <w:szCs w:val="22"/>
              </w:rPr>
              <w:t>Метод «проб и ошибок» и принцип «узких мест» в геометрических задачах.</w:t>
            </w:r>
            <w:r w:rsidR="00A45983">
              <w:rPr>
                <w:sz w:val="22"/>
                <w:szCs w:val="22"/>
              </w:rPr>
              <w:br/>
              <w:t xml:space="preserve">2. </w:t>
            </w:r>
            <w:r w:rsidRPr="00A45983">
              <w:rPr>
                <w:color w:val="000000"/>
                <w:sz w:val="22"/>
                <w:szCs w:val="22"/>
              </w:rPr>
              <w:t>«Шахматная» раскраска досок других форм и размеров, чем обычная шахматная.</w:t>
            </w:r>
            <w:r w:rsidR="00A45983">
              <w:rPr>
                <w:sz w:val="22"/>
                <w:szCs w:val="22"/>
              </w:rPr>
              <w:br/>
            </w:r>
            <w:r w:rsidRPr="008438A5">
              <w:rPr>
                <w:color w:val="000000"/>
                <w:sz w:val="22"/>
                <w:szCs w:val="22"/>
              </w:rPr>
              <w:t>Представления об оптимальном решении.</w:t>
            </w:r>
          </w:p>
        </w:tc>
      </w:tr>
      <w:tr w:rsidR="003272F5" w14:paraId="031816AC" w14:textId="77777777" w:rsidTr="008438A5">
        <w:tc>
          <w:tcPr>
            <w:tcW w:w="675" w:type="dxa"/>
            <w:tcBorders>
              <w:top w:val="single" w:sz="4" w:space="0" w:color="auto"/>
              <w:left w:val="single" w:sz="4" w:space="0" w:color="auto"/>
            </w:tcBorders>
            <w:shd w:val="clear" w:color="auto" w:fill="auto"/>
            <w:vAlign w:val="center"/>
          </w:tcPr>
          <w:p w14:paraId="3B1B5184" w14:textId="260E0071" w:rsidR="003272F5" w:rsidRPr="008438A5" w:rsidRDefault="003272F5" w:rsidP="008438A5">
            <w:pPr>
              <w:pStyle w:val="12"/>
              <w:spacing w:before="40" w:afterLines="40" w:after="96"/>
              <w:ind w:firstLine="0"/>
              <w:jc w:val="center"/>
              <w:rPr>
                <w:sz w:val="22"/>
                <w:szCs w:val="22"/>
              </w:rPr>
            </w:pPr>
            <w:r w:rsidRPr="008438A5">
              <w:rPr>
                <w:color w:val="000000"/>
                <w:sz w:val="22"/>
                <w:szCs w:val="22"/>
              </w:rPr>
              <w:t>23</w:t>
            </w:r>
          </w:p>
        </w:tc>
        <w:tc>
          <w:tcPr>
            <w:tcW w:w="1985" w:type="dxa"/>
            <w:tcBorders>
              <w:top w:val="single" w:sz="4" w:space="0" w:color="auto"/>
              <w:left w:val="single" w:sz="4" w:space="0" w:color="auto"/>
            </w:tcBorders>
            <w:shd w:val="clear" w:color="auto" w:fill="auto"/>
            <w:vAlign w:val="bottom"/>
          </w:tcPr>
          <w:p w14:paraId="2212FDC9" w14:textId="0233A574" w:rsidR="003272F5" w:rsidRPr="008438A5" w:rsidRDefault="003272F5" w:rsidP="00EE286F">
            <w:pPr>
              <w:pStyle w:val="12"/>
              <w:spacing w:before="40" w:afterLines="40" w:after="96"/>
              <w:ind w:firstLine="0"/>
              <w:jc w:val="center"/>
              <w:rPr>
                <w:sz w:val="22"/>
                <w:szCs w:val="22"/>
              </w:rPr>
            </w:pPr>
            <w:r w:rsidRPr="008438A5">
              <w:rPr>
                <w:i/>
                <w:iCs/>
                <w:color w:val="000000"/>
                <w:sz w:val="22"/>
                <w:szCs w:val="22"/>
              </w:rPr>
              <w:t xml:space="preserve">Игра 5 </w:t>
            </w:r>
            <w:r w:rsidRPr="008438A5">
              <w:rPr>
                <w:color w:val="000000"/>
                <w:sz w:val="22"/>
                <w:szCs w:val="22"/>
              </w:rPr>
              <w:t>Математическая абака</w:t>
            </w:r>
          </w:p>
        </w:tc>
        <w:tc>
          <w:tcPr>
            <w:tcW w:w="1598" w:type="dxa"/>
            <w:tcBorders>
              <w:top w:val="single" w:sz="4" w:space="0" w:color="auto"/>
              <w:left w:val="single" w:sz="4" w:space="0" w:color="auto"/>
            </w:tcBorders>
            <w:shd w:val="clear" w:color="auto" w:fill="auto"/>
            <w:vAlign w:val="center"/>
          </w:tcPr>
          <w:p w14:paraId="60BC2414" w14:textId="125F01AD"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2CC0FF8A" w14:textId="61CFF59B" w:rsidR="003272F5" w:rsidRPr="008438A5" w:rsidRDefault="003272F5" w:rsidP="008438A5">
            <w:pPr>
              <w:pStyle w:val="12"/>
              <w:spacing w:before="40" w:afterLines="40" w:after="96"/>
              <w:ind w:firstLine="0"/>
              <w:jc w:val="left"/>
              <w:rPr>
                <w:sz w:val="22"/>
                <w:szCs w:val="22"/>
              </w:rPr>
            </w:pPr>
            <w:r w:rsidRPr="008438A5">
              <w:rPr>
                <w:color w:val="000000"/>
                <w:sz w:val="22"/>
                <w:szCs w:val="22"/>
              </w:rPr>
              <w:t>Повторение тем занятий 15-18</w:t>
            </w:r>
          </w:p>
        </w:tc>
      </w:tr>
      <w:tr w:rsidR="003272F5" w14:paraId="05034EF5" w14:textId="77777777" w:rsidTr="008438A5">
        <w:tc>
          <w:tcPr>
            <w:tcW w:w="675" w:type="dxa"/>
            <w:tcBorders>
              <w:top w:val="single" w:sz="4" w:space="0" w:color="auto"/>
              <w:left w:val="single" w:sz="4" w:space="0" w:color="auto"/>
            </w:tcBorders>
            <w:shd w:val="clear" w:color="auto" w:fill="auto"/>
            <w:vAlign w:val="center"/>
          </w:tcPr>
          <w:p w14:paraId="4E2A672D" w14:textId="020E2F27" w:rsidR="003272F5" w:rsidRPr="008438A5" w:rsidRDefault="003272F5" w:rsidP="008438A5">
            <w:pPr>
              <w:pStyle w:val="12"/>
              <w:spacing w:before="40" w:afterLines="40" w:after="96"/>
              <w:ind w:firstLine="0"/>
              <w:jc w:val="center"/>
              <w:rPr>
                <w:sz w:val="22"/>
                <w:szCs w:val="22"/>
              </w:rPr>
            </w:pPr>
            <w:r w:rsidRPr="008438A5">
              <w:rPr>
                <w:color w:val="000000"/>
                <w:sz w:val="22"/>
                <w:szCs w:val="22"/>
              </w:rPr>
              <w:t>24</w:t>
            </w:r>
          </w:p>
        </w:tc>
        <w:tc>
          <w:tcPr>
            <w:tcW w:w="1985" w:type="dxa"/>
            <w:tcBorders>
              <w:top w:val="single" w:sz="4" w:space="0" w:color="auto"/>
              <w:left w:val="single" w:sz="4" w:space="0" w:color="auto"/>
            </w:tcBorders>
            <w:shd w:val="clear" w:color="auto" w:fill="auto"/>
            <w:vAlign w:val="center"/>
          </w:tcPr>
          <w:p w14:paraId="4BC50703" w14:textId="6F909B5E" w:rsidR="003272F5" w:rsidRPr="008438A5" w:rsidRDefault="003272F5" w:rsidP="00EE286F">
            <w:pPr>
              <w:pStyle w:val="a8"/>
              <w:spacing w:before="40" w:afterLines="40" w:after="96"/>
              <w:ind w:firstLine="0"/>
              <w:jc w:val="center"/>
              <w:rPr>
                <w:sz w:val="22"/>
                <w:szCs w:val="22"/>
              </w:rPr>
            </w:pPr>
            <w:r w:rsidRPr="008438A5">
              <w:rPr>
                <w:i/>
                <w:iCs/>
                <w:color w:val="000000"/>
                <w:sz w:val="22"/>
                <w:szCs w:val="22"/>
              </w:rPr>
              <w:t>Занятие 19</w:t>
            </w:r>
            <w:r w:rsidR="00A45983">
              <w:rPr>
                <w:sz w:val="22"/>
                <w:szCs w:val="22"/>
              </w:rPr>
              <w:br/>
            </w:r>
            <w:r w:rsidRPr="008438A5">
              <w:rPr>
                <w:color w:val="000000"/>
                <w:sz w:val="22"/>
                <w:szCs w:val="22"/>
              </w:rPr>
              <w:t>Рукопожатия</w:t>
            </w:r>
          </w:p>
        </w:tc>
        <w:tc>
          <w:tcPr>
            <w:tcW w:w="1598" w:type="dxa"/>
            <w:tcBorders>
              <w:top w:val="single" w:sz="4" w:space="0" w:color="auto"/>
              <w:left w:val="single" w:sz="4" w:space="0" w:color="auto"/>
            </w:tcBorders>
            <w:shd w:val="clear" w:color="auto" w:fill="auto"/>
            <w:vAlign w:val="center"/>
          </w:tcPr>
          <w:p w14:paraId="13280E49" w14:textId="0FBC22C9"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02B8C251" w14:textId="082C1E56" w:rsidR="003272F5" w:rsidRPr="008438A5" w:rsidRDefault="003272F5">
            <w:pPr>
              <w:pStyle w:val="a8"/>
              <w:numPr>
                <w:ilvl w:val="0"/>
                <w:numId w:val="125"/>
              </w:numPr>
              <w:tabs>
                <w:tab w:val="left" w:pos="182"/>
              </w:tabs>
              <w:spacing w:before="40" w:afterLines="40" w:after="96" w:line="257" w:lineRule="auto"/>
              <w:rPr>
                <w:sz w:val="22"/>
                <w:szCs w:val="22"/>
              </w:rPr>
            </w:pPr>
            <w:r w:rsidRPr="008438A5">
              <w:rPr>
                <w:color w:val="000000"/>
                <w:sz w:val="22"/>
                <w:szCs w:val="22"/>
              </w:rPr>
              <w:t>Представление об изображении информации в виде графа.</w:t>
            </w:r>
            <w:r w:rsidR="00A45983">
              <w:rPr>
                <w:sz w:val="22"/>
                <w:szCs w:val="22"/>
              </w:rPr>
              <w:br/>
            </w:r>
            <w:r w:rsidRPr="008438A5">
              <w:rPr>
                <w:color w:val="000000"/>
                <w:sz w:val="22"/>
                <w:szCs w:val="22"/>
              </w:rPr>
              <w:t>Подсчет двумя способами.</w:t>
            </w:r>
          </w:p>
        </w:tc>
      </w:tr>
      <w:tr w:rsidR="003272F5" w14:paraId="1E33487B" w14:textId="77777777" w:rsidTr="008438A5">
        <w:tc>
          <w:tcPr>
            <w:tcW w:w="675" w:type="dxa"/>
            <w:tcBorders>
              <w:top w:val="single" w:sz="4" w:space="0" w:color="auto"/>
              <w:left w:val="single" w:sz="4" w:space="0" w:color="auto"/>
            </w:tcBorders>
            <w:shd w:val="clear" w:color="auto" w:fill="auto"/>
            <w:vAlign w:val="center"/>
          </w:tcPr>
          <w:p w14:paraId="6AF8C2F4" w14:textId="6210ED01" w:rsidR="003272F5" w:rsidRPr="008438A5" w:rsidRDefault="003272F5" w:rsidP="008438A5">
            <w:pPr>
              <w:pStyle w:val="12"/>
              <w:spacing w:before="40" w:afterLines="40" w:after="96"/>
              <w:ind w:firstLine="0"/>
              <w:jc w:val="center"/>
              <w:rPr>
                <w:sz w:val="22"/>
                <w:szCs w:val="22"/>
              </w:rPr>
            </w:pPr>
            <w:r w:rsidRPr="008438A5">
              <w:rPr>
                <w:color w:val="000000"/>
                <w:sz w:val="22"/>
                <w:szCs w:val="22"/>
              </w:rPr>
              <w:t>25</w:t>
            </w:r>
          </w:p>
        </w:tc>
        <w:tc>
          <w:tcPr>
            <w:tcW w:w="1985" w:type="dxa"/>
            <w:tcBorders>
              <w:top w:val="single" w:sz="4" w:space="0" w:color="auto"/>
              <w:left w:val="single" w:sz="4" w:space="0" w:color="auto"/>
            </w:tcBorders>
            <w:shd w:val="clear" w:color="auto" w:fill="auto"/>
          </w:tcPr>
          <w:p w14:paraId="645BF314" w14:textId="3E61257E" w:rsidR="003272F5" w:rsidRPr="008438A5" w:rsidRDefault="003272F5" w:rsidP="00EE286F">
            <w:pPr>
              <w:pStyle w:val="12"/>
              <w:spacing w:before="40" w:afterLines="40" w:after="96"/>
              <w:ind w:firstLine="0"/>
              <w:jc w:val="center"/>
              <w:rPr>
                <w:sz w:val="22"/>
                <w:szCs w:val="22"/>
              </w:rPr>
            </w:pPr>
            <w:r w:rsidRPr="008438A5">
              <w:rPr>
                <w:i/>
                <w:iCs/>
                <w:color w:val="000000"/>
                <w:sz w:val="22"/>
                <w:szCs w:val="22"/>
              </w:rPr>
              <w:t xml:space="preserve">Занятие 20 </w:t>
            </w:r>
            <w:r w:rsidRPr="008438A5">
              <w:rPr>
                <w:color w:val="000000"/>
                <w:sz w:val="22"/>
                <w:szCs w:val="22"/>
              </w:rPr>
              <w:t>Числовые лесенки</w:t>
            </w:r>
          </w:p>
        </w:tc>
        <w:tc>
          <w:tcPr>
            <w:tcW w:w="1598" w:type="dxa"/>
            <w:tcBorders>
              <w:top w:val="single" w:sz="4" w:space="0" w:color="auto"/>
              <w:left w:val="single" w:sz="4" w:space="0" w:color="auto"/>
            </w:tcBorders>
            <w:shd w:val="clear" w:color="auto" w:fill="auto"/>
            <w:vAlign w:val="center"/>
          </w:tcPr>
          <w:p w14:paraId="4A4D47AE" w14:textId="2FE81C5B"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11C3C398" w14:textId="1F02CAB3" w:rsidR="003272F5" w:rsidRPr="008438A5" w:rsidRDefault="003272F5">
            <w:pPr>
              <w:pStyle w:val="a8"/>
              <w:numPr>
                <w:ilvl w:val="0"/>
                <w:numId w:val="126"/>
              </w:numPr>
              <w:tabs>
                <w:tab w:val="left" w:pos="178"/>
              </w:tabs>
              <w:spacing w:before="40" w:afterLines="40" w:after="96"/>
              <w:rPr>
                <w:sz w:val="22"/>
                <w:szCs w:val="22"/>
              </w:rPr>
            </w:pPr>
            <w:r w:rsidRPr="008438A5">
              <w:rPr>
                <w:color w:val="000000"/>
                <w:sz w:val="22"/>
                <w:szCs w:val="22"/>
              </w:rPr>
              <w:t>Метод перебора вариантов.</w:t>
            </w:r>
            <w:r w:rsidR="00A45983">
              <w:rPr>
                <w:sz w:val="22"/>
                <w:szCs w:val="22"/>
              </w:rPr>
              <w:br/>
            </w:r>
            <w:r w:rsidRPr="008438A5">
              <w:rPr>
                <w:color w:val="000000"/>
                <w:sz w:val="22"/>
                <w:szCs w:val="22"/>
              </w:rPr>
              <w:t>Разбиение задачи на подзадачи.</w:t>
            </w:r>
          </w:p>
        </w:tc>
      </w:tr>
      <w:tr w:rsidR="003272F5" w14:paraId="77B84FB4" w14:textId="77777777" w:rsidTr="008438A5">
        <w:tc>
          <w:tcPr>
            <w:tcW w:w="675" w:type="dxa"/>
            <w:tcBorders>
              <w:top w:val="single" w:sz="4" w:space="0" w:color="auto"/>
              <w:left w:val="single" w:sz="4" w:space="0" w:color="auto"/>
              <w:bottom w:val="single" w:sz="4" w:space="0" w:color="auto"/>
            </w:tcBorders>
            <w:shd w:val="clear" w:color="auto" w:fill="auto"/>
            <w:vAlign w:val="center"/>
          </w:tcPr>
          <w:p w14:paraId="30705B3F" w14:textId="7E47C6AA" w:rsidR="003272F5" w:rsidRPr="008438A5" w:rsidRDefault="003272F5" w:rsidP="008438A5">
            <w:pPr>
              <w:pStyle w:val="12"/>
              <w:spacing w:before="40" w:afterLines="40" w:after="96"/>
              <w:ind w:firstLine="0"/>
              <w:jc w:val="center"/>
              <w:rPr>
                <w:sz w:val="22"/>
                <w:szCs w:val="22"/>
              </w:rPr>
            </w:pPr>
            <w:r w:rsidRPr="008438A5">
              <w:rPr>
                <w:color w:val="000000"/>
                <w:sz w:val="22"/>
                <w:szCs w:val="22"/>
              </w:rPr>
              <w:t>26</w:t>
            </w:r>
          </w:p>
        </w:tc>
        <w:tc>
          <w:tcPr>
            <w:tcW w:w="1985" w:type="dxa"/>
            <w:tcBorders>
              <w:top w:val="single" w:sz="4" w:space="0" w:color="auto"/>
              <w:left w:val="single" w:sz="4" w:space="0" w:color="auto"/>
              <w:bottom w:val="single" w:sz="4" w:space="0" w:color="auto"/>
            </w:tcBorders>
            <w:shd w:val="clear" w:color="auto" w:fill="auto"/>
            <w:vAlign w:val="center"/>
          </w:tcPr>
          <w:p w14:paraId="61693B14" w14:textId="229D56CE" w:rsidR="003272F5" w:rsidRPr="008438A5" w:rsidRDefault="003272F5" w:rsidP="00EE286F">
            <w:pPr>
              <w:pStyle w:val="12"/>
              <w:spacing w:before="40" w:afterLines="40" w:after="96"/>
              <w:ind w:firstLine="0"/>
              <w:jc w:val="center"/>
              <w:rPr>
                <w:sz w:val="22"/>
                <w:szCs w:val="22"/>
              </w:rPr>
            </w:pPr>
            <w:r w:rsidRPr="008438A5">
              <w:rPr>
                <w:i/>
                <w:iCs/>
                <w:color w:val="000000"/>
                <w:sz w:val="22"/>
                <w:szCs w:val="22"/>
              </w:rPr>
              <w:t xml:space="preserve">Занятие 21 </w:t>
            </w:r>
            <w:r w:rsidRPr="008438A5">
              <w:rPr>
                <w:color w:val="000000"/>
                <w:sz w:val="22"/>
                <w:szCs w:val="22"/>
              </w:rPr>
              <w:t>Прямые и ломаные</w:t>
            </w:r>
          </w:p>
        </w:tc>
        <w:tc>
          <w:tcPr>
            <w:tcW w:w="1598" w:type="dxa"/>
            <w:tcBorders>
              <w:top w:val="single" w:sz="4" w:space="0" w:color="auto"/>
              <w:left w:val="single" w:sz="4" w:space="0" w:color="auto"/>
              <w:bottom w:val="single" w:sz="4" w:space="0" w:color="auto"/>
            </w:tcBorders>
            <w:shd w:val="clear" w:color="auto" w:fill="auto"/>
            <w:vAlign w:val="center"/>
          </w:tcPr>
          <w:p w14:paraId="7E1124A1" w14:textId="0917D7CF" w:rsidR="003272F5" w:rsidRPr="008438A5" w:rsidRDefault="003272F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bottom w:val="single" w:sz="4" w:space="0" w:color="auto"/>
              <w:right w:val="single" w:sz="4" w:space="0" w:color="auto"/>
            </w:tcBorders>
            <w:shd w:val="clear" w:color="auto" w:fill="auto"/>
            <w:vAlign w:val="center"/>
          </w:tcPr>
          <w:p w14:paraId="72B7294C" w14:textId="4E52BAA9" w:rsidR="003272F5" w:rsidRPr="008438A5" w:rsidRDefault="003272F5">
            <w:pPr>
              <w:pStyle w:val="a8"/>
              <w:numPr>
                <w:ilvl w:val="0"/>
                <w:numId w:val="127"/>
              </w:numPr>
              <w:tabs>
                <w:tab w:val="left" w:pos="187"/>
              </w:tabs>
              <w:spacing w:before="40" w:afterLines="40" w:after="96" w:line="252" w:lineRule="auto"/>
              <w:rPr>
                <w:sz w:val="22"/>
                <w:szCs w:val="22"/>
              </w:rPr>
            </w:pPr>
            <w:r w:rsidRPr="00A45983">
              <w:rPr>
                <w:color w:val="000000"/>
                <w:sz w:val="22"/>
                <w:szCs w:val="22"/>
              </w:rPr>
              <w:t>Свойство длин отрезков на прямой.</w:t>
            </w:r>
            <w:r w:rsidR="00A45983" w:rsidRPr="00A45983">
              <w:rPr>
                <w:sz w:val="22"/>
                <w:szCs w:val="22"/>
              </w:rPr>
              <w:br/>
            </w:r>
            <w:r w:rsidR="00A45983">
              <w:rPr>
                <w:color w:val="000000"/>
                <w:sz w:val="22"/>
                <w:szCs w:val="22"/>
              </w:rPr>
              <w:t xml:space="preserve">2. </w:t>
            </w:r>
            <w:r w:rsidRPr="00A45983">
              <w:rPr>
                <w:color w:val="000000"/>
                <w:sz w:val="22"/>
                <w:szCs w:val="22"/>
              </w:rPr>
              <w:t>Метод подсчета двумя способами в геометрических задачах.</w:t>
            </w:r>
            <w:r w:rsidR="00A45983">
              <w:rPr>
                <w:sz w:val="22"/>
                <w:szCs w:val="22"/>
              </w:rPr>
              <w:br/>
            </w:r>
            <w:r w:rsidR="00A45983">
              <w:rPr>
                <w:color w:val="000000"/>
                <w:sz w:val="22"/>
                <w:szCs w:val="22"/>
              </w:rPr>
              <w:t xml:space="preserve">3. </w:t>
            </w:r>
            <w:r w:rsidRPr="00A45983">
              <w:rPr>
                <w:color w:val="000000"/>
                <w:sz w:val="22"/>
                <w:szCs w:val="22"/>
              </w:rPr>
              <w:t>Представления об ослаблении условий при решении задач.</w:t>
            </w:r>
            <w:r w:rsidR="00A45983">
              <w:rPr>
                <w:sz w:val="22"/>
                <w:szCs w:val="22"/>
              </w:rPr>
              <w:br/>
            </w:r>
            <w:r w:rsidRPr="008438A5">
              <w:rPr>
                <w:color w:val="000000"/>
                <w:sz w:val="22"/>
                <w:szCs w:val="22"/>
              </w:rPr>
              <w:t>Метод «проб и ошибок» в геометрических задачах.</w:t>
            </w:r>
          </w:p>
        </w:tc>
      </w:tr>
      <w:tr w:rsidR="00FF3F65" w14:paraId="62C2A5A2" w14:textId="77777777" w:rsidTr="008438A5">
        <w:tc>
          <w:tcPr>
            <w:tcW w:w="675" w:type="dxa"/>
            <w:tcBorders>
              <w:top w:val="single" w:sz="4" w:space="0" w:color="auto"/>
              <w:left w:val="single" w:sz="4" w:space="0" w:color="auto"/>
            </w:tcBorders>
            <w:shd w:val="clear" w:color="auto" w:fill="auto"/>
            <w:vAlign w:val="center"/>
          </w:tcPr>
          <w:p w14:paraId="340711D5" w14:textId="6995C067" w:rsidR="00FF3F65" w:rsidRPr="008438A5" w:rsidRDefault="00FF3F65" w:rsidP="008438A5">
            <w:pPr>
              <w:pStyle w:val="12"/>
              <w:spacing w:before="40" w:afterLines="40" w:after="96"/>
              <w:ind w:firstLine="0"/>
              <w:jc w:val="center"/>
              <w:rPr>
                <w:sz w:val="22"/>
                <w:szCs w:val="22"/>
              </w:rPr>
            </w:pPr>
            <w:r w:rsidRPr="008438A5">
              <w:rPr>
                <w:color w:val="000000"/>
                <w:sz w:val="22"/>
                <w:szCs w:val="22"/>
              </w:rPr>
              <w:t>27</w:t>
            </w:r>
          </w:p>
        </w:tc>
        <w:tc>
          <w:tcPr>
            <w:tcW w:w="1985" w:type="dxa"/>
            <w:tcBorders>
              <w:top w:val="single" w:sz="4" w:space="0" w:color="auto"/>
              <w:left w:val="single" w:sz="4" w:space="0" w:color="auto"/>
            </w:tcBorders>
            <w:shd w:val="clear" w:color="auto" w:fill="auto"/>
            <w:vAlign w:val="bottom"/>
          </w:tcPr>
          <w:p w14:paraId="0E43DE5E" w14:textId="51897B7D" w:rsidR="00FF3F65" w:rsidRPr="008438A5" w:rsidRDefault="00FF3F65" w:rsidP="00EE286F">
            <w:pPr>
              <w:pStyle w:val="a8"/>
              <w:spacing w:before="40" w:afterLines="40" w:after="96"/>
              <w:ind w:firstLine="0"/>
              <w:jc w:val="center"/>
              <w:rPr>
                <w:sz w:val="22"/>
                <w:szCs w:val="22"/>
              </w:rPr>
            </w:pPr>
            <w:r w:rsidRPr="008438A5">
              <w:rPr>
                <w:i/>
                <w:iCs/>
                <w:color w:val="000000"/>
                <w:sz w:val="22"/>
                <w:szCs w:val="22"/>
              </w:rPr>
              <w:t>Игра 6</w:t>
            </w:r>
            <w:r w:rsidR="00A45983">
              <w:rPr>
                <w:sz w:val="22"/>
                <w:szCs w:val="22"/>
              </w:rPr>
              <w:br/>
            </w:r>
            <w:r w:rsidRPr="008438A5">
              <w:rPr>
                <w:color w:val="000000"/>
                <w:sz w:val="22"/>
                <w:szCs w:val="22"/>
              </w:rPr>
              <w:t>Сделай сам</w:t>
            </w:r>
          </w:p>
        </w:tc>
        <w:tc>
          <w:tcPr>
            <w:tcW w:w="1598" w:type="dxa"/>
            <w:tcBorders>
              <w:top w:val="single" w:sz="4" w:space="0" w:color="auto"/>
              <w:left w:val="single" w:sz="4" w:space="0" w:color="auto"/>
            </w:tcBorders>
            <w:shd w:val="clear" w:color="auto" w:fill="auto"/>
            <w:vAlign w:val="center"/>
          </w:tcPr>
          <w:p w14:paraId="5BE575D1" w14:textId="4C75A9DD" w:rsidR="00FF3F65" w:rsidRPr="008438A5" w:rsidRDefault="00FF3F6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0CE5B0F7" w14:textId="5902600C" w:rsidR="00FF3F65" w:rsidRPr="008438A5" w:rsidRDefault="00FF3F65" w:rsidP="008438A5">
            <w:pPr>
              <w:pStyle w:val="12"/>
              <w:spacing w:before="40" w:afterLines="40" w:after="96"/>
              <w:ind w:firstLine="0"/>
              <w:jc w:val="left"/>
              <w:rPr>
                <w:sz w:val="22"/>
                <w:szCs w:val="22"/>
              </w:rPr>
            </w:pPr>
            <w:r w:rsidRPr="008438A5">
              <w:rPr>
                <w:color w:val="000000"/>
                <w:sz w:val="22"/>
                <w:szCs w:val="22"/>
              </w:rPr>
              <w:t>Повторение тем занятий 19-21</w:t>
            </w:r>
          </w:p>
        </w:tc>
      </w:tr>
      <w:tr w:rsidR="00FF3F65" w14:paraId="7A85A92D" w14:textId="77777777" w:rsidTr="008438A5">
        <w:tc>
          <w:tcPr>
            <w:tcW w:w="675" w:type="dxa"/>
            <w:tcBorders>
              <w:top w:val="single" w:sz="4" w:space="0" w:color="auto"/>
              <w:left w:val="single" w:sz="4" w:space="0" w:color="auto"/>
            </w:tcBorders>
            <w:shd w:val="clear" w:color="auto" w:fill="auto"/>
            <w:vAlign w:val="center"/>
          </w:tcPr>
          <w:p w14:paraId="605910A4" w14:textId="4B2B8141" w:rsidR="00FF3F65" w:rsidRPr="008438A5" w:rsidRDefault="00FF3F65" w:rsidP="008438A5">
            <w:pPr>
              <w:pStyle w:val="12"/>
              <w:spacing w:before="40" w:afterLines="40" w:after="96"/>
              <w:ind w:firstLine="0"/>
              <w:jc w:val="center"/>
              <w:rPr>
                <w:sz w:val="22"/>
                <w:szCs w:val="22"/>
              </w:rPr>
            </w:pPr>
            <w:r w:rsidRPr="008438A5">
              <w:rPr>
                <w:color w:val="000000"/>
                <w:sz w:val="22"/>
                <w:szCs w:val="22"/>
              </w:rPr>
              <w:t>28</w:t>
            </w:r>
          </w:p>
        </w:tc>
        <w:tc>
          <w:tcPr>
            <w:tcW w:w="1985" w:type="dxa"/>
            <w:tcBorders>
              <w:top w:val="single" w:sz="4" w:space="0" w:color="auto"/>
              <w:left w:val="single" w:sz="4" w:space="0" w:color="auto"/>
            </w:tcBorders>
            <w:shd w:val="clear" w:color="auto" w:fill="auto"/>
            <w:vAlign w:val="bottom"/>
          </w:tcPr>
          <w:p w14:paraId="53E046C8" w14:textId="5F0A6CBC" w:rsidR="00FF3F65" w:rsidRPr="008438A5" w:rsidRDefault="00FF3F65" w:rsidP="00EE286F">
            <w:pPr>
              <w:pStyle w:val="12"/>
              <w:spacing w:before="40" w:afterLines="40" w:after="96"/>
              <w:ind w:firstLine="0"/>
              <w:jc w:val="center"/>
              <w:rPr>
                <w:sz w:val="22"/>
                <w:szCs w:val="22"/>
              </w:rPr>
            </w:pPr>
            <w:r w:rsidRPr="008438A5">
              <w:rPr>
                <w:color w:val="000000"/>
                <w:sz w:val="22"/>
                <w:szCs w:val="22"/>
              </w:rPr>
              <w:t>Подведение итогов года</w:t>
            </w:r>
          </w:p>
        </w:tc>
        <w:tc>
          <w:tcPr>
            <w:tcW w:w="1598" w:type="dxa"/>
            <w:tcBorders>
              <w:top w:val="single" w:sz="4" w:space="0" w:color="auto"/>
              <w:left w:val="single" w:sz="4" w:space="0" w:color="auto"/>
            </w:tcBorders>
            <w:shd w:val="clear" w:color="auto" w:fill="auto"/>
            <w:vAlign w:val="center"/>
          </w:tcPr>
          <w:p w14:paraId="00737939" w14:textId="2DFA4522" w:rsidR="00FF3F65" w:rsidRPr="008438A5" w:rsidRDefault="00FF3F65" w:rsidP="008438A5">
            <w:pPr>
              <w:pStyle w:val="12"/>
              <w:spacing w:before="40"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8FE3009" w14:textId="753B0536" w:rsidR="00FF3F65" w:rsidRPr="008438A5" w:rsidRDefault="00FF3F65" w:rsidP="008438A5">
            <w:pPr>
              <w:pStyle w:val="12"/>
              <w:spacing w:before="40" w:afterLines="40" w:after="96"/>
              <w:ind w:firstLine="0"/>
              <w:jc w:val="left"/>
              <w:rPr>
                <w:sz w:val="22"/>
                <w:szCs w:val="22"/>
              </w:rPr>
            </w:pPr>
            <w:r w:rsidRPr="008438A5">
              <w:rPr>
                <w:color w:val="000000"/>
                <w:sz w:val="22"/>
                <w:szCs w:val="22"/>
              </w:rPr>
              <w:t>Представление «любимых» задач по всем темам</w:t>
            </w:r>
          </w:p>
        </w:tc>
      </w:tr>
      <w:tr w:rsidR="006A4948" w14:paraId="507EBAF8" w14:textId="77777777" w:rsidTr="008438A5">
        <w:tc>
          <w:tcPr>
            <w:tcW w:w="2660" w:type="dxa"/>
            <w:gridSpan w:val="2"/>
            <w:vAlign w:val="center"/>
          </w:tcPr>
          <w:p w14:paraId="5228E520" w14:textId="4EF5FE81" w:rsidR="006A4948" w:rsidRPr="008438A5" w:rsidRDefault="006A4948" w:rsidP="008438A5">
            <w:pPr>
              <w:pStyle w:val="12"/>
              <w:spacing w:before="40" w:afterLines="40" w:after="96"/>
              <w:ind w:firstLine="0"/>
              <w:jc w:val="center"/>
              <w:rPr>
                <w:sz w:val="22"/>
                <w:szCs w:val="22"/>
              </w:rPr>
            </w:pPr>
            <w:r w:rsidRPr="008438A5">
              <w:rPr>
                <w:color w:val="000000"/>
                <w:sz w:val="22"/>
                <w:szCs w:val="22"/>
              </w:rPr>
              <w:t>Резерв</w:t>
            </w:r>
          </w:p>
        </w:tc>
        <w:tc>
          <w:tcPr>
            <w:tcW w:w="1598" w:type="dxa"/>
            <w:vAlign w:val="center"/>
          </w:tcPr>
          <w:p w14:paraId="05EAE468" w14:textId="4E31802A" w:rsidR="006A4948" w:rsidRPr="008438A5" w:rsidRDefault="006A4948" w:rsidP="008438A5">
            <w:pPr>
              <w:pStyle w:val="12"/>
              <w:spacing w:before="40" w:afterLines="40" w:after="96"/>
              <w:ind w:firstLine="0"/>
              <w:jc w:val="center"/>
              <w:rPr>
                <w:sz w:val="22"/>
                <w:szCs w:val="22"/>
              </w:rPr>
            </w:pPr>
            <w:r w:rsidRPr="008438A5">
              <w:rPr>
                <w:color w:val="000000"/>
                <w:sz w:val="22"/>
                <w:szCs w:val="22"/>
              </w:rPr>
              <w:t>10</w:t>
            </w:r>
          </w:p>
        </w:tc>
        <w:tc>
          <w:tcPr>
            <w:tcW w:w="5631" w:type="dxa"/>
            <w:vAlign w:val="center"/>
          </w:tcPr>
          <w:p w14:paraId="1F490CDA" w14:textId="5C0EBB46" w:rsidR="006A4948" w:rsidRPr="008438A5" w:rsidRDefault="006A4948" w:rsidP="008438A5">
            <w:pPr>
              <w:pStyle w:val="12"/>
              <w:spacing w:before="40" w:afterLines="40" w:after="96"/>
              <w:ind w:firstLine="0"/>
              <w:jc w:val="left"/>
              <w:rPr>
                <w:sz w:val="22"/>
                <w:szCs w:val="22"/>
              </w:rPr>
            </w:pPr>
            <w:r w:rsidRPr="008438A5">
              <w:rPr>
                <w:color w:val="000000"/>
                <w:sz w:val="22"/>
                <w:szCs w:val="22"/>
              </w:rPr>
              <w:t>Повторение</w:t>
            </w:r>
          </w:p>
        </w:tc>
      </w:tr>
    </w:tbl>
    <w:p w14:paraId="6897B3E4" w14:textId="77777777" w:rsidR="001403CC" w:rsidRDefault="001403CC" w:rsidP="004701A4">
      <w:pPr>
        <w:pStyle w:val="42"/>
        <w:spacing w:before="240" w:after="80"/>
        <w:jc w:val="center"/>
      </w:pPr>
      <w:r>
        <w:t>4 класс</w:t>
      </w:r>
    </w:p>
    <w:p w14:paraId="1F775B62" w14:textId="21716CA8" w:rsidR="006A4948" w:rsidRDefault="001403CC" w:rsidP="004701A4">
      <w:pPr>
        <w:pStyle w:val="12"/>
        <w:spacing w:after="160"/>
        <w:ind w:firstLine="0"/>
        <w:jc w:val="center"/>
      </w:pPr>
      <w:r>
        <w:rPr>
          <w:color w:val="000000"/>
        </w:rPr>
        <w:t>2 ч в неделю, всего 68 ч</w:t>
      </w:r>
    </w:p>
    <w:tbl>
      <w:tblPr>
        <w:tblStyle w:val="afd"/>
        <w:tblW w:w="0" w:type="auto"/>
        <w:tblLook w:val="04A0" w:firstRow="1" w:lastRow="0" w:firstColumn="1" w:lastColumn="0" w:noHBand="0" w:noVBand="1"/>
      </w:tblPr>
      <w:tblGrid>
        <w:gridCol w:w="668"/>
        <w:gridCol w:w="1973"/>
        <w:gridCol w:w="1574"/>
        <w:gridCol w:w="5522"/>
      </w:tblGrid>
      <w:tr w:rsidR="004701A4" w14:paraId="224621DE" w14:textId="77777777" w:rsidTr="00F83E7E">
        <w:tc>
          <w:tcPr>
            <w:tcW w:w="675" w:type="dxa"/>
          </w:tcPr>
          <w:p w14:paraId="28D7A9A4" w14:textId="3422F106" w:rsidR="004701A4" w:rsidRPr="008438A5" w:rsidRDefault="004701A4" w:rsidP="008438A5">
            <w:pPr>
              <w:pStyle w:val="12"/>
              <w:spacing w:beforeLines="40" w:before="96" w:afterLines="40" w:after="96"/>
              <w:ind w:firstLine="0"/>
              <w:jc w:val="center"/>
              <w:rPr>
                <w:sz w:val="22"/>
                <w:szCs w:val="22"/>
              </w:rPr>
            </w:pPr>
            <w:r w:rsidRPr="008438A5">
              <w:rPr>
                <w:b/>
                <w:bCs/>
                <w:color w:val="000000"/>
                <w:sz w:val="22"/>
                <w:szCs w:val="22"/>
              </w:rPr>
              <w:t>№</w:t>
            </w:r>
          </w:p>
        </w:tc>
        <w:tc>
          <w:tcPr>
            <w:tcW w:w="1985" w:type="dxa"/>
          </w:tcPr>
          <w:p w14:paraId="7493C17B" w14:textId="3B853E1C" w:rsidR="004701A4" w:rsidRPr="008438A5" w:rsidRDefault="004701A4" w:rsidP="008438A5">
            <w:pPr>
              <w:pStyle w:val="12"/>
              <w:spacing w:beforeLines="40" w:before="96" w:afterLines="40" w:after="96"/>
              <w:ind w:firstLine="0"/>
              <w:jc w:val="center"/>
              <w:rPr>
                <w:sz w:val="22"/>
                <w:szCs w:val="22"/>
              </w:rPr>
            </w:pPr>
            <w:r w:rsidRPr="008438A5">
              <w:rPr>
                <w:b/>
                <w:bCs/>
                <w:color w:val="000000"/>
                <w:sz w:val="22"/>
                <w:szCs w:val="22"/>
              </w:rPr>
              <w:t>Название занятия</w:t>
            </w:r>
          </w:p>
        </w:tc>
        <w:tc>
          <w:tcPr>
            <w:tcW w:w="1598" w:type="dxa"/>
          </w:tcPr>
          <w:p w14:paraId="637281C5" w14:textId="01AC843A" w:rsidR="004701A4" w:rsidRPr="008438A5" w:rsidRDefault="004701A4" w:rsidP="008438A5">
            <w:pPr>
              <w:pStyle w:val="12"/>
              <w:spacing w:beforeLines="40" w:before="96" w:afterLines="40" w:after="96"/>
              <w:ind w:firstLine="0"/>
              <w:jc w:val="center"/>
              <w:rPr>
                <w:sz w:val="22"/>
                <w:szCs w:val="22"/>
              </w:rPr>
            </w:pPr>
            <w:r w:rsidRPr="008438A5">
              <w:rPr>
                <w:b/>
                <w:bCs/>
                <w:color w:val="000000"/>
                <w:sz w:val="22"/>
                <w:szCs w:val="22"/>
              </w:rPr>
              <w:t>Кол- во часов</w:t>
            </w:r>
          </w:p>
        </w:tc>
        <w:tc>
          <w:tcPr>
            <w:tcW w:w="5631" w:type="dxa"/>
          </w:tcPr>
          <w:p w14:paraId="3AE94699" w14:textId="5259668F" w:rsidR="004701A4" w:rsidRPr="008438A5" w:rsidRDefault="004701A4" w:rsidP="008438A5">
            <w:pPr>
              <w:pStyle w:val="12"/>
              <w:spacing w:beforeLines="40" w:before="96" w:afterLines="40" w:after="96"/>
              <w:ind w:firstLine="0"/>
              <w:jc w:val="center"/>
              <w:rPr>
                <w:sz w:val="22"/>
                <w:szCs w:val="22"/>
              </w:rPr>
            </w:pPr>
            <w:r w:rsidRPr="008438A5">
              <w:rPr>
                <w:b/>
                <w:bCs/>
                <w:color w:val="000000"/>
                <w:sz w:val="22"/>
                <w:szCs w:val="22"/>
              </w:rPr>
              <w:t>Основные олимпиадные идеи</w:t>
            </w:r>
          </w:p>
        </w:tc>
      </w:tr>
      <w:tr w:rsidR="004701A4" w14:paraId="12BC8369" w14:textId="77777777" w:rsidTr="008438A5">
        <w:tc>
          <w:tcPr>
            <w:tcW w:w="675" w:type="dxa"/>
            <w:tcBorders>
              <w:top w:val="single" w:sz="4" w:space="0" w:color="auto"/>
              <w:left w:val="single" w:sz="4" w:space="0" w:color="auto"/>
            </w:tcBorders>
            <w:shd w:val="clear" w:color="auto" w:fill="auto"/>
            <w:vAlign w:val="center"/>
          </w:tcPr>
          <w:p w14:paraId="778E03A8" w14:textId="4703BBAD"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w:t>
            </w:r>
          </w:p>
        </w:tc>
        <w:tc>
          <w:tcPr>
            <w:tcW w:w="1985" w:type="dxa"/>
            <w:tcBorders>
              <w:top w:val="single" w:sz="4" w:space="0" w:color="auto"/>
              <w:left w:val="single" w:sz="4" w:space="0" w:color="auto"/>
            </w:tcBorders>
            <w:shd w:val="clear" w:color="auto" w:fill="auto"/>
            <w:vAlign w:val="bottom"/>
          </w:tcPr>
          <w:p w14:paraId="1E2F4536" w14:textId="5D94EE49"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1</w:t>
            </w:r>
            <w:r w:rsidR="00A45983">
              <w:rPr>
                <w:sz w:val="22"/>
                <w:szCs w:val="22"/>
              </w:rPr>
              <w:br/>
            </w:r>
            <w:r w:rsidRPr="008438A5">
              <w:rPr>
                <w:color w:val="000000"/>
                <w:sz w:val="22"/>
                <w:szCs w:val="22"/>
              </w:rPr>
              <w:t>Магический квадрат</w:t>
            </w:r>
          </w:p>
        </w:tc>
        <w:tc>
          <w:tcPr>
            <w:tcW w:w="1598" w:type="dxa"/>
            <w:tcBorders>
              <w:top w:val="single" w:sz="4" w:space="0" w:color="auto"/>
              <w:left w:val="single" w:sz="4" w:space="0" w:color="auto"/>
            </w:tcBorders>
            <w:shd w:val="clear" w:color="auto" w:fill="auto"/>
            <w:vAlign w:val="center"/>
          </w:tcPr>
          <w:p w14:paraId="167EE1CA" w14:textId="3A6868D5"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1CA8CC90" w14:textId="528A953C"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Подсчет двумя способами в арифметических задачах, конструкции с натуральными числами</w:t>
            </w:r>
          </w:p>
        </w:tc>
      </w:tr>
      <w:tr w:rsidR="004701A4" w14:paraId="04EAF989" w14:textId="77777777" w:rsidTr="008438A5">
        <w:tc>
          <w:tcPr>
            <w:tcW w:w="675" w:type="dxa"/>
            <w:tcBorders>
              <w:top w:val="single" w:sz="4" w:space="0" w:color="auto"/>
              <w:left w:val="single" w:sz="4" w:space="0" w:color="auto"/>
            </w:tcBorders>
            <w:shd w:val="clear" w:color="auto" w:fill="auto"/>
            <w:vAlign w:val="center"/>
          </w:tcPr>
          <w:p w14:paraId="650A177A" w14:textId="298C012E"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1985" w:type="dxa"/>
            <w:tcBorders>
              <w:top w:val="single" w:sz="4" w:space="0" w:color="auto"/>
              <w:left w:val="single" w:sz="4" w:space="0" w:color="auto"/>
            </w:tcBorders>
            <w:shd w:val="clear" w:color="auto" w:fill="auto"/>
            <w:vAlign w:val="bottom"/>
          </w:tcPr>
          <w:p w14:paraId="4F339656" w14:textId="7B70EECE"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2</w:t>
            </w:r>
            <w:r w:rsidR="00A45983">
              <w:rPr>
                <w:sz w:val="22"/>
                <w:szCs w:val="22"/>
              </w:rPr>
              <w:br/>
            </w:r>
            <w:r w:rsidRPr="008438A5">
              <w:rPr>
                <w:color w:val="000000"/>
                <w:sz w:val="22"/>
                <w:szCs w:val="22"/>
              </w:rPr>
              <w:t>Остров рыцарей и лжецов</w:t>
            </w:r>
          </w:p>
        </w:tc>
        <w:tc>
          <w:tcPr>
            <w:tcW w:w="1598" w:type="dxa"/>
            <w:tcBorders>
              <w:top w:val="single" w:sz="4" w:space="0" w:color="auto"/>
              <w:left w:val="single" w:sz="4" w:space="0" w:color="auto"/>
            </w:tcBorders>
            <w:shd w:val="clear" w:color="auto" w:fill="auto"/>
            <w:vAlign w:val="center"/>
          </w:tcPr>
          <w:p w14:paraId="091B341E" w14:textId="0A7D25FA"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73AB1253" w14:textId="7E26A8B4"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Метод перебора в логических задачах, использование отрицаний простейших высказываний</w:t>
            </w:r>
          </w:p>
        </w:tc>
      </w:tr>
      <w:tr w:rsidR="004701A4" w14:paraId="2335BAD2" w14:textId="77777777" w:rsidTr="008438A5">
        <w:tc>
          <w:tcPr>
            <w:tcW w:w="675" w:type="dxa"/>
            <w:tcBorders>
              <w:top w:val="single" w:sz="4" w:space="0" w:color="auto"/>
              <w:left w:val="single" w:sz="4" w:space="0" w:color="auto"/>
            </w:tcBorders>
            <w:shd w:val="clear" w:color="auto" w:fill="auto"/>
            <w:vAlign w:val="center"/>
          </w:tcPr>
          <w:p w14:paraId="4573A827" w14:textId="2C230D22"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3</w:t>
            </w:r>
          </w:p>
        </w:tc>
        <w:tc>
          <w:tcPr>
            <w:tcW w:w="1985" w:type="dxa"/>
            <w:tcBorders>
              <w:top w:val="single" w:sz="4" w:space="0" w:color="auto"/>
              <w:left w:val="single" w:sz="4" w:space="0" w:color="auto"/>
            </w:tcBorders>
            <w:shd w:val="clear" w:color="auto" w:fill="auto"/>
            <w:vAlign w:val="center"/>
          </w:tcPr>
          <w:p w14:paraId="0106C088" w14:textId="593A20A9"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3</w:t>
            </w:r>
            <w:r w:rsidR="00A45983">
              <w:rPr>
                <w:sz w:val="22"/>
                <w:szCs w:val="22"/>
              </w:rPr>
              <w:br/>
            </w:r>
            <w:r w:rsidRPr="008438A5">
              <w:rPr>
                <w:color w:val="000000"/>
                <w:sz w:val="22"/>
                <w:szCs w:val="22"/>
              </w:rPr>
              <w:t>Переправы</w:t>
            </w:r>
          </w:p>
        </w:tc>
        <w:tc>
          <w:tcPr>
            <w:tcW w:w="1598" w:type="dxa"/>
            <w:tcBorders>
              <w:top w:val="single" w:sz="4" w:space="0" w:color="auto"/>
              <w:left w:val="single" w:sz="4" w:space="0" w:color="auto"/>
            </w:tcBorders>
            <w:shd w:val="clear" w:color="auto" w:fill="auto"/>
            <w:vAlign w:val="center"/>
          </w:tcPr>
          <w:p w14:paraId="7B14C525" w14:textId="6691ACAF"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6DC0EEE" w14:textId="7D9AA2D1"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Конструирование арифметических алгоритмов, алгоритмы с наименьшим количеством действий</w:t>
            </w:r>
          </w:p>
        </w:tc>
      </w:tr>
      <w:tr w:rsidR="004701A4" w14:paraId="7DFFC7AE" w14:textId="77777777" w:rsidTr="008438A5">
        <w:tc>
          <w:tcPr>
            <w:tcW w:w="675" w:type="dxa"/>
            <w:tcBorders>
              <w:top w:val="single" w:sz="4" w:space="0" w:color="auto"/>
              <w:left w:val="single" w:sz="4" w:space="0" w:color="auto"/>
            </w:tcBorders>
            <w:shd w:val="clear" w:color="auto" w:fill="auto"/>
            <w:vAlign w:val="center"/>
          </w:tcPr>
          <w:p w14:paraId="5F4CD584" w14:textId="306525AF"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4</w:t>
            </w:r>
          </w:p>
        </w:tc>
        <w:tc>
          <w:tcPr>
            <w:tcW w:w="1985" w:type="dxa"/>
            <w:tcBorders>
              <w:top w:val="single" w:sz="4" w:space="0" w:color="auto"/>
              <w:left w:val="single" w:sz="4" w:space="0" w:color="auto"/>
            </w:tcBorders>
            <w:shd w:val="clear" w:color="auto" w:fill="auto"/>
            <w:vAlign w:val="center"/>
          </w:tcPr>
          <w:p w14:paraId="21A810E1" w14:textId="7A63EE49"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4</w:t>
            </w:r>
            <w:r w:rsidR="00A45983">
              <w:rPr>
                <w:sz w:val="22"/>
                <w:szCs w:val="22"/>
              </w:rPr>
              <w:br/>
            </w:r>
            <w:r w:rsidRPr="008438A5">
              <w:rPr>
                <w:color w:val="000000"/>
                <w:sz w:val="22"/>
                <w:szCs w:val="22"/>
              </w:rPr>
              <w:t>Метод перебора</w:t>
            </w:r>
          </w:p>
        </w:tc>
        <w:tc>
          <w:tcPr>
            <w:tcW w:w="1598" w:type="dxa"/>
            <w:tcBorders>
              <w:top w:val="single" w:sz="4" w:space="0" w:color="auto"/>
              <w:left w:val="single" w:sz="4" w:space="0" w:color="auto"/>
            </w:tcBorders>
            <w:shd w:val="clear" w:color="auto" w:fill="auto"/>
            <w:vAlign w:val="center"/>
          </w:tcPr>
          <w:p w14:paraId="479C5F1B" w14:textId="107758B3"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4F960B4" w14:textId="36F18B07" w:rsidR="004701A4" w:rsidRPr="008438A5" w:rsidRDefault="004701A4" w:rsidP="00A45983">
            <w:pPr>
              <w:pStyle w:val="a8"/>
              <w:spacing w:beforeLines="40" w:before="96" w:afterLines="40" w:after="96"/>
              <w:ind w:firstLine="0"/>
              <w:rPr>
                <w:sz w:val="22"/>
                <w:szCs w:val="22"/>
              </w:rPr>
            </w:pPr>
            <w:r w:rsidRPr="008438A5">
              <w:rPr>
                <w:color w:val="000000"/>
                <w:sz w:val="22"/>
                <w:szCs w:val="22"/>
              </w:rPr>
              <w:t>Сведение перебора в текстовой задаче к перебору малого</w:t>
            </w:r>
            <w:r w:rsidR="00A45983">
              <w:rPr>
                <w:color w:val="000000"/>
                <w:sz w:val="22"/>
                <w:szCs w:val="22"/>
              </w:rPr>
              <w:t xml:space="preserve"> </w:t>
            </w:r>
            <w:r w:rsidRPr="008438A5">
              <w:rPr>
                <w:color w:val="000000"/>
                <w:sz w:val="22"/>
                <w:szCs w:val="22"/>
              </w:rPr>
              <w:t>числа вариантов, доказательство нахождения всех решений</w:t>
            </w:r>
          </w:p>
        </w:tc>
      </w:tr>
      <w:tr w:rsidR="004701A4" w14:paraId="5027E049" w14:textId="77777777" w:rsidTr="00A45983">
        <w:tc>
          <w:tcPr>
            <w:tcW w:w="675" w:type="dxa"/>
            <w:tcBorders>
              <w:top w:val="single" w:sz="4" w:space="0" w:color="auto"/>
              <w:left w:val="single" w:sz="4" w:space="0" w:color="auto"/>
            </w:tcBorders>
            <w:shd w:val="clear" w:color="auto" w:fill="auto"/>
            <w:vAlign w:val="center"/>
          </w:tcPr>
          <w:p w14:paraId="589C6CCC" w14:textId="4221DD17" w:rsidR="004701A4" w:rsidRPr="008438A5" w:rsidRDefault="004701A4" w:rsidP="00A45983">
            <w:pPr>
              <w:pStyle w:val="12"/>
              <w:spacing w:before="100" w:beforeAutospacing="1" w:after="100" w:afterAutospacing="1"/>
              <w:ind w:firstLine="0"/>
              <w:jc w:val="center"/>
              <w:rPr>
                <w:sz w:val="22"/>
                <w:szCs w:val="22"/>
              </w:rPr>
            </w:pPr>
            <w:r w:rsidRPr="008438A5">
              <w:rPr>
                <w:color w:val="000000"/>
                <w:sz w:val="22"/>
                <w:szCs w:val="22"/>
              </w:rPr>
              <w:t>5</w:t>
            </w:r>
          </w:p>
        </w:tc>
        <w:tc>
          <w:tcPr>
            <w:tcW w:w="1985" w:type="dxa"/>
            <w:tcBorders>
              <w:top w:val="single" w:sz="4" w:space="0" w:color="auto"/>
              <w:left w:val="single" w:sz="4" w:space="0" w:color="auto"/>
            </w:tcBorders>
            <w:shd w:val="clear" w:color="auto" w:fill="auto"/>
            <w:vAlign w:val="center"/>
          </w:tcPr>
          <w:p w14:paraId="0406C16E" w14:textId="282BA3E2" w:rsidR="004701A4" w:rsidRPr="008438A5" w:rsidRDefault="004701A4" w:rsidP="00A45983">
            <w:pPr>
              <w:pStyle w:val="12"/>
              <w:spacing w:before="100" w:beforeAutospacing="1" w:after="100" w:afterAutospacing="1"/>
              <w:ind w:firstLine="0"/>
              <w:jc w:val="center"/>
              <w:rPr>
                <w:sz w:val="22"/>
                <w:szCs w:val="22"/>
              </w:rPr>
            </w:pPr>
            <w:r w:rsidRPr="008438A5">
              <w:rPr>
                <w:i/>
                <w:iCs/>
                <w:color w:val="000000"/>
                <w:sz w:val="22"/>
                <w:szCs w:val="22"/>
              </w:rPr>
              <w:t>Игра 1</w:t>
            </w:r>
          </w:p>
        </w:tc>
        <w:tc>
          <w:tcPr>
            <w:tcW w:w="1598" w:type="dxa"/>
            <w:tcBorders>
              <w:top w:val="single" w:sz="4" w:space="0" w:color="auto"/>
              <w:left w:val="single" w:sz="4" w:space="0" w:color="auto"/>
            </w:tcBorders>
            <w:shd w:val="clear" w:color="auto" w:fill="auto"/>
            <w:vAlign w:val="center"/>
          </w:tcPr>
          <w:p w14:paraId="12373AFB" w14:textId="2D3AD77D" w:rsidR="004701A4" w:rsidRPr="008438A5" w:rsidRDefault="004701A4" w:rsidP="00A45983">
            <w:pPr>
              <w:pStyle w:val="12"/>
              <w:spacing w:before="100" w:beforeAutospacing="1" w:after="100" w:afterAutospacing="1"/>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BDE747D" w14:textId="4569ADB4"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Повторение тем занятий 1-4</w:t>
            </w:r>
          </w:p>
        </w:tc>
      </w:tr>
      <w:tr w:rsidR="004701A4" w14:paraId="3FCE7F62" w14:textId="77777777" w:rsidTr="00A45983">
        <w:tc>
          <w:tcPr>
            <w:tcW w:w="675" w:type="dxa"/>
            <w:tcBorders>
              <w:top w:val="single" w:sz="4" w:space="0" w:color="auto"/>
              <w:left w:val="single" w:sz="4" w:space="0" w:color="auto"/>
            </w:tcBorders>
            <w:shd w:val="clear" w:color="auto" w:fill="auto"/>
            <w:vAlign w:val="center"/>
          </w:tcPr>
          <w:p w14:paraId="24D43A8C" w14:textId="02399D53" w:rsidR="004701A4" w:rsidRPr="008438A5" w:rsidRDefault="004701A4" w:rsidP="00A45983">
            <w:pPr>
              <w:pStyle w:val="12"/>
              <w:spacing w:before="100" w:beforeAutospacing="1" w:after="100" w:afterAutospacing="1"/>
              <w:ind w:firstLine="0"/>
              <w:jc w:val="center"/>
              <w:rPr>
                <w:sz w:val="22"/>
                <w:szCs w:val="22"/>
              </w:rPr>
            </w:pPr>
            <w:r w:rsidRPr="008438A5">
              <w:rPr>
                <w:color w:val="000000"/>
                <w:sz w:val="22"/>
                <w:szCs w:val="22"/>
              </w:rPr>
              <w:t>6</w:t>
            </w:r>
          </w:p>
        </w:tc>
        <w:tc>
          <w:tcPr>
            <w:tcW w:w="1985" w:type="dxa"/>
            <w:tcBorders>
              <w:top w:val="single" w:sz="4" w:space="0" w:color="auto"/>
              <w:left w:val="single" w:sz="4" w:space="0" w:color="auto"/>
            </w:tcBorders>
            <w:shd w:val="clear" w:color="auto" w:fill="auto"/>
            <w:vAlign w:val="center"/>
          </w:tcPr>
          <w:p w14:paraId="7CD6C128" w14:textId="77551ED7" w:rsidR="004701A4" w:rsidRPr="008438A5" w:rsidRDefault="004701A4" w:rsidP="00A45983">
            <w:pPr>
              <w:pStyle w:val="12"/>
              <w:spacing w:before="100" w:beforeAutospacing="1" w:after="100" w:afterAutospacing="1"/>
              <w:ind w:firstLine="0"/>
              <w:jc w:val="center"/>
              <w:rPr>
                <w:sz w:val="22"/>
                <w:szCs w:val="22"/>
              </w:rPr>
            </w:pPr>
            <w:r w:rsidRPr="008438A5">
              <w:rPr>
                <w:i/>
                <w:iCs/>
                <w:color w:val="000000"/>
                <w:sz w:val="22"/>
                <w:szCs w:val="22"/>
              </w:rPr>
              <w:t xml:space="preserve">Занятие 5 </w:t>
            </w:r>
            <w:r w:rsidRPr="008438A5">
              <w:rPr>
                <w:color w:val="000000"/>
                <w:sz w:val="22"/>
                <w:szCs w:val="22"/>
              </w:rPr>
              <w:t>Буквенные ребусы</w:t>
            </w:r>
          </w:p>
        </w:tc>
        <w:tc>
          <w:tcPr>
            <w:tcW w:w="1598" w:type="dxa"/>
            <w:tcBorders>
              <w:top w:val="single" w:sz="4" w:space="0" w:color="auto"/>
              <w:left w:val="single" w:sz="4" w:space="0" w:color="auto"/>
            </w:tcBorders>
            <w:shd w:val="clear" w:color="auto" w:fill="auto"/>
            <w:vAlign w:val="center"/>
          </w:tcPr>
          <w:p w14:paraId="55BD137E" w14:textId="178D05F6" w:rsidR="004701A4" w:rsidRPr="008438A5" w:rsidRDefault="004701A4" w:rsidP="00A45983">
            <w:pPr>
              <w:pStyle w:val="12"/>
              <w:spacing w:before="100" w:beforeAutospacing="1" w:after="100" w:afterAutospacing="1"/>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1A19B45" w14:textId="182A6F7C"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Метод перебора в арифметических задачах, доказательство отсутствия решения (при помощи оценок, перебора вариантов, четности)</w:t>
            </w:r>
          </w:p>
        </w:tc>
      </w:tr>
      <w:tr w:rsidR="004701A4" w14:paraId="4D984495" w14:textId="77777777" w:rsidTr="00A45983">
        <w:tc>
          <w:tcPr>
            <w:tcW w:w="675" w:type="dxa"/>
            <w:tcBorders>
              <w:top w:val="single" w:sz="4" w:space="0" w:color="auto"/>
              <w:left w:val="single" w:sz="4" w:space="0" w:color="auto"/>
            </w:tcBorders>
            <w:shd w:val="clear" w:color="auto" w:fill="auto"/>
            <w:vAlign w:val="center"/>
          </w:tcPr>
          <w:p w14:paraId="3053486A" w14:textId="2F03959B" w:rsidR="004701A4" w:rsidRPr="008438A5" w:rsidRDefault="004701A4" w:rsidP="00A45983">
            <w:pPr>
              <w:pStyle w:val="12"/>
              <w:spacing w:before="100" w:beforeAutospacing="1" w:after="100" w:afterAutospacing="1"/>
              <w:ind w:firstLine="0"/>
              <w:jc w:val="center"/>
              <w:rPr>
                <w:sz w:val="22"/>
                <w:szCs w:val="22"/>
              </w:rPr>
            </w:pPr>
            <w:r w:rsidRPr="008438A5">
              <w:rPr>
                <w:color w:val="000000"/>
                <w:sz w:val="22"/>
                <w:szCs w:val="22"/>
              </w:rPr>
              <w:t>7</w:t>
            </w:r>
          </w:p>
        </w:tc>
        <w:tc>
          <w:tcPr>
            <w:tcW w:w="1985" w:type="dxa"/>
            <w:tcBorders>
              <w:top w:val="single" w:sz="4" w:space="0" w:color="auto"/>
              <w:left w:val="single" w:sz="4" w:space="0" w:color="auto"/>
            </w:tcBorders>
            <w:shd w:val="clear" w:color="auto" w:fill="auto"/>
            <w:vAlign w:val="center"/>
          </w:tcPr>
          <w:p w14:paraId="060DC508" w14:textId="70A104A5" w:rsidR="004701A4" w:rsidRPr="008438A5" w:rsidRDefault="004701A4" w:rsidP="00A45983">
            <w:pPr>
              <w:pStyle w:val="a8"/>
              <w:spacing w:before="100" w:beforeAutospacing="1" w:after="100" w:afterAutospacing="1"/>
              <w:ind w:firstLine="284"/>
              <w:jc w:val="center"/>
              <w:rPr>
                <w:sz w:val="22"/>
                <w:szCs w:val="22"/>
              </w:rPr>
            </w:pPr>
            <w:r w:rsidRPr="008438A5">
              <w:rPr>
                <w:i/>
                <w:iCs/>
                <w:color w:val="000000"/>
                <w:sz w:val="22"/>
                <w:szCs w:val="22"/>
              </w:rPr>
              <w:t>Занятие 6</w:t>
            </w:r>
            <w:r w:rsidR="00A45983">
              <w:rPr>
                <w:sz w:val="22"/>
                <w:szCs w:val="22"/>
              </w:rPr>
              <w:br/>
            </w:r>
            <w:r w:rsidRPr="008438A5">
              <w:rPr>
                <w:color w:val="000000"/>
                <w:sz w:val="22"/>
                <w:szCs w:val="22"/>
              </w:rPr>
              <w:t>Дни недели</w:t>
            </w:r>
          </w:p>
        </w:tc>
        <w:tc>
          <w:tcPr>
            <w:tcW w:w="1598" w:type="dxa"/>
            <w:tcBorders>
              <w:top w:val="single" w:sz="4" w:space="0" w:color="auto"/>
              <w:left w:val="single" w:sz="4" w:space="0" w:color="auto"/>
            </w:tcBorders>
            <w:shd w:val="clear" w:color="auto" w:fill="auto"/>
            <w:vAlign w:val="center"/>
          </w:tcPr>
          <w:p w14:paraId="594C7210" w14:textId="05A53534" w:rsidR="004701A4" w:rsidRPr="008438A5" w:rsidRDefault="004701A4" w:rsidP="00A45983">
            <w:pPr>
              <w:pStyle w:val="12"/>
              <w:spacing w:before="100" w:beforeAutospacing="1" w:after="100" w:afterAutospacing="1"/>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4C0A574" w14:textId="2DF6BAF2"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Недельная и годовая цикличность, день недели как остаток от деления на 7</w:t>
            </w:r>
          </w:p>
        </w:tc>
      </w:tr>
      <w:tr w:rsidR="004701A4" w14:paraId="57B440E7" w14:textId="77777777" w:rsidTr="008438A5">
        <w:tc>
          <w:tcPr>
            <w:tcW w:w="675" w:type="dxa"/>
            <w:tcBorders>
              <w:top w:val="single" w:sz="4" w:space="0" w:color="auto"/>
              <w:left w:val="single" w:sz="4" w:space="0" w:color="auto"/>
            </w:tcBorders>
            <w:shd w:val="clear" w:color="auto" w:fill="auto"/>
            <w:vAlign w:val="center"/>
          </w:tcPr>
          <w:p w14:paraId="658BE21E" w14:textId="6D6EB273"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8</w:t>
            </w:r>
          </w:p>
        </w:tc>
        <w:tc>
          <w:tcPr>
            <w:tcW w:w="1985" w:type="dxa"/>
            <w:tcBorders>
              <w:top w:val="single" w:sz="4" w:space="0" w:color="auto"/>
              <w:left w:val="single" w:sz="4" w:space="0" w:color="auto"/>
            </w:tcBorders>
            <w:shd w:val="clear" w:color="auto" w:fill="auto"/>
            <w:vAlign w:val="bottom"/>
          </w:tcPr>
          <w:p w14:paraId="426E7882" w14:textId="5A6742E9"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7</w:t>
            </w:r>
            <w:r w:rsidR="00A45983">
              <w:rPr>
                <w:sz w:val="22"/>
                <w:szCs w:val="22"/>
              </w:rPr>
              <w:br/>
            </w:r>
            <w:r w:rsidRPr="008438A5">
              <w:rPr>
                <w:color w:val="000000"/>
                <w:sz w:val="22"/>
                <w:szCs w:val="22"/>
              </w:rPr>
              <w:t>Эффект «плюс- минус один»</w:t>
            </w:r>
          </w:p>
        </w:tc>
        <w:tc>
          <w:tcPr>
            <w:tcW w:w="1598" w:type="dxa"/>
            <w:tcBorders>
              <w:top w:val="single" w:sz="4" w:space="0" w:color="auto"/>
              <w:left w:val="single" w:sz="4" w:space="0" w:color="auto"/>
            </w:tcBorders>
            <w:shd w:val="clear" w:color="auto" w:fill="auto"/>
            <w:vAlign w:val="center"/>
          </w:tcPr>
          <w:p w14:paraId="2311E460" w14:textId="51797969"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007305DB" w14:textId="3C338F54"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Методы преодоления эффекта «плюс-минус один» (графический, разбиение на пары)</w:t>
            </w:r>
          </w:p>
        </w:tc>
      </w:tr>
      <w:tr w:rsidR="004701A4" w14:paraId="799272BE" w14:textId="77777777" w:rsidTr="008438A5">
        <w:tc>
          <w:tcPr>
            <w:tcW w:w="675" w:type="dxa"/>
            <w:tcBorders>
              <w:top w:val="single" w:sz="4" w:space="0" w:color="auto"/>
              <w:left w:val="single" w:sz="4" w:space="0" w:color="auto"/>
              <w:bottom w:val="single" w:sz="4" w:space="0" w:color="auto"/>
            </w:tcBorders>
            <w:shd w:val="clear" w:color="auto" w:fill="auto"/>
            <w:vAlign w:val="center"/>
          </w:tcPr>
          <w:p w14:paraId="392ACD6A" w14:textId="210E6FB8"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9</w:t>
            </w:r>
          </w:p>
        </w:tc>
        <w:tc>
          <w:tcPr>
            <w:tcW w:w="1985" w:type="dxa"/>
            <w:tcBorders>
              <w:top w:val="single" w:sz="4" w:space="0" w:color="auto"/>
              <w:left w:val="single" w:sz="4" w:space="0" w:color="auto"/>
              <w:bottom w:val="single" w:sz="4" w:space="0" w:color="auto"/>
            </w:tcBorders>
            <w:shd w:val="clear" w:color="auto" w:fill="auto"/>
            <w:vAlign w:val="bottom"/>
          </w:tcPr>
          <w:p w14:paraId="3A17253D" w14:textId="41E0B664"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8 </w:t>
            </w:r>
            <w:r w:rsidRPr="008438A5">
              <w:rPr>
                <w:color w:val="000000"/>
                <w:sz w:val="22"/>
                <w:szCs w:val="22"/>
              </w:rPr>
              <w:t>Площадь на клетчатой бумаге</w:t>
            </w:r>
          </w:p>
        </w:tc>
        <w:tc>
          <w:tcPr>
            <w:tcW w:w="1598" w:type="dxa"/>
            <w:tcBorders>
              <w:top w:val="single" w:sz="4" w:space="0" w:color="auto"/>
              <w:left w:val="single" w:sz="4" w:space="0" w:color="auto"/>
              <w:bottom w:val="single" w:sz="4" w:space="0" w:color="auto"/>
            </w:tcBorders>
            <w:shd w:val="clear" w:color="auto" w:fill="auto"/>
            <w:vAlign w:val="center"/>
          </w:tcPr>
          <w:p w14:paraId="24FC64D0" w14:textId="64C1FE48"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bottom w:val="single" w:sz="4" w:space="0" w:color="auto"/>
              <w:right w:val="single" w:sz="4" w:space="0" w:color="auto"/>
            </w:tcBorders>
            <w:shd w:val="clear" w:color="auto" w:fill="auto"/>
            <w:vAlign w:val="center"/>
          </w:tcPr>
          <w:p w14:paraId="01B43644" w14:textId="10598D17" w:rsidR="004701A4" w:rsidRPr="008438A5" w:rsidRDefault="004701A4" w:rsidP="00A45983">
            <w:pPr>
              <w:pStyle w:val="a8"/>
              <w:spacing w:beforeLines="40" w:before="96" w:afterLines="40" w:after="96"/>
              <w:ind w:firstLine="0"/>
              <w:rPr>
                <w:sz w:val="22"/>
                <w:szCs w:val="22"/>
              </w:rPr>
            </w:pPr>
            <w:r w:rsidRPr="008438A5">
              <w:rPr>
                <w:color w:val="000000"/>
                <w:sz w:val="22"/>
                <w:szCs w:val="22"/>
              </w:rPr>
              <w:t>Использование разбиения фигур на клетчатой бумаге на</w:t>
            </w:r>
            <w:r w:rsidR="00BF26E7">
              <w:rPr>
                <w:color w:val="000000"/>
                <w:sz w:val="22"/>
                <w:szCs w:val="22"/>
              </w:rPr>
              <w:t xml:space="preserve"> </w:t>
            </w:r>
            <w:r w:rsidRPr="008438A5">
              <w:rPr>
                <w:color w:val="000000"/>
                <w:sz w:val="22"/>
                <w:szCs w:val="22"/>
              </w:rPr>
              <w:t>элементарные части для вычисления их площади</w:t>
            </w:r>
          </w:p>
        </w:tc>
      </w:tr>
      <w:tr w:rsidR="004701A4" w14:paraId="63D5619C" w14:textId="77777777" w:rsidTr="008438A5">
        <w:tc>
          <w:tcPr>
            <w:tcW w:w="675" w:type="dxa"/>
            <w:tcBorders>
              <w:top w:val="single" w:sz="4" w:space="0" w:color="auto"/>
              <w:left w:val="single" w:sz="4" w:space="0" w:color="auto"/>
            </w:tcBorders>
            <w:shd w:val="clear" w:color="auto" w:fill="auto"/>
            <w:vAlign w:val="center"/>
          </w:tcPr>
          <w:p w14:paraId="0248CB08" w14:textId="621F4F19"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10</w:t>
            </w:r>
          </w:p>
        </w:tc>
        <w:tc>
          <w:tcPr>
            <w:tcW w:w="1985" w:type="dxa"/>
            <w:tcBorders>
              <w:top w:val="single" w:sz="4" w:space="0" w:color="auto"/>
              <w:left w:val="single" w:sz="4" w:space="0" w:color="auto"/>
            </w:tcBorders>
            <w:shd w:val="clear" w:color="auto" w:fill="auto"/>
            <w:vAlign w:val="center"/>
          </w:tcPr>
          <w:p w14:paraId="3DA19A98" w14:textId="662A6BC3"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Игра 2</w:t>
            </w:r>
          </w:p>
        </w:tc>
        <w:tc>
          <w:tcPr>
            <w:tcW w:w="1598" w:type="dxa"/>
            <w:tcBorders>
              <w:top w:val="single" w:sz="4" w:space="0" w:color="auto"/>
              <w:left w:val="single" w:sz="4" w:space="0" w:color="auto"/>
            </w:tcBorders>
            <w:shd w:val="clear" w:color="auto" w:fill="auto"/>
            <w:vAlign w:val="center"/>
          </w:tcPr>
          <w:p w14:paraId="7BB484E5" w14:textId="04751772"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75B4791" w14:textId="1B1130B5"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Повторение тем занятий 6-9</w:t>
            </w:r>
          </w:p>
        </w:tc>
      </w:tr>
      <w:tr w:rsidR="004701A4" w14:paraId="56F1A396" w14:textId="77777777" w:rsidTr="008438A5">
        <w:tc>
          <w:tcPr>
            <w:tcW w:w="675" w:type="dxa"/>
            <w:tcBorders>
              <w:top w:val="single" w:sz="4" w:space="0" w:color="auto"/>
              <w:left w:val="single" w:sz="4" w:space="0" w:color="auto"/>
            </w:tcBorders>
            <w:shd w:val="clear" w:color="auto" w:fill="auto"/>
            <w:vAlign w:val="center"/>
          </w:tcPr>
          <w:p w14:paraId="0C0E9902" w14:textId="7D863D62"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11</w:t>
            </w:r>
          </w:p>
        </w:tc>
        <w:tc>
          <w:tcPr>
            <w:tcW w:w="1985" w:type="dxa"/>
            <w:tcBorders>
              <w:top w:val="single" w:sz="4" w:space="0" w:color="auto"/>
              <w:left w:val="single" w:sz="4" w:space="0" w:color="auto"/>
            </w:tcBorders>
            <w:shd w:val="clear" w:color="auto" w:fill="auto"/>
            <w:vAlign w:val="center"/>
          </w:tcPr>
          <w:p w14:paraId="27109474" w14:textId="467ECBF8"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9 </w:t>
            </w:r>
            <w:r w:rsidR="00A45983">
              <w:rPr>
                <w:i/>
                <w:iCs/>
                <w:color w:val="000000"/>
                <w:sz w:val="22"/>
                <w:szCs w:val="22"/>
              </w:rPr>
              <w:br/>
            </w:r>
            <w:r w:rsidRPr="008438A5">
              <w:rPr>
                <w:color w:val="000000"/>
                <w:sz w:val="22"/>
                <w:szCs w:val="22"/>
              </w:rPr>
              <w:t>Малые случаи</w:t>
            </w:r>
          </w:p>
        </w:tc>
        <w:tc>
          <w:tcPr>
            <w:tcW w:w="1598" w:type="dxa"/>
            <w:tcBorders>
              <w:top w:val="single" w:sz="4" w:space="0" w:color="auto"/>
              <w:left w:val="single" w:sz="4" w:space="0" w:color="auto"/>
            </w:tcBorders>
            <w:shd w:val="clear" w:color="auto" w:fill="auto"/>
            <w:vAlign w:val="center"/>
          </w:tcPr>
          <w:p w14:paraId="421BFEDB" w14:textId="3A72A1BA"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470CF3CC" w14:textId="5AB333EF"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Разделение задачи на эквивалентные подзадачи, метод проверки ответа (закономерности, формулы) на малых случаях</w:t>
            </w:r>
          </w:p>
        </w:tc>
      </w:tr>
      <w:tr w:rsidR="004701A4" w14:paraId="34D26005" w14:textId="77777777" w:rsidTr="008438A5">
        <w:tc>
          <w:tcPr>
            <w:tcW w:w="675" w:type="dxa"/>
            <w:tcBorders>
              <w:top w:val="single" w:sz="4" w:space="0" w:color="auto"/>
              <w:left w:val="single" w:sz="4" w:space="0" w:color="auto"/>
            </w:tcBorders>
            <w:shd w:val="clear" w:color="auto" w:fill="auto"/>
            <w:vAlign w:val="center"/>
          </w:tcPr>
          <w:p w14:paraId="0F1DA077" w14:textId="27DC5016"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12</w:t>
            </w:r>
          </w:p>
        </w:tc>
        <w:tc>
          <w:tcPr>
            <w:tcW w:w="1985" w:type="dxa"/>
            <w:tcBorders>
              <w:top w:val="single" w:sz="4" w:space="0" w:color="auto"/>
              <w:left w:val="single" w:sz="4" w:space="0" w:color="auto"/>
            </w:tcBorders>
            <w:shd w:val="clear" w:color="auto" w:fill="auto"/>
            <w:vAlign w:val="bottom"/>
          </w:tcPr>
          <w:p w14:paraId="7EA1A914" w14:textId="49F923EC"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10 </w:t>
            </w:r>
            <w:r w:rsidRPr="008438A5">
              <w:rPr>
                <w:color w:val="000000"/>
                <w:sz w:val="22"/>
                <w:szCs w:val="22"/>
              </w:rPr>
              <w:t>Разрезания по диагоналям клеток</w:t>
            </w:r>
          </w:p>
        </w:tc>
        <w:tc>
          <w:tcPr>
            <w:tcW w:w="1598" w:type="dxa"/>
            <w:tcBorders>
              <w:top w:val="single" w:sz="4" w:space="0" w:color="auto"/>
              <w:left w:val="single" w:sz="4" w:space="0" w:color="auto"/>
            </w:tcBorders>
            <w:shd w:val="clear" w:color="auto" w:fill="auto"/>
            <w:vAlign w:val="center"/>
          </w:tcPr>
          <w:p w14:paraId="1AE058C8" w14:textId="75E3FCF5"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2BBAB584" w14:textId="466C363E"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Вспомогательный подсчет площади в задачах на разрезание не по линиям сетки, метод перебора</w:t>
            </w:r>
          </w:p>
        </w:tc>
      </w:tr>
      <w:tr w:rsidR="004701A4" w14:paraId="7EE0D365" w14:textId="77777777" w:rsidTr="008438A5">
        <w:tc>
          <w:tcPr>
            <w:tcW w:w="675" w:type="dxa"/>
            <w:tcBorders>
              <w:top w:val="single" w:sz="4" w:space="0" w:color="auto"/>
              <w:left w:val="single" w:sz="4" w:space="0" w:color="auto"/>
            </w:tcBorders>
            <w:shd w:val="clear" w:color="auto" w:fill="auto"/>
            <w:vAlign w:val="center"/>
          </w:tcPr>
          <w:p w14:paraId="05BA7C35" w14:textId="4069D073"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13</w:t>
            </w:r>
          </w:p>
        </w:tc>
        <w:tc>
          <w:tcPr>
            <w:tcW w:w="1985" w:type="dxa"/>
            <w:tcBorders>
              <w:top w:val="single" w:sz="4" w:space="0" w:color="auto"/>
              <w:left w:val="single" w:sz="4" w:space="0" w:color="auto"/>
            </w:tcBorders>
            <w:shd w:val="clear" w:color="auto" w:fill="auto"/>
            <w:vAlign w:val="center"/>
          </w:tcPr>
          <w:p w14:paraId="5E3BAF4E" w14:textId="366EA325"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11 </w:t>
            </w:r>
            <w:r w:rsidRPr="008438A5">
              <w:rPr>
                <w:color w:val="000000"/>
                <w:sz w:val="22"/>
                <w:szCs w:val="22"/>
              </w:rPr>
              <w:t>Четность суммы чисел</w:t>
            </w:r>
          </w:p>
        </w:tc>
        <w:tc>
          <w:tcPr>
            <w:tcW w:w="1598" w:type="dxa"/>
            <w:tcBorders>
              <w:top w:val="single" w:sz="4" w:space="0" w:color="auto"/>
              <w:left w:val="single" w:sz="4" w:space="0" w:color="auto"/>
            </w:tcBorders>
            <w:shd w:val="clear" w:color="auto" w:fill="auto"/>
            <w:vAlign w:val="center"/>
          </w:tcPr>
          <w:p w14:paraId="32C12A10" w14:textId="4D759456"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77782C7" w14:textId="32C8958A"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Критерий четности суммы ряда чисел, четность произведения двух чисел</w:t>
            </w:r>
          </w:p>
        </w:tc>
      </w:tr>
      <w:tr w:rsidR="004701A4" w14:paraId="55D0A3DF" w14:textId="77777777" w:rsidTr="008438A5">
        <w:tc>
          <w:tcPr>
            <w:tcW w:w="675" w:type="dxa"/>
            <w:tcBorders>
              <w:top w:val="single" w:sz="4" w:space="0" w:color="auto"/>
              <w:left w:val="single" w:sz="4" w:space="0" w:color="auto"/>
            </w:tcBorders>
            <w:shd w:val="clear" w:color="auto" w:fill="auto"/>
            <w:vAlign w:val="center"/>
          </w:tcPr>
          <w:p w14:paraId="121AD85C" w14:textId="541D90FE"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14</w:t>
            </w:r>
          </w:p>
        </w:tc>
        <w:tc>
          <w:tcPr>
            <w:tcW w:w="1985" w:type="dxa"/>
            <w:tcBorders>
              <w:top w:val="single" w:sz="4" w:space="0" w:color="auto"/>
              <w:left w:val="single" w:sz="4" w:space="0" w:color="auto"/>
            </w:tcBorders>
            <w:shd w:val="clear" w:color="auto" w:fill="auto"/>
            <w:vAlign w:val="center"/>
          </w:tcPr>
          <w:p w14:paraId="2AEAEEE8" w14:textId="56001C8D"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12</w:t>
            </w:r>
            <w:r w:rsidR="00A45983">
              <w:rPr>
                <w:sz w:val="22"/>
                <w:szCs w:val="22"/>
              </w:rPr>
              <w:br/>
            </w:r>
            <w:r w:rsidRPr="008438A5">
              <w:rPr>
                <w:color w:val="000000"/>
                <w:sz w:val="22"/>
                <w:szCs w:val="22"/>
              </w:rPr>
              <w:t>Чередование</w:t>
            </w:r>
          </w:p>
        </w:tc>
        <w:tc>
          <w:tcPr>
            <w:tcW w:w="1598" w:type="dxa"/>
            <w:tcBorders>
              <w:top w:val="single" w:sz="4" w:space="0" w:color="auto"/>
              <w:left w:val="single" w:sz="4" w:space="0" w:color="auto"/>
            </w:tcBorders>
            <w:shd w:val="clear" w:color="auto" w:fill="auto"/>
            <w:vAlign w:val="center"/>
          </w:tcPr>
          <w:p w14:paraId="11DBF793" w14:textId="789ACF93"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EB58C35" w14:textId="661A3AE7"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Чередование объектов в ряду, по кругу. Относительное количество чередующихся объектов. Четность суммы чисел в промежутке. Связь чередования и разбиения на пары.</w:t>
            </w:r>
          </w:p>
        </w:tc>
      </w:tr>
      <w:tr w:rsidR="004701A4" w14:paraId="0B5F0940" w14:textId="77777777" w:rsidTr="008438A5">
        <w:tc>
          <w:tcPr>
            <w:tcW w:w="675" w:type="dxa"/>
            <w:tcBorders>
              <w:top w:val="single" w:sz="4" w:space="0" w:color="auto"/>
              <w:left w:val="single" w:sz="4" w:space="0" w:color="auto"/>
            </w:tcBorders>
            <w:shd w:val="clear" w:color="auto" w:fill="auto"/>
            <w:vAlign w:val="center"/>
          </w:tcPr>
          <w:p w14:paraId="402B7AF4" w14:textId="17529D8A"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15</w:t>
            </w:r>
          </w:p>
        </w:tc>
        <w:tc>
          <w:tcPr>
            <w:tcW w:w="1985" w:type="dxa"/>
            <w:tcBorders>
              <w:top w:val="single" w:sz="4" w:space="0" w:color="auto"/>
              <w:left w:val="single" w:sz="4" w:space="0" w:color="auto"/>
            </w:tcBorders>
            <w:shd w:val="clear" w:color="auto" w:fill="auto"/>
            <w:vAlign w:val="center"/>
          </w:tcPr>
          <w:p w14:paraId="5F18AD6B" w14:textId="57728701"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Игра 3</w:t>
            </w:r>
          </w:p>
        </w:tc>
        <w:tc>
          <w:tcPr>
            <w:tcW w:w="1598" w:type="dxa"/>
            <w:tcBorders>
              <w:top w:val="single" w:sz="4" w:space="0" w:color="auto"/>
              <w:left w:val="single" w:sz="4" w:space="0" w:color="auto"/>
            </w:tcBorders>
            <w:shd w:val="clear" w:color="auto" w:fill="auto"/>
            <w:vAlign w:val="center"/>
          </w:tcPr>
          <w:p w14:paraId="50C1C659" w14:textId="5FB22354"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4E3346D" w14:textId="500231EB"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Повторение тем занятий 11-14</w:t>
            </w:r>
          </w:p>
        </w:tc>
      </w:tr>
      <w:tr w:rsidR="004701A4" w14:paraId="6673A86A" w14:textId="77777777" w:rsidTr="008438A5">
        <w:tc>
          <w:tcPr>
            <w:tcW w:w="675" w:type="dxa"/>
            <w:tcBorders>
              <w:top w:val="single" w:sz="4" w:space="0" w:color="auto"/>
              <w:left w:val="single" w:sz="4" w:space="0" w:color="auto"/>
            </w:tcBorders>
            <w:shd w:val="clear" w:color="auto" w:fill="auto"/>
            <w:vAlign w:val="center"/>
          </w:tcPr>
          <w:p w14:paraId="57F292F2" w14:textId="7F41ED7E"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16</w:t>
            </w:r>
          </w:p>
        </w:tc>
        <w:tc>
          <w:tcPr>
            <w:tcW w:w="1985" w:type="dxa"/>
            <w:tcBorders>
              <w:top w:val="single" w:sz="4" w:space="0" w:color="auto"/>
              <w:left w:val="single" w:sz="4" w:space="0" w:color="auto"/>
            </w:tcBorders>
            <w:shd w:val="clear" w:color="auto" w:fill="auto"/>
            <w:vAlign w:val="bottom"/>
          </w:tcPr>
          <w:p w14:paraId="0FFC3EAF" w14:textId="1F40F4E9"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13 </w:t>
            </w:r>
            <w:r w:rsidRPr="008438A5">
              <w:rPr>
                <w:color w:val="000000"/>
                <w:sz w:val="22"/>
                <w:szCs w:val="22"/>
              </w:rPr>
              <w:t>По прямой — кратчайший путь!</w:t>
            </w:r>
          </w:p>
        </w:tc>
        <w:tc>
          <w:tcPr>
            <w:tcW w:w="1598" w:type="dxa"/>
            <w:tcBorders>
              <w:top w:val="single" w:sz="4" w:space="0" w:color="auto"/>
              <w:left w:val="single" w:sz="4" w:space="0" w:color="auto"/>
            </w:tcBorders>
            <w:shd w:val="clear" w:color="auto" w:fill="auto"/>
            <w:vAlign w:val="center"/>
          </w:tcPr>
          <w:p w14:paraId="5AFD8136" w14:textId="1A00451F"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4A52D2F4" w14:textId="17686BC3"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Приближенное вычисление длин ломаных и кривых, кратчайшие пути на развертках</w:t>
            </w:r>
          </w:p>
        </w:tc>
      </w:tr>
      <w:tr w:rsidR="004701A4" w14:paraId="08B06D55" w14:textId="77777777" w:rsidTr="008438A5">
        <w:tc>
          <w:tcPr>
            <w:tcW w:w="675" w:type="dxa"/>
            <w:tcBorders>
              <w:top w:val="single" w:sz="4" w:space="0" w:color="auto"/>
              <w:left w:val="single" w:sz="4" w:space="0" w:color="auto"/>
            </w:tcBorders>
            <w:shd w:val="clear" w:color="auto" w:fill="auto"/>
            <w:vAlign w:val="center"/>
          </w:tcPr>
          <w:p w14:paraId="4978CC5E" w14:textId="1BFAE5D8"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17</w:t>
            </w:r>
          </w:p>
        </w:tc>
        <w:tc>
          <w:tcPr>
            <w:tcW w:w="1985" w:type="dxa"/>
            <w:tcBorders>
              <w:top w:val="single" w:sz="4" w:space="0" w:color="auto"/>
              <w:left w:val="single" w:sz="4" w:space="0" w:color="auto"/>
            </w:tcBorders>
            <w:shd w:val="clear" w:color="auto" w:fill="auto"/>
            <w:vAlign w:val="center"/>
          </w:tcPr>
          <w:p w14:paraId="3A451115" w14:textId="0309245B"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14</w:t>
            </w:r>
            <w:r w:rsidR="00A45983">
              <w:rPr>
                <w:sz w:val="22"/>
                <w:szCs w:val="22"/>
              </w:rPr>
              <w:br/>
            </w:r>
            <w:r w:rsidRPr="008438A5">
              <w:rPr>
                <w:color w:val="000000"/>
                <w:sz w:val="22"/>
                <w:szCs w:val="22"/>
              </w:rPr>
              <w:t>Учти лишнее</w:t>
            </w:r>
          </w:p>
        </w:tc>
        <w:tc>
          <w:tcPr>
            <w:tcW w:w="1598" w:type="dxa"/>
            <w:tcBorders>
              <w:top w:val="single" w:sz="4" w:space="0" w:color="auto"/>
              <w:left w:val="single" w:sz="4" w:space="0" w:color="auto"/>
            </w:tcBorders>
            <w:shd w:val="clear" w:color="auto" w:fill="auto"/>
            <w:vAlign w:val="center"/>
          </w:tcPr>
          <w:p w14:paraId="06AD31CB" w14:textId="403463F7"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D5BE015" w14:textId="34EBCA75"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Метод «учти лишнее» при решении арифметических задач</w:t>
            </w:r>
          </w:p>
        </w:tc>
      </w:tr>
      <w:tr w:rsidR="004701A4" w14:paraId="78C3A4B8" w14:textId="77777777" w:rsidTr="008438A5">
        <w:tc>
          <w:tcPr>
            <w:tcW w:w="675" w:type="dxa"/>
            <w:tcBorders>
              <w:top w:val="single" w:sz="4" w:space="0" w:color="auto"/>
              <w:left w:val="single" w:sz="4" w:space="0" w:color="auto"/>
            </w:tcBorders>
            <w:shd w:val="clear" w:color="auto" w:fill="auto"/>
            <w:vAlign w:val="center"/>
          </w:tcPr>
          <w:p w14:paraId="735F1856" w14:textId="54C2A82B"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18</w:t>
            </w:r>
          </w:p>
        </w:tc>
        <w:tc>
          <w:tcPr>
            <w:tcW w:w="1985" w:type="dxa"/>
            <w:tcBorders>
              <w:top w:val="single" w:sz="4" w:space="0" w:color="auto"/>
              <w:left w:val="single" w:sz="4" w:space="0" w:color="auto"/>
            </w:tcBorders>
            <w:shd w:val="clear" w:color="auto" w:fill="auto"/>
            <w:vAlign w:val="bottom"/>
          </w:tcPr>
          <w:p w14:paraId="22359FDE" w14:textId="4ABA6644"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15 </w:t>
            </w:r>
            <w:r w:rsidRPr="008438A5">
              <w:rPr>
                <w:color w:val="000000"/>
                <w:sz w:val="22"/>
                <w:szCs w:val="22"/>
              </w:rPr>
              <w:t>Шахматная доска</w:t>
            </w:r>
          </w:p>
        </w:tc>
        <w:tc>
          <w:tcPr>
            <w:tcW w:w="1598" w:type="dxa"/>
            <w:tcBorders>
              <w:top w:val="single" w:sz="4" w:space="0" w:color="auto"/>
              <w:left w:val="single" w:sz="4" w:space="0" w:color="auto"/>
            </w:tcBorders>
            <w:shd w:val="clear" w:color="auto" w:fill="auto"/>
            <w:vAlign w:val="center"/>
          </w:tcPr>
          <w:p w14:paraId="7E42CE9A" w14:textId="6BF22713"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3FCEAAC" w14:textId="43D20514"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Конструкции с шахматной доской, идея доказательства невозможности разрезания</w:t>
            </w:r>
          </w:p>
        </w:tc>
      </w:tr>
      <w:tr w:rsidR="004701A4" w14:paraId="50792D41" w14:textId="77777777" w:rsidTr="008438A5">
        <w:tc>
          <w:tcPr>
            <w:tcW w:w="675" w:type="dxa"/>
            <w:tcBorders>
              <w:top w:val="single" w:sz="4" w:space="0" w:color="auto"/>
              <w:left w:val="single" w:sz="4" w:space="0" w:color="auto"/>
            </w:tcBorders>
            <w:shd w:val="clear" w:color="auto" w:fill="auto"/>
            <w:vAlign w:val="center"/>
          </w:tcPr>
          <w:p w14:paraId="049317B1" w14:textId="6B19AFCC"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19</w:t>
            </w:r>
          </w:p>
        </w:tc>
        <w:tc>
          <w:tcPr>
            <w:tcW w:w="1985" w:type="dxa"/>
            <w:tcBorders>
              <w:top w:val="single" w:sz="4" w:space="0" w:color="auto"/>
              <w:left w:val="single" w:sz="4" w:space="0" w:color="auto"/>
            </w:tcBorders>
            <w:shd w:val="clear" w:color="auto" w:fill="auto"/>
            <w:vAlign w:val="center"/>
          </w:tcPr>
          <w:p w14:paraId="1A0083B2" w14:textId="537A15A7"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16 </w:t>
            </w:r>
            <w:r w:rsidRPr="008438A5">
              <w:rPr>
                <w:color w:val="000000"/>
                <w:sz w:val="22"/>
                <w:szCs w:val="22"/>
              </w:rPr>
              <w:t>Изобрази множество</w:t>
            </w:r>
          </w:p>
        </w:tc>
        <w:tc>
          <w:tcPr>
            <w:tcW w:w="1598" w:type="dxa"/>
            <w:tcBorders>
              <w:top w:val="single" w:sz="4" w:space="0" w:color="auto"/>
              <w:left w:val="single" w:sz="4" w:space="0" w:color="auto"/>
            </w:tcBorders>
            <w:shd w:val="clear" w:color="auto" w:fill="auto"/>
            <w:vAlign w:val="center"/>
          </w:tcPr>
          <w:p w14:paraId="20C90574" w14:textId="0D9D7AEB"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AE2F90C" w14:textId="6D813547"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Действия со множествами с неизвестным количеством элементов, методы решения задач про множества с процентами, долями и дробями</w:t>
            </w:r>
          </w:p>
        </w:tc>
      </w:tr>
      <w:tr w:rsidR="004701A4" w14:paraId="656293AB" w14:textId="77777777" w:rsidTr="008438A5">
        <w:tc>
          <w:tcPr>
            <w:tcW w:w="675" w:type="dxa"/>
            <w:tcBorders>
              <w:top w:val="single" w:sz="4" w:space="0" w:color="auto"/>
              <w:left w:val="single" w:sz="4" w:space="0" w:color="auto"/>
            </w:tcBorders>
            <w:shd w:val="clear" w:color="auto" w:fill="auto"/>
            <w:vAlign w:val="center"/>
          </w:tcPr>
          <w:p w14:paraId="53CA0608" w14:textId="10E5CF92"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20</w:t>
            </w:r>
          </w:p>
        </w:tc>
        <w:tc>
          <w:tcPr>
            <w:tcW w:w="1985" w:type="dxa"/>
            <w:tcBorders>
              <w:top w:val="single" w:sz="4" w:space="0" w:color="auto"/>
              <w:left w:val="single" w:sz="4" w:space="0" w:color="auto"/>
            </w:tcBorders>
            <w:shd w:val="clear" w:color="auto" w:fill="auto"/>
            <w:vAlign w:val="center"/>
          </w:tcPr>
          <w:p w14:paraId="08563E92" w14:textId="5B58C15F"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Игра 4</w:t>
            </w:r>
          </w:p>
        </w:tc>
        <w:tc>
          <w:tcPr>
            <w:tcW w:w="1598" w:type="dxa"/>
            <w:tcBorders>
              <w:top w:val="single" w:sz="4" w:space="0" w:color="auto"/>
              <w:left w:val="single" w:sz="4" w:space="0" w:color="auto"/>
            </w:tcBorders>
            <w:shd w:val="clear" w:color="auto" w:fill="auto"/>
            <w:vAlign w:val="center"/>
          </w:tcPr>
          <w:p w14:paraId="6FAB1C76" w14:textId="76FF2F3A"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126FC844" w14:textId="36C3BC7B"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Повторение тем занятий 16-19</w:t>
            </w:r>
          </w:p>
        </w:tc>
      </w:tr>
      <w:tr w:rsidR="004701A4" w14:paraId="55BFA63C" w14:textId="77777777" w:rsidTr="008438A5">
        <w:tc>
          <w:tcPr>
            <w:tcW w:w="675" w:type="dxa"/>
            <w:tcBorders>
              <w:top w:val="single" w:sz="4" w:space="0" w:color="auto"/>
              <w:left w:val="single" w:sz="4" w:space="0" w:color="auto"/>
            </w:tcBorders>
            <w:shd w:val="clear" w:color="auto" w:fill="auto"/>
            <w:vAlign w:val="center"/>
          </w:tcPr>
          <w:p w14:paraId="11C80574" w14:textId="0E2290A1"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21</w:t>
            </w:r>
          </w:p>
        </w:tc>
        <w:tc>
          <w:tcPr>
            <w:tcW w:w="1985" w:type="dxa"/>
            <w:tcBorders>
              <w:top w:val="single" w:sz="4" w:space="0" w:color="auto"/>
              <w:left w:val="single" w:sz="4" w:space="0" w:color="auto"/>
            </w:tcBorders>
            <w:shd w:val="clear" w:color="auto" w:fill="auto"/>
            <w:vAlign w:val="bottom"/>
          </w:tcPr>
          <w:p w14:paraId="4185F00F" w14:textId="59FB7E29" w:rsidR="004701A4" w:rsidRPr="008438A5" w:rsidRDefault="004701A4" w:rsidP="00A45983">
            <w:pPr>
              <w:pStyle w:val="a8"/>
              <w:spacing w:beforeLines="40" w:before="96" w:afterLines="40" w:after="96"/>
              <w:ind w:firstLine="284"/>
              <w:jc w:val="center"/>
              <w:rPr>
                <w:sz w:val="22"/>
                <w:szCs w:val="22"/>
              </w:rPr>
            </w:pPr>
            <w:r w:rsidRPr="008438A5">
              <w:rPr>
                <w:i/>
                <w:iCs/>
                <w:color w:val="000000"/>
                <w:sz w:val="22"/>
                <w:szCs w:val="22"/>
              </w:rPr>
              <w:t>Занятие 17</w:t>
            </w:r>
            <w:r w:rsidR="00A45983">
              <w:rPr>
                <w:sz w:val="22"/>
                <w:szCs w:val="22"/>
              </w:rPr>
              <w:br/>
            </w:r>
            <w:r w:rsidRPr="008438A5">
              <w:rPr>
                <w:color w:val="000000"/>
                <w:sz w:val="22"/>
                <w:szCs w:val="22"/>
              </w:rPr>
              <w:t>Остатки на числовом луче</w:t>
            </w:r>
          </w:p>
        </w:tc>
        <w:tc>
          <w:tcPr>
            <w:tcW w:w="1598" w:type="dxa"/>
            <w:tcBorders>
              <w:top w:val="single" w:sz="4" w:space="0" w:color="auto"/>
              <w:left w:val="single" w:sz="4" w:space="0" w:color="auto"/>
            </w:tcBorders>
            <w:shd w:val="clear" w:color="auto" w:fill="auto"/>
            <w:vAlign w:val="center"/>
          </w:tcPr>
          <w:p w14:paraId="4A573CC6" w14:textId="27D487AD"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0FC36328" w14:textId="1F65BAE9"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Повторяемость на числовом луче чисел, делящихся на определенное число, повторяемость остатков</w:t>
            </w:r>
          </w:p>
        </w:tc>
      </w:tr>
      <w:tr w:rsidR="004701A4" w14:paraId="6A7D3851" w14:textId="77777777" w:rsidTr="008438A5">
        <w:tc>
          <w:tcPr>
            <w:tcW w:w="675" w:type="dxa"/>
            <w:tcBorders>
              <w:top w:val="single" w:sz="4" w:space="0" w:color="auto"/>
              <w:left w:val="single" w:sz="4" w:space="0" w:color="auto"/>
              <w:bottom w:val="single" w:sz="4" w:space="0" w:color="auto"/>
            </w:tcBorders>
            <w:shd w:val="clear" w:color="auto" w:fill="auto"/>
            <w:vAlign w:val="center"/>
          </w:tcPr>
          <w:p w14:paraId="3459282F" w14:textId="1CC045ED"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22</w:t>
            </w:r>
          </w:p>
        </w:tc>
        <w:tc>
          <w:tcPr>
            <w:tcW w:w="1985" w:type="dxa"/>
            <w:tcBorders>
              <w:top w:val="single" w:sz="4" w:space="0" w:color="auto"/>
              <w:left w:val="single" w:sz="4" w:space="0" w:color="auto"/>
              <w:bottom w:val="single" w:sz="4" w:space="0" w:color="auto"/>
            </w:tcBorders>
            <w:shd w:val="clear" w:color="auto" w:fill="auto"/>
            <w:vAlign w:val="bottom"/>
          </w:tcPr>
          <w:p w14:paraId="5B676B7D" w14:textId="1747614D" w:rsidR="004701A4" w:rsidRPr="008438A5" w:rsidRDefault="004701A4" w:rsidP="008438A5">
            <w:pPr>
              <w:pStyle w:val="12"/>
              <w:spacing w:beforeLines="40" w:before="96" w:afterLines="40" w:after="96"/>
              <w:ind w:firstLine="0"/>
              <w:jc w:val="center"/>
              <w:rPr>
                <w:sz w:val="22"/>
                <w:szCs w:val="22"/>
              </w:rPr>
            </w:pPr>
            <w:r w:rsidRPr="008438A5">
              <w:rPr>
                <w:i/>
                <w:iCs/>
                <w:color w:val="000000"/>
                <w:sz w:val="22"/>
                <w:szCs w:val="22"/>
              </w:rPr>
              <w:t xml:space="preserve">Занятие 18 </w:t>
            </w:r>
            <w:r w:rsidRPr="008438A5">
              <w:rPr>
                <w:color w:val="000000"/>
                <w:sz w:val="22"/>
                <w:szCs w:val="22"/>
              </w:rPr>
              <w:t>Одним росчерком</w:t>
            </w:r>
          </w:p>
        </w:tc>
        <w:tc>
          <w:tcPr>
            <w:tcW w:w="1598" w:type="dxa"/>
            <w:tcBorders>
              <w:top w:val="single" w:sz="4" w:space="0" w:color="auto"/>
              <w:left w:val="single" w:sz="4" w:space="0" w:color="auto"/>
              <w:bottom w:val="single" w:sz="4" w:space="0" w:color="auto"/>
            </w:tcBorders>
            <w:shd w:val="clear" w:color="auto" w:fill="auto"/>
            <w:vAlign w:val="center"/>
          </w:tcPr>
          <w:p w14:paraId="29938123" w14:textId="286C9666" w:rsidR="004701A4" w:rsidRPr="008438A5" w:rsidRDefault="004701A4"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bottom w:val="single" w:sz="4" w:space="0" w:color="auto"/>
              <w:right w:val="single" w:sz="4" w:space="0" w:color="auto"/>
            </w:tcBorders>
            <w:shd w:val="clear" w:color="auto" w:fill="auto"/>
            <w:vAlign w:val="center"/>
          </w:tcPr>
          <w:p w14:paraId="1ACDF6AE" w14:textId="68D28F35" w:rsidR="004701A4" w:rsidRPr="008438A5" w:rsidRDefault="004701A4" w:rsidP="008438A5">
            <w:pPr>
              <w:pStyle w:val="12"/>
              <w:spacing w:beforeLines="40" w:before="96" w:afterLines="40" w:after="96"/>
              <w:ind w:firstLine="0"/>
              <w:jc w:val="left"/>
              <w:rPr>
                <w:sz w:val="22"/>
                <w:szCs w:val="22"/>
              </w:rPr>
            </w:pPr>
            <w:r w:rsidRPr="008438A5">
              <w:rPr>
                <w:color w:val="000000"/>
                <w:sz w:val="22"/>
                <w:szCs w:val="22"/>
              </w:rPr>
              <w:t>Использование степеней вершин в графе для проверки, можно ли нарисовать фигуру одним росчерком, и нахождения концов росчерка</w:t>
            </w:r>
          </w:p>
        </w:tc>
      </w:tr>
      <w:tr w:rsidR="004C74F2" w14:paraId="77EB09C5" w14:textId="77777777" w:rsidTr="008438A5">
        <w:tc>
          <w:tcPr>
            <w:tcW w:w="675" w:type="dxa"/>
            <w:tcBorders>
              <w:top w:val="single" w:sz="4" w:space="0" w:color="auto"/>
              <w:left w:val="single" w:sz="4" w:space="0" w:color="auto"/>
            </w:tcBorders>
            <w:shd w:val="clear" w:color="auto" w:fill="auto"/>
            <w:vAlign w:val="center"/>
          </w:tcPr>
          <w:p w14:paraId="713147C2" w14:textId="7F6CA5EF"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23</w:t>
            </w:r>
          </w:p>
        </w:tc>
        <w:tc>
          <w:tcPr>
            <w:tcW w:w="1985" w:type="dxa"/>
            <w:tcBorders>
              <w:top w:val="single" w:sz="4" w:space="0" w:color="auto"/>
              <w:left w:val="single" w:sz="4" w:space="0" w:color="auto"/>
            </w:tcBorders>
            <w:shd w:val="clear" w:color="auto" w:fill="auto"/>
            <w:vAlign w:val="bottom"/>
          </w:tcPr>
          <w:p w14:paraId="0A9AE254" w14:textId="16593C51" w:rsidR="004C74F2" w:rsidRPr="008438A5" w:rsidRDefault="004C74F2" w:rsidP="00A45983">
            <w:pPr>
              <w:pStyle w:val="a8"/>
              <w:spacing w:beforeLines="40" w:before="96" w:afterLines="40" w:after="96"/>
              <w:ind w:firstLine="284"/>
              <w:jc w:val="center"/>
              <w:rPr>
                <w:sz w:val="22"/>
                <w:szCs w:val="22"/>
              </w:rPr>
            </w:pPr>
            <w:r w:rsidRPr="008438A5">
              <w:rPr>
                <w:i/>
                <w:iCs/>
                <w:color w:val="000000"/>
                <w:sz w:val="22"/>
                <w:szCs w:val="22"/>
              </w:rPr>
              <w:t>Занятие 19</w:t>
            </w:r>
            <w:r w:rsidR="00A45983">
              <w:rPr>
                <w:sz w:val="22"/>
                <w:szCs w:val="22"/>
              </w:rPr>
              <w:br/>
            </w:r>
            <w:r w:rsidRPr="008438A5">
              <w:rPr>
                <w:color w:val="000000"/>
                <w:sz w:val="22"/>
                <w:szCs w:val="22"/>
              </w:rPr>
              <w:t>Строй стратегию</w:t>
            </w:r>
          </w:p>
        </w:tc>
        <w:tc>
          <w:tcPr>
            <w:tcW w:w="1598" w:type="dxa"/>
            <w:tcBorders>
              <w:top w:val="single" w:sz="4" w:space="0" w:color="auto"/>
              <w:left w:val="single" w:sz="4" w:space="0" w:color="auto"/>
            </w:tcBorders>
            <w:shd w:val="clear" w:color="auto" w:fill="auto"/>
            <w:vAlign w:val="center"/>
          </w:tcPr>
          <w:p w14:paraId="72E9717A" w14:textId="417D8685"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00B341AC" w14:textId="079E818C"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Понятие выигрышной стратегии, использование дерева перебора для доказательства стратегии</w:t>
            </w:r>
          </w:p>
        </w:tc>
      </w:tr>
      <w:tr w:rsidR="004C74F2" w14:paraId="4DAB1E70" w14:textId="77777777" w:rsidTr="008438A5">
        <w:tc>
          <w:tcPr>
            <w:tcW w:w="675" w:type="dxa"/>
            <w:tcBorders>
              <w:top w:val="single" w:sz="4" w:space="0" w:color="auto"/>
              <w:left w:val="single" w:sz="4" w:space="0" w:color="auto"/>
            </w:tcBorders>
            <w:shd w:val="clear" w:color="auto" w:fill="auto"/>
            <w:vAlign w:val="center"/>
          </w:tcPr>
          <w:p w14:paraId="0EE2C3CE" w14:textId="66DC9A8B"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24</w:t>
            </w:r>
          </w:p>
        </w:tc>
        <w:tc>
          <w:tcPr>
            <w:tcW w:w="1985" w:type="dxa"/>
            <w:tcBorders>
              <w:top w:val="single" w:sz="4" w:space="0" w:color="auto"/>
              <w:left w:val="single" w:sz="4" w:space="0" w:color="auto"/>
            </w:tcBorders>
            <w:shd w:val="clear" w:color="auto" w:fill="auto"/>
            <w:vAlign w:val="bottom"/>
          </w:tcPr>
          <w:p w14:paraId="2C7E70CE" w14:textId="3821B9A9"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 xml:space="preserve">Занятие 20 </w:t>
            </w:r>
            <w:r w:rsidRPr="008438A5">
              <w:rPr>
                <w:color w:val="000000"/>
                <w:sz w:val="22"/>
                <w:szCs w:val="22"/>
              </w:rPr>
              <w:t>Задачи на движение</w:t>
            </w:r>
          </w:p>
        </w:tc>
        <w:tc>
          <w:tcPr>
            <w:tcW w:w="1598" w:type="dxa"/>
            <w:tcBorders>
              <w:top w:val="single" w:sz="4" w:space="0" w:color="auto"/>
              <w:left w:val="single" w:sz="4" w:space="0" w:color="auto"/>
            </w:tcBorders>
            <w:shd w:val="clear" w:color="auto" w:fill="auto"/>
            <w:vAlign w:val="center"/>
          </w:tcPr>
          <w:p w14:paraId="09BA66CE" w14:textId="00DC6935"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4F06A9C1" w14:textId="22BCBD72"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Методы решения нестандартных задач на относительное движение</w:t>
            </w:r>
          </w:p>
        </w:tc>
      </w:tr>
      <w:tr w:rsidR="004C74F2" w14:paraId="63804385" w14:textId="77777777" w:rsidTr="008438A5">
        <w:tc>
          <w:tcPr>
            <w:tcW w:w="675" w:type="dxa"/>
            <w:tcBorders>
              <w:top w:val="single" w:sz="4" w:space="0" w:color="auto"/>
              <w:left w:val="single" w:sz="4" w:space="0" w:color="auto"/>
            </w:tcBorders>
            <w:shd w:val="clear" w:color="auto" w:fill="auto"/>
            <w:vAlign w:val="center"/>
          </w:tcPr>
          <w:p w14:paraId="38BB99E9" w14:textId="3DBC71D1"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25</w:t>
            </w:r>
          </w:p>
        </w:tc>
        <w:tc>
          <w:tcPr>
            <w:tcW w:w="1985" w:type="dxa"/>
            <w:tcBorders>
              <w:top w:val="single" w:sz="4" w:space="0" w:color="auto"/>
              <w:left w:val="single" w:sz="4" w:space="0" w:color="auto"/>
            </w:tcBorders>
            <w:shd w:val="clear" w:color="auto" w:fill="auto"/>
            <w:vAlign w:val="bottom"/>
          </w:tcPr>
          <w:p w14:paraId="100C56B7" w14:textId="01673523"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 xml:space="preserve">Занятие 21 </w:t>
            </w:r>
            <w:r w:rsidRPr="008438A5">
              <w:rPr>
                <w:color w:val="000000"/>
                <w:sz w:val="22"/>
                <w:szCs w:val="22"/>
              </w:rPr>
              <w:t>Объемные фигуры</w:t>
            </w:r>
          </w:p>
        </w:tc>
        <w:tc>
          <w:tcPr>
            <w:tcW w:w="1598" w:type="dxa"/>
            <w:tcBorders>
              <w:top w:val="single" w:sz="4" w:space="0" w:color="auto"/>
              <w:left w:val="single" w:sz="4" w:space="0" w:color="auto"/>
            </w:tcBorders>
            <w:shd w:val="clear" w:color="auto" w:fill="auto"/>
            <w:vAlign w:val="center"/>
          </w:tcPr>
          <w:p w14:paraId="44676081" w14:textId="6F6E1F2F"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4CEE0D47" w14:textId="6EAF3300"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Доказательство формул перевода единиц измерения площади, объема, нестандартные единицы измерения</w:t>
            </w:r>
          </w:p>
        </w:tc>
      </w:tr>
      <w:tr w:rsidR="004C74F2" w14:paraId="0BFE74E4" w14:textId="77777777" w:rsidTr="008438A5">
        <w:tc>
          <w:tcPr>
            <w:tcW w:w="675" w:type="dxa"/>
            <w:tcBorders>
              <w:top w:val="single" w:sz="4" w:space="0" w:color="auto"/>
              <w:left w:val="single" w:sz="4" w:space="0" w:color="auto"/>
            </w:tcBorders>
            <w:shd w:val="clear" w:color="auto" w:fill="auto"/>
            <w:vAlign w:val="bottom"/>
          </w:tcPr>
          <w:p w14:paraId="4AAB2047" w14:textId="52448627"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26</w:t>
            </w:r>
          </w:p>
        </w:tc>
        <w:tc>
          <w:tcPr>
            <w:tcW w:w="1985" w:type="dxa"/>
            <w:tcBorders>
              <w:top w:val="single" w:sz="4" w:space="0" w:color="auto"/>
              <w:left w:val="single" w:sz="4" w:space="0" w:color="auto"/>
            </w:tcBorders>
            <w:shd w:val="clear" w:color="auto" w:fill="auto"/>
            <w:vAlign w:val="bottom"/>
          </w:tcPr>
          <w:p w14:paraId="22023144" w14:textId="29DB6973"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Игра 5</w:t>
            </w:r>
          </w:p>
        </w:tc>
        <w:tc>
          <w:tcPr>
            <w:tcW w:w="1598" w:type="dxa"/>
            <w:tcBorders>
              <w:top w:val="single" w:sz="4" w:space="0" w:color="auto"/>
              <w:left w:val="single" w:sz="4" w:space="0" w:color="auto"/>
            </w:tcBorders>
            <w:shd w:val="clear" w:color="auto" w:fill="auto"/>
            <w:vAlign w:val="bottom"/>
          </w:tcPr>
          <w:p w14:paraId="4928BFA4" w14:textId="61692E1A"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B4CCA6C" w14:textId="1B1A86AC"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Повторение тем занятий 21-25</w:t>
            </w:r>
          </w:p>
        </w:tc>
      </w:tr>
      <w:tr w:rsidR="004C74F2" w14:paraId="74C54656" w14:textId="77777777" w:rsidTr="008438A5">
        <w:tc>
          <w:tcPr>
            <w:tcW w:w="675" w:type="dxa"/>
            <w:tcBorders>
              <w:top w:val="single" w:sz="4" w:space="0" w:color="auto"/>
              <w:left w:val="single" w:sz="4" w:space="0" w:color="auto"/>
            </w:tcBorders>
            <w:shd w:val="clear" w:color="auto" w:fill="auto"/>
            <w:vAlign w:val="center"/>
          </w:tcPr>
          <w:p w14:paraId="3BD718A2" w14:textId="63AD2530"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27</w:t>
            </w:r>
          </w:p>
        </w:tc>
        <w:tc>
          <w:tcPr>
            <w:tcW w:w="1985" w:type="dxa"/>
            <w:tcBorders>
              <w:top w:val="single" w:sz="4" w:space="0" w:color="auto"/>
              <w:left w:val="single" w:sz="4" w:space="0" w:color="auto"/>
            </w:tcBorders>
            <w:shd w:val="clear" w:color="auto" w:fill="auto"/>
            <w:vAlign w:val="center"/>
          </w:tcPr>
          <w:p w14:paraId="45D8D578" w14:textId="04787ED4"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 xml:space="preserve">Занятие 22 </w:t>
            </w:r>
            <w:r w:rsidRPr="008438A5">
              <w:rPr>
                <w:color w:val="000000"/>
                <w:sz w:val="22"/>
                <w:szCs w:val="22"/>
              </w:rPr>
              <w:t>Дерево возможностей</w:t>
            </w:r>
          </w:p>
        </w:tc>
        <w:tc>
          <w:tcPr>
            <w:tcW w:w="1598" w:type="dxa"/>
            <w:tcBorders>
              <w:top w:val="single" w:sz="4" w:space="0" w:color="auto"/>
              <w:left w:val="single" w:sz="4" w:space="0" w:color="auto"/>
            </w:tcBorders>
            <w:shd w:val="clear" w:color="auto" w:fill="auto"/>
            <w:vAlign w:val="center"/>
          </w:tcPr>
          <w:p w14:paraId="2A823589" w14:textId="1DA63D12"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04C938C" w14:textId="0D819BE8"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Дерево вариантов для решения комбинаторных задач, подсчеты по дереву вариантов</w:t>
            </w:r>
          </w:p>
        </w:tc>
      </w:tr>
      <w:tr w:rsidR="004C74F2" w14:paraId="7F2ECA6E" w14:textId="77777777" w:rsidTr="008438A5">
        <w:tc>
          <w:tcPr>
            <w:tcW w:w="675" w:type="dxa"/>
            <w:tcBorders>
              <w:top w:val="single" w:sz="4" w:space="0" w:color="auto"/>
              <w:left w:val="single" w:sz="4" w:space="0" w:color="auto"/>
            </w:tcBorders>
            <w:shd w:val="clear" w:color="auto" w:fill="auto"/>
            <w:vAlign w:val="center"/>
          </w:tcPr>
          <w:p w14:paraId="4F284156" w14:textId="4046C7E2"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28</w:t>
            </w:r>
          </w:p>
        </w:tc>
        <w:tc>
          <w:tcPr>
            <w:tcW w:w="1985" w:type="dxa"/>
            <w:tcBorders>
              <w:top w:val="single" w:sz="4" w:space="0" w:color="auto"/>
              <w:left w:val="single" w:sz="4" w:space="0" w:color="auto"/>
            </w:tcBorders>
            <w:shd w:val="clear" w:color="auto" w:fill="auto"/>
            <w:vAlign w:val="center"/>
          </w:tcPr>
          <w:p w14:paraId="565F4FE4" w14:textId="786BB93A"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 xml:space="preserve">Занятие 23 </w:t>
            </w:r>
            <w:r w:rsidR="00A45983">
              <w:rPr>
                <w:i/>
                <w:iCs/>
                <w:color w:val="000000"/>
                <w:sz w:val="22"/>
                <w:szCs w:val="22"/>
              </w:rPr>
              <w:br/>
            </w:r>
            <w:r w:rsidRPr="008438A5">
              <w:rPr>
                <w:color w:val="000000"/>
                <w:sz w:val="22"/>
                <w:szCs w:val="22"/>
              </w:rPr>
              <w:t>Что в сундуке?</w:t>
            </w:r>
          </w:p>
        </w:tc>
        <w:tc>
          <w:tcPr>
            <w:tcW w:w="1598" w:type="dxa"/>
            <w:tcBorders>
              <w:top w:val="single" w:sz="4" w:space="0" w:color="auto"/>
              <w:left w:val="single" w:sz="4" w:space="0" w:color="auto"/>
            </w:tcBorders>
            <w:shd w:val="clear" w:color="auto" w:fill="auto"/>
            <w:vAlign w:val="center"/>
          </w:tcPr>
          <w:p w14:paraId="2188BAE4" w14:textId="1902098F"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1576873C" w14:textId="7E35606D"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Повторение методов решения логических задач, изученных в начальной школе</w:t>
            </w:r>
          </w:p>
        </w:tc>
      </w:tr>
      <w:tr w:rsidR="004C74F2" w14:paraId="22491F13" w14:textId="77777777" w:rsidTr="008438A5">
        <w:tc>
          <w:tcPr>
            <w:tcW w:w="675" w:type="dxa"/>
            <w:tcBorders>
              <w:top w:val="single" w:sz="4" w:space="0" w:color="auto"/>
              <w:left w:val="single" w:sz="4" w:space="0" w:color="auto"/>
            </w:tcBorders>
            <w:shd w:val="clear" w:color="auto" w:fill="auto"/>
            <w:vAlign w:val="center"/>
          </w:tcPr>
          <w:p w14:paraId="4118E2A9" w14:textId="60C13F9D"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29</w:t>
            </w:r>
          </w:p>
        </w:tc>
        <w:tc>
          <w:tcPr>
            <w:tcW w:w="1985" w:type="dxa"/>
            <w:tcBorders>
              <w:top w:val="single" w:sz="4" w:space="0" w:color="auto"/>
              <w:left w:val="single" w:sz="4" w:space="0" w:color="auto"/>
            </w:tcBorders>
            <w:shd w:val="clear" w:color="auto" w:fill="auto"/>
            <w:vAlign w:val="bottom"/>
          </w:tcPr>
          <w:p w14:paraId="72BC3B3E" w14:textId="70B25A5A"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 xml:space="preserve">Занятие 24 </w:t>
            </w:r>
            <w:r w:rsidRPr="008438A5">
              <w:rPr>
                <w:color w:val="000000"/>
                <w:sz w:val="22"/>
                <w:szCs w:val="22"/>
              </w:rPr>
              <w:t>Разрезания в пространстве</w:t>
            </w:r>
          </w:p>
        </w:tc>
        <w:tc>
          <w:tcPr>
            <w:tcW w:w="1598" w:type="dxa"/>
            <w:tcBorders>
              <w:top w:val="single" w:sz="4" w:space="0" w:color="auto"/>
              <w:left w:val="single" w:sz="4" w:space="0" w:color="auto"/>
            </w:tcBorders>
            <w:shd w:val="clear" w:color="auto" w:fill="auto"/>
            <w:vAlign w:val="center"/>
          </w:tcPr>
          <w:p w14:paraId="3A39AF29" w14:textId="05411341"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520198A0" w14:textId="2C8C4F19"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Изменение площади и объема простых фигур (квадрат, прямоугольный параллелепипед) при увеличении линейных размеров</w:t>
            </w:r>
          </w:p>
        </w:tc>
      </w:tr>
      <w:tr w:rsidR="004C74F2" w14:paraId="368411D1" w14:textId="77777777" w:rsidTr="008438A5">
        <w:tc>
          <w:tcPr>
            <w:tcW w:w="675" w:type="dxa"/>
            <w:tcBorders>
              <w:top w:val="single" w:sz="4" w:space="0" w:color="auto"/>
              <w:left w:val="single" w:sz="4" w:space="0" w:color="auto"/>
            </w:tcBorders>
            <w:shd w:val="clear" w:color="auto" w:fill="auto"/>
            <w:vAlign w:val="center"/>
          </w:tcPr>
          <w:p w14:paraId="6A39D36C" w14:textId="1DC34B8C"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30</w:t>
            </w:r>
          </w:p>
        </w:tc>
        <w:tc>
          <w:tcPr>
            <w:tcW w:w="1985" w:type="dxa"/>
            <w:tcBorders>
              <w:top w:val="single" w:sz="4" w:space="0" w:color="auto"/>
              <w:left w:val="single" w:sz="4" w:space="0" w:color="auto"/>
            </w:tcBorders>
            <w:shd w:val="clear" w:color="auto" w:fill="auto"/>
            <w:vAlign w:val="bottom"/>
          </w:tcPr>
          <w:p w14:paraId="4770C6ED" w14:textId="68360F0D"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 xml:space="preserve">Занятие 25 </w:t>
            </w:r>
            <w:r w:rsidRPr="008438A5">
              <w:rPr>
                <w:color w:val="000000"/>
                <w:sz w:val="22"/>
                <w:szCs w:val="22"/>
              </w:rPr>
              <w:t>Расположение фигур</w:t>
            </w:r>
          </w:p>
        </w:tc>
        <w:tc>
          <w:tcPr>
            <w:tcW w:w="1598" w:type="dxa"/>
            <w:tcBorders>
              <w:top w:val="single" w:sz="4" w:space="0" w:color="auto"/>
              <w:left w:val="single" w:sz="4" w:space="0" w:color="auto"/>
            </w:tcBorders>
            <w:shd w:val="clear" w:color="auto" w:fill="auto"/>
            <w:vAlign w:val="center"/>
          </w:tcPr>
          <w:p w14:paraId="4C8C5321" w14:textId="7CEC53B7"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3E5DFB72" w14:textId="11548633"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Геометрические конструкции на плоскости, пересечение плоских фигур</w:t>
            </w:r>
          </w:p>
        </w:tc>
      </w:tr>
      <w:tr w:rsidR="004C74F2" w14:paraId="7AC250C8" w14:textId="77777777" w:rsidTr="008438A5">
        <w:tc>
          <w:tcPr>
            <w:tcW w:w="675" w:type="dxa"/>
            <w:tcBorders>
              <w:top w:val="single" w:sz="4" w:space="0" w:color="auto"/>
              <w:left w:val="single" w:sz="4" w:space="0" w:color="auto"/>
            </w:tcBorders>
            <w:shd w:val="clear" w:color="auto" w:fill="auto"/>
            <w:vAlign w:val="center"/>
          </w:tcPr>
          <w:p w14:paraId="03AC4AC2" w14:textId="72AD0999"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31</w:t>
            </w:r>
          </w:p>
        </w:tc>
        <w:tc>
          <w:tcPr>
            <w:tcW w:w="1985" w:type="dxa"/>
            <w:tcBorders>
              <w:top w:val="single" w:sz="4" w:space="0" w:color="auto"/>
              <w:left w:val="single" w:sz="4" w:space="0" w:color="auto"/>
            </w:tcBorders>
            <w:shd w:val="clear" w:color="auto" w:fill="auto"/>
            <w:vAlign w:val="center"/>
          </w:tcPr>
          <w:p w14:paraId="03BCA110" w14:textId="73561FD3" w:rsidR="004C74F2" w:rsidRPr="008438A5" w:rsidRDefault="004C74F2" w:rsidP="008438A5">
            <w:pPr>
              <w:pStyle w:val="12"/>
              <w:spacing w:beforeLines="40" w:before="96" w:afterLines="40" w:after="96"/>
              <w:ind w:firstLine="0"/>
              <w:jc w:val="center"/>
              <w:rPr>
                <w:sz w:val="22"/>
                <w:szCs w:val="22"/>
              </w:rPr>
            </w:pPr>
            <w:r w:rsidRPr="008438A5">
              <w:rPr>
                <w:i/>
                <w:iCs/>
                <w:color w:val="000000"/>
                <w:sz w:val="22"/>
                <w:szCs w:val="22"/>
              </w:rPr>
              <w:t>Игра 6</w:t>
            </w:r>
          </w:p>
        </w:tc>
        <w:tc>
          <w:tcPr>
            <w:tcW w:w="1598" w:type="dxa"/>
            <w:tcBorders>
              <w:top w:val="single" w:sz="4" w:space="0" w:color="auto"/>
              <w:left w:val="single" w:sz="4" w:space="0" w:color="auto"/>
            </w:tcBorders>
            <w:shd w:val="clear" w:color="auto" w:fill="auto"/>
            <w:vAlign w:val="center"/>
          </w:tcPr>
          <w:p w14:paraId="767B9935" w14:textId="4A0FDB8F"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7EB18182" w14:textId="5D66EB2B"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Повторение тем занятий 26-31</w:t>
            </w:r>
          </w:p>
        </w:tc>
      </w:tr>
      <w:tr w:rsidR="004C74F2" w14:paraId="762B19F4" w14:textId="77777777" w:rsidTr="008438A5">
        <w:tc>
          <w:tcPr>
            <w:tcW w:w="675" w:type="dxa"/>
            <w:tcBorders>
              <w:top w:val="single" w:sz="4" w:space="0" w:color="auto"/>
              <w:left w:val="single" w:sz="4" w:space="0" w:color="auto"/>
            </w:tcBorders>
            <w:shd w:val="clear" w:color="auto" w:fill="auto"/>
            <w:vAlign w:val="center"/>
          </w:tcPr>
          <w:p w14:paraId="0BA212E7" w14:textId="5058B1E1"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32</w:t>
            </w:r>
          </w:p>
        </w:tc>
        <w:tc>
          <w:tcPr>
            <w:tcW w:w="1985" w:type="dxa"/>
            <w:tcBorders>
              <w:top w:val="single" w:sz="4" w:space="0" w:color="auto"/>
              <w:left w:val="single" w:sz="4" w:space="0" w:color="auto"/>
            </w:tcBorders>
            <w:shd w:val="clear" w:color="auto" w:fill="auto"/>
            <w:vAlign w:val="center"/>
          </w:tcPr>
          <w:p w14:paraId="63BBE056" w14:textId="75ACD5BC"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Подведение итогов года</w:t>
            </w:r>
          </w:p>
        </w:tc>
        <w:tc>
          <w:tcPr>
            <w:tcW w:w="1598" w:type="dxa"/>
            <w:tcBorders>
              <w:top w:val="single" w:sz="4" w:space="0" w:color="auto"/>
              <w:left w:val="single" w:sz="4" w:space="0" w:color="auto"/>
            </w:tcBorders>
            <w:shd w:val="clear" w:color="auto" w:fill="auto"/>
            <w:vAlign w:val="center"/>
          </w:tcPr>
          <w:p w14:paraId="399A3AD4" w14:textId="029074B4"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2</w:t>
            </w:r>
          </w:p>
        </w:tc>
        <w:tc>
          <w:tcPr>
            <w:tcW w:w="5631" w:type="dxa"/>
            <w:tcBorders>
              <w:top w:val="single" w:sz="4" w:space="0" w:color="auto"/>
              <w:left w:val="single" w:sz="4" w:space="0" w:color="auto"/>
              <w:right w:val="single" w:sz="4" w:space="0" w:color="auto"/>
            </w:tcBorders>
            <w:shd w:val="clear" w:color="auto" w:fill="auto"/>
            <w:vAlign w:val="center"/>
          </w:tcPr>
          <w:p w14:paraId="6CCFACF5" w14:textId="7AD9C3FA"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Представление «любимых» задач по всем темам</w:t>
            </w:r>
          </w:p>
        </w:tc>
      </w:tr>
      <w:tr w:rsidR="004C74F2" w14:paraId="70319E6E" w14:textId="77777777" w:rsidTr="008438A5">
        <w:tc>
          <w:tcPr>
            <w:tcW w:w="2660" w:type="dxa"/>
            <w:gridSpan w:val="2"/>
            <w:vAlign w:val="center"/>
          </w:tcPr>
          <w:p w14:paraId="156D3D27" w14:textId="1B4BE576"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Резерв</w:t>
            </w:r>
          </w:p>
        </w:tc>
        <w:tc>
          <w:tcPr>
            <w:tcW w:w="1598" w:type="dxa"/>
            <w:vAlign w:val="center"/>
          </w:tcPr>
          <w:p w14:paraId="1ACFC308" w14:textId="49AEA999" w:rsidR="004C74F2" w:rsidRPr="008438A5" w:rsidRDefault="004C74F2" w:rsidP="008438A5">
            <w:pPr>
              <w:pStyle w:val="12"/>
              <w:spacing w:beforeLines="40" w:before="96" w:afterLines="40" w:after="96"/>
              <w:ind w:firstLine="0"/>
              <w:jc w:val="center"/>
              <w:rPr>
                <w:sz w:val="22"/>
                <w:szCs w:val="22"/>
              </w:rPr>
            </w:pPr>
            <w:r w:rsidRPr="008438A5">
              <w:rPr>
                <w:color w:val="000000"/>
                <w:sz w:val="22"/>
                <w:szCs w:val="22"/>
              </w:rPr>
              <w:t>4</w:t>
            </w:r>
          </w:p>
        </w:tc>
        <w:tc>
          <w:tcPr>
            <w:tcW w:w="5631" w:type="dxa"/>
            <w:vAlign w:val="center"/>
          </w:tcPr>
          <w:p w14:paraId="2F79D6C9" w14:textId="4CAD223B" w:rsidR="004C74F2" w:rsidRPr="008438A5" w:rsidRDefault="004C74F2" w:rsidP="008438A5">
            <w:pPr>
              <w:pStyle w:val="12"/>
              <w:spacing w:beforeLines="40" w:before="96" w:afterLines="40" w:after="96"/>
              <w:ind w:firstLine="0"/>
              <w:jc w:val="left"/>
              <w:rPr>
                <w:sz w:val="22"/>
                <w:szCs w:val="22"/>
              </w:rPr>
            </w:pPr>
            <w:r w:rsidRPr="008438A5">
              <w:rPr>
                <w:color w:val="000000"/>
                <w:sz w:val="22"/>
                <w:szCs w:val="22"/>
              </w:rPr>
              <w:t>Повторение</w:t>
            </w:r>
          </w:p>
        </w:tc>
      </w:tr>
    </w:tbl>
    <w:p w14:paraId="6D782FF5" w14:textId="77777777" w:rsidR="00AD117A" w:rsidRDefault="00AD117A" w:rsidP="008438A5">
      <w:pPr>
        <w:pStyle w:val="12"/>
        <w:spacing w:after="220"/>
        <w:ind w:firstLine="284"/>
      </w:pPr>
    </w:p>
    <w:p w14:paraId="015756F7" w14:textId="7321726F" w:rsidR="004D5FA9" w:rsidRDefault="004D5FA9" w:rsidP="00EC702B">
      <w:pPr>
        <w:spacing w:line="1" w:lineRule="exact"/>
        <w:ind w:firstLine="284"/>
        <w:rPr>
          <w:sz w:val="2"/>
          <w:szCs w:val="2"/>
        </w:rPr>
      </w:pPr>
    </w:p>
    <w:p w14:paraId="00A42A8E" w14:textId="77777777" w:rsidR="004D5FA9" w:rsidRDefault="00340DC3" w:rsidP="00EC702B">
      <w:pPr>
        <w:spacing w:line="1" w:lineRule="exact"/>
        <w:ind w:firstLine="284"/>
        <w:rPr>
          <w:sz w:val="2"/>
          <w:szCs w:val="2"/>
        </w:rPr>
      </w:pPr>
      <w:r>
        <w:br w:type="page"/>
      </w:r>
    </w:p>
    <w:p w14:paraId="420490C5" w14:textId="2A2C5C0A" w:rsidR="004D5FA9" w:rsidRDefault="004D5FA9" w:rsidP="004B2767">
      <w:pPr>
        <w:spacing w:line="1" w:lineRule="exact"/>
        <w:ind w:firstLine="284"/>
        <w:rPr>
          <w:sz w:val="2"/>
          <w:szCs w:val="2"/>
        </w:rPr>
      </w:pPr>
    </w:p>
    <w:p w14:paraId="76485BB0" w14:textId="4E97A1F0" w:rsidR="004D5FA9" w:rsidRDefault="004D5FA9" w:rsidP="00EC702B">
      <w:pPr>
        <w:spacing w:line="1" w:lineRule="exact"/>
        <w:ind w:firstLine="284"/>
        <w:rPr>
          <w:sz w:val="2"/>
          <w:szCs w:val="2"/>
        </w:rPr>
      </w:pPr>
    </w:p>
    <w:p w14:paraId="7A348AF6" w14:textId="422433D6" w:rsidR="004D5FA9" w:rsidRDefault="004D5FA9" w:rsidP="00EC702B">
      <w:pPr>
        <w:spacing w:line="1" w:lineRule="exact"/>
        <w:ind w:firstLine="284"/>
        <w:rPr>
          <w:sz w:val="2"/>
          <w:szCs w:val="2"/>
        </w:rPr>
      </w:pPr>
    </w:p>
    <w:p w14:paraId="58DFA5F0" w14:textId="204CD892" w:rsidR="004D5FA9" w:rsidRDefault="004D5FA9" w:rsidP="00EC702B">
      <w:pPr>
        <w:spacing w:line="1" w:lineRule="exact"/>
        <w:ind w:firstLine="284"/>
        <w:rPr>
          <w:sz w:val="2"/>
          <w:szCs w:val="2"/>
        </w:rPr>
      </w:pPr>
    </w:p>
    <w:p w14:paraId="03D06382" w14:textId="4AAC5FF8" w:rsidR="004D5FA9" w:rsidRDefault="004D5FA9" w:rsidP="00EC702B">
      <w:pPr>
        <w:spacing w:line="1" w:lineRule="exact"/>
        <w:ind w:firstLine="284"/>
        <w:rPr>
          <w:sz w:val="2"/>
          <w:szCs w:val="2"/>
        </w:rPr>
      </w:pPr>
    </w:p>
    <w:p w14:paraId="3DC09D1C" w14:textId="77777777" w:rsidR="004D5FA9" w:rsidRDefault="004D5FA9" w:rsidP="00EC702B">
      <w:pPr>
        <w:spacing w:after="279" w:line="1" w:lineRule="exact"/>
        <w:ind w:firstLine="284"/>
      </w:pPr>
    </w:p>
    <w:p w14:paraId="21580A99" w14:textId="293D83FD" w:rsidR="004D5FA9" w:rsidRDefault="00340DC3" w:rsidP="00535279">
      <w:pPr>
        <w:pStyle w:val="42"/>
        <w:keepNext/>
        <w:spacing w:after="140"/>
        <w:ind w:firstLine="284"/>
        <w:jc w:val="center"/>
      </w:pPr>
      <w:r>
        <w:t>Материально-техническое</w:t>
      </w:r>
      <w:r>
        <w:br/>
      </w:r>
      <w:r w:rsidR="00EE286F">
        <w:t xml:space="preserve">и </w:t>
      </w:r>
      <w:r>
        <w:t>учебно-методическое обеспечение реализации</w:t>
      </w:r>
      <w:r>
        <w:br/>
        <w:t>программы</w:t>
      </w:r>
    </w:p>
    <w:p w14:paraId="6781C46D" w14:textId="25FA2C26" w:rsidR="004D5FA9" w:rsidRPr="00535279" w:rsidRDefault="00340DC3" w:rsidP="00535279">
      <w:pPr>
        <w:pStyle w:val="12"/>
      </w:pPr>
      <w:r>
        <w:t xml:space="preserve">Курс «Математический театр» для 3-4 классов обеспечен учебными пособиями для учащихся: «Математический театр. </w:t>
      </w:r>
      <w:r>
        <w:rPr>
          <w:lang w:val="en-US" w:eastAsia="en-US" w:bidi="en-US"/>
        </w:rPr>
        <w:t>I</w:t>
      </w:r>
      <w:r w:rsidRPr="00340DC3">
        <w:rPr>
          <w:lang w:eastAsia="en-US" w:bidi="en-US"/>
        </w:rPr>
        <w:t xml:space="preserve"> </w:t>
      </w:r>
      <w:r>
        <w:t xml:space="preserve">ступень» и «Математический театр. </w:t>
      </w:r>
      <w:r>
        <w:rPr>
          <w:lang w:val="en-US" w:eastAsia="en-US" w:bidi="en-US"/>
        </w:rPr>
        <w:t>II</w:t>
      </w:r>
      <w:r w:rsidRPr="00340DC3">
        <w:rPr>
          <w:lang w:eastAsia="en-US" w:bidi="en-US"/>
        </w:rPr>
        <w:t xml:space="preserve"> </w:t>
      </w:r>
      <w:r>
        <w:t>ступень» (авторы: Л</w:t>
      </w:r>
      <w:r w:rsidR="00535279">
        <w:t>. </w:t>
      </w:r>
      <w:r>
        <w:t>Г.</w:t>
      </w:r>
      <w:r w:rsidR="00535279">
        <w:t> </w:t>
      </w:r>
      <w:r>
        <w:t>Петерсон, О.</w:t>
      </w:r>
      <w:r w:rsidR="00535279">
        <w:t> </w:t>
      </w:r>
      <w:r>
        <w:t>Н.</w:t>
      </w:r>
      <w:r w:rsidR="00535279">
        <w:t> </w:t>
      </w:r>
      <w:r>
        <w:t>Агаханова). Пособия прошли апробацию с положительными результатами.</w:t>
      </w:r>
    </w:p>
    <w:p w14:paraId="78597079" w14:textId="77777777" w:rsidR="004D5FA9" w:rsidRDefault="00340DC3" w:rsidP="00535279">
      <w:pPr>
        <w:pStyle w:val="12"/>
      </w:pPr>
      <w:r w:rsidRPr="00535279">
        <w:t>Изучение I ступ</w:t>
      </w:r>
      <w:r>
        <w:t>ени курса не обязательно должно начинаться в 3 классе, оно может начаться и в 4, и в 5 классе, и далее. Содержание нестандартных математических задач интересно и полезно учащимся любого возраста, а учебный план можно скорректировать за счет увеличения числа занятий в неделю.</w:t>
      </w:r>
    </w:p>
    <w:p w14:paraId="1A3CBADC" w14:textId="2101D4DF" w:rsidR="004D5FA9" w:rsidRDefault="00340DC3" w:rsidP="00535279">
      <w:pPr>
        <w:pStyle w:val="42"/>
        <w:keepNext/>
        <w:spacing w:before="240" w:after="60"/>
        <w:ind w:firstLine="284"/>
        <w:jc w:val="center"/>
      </w:pPr>
      <w:r>
        <w:t>Структура учебных пособий «Математический</w:t>
      </w:r>
      <w:r w:rsidR="00535279">
        <w:t xml:space="preserve"> </w:t>
      </w:r>
      <w:r>
        <w:t>театр»</w:t>
      </w:r>
    </w:p>
    <w:p w14:paraId="26D948CA" w14:textId="77777777" w:rsidR="004D5FA9" w:rsidRDefault="00340DC3" w:rsidP="00F659B2">
      <w:pPr>
        <w:pStyle w:val="12"/>
      </w:pPr>
      <w:r>
        <w:t xml:space="preserve">Пособия состоят из </w:t>
      </w:r>
      <w:r>
        <w:rPr>
          <w:i/>
          <w:iCs/>
        </w:rPr>
        <w:t>шести разделов</w:t>
      </w:r>
      <w:r>
        <w:t>, которые удобны для реализации технологии «Математический театр» (МТ):</w:t>
      </w:r>
    </w:p>
    <w:p w14:paraId="78CA3011" w14:textId="77777777" w:rsidR="004D5FA9" w:rsidRDefault="00340DC3" w:rsidP="00F659B2">
      <w:pPr>
        <w:pStyle w:val="12"/>
      </w:pPr>
      <w:r>
        <w:rPr>
          <w:u w:val="single"/>
        </w:rPr>
        <w:t>Раздел 1.</w:t>
      </w:r>
      <w:r>
        <w:t xml:space="preserve"> </w:t>
      </w:r>
      <w:r>
        <w:rPr>
          <w:i/>
          <w:iCs/>
        </w:rPr>
        <w:t>Занятия</w:t>
      </w:r>
      <w:r>
        <w:t>, в каждом из которых выделено 5 подразделов:</w:t>
      </w:r>
    </w:p>
    <w:p w14:paraId="7FA2EF56" w14:textId="77777777" w:rsidR="004D5FA9" w:rsidRDefault="00340DC3">
      <w:pPr>
        <w:pStyle w:val="12"/>
        <w:numPr>
          <w:ilvl w:val="0"/>
          <w:numId w:val="190"/>
        </w:numPr>
      </w:pPr>
      <w:r>
        <w:t>«Советы» (приемы и способы решения задач по изучаемой теме) с пропусками для заполнения учащимися;</w:t>
      </w:r>
    </w:p>
    <w:p w14:paraId="28C4BD7D" w14:textId="77777777" w:rsidR="004D5FA9" w:rsidRDefault="00340DC3">
      <w:pPr>
        <w:pStyle w:val="12"/>
        <w:numPr>
          <w:ilvl w:val="0"/>
          <w:numId w:val="190"/>
        </w:numPr>
      </w:pPr>
      <w:r>
        <w:t>«Творческая мастерская» — олимпиадные задания для открытий;</w:t>
      </w:r>
    </w:p>
    <w:p w14:paraId="1EA63902" w14:textId="77777777" w:rsidR="004D5FA9" w:rsidRDefault="00340DC3">
      <w:pPr>
        <w:pStyle w:val="12"/>
        <w:numPr>
          <w:ilvl w:val="0"/>
          <w:numId w:val="190"/>
        </w:numPr>
      </w:pPr>
      <w:r>
        <w:t>«Выход на бис» — олимпиадные задания для тренинга;</w:t>
      </w:r>
    </w:p>
    <w:p w14:paraId="69E5B7F9" w14:textId="77777777" w:rsidR="004D5FA9" w:rsidRDefault="00340DC3">
      <w:pPr>
        <w:pStyle w:val="12"/>
        <w:numPr>
          <w:ilvl w:val="0"/>
          <w:numId w:val="190"/>
        </w:numPr>
      </w:pPr>
      <w:r>
        <w:t>«Зеркало» — пространство для рефлексии собственной деятельности на занятии;</w:t>
      </w:r>
    </w:p>
    <w:p w14:paraId="2CCFB8C7" w14:textId="77777777" w:rsidR="004D5FA9" w:rsidRDefault="00340DC3">
      <w:pPr>
        <w:pStyle w:val="12"/>
        <w:numPr>
          <w:ilvl w:val="0"/>
          <w:numId w:val="190"/>
        </w:numPr>
      </w:pPr>
      <w:r>
        <w:t>- «За кулисами» — олимпиадные задания по теме повышенной трудности.</w:t>
      </w:r>
    </w:p>
    <w:p w14:paraId="37F084A8" w14:textId="77777777" w:rsidR="004D5FA9" w:rsidRDefault="00340DC3" w:rsidP="00535279">
      <w:pPr>
        <w:pStyle w:val="12"/>
      </w:pPr>
      <w:r>
        <w:rPr>
          <w:u w:val="single"/>
        </w:rPr>
        <w:t>Раздел 2.</w:t>
      </w:r>
      <w:r>
        <w:t xml:space="preserve"> </w:t>
      </w:r>
      <w:r>
        <w:rPr>
          <w:i/>
          <w:iCs/>
        </w:rPr>
        <w:t>Математические игры</w:t>
      </w:r>
      <w:r>
        <w:t>, в ходе которых учащиеся тренируются в применении полученных знаний (в пособии представлены правила игр для самостоятельного ознакомления).</w:t>
      </w:r>
    </w:p>
    <w:p w14:paraId="211DFD1F" w14:textId="77777777" w:rsidR="004D5FA9" w:rsidRDefault="00340DC3" w:rsidP="00535279">
      <w:pPr>
        <w:pStyle w:val="12"/>
      </w:pPr>
      <w:r>
        <w:rPr>
          <w:u w:val="single"/>
        </w:rPr>
        <w:t>Раздел 3.</w:t>
      </w:r>
      <w:r>
        <w:t xml:space="preserve"> </w:t>
      </w:r>
      <w:r>
        <w:rPr>
          <w:i/>
          <w:iCs/>
        </w:rPr>
        <w:t>Советы по решению задач</w:t>
      </w:r>
      <w:r>
        <w:t>, с помощью которых дети уточняют свои версии;</w:t>
      </w:r>
    </w:p>
    <w:p w14:paraId="16844ACE" w14:textId="77777777" w:rsidR="004D5FA9" w:rsidRDefault="00340DC3" w:rsidP="00535279">
      <w:pPr>
        <w:pStyle w:val="12"/>
      </w:pPr>
      <w:r>
        <w:rPr>
          <w:u w:val="single"/>
        </w:rPr>
        <w:t>Раздел 4.</w:t>
      </w:r>
      <w:r>
        <w:t xml:space="preserve"> </w:t>
      </w:r>
      <w:r>
        <w:rPr>
          <w:i/>
          <w:iCs/>
        </w:rPr>
        <w:t>Подсказки</w:t>
      </w:r>
      <w:r>
        <w:t>, которые дают учащимся направление для поиска решения заданий раздела «Творческая мастерская»;</w:t>
      </w:r>
    </w:p>
    <w:p w14:paraId="6C3691AE" w14:textId="77777777" w:rsidR="004D5FA9" w:rsidRDefault="00340DC3" w:rsidP="00535279">
      <w:pPr>
        <w:pStyle w:val="12"/>
      </w:pPr>
      <w:r>
        <w:rPr>
          <w:u w:val="single"/>
        </w:rPr>
        <w:t>Раздел 5.</w:t>
      </w:r>
      <w:r>
        <w:t xml:space="preserve"> </w:t>
      </w:r>
      <w:r>
        <w:rPr>
          <w:i/>
          <w:iCs/>
        </w:rPr>
        <w:t>Варианты ответов</w:t>
      </w:r>
      <w:r>
        <w:t xml:space="preserve"> к заданиям «Творческой мастерской» и «За кулисами»;</w:t>
      </w:r>
    </w:p>
    <w:p w14:paraId="047FC00B" w14:textId="77777777" w:rsidR="004D5FA9" w:rsidRDefault="00340DC3" w:rsidP="00535279">
      <w:pPr>
        <w:pStyle w:val="12"/>
      </w:pPr>
      <w:r>
        <w:rPr>
          <w:u w:val="single"/>
        </w:rPr>
        <w:t>Раздел 6.</w:t>
      </w:r>
      <w:r>
        <w:t xml:space="preserve"> </w:t>
      </w:r>
      <w:r>
        <w:rPr>
          <w:i/>
          <w:iCs/>
        </w:rPr>
        <w:t>Возможные варианты решений</w:t>
      </w:r>
      <w:r>
        <w:t xml:space="preserve"> к заданиям раздела «Выход на бис».</w:t>
      </w:r>
    </w:p>
    <w:p w14:paraId="33F714FA" w14:textId="77777777" w:rsidR="004D5FA9" w:rsidRDefault="00340DC3" w:rsidP="00535279">
      <w:pPr>
        <w:pStyle w:val="60"/>
        <w:keepNext/>
        <w:spacing w:before="120" w:after="80" w:line="240" w:lineRule="auto"/>
        <w:ind w:left="998" w:firstLine="284"/>
        <w:jc w:val="center"/>
      </w:pPr>
      <w:r>
        <w:rPr>
          <w:b/>
          <w:bCs/>
        </w:rPr>
        <w:t>Методики и формы проведения занятий при работе по учебным пособиям «Математический театр» (МТ)</w:t>
      </w:r>
    </w:p>
    <w:p w14:paraId="28EC9064" w14:textId="77777777" w:rsidR="004D5FA9" w:rsidRDefault="00340DC3" w:rsidP="00535279">
      <w:pPr>
        <w:pStyle w:val="12"/>
      </w:pPr>
      <w:r>
        <w:t xml:space="preserve">На первом этапе технологии МТ — «Математическое фойе», — учитель предлагает детям </w:t>
      </w:r>
      <w:r>
        <w:rPr>
          <w:i/>
          <w:iCs/>
        </w:rPr>
        <w:t>ключевую задачу</w:t>
      </w:r>
      <w:r>
        <w:t xml:space="preserve"> по изучаемой теме, с помощью которой в ходе подводящего диалога они самостоятельно выводят советы, дающие ориентиры для решения задач по данной теме, и фиксируют их карандашом в учебном пособии. После этого дети сверяют выведенные советы с версией, приведенной в пособии, и аккуратно записывают итоговый вариант ручкой.</w:t>
      </w:r>
    </w:p>
    <w:p w14:paraId="166C1071" w14:textId="77777777" w:rsidR="004D5FA9" w:rsidRDefault="00340DC3" w:rsidP="00535279">
      <w:pPr>
        <w:pStyle w:val="12"/>
      </w:pPr>
      <w:r>
        <w:t>Ключевые задачи ко всем темам предложены в методических рекомендациях, но их можно заменять либо первой задачей из соответствующего блока задач, либо любой другой аналогичной задачей, которая позволит учащимся построить общий способ действий по рассматриваемой теме.</w:t>
      </w:r>
    </w:p>
    <w:p w14:paraId="4ABF76CC" w14:textId="77777777" w:rsidR="004D5FA9" w:rsidRDefault="00340DC3" w:rsidP="00535279">
      <w:pPr>
        <w:pStyle w:val="12"/>
      </w:pPr>
      <w:r>
        <w:t>На этапе «Творческая мастерская» технологии МТ учащимся предлагаются задания одноименного раздела для групповой работы в соответствии с уровнем подготовки. Задачи в пособии — разноуровневые, их порядковый номер указывает на уровень сложности — от первой самой легкой до последней «задачи со звездочкой».</w:t>
      </w:r>
    </w:p>
    <w:p w14:paraId="2E3D4F58" w14:textId="77777777" w:rsidR="004D5FA9" w:rsidRDefault="00340DC3" w:rsidP="00535279">
      <w:pPr>
        <w:pStyle w:val="12"/>
      </w:pPr>
      <w:r>
        <w:t>Любая олимпиадная задача — это всегда задача с затруднением, применить «в лоб» построенный совет, как правило, не удается. Поэтому решение каждой следующей задачи требует от детей творческих усилий, интеллектуального напряжения, изобретательности, воли, догадки. Метод ролей помогает учителю создать условия для максимально возможного проявления и тренинга этих качеств.</w:t>
      </w:r>
    </w:p>
    <w:p w14:paraId="0119B7A4" w14:textId="77777777" w:rsidR="004D5FA9" w:rsidRDefault="00340DC3" w:rsidP="00535279">
      <w:pPr>
        <w:pStyle w:val="12"/>
      </w:pPr>
      <w:r>
        <w:t>Пробное действие учащиеся выполняют на черновике. Использование черновика снимает у них страх допустить ошибку, позволяет рассмотреть разные способы действий и выбрать оптимальный (наиболее удобный, короткий, красивый). Если при решении задачи учащиеся зашли в тупик, то в разделе «Подсказки» они смогут узнать способ действий, который поможет им самостоятельно найти путь решения, а в разделе «Варианты ответов» приведены возможные варианты ответов задач данного раздела.</w:t>
      </w:r>
    </w:p>
    <w:p w14:paraId="52A6CBCB" w14:textId="77777777" w:rsidR="004D5FA9" w:rsidRDefault="00340DC3" w:rsidP="00535279">
      <w:pPr>
        <w:pStyle w:val="12"/>
      </w:pPr>
      <w:r>
        <w:t>На этапе «Сцена» технологии МТ группы представляют свои варианты решений, которые обсуждаются фронтально. Согласованные варианты решения и оформления задач учащиеся записывают в учебном пособии или специальной тетради для олимпиадных задач по математике. Аккуратные, продуманные записи станут для них опорой при повторении приемов решения нестандартных задач в ходе подготовки к математическим соревнованиям разного уровня. Подробный разбор и варианты оформления решений всех задач раздела «Творческая мастерская» представлены в методических рекомендациях.</w:t>
      </w:r>
    </w:p>
    <w:p w14:paraId="63E513F2" w14:textId="77777777" w:rsidR="004D5FA9" w:rsidRDefault="00340DC3" w:rsidP="00535279">
      <w:pPr>
        <w:pStyle w:val="12"/>
      </w:pPr>
      <w:r>
        <w:t>Детям важно слышать мнение взрослых о проделанной ими работе, но при этом необходимо полностью исключить негативные оценки. Все высказывания учителя должны строиться в позитивном ключе, например: «Какое интересное (красивое) решение!», «Очень важная (полезная) мысль!», «Меня порадовало, как ты смог (построить схему, догадаться, справиться с волнением)», «Спасибо за доставленное удовольствие от (дружной работы, стремления к победе)» и т. д. Положительные оценки типа «Отлично!», «Порадовали!» важно наполнить реальными эмоциями радости, удивления, они не должны носить формальный характер. Равнодушное отношение взрослых к усилиям и достижениям детей демотивирует их.</w:t>
      </w:r>
    </w:p>
    <w:p w14:paraId="663B111D" w14:textId="77777777" w:rsidR="004D5FA9" w:rsidRDefault="00340DC3" w:rsidP="00535279">
      <w:pPr>
        <w:pStyle w:val="12"/>
      </w:pPr>
      <w:r>
        <w:t xml:space="preserve">Название следующего раздела «Выход на бис» </w:t>
      </w:r>
      <w:r w:rsidRPr="00340DC3">
        <w:rPr>
          <w:lang w:eastAsia="en-US" w:bidi="en-US"/>
        </w:rPr>
        <w:t>(</w:t>
      </w:r>
      <w:r>
        <w:rPr>
          <w:lang w:val="en-US" w:eastAsia="en-US" w:bidi="en-US"/>
        </w:rPr>
        <w:t>bis</w:t>
      </w:r>
      <w:r w:rsidRPr="00340DC3">
        <w:rPr>
          <w:lang w:eastAsia="en-US" w:bidi="en-US"/>
        </w:rPr>
        <w:t xml:space="preserve"> </w:t>
      </w:r>
      <w:r>
        <w:t>— от лат. «дважды») говорит о том, что задания в нем аналогичны заданиям предыдущего раздела «Творческая мастерская». Например, тренировочное задание № 1т — аналог задания № 1, задание № 2т — аналог задания № 2 и т. д. При этом ученик по своему желанию может выбрать одно или несколько заданий, а после их выполнения — проверить правильность своих решений в разделе «Возможные варианты решений».</w:t>
      </w:r>
    </w:p>
    <w:p w14:paraId="030C7C73" w14:textId="77777777" w:rsidR="004D5FA9" w:rsidRDefault="00340DC3" w:rsidP="00535279">
      <w:pPr>
        <w:pStyle w:val="12"/>
      </w:pPr>
      <w:r>
        <w:t>Решения детей могут отличаться от представленных в пособии. В этом случае нужно провести проверку решения на соответствие всем условиям задачи. В результате выполнения тренировочных заданий ученик может оценить, насколько он усвоил советы и овладел способами решения задач из данной математической области.</w:t>
      </w:r>
    </w:p>
    <w:p w14:paraId="110F055F" w14:textId="77777777" w:rsidR="004D5FA9" w:rsidRDefault="00340DC3" w:rsidP="00535279">
      <w:pPr>
        <w:pStyle w:val="12"/>
      </w:pPr>
      <w:r>
        <w:t>На этапе «Зеркало» учитель, завершая работу по теме, организует рефлексию учениками своей учебной деятельности. Для этого можно задать ученикам вопросы, которые помогут им проанализировать свою работу на занятии и высказать свое отношение к ней. Можно предложить учащимся дорисовать кружки номеров задач, превратив их в знаки-характеристики (например, самая интересная, легкая, трудная, красивая и др.). Варианты таких знаков предложены в учебном пособии, но их могут придумать и сами дети («пушинка», «гиря», «солнышко» и т. д.)</w:t>
      </w:r>
    </w:p>
    <w:p w14:paraId="084DCCD5" w14:textId="77777777" w:rsidR="004D5FA9" w:rsidRDefault="00340DC3" w:rsidP="00535279">
      <w:pPr>
        <w:pStyle w:val="12"/>
      </w:pPr>
      <w:r>
        <w:t xml:space="preserve">Свои выводы по занятию, а также советы самому себе на будущее ученики могут записать в рамочке «Зеркало». В завершение занятия можно попросить детей определить свое настроение, нарисовав на картинке зеркала смайлик </w:t>
      </w:r>
      <w:r>
        <w:rPr>
          <w:rFonts w:ascii="Arial" w:eastAsia="Arial" w:hAnsi="Arial" w:cs="Arial"/>
          <w:sz w:val="22"/>
          <w:szCs w:val="22"/>
        </w:rPr>
        <w:t>©</w:t>
      </w:r>
      <w:r>
        <w:t xml:space="preserve">, </w:t>
      </w:r>
      <w:r>
        <w:rPr>
          <w:rFonts w:ascii="Arial" w:eastAsia="Arial" w:hAnsi="Arial" w:cs="Arial"/>
          <w:sz w:val="22"/>
          <w:szCs w:val="22"/>
        </w:rPr>
        <w:t xml:space="preserve">@ </w:t>
      </w:r>
      <w:r>
        <w:t xml:space="preserve">или </w:t>
      </w:r>
      <w:r>
        <w:rPr>
          <w:rFonts w:ascii="Arial" w:eastAsia="Arial" w:hAnsi="Arial" w:cs="Arial"/>
          <w:sz w:val="22"/>
          <w:szCs w:val="22"/>
        </w:rPr>
        <w:t>@</w:t>
      </w:r>
      <w:r>
        <w:t>.</w:t>
      </w:r>
    </w:p>
    <w:p w14:paraId="2BB7BE27" w14:textId="77777777" w:rsidR="004D5FA9" w:rsidRDefault="00340DC3" w:rsidP="00535279">
      <w:pPr>
        <w:pStyle w:val="12"/>
      </w:pPr>
      <w:r>
        <w:t>Задачи раздела «За кулисами» предназначены для дополнительной самостоятельной работы учеников. Ответы к задачам приведены в конце учебного пособия в разделе «Варианты ответов», а подробный разбор решений — в методических рекомендациях.</w:t>
      </w:r>
    </w:p>
    <w:p w14:paraId="72892502" w14:textId="6AE50277" w:rsidR="004D5FA9" w:rsidRPr="00535279" w:rsidRDefault="00340DC3" w:rsidP="00535279">
      <w:pPr>
        <w:pStyle w:val="12"/>
      </w:pPr>
      <w:r w:rsidRPr="00535279">
        <w:t>Таким образом, учебное пособие методически обеспечивает все этапы работы в технологии «Математический театр». Вместе с тем при работе по пособию могут использоваться и другие методы</w:t>
      </w:r>
      <w:r w:rsidR="00535279">
        <w:t xml:space="preserve"> </w:t>
      </w:r>
      <w:r w:rsidRPr="00535279">
        <w:t>обучения</w:t>
      </w:r>
      <w:r w:rsidR="00535279">
        <w:t xml:space="preserve"> </w:t>
      </w:r>
      <w:r w:rsidRPr="00535279">
        <w:t>—</w:t>
      </w:r>
      <w:r w:rsidR="00535279">
        <w:t xml:space="preserve"> </w:t>
      </w:r>
      <w:r w:rsidRPr="00535279">
        <w:t>традиционный</w:t>
      </w:r>
      <w:r w:rsidR="00535279">
        <w:t xml:space="preserve"> </w:t>
      </w:r>
      <w:r w:rsidRPr="00535279">
        <w:t>объяснительно-иллюстративный,</w:t>
      </w:r>
      <w:r w:rsidR="00535279" w:rsidRPr="00535279">
        <w:t xml:space="preserve"> </w:t>
      </w:r>
      <w:r w:rsidRPr="00535279">
        <w:t>проблемный,</w:t>
      </w:r>
      <w:r w:rsidR="00535279" w:rsidRPr="00535279">
        <w:t xml:space="preserve"> </w:t>
      </w:r>
      <w:r w:rsidRPr="00535279">
        <w:t>деятельностный (базовый и технологический уровни ТДМ) и др. Независимо от выбранного метода обучения главная задача взрослого — создать атмосферу доброжелательности, уважения и доверия, замечать и радоваться достижениям детей, научить их не бояться ошибок и трудностей, верить в себя и добиваться успеха. «Успех в учении — это единственный источник внутренних сил ребенка, рождающий энергию для желания учиться и преодоления трудностей» (В. А. Сухомлинский).</w:t>
      </w:r>
    </w:p>
    <w:p w14:paraId="125DC2CD" w14:textId="77777777" w:rsidR="004D5FA9" w:rsidRDefault="00340DC3" w:rsidP="00535279">
      <w:pPr>
        <w:pStyle w:val="60"/>
        <w:keepNext/>
        <w:spacing w:before="120" w:line="240" w:lineRule="auto"/>
        <w:ind w:left="0" w:firstLine="284"/>
        <w:jc w:val="center"/>
      </w:pPr>
      <w:r>
        <w:rPr>
          <w:b/>
          <w:bCs/>
        </w:rPr>
        <w:t>Структура методических рекомендаций</w:t>
      </w:r>
    </w:p>
    <w:p w14:paraId="3206FCBA" w14:textId="77777777" w:rsidR="004D5FA9" w:rsidRDefault="00340DC3" w:rsidP="00535279">
      <w:pPr>
        <w:pStyle w:val="12"/>
      </w:pPr>
      <w:r>
        <w:t>Структура методических рекомендаций дает возможность учителю самостоятельно выбирать метод преподавания.</w:t>
      </w:r>
    </w:p>
    <w:p w14:paraId="511A45A2" w14:textId="77777777" w:rsidR="004D5FA9" w:rsidRDefault="00340DC3" w:rsidP="00535279">
      <w:pPr>
        <w:pStyle w:val="12"/>
      </w:pPr>
      <w:r>
        <w:t>Методические рекомендации состоят из двух больших разделов: в первом разделе описаны предметные цели и учебное содержание с решениями всех задач, а во втором — подробный сценарий каждого занятия в технологии «Математический театр». Педагоги, выбравшие другие методы, используют первую часть методических рекомендаций.</w:t>
      </w:r>
    </w:p>
    <w:p w14:paraId="77EE3E6D" w14:textId="77777777" w:rsidR="004D5FA9" w:rsidRPr="00535279" w:rsidRDefault="00340DC3" w:rsidP="00535279">
      <w:pPr>
        <w:pStyle w:val="12"/>
        <w:keepNext/>
        <w:spacing w:before="120" w:after="120"/>
        <w:rPr>
          <w:u w:val="single"/>
        </w:rPr>
      </w:pPr>
      <w:bookmarkStart w:id="49" w:name="bookmark30"/>
      <w:r w:rsidRPr="00535279">
        <w:rPr>
          <w:u w:val="single"/>
        </w:rPr>
        <w:t>Учебное содержание</w:t>
      </w:r>
      <w:bookmarkEnd w:id="49"/>
    </w:p>
    <w:p w14:paraId="09DDCEFE" w14:textId="77777777" w:rsidR="004D5FA9" w:rsidRDefault="00340DC3">
      <w:pPr>
        <w:pStyle w:val="12"/>
        <w:numPr>
          <w:ilvl w:val="0"/>
          <w:numId w:val="192"/>
        </w:numPr>
      </w:pPr>
      <w:r>
        <w:t>Предметные цели.</w:t>
      </w:r>
    </w:p>
    <w:p w14:paraId="1D5A8F43" w14:textId="77777777" w:rsidR="004D5FA9" w:rsidRDefault="00340DC3">
      <w:pPr>
        <w:pStyle w:val="12"/>
        <w:numPr>
          <w:ilvl w:val="0"/>
          <w:numId w:val="192"/>
        </w:numPr>
      </w:pPr>
      <w:r>
        <w:t>Задача-ключ: (формулировка; решение; как проверить; ответ).</w:t>
      </w:r>
    </w:p>
    <w:p w14:paraId="3636BE87" w14:textId="77777777" w:rsidR="004D5FA9" w:rsidRDefault="00340DC3">
      <w:pPr>
        <w:pStyle w:val="12"/>
        <w:numPr>
          <w:ilvl w:val="0"/>
          <w:numId w:val="192"/>
        </w:numPr>
      </w:pPr>
      <w:r>
        <w:t>Советы по решению задач.</w:t>
      </w:r>
    </w:p>
    <w:p w14:paraId="6D381BEE" w14:textId="77777777" w:rsidR="004D5FA9" w:rsidRDefault="00340DC3">
      <w:pPr>
        <w:pStyle w:val="12"/>
        <w:numPr>
          <w:ilvl w:val="0"/>
          <w:numId w:val="192"/>
        </w:numPr>
      </w:pPr>
      <w:r>
        <w:t>Вопросы для построения подводящего диалога.</w:t>
      </w:r>
    </w:p>
    <w:p w14:paraId="1C945FF7" w14:textId="77777777" w:rsidR="004D5FA9" w:rsidRDefault="00340DC3">
      <w:pPr>
        <w:pStyle w:val="12"/>
        <w:numPr>
          <w:ilvl w:val="0"/>
          <w:numId w:val="192"/>
        </w:numPr>
      </w:pPr>
      <w:r>
        <w:t>Как проверить.</w:t>
      </w:r>
    </w:p>
    <w:p w14:paraId="03324CCB" w14:textId="77777777" w:rsidR="004D5FA9" w:rsidRDefault="00340DC3">
      <w:pPr>
        <w:pStyle w:val="12"/>
        <w:numPr>
          <w:ilvl w:val="0"/>
          <w:numId w:val="192"/>
        </w:numPr>
      </w:pPr>
      <w:r>
        <w:t>Основные задания (подсказка; решение (в некоторых занятиях дополняется разделом «путь к решению»); запись на доске и в пособии; ответ; как проверить).</w:t>
      </w:r>
    </w:p>
    <w:p w14:paraId="3BB8B4DB" w14:textId="77777777" w:rsidR="004D5FA9" w:rsidRDefault="00340DC3">
      <w:pPr>
        <w:pStyle w:val="12"/>
        <w:numPr>
          <w:ilvl w:val="0"/>
          <w:numId w:val="192"/>
        </w:numPr>
      </w:pPr>
      <w:r>
        <w:t>Тренировочные задания (решение, которое в некоторых занятиях дополняется разделом «путь к решению»; запись на доске и в пособии; ответ; как проверить).</w:t>
      </w:r>
    </w:p>
    <w:p w14:paraId="37FEF660" w14:textId="77777777" w:rsidR="004D5FA9" w:rsidRDefault="00340DC3">
      <w:pPr>
        <w:pStyle w:val="12"/>
        <w:numPr>
          <w:ilvl w:val="0"/>
          <w:numId w:val="192"/>
        </w:numPr>
      </w:pPr>
      <w:r>
        <w:t>Дополнительные задания (то же, что и для основных заданий).</w:t>
      </w:r>
    </w:p>
    <w:p w14:paraId="4B3E8FED" w14:textId="77777777" w:rsidR="004D5FA9" w:rsidRPr="00535279" w:rsidRDefault="00340DC3" w:rsidP="00535279">
      <w:pPr>
        <w:pStyle w:val="12"/>
        <w:keepNext/>
        <w:spacing w:before="120" w:after="120"/>
        <w:rPr>
          <w:u w:val="single"/>
        </w:rPr>
      </w:pPr>
      <w:bookmarkStart w:id="50" w:name="bookmark32"/>
      <w:r w:rsidRPr="00535279">
        <w:rPr>
          <w:u w:val="single"/>
        </w:rPr>
        <w:t>Сценарий занятия</w:t>
      </w:r>
      <w:bookmarkEnd w:id="50"/>
    </w:p>
    <w:p w14:paraId="3A2442C7" w14:textId="77777777" w:rsidR="004D5FA9" w:rsidRDefault="00340DC3">
      <w:pPr>
        <w:pStyle w:val="12"/>
        <w:numPr>
          <w:ilvl w:val="0"/>
          <w:numId w:val="191"/>
        </w:numPr>
      </w:pPr>
      <w:r>
        <w:rPr>
          <w:i/>
          <w:iCs/>
        </w:rPr>
        <w:t>Метапредметные цели</w:t>
      </w:r>
      <w:r>
        <w:t xml:space="preserve"> (познавательные, регулятивные, коммуникативные).</w:t>
      </w:r>
    </w:p>
    <w:p w14:paraId="1C22914E" w14:textId="77777777" w:rsidR="004D5FA9" w:rsidRDefault="00340DC3">
      <w:pPr>
        <w:pStyle w:val="12"/>
        <w:numPr>
          <w:ilvl w:val="0"/>
          <w:numId w:val="191"/>
        </w:numPr>
      </w:pPr>
      <w:r>
        <w:rPr>
          <w:i/>
          <w:iCs/>
        </w:rPr>
        <w:t>Опорные знания</w:t>
      </w:r>
      <w:r>
        <w:t xml:space="preserve"> — на какие знания, изученные детьми ранее, опираемся.</w:t>
      </w:r>
    </w:p>
    <w:p w14:paraId="752D1BF9" w14:textId="77777777" w:rsidR="004D5FA9" w:rsidRDefault="00340DC3">
      <w:pPr>
        <w:pStyle w:val="12"/>
        <w:numPr>
          <w:ilvl w:val="0"/>
          <w:numId w:val="191"/>
        </w:numPr>
      </w:pPr>
      <w:r>
        <w:rPr>
          <w:i/>
          <w:iCs/>
        </w:rPr>
        <w:t>Материалы и оборудование</w:t>
      </w:r>
      <w:r>
        <w:t xml:space="preserve"> (на класс, на группу, у ученика).</w:t>
      </w:r>
    </w:p>
    <w:p w14:paraId="5E9719F7" w14:textId="77777777" w:rsidR="004D5FA9" w:rsidRDefault="00340DC3">
      <w:pPr>
        <w:pStyle w:val="12"/>
        <w:numPr>
          <w:ilvl w:val="0"/>
          <w:numId w:val="191"/>
        </w:numPr>
      </w:pPr>
      <w:r>
        <w:rPr>
          <w:i/>
          <w:iCs/>
        </w:rPr>
        <w:t>Методическая справка</w:t>
      </w:r>
      <w:r>
        <w:t xml:space="preserve"> — краткая информация о новых шагах в освоении учащимися ролей мыслителя и коммуникационных ролей.</w:t>
      </w:r>
    </w:p>
    <w:p w14:paraId="65CBF1F8" w14:textId="77777777" w:rsidR="004D5FA9" w:rsidRDefault="00340DC3">
      <w:pPr>
        <w:pStyle w:val="12"/>
        <w:numPr>
          <w:ilvl w:val="0"/>
          <w:numId w:val="191"/>
        </w:numPr>
      </w:pPr>
      <w:r>
        <w:rPr>
          <w:i/>
          <w:iCs/>
        </w:rPr>
        <w:t>Ход занятия</w:t>
      </w:r>
      <w:r>
        <w:t xml:space="preserve"> — подробные сценарии всех этапов занятия в технологии «Математический театр» («Математическое фойе», «Творческая мастерская», «Сцена», «Антракт», «На бис», «Зеркало», «За кулисами»).</w:t>
      </w:r>
    </w:p>
    <w:p w14:paraId="5C0E9DBE" w14:textId="77777777" w:rsidR="004D5FA9" w:rsidRDefault="00340DC3">
      <w:pPr>
        <w:pStyle w:val="12"/>
        <w:numPr>
          <w:ilvl w:val="0"/>
          <w:numId w:val="191"/>
        </w:numPr>
      </w:pPr>
      <w:r>
        <w:rPr>
          <w:i/>
          <w:iCs/>
        </w:rPr>
        <w:t>Для педагогов, работающих в ТДМ</w:t>
      </w:r>
      <w:r>
        <w:t xml:space="preserve"> — описание пробного действия и пути открытия нового знания на основе РСО.</w:t>
      </w:r>
    </w:p>
    <w:p w14:paraId="37C67C62" w14:textId="77777777" w:rsidR="004D5FA9" w:rsidRDefault="00340DC3">
      <w:pPr>
        <w:pStyle w:val="12"/>
        <w:numPr>
          <w:ilvl w:val="0"/>
          <w:numId w:val="191"/>
        </w:numPr>
      </w:pPr>
      <w:r>
        <w:rPr>
          <w:i/>
          <w:iCs/>
        </w:rPr>
        <w:t>Таблица ключей ролей.</w:t>
      </w:r>
    </w:p>
    <w:p w14:paraId="549E86D4" w14:textId="77777777" w:rsidR="004D5FA9" w:rsidRDefault="00340DC3" w:rsidP="00535279">
      <w:pPr>
        <w:pStyle w:val="12"/>
        <w:jc w:val="left"/>
      </w:pPr>
      <w:r>
        <w:t xml:space="preserve">Методические рекомендации ко всем занятиям учебного пособия «Математический театр» вместе с разработанными для них презентациями, демонстрационными и раздаточными материалами по мере их создания выкладываются на странице: </w:t>
      </w:r>
      <w:hyperlink r:id="rId86" w:history="1">
        <w:r>
          <w:rPr>
            <w:color w:val="0563C1"/>
            <w:u w:val="single"/>
            <w:lang w:val="en-US" w:eastAsia="en-US" w:bidi="en-US"/>
          </w:rPr>
          <w:t>https</w:t>
        </w:r>
        <w:r w:rsidRPr="00340DC3">
          <w:rPr>
            <w:color w:val="0563C1"/>
            <w:u w:val="single"/>
            <w:lang w:eastAsia="en-US" w:bidi="en-US"/>
          </w:rPr>
          <w:t>://</w:t>
        </w:r>
        <w:r>
          <w:rPr>
            <w:color w:val="0563C1"/>
            <w:u w:val="single"/>
            <w:lang w:val="en-US" w:eastAsia="en-US" w:bidi="en-US"/>
          </w:rPr>
          <w:t>peterson</w:t>
        </w:r>
        <w:r w:rsidRPr="00340DC3">
          <w:rPr>
            <w:color w:val="0563C1"/>
            <w:u w:val="single"/>
            <w:lang w:eastAsia="en-US" w:bidi="en-US"/>
          </w:rPr>
          <w:t>.</w:t>
        </w:r>
        <w:r>
          <w:rPr>
            <w:color w:val="0563C1"/>
            <w:u w:val="single"/>
            <w:lang w:val="en-US" w:eastAsia="en-US" w:bidi="en-US"/>
          </w:rPr>
          <w:t>institute</w:t>
        </w:r>
        <w:r w:rsidRPr="00340DC3">
          <w:rPr>
            <w:color w:val="0563C1"/>
            <w:u w:val="single"/>
            <w:lang w:eastAsia="en-US" w:bidi="en-US"/>
          </w:rPr>
          <w:t>/</w:t>
        </w:r>
        <w:r>
          <w:rPr>
            <w:color w:val="0563C1"/>
            <w:u w:val="single"/>
            <w:lang w:val="en-US" w:eastAsia="en-US" w:bidi="en-US"/>
          </w:rPr>
          <w:t>upload</w:t>
        </w:r>
        <w:r w:rsidRPr="00340DC3">
          <w:rPr>
            <w:color w:val="0563C1"/>
            <w:u w:val="single"/>
            <w:lang w:eastAsia="en-US" w:bidi="en-US"/>
          </w:rPr>
          <w:t>/</w:t>
        </w:r>
        <w:r>
          <w:rPr>
            <w:color w:val="0563C1"/>
            <w:u w:val="single"/>
            <w:lang w:val="en-US" w:eastAsia="en-US" w:bidi="en-US"/>
          </w:rPr>
          <w:t>iblock</w:t>
        </w:r>
        <w:r w:rsidRPr="00340DC3">
          <w:rPr>
            <w:color w:val="0563C1"/>
            <w:u w:val="single"/>
            <w:lang w:eastAsia="en-US" w:bidi="en-US"/>
          </w:rPr>
          <w:t>/7</w:t>
        </w:r>
        <w:r>
          <w:rPr>
            <w:color w:val="0563C1"/>
            <w:u w:val="single"/>
            <w:lang w:val="en-US" w:eastAsia="en-US" w:bidi="en-US"/>
          </w:rPr>
          <w:t>eb</w:t>
        </w:r>
        <w:r w:rsidRPr="00340DC3">
          <w:rPr>
            <w:color w:val="0563C1"/>
            <w:u w:val="single"/>
            <w:lang w:eastAsia="en-US" w:bidi="en-US"/>
          </w:rPr>
          <w:t>/</w:t>
        </w:r>
        <w:r>
          <w:rPr>
            <w:color w:val="0563C1"/>
            <w:u w:val="single"/>
            <w:lang w:val="en-US" w:eastAsia="en-US" w:bidi="en-US"/>
          </w:rPr>
          <w:t>x</w:t>
        </w:r>
        <w:r w:rsidRPr="00340DC3">
          <w:rPr>
            <w:color w:val="0563C1"/>
            <w:u w:val="single"/>
            <w:lang w:eastAsia="en-US" w:bidi="en-US"/>
          </w:rPr>
          <w:t>3</w:t>
        </w:r>
        <w:r>
          <w:rPr>
            <w:color w:val="0563C1"/>
            <w:u w:val="single"/>
            <w:lang w:val="en-US" w:eastAsia="en-US" w:bidi="en-US"/>
          </w:rPr>
          <w:t>tv</w:t>
        </w:r>
        <w:r w:rsidRPr="00340DC3">
          <w:rPr>
            <w:color w:val="0563C1"/>
            <w:u w:val="single"/>
            <w:lang w:eastAsia="en-US" w:bidi="en-US"/>
          </w:rPr>
          <w:t>6</w:t>
        </w:r>
        <w:r>
          <w:rPr>
            <w:color w:val="0563C1"/>
            <w:u w:val="single"/>
            <w:lang w:val="en-US" w:eastAsia="en-US" w:bidi="en-US"/>
          </w:rPr>
          <w:t>tp</w:t>
        </w:r>
        <w:r w:rsidRPr="00340DC3">
          <w:rPr>
            <w:color w:val="0563C1"/>
            <w:u w:val="single"/>
            <w:lang w:eastAsia="en-US" w:bidi="en-US"/>
          </w:rPr>
          <w:t>9</w:t>
        </w:r>
        <w:r>
          <w:rPr>
            <w:color w:val="0563C1"/>
            <w:u w:val="single"/>
            <w:lang w:val="en-US" w:eastAsia="en-US" w:bidi="en-US"/>
          </w:rPr>
          <w:t>hn</w:t>
        </w:r>
        <w:r w:rsidRPr="00340DC3">
          <w:rPr>
            <w:color w:val="0563C1"/>
            <w:u w:val="single"/>
            <w:lang w:eastAsia="en-US" w:bidi="en-US"/>
          </w:rPr>
          <w:t>1</w:t>
        </w:r>
        <w:r>
          <w:rPr>
            <w:color w:val="0563C1"/>
            <w:u w:val="single"/>
            <w:lang w:val="en-US" w:eastAsia="en-US" w:bidi="en-US"/>
          </w:rPr>
          <w:t>mpycv</w:t>
        </w:r>
        <w:r w:rsidRPr="00340DC3">
          <w:rPr>
            <w:color w:val="0563C1"/>
            <w:u w:val="single"/>
            <w:lang w:eastAsia="en-US" w:bidi="en-US"/>
          </w:rPr>
          <w:t>29</w:t>
        </w:r>
        <w:r>
          <w:rPr>
            <w:color w:val="0563C1"/>
            <w:u w:val="single"/>
            <w:lang w:val="en-US" w:eastAsia="en-US" w:bidi="en-US"/>
          </w:rPr>
          <w:t>sfx</w:t>
        </w:r>
        <w:r w:rsidRPr="00340DC3">
          <w:rPr>
            <w:color w:val="0563C1"/>
            <w:u w:val="single"/>
            <w:lang w:eastAsia="en-US" w:bidi="en-US"/>
          </w:rPr>
          <w:t>7</w:t>
        </w:r>
        <w:r>
          <w:rPr>
            <w:color w:val="0563C1"/>
            <w:u w:val="single"/>
            <w:lang w:val="en-US" w:eastAsia="en-US" w:bidi="en-US"/>
          </w:rPr>
          <w:t>t</w:t>
        </w:r>
        <w:r w:rsidRPr="00340DC3">
          <w:rPr>
            <w:color w:val="0563C1"/>
            <w:u w:val="single"/>
            <w:lang w:eastAsia="en-US" w:bidi="en-US"/>
          </w:rPr>
          <w:t>8</w:t>
        </w:r>
        <w:r>
          <w:rPr>
            <w:color w:val="0563C1"/>
            <w:u w:val="single"/>
            <w:lang w:val="en-US" w:eastAsia="en-US" w:bidi="en-US"/>
          </w:rPr>
          <w:t>fn</w:t>
        </w:r>
        <w:r w:rsidRPr="00340DC3">
          <w:rPr>
            <w:color w:val="0563C1"/>
            <w:u w:val="single"/>
            <w:lang w:eastAsia="en-US" w:bidi="en-US"/>
          </w:rPr>
          <w:t>58</w:t>
        </w:r>
      </w:hyperlink>
      <w:r w:rsidRPr="00340DC3">
        <w:rPr>
          <w:color w:val="0563C1"/>
          <w:u w:val="single"/>
          <w:lang w:eastAsia="en-US" w:bidi="en-US"/>
        </w:rPr>
        <w:t xml:space="preserve"> </w:t>
      </w:r>
      <w:hyperlink r:id="rId87" w:history="1">
        <w:r w:rsidRPr="00340DC3">
          <w:rPr>
            <w:color w:val="0563C1"/>
            <w:u w:val="single"/>
            <w:lang w:eastAsia="en-US" w:bidi="en-US"/>
          </w:rPr>
          <w:t>1</w:t>
        </w:r>
        <w:r>
          <w:rPr>
            <w:color w:val="0563C1"/>
            <w:u w:val="single"/>
            <w:lang w:val="en-US" w:eastAsia="en-US" w:bidi="en-US"/>
          </w:rPr>
          <w:t>r</w:t>
        </w:r>
        <w:r w:rsidRPr="00340DC3">
          <w:rPr>
            <w:color w:val="0563C1"/>
            <w:u w:val="single"/>
            <w:lang w:eastAsia="en-US" w:bidi="en-US"/>
          </w:rPr>
          <w:t>8</w:t>
        </w:r>
        <w:r>
          <w:rPr>
            <w:color w:val="0563C1"/>
            <w:u w:val="single"/>
            <w:lang w:val="en-US" w:eastAsia="en-US" w:bidi="en-US"/>
          </w:rPr>
          <w:t>g</w:t>
        </w:r>
        <w:r w:rsidRPr="00340DC3">
          <w:rPr>
            <w:color w:val="0563C1"/>
            <w:u w:val="single"/>
            <w:lang w:eastAsia="en-US" w:bidi="en-US"/>
          </w:rPr>
          <w:t>.</w:t>
        </w:r>
        <w:r>
          <w:rPr>
            <w:color w:val="0563C1"/>
            <w:u w:val="single"/>
            <w:lang w:val="en-US" w:eastAsia="en-US" w:bidi="en-US"/>
          </w:rPr>
          <w:t>pdf</w:t>
        </w:r>
      </w:hyperlink>
    </w:p>
    <w:p w14:paraId="60A75AF1" w14:textId="5D4627F8" w:rsidR="004D5FA9" w:rsidRDefault="00340DC3" w:rsidP="00535279">
      <w:pPr>
        <w:pStyle w:val="12"/>
      </w:pPr>
      <w:r>
        <w:t xml:space="preserve">Познакомиться с проектом «Олимпиадная математика» можно на странице Творческой лаборатории </w:t>
      </w:r>
      <w:r w:rsidRPr="00340DC3">
        <w:rPr>
          <w:lang w:eastAsia="en-US" w:bidi="en-US"/>
        </w:rPr>
        <w:t xml:space="preserve">№5 </w:t>
      </w:r>
      <w:r>
        <w:t>Института системно</w:t>
      </w:r>
      <w:r w:rsidR="006F0F84">
        <w:t>-</w:t>
      </w:r>
      <w:r>
        <w:softHyphen/>
        <w:t>деятельностной педагогики:</w:t>
      </w:r>
    </w:p>
    <w:p w14:paraId="0F58A6EC" w14:textId="77777777" w:rsidR="004D5FA9" w:rsidRPr="00340DC3" w:rsidRDefault="00637DE3" w:rsidP="00EC702B">
      <w:pPr>
        <w:pStyle w:val="60"/>
        <w:spacing w:after="200" w:line="240" w:lineRule="auto"/>
        <w:ind w:left="0" w:firstLine="284"/>
        <w:jc w:val="both"/>
        <w:rPr>
          <w:lang w:val="en-US"/>
        </w:rPr>
      </w:pPr>
      <w:hyperlink r:id="rId88" w:history="1">
        <w:r w:rsidR="00340DC3">
          <w:rPr>
            <w:color w:val="0563C1"/>
            <w:u w:val="single"/>
            <w:lang w:val="en-US" w:eastAsia="en-US" w:bidi="en-US"/>
          </w:rPr>
          <w:t>https://peterson.institute/catalogs/projects/laboratoriya-5-olimpiadnaya-</w:t>
        </w:r>
      </w:hyperlink>
      <w:r w:rsidR="00340DC3">
        <w:rPr>
          <w:color w:val="0563C1"/>
          <w:u w:val="single"/>
          <w:lang w:val="en-US" w:eastAsia="en-US" w:bidi="en-US"/>
        </w:rPr>
        <w:t xml:space="preserve"> </w:t>
      </w:r>
      <w:hyperlink r:id="rId89" w:history="1">
        <w:r w:rsidR="00340DC3">
          <w:rPr>
            <w:color w:val="0563C1"/>
            <w:u w:val="single"/>
            <w:lang w:val="en-US" w:eastAsia="en-US" w:bidi="en-US"/>
          </w:rPr>
          <w:t>matematika/</w:t>
        </w:r>
      </w:hyperlink>
    </w:p>
    <w:p w14:paraId="57085744" w14:textId="77777777" w:rsidR="004D5FA9" w:rsidRDefault="00340DC3" w:rsidP="00D92E5A">
      <w:pPr>
        <w:pStyle w:val="42"/>
        <w:keepNext/>
        <w:spacing w:after="80"/>
        <w:ind w:firstLine="284"/>
        <w:jc w:val="center"/>
      </w:pPr>
      <w:r>
        <w:t>Литература</w:t>
      </w:r>
    </w:p>
    <w:p w14:paraId="7608B9FF" w14:textId="5F9F2E67" w:rsidR="004D5FA9" w:rsidRDefault="00340DC3">
      <w:pPr>
        <w:pStyle w:val="12"/>
        <w:numPr>
          <w:ilvl w:val="0"/>
          <w:numId w:val="193"/>
        </w:numPr>
      </w:pPr>
      <w:r>
        <w:t xml:space="preserve">Рабочая концепция одаренности: Федеральная целевая программа «Одаренные дети» </w:t>
      </w:r>
      <w:r w:rsidRPr="00340DC3">
        <w:rPr>
          <w:lang w:eastAsia="en-US" w:bidi="en-US"/>
        </w:rPr>
        <w:t xml:space="preserve">/ </w:t>
      </w:r>
      <w:r>
        <w:t>Под ред. Д. Б. Богоявленской, В.</w:t>
      </w:r>
      <w:r w:rsidR="00535279">
        <w:t> </w:t>
      </w:r>
      <w:r>
        <w:t>Д.</w:t>
      </w:r>
      <w:r w:rsidR="00535279">
        <w:t> </w:t>
      </w:r>
      <w:r>
        <w:t xml:space="preserve">Шадрикова —М.: Министерство образования РФ, </w:t>
      </w:r>
      <w:r w:rsidRPr="00340DC3">
        <w:rPr>
          <w:lang w:eastAsia="en-US" w:bidi="en-US"/>
        </w:rPr>
        <w:t xml:space="preserve">2003. </w:t>
      </w:r>
      <w:r w:rsidRPr="00535279">
        <w:rPr>
          <w:lang w:eastAsia="en-US" w:bidi="en-US"/>
        </w:rPr>
        <w:t xml:space="preserve">( </w:t>
      </w:r>
      <w:hyperlink r:id="rId90" w:history="1">
        <w:r>
          <w:rPr>
            <w:lang w:val="en-US" w:eastAsia="en-US" w:bidi="en-US"/>
          </w:rPr>
          <w:t>http</w:t>
        </w:r>
        <w:r w:rsidRPr="00535279">
          <w:rPr>
            <w:lang w:eastAsia="en-US" w:bidi="en-US"/>
          </w:rPr>
          <w:t>://</w:t>
        </w:r>
        <w:r>
          <w:rPr>
            <w:lang w:val="en-US" w:eastAsia="en-US" w:bidi="en-US"/>
          </w:rPr>
          <w:t>narfu</w:t>
        </w:r>
        <w:r w:rsidRPr="00535279">
          <w:rPr>
            <w:lang w:eastAsia="en-US" w:bidi="en-US"/>
          </w:rPr>
          <w:t>.</w:t>
        </w:r>
        <w:r>
          <w:rPr>
            <w:lang w:val="en-US" w:eastAsia="en-US" w:bidi="en-US"/>
          </w:rPr>
          <w:t>ru</w:t>
        </w:r>
        <w:r w:rsidRPr="00535279">
          <w:rPr>
            <w:lang w:eastAsia="en-US" w:bidi="en-US"/>
          </w:rPr>
          <w:t>/</w:t>
        </w:r>
        <w:r>
          <w:rPr>
            <w:lang w:val="en-US" w:eastAsia="en-US" w:bidi="en-US"/>
          </w:rPr>
          <w:t>school</w:t>
        </w:r>
        <w:r w:rsidRPr="00535279">
          <w:rPr>
            <w:lang w:eastAsia="en-US" w:bidi="en-US"/>
          </w:rPr>
          <w:t>/</w:t>
        </w:r>
        <w:r>
          <w:rPr>
            <w:lang w:val="en-US" w:eastAsia="en-US" w:bidi="en-US"/>
          </w:rPr>
          <w:t>deti</w:t>
        </w:r>
        <w:r w:rsidRPr="00535279">
          <w:rPr>
            <w:lang w:eastAsia="en-US" w:bidi="en-US"/>
          </w:rPr>
          <w:t>_</w:t>
        </w:r>
        <w:r>
          <w:rPr>
            <w:lang w:val="en-US" w:eastAsia="en-US" w:bidi="en-US"/>
          </w:rPr>
          <w:t>konchep</w:t>
        </w:r>
        <w:r w:rsidRPr="00535279">
          <w:rPr>
            <w:lang w:eastAsia="en-US" w:bidi="en-US"/>
          </w:rPr>
          <w:t>.</w:t>
        </w:r>
        <w:r>
          <w:rPr>
            <w:lang w:val="en-US" w:eastAsia="en-US" w:bidi="en-US"/>
          </w:rPr>
          <w:t>pdf</w:t>
        </w:r>
      </w:hyperlink>
      <w:r w:rsidRPr="00535279">
        <w:rPr>
          <w:lang w:eastAsia="en-US" w:bidi="en-US"/>
        </w:rPr>
        <w:t>)</w:t>
      </w:r>
    </w:p>
    <w:p w14:paraId="47D453DD" w14:textId="5E2BD1BD" w:rsidR="004D5FA9" w:rsidRDefault="00340DC3">
      <w:pPr>
        <w:pStyle w:val="12"/>
        <w:numPr>
          <w:ilvl w:val="0"/>
          <w:numId w:val="193"/>
        </w:numPr>
      </w:pPr>
      <w:r>
        <w:rPr>
          <w:i/>
          <w:iCs/>
        </w:rPr>
        <w:t>Петерсон Л. Г</w:t>
      </w:r>
      <w:r>
        <w:t xml:space="preserve">. Система и структура учебной деятельности в контексте современной методологии. Монография. </w:t>
      </w:r>
      <w:r w:rsidRPr="00340DC3">
        <w:rPr>
          <w:lang w:eastAsia="en-US" w:bidi="en-US"/>
        </w:rPr>
        <w:t xml:space="preserve">/ </w:t>
      </w:r>
      <w:r>
        <w:t>Л.</w:t>
      </w:r>
      <w:r w:rsidR="00535279">
        <w:t> </w:t>
      </w:r>
      <w:r>
        <w:t>Г.</w:t>
      </w:r>
      <w:r w:rsidR="00535279">
        <w:t> </w:t>
      </w:r>
      <w:r>
        <w:t>Петерсон, Ю.</w:t>
      </w:r>
      <w:r w:rsidR="00535279">
        <w:t> </w:t>
      </w:r>
      <w:r>
        <w:t>В.</w:t>
      </w:r>
      <w:r w:rsidR="00535279">
        <w:t> </w:t>
      </w:r>
      <w:r>
        <w:t>Агапов, М.</w:t>
      </w:r>
      <w:r w:rsidR="00535279">
        <w:t> </w:t>
      </w:r>
      <w:r>
        <w:t>А.</w:t>
      </w:r>
      <w:r w:rsidR="00535279">
        <w:t> </w:t>
      </w:r>
      <w:r>
        <w:t xml:space="preserve">Кубышева и др. </w:t>
      </w:r>
      <w:r w:rsidRPr="00340DC3">
        <w:rPr>
          <w:lang w:eastAsia="en-US" w:bidi="en-US"/>
        </w:rPr>
        <w:t xml:space="preserve">— </w:t>
      </w:r>
      <w:r>
        <w:t xml:space="preserve">М.: Институт СДП, </w:t>
      </w:r>
      <w:r w:rsidRPr="00340DC3">
        <w:rPr>
          <w:lang w:eastAsia="en-US" w:bidi="en-US"/>
        </w:rPr>
        <w:t>2018.</w:t>
      </w:r>
    </w:p>
    <w:p w14:paraId="37A2123D" w14:textId="77777777" w:rsidR="004D5FA9" w:rsidRDefault="00340DC3">
      <w:pPr>
        <w:pStyle w:val="12"/>
        <w:numPr>
          <w:ilvl w:val="0"/>
          <w:numId w:val="193"/>
        </w:numPr>
      </w:pPr>
      <w:r>
        <w:rPr>
          <w:i/>
          <w:iCs/>
        </w:rPr>
        <w:t>Петерсон Л. Г.</w:t>
      </w:r>
      <w:r>
        <w:t xml:space="preserve"> Деятельностный метод обучения: построение непрерывной сферы образования </w:t>
      </w:r>
      <w:r w:rsidRPr="00340DC3">
        <w:rPr>
          <w:lang w:eastAsia="en-US" w:bidi="en-US"/>
        </w:rPr>
        <w:t xml:space="preserve">/ </w:t>
      </w:r>
      <w:r>
        <w:t xml:space="preserve">Л. Г. Петерсон, М. А. Кубышева и др. </w:t>
      </w:r>
      <w:r w:rsidRPr="00340DC3">
        <w:rPr>
          <w:lang w:eastAsia="en-US" w:bidi="en-US"/>
        </w:rPr>
        <w:t xml:space="preserve">— </w:t>
      </w:r>
      <w:r>
        <w:t>М.: АПК и ППРО, УМЦ «Школа 2000...», 2007.</w:t>
      </w:r>
    </w:p>
    <w:p w14:paraId="5FA2768A" w14:textId="77777777" w:rsidR="004D5FA9" w:rsidRDefault="00340DC3">
      <w:pPr>
        <w:pStyle w:val="12"/>
        <w:numPr>
          <w:ilvl w:val="0"/>
          <w:numId w:val="193"/>
        </w:numPr>
      </w:pPr>
      <w:r>
        <w:rPr>
          <w:i/>
          <w:iCs/>
        </w:rPr>
        <w:t>Анисимов О. С</w:t>
      </w:r>
      <w:r>
        <w:t>. Методологический словарь для стратегов. Т. 1 / О. С. Анисимов. — М.: Энциклопедия управленческих знаний, 2004.</w:t>
      </w:r>
    </w:p>
    <w:p w14:paraId="76AA77CD" w14:textId="77777777" w:rsidR="004D5FA9" w:rsidRDefault="00340DC3">
      <w:pPr>
        <w:pStyle w:val="12"/>
        <w:numPr>
          <w:ilvl w:val="0"/>
          <w:numId w:val="193"/>
        </w:numPr>
      </w:pPr>
      <w:r>
        <w:rPr>
          <w:i/>
          <w:iCs/>
        </w:rPr>
        <w:t>Анисимов О. С</w:t>
      </w:r>
      <w:r>
        <w:t>. Гегель: мышление и развитие (путь к культуре мышления) — М.: Агро-Вестник, АМБ-агро, 2000.</w:t>
      </w:r>
    </w:p>
    <w:p w14:paraId="04C2F45A" w14:textId="77777777" w:rsidR="004D5FA9" w:rsidRDefault="00340DC3">
      <w:pPr>
        <w:pStyle w:val="12"/>
        <w:numPr>
          <w:ilvl w:val="0"/>
          <w:numId w:val="193"/>
        </w:numPr>
      </w:pPr>
      <w:r>
        <w:rPr>
          <w:i/>
          <w:iCs/>
        </w:rPr>
        <w:t>Венгер Л. А.</w:t>
      </w:r>
      <w:r>
        <w:t xml:space="preserve"> Педагогика способностей. — М.: Знание, 1973.</w:t>
      </w:r>
    </w:p>
    <w:p w14:paraId="4624E45B" w14:textId="77777777" w:rsidR="004D5FA9" w:rsidRDefault="00340DC3">
      <w:pPr>
        <w:pStyle w:val="12"/>
        <w:numPr>
          <w:ilvl w:val="0"/>
          <w:numId w:val="193"/>
        </w:numPr>
      </w:pPr>
      <w:r>
        <w:rPr>
          <w:i/>
          <w:iCs/>
          <w:color w:val="000000"/>
        </w:rPr>
        <w:t>Маслоу А.</w:t>
      </w:r>
      <w:r>
        <w:rPr>
          <w:color w:val="000000"/>
        </w:rPr>
        <w:t xml:space="preserve"> Мотивация и личность. - СПб.: Питер, 2006</w:t>
      </w:r>
    </w:p>
    <w:p w14:paraId="105951BA" w14:textId="501740BD" w:rsidR="004D5FA9" w:rsidRDefault="00340DC3">
      <w:pPr>
        <w:pStyle w:val="12"/>
        <w:numPr>
          <w:ilvl w:val="0"/>
          <w:numId w:val="193"/>
        </w:numPr>
      </w:pPr>
      <w:r>
        <w:rPr>
          <w:i/>
          <w:iCs/>
        </w:rPr>
        <w:t>Хинчин А. Я.</w:t>
      </w:r>
      <w:r>
        <w:t xml:space="preserve"> О воспитательном эффекте уроков математики //Математика в школе.</w:t>
      </w:r>
      <w:r w:rsidR="00535279">
        <w:t> </w:t>
      </w:r>
      <w:r>
        <w:t>— 1962. — № 3. — С. 30 - 40.</w:t>
      </w:r>
    </w:p>
    <w:p w14:paraId="4DA0F7CE" w14:textId="77777777" w:rsidR="004D5FA9" w:rsidRDefault="00340DC3">
      <w:pPr>
        <w:pStyle w:val="12"/>
        <w:numPr>
          <w:ilvl w:val="0"/>
          <w:numId w:val="193"/>
        </w:numPr>
      </w:pPr>
      <w:r>
        <w:rPr>
          <w:i/>
          <w:iCs/>
        </w:rPr>
        <w:t>Гнеденко Б. В.</w:t>
      </w:r>
      <w:r>
        <w:t xml:space="preserve"> Развитие мышление и речи при изучении математики. //Математика в школе. - 1991. — № 4. — С. 3 - 9.</w:t>
      </w:r>
    </w:p>
    <w:p w14:paraId="334F6C42" w14:textId="77777777" w:rsidR="004D5FA9" w:rsidRDefault="00340DC3">
      <w:pPr>
        <w:pStyle w:val="12"/>
        <w:numPr>
          <w:ilvl w:val="0"/>
          <w:numId w:val="193"/>
        </w:numPr>
      </w:pPr>
      <w:r>
        <w:rPr>
          <w:i/>
          <w:iCs/>
        </w:rPr>
        <w:t>Гингулис Э. Ж.</w:t>
      </w:r>
      <w:r>
        <w:t xml:space="preserve"> Развитие математических способностей учащихся. // Математика в школе. — 1990. — № 1 — С. 14 - 17.</w:t>
      </w:r>
    </w:p>
    <w:p w14:paraId="08F8F254" w14:textId="77777777" w:rsidR="004D5FA9" w:rsidRDefault="00340DC3">
      <w:pPr>
        <w:pStyle w:val="12"/>
        <w:numPr>
          <w:ilvl w:val="0"/>
          <w:numId w:val="193"/>
        </w:numPr>
      </w:pPr>
      <w:r>
        <w:rPr>
          <w:i/>
          <w:iCs/>
        </w:rPr>
        <w:t>Агаханов Н. Х.</w:t>
      </w:r>
      <w:r>
        <w:t xml:space="preserve"> Средовой подход как условие развития математически одаренных школьников / Н. Х. Агаханов // Вестник ТГПУ. — 2013. — № 1 (129). — С. 120 - 124.</w:t>
      </w:r>
    </w:p>
    <w:p w14:paraId="51752588" w14:textId="374CB2FB" w:rsidR="004D5FA9" w:rsidRDefault="00340DC3">
      <w:pPr>
        <w:pStyle w:val="12"/>
        <w:numPr>
          <w:ilvl w:val="0"/>
          <w:numId w:val="193"/>
        </w:numPr>
      </w:pPr>
      <w:r>
        <w:rPr>
          <w:i/>
          <w:iCs/>
        </w:rPr>
        <w:t>Мелик-Пашаев</w:t>
      </w:r>
      <w:r w:rsidR="0065379F">
        <w:rPr>
          <w:i/>
          <w:iCs/>
        </w:rPr>
        <w:t> </w:t>
      </w:r>
      <w:r>
        <w:rPr>
          <w:i/>
          <w:iCs/>
        </w:rPr>
        <w:t>А.</w:t>
      </w:r>
      <w:r w:rsidR="0065379F">
        <w:rPr>
          <w:i/>
          <w:iCs/>
        </w:rPr>
        <w:t> </w:t>
      </w:r>
      <w:r>
        <w:rPr>
          <w:i/>
          <w:iCs/>
        </w:rPr>
        <w:t>А.</w:t>
      </w:r>
      <w:r>
        <w:t xml:space="preserve"> Проявление одаренности как норма развития // Психологическая наука и образование. — 2014. — Т. 19. — № 4. — </w:t>
      </w:r>
      <w:r>
        <w:rPr>
          <w:lang w:val="en-US" w:eastAsia="en-US" w:bidi="en-US"/>
        </w:rPr>
        <w:t>C</w:t>
      </w:r>
      <w:r w:rsidRPr="00340DC3">
        <w:rPr>
          <w:lang w:eastAsia="en-US" w:bidi="en-US"/>
        </w:rPr>
        <w:t xml:space="preserve">. </w:t>
      </w:r>
      <w:r>
        <w:t>15 - 21.</w:t>
      </w:r>
    </w:p>
    <w:p w14:paraId="162DA1E8" w14:textId="3B505B7A" w:rsidR="004D5FA9" w:rsidRDefault="00340DC3">
      <w:pPr>
        <w:pStyle w:val="12"/>
        <w:numPr>
          <w:ilvl w:val="0"/>
          <w:numId w:val="193"/>
        </w:numPr>
      </w:pPr>
      <w:r>
        <w:rPr>
          <w:i/>
          <w:iCs/>
        </w:rPr>
        <w:t>Петерсон</w:t>
      </w:r>
      <w:r w:rsidR="0065379F">
        <w:rPr>
          <w:i/>
          <w:iCs/>
        </w:rPr>
        <w:t> </w:t>
      </w:r>
      <w:r>
        <w:rPr>
          <w:i/>
          <w:iCs/>
        </w:rPr>
        <w:t>Л.</w:t>
      </w:r>
      <w:r w:rsidR="0065379F">
        <w:rPr>
          <w:i/>
          <w:iCs/>
        </w:rPr>
        <w:t> </w:t>
      </w:r>
      <w:r>
        <w:rPr>
          <w:i/>
          <w:iCs/>
        </w:rPr>
        <w:t>Г.</w:t>
      </w:r>
      <w:r>
        <w:t xml:space="preserve">, </w:t>
      </w:r>
      <w:r>
        <w:rPr>
          <w:i/>
          <w:iCs/>
        </w:rPr>
        <w:t>Абатурова</w:t>
      </w:r>
      <w:r w:rsidR="0065379F">
        <w:rPr>
          <w:i/>
          <w:iCs/>
        </w:rPr>
        <w:t> </w:t>
      </w:r>
      <w:r>
        <w:rPr>
          <w:i/>
          <w:iCs/>
        </w:rPr>
        <w:t>В.</w:t>
      </w:r>
      <w:r w:rsidR="0065379F">
        <w:rPr>
          <w:i/>
          <w:iCs/>
        </w:rPr>
        <w:t> </w:t>
      </w:r>
      <w:r>
        <w:rPr>
          <w:i/>
          <w:iCs/>
        </w:rPr>
        <w:t>В.</w:t>
      </w:r>
      <w:r>
        <w:t xml:space="preserve">, </w:t>
      </w:r>
      <w:r>
        <w:rPr>
          <w:i/>
          <w:iCs/>
        </w:rPr>
        <w:t>Кубышева</w:t>
      </w:r>
      <w:r w:rsidR="0065379F">
        <w:rPr>
          <w:i/>
          <w:iCs/>
        </w:rPr>
        <w:t> </w:t>
      </w:r>
      <w:r>
        <w:rPr>
          <w:i/>
          <w:iCs/>
        </w:rPr>
        <w:t>М.</w:t>
      </w:r>
      <w:r w:rsidR="0065379F">
        <w:rPr>
          <w:i/>
          <w:iCs/>
        </w:rPr>
        <w:t> </w:t>
      </w:r>
      <w:r>
        <w:rPr>
          <w:i/>
          <w:iCs/>
        </w:rPr>
        <w:t>А.</w:t>
      </w:r>
      <w:r>
        <w:t xml:space="preserve"> Система «выращивания» одаренности школьников: методологический аспект и практика. — Профильная школа. — 2016. — № 2. — С. 6 - 22.</w:t>
      </w:r>
    </w:p>
    <w:p w14:paraId="6FA91067" w14:textId="577B6A4D" w:rsidR="004D5FA9" w:rsidRDefault="00340DC3">
      <w:pPr>
        <w:pStyle w:val="12"/>
        <w:numPr>
          <w:ilvl w:val="0"/>
          <w:numId w:val="193"/>
        </w:numPr>
      </w:pPr>
      <w:r>
        <w:rPr>
          <w:i/>
          <w:iCs/>
        </w:rPr>
        <w:t>Петерсон</w:t>
      </w:r>
      <w:r w:rsidR="0065379F">
        <w:rPr>
          <w:i/>
          <w:iCs/>
        </w:rPr>
        <w:t> </w:t>
      </w:r>
      <w:r>
        <w:rPr>
          <w:i/>
          <w:iCs/>
        </w:rPr>
        <w:t>Л.</w:t>
      </w:r>
      <w:r w:rsidR="0065379F">
        <w:rPr>
          <w:i/>
          <w:iCs/>
        </w:rPr>
        <w:t> </w:t>
      </w:r>
      <w:r>
        <w:rPr>
          <w:i/>
          <w:iCs/>
        </w:rPr>
        <w:t>Г.</w:t>
      </w:r>
      <w:r>
        <w:t xml:space="preserve">, </w:t>
      </w:r>
      <w:r>
        <w:rPr>
          <w:i/>
          <w:iCs/>
        </w:rPr>
        <w:t>Кубышева</w:t>
      </w:r>
      <w:r w:rsidR="0065379F">
        <w:rPr>
          <w:i/>
          <w:iCs/>
        </w:rPr>
        <w:t> </w:t>
      </w:r>
      <w:r>
        <w:rPr>
          <w:i/>
          <w:iCs/>
        </w:rPr>
        <w:t>М.</w:t>
      </w:r>
      <w:r w:rsidR="0065379F">
        <w:rPr>
          <w:i/>
          <w:iCs/>
        </w:rPr>
        <w:t> </w:t>
      </w:r>
      <w:r>
        <w:rPr>
          <w:i/>
          <w:iCs/>
        </w:rPr>
        <w:t>А.</w:t>
      </w:r>
      <w:r>
        <w:t xml:space="preserve"> Как научить учиться: технология деятельностного метода в системе непрерывного образования (детский сад — школа — вуз) // Педагогическое образование и наука. — 2014. — № 2. — С. 52 - 58.</w:t>
      </w:r>
    </w:p>
    <w:p w14:paraId="43E7386D" w14:textId="115AB66F" w:rsidR="004D5FA9" w:rsidRDefault="00340DC3">
      <w:pPr>
        <w:pStyle w:val="12"/>
        <w:numPr>
          <w:ilvl w:val="0"/>
          <w:numId w:val="193"/>
        </w:numPr>
      </w:pPr>
      <w:r>
        <w:rPr>
          <w:i/>
          <w:iCs/>
        </w:rPr>
        <w:t>Петерсон</w:t>
      </w:r>
      <w:r w:rsidR="0065379F">
        <w:rPr>
          <w:i/>
          <w:iCs/>
        </w:rPr>
        <w:t> </w:t>
      </w:r>
      <w:r>
        <w:rPr>
          <w:i/>
          <w:iCs/>
        </w:rPr>
        <w:t>Л.</w:t>
      </w:r>
      <w:r w:rsidR="0065379F">
        <w:rPr>
          <w:i/>
          <w:iCs/>
        </w:rPr>
        <w:t> </w:t>
      </w:r>
      <w:r>
        <w:rPr>
          <w:i/>
          <w:iCs/>
        </w:rPr>
        <w:t>Г.</w:t>
      </w:r>
      <w:r>
        <w:t xml:space="preserve">, </w:t>
      </w:r>
      <w:r>
        <w:rPr>
          <w:i/>
          <w:iCs/>
        </w:rPr>
        <w:t>Агаханова</w:t>
      </w:r>
      <w:r w:rsidR="0065379F">
        <w:rPr>
          <w:i/>
          <w:iCs/>
        </w:rPr>
        <w:t> </w:t>
      </w:r>
      <w:r>
        <w:rPr>
          <w:i/>
          <w:iCs/>
        </w:rPr>
        <w:t>О.</w:t>
      </w:r>
      <w:r w:rsidR="0065379F">
        <w:rPr>
          <w:i/>
          <w:iCs/>
        </w:rPr>
        <w:t> </w:t>
      </w:r>
      <w:r>
        <w:rPr>
          <w:i/>
          <w:iCs/>
        </w:rPr>
        <w:t>Н.</w:t>
      </w:r>
      <w:r>
        <w:t xml:space="preserve"> Программа курса внеурочной деятельности «Олимпиадная математика». 1-9 классы / Подготовка учащихся общеобразовательных школ к решению нестандартных задач. — М.: Институт СДП, 2022.</w:t>
      </w:r>
    </w:p>
    <w:p w14:paraId="186C94ED" w14:textId="09BF7491" w:rsidR="004D5FA9" w:rsidRDefault="00340DC3">
      <w:pPr>
        <w:pStyle w:val="12"/>
        <w:numPr>
          <w:ilvl w:val="0"/>
          <w:numId w:val="193"/>
        </w:numPr>
      </w:pPr>
      <w:r>
        <w:rPr>
          <w:i/>
          <w:iCs/>
        </w:rPr>
        <w:t>Петерсон</w:t>
      </w:r>
      <w:r w:rsidR="0065379F">
        <w:rPr>
          <w:i/>
          <w:iCs/>
        </w:rPr>
        <w:t> </w:t>
      </w:r>
      <w:r>
        <w:rPr>
          <w:i/>
          <w:iCs/>
        </w:rPr>
        <w:t>Л.</w:t>
      </w:r>
      <w:r w:rsidR="0065379F">
        <w:rPr>
          <w:i/>
          <w:iCs/>
        </w:rPr>
        <w:t> </w:t>
      </w:r>
      <w:r>
        <w:rPr>
          <w:i/>
          <w:iCs/>
        </w:rPr>
        <w:t>Г.</w:t>
      </w:r>
      <w:r>
        <w:t xml:space="preserve">, </w:t>
      </w:r>
      <w:r>
        <w:rPr>
          <w:i/>
          <w:iCs/>
        </w:rPr>
        <w:t>Агаханова</w:t>
      </w:r>
      <w:r w:rsidR="0065379F">
        <w:rPr>
          <w:i/>
          <w:iCs/>
        </w:rPr>
        <w:t> </w:t>
      </w:r>
      <w:r>
        <w:rPr>
          <w:i/>
          <w:iCs/>
        </w:rPr>
        <w:t>О.</w:t>
      </w:r>
      <w:r w:rsidR="0065379F">
        <w:rPr>
          <w:i/>
          <w:iCs/>
        </w:rPr>
        <w:t> </w:t>
      </w:r>
      <w:r>
        <w:rPr>
          <w:i/>
          <w:iCs/>
        </w:rPr>
        <w:t>Н.</w:t>
      </w:r>
      <w:r>
        <w:t xml:space="preserve"> Математический театр: учебное пособие по олимпиадной математике для 3 класса (ступень </w:t>
      </w:r>
      <w:r>
        <w:rPr>
          <w:lang w:val="en-US" w:eastAsia="en-US" w:bidi="en-US"/>
        </w:rPr>
        <w:t>I</w:t>
      </w:r>
      <w:r w:rsidRPr="00340DC3">
        <w:rPr>
          <w:lang w:eastAsia="en-US" w:bidi="en-US"/>
        </w:rPr>
        <w:t xml:space="preserve">) </w:t>
      </w:r>
      <w:r>
        <w:t>— М.: Институт СДП, 2021.</w:t>
      </w:r>
    </w:p>
    <w:p w14:paraId="189A0E15" w14:textId="6FD61937" w:rsidR="007046FE" w:rsidRDefault="00340DC3">
      <w:pPr>
        <w:pStyle w:val="12"/>
        <w:numPr>
          <w:ilvl w:val="0"/>
          <w:numId w:val="193"/>
        </w:numPr>
      </w:pPr>
      <w:r>
        <w:rPr>
          <w:i/>
          <w:iCs/>
        </w:rPr>
        <w:t>Петерсон</w:t>
      </w:r>
      <w:r w:rsidR="0065379F">
        <w:rPr>
          <w:i/>
          <w:iCs/>
        </w:rPr>
        <w:t> </w:t>
      </w:r>
      <w:r>
        <w:rPr>
          <w:i/>
          <w:iCs/>
        </w:rPr>
        <w:t>Л.</w:t>
      </w:r>
      <w:r w:rsidR="0065379F">
        <w:rPr>
          <w:i/>
          <w:iCs/>
        </w:rPr>
        <w:t> </w:t>
      </w:r>
      <w:r>
        <w:rPr>
          <w:i/>
          <w:iCs/>
        </w:rPr>
        <w:t>Г., Агаханова</w:t>
      </w:r>
      <w:r w:rsidR="0065379F">
        <w:rPr>
          <w:i/>
          <w:iCs/>
        </w:rPr>
        <w:t> </w:t>
      </w:r>
      <w:r>
        <w:rPr>
          <w:i/>
          <w:iCs/>
        </w:rPr>
        <w:t>О.</w:t>
      </w:r>
      <w:r w:rsidR="0065379F">
        <w:rPr>
          <w:i/>
          <w:iCs/>
        </w:rPr>
        <w:t> </w:t>
      </w:r>
      <w:r>
        <w:rPr>
          <w:i/>
          <w:iCs/>
        </w:rPr>
        <w:t>Н.</w:t>
      </w:r>
      <w:r>
        <w:t xml:space="preserve"> Математический театр: </w:t>
      </w:r>
      <w:r>
        <w:rPr>
          <w:lang w:val="en-US" w:eastAsia="en-US" w:bidi="en-US"/>
        </w:rPr>
        <w:t>II</w:t>
      </w:r>
      <w:r w:rsidRPr="00340DC3">
        <w:rPr>
          <w:lang w:eastAsia="en-US" w:bidi="en-US"/>
        </w:rPr>
        <w:t xml:space="preserve"> </w:t>
      </w:r>
      <w:r>
        <w:t>ступень курса «Олимпиадная математика» для 3-9 классов: учебное пособие. - М.: Институт СДП, 2022.</w:t>
      </w:r>
      <w:r w:rsidR="007046FE">
        <w:br w:type="page"/>
      </w:r>
    </w:p>
    <w:p w14:paraId="691B0821" w14:textId="52D24976" w:rsidR="004D5FA9" w:rsidRDefault="00340DC3" w:rsidP="00EC702B">
      <w:pPr>
        <w:pStyle w:val="42"/>
        <w:spacing w:after="240"/>
        <w:ind w:firstLine="284"/>
        <w:jc w:val="center"/>
      </w:pPr>
      <w:r>
        <w:t>Таблица ключей ролей</w:t>
      </w:r>
    </w:p>
    <w:tbl>
      <w:tblPr>
        <w:tblStyle w:val="afd"/>
        <w:tblW w:w="0" w:type="auto"/>
        <w:tblLook w:val="04A0" w:firstRow="1" w:lastRow="0" w:firstColumn="1" w:lastColumn="0" w:noHBand="0" w:noVBand="1"/>
      </w:tblPr>
      <w:tblGrid>
        <w:gridCol w:w="2133"/>
        <w:gridCol w:w="2725"/>
        <w:gridCol w:w="4879"/>
      </w:tblGrid>
      <w:tr w:rsidR="007046FE" w14:paraId="3A88956D" w14:textId="77777777" w:rsidTr="007046FE">
        <w:tc>
          <w:tcPr>
            <w:tcW w:w="2154" w:type="dxa"/>
            <w:tcBorders>
              <w:top w:val="single" w:sz="4" w:space="0" w:color="auto"/>
              <w:left w:val="single" w:sz="4" w:space="0" w:color="auto"/>
            </w:tcBorders>
            <w:shd w:val="clear" w:color="auto" w:fill="auto"/>
            <w:vAlign w:val="center"/>
          </w:tcPr>
          <w:p w14:paraId="069BFDE7" w14:textId="79C5CD30" w:rsidR="007046FE" w:rsidRPr="007046FE" w:rsidRDefault="007046FE" w:rsidP="00DE3255">
            <w:pPr>
              <w:pStyle w:val="42"/>
              <w:spacing w:before="120" w:after="120"/>
              <w:jc w:val="center"/>
            </w:pPr>
            <w:r w:rsidRPr="007046FE">
              <w:rPr>
                <w:i/>
                <w:iCs/>
                <w:sz w:val="24"/>
                <w:szCs w:val="24"/>
              </w:rPr>
              <w:t>Роль</w:t>
            </w:r>
          </w:p>
        </w:tc>
        <w:tc>
          <w:tcPr>
            <w:tcW w:w="2746" w:type="dxa"/>
            <w:tcBorders>
              <w:top w:val="single" w:sz="4" w:space="0" w:color="auto"/>
              <w:left w:val="single" w:sz="4" w:space="0" w:color="auto"/>
            </w:tcBorders>
            <w:shd w:val="clear" w:color="auto" w:fill="auto"/>
            <w:vAlign w:val="center"/>
          </w:tcPr>
          <w:p w14:paraId="29683B98" w14:textId="345D9583" w:rsidR="007046FE" w:rsidRPr="007046FE" w:rsidRDefault="007046FE" w:rsidP="00DE3255">
            <w:pPr>
              <w:pStyle w:val="42"/>
              <w:spacing w:before="120" w:after="120"/>
              <w:jc w:val="center"/>
            </w:pPr>
            <w:r w:rsidRPr="007046FE">
              <w:rPr>
                <w:i/>
                <w:iCs/>
                <w:sz w:val="24"/>
                <w:szCs w:val="24"/>
              </w:rPr>
              <w:t>Ключи</w:t>
            </w:r>
          </w:p>
        </w:tc>
        <w:tc>
          <w:tcPr>
            <w:tcW w:w="5063" w:type="dxa"/>
            <w:tcBorders>
              <w:top w:val="single" w:sz="4" w:space="0" w:color="auto"/>
              <w:left w:val="single" w:sz="4" w:space="0" w:color="auto"/>
              <w:right w:val="single" w:sz="4" w:space="0" w:color="auto"/>
            </w:tcBorders>
            <w:shd w:val="clear" w:color="auto" w:fill="auto"/>
            <w:vAlign w:val="center"/>
          </w:tcPr>
          <w:p w14:paraId="1EC3044C" w14:textId="053D8BCC" w:rsidR="007046FE" w:rsidRPr="007046FE" w:rsidRDefault="007046FE" w:rsidP="00DE3255">
            <w:pPr>
              <w:pStyle w:val="42"/>
              <w:spacing w:before="120" w:after="120"/>
              <w:jc w:val="center"/>
            </w:pPr>
            <w:r w:rsidRPr="007046FE">
              <w:rPr>
                <w:i/>
                <w:iCs/>
                <w:sz w:val="24"/>
                <w:szCs w:val="24"/>
              </w:rPr>
              <w:t>Содержание ключей</w:t>
            </w:r>
          </w:p>
        </w:tc>
      </w:tr>
      <w:tr w:rsidR="007046FE" w14:paraId="6A37CE94" w14:textId="77777777" w:rsidTr="007046FE">
        <w:tc>
          <w:tcPr>
            <w:tcW w:w="2154" w:type="dxa"/>
            <w:vMerge w:val="restart"/>
          </w:tcPr>
          <w:p w14:paraId="68FF9911" w14:textId="77777777" w:rsidR="007046FE" w:rsidRPr="002B393E" w:rsidRDefault="007046FE" w:rsidP="002B393E">
            <w:pPr>
              <w:pStyle w:val="a8"/>
              <w:ind w:firstLine="0"/>
              <w:jc w:val="center"/>
              <w:rPr>
                <w:sz w:val="24"/>
                <w:szCs w:val="24"/>
              </w:rPr>
            </w:pPr>
            <w:r w:rsidRPr="002B393E">
              <w:rPr>
                <w:color w:val="000000"/>
                <w:sz w:val="24"/>
                <w:szCs w:val="24"/>
              </w:rPr>
              <w:t>ФОТОГРАФ</w:t>
            </w:r>
          </w:p>
          <w:p w14:paraId="24D94AD2" w14:textId="197B3A34" w:rsidR="007046FE" w:rsidRPr="002B393E" w:rsidRDefault="002B393E" w:rsidP="00EC702B">
            <w:pPr>
              <w:pStyle w:val="42"/>
              <w:spacing w:after="240"/>
              <w:jc w:val="center"/>
              <w:rPr>
                <w:sz w:val="24"/>
                <w:szCs w:val="24"/>
              </w:rPr>
            </w:pPr>
            <w:r w:rsidRPr="00296CD5">
              <w:rPr>
                <w:noProof/>
                <w:lang w:bidi="ar-SA"/>
              </w:rPr>
              <w:drawing>
                <wp:inline distT="0" distB="0" distL="0" distR="0" wp14:anchorId="6D2D6359" wp14:editId="4FC9EF73">
                  <wp:extent cx="542925" cy="5429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2746" w:type="dxa"/>
          </w:tcPr>
          <w:p w14:paraId="3F18140F" w14:textId="08FF857E" w:rsidR="007046FE" w:rsidRPr="002B393E" w:rsidRDefault="007046FE" w:rsidP="002B393E">
            <w:pPr>
              <w:pStyle w:val="42"/>
              <w:spacing w:after="240"/>
              <w:rPr>
                <w:b w:val="0"/>
                <w:bCs w:val="0"/>
                <w:sz w:val="24"/>
                <w:szCs w:val="24"/>
              </w:rPr>
            </w:pPr>
            <w:r w:rsidRPr="002B393E">
              <w:rPr>
                <w:b w:val="0"/>
                <w:bCs w:val="0"/>
                <w:sz w:val="24"/>
                <w:szCs w:val="24"/>
              </w:rPr>
              <w:t>КАРТИНКА</w:t>
            </w:r>
          </w:p>
        </w:tc>
        <w:tc>
          <w:tcPr>
            <w:tcW w:w="5063" w:type="dxa"/>
          </w:tcPr>
          <w:p w14:paraId="086FB0EF" w14:textId="77777777" w:rsidR="007046FE" w:rsidRPr="002B393E" w:rsidRDefault="007046FE" w:rsidP="002B393E">
            <w:pPr>
              <w:pStyle w:val="a8"/>
              <w:spacing w:after="40"/>
              <w:ind w:firstLine="0"/>
              <w:rPr>
                <w:sz w:val="24"/>
                <w:szCs w:val="24"/>
              </w:rPr>
            </w:pPr>
            <w:r w:rsidRPr="002B393E">
              <w:rPr>
                <w:color w:val="000000"/>
                <w:sz w:val="24"/>
                <w:szCs w:val="24"/>
              </w:rPr>
              <w:t>Образ, возникающий при чтении текста задачи, который помогает погрузиться в задачу.</w:t>
            </w:r>
          </w:p>
          <w:p w14:paraId="3FE3775F" w14:textId="77777777" w:rsidR="007046FE" w:rsidRPr="002B393E" w:rsidRDefault="007046FE" w:rsidP="002B393E">
            <w:pPr>
              <w:pStyle w:val="a8"/>
              <w:spacing w:after="40"/>
              <w:ind w:firstLine="0"/>
              <w:rPr>
                <w:sz w:val="24"/>
                <w:szCs w:val="24"/>
              </w:rPr>
            </w:pPr>
            <w:r w:rsidRPr="002B393E">
              <w:rPr>
                <w:color w:val="000000"/>
                <w:sz w:val="24"/>
                <w:szCs w:val="24"/>
              </w:rPr>
              <w:t>Этот образ позволяет сделать задачу своей, принять ее, стать ее субъектом (участником, а не внешним наблюдателем).</w:t>
            </w:r>
          </w:p>
          <w:p w14:paraId="19C65F04" w14:textId="14675A58" w:rsidR="007046FE" w:rsidRPr="002B393E" w:rsidRDefault="007046FE" w:rsidP="002B393E">
            <w:pPr>
              <w:pStyle w:val="42"/>
              <w:spacing w:after="240"/>
              <w:rPr>
                <w:b w:val="0"/>
                <w:bCs w:val="0"/>
                <w:sz w:val="24"/>
                <w:szCs w:val="24"/>
              </w:rPr>
            </w:pPr>
            <w:r w:rsidRPr="002B393E">
              <w:rPr>
                <w:b w:val="0"/>
                <w:bCs w:val="0"/>
                <w:sz w:val="24"/>
                <w:szCs w:val="24"/>
              </w:rPr>
              <w:t>У каждого ребенка — своя картинка</w:t>
            </w:r>
          </w:p>
        </w:tc>
      </w:tr>
      <w:tr w:rsidR="007046FE" w14:paraId="1A018D4F" w14:textId="77777777" w:rsidTr="007046FE">
        <w:tc>
          <w:tcPr>
            <w:tcW w:w="2154" w:type="dxa"/>
            <w:vMerge/>
          </w:tcPr>
          <w:p w14:paraId="79FCF175" w14:textId="77777777" w:rsidR="007046FE" w:rsidRPr="002B393E" w:rsidRDefault="007046FE" w:rsidP="00EC702B">
            <w:pPr>
              <w:pStyle w:val="42"/>
              <w:spacing w:after="240"/>
              <w:jc w:val="center"/>
              <w:rPr>
                <w:sz w:val="24"/>
                <w:szCs w:val="24"/>
              </w:rPr>
            </w:pPr>
          </w:p>
        </w:tc>
        <w:tc>
          <w:tcPr>
            <w:tcW w:w="2746" w:type="dxa"/>
          </w:tcPr>
          <w:p w14:paraId="77C812B5" w14:textId="3D85D512" w:rsidR="007046FE" w:rsidRPr="002B393E" w:rsidRDefault="007046FE" w:rsidP="002B393E">
            <w:pPr>
              <w:pStyle w:val="42"/>
              <w:spacing w:after="240"/>
              <w:rPr>
                <w:b w:val="0"/>
                <w:bCs w:val="0"/>
                <w:sz w:val="24"/>
                <w:szCs w:val="24"/>
              </w:rPr>
            </w:pPr>
            <w:r w:rsidRPr="002B393E">
              <w:rPr>
                <w:b w:val="0"/>
                <w:bCs w:val="0"/>
                <w:sz w:val="24"/>
                <w:szCs w:val="24"/>
              </w:rPr>
              <w:t>УСЛОВИЕ, ВОПРОС (ТРЕБОВАНИЕ)</w:t>
            </w:r>
          </w:p>
        </w:tc>
        <w:tc>
          <w:tcPr>
            <w:tcW w:w="5063" w:type="dxa"/>
          </w:tcPr>
          <w:p w14:paraId="59F7B5D0" w14:textId="77777777" w:rsidR="007046FE" w:rsidRPr="002B393E" w:rsidRDefault="007046FE" w:rsidP="002B393E">
            <w:pPr>
              <w:pStyle w:val="a8"/>
              <w:ind w:firstLine="0"/>
              <w:rPr>
                <w:sz w:val="24"/>
                <w:szCs w:val="24"/>
              </w:rPr>
            </w:pPr>
            <w:r w:rsidRPr="002B393E">
              <w:rPr>
                <w:color w:val="000000"/>
                <w:sz w:val="24"/>
                <w:szCs w:val="24"/>
              </w:rPr>
              <w:t>Выписанные в явном виде отдельные элементы условия задачи.</w:t>
            </w:r>
          </w:p>
          <w:p w14:paraId="518297AC" w14:textId="0F06C32F" w:rsidR="007046FE" w:rsidRPr="002B393E" w:rsidRDefault="007046FE" w:rsidP="002B393E">
            <w:pPr>
              <w:pStyle w:val="42"/>
              <w:spacing w:after="240"/>
              <w:rPr>
                <w:b w:val="0"/>
                <w:bCs w:val="0"/>
                <w:sz w:val="24"/>
                <w:szCs w:val="24"/>
              </w:rPr>
            </w:pPr>
            <w:r w:rsidRPr="002B393E">
              <w:rPr>
                <w:b w:val="0"/>
                <w:bCs w:val="0"/>
                <w:sz w:val="24"/>
                <w:szCs w:val="24"/>
              </w:rPr>
              <w:t>Вопрос(ы), требование(я) задачи</w:t>
            </w:r>
          </w:p>
        </w:tc>
      </w:tr>
      <w:tr w:rsidR="007046FE" w:rsidRPr="007046FE" w14:paraId="06D24B06" w14:textId="77777777" w:rsidTr="007046FE">
        <w:trPr>
          <w:trHeight w:val="1230"/>
        </w:trPr>
        <w:tc>
          <w:tcPr>
            <w:tcW w:w="2154" w:type="dxa"/>
            <w:vMerge w:val="restart"/>
          </w:tcPr>
          <w:p w14:paraId="3FB62218" w14:textId="77777777" w:rsidR="007046FE" w:rsidRDefault="007046FE" w:rsidP="007046FE">
            <w:pPr>
              <w:pStyle w:val="42"/>
              <w:spacing w:after="240"/>
              <w:jc w:val="center"/>
              <w:rPr>
                <w:b w:val="0"/>
                <w:bCs w:val="0"/>
                <w:sz w:val="24"/>
                <w:szCs w:val="24"/>
              </w:rPr>
            </w:pPr>
            <w:r w:rsidRPr="002B393E">
              <w:rPr>
                <w:b w:val="0"/>
                <w:bCs w:val="0"/>
                <w:sz w:val="24"/>
                <w:szCs w:val="24"/>
              </w:rPr>
              <w:t>РАЗВЕДЧИК</w:t>
            </w:r>
          </w:p>
          <w:p w14:paraId="4896D1C9" w14:textId="255E7905" w:rsidR="002B393E" w:rsidRPr="002B393E" w:rsidRDefault="002B393E" w:rsidP="007046FE">
            <w:pPr>
              <w:pStyle w:val="42"/>
              <w:spacing w:after="240"/>
              <w:jc w:val="center"/>
              <w:rPr>
                <w:b w:val="0"/>
                <w:bCs w:val="0"/>
                <w:sz w:val="24"/>
                <w:szCs w:val="24"/>
              </w:rPr>
            </w:pPr>
            <w:r w:rsidRPr="00296CD5">
              <w:rPr>
                <w:noProof/>
                <w:lang w:bidi="ar-SA"/>
              </w:rPr>
              <w:drawing>
                <wp:inline distT="0" distB="0" distL="0" distR="0" wp14:anchorId="57FE794B" wp14:editId="13D43A36">
                  <wp:extent cx="542925" cy="5429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2746" w:type="dxa"/>
            <w:tcBorders>
              <w:top w:val="single" w:sz="4" w:space="0" w:color="auto"/>
              <w:left w:val="single" w:sz="4" w:space="0" w:color="auto"/>
            </w:tcBorders>
            <w:shd w:val="clear" w:color="auto" w:fill="auto"/>
          </w:tcPr>
          <w:p w14:paraId="5CFAEDCD" w14:textId="669A6E44" w:rsidR="007046FE" w:rsidRPr="002B393E" w:rsidRDefault="007046FE" w:rsidP="002B393E">
            <w:pPr>
              <w:pStyle w:val="42"/>
              <w:spacing w:after="240"/>
              <w:rPr>
                <w:b w:val="0"/>
                <w:bCs w:val="0"/>
                <w:sz w:val="24"/>
                <w:szCs w:val="24"/>
              </w:rPr>
            </w:pPr>
            <w:r w:rsidRPr="002B393E">
              <w:rPr>
                <w:b w:val="0"/>
                <w:bCs w:val="0"/>
                <w:sz w:val="24"/>
                <w:szCs w:val="24"/>
              </w:rPr>
              <w:t>ВЗАИМОСВЯЗИ</w:t>
            </w:r>
          </w:p>
        </w:tc>
        <w:tc>
          <w:tcPr>
            <w:tcW w:w="5063" w:type="dxa"/>
          </w:tcPr>
          <w:p w14:paraId="2181ACE3" w14:textId="3A1D6B05" w:rsidR="007046FE" w:rsidRPr="002B393E" w:rsidRDefault="007046FE" w:rsidP="00DE3255">
            <w:pPr>
              <w:pStyle w:val="a8"/>
              <w:tabs>
                <w:tab w:val="left" w:pos="1728"/>
                <w:tab w:val="left" w:pos="3130"/>
              </w:tabs>
              <w:ind w:firstLine="0"/>
              <w:rPr>
                <w:sz w:val="24"/>
                <w:szCs w:val="24"/>
              </w:rPr>
            </w:pPr>
            <w:r w:rsidRPr="002B393E">
              <w:rPr>
                <w:color w:val="000000"/>
                <w:sz w:val="24"/>
                <w:szCs w:val="24"/>
              </w:rPr>
              <w:t xml:space="preserve">Описание связей между </w:t>
            </w:r>
            <w:r w:rsidR="00DE3255">
              <w:rPr>
                <w:color w:val="000000"/>
                <w:sz w:val="24"/>
                <w:szCs w:val="24"/>
              </w:rPr>
              <w:t>о</w:t>
            </w:r>
            <w:r w:rsidRPr="002B393E">
              <w:rPr>
                <w:color w:val="000000"/>
                <w:sz w:val="24"/>
                <w:szCs w:val="24"/>
              </w:rPr>
              <w:t>пределенными фотографом условиями и требованиями задачи. Анализ вопроса (требования) задачи (если он необходим).</w:t>
            </w:r>
          </w:p>
        </w:tc>
      </w:tr>
      <w:tr w:rsidR="007046FE" w:rsidRPr="007046FE" w14:paraId="4CF9CB1A" w14:textId="77777777" w:rsidTr="007046FE">
        <w:tc>
          <w:tcPr>
            <w:tcW w:w="2154" w:type="dxa"/>
            <w:vMerge/>
          </w:tcPr>
          <w:p w14:paraId="4C94CE64" w14:textId="77777777" w:rsidR="007046FE" w:rsidRPr="002B393E" w:rsidRDefault="007046FE" w:rsidP="007046FE">
            <w:pPr>
              <w:pStyle w:val="42"/>
              <w:spacing w:after="240"/>
              <w:jc w:val="center"/>
              <w:rPr>
                <w:b w:val="0"/>
                <w:bCs w:val="0"/>
                <w:sz w:val="24"/>
                <w:szCs w:val="24"/>
              </w:rPr>
            </w:pPr>
          </w:p>
        </w:tc>
        <w:tc>
          <w:tcPr>
            <w:tcW w:w="2746" w:type="dxa"/>
            <w:tcBorders>
              <w:top w:val="single" w:sz="4" w:space="0" w:color="auto"/>
              <w:left w:val="single" w:sz="4" w:space="0" w:color="auto"/>
            </w:tcBorders>
            <w:shd w:val="clear" w:color="auto" w:fill="auto"/>
          </w:tcPr>
          <w:p w14:paraId="03BEA86D" w14:textId="4D851AD8" w:rsidR="007046FE" w:rsidRPr="002B393E" w:rsidRDefault="007046FE" w:rsidP="002B393E">
            <w:pPr>
              <w:pStyle w:val="42"/>
              <w:spacing w:after="240"/>
              <w:rPr>
                <w:b w:val="0"/>
                <w:bCs w:val="0"/>
                <w:sz w:val="24"/>
                <w:szCs w:val="24"/>
              </w:rPr>
            </w:pPr>
            <w:r w:rsidRPr="002B393E">
              <w:rPr>
                <w:b w:val="0"/>
                <w:bCs w:val="0"/>
                <w:sz w:val="24"/>
                <w:szCs w:val="24"/>
              </w:rPr>
              <w:t>ИДЕИ, ПРЕДПОЛОЖЕНИЯ</w:t>
            </w:r>
          </w:p>
        </w:tc>
        <w:tc>
          <w:tcPr>
            <w:tcW w:w="5063" w:type="dxa"/>
          </w:tcPr>
          <w:p w14:paraId="445005C2" w14:textId="02465143" w:rsidR="007046FE" w:rsidRPr="002B393E" w:rsidRDefault="007046FE" w:rsidP="002B393E">
            <w:pPr>
              <w:pStyle w:val="42"/>
              <w:spacing w:after="240"/>
              <w:rPr>
                <w:b w:val="0"/>
                <w:bCs w:val="0"/>
                <w:sz w:val="24"/>
                <w:szCs w:val="24"/>
              </w:rPr>
            </w:pPr>
            <w:r w:rsidRPr="002B393E">
              <w:rPr>
                <w:b w:val="0"/>
                <w:bCs w:val="0"/>
                <w:sz w:val="24"/>
                <w:szCs w:val="24"/>
              </w:rPr>
              <w:t>Соотнесение анализа текста задачи с имеющимся опытом для последующего выбора или создания модели</w:t>
            </w:r>
          </w:p>
        </w:tc>
      </w:tr>
      <w:tr w:rsidR="002B393E" w:rsidRPr="007046FE" w14:paraId="70A4AC2F" w14:textId="77777777" w:rsidTr="00614D51">
        <w:trPr>
          <w:cantSplit/>
        </w:trPr>
        <w:tc>
          <w:tcPr>
            <w:tcW w:w="2154" w:type="dxa"/>
          </w:tcPr>
          <w:p w14:paraId="51647AA0" w14:textId="77777777" w:rsidR="002B393E" w:rsidRDefault="002B393E" w:rsidP="002B393E">
            <w:pPr>
              <w:pStyle w:val="42"/>
              <w:spacing w:after="240"/>
              <w:jc w:val="center"/>
              <w:rPr>
                <w:b w:val="0"/>
                <w:bCs w:val="0"/>
                <w:sz w:val="24"/>
                <w:szCs w:val="24"/>
              </w:rPr>
            </w:pPr>
            <w:r w:rsidRPr="002B393E">
              <w:rPr>
                <w:b w:val="0"/>
                <w:bCs w:val="0"/>
                <w:sz w:val="24"/>
                <w:szCs w:val="24"/>
              </w:rPr>
              <w:t>ПЕРЕВОДЧИК</w:t>
            </w:r>
          </w:p>
          <w:p w14:paraId="2E0531A5" w14:textId="566736DE" w:rsidR="002B393E" w:rsidRPr="002B393E" w:rsidRDefault="002B393E" w:rsidP="002B393E">
            <w:pPr>
              <w:pStyle w:val="42"/>
              <w:spacing w:after="240"/>
              <w:jc w:val="center"/>
              <w:rPr>
                <w:b w:val="0"/>
                <w:bCs w:val="0"/>
                <w:sz w:val="24"/>
                <w:szCs w:val="24"/>
              </w:rPr>
            </w:pPr>
            <w:r w:rsidRPr="00296CD5">
              <w:rPr>
                <w:noProof/>
                <w:lang w:bidi="ar-SA"/>
              </w:rPr>
              <w:drawing>
                <wp:inline distT="0" distB="0" distL="0" distR="0" wp14:anchorId="16C13DF2" wp14:editId="63267BC6">
                  <wp:extent cx="548640" cy="5486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746" w:type="dxa"/>
          </w:tcPr>
          <w:p w14:paraId="184E4270" w14:textId="4DC1647E" w:rsidR="002B393E" w:rsidRPr="002B393E" w:rsidRDefault="002B393E" w:rsidP="002B393E">
            <w:pPr>
              <w:pStyle w:val="42"/>
              <w:spacing w:after="240"/>
              <w:rPr>
                <w:b w:val="0"/>
                <w:bCs w:val="0"/>
                <w:sz w:val="24"/>
                <w:szCs w:val="24"/>
              </w:rPr>
            </w:pPr>
            <w:r w:rsidRPr="002B393E">
              <w:rPr>
                <w:b w:val="0"/>
                <w:bCs w:val="0"/>
                <w:sz w:val="24"/>
                <w:szCs w:val="24"/>
              </w:rPr>
              <w:t>МОДЕЛЬ (известная или своя)</w:t>
            </w:r>
          </w:p>
        </w:tc>
        <w:tc>
          <w:tcPr>
            <w:tcW w:w="5063" w:type="dxa"/>
          </w:tcPr>
          <w:p w14:paraId="0D577EB5" w14:textId="0F3915FC" w:rsidR="002B393E" w:rsidRPr="002B393E" w:rsidRDefault="002B393E" w:rsidP="002B393E">
            <w:pPr>
              <w:pStyle w:val="42"/>
              <w:spacing w:after="240"/>
              <w:rPr>
                <w:b w:val="0"/>
                <w:bCs w:val="0"/>
                <w:sz w:val="24"/>
                <w:szCs w:val="24"/>
              </w:rPr>
            </w:pPr>
            <w:r w:rsidRPr="002B393E">
              <w:rPr>
                <w:b w:val="0"/>
                <w:bCs w:val="0"/>
                <w:sz w:val="24"/>
                <w:szCs w:val="24"/>
              </w:rPr>
              <w:t>Математическая модель задачи</w:t>
            </w:r>
          </w:p>
        </w:tc>
      </w:tr>
      <w:tr w:rsidR="002B393E" w:rsidRPr="007046FE" w14:paraId="187A46FC" w14:textId="77777777" w:rsidTr="00614D51">
        <w:trPr>
          <w:cantSplit/>
        </w:trPr>
        <w:tc>
          <w:tcPr>
            <w:tcW w:w="2154" w:type="dxa"/>
            <w:vMerge w:val="restart"/>
          </w:tcPr>
          <w:p w14:paraId="5E65E8CC" w14:textId="77777777" w:rsidR="002B393E" w:rsidRDefault="002B393E" w:rsidP="002B393E">
            <w:pPr>
              <w:pStyle w:val="42"/>
              <w:spacing w:after="240"/>
              <w:jc w:val="center"/>
              <w:rPr>
                <w:b w:val="0"/>
                <w:bCs w:val="0"/>
                <w:sz w:val="24"/>
                <w:szCs w:val="24"/>
              </w:rPr>
            </w:pPr>
            <w:r w:rsidRPr="002B393E">
              <w:rPr>
                <w:b w:val="0"/>
                <w:bCs w:val="0"/>
                <w:sz w:val="24"/>
                <w:szCs w:val="24"/>
              </w:rPr>
              <w:t>НАВИГАТОР</w:t>
            </w:r>
          </w:p>
          <w:p w14:paraId="786E7D62" w14:textId="32F0BAD2" w:rsidR="002B393E" w:rsidRPr="002B393E" w:rsidRDefault="002B393E" w:rsidP="002B393E">
            <w:pPr>
              <w:pStyle w:val="42"/>
              <w:spacing w:after="240"/>
              <w:jc w:val="center"/>
              <w:rPr>
                <w:b w:val="0"/>
                <w:bCs w:val="0"/>
                <w:sz w:val="24"/>
                <w:szCs w:val="24"/>
              </w:rPr>
            </w:pPr>
            <w:r w:rsidRPr="00296CD5">
              <w:rPr>
                <w:noProof/>
                <w:lang w:bidi="ar-SA"/>
              </w:rPr>
              <w:drawing>
                <wp:inline distT="0" distB="0" distL="0" distR="0" wp14:anchorId="06A0C8C8" wp14:editId="086F5A88">
                  <wp:extent cx="548640" cy="5486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746" w:type="dxa"/>
            <w:tcBorders>
              <w:top w:val="single" w:sz="4" w:space="0" w:color="auto"/>
              <w:left w:val="single" w:sz="4" w:space="0" w:color="auto"/>
            </w:tcBorders>
            <w:shd w:val="clear" w:color="auto" w:fill="auto"/>
          </w:tcPr>
          <w:p w14:paraId="41CD119C" w14:textId="169C0995" w:rsidR="002B393E" w:rsidRPr="002B393E" w:rsidRDefault="002B393E" w:rsidP="002B393E">
            <w:pPr>
              <w:pStyle w:val="42"/>
              <w:spacing w:after="240"/>
              <w:rPr>
                <w:b w:val="0"/>
                <w:bCs w:val="0"/>
                <w:sz w:val="24"/>
                <w:szCs w:val="24"/>
              </w:rPr>
            </w:pPr>
            <w:r w:rsidRPr="002B393E">
              <w:rPr>
                <w:b w:val="0"/>
                <w:bCs w:val="0"/>
                <w:sz w:val="24"/>
                <w:szCs w:val="24"/>
              </w:rPr>
              <w:t>ПРАВИЛА, СВОЙСТВА, ПОДХОД</w:t>
            </w:r>
          </w:p>
        </w:tc>
        <w:tc>
          <w:tcPr>
            <w:tcW w:w="5063" w:type="dxa"/>
            <w:tcBorders>
              <w:top w:val="single" w:sz="4" w:space="0" w:color="auto"/>
              <w:left w:val="single" w:sz="4" w:space="0" w:color="auto"/>
              <w:right w:val="single" w:sz="4" w:space="0" w:color="auto"/>
            </w:tcBorders>
            <w:shd w:val="clear" w:color="auto" w:fill="auto"/>
            <w:vAlign w:val="bottom"/>
          </w:tcPr>
          <w:p w14:paraId="732974FF" w14:textId="7B2848EE" w:rsidR="002B393E" w:rsidRPr="002B393E" w:rsidRDefault="002B393E" w:rsidP="002B393E">
            <w:pPr>
              <w:pStyle w:val="42"/>
              <w:spacing w:after="240"/>
              <w:rPr>
                <w:b w:val="0"/>
                <w:bCs w:val="0"/>
                <w:sz w:val="24"/>
                <w:szCs w:val="24"/>
              </w:rPr>
            </w:pPr>
            <w:r w:rsidRPr="002B393E">
              <w:rPr>
                <w:b w:val="0"/>
                <w:bCs w:val="0"/>
                <w:sz w:val="24"/>
                <w:szCs w:val="24"/>
              </w:rPr>
              <w:t>Описание эталонов — ключевых определений, правил, свойств, алгоритмов и т. д., которые используются для решения задачи. (Если дети правильно найдут эталон, то учитель в завершение обобщает их высказывания и описывает общий путь, способ решения. А если эталона найти не удалось, то учитель подводит детей к описанию возможного пути решения.)</w:t>
            </w:r>
          </w:p>
        </w:tc>
      </w:tr>
      <w:tr w:rsidR="002B393E" w:rsidRPr="007046FE" w14:paraId="3B74599A" w14:textId="77777777" w:rsidTr="00614D51">
        <w:trPr>
          <w:cantSplit/>
        </w:trPr>
        <w:tc>
          <w:tcPr>
            <w:tcW w:w="2154" w:type="dxa"/>
            <w:vMerge/>
          </w:tcPr>
          <w:p w14:paraId="6F3EA8D8" w14:textId="77777777" w:rsidR="002B393E" w:rsidRPr="007046FE" w:rsidRDefault="002B393E" w:rsidP="002B393E">
            <w:pPr>
              <w:pStyle w:val="42"/>
              <w:spacing w:after="240"/>
              <w:jc w:val="center"/>
              <w:rPr>
                <w:b w:val="0"/>
                <w:bCs w:val="0"/>
              </w:rPr>
            </w:pPr>
          </w:p>
        </w:tc>
        <w:tc>
          <w:tcPr>
            <w:tcW w:w="2746" w:type="dxa"/>
            <w:tcBorders>
              <w:top w:val="single" w:sz="4" w:space="0" w:color="auto"/>
              <w:left w:val="single" w:sz="4" w:space="0" w:color="auto"/>
            </w:tcBorders>
            <w:shd w:val="clear" w:color="auto" w:fill="auto"/>
          </w:tcPr>
          <w:p w14:paraId="51E05E94" w14:textId="5382CE51" w:rsidR="002B393E" w:rsidRPr="002B393E" w:rsidRDefault="002B393E" w:rsidP="002B393E">
            <w:pPr>
              <w:pStyle w:val="42"/>
              <w:spacing w:after="240"/>
              <w:rPr>
                <w:b w:val="0"/>
                <w:bCs w:val="0"/>
                <w:sz w:val="24"/>
                <w:szCs w:val="24"/>
              </w:rPr>
            </w:pPr>
            <w:r w:rsidRPr="002B393E">
              <w:rPr>
                <w:b w:val="0"/>
                <w:bCs w:val="0"/>
                <w:sz w:val="24"/>
                <w:szCs w:val="24"/>
              </w:rPr>
              <w:t>ПЛАН РЕШЕНИЯ</w:t>
            </w:r>
          </w:p>
        </w:tc>
        <w:tc>
          <w:tcPr>
            <w:tcW w:w="5063" w:type="dxa"/>
            <w:tcBorders>
              <w:top w:val="single" w:sz="4" w:space="0" w:color="auto"/>
              <w:left w:val="single" w:sz="4" w:space="0" w:color="auto"/>
              <w:right w:val="single" w:sz="4" w:space="0" w:color="auto"/>
            </w:tcBorders>
            <w:shd w:val="clear" w:color="auto" w:fill="auto"/>
          </w:tcPr>
          <w:p w14:paraId="27993433" w14:textId="5C31DD01" w:rsidR="002B393E" w:rsidRPr="002B393E" w:rsidRDefault="002B393E" w:rsidP="002B393E">
            <w:pPr>
              <w:pStyle w:val="42"/>
              <w:spacing w:after="240"/>
              <w:rPr>
                <w:b w:val="0"/>
                <w:bCs w:val="0"/>
                <w:sz w:val="24"/>
                <w:szCs w:val="24"/>
              </w:rPr>
            </w:pPr>
            <w:r w:rsidRPr="002B393E">
              <w:rPr>
                <w:b w:val="0"/>
                <w:bCs w:val="0"/>
                <w:sz w:val="24"/>
                <w:szCs w:val="24"/>
              </w:rPr>
              <w:t>План решения задачи</w:t>
            </w:r>
          </w:p>
        </w:tc>
      </w:tr>
      <w:tr w:rsidR="002B393E" w:rsidRPr="007046FE" w14:paraId="412A0145" w14:textId="77777777" w:rsidTr="00614D51">
        <w:trPr>
          <w:cantSplit/>
        </w:trPr>
        <w:tc>
          <w:tcPr>
            <w:tcW w:w="2154" w:type="dxa"/>
            <w:tcBorders>
              <w:top w:val="single" w:sz="4" w:space="0" w:color="auto"/>
              <w:left w:val="single" w:sz="4" w:space="0" w:color="auto"/>
            </w:tcBorders>
            <w:shd w:val="clear" w:color="auto" w:fill="auto"/>
          </w:tcPr>
          <w:p w14:paraId="40EC4534" w14:textId="77777777" w:rsidR="002B393E" w:rsidRDefault="002B393E" w:rsidP="002B393E">
            <w:pPr>
              <w:pStyle w:val="42"/>
              <w:spacing w:after="240"/>
              <w:jc w:val="center"/>
              <w:rPr>
                <w:b w:val="0"/>
                <w:bCs w:val="0"/>
                <w:sz w:val="24"/>
                <w:szCs w:val="24"/>
              </w:rPr>
            </w:pPr>
            <w:r w:rsidRPr="002B393E">
              <w:rPr>
                <w:b w:val="0"/>
                <w:bCs w:val="0"/>
                <w:sz w:val="24"/>
                <w:szCs w:val="24"/>
              </w:rPr>
              <w:t>МАСТЕР</w:t>
            </w:r>
          </w:p>
          <w:p w14:paraId="799E30F3" w14:textId="07EC25E3" w:rsidR="002B393E" w:rsidRPr="002B393E" w:rsidRDefault="002B393E" w:rsidP="002B393E">
            <w:pPr>
              <w:pStyle w:val="42"/>
              <w:spacing w:after="240"/>
              <w:jc w:val="center"/>
              <w:rPr>
                <w:b w:val="0"/>
                <w:bCs w:val="0"/>
                <w:sz w:val="24"/>
                <w:szCs w:val="24"/>
              </w:rPr>
            </w:pPr>
            <w:r w:rsidRPr="00296CD5">
              <w:rPr>
                <w:noProof/>
                <w:lang w:bidi="ar-SA"/>
              </w:rPr>
              <w:drawing>
                <wp:inline distT="0" distB="0" distL="0" distR="0" wp14:anchorId="4327A09A" wp14:editId="0582D9DA">
                  <wp:extent cx="548640" cy="5486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746" w:type="dxa"/>
            <w:tcBorders>
              <w:top w:val="single" w:sz="4" w:space="0" w:color="auto"/>
              <w:left w:val="single" w:sz="4" w:space="0" w:color="auto"/>
            </w:tcBorders>
            <w:shd w:val="clear" w:color="auto" w:fill="auto"/>
          </w:tcPr>
          <w:p w14:paraId="44C8C979" w14:textId="4CB7AF57" w:rsidR="002B393E" w:rsidRPr="002B393E" w:rsidRDefault="002B393E" w:rsidP="002B393E">
            <w:pPr>
              <w:pStyle w:val="42"/>
              <w:spacing w:after="240"/>
              <w:rPr>
                <w:b w:val="0"/>
                <w:bCs w:val="0"/>
                <w:sz w:val="24"/>
                <w:szCs w:val="24"/>
              </w:rPr>
            </w:pPr>
            <w:r w:rsidRPr="002B393E">
              <w:rPr>
                <w:b w:val="0"/>
                <w:bCs w:val="0"/>
                <w:sz w:val="24"/>
                <w:szCs w:val="24"/>
              </w:rPr>
              <w:t>РЕШЕНИЕ, ОФОРМЛЕНИЕ</w:t>
            </w:r>
          </w:p>
        </w:tc>
        <w:tc>
          <w:tcPr>
            <w:tcW w:w="5063" w:type="dxa"/>
            <w:tcBorders>
              <w:top w:val="single" w:sz="4" w:space="0" w:color="auto"/>
              <w:left w:val="single" w:sz="4" w:space="0" w:color="auto"/>
              <w:right w:val="single" w:sz="4" w:space="0" w:color="auto"/>
            </w:tcBorders>
            <w:shd w:val="clear" w:color="auto" w:fill="auto"/>
          </w:tcPr>
          <w:p w14:paraId="65E5EFB6" w14:textId="7977E0E0" w:rsidR="002B393E" w:rsidRPr="002B393E" w:rsidRDefault="002B393E" w:rsidP="00DE3255">
            <w:pPr>
              <w:pStyle w:val="a8"/>
              <w:tabs>
                <w:tab w:val="left" w:pos="1166"/>
                <w:tab w:val="left" w:pos="2933"/>
              </w:tabs>
              <w:ind w:firstLine="0"/>
              <w:rPr>
                <w:sz w:val="24"/>
                <w:szCs w:val="24"/>
              </w:rPr>
            </w:pPr>
            <w:r w:rsidRPr="002B393E">
              <w:rPr>
                <w:color w:val="000000"/>
                <w:sz w:val="24"/>
                <w:szCs w:val="24"/>
              </w:rPr>
              <w:t>Описание решения задачи и его запись (аккуратная, краткая,</w:t>
            </w:r>
            <w:r w:rsidR="00DE3255">
              <w:rPr>
                <w:color w:val="000000"/>
                <w:sz w:val="24"/>
                <w:szCs w:val="24"/>
              </w:rPr>
              <w:t xml:space="preserve"> </w:t>
            </w:r>
            <w:r w:rsidRPr="002B393E">
              <w:rPr>
                <w:color w:val="000000"/>
                <w:sz w:val="24"/>
                <w:szCs w:val="24"/>
              </w:rPr>
              <w:t>понятная, грамотная)</w:t>
            </w:r>
          </w:p>
        </w:tc>
      </w:tr>
      <w:tr w:rsidR="002B393E" w:rsidRPr="007046FE" w14:paraId="7774EB31" w14:textId="77777777" w:rsidTr="00614D51">
        <w:trPr>
          <w:cantSplit/>
        </w:trPr>
        <w:tc>
          <w:tcPr>
            <w:tcW w:w="2154" w:type="dxa"/>
            <w:tcBorders>
              <w:top w:val="single" w:sz="4" w:space="0" w:color="auto"/>
              <w:left w:val="single" w:sz="4" w:space="0" w:color="auto"/>
              <w:bottom w:val="single" w:sz="4" w:space="0" w:color="auto"/>
            </w:tcBorders>
            <w:shd w:val="clear" w:color="auto" w:fill="auto"/>
          </w:tcPr>
          <w:p w14:paraId="3A47DDF9" w14:textId="77777777" w:rsidR="002B393E" w:rsidRPr="002B393E" w:rsidRDefault="002B393E" w:rsidP="002B393E">
            <w:pPr>
              <w:pStyle w:val="a8"/>
              <w:spacing w:after="40"/>
              <w:ind w:firstLine="284"/>
              <w:jc w:val="center"/>
              <w:rPr>
                <w:sz w:val="24"/>
                <w:szCs w:val="24"/>
              </w:rPr>
            </w:pPr>
            <w:r w:rsidRPr="002B393E">
              <w:rPr>
                <w:color w:val="000000"/>
                <w:sz w:val="24"/>
                <w:szCs w:val="24"/>
              </w:rPr>
              <w:t>ЭКСПЕРТ</w:t>
            </w:r>
          </w:p>
          <w:p w14:paraId="037F79FB" w14:textId="2B20ED7C" w:rsidR="002B393E" w:rsidRPr="002B393E" w:rsidRDefault="00614D51" w:rsidP="002B393E">
            <w:pPr>
              <w:pStyle w:val="42"/>
              <w:spacing w:after="240"/>
              <w:jc w:val="center"/>
              <w:rPr>
                <w:b w:val="0"/>
                <w:bCs w:val="0"/>
                <w:sz w:val="24"/>
                <w:szCs w:val="24"/>
              </w:rPr>
            </w:pPr>
            <w:r w:rsidRPr="00296CD5">
              <w:rPr>
                <w:noProof/>
                <w:lang w:bidi="ar-SA"/>
              </w:rPr>
              <w:drawing>
                <wp:inline distT="0" distB="0" distL="0" distR="0" wp14:anchorId="0D649A85" wp14:editId="2228D731">
                  <wp:extent cx="542925" cy="542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2746" w:type="dxa"/>
            <w:tcBorders>
              <w:top w:val="single" w:sz="4" w:space="0" w:color="auto"/>
              <w:left w:val="single" w:sz="4" w:space="0" w:color="auto"/>
              <w:bottom w:val="single" w:sz="4" w:space="0" w:color="auto"/>
            </w:tcBorders>
            <w:shd w:val="clear" w:color="auto" w:fill="auto"/>
          </w:tcPr>
          <w:p w14:paraId="4C77315A" w14:textId="086E5146" w:rsidR="002B393E" w:rsidRPr="002B393E" w:rsidRDefault="002B393E" w:rsidP="002B393E">
            <w:pPr>
              <w:pStyle w:val="a8"/>
              <w:spacing w:line="300" w:lineRule="auto"/>
              <w:ind w:firstLine="0"/>
              <w:rPr>
                <w:sz w:val="24"/>
                <w:szCs w:val="24"/>
              </w:rPr>
            </w:pPr>
            <w:r w:rsidRPr="002B393E">
              <w:rPr>
                <w:color w:val="000000"/>
                <w:sz w:val="24"/>
                <w:szCs w:val="24"/>
              </w:rPr>
              <w:t>ПРОВЕРКА РЕШЕНИЯ И</w:t>
            </w:r>
            <w:r>
              <w:rPr>
                <w:color w:val="000000"/>
                <w:sz w:val="24"/>
                <w:szCs w:val="24"/>
              </w:rPr>
              <w:t xml:space="preserve"> </w:t>
            </w:r>
            <w:r w:rsidRPr="002B393E">
              <w:rPr>
                <w:color w:val="000000"/>
                <w:sz w:val="24"/>
                <w:szCs w:val="24"/>
              </w:rPr>
              <w:t>ОТВЕТ</w:t>
            </w:r>
          </w:p>
        </w:tc>
        <w:tc>
          <w:tcPr>
            <w:tcW w:w="5063" w:type="dxa"/>
            <w:tcBorders>
              <w:top w:val="single" w:sz="4" w:space="0" w:color="auto"/>
              <w:left w:val="single" w:sz="4" w:space="0" w:color="auto"/>
              <w:bottom w:val="single" w:sz="4" w:space="0" w:color="auto"/>
              <w:right w:val="single" w:sz="4" w:space="0" w:color="auto"/>
            </w:tcBorders>
            <w:shd w:val="clear" w:color="auto" w:fill="auto"/>
          </w:tcPr>
          <w:p w14:paraId="13AD391E" w14:textId="5FDE88E0" w:rsidR="002B393E" w:rsidRPr="002B393E" w:rsidRDefault="002B393E" w:rsidP="002B393E">
            <w:pPr>
              <w:pStyle w:val="42"/>
              <w:spacing w:after="240"/>
              <w:rPr>
                <w:b w:val="0"/>
                <w:bCs w:val="0"/>
                <w:sz w:val="24"/>
                <w:szCs w:val="24"/>
              </w:rPr>
            </w:pPr>
            <w:r w:rsidRPr="002B393E">
              <w:rPr>
                <w:b w:val="0"/>
                <w:bCs w:val="0"/>
                <w:sz w:val="24"/>
                <w:szCs w:val="24"/>
              </w:rPr>
              <w:t>Проверка решения задачи</w:t>
            </w:r>
          </w:p>
        </w:tc>
      </w:tr>
      <w:tr w:rsidR="002B393E" w:rsidRPr="007046FE" w14:paraId="0C2E25C9" w14:textId="77777777" w:rsidTr="00614D51">
        <w:trPr>
          <w:cantSplit/>
        </w:trPr>
        <w:tc>
          <w:tcPr>
            <w:tcW w:w="2154" w:type="dxa"/>
            <w:tcBorders>
              <w:top w:val="single" w:sz="4" w:space="0" w:color="auto"/>
              <w:left w:val="single" w:sz="4" w:space="0" w:color="auto"/>
              <w:bottom w:val="single" w:sz="4" w:space="0" w:color="auto"/>
            </w:tcBorders>
            <w:shd w:val="clear" w:color="auto" w:fill="auto"/>
          </w:tcPr>
          <w:p w14:paraId="7D4D312C" w14:textId="77777777" w:rsidR="002B393E" w:rsidRDefault="002B393E" w:rsidP="002B393E">
            <w:pPr>
              <w:pStyle w:val="42"/>
              <w:spacing w:after="240"/>
              <w:jc w:val="center"/>
              <w:rPr>
                <w:b w:val="0"/>
                <w:bCs w:val="0"/>
                <w:sz w:val="24"/>
                <w:szCs w:val="24"/>
              </w:rPr>
            </w:pPr>
            <w:r w:rsidRPr="002B393E">
              <w:rPr>
                <w:b w:val="0"/>
                <w:bCs w:val="0"/>
                <w:sz w:val="24"/>
                <w:szCs w:val="24"/>
              </w:rPr>
              <w:t>МАГИСТР</w:t>
            </w:r>
          </w:p>
          <w:p w14:paraId="5B6FB8F3" w14:textId="3DE400E7" w:rsidR="00614D51" w:rsidRPr="002B393E" w:rsidRDefault="00614D51" w:rsidP="002B393E">
            <w:pPr>
              <w:pStyle w:val="42"/>
              <w:spacing w:after="240"/>
              <w:jc w:val="center"/>
              <w:rPr>
                <w:b w:val="0"/>
                <w:bCs w:val="0"/>
                <w:sz w:val="24"/>
                <w:szCs w:val="24"/>
              </w:rPr>
            </w:pPr>
            <w:r w:rsidRPr="00296CD5">
              <w:rPr>
                <w:noProof/>
                <w:spacing w:val="2"/>
                <w:sz w:val="24"/>
                <w:lang w:bidi="ar-SA"/>
              </w:rPr>
              <w:drawing>
                <wp:inline distT="0" distB="0" distL="0" distR="0" wp14:anchorId="15646BA2" wp14:editId="08B25E9A">
                  <wp:extent cx="548640" cy="5486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746" w:type="dxa"/>
            <w:tcBorders>
              <w:top w:val="single" w:sz="4" w:space="0" w:color="auto"/>
              <w:left w:val="single" w:sz="4" w:space="0" w:color="auto"/>
              <w:bottom w:val="single" w:sz="4" w:space="0" w:color="auto"/>
            </w:tcBorders>
            <w:shd w:val="clear" w:color="auto" w:fill="auto"/>
          </w:tcPr>
          <w:p w14:paraId="68172FBF" w14:textId="694A9BC0" w:rsidR="002B393E" w:rsidRPr="002B393E" w:rsidRDefault="002B393E" w:rsidP="002B393E">
            <w:pPr>
              <w:pStyle w:val="42"/>
              <w:spacing w:after="240"/>
              <w:rPr>
                <w:b w:val="0"/>
                <w:bCs w:val="0"/>
                <w:sz w:val="24"/>
                <w:szCs w:val="24"/>
              </w:rPr>
            </w:pPr>
            <w:r w:rsidRPr="002B393E">
              <w:rPr>
                <w:b w:val="0"/>
                <w:bCs w:val="0"/>
                <w:sz w:val="24"/>
                <w:szCs w:val="24"/>
              </w:rPr>
              <w:t>ВЫВОДЫ</w:t>
            </w:r>
          </w:p>
        </w:tc>
        <w:tc>
          <w:tcPr>
            <w:tcW w:w="5063" w:type="dxa"/>
            <w:tcBorders>
              <w:top w:val="single" w:sz="4" w:space="0" w:color="auto"/>
              <w:left w:val="single" w:sz="4" w:space="0" w:color="auto"/>
              <w:bottom w:val="single" w:sz="4" w:space="0" w:color="auto"/>
              <w:right w:val="single" w:sz="4" w:space="0" w:color="auto"/>
            </w:tcBorders>
            <w:shd w:val="clear" w:color="auto" w:fill="auto"/>
          </w:tcPr>
          <w:p w14:paraId="5C8F9AAF" w14:textId="6E460776" w:rsidR="002B393E" w:rsidRPr="002B393E" w:rsidRDefault="002B393E" w:rsidP="002B393E">
            <w:pPr>
              <w:pStyle w:val="42"/>
              <w:spacing w:after="240"/>
              <w:rPr>
                <w:b w:val="0"/>
                <w:bCs w:val="0"/>
                <w:sz w:val="24"/>
                <w:szCs w:val="24"/>
              </w:rPr>
            </w:pPr>
            <w:r w:rsidRPr="002B393E">
              <w:rPr>
                <w:b w:val="0"/>
                <w:bCs w:val="0"/>
                <w:sz w:val="24"/>
                <w:szCs w:val="24"/>
              </w:rPr>
              <w:t>Формулировка выводов</w:t>
            </w:r>
          </w:p>
        </w:tc>
      </w:tr>
    </w:tbl>
    <w:p w14:paraId="4B61E1E9" w14:textId="1F7A8979" w:rsidR="004D5FA9" w:rsidRDefault="004D5FA9" w:rsidP="00EC702B">
      <w:pPr>
        <w:spacing w:line="1" w:lineRule="exact"/>
        <w:ind w:firstLine="284"/>
        <w:rPr>
          <w:sz w:val="2"/>
          <w:szCs w:val="2"/>
        </w:rPr>
      </w:pPr>
    </w:p>
    <w:sectPr w:rsidR="004D5FA9" w:rsidSect="00E97EE4">
      <w:headerReference w:type="even" r:id="rId98"/>
      <w:headerReference w:type="default" r:id="rId99"/>
      <w:footerReference w:type="even" r:id="rId100"/>
      <w:footerReference w:type="default" r:id="rId101"/>
      <w:footnotePr>
        <w:numRestart w:val="eachPage"/>
      </w:footnotePr>
      <w:pgSz w:w="11907" w:h="16840" w:code="9"/>
      <w:pgMar w:top="1440" w:right="1080" w:bottom="1440"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E8294" w14:textId="77777777" w:rsidR="00E97EE4" w:rsidRDefault="00E97EE4" w:rsidP="004D5FA9">
      <w:r>
        <w:separator/>
      </w:r>
    </w:p>
  </w:endnote>
  <w:endnote w:type="continuationSeparator" w:id="0">
    <w:p w14:paraId="5346A1BD" w14:textId="77777777" w:rsidR="00E97EE4" w:rsidRDefault="00E97EE4" w:rsidP="004D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698761"/>
      <w:docPartObj>
        <w:docPartGallery w:val="Page Numbers (Bottom of Page)"/>
        <w:docPartUnique/>
      </w:docPartObj>
    </w:sdtPr>
    <w:sdtEndPr/>
    <w:sdtContent>
      <w:p w14:paraId="08926769" w14:textId="5340783A" w:rsidR="008A35B9" w:rsidRDefault="008A35B9">
        <w:pPr>
          <w:pStyle w:val="af8"/>
          <w:jc w:val="right"/>
        </w:pPr>
        <w:r>
          <w:fldChar w:fldCharType="begin"/>
        </w:r>
        <w:r>
          <w:instrText>PAGE   \* MERGEFORMAT</w:instrText>
        </w:r>
        <w:r>
          <w:fldChar w:fldCharType="separate"/>
        </w:r>
        <w:r w:rsidR="00637DE3">
          <w:rPr>
            <w:noProof/>
          </w:rPr>
          <w:t>1</w:t>
        </w:r>
        <w:r>
          <w:fldChar w:fldCharType="end"/>
        </w:r>
      </w:p>
    </w:sdtContent>
  </w:sdt>
  <w:p w14:paraId="1D94E061" w14:textId="77777777" w:rsidR="008A35B9" w:rsidRDefault="008A35B9">
    <w:pPr>
      <w:pStyle w:val="af8"/>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44632" w14:textId="48DCCB83" w:rsidR="009B542D" w:rsidRDefault="009B542D">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778107"/>
      <w:docPartObj>
        <w:docPartGallery w:val="Page Numbers (Bottom of Page)"/>
        <w:docPartUnique/>
      </w:docPartObj>
    </w:sdtPr>
    <w:sdtEndPr/>
    <w:sdtContent>
      <w:p w14:paraId="57E38D3D" w14:textId="762E0A24" w:rsidR="009B542D" w:rsidRDefault="009B542D">
        <w:pPr>
          <w:pStyle w:val="af8"/>
          <w:jc w:val="right"/>
        </w:pPr>
        <w:r>
          <w:fldChar w:fldCharType="begin"/>
        </w:r>
        <w:r>
          <w:instrText>PAGE   \* MERGEFORMAT</w:instrText>
        </w:r>
        <w:r>
          <w:fldChar w:fldCharType="separate"/>
        </w:r>
        <w:r w:rsidR="00854585">
          <w:rPr>
            <w:noProof/>
          </w:rPr>
          <w:t>252</w:t>
        </w:r>
        <w:r>
          <w:fldChar w:fldCharType="end"/>
        </w:r>
      </w:p>
    </w:sdtContent>
  </w:sdt>
  <w:p w14:paraId="4A26A4BE" w14:textId="59784B5D" w:rsidR="009B542D" w:rsidRPr="00221704" w:rsidRDefault="009B542D" w:rsidP="00221704">
    <w:pPr>
      <w:pStyle w:val="af8"/>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07BB8" w14:textId="77777777" w:rsidR="009B542D" w:rsidRDefault="009B542D"/>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9520618"/>
      <w:docPartObj>
        <w:docPartGallery w:val="Page Numbers (Bottom of Page)"/>
        <w:docPartUnique/>
      </w:docPartObj>
    </w:sdtPr>
    <w:sdtEndPr/>
    <w:sdtContent>
      <w:p w14:paraId="4840EF43" w14:textId="5620B1CA" w:rsidR="00FB3D28" w:rsidRDefault="00FB3D28">
        <w:pPr>
          <w:pStyle w:val="af8"/>
          <w:jc w:val="right"/>
        </w:pPr>
        <w:r>
          <w:fldChar w:fldCharType="begin"/>
        </w:r>
        <w:r>
          <w:instrText>PAGE   \* MERGEFORMAT</w:instrText>
        </w:r>
        <w:r>
          <w:fldChar w:fldCharType="separate"/>
        </w:r>
        <w:r w:rsidR="00854585">
          <w:rPr>
            <w:noProof/>
          </w:rPr>
          <w:t>255</w:t>
        </w:r>
        <w:r>
          <w:fldChar w:fldCharType="end"/>
        </w:r>
      </w:p>
    </w:sdtContent>
  </w:sdt>
  <w:p w14:paraId="026197EC" w14:textId="7DB52D4E" w:rsidR="009B542D" w:rsidRPr="00221704" w:rsidRDefault="009B542D" w:rsidP="00221704">
    <w:pPr>
      <w:pStyle w:val="af8"/>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B1AD5" w14:textId="565B6803" w:rsidR="009B542D" w:rsidRDefault="009B542D">
    <w:pPr>
      <w:spacing w:line="1" w:lineRule="exac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138025"/>
      <w:docPartObj>
        <w:docPartGallery w:val="Page Numbers (Bottom of Page)"/>
        <w:docPartUnique/>
      </w:docPartObj>
    </w:sdtPr>
    <w:sdtEndPr/>
    <w:sdtContent>
      <w:p w14:paraId="041E3BDA" w14:textId="08CAED2D" w:rsidR="00FB3D28" w:rsidRDefault="00FB3D28">
        <w:pPr>
          <w:pStyle w:val="af8"/>
          <w:jc w:val="right"/>
        </w:pPr>
        <w:r>
          <w:fldChar w:fldCharType="begin"/>
        </w:r>
        <w:r>
          <w:instrText>PAGE   \* MERGEFORMAT</w:instrText>
        </w:r>
        <w:r>
          <w:fldChar w:fldCharType="separate"/>
        </w:r>
        <w:r w:rsidR="00854585">
          <w:rPr>
            <w:noProof/>
          </w:rPr>
          <w:t>257</w:t>
        </w:r>
        <w:r>
          <w:fldChar w:fldCharType="end"/>
        </w:r>
      </w:p>
    </w:sdtContent>
  </w:sdt>
  <w:p w14:paraId="51B8A0DE" w14:textId="0BB20E57" w:rsidR="009B542D" w:rsidRPr="00221704" w:rsidRDefault="009B542D" w:rsidP="00221704">
    <w:pPr>
      <w:pStyle w:val="af8"/>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1BEE1" w14:textId="6A5DDD7C" w:rsidR="009B542D" w:rsidRDefault="009B542D">
    <w:pPr>
      <w:spacing w:line="1" w:lineRule="exac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227055"/>
      <w:docPartObj>
        <w:docPartGallery w:val="Page Numbers (Bottom of Page)"/>
        <w:docPartUnique/>
      </w:docPartObj>
    </w:sdtPr>
    <w:sdtEndPr/>
    <w:sdtContent>
      <w:p w14:paraId="43996456" w14:textId="62017349" w:rsidR="00FB3D28" w:rsidRDefault="00FB3D28">
        <w:pPr>
          <w:pStyle w:val="af8"/>
          <w:jc w:val="right"/>
        </w:pPr>
        <w:r>
          <w:fldChar w:fldCharType="begin"/>
        </w:r>
        <w:r>
          <w:instrText>PAGE   \* MERGEFORMAT</w:instrText>
        </w:r>
        <w:r>
          <w:fldChar w:fldCharType="separate"/>
        </w:r>
        <w:r w:rsidR="00854585">
          <w:rPr>
            <w:noProof/>
          </w:rPr>
          <w:t>259</w:t>
        </w:r>
        <w:r>
          <w:fldChar w:fldCharType="end"/>
        </w:r>
      </w:p>
    </w:sdtContent>
  </w:sdt>
  <w:p w14:paraId="05CA0805" w14:textId="2E06CFB7" w:rsidR="009B542D" w:rsidRPr="00221704" w:rsidRDefault="009B542D" w:rsidP="00221704">
    <w:pPr>
      <w:pStyle w:val="af8"/>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5E45" w14:textId="4EFF4931" w:rsidR="009B542D" w:rsidRDefault="009B542D">
    <w:pPr>
      <w:spacing w:line="1" w:lineRule="exac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899508"/>
      <w:docPartObj>
        <w:docPartGallery w:val="Page Numbers (Bottom of Page)"/>
        <w:docPartUnique/>
      </w:docPartObj>
    </w:sdtPr>
    <w:sdtEndPr/>
    <w:sdtContent>
      <w:p w14:paraId="314CFB30" w14:textId="21224484" w:rsidR="00FB3D28" w:rsidRDefault="00FB3D28">
        <w:pPr>
          <w:pStyle w:val="af8"/>
          <w:jc w:val="right"/>
        </w:pPr>
        <w:r>
          <w:fldChar w:fldCharType="begin"/>
        </w:r>
        <w:r>
          <w:instrText>PAGE   \* MERGEFORMAT</w:instrText>
        </w:r>
        <w:r>
          <w:fldChar w:fldCharType="separate"/>
        </w:r>
        <w:r w:rsidR="00854585">
          <w:rPr>
            <w:noProof/>
          </w:rPr>
          <w:t>308</w:t>
        </w:r>
        <w:r>
          <w:fldChar w:fldCharType="end"/>
        </w:r>
      </w:p>
    </w:sdtContent>
  </w:sdt>
  <w:p w14:paraId="40FF6718" w14:textId="32A7CC85" w:rsidR="009B542D" w:rsidRPr="00221704" w:rsidRDefault="009B542D" w:rsidP="00221704">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1A749" w14:textId="79E72F74" w:rsidR="009B542D" w:rsidRDefault="009B542D">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437873"/>
      <w:docPartObj>
        <w:docPartGallery w:val="Page Numbers (Bottom of Page)"/>
        <w:docPartUnique/>
      </w:docPartObj>
    </w:sdtPr>
    <w:sdtEndPr/>
    <w:sdtContent>
      <w:p w14:paraId="4D0B35CD" w14:textId="7227FDC8" w:rsidR="009B542D" w:rsidRDefault="009B542D">
        <w:pPr>
          <w:pStyle w:val="af8"/>
          <w:jc w:val="right"/>
        </w:pPr>
        <w:r>
          <w:fldChar w:fldCharType="begin"/>
        </w:r>
        <w:r>
          <w:instrText>PAGE   \* MERGEFORMAT</w:instrText>
        </w:r>
        <w:r>
          <w:fldChar w:fldCharType="separate"/>
        </w:r>
        <w:r w:rsidR="00854585">
          <w:rPr>
            <w:noProof/>
          </w:rPr>
          <w:t>215</w:t>
        </w:r>
        <w:r>
          <w:fldChar w:fldCharType="end"/>
        </w:r>
      </w:p>
    </w:sdtContent>
  </w:sdt>
  <w:p w14:paraId="62BD8F59" w14:textId="351479FD" w:rsidR="009B542D" w:rsidRPr="00221704" w:rsidRDefault="009B542D" w:rsidP="00221704">
    <w:pPr>
      <w:pStyle w:val="af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D98A3" w14:textId="3D351DA6" w:rsidR="009B542D" w:rsidRDefault="009B542D">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089049"/>
      <w:docPartObj>
        <w:docPartGallery w:val="Page Numbers (Bottom of Page)"/>
        <w:docPartUnique/>
      </w:docPartObj>
    </w:sdtPr>
    <w:sdtEndPr/>
    <w:sdtContent>
      <w:p w14:paraId="64B12CE7" w14:textId="38E0034B" w:rsidR="009B542D" w:rsidRDefault="009B542D">
        <w:pPr>
          <w:pStyle w:val="af8"/>
          <w:jc w:val="right"/>
        </w:pPr>
        <w:r>
          <w:fldChar w:fldCharType="begin"/>
        </w:r>
        <w:r>
          <w:instrText>PAGE   \* MERGEFORMAT</w:instrText>
        </w:r>
        <w:r>
          <w:fldChar w:fldCharType="separate"/>
        </w:r>
        <w:r w:rsidR="00854585">
          <w:rPr>
            <w:noProof/>
          </w:rPr>
          <w:t>246</w:t>
        </w:r>
        <w:r>
          <w:fldChar w:fldCharType="end"/>
        </w:r>
      </w:p>
    </w:sdtContent>
  </w:sdt>
  <w:p w14:paraId="488DBCF2" w14:textId="39BF45D8" w:rsidR="009B542D" w:rsidRPr="00221704" w:rsidRDefault="009B542D" w:rsidP="00221704">
    <w:pPr>
      <w:pStyle w:val="af8"/>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19E78" w14:textId="76F00267" w:rsidR="009B542D" w:rsidRDefault="009B542D">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987708"/>
      <w:docPartObj>
        <w:docPartGallery w:val="Page Numbers (Bottom of Page)"/>
        <w:docPartUnique/>
      </w:docPartObj>
    </w:sdtPr>
    <w:sdtEndPr/>
    <w:sdtContent>
      <w:p w14:paraId="6B8860CD" w14:textId="3BD70661" w:rsidR="009B542D" w:rsidRDefault="009B542D">
        <w:pPr>
          <w:pStyle w:val="af8"/>
          <w:jc w:val="right"/>
        </w:pPr>
        <w:r>
          <w:fldChar w:fldCharType="begin"/>
        </w:r>
        <w:r>
          <w:instrText>PAGE   \* MERGEFORMAT</w:instrText>
        </w:r>
        <w:r>
          <w:fldChar w:fldCharType="separate"/>
        </w:r>
        <w:r w:rsidR="00854585">
          <w:rPr>
            <w:noProof/>
          </w:rPr>
          <w:t>248</w:t>
        </w:r>
        <w:r>
          <w:fldChar w:fldCharType="end"/>
        </w:r>
      </w:p>
    </w:sdtContent>
  </w:sdt>
  <w:p w14:paraId="3DF568A1" w14:textId="70991E87" w:rsidR="009B542D" w:rsidRPr="00221704" w:rsidRDefault="009B542D" w:rsidP="00221704">
    <w:pPr>
      <w:pStyle w:val="af8"/>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7BE0B" w14:textId="77777777" w:rsidR="009B542D" w:rsidRDefault="009B542D"/>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653468"/>
      <w:docPartObj>
        <w:docPartGallery w:val="Page Numbers (Bottom of Page)"/>
        <w:docPartUnique/>
      </w:docPartObj>
    </w:sdtPr>
    <w:sdtEndPr/>
    <w:sdtContent>
      <w:p w14:paraId="284CCF18" w14:textId="425453C9" w:rsidR="009B542D" w:rsidRDefault="009B542D">
        <w:pPr>
          <w:pStyle w:val="af8"/>
          <w:jc w:val="right"/>
        </w:pPr>
        <w:r>
          <w:fldChar w:fldCharType="begin"/>
        </w:r>
        <w:r>
          <w:instrText>PAGE   \* MERGEFORMAT</w:instrText>
        </w:r>
        <w:r>
          <w:fldChar w:fldCharType="separate"/>
        </w:r>
        <w:r w:rsidR="00854585">
          <w:rPr>
            <w:noProof/>
          </w:rPr>
          <w:t>250</w:t>
        </w:r>
        <w:r>
          <w:fldChar w:fldCharType="end"/>
        </w:r>
      </w:p>
    </w:sdtContent>
  </w:sdt>
  <w:p w14:paraId="63A2A74F" w14:textId="77777777" w:rsidR="009B542D" w:rsidRPr="00221704" w:rsidRDefault="009B542D" w:rsidP="00221704">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B2EC8" w14:textId="77777777" w:rsidR="00E97EE4" w:rsidRDefault="00E97EE4">
      <w:r>
        <w:separator/>
      </w:r>
    </w:p>
  </w:footnote>
  <w:footnote w:type="continuationSeparator" w:id="0">
    <w:p w14:paraId="699CAA87" w14:textId="77777777" w:rsidR="00E97EE4" w:rsidRDefault="00E97EE4">
      <w:r>
        <w:continuationSeparator/>
      </w:r>
    </w:p>
  </w:footnote>
  <w:footnote w:id="1">
    <w:p w14:paraId="4284DF6C" w14:textId="77777777" w:rsidR="009B542D" w:rsidRPr="00340DC3" w:rsidRDefault="009B542D" w:rsidP="008817EB">
      <w:pPr>
        <w:pStyle w:val="a6"/>
      </w:pPr>
      <w:r w:rsidRPr="00340DC3">
        <w:rPr>
          <w:rStyle w:val="af5"/>
        </w:rPr>
        <w:footnoteRef/>
      </w:r>
      <w:r w:rsidRPr="00340DC3">
        <w:t xml:space="preserve"> </w:t>
      </w:r>
      <w:r w:rsidRPr="00340DC3">
        <w:rPr>
          <w:i/>
          <w:iCs/>
          <w:sz w:val="16"/>
          <w:szCs w:val="16"/>
        </w:rPr>
        <w:t>Петерсон Л</w:t>
      </w:r>
      <w:r w:rsidRPr="00340DC3">
        <w:rPr>
          <w:i/>
          <w:iCs/>
        </w:rPr>
        <w:t xml:space="preserve">. </w:t>
      </w:r>
      <w:r w:rsidRPr="00340DC3">
        <w:rPr>
          <w:i/>
          <w:iCs/>
          <w:sz w:val="16"/>
          <w:szCs w:val="16"/>
        </w:rPr>
        <w:t>Г</w:t>
      </w:r>
      <w:r w:rsidRPr="00340DC3">
        <w:rPr>
          <w:i/>
          <w:iCs/>
        </w:rPr>
        <w:t>.</w:t>
      </w:r>
      <w:r w:rsidRPr="00340DC3">
        <w:t xml:space="preserve"> Деятельностный метод обучения / Л. Г. Петерсон. М. : Ювента, 2007.</w:t>
      </w:r>
    </w:p>
  </w:footnote>
  <w:footnote w:id="2">
    <w:p w14:paraId="03DCB324" w14:textId="51D442E8" w:rsidR="009B542D" w:rsidRPr="00093E84" w:rsidRDefault="009B542D" w:rsidP="008817EB">
      <w:pPr>
        <w:pStyle w:val="a6"/>
      </w:pPr>
      <w:r w:rsidRPr="00093E84">
        <w:rPr>
          <w:rStyle w:val="af5"/>
          <w:sz w:val="22"/>
          <w:szCs w:val="22"/>
        </w:rPr>
        <w:footnoteRef/>
      </w:r>
      <w:r w:rsidRPr="00093E84">
        <w:t xml:space="preserve"> Премия Президента РФ в области образования за 2002 г., заключение РАО от 14.07.2006, заключение Государственной СЭС РФ № 77.99.02.953.Т.000670.07.01 от 30.07.2001.</w:t>
      </w:r>
    </w:p>
  </w:footnote>
  <w:footnote w:id="3">
    <w:p w14:paraId="2DF1D2C4" w14:textId="4A92EF18" w:rsidR="009B542D" w:rsidRPr="00093E84" w:rsidRDefault="009B542D" w:rsidP="008817EB">
      <w:pPr>
        <w:pStyle w:val="a6"/>
      </w:pPr>
      <w:r w:rsidRPr="00093E84">
        <w:rPr>
          <w:rStyle w:val="af5"/>
          <w:sz w:val="22"/>
          <w:szCs w:val="22"/>
        </w:rPr>
        <w:footnoteRef/>
      </w:r>
      <w:r w:rsidRPr="00093E84">
        <w:t xml:space="preserve"> Петерсон Л. Г. Деятельностный метод обучения. М.: АПК и ППРО: УМЦ «Школа 2000...», 2007.</w:t>
      </w:r>
    </w:p>
  </w:footnote>
  <w:footnote w:id="4">
    <w:p w14:paraId="6F977C35" w14:textId="3873E0A9" w:rsidR="009B542D" w:rsidRPr="0026661F" w:rsidRDefault="009B542D" w:rsidP="008817EB">
      <w:pPr>
        <w:pStyle w:val="a6"/>
      </w:pPr>
      <w:r w:rsidRPr="0026661F">
        <w:rPr>
          <w:rStyle w:val="af5"/>
        </w:rPr>
        <w:footnoteRef/>
      </w:r>
      <w:r w:rsidRPr="0026661F">
        <w:t xml:space="preserve"> Второй и четвертый этапы формирования УУД целесообразно проходить в рам</w:t>
      </w:r>
      <w:r w:rsidRPr="0026661F">
        <w:softHyphen/>
        <w:t>ках надпредметного курса «Мир деятельности», который проводится 1 раз в не</w:t>
      </w:r>
      <w:r w:rsidRPr="0026661F">
        <w:softHyphen/>
        <w:t xml:space="preserve">делю, всего 34 часа (Л. Г. Петерсон, М. А. Кубышева. Программа надпредметного курса «Мир деятельности» по формированию универсальных учебных действий у учащихся 1—4 </w:t>
      </w:r>
      <w:r w:rsidRPr="0026661F">
        <w:rPr>
          <w:color w:val="000000"/>
        </w:rPr>
        <w:t xml:space="preserve">классов </w:t>
      </w:r>
      <w:r w:rsidRPr="0026661F">
        <w:t>общеобразовательной начальной школы. М.: НОУ ДПО «Институт СДП», 2023).</w:t>
      </w:r>
    </w:p>
  </w:footnote>
  <w:footnote w:id="5">
    <w:p w14:paraId="5DB9E2C1" w14:textId="0F51F2DD" w:rsidR="009B542D" w:rsidRDefault="009B542D" w:rsidP="008817EB">
      <w:pPr>
        <w:pStyle w:val="a6"/>
      </w:pPr>
      <w:r>
        <w:rPr>
          <w:rStyle w:val="af5"/>
        </w:rPr>
        <w:footnoteRef/>
      </w:r>
      <w:r>
        <w:t xml:space="preserve"> Таблица 1. Тематическое планирование. 4 часа в неделю. Таблица 2. Поурочное планирование. 4 часа в неделю.</w:t>
      </w:r>
    </w:p>
  </w:footnote>
  <w:footnote w:id="6">
    <w:p w14:paraId="6016CE76" w14:textId="50577AD2" w:rsidR="009B542D" w:rsidRDefault="009B542D" w:rsidP="008817EB">
      <w:pPr>
        <w:pStyle w:val="a6"/>
      </w:pPr>
      <w:bookmarkStart w:id="5" w:name="bookmark4"/>
      <w:r>
        <w:rPr>
          <w:rStyle w:val="af5"/>
        </w:rPr>
        <w:footnoteRef/>
      </w:r>
      <w:r>
        <w:t xml:space="preserve"> </w:t>
      </w:r>
      <w:r>
        <w:rPr>
          <w:rFonts w:eastAsia="Arial"/>
        </w:rPr>
        <w:t>Таблица 3. Тематическое планирование реализации углубленного изучения математики счет части учебного плана, формируемой участниками образовательных отношений или плана внеурочной деятельности.</w:t>
      </w:r>
    </w:p>
    <w:bookmarkEnd w:id="5"/>
  </w:footnote>
  <w:footnote w:id="7">
    <w:p w14:paraId="13CF8121" w14:textId="26F74B2D" w:rsidR="009B542D" w:rsidRDefault="009B542D" w:rsidP="008817EB">
      <w:pPr>
        <w:pStyle w:val="a6"/>
      </w:pPr>
      <w:r>
        <w:rPr>
          <w:rStyle w:val="af5"/>
        </w:rPr>
        <w:footnoteRef/>
      </w:r>
      <w:r>
        <w:t xml:space="preserve"> </w:t>
      </w:r>
      <w:r>
        <w:rPr>
          <w:sz w:val="16"/>
          <w:szCs w:val="16"/>
        </w:rPr>
        <w:t>Таблица 2. Поурочное планирование. 5 часов в неделю.</w:t>
      </w:r>
    </w:p>
  </w:footnote>
  <w:footnote w:id="8">
    <w:p w14:paraId="4CD2002B" w14:textId="3FAFC21F" w:rsidR="009B542D" w:rsidRDefault="009B542D" w:rsidP="008817EB">
      <w:pPr>
        <w:pStyle w:val="a6"/>
      </w:pPr>
      <w:r>
        <w:rPr>
          <w:rStyle w:val="af5"/>
        </w:rPr>
        <w:footnoteRef/>
      </w:r>
      <w:r>
        <w:t xml:space="preserve"> </w:t>
      </w:r>
      <w:r>
        <w:rPr>
          <w:sz w:val="16"/>
          <w:szCs w:val="16"/>
        </w:rPr>
        <w:t xml:space="preserve">Таблица 3. Тематическое планирование реализации углубленного изучения математики за счет части учебного плана, формируемой участниками образовательных отношений или плана внеурочной деятельности </w:t>
      </w:r>
      <w:r>
        <w:t xml:space="preserve"> </w:t>
      </w:r>
    </w:p>
  </w:footnote>
  <w:footnote w:id="9">
    <w:p w14:paraId="4F4B2C3E" w14:textId="742256FC" w:rsidR="009B542D" w:rsidRDefault="009B542D" w:rsidP="008817EB">
      <w:pPr>
        <w:pStyle w:val="a6"/>
      </w:pPr>
      <w:r>
        <w:rPr>
          <w:rStyle w:val="af5"/>
        </w:rPr>
        <w:footnoteRef/>
      </w:r>
      <w:r>
        <w:t xml:space="preserve"> </w:t>
      </w:r>
      <w:r>
        <w:rPr>
          <w:sz w:val="16"/>
          <w:szCs w:val="16"/>
        </w:rPr>
        <w:t>Приложение. Петерсон Л.Г., Агаханова О.Н. Программа курса «Олимпиадная математика» (1 -4 классы).</w:t>
      </w:r>
    </w:p>
  </w:footnote>
  <w:footnote w:id="10">
    <w:p w14:paraId="41D1357C" w14:textId="393F1747" w:rsidR="009B542D" w:rsidRDefault="009B542D" w:rsidP="008817EB">
      <w:pPr>
        <w:pStyle w:val="a6"/>
      </w:pPr>
      <w:r>
        <w:rPr>
          <w:rStyle w:val="af5"/>
        </w:rPr>
        <w:footnoteRef/>
      </w:r>
      <w:r>
        <w:t xml:space="preserve"> </w:t>
      </w:r>
      <w:r>
        <w:rPr>
          <w:sz w:val="16"/>
          <w:szCs w:val="16"/>
        </w:rPr>
        <w:t>Приложение. Петерсон Л.Г., Кубышева М.А. Программа курса внеурочной деятельности «Мир деятельности» по формированию универсальных учебных действий у учащихся 1–4 классов.</w:t>
      </w:r>
    </w:p>
  </w:footnote>
  <w:footnote w:id="11">
    <w:p w14:paraId="266EEBBD" w14:textId="3C570FAE" w:rsidR="009B542D" w:rsidRDefault="009B542D" w:rsidP="00C04EB1">
      <w:pPr>
        <w:pStyle w:val="a6"/>
      </w:pPr>
      <w:r>
        <w:rPr>
          <w:rStyle w:val="af5"/>
        </w:rPr>
        <w:footnoteRef/>
      </w:r>
      <w:r>
        <w:t xml:space="preserve"> В скобках указано время, отводимое на изучение раздела при 4/</w:t>
      </w:r>
      <w:r>
        <w:rPr>
          <w:i/>
          <w:iCs/>
        </w:rPr>
        <w:t xml:space="preserve">5 </w:t>
      </w:r>
      <w:r>
        <w:t xml:space="preserve">ч нед. Прямым шрифтом обозначено содержание, обеспечивающее требования федеральной образовательной </w:t>
      </w:r>
      <w:r w:rsidRPr="00C04EB1">
        <w:t>программы</w:t>
      </w:r>
      <w:r>
        <w:t xml:space="preserve">, а </w:t>
      </w:r>
      <w:r w:rsidRPr="00C04EB1">
        <w:t>курсивом</w:t>
      </w:r>
      <w:r>
        <w:t xml:space="preserve"> то содержание, которое учащиеся имеют возможность дополнительно освоить при углубленном изучении предмета</w:t>
      </w:r>
    </w:p>
  </w:footnote>
  <w:footnote w:id="12">
    <w:p w14:paraId="015232E0" w14:textId="4EF36BF7" w:rsidR="009B542D" w:rsidRDefault="009B542D" w:rsidP="00132F55">
      <w:pPr>
        <w:pStyle w:val="a6"/>
      </w:pPr>
      <w:bookmarkStart w:id="9" w:name="bookmark7"/>
      <w:r>
        <w:rPr>
          <w:rStyle w:val="af5"/>
        </w:rPr>
        <w:footnoteRef/>
      </w:r>
      <w:r>
        <w:t xml:space="preserve"> </w:t>
      </w:r>
      <w:r w:rsidRPr="000C72A9">
        <w:rPr>
          <w:rFonts w:eastAsia="Arial"/>
        </w:rPr>
        <w:t>Таблица 1. Тематическое планирование. 4 часа в неделю. Таблица 2. Поурочное планирование. 4 часа в неделю</w:t>
      </w:r>
      <w:r>
        <w:rPr>
          <w:rFonts w:eastAsia="Arial"/>
        </w:rPr>
        <w:t>.</w:t>
      </w:r>
    </w:p>
    <w:bookmarkEnd w:id="9"/>
  </w:footnote>
  <w:footnote w:id="13">
    <w:p w14:paraId="391B8378" w14:textId="1F562FE7" w:rsidR="009B542D" w:rsidRDefault="009B542D" w:rsidP="0002439C">
      <w:pPr>
        <w:pStyle w:val="a6"/>
      </w:pPr>
      <w:r>
        <w:rPr>
          <w:rStyle w:val="af5"/>
        </w:rPr>
        <w:footnoteRef/>
      </w:r>
      <w:r>
        <w:t xml:space="preserve"> </w:t>
      </w:r>
      <w:r w:rsidRPr="000C72A9">
        <w:rPr>
          <w:rFonts w:eastAsia="Arial"/>
        </w:rPr>
        <w:t>Таблица 3. Тематическое планирование реализации углубленного изучения математики за счет части учебного плана, формируемой участниками образовательных отношений или плана во внеурочной деятельности</w:t>
      </w:r>
      <w:r>
        <w:rPr>
          <w:rFonts w:eastAsia="Arial"/>
        </w:rPr>
        <w:t>.</w:t>
      </w:r>
    </w:p>
  </w:footnote>
  <w:footnote w:id="14">
    <w:p w14:paraId="50DC94AB" w14:textId="7DC2D810" w:rsidR="009B542D" w:rsidRDefault="009B542D" w:rsidP="00FB2313">
      <w:pPr>
        <w:pStyle w:val="a6"/>
      </w:pPr>
      <w:r>
        <w:rPr>
          <w:rStyle w:val="af5"/>
        </w:rPr>
        <w:footnoteRef/>
      </w:r>
      <w:r>
        <w:t xml:space="preserve"> Таблица 2. Поурочное планирование. 5 часов в неделю.  </w:t>
      </w:r>
    </w:p>
  </w:footnote>
  <w:footnote w:id="15">
    <w:p w14:paraId="0BFE9578" w14:textId="68DCE826" w:rsidR="009B542D" w:rsidRDefault="009B542D" w:rsidP="00A91742">
      <w:pPr>
        <w:pStyle w:val="a6"/>
      </w:pPr>
      <w:r>
        <w:rPr>
          <w:rStyle w:val="af5"/>
        </w:rPr>
        <w:footnoteRef/>
      </w:r>
      <w:r>
        <w:t xml:space="preserve"> Таблица 3. Тематическое планирование реализации углубленного изучения математики за счет части учебного плана, формируемой участниками образовательных отношений или плана внеурочной деятельности.  </w:t>
      </w:r>
    </w:p>
  </w:footnote>
  <w:footnote w:id="16">
    <w:p w14:paraId="42BDD5B0" w14:textId="3B498DB0" w:rsidR="009B542D" w:rsidRDefault="009B542D" w:rsidP="00B41FE0">
      <w:pPr>
        <w:pStyle w:val="a6"/>
      </w:pPr>
      <w:r>
        <w:rPr>
          <w:rStyle w:val="af5"/>
        </w:rPr>
        <w:footnoteRef/>
      </w:r>
      <w:r>
        <w:t xml:space="preserve"> Приложение. Петерсон Л. Г., Агаханова О. Н. Программа курса «Олимпиадная математика» (1 -4 классы)  </w:t>
      </w:r>
    </w:p>
  </w:footnote>
  <w:footnote w:id="17">
    <w:p w14:paraId="265DC6B1" w14:textId="77777777" w:rsidR="009B542D" w:rsidRDefault="009B542D" w:rsidP="00AE55A9">
      <w:pPr>
        <w:pStyle w:val="a6"/>
      </w:pPr>
      <w:r>
        <w:rPr>
          <w:rStyle w:val="af5"/>
        </w:rPr>
        <w:footnoteRef/>
      </w:r>
      <w:r>
        <w:t xml:space="preserve"> </w:t>
      </w:r>
      <w:r w:rsidRPr="000C72A9">
        <w:rPr>
          <w:rFonts w:eastAsia="Arial"/>
        </w:rPr>
        <w:t>Приложение. Петерсон Л. Г., Кубышева М.</w:t>
      </w:r>
      <w:r>
        <w:rPr>
          <w:rFonts w:eastAsia="Arial"/>
        </w:rPr>
        <w:t xml:space="preserve"> </w:t>
      </w:r>
      <w:r w:rsidRPr="000C72A9">
        <w:rPr>
          <w:rFonts w:eastAsia="Arial"/>
        </w:rPr>
        <w:t>А. Программа курса внеурочной деятельности «Мир деятельности» по формированию универсальных учебных действий у учащихся 1-4 классов</w:t>
      </w:r>
      <w:r>
        <w:rPr>
          <w:rFonts w:eastAsia="Arial"/>
        </w:rPr>
        <w:t>.</w:t>
      </w:r>
      <w:r w:rsidRPr="00AE55A9">
        <w:t xml:space="preserve"> </w:t>
      </w:r>
    </w:p>
    <w:p w14:paraId="1DDC05BD" w14:textId="71640D43" w:rsidR="009B542D" w:rsidRPr="00AE55A9" w:rsidRDefault="009B542D" w:rsidP="00AE55A9">
      <w:pPr>
        <w:pStyle w:val="a6"/>
        <w:rPr>
          <w:rFonts w:eastAsia="Arial"/>
        </w:rPr>
      </w:pPr>
      <w:r>
        <w:rPr>
          <w:color w:val="000000"/>
        </w:rPr>
        <w:br w:type="page"/>
      </w:r>
    </w:p>
  </w:footnote>
  <w:footnote w:id="18">
    <w:p w14:paraId="7AF39B2A" w14:textId="7F978D22" w:rsidR="009B542D" w:rsidRDefault="009B542D" w:rsidP="00844102">
      <w:pPr>
        <w:pStyle w:val="a6"/>
      </w:pPr>
      <w:r>
        <w:rPr>
          <w:rStyle w:val="af5"/>
        </w:rPr>
        <w:footnoteRef/>
      </w:r>
      <w:r>
        <w:t xml:space="preserve"> Реализация принципа минимакса в образовательном процессе позволяет использовать данный курс при 5 ч в неделю, всего 165 ч. (вариант 2, см. поурочное планирование).</w:t>
      </w:r>
    </w:p>
  </w:footnote>
  <w:footnote w:id="19">
    <w:p w14:paraId="166628E1" w14:textId="147950A6" w:rsidR="009B542D" w:rsidRDefault="009B542D" w:rsidP="00844102">
      <w:pPr>
        <w:pStyle w:val="a6"/>
      </w:pPr>
      <w:r>
        <w:rPr>
          <w:rStyle w:val="af5"/>
        </w:rPr>
        <w:footnoteRef/>
      </w:r>
      <w:r>
        <w:t xml:space="preserve"> Данный вид деятельности используется на всех без исключения уроках, поэтому далее он не фиксируется.</w:t>
      </w:r>
    </w:p>
  </w:footnote>
  <w:footnote w:id="20">
    <w:p w14:paraId="39395627" w14:textId="30C3F603" w:rsidR="009B542D" w:rsidRDefault="009B542D" w:rsidP="00C84F07">
      <w:pPr>
        <w:pStyle w:val="a6"/>
      </w:pPr>
      <w:r>
        <w:rPr>
          <w:rStyle w:val="af5"/>
        </w:rPr>
        <w:footnoteRef/>
      </w:r>
      <w:r>
        <w:t xml:space="preserve"> Под решением задачи далее понимается ее анализ, построение при необходимости ее модели, планирование хода решения, реализация построенного плана, логическое обоснование выполненных действий с помощью общих правил, запись решения (по действиям, с помощью выражения) и ответа.</w:t>
      </w:r>
    </w:p>
  </w:footnote>
  <w:footnote w:id="21">
    <w:p w14:paraId="0C06620F" w14:textId="1287BD69" w:rsidR="009B542D" w:rsidRDefault="009B542D" w:rsidP="00E60C58">
      <w:pPr>
        <w:pStyle w:val="a6"/>
      </w:pPr>
      <w:r>
        <w:rPr>
          <w:rStyle w:val="af5"/>
        </w:rPr>
        <w:footnoteRef/>
      </w:r>
      <w:r>
        <w:t xml:space="preserve"> Реализация принципа минимакса в образовательном процессе позволяет использовать данный курс при 5 ч в неделю за счет части учебного плана, формируемой участниками образовательных отношений, всего 170 ч. (вариант 2, см. поурочное планирование).</w:t>
      </w:r>
    </w:p>
  </w:footnote>
  <w:footnote w:id="22">
    <w:p w14:paraId="1FA3CDC9" w14:textId="55837070" w:rsidR="009B542D" w:rsidRPr="00215497" w:rsidRDefault="009B542D" w:rsidP="00215497">
      <w:pPr>
        <w:pStyle w:val="a6"/>
      </w:pPr>
      <w:r w:rsidRPr="00215497">
        <w:rPr>
          <w:rStyle w:val="af5"/>
          <w:vertAlign w:val="baseline"/>
        </w:rPr>
        <w:footnoteRef/>
      </w:r>
      <w:r w:rsidRPr="00215497">
        <w:t xml:space="preserve"> Реализация принципа минимакса в образовательном процессе позволяет использовать данный курс при 5 ч в неделю за счет части учебного плана, формируемой участниками образовательных отношений всего 170 ч (вариант 2, см. поурочное планирование).</w:t>
      </w:r>
    </w:p>
  </w:footnote>
  <w:footnote w:id="23">
    <w:p w14:paraId="2DDB0DD9" w14:textId="437CBD48" w:rsidR="009B542D" w:rsidRDefault="009B542D" w:rsidP="002D5AC0">
      <w:pPr>
        <w:pStyle w:val="a6"/>
      </w:pPr>
      <w:r>
        <w:rPr>
          <w:rStyle w:val="af5"/>
        </w:rPr>
        <w:footnoteRef/>
      </w:r>
      <w:r>
        <w:t xml:space="preserve"> Реализация принципа минимакса в образовательном процессе позволяет использовать данный курс при 5 ч в неделю за счет части учебного плана, формируемой участниками образовательных отношений, всего 170 ч</w:t>
      </w:r>
    </w:p>
  </w:footnote>
  <w:footnote w:id="24">
    <w:p w14:paraId="175863DA" w14:textId="77777777" w:rsidR="009B542D" w:rsidRDefault="009B542D" w:rsidP="00852737">
      <w:pPr>
        <w:pStyle w:val="a6"/>
      </w:pPr>
      <w:r>
        <w:rPr>
          <w:rStyle w:val="af5"/>
        </w:rPr>
        <w:footnoteRef/>
      </w:r>
      <w:r>
        <w:t xml:space="preserve"> Типы уроков: ОНЗ — урок «открытия» нового знания; Р — урок рефлексии; РК — урок развивающего контроля знаний; К — итоговый контроль знаний. (Для учителей, работающих на технологическом уровне.)</w:t>
      </w:r>
    </w:p>
  </w:footnote>
  <w:footnote w:id="25">
    <w:p w14:paraId="708A259D" w14:textId="5FF20D0E" w:rsidR="009B542D" w:rsidRDefault="009B542D" w:rsidP="00957C96">
      <w:pPr>
        <w:pStyle w:val="a6"/>
      </w:pPr>
      <w:r>
        <w:rPr>
          <w:rStyle w:val="af5"/>
        </w:rPr>
        <w:footnoteRef/>
      </w:r>
      <w:r>
        <w:t xml:space="preserve"> При 5 ч в неделю дополнительные уроки используются для уроков рефлексии, организации творческой, исследовательской и проектной работы учащихся.</w:t>
      </w:r>
    </w:p>
  </w:footnote>
  <w:footnote w:id="26">
    <w:p w14:paraId="44B320D5" w14:textId="406D232E" w:rsidR="009B542D" w:rsidRPr="002B3FD2" w:rsidRDefault="009B542D" w:rsidP="002B3FD2">
      <w:pPr>
        <w:pStyle w:val="a6"/>
      </w:pPr>
      <w:r>
        <w:rPr>
          <w:rStyle w:val="af5"/>
        </w:rPr>
        <w:footnoteRef/>
      </w:r>
      <w:r>
        <w:t xml:space="preserve"> При 5 ч в неделю дополнительные уроки используются для уроков рефлексии, организации творческой, исследовательской и проектной работы учащихся.</w:t>
      </w:r>
    </w:p>
  </w:footnote>
  <w:footnote w:id="27">
    <w:p w14:paraId="5C06D37F" w14:textId="3B1E7D7D" w:rsidR="009B542D" w:rsidRPr="00546054" w:rsidRDefault="009B542D" w:rsidP="00F41EE4">
      <w:pPr>
        <w:pStyle w:val="a6"/>
        <w:jc w:val="left"/>
      </w:pPr>
      <w:r>
        <w:rPr>
          <w:rStyle w:val="af5"/>
        </w:rPr>
        <w:footnoteRef/>
      </w:r>
      <w:r>
        <w:t xml:space="preserve"> При 5 ч в неделю дополнительные уроки используются для уроков рефлексии, организации творческой, исследовательской и проектной работы учащихся.</w:t>
      </w:r>
    </w:p>
  </w:footnote>
  <w:footnote w:id="28">
    <w:p w14:paraId="0E66FBF2" w14:textId="7CC7A3AA" w:rsidR="009B542D" w:rsidRDefault="009B542D" w:rsidP="000C5FE1">
      <w:pPr>
        <w:pStyle w:val="a6"/>
      </w:pPr>
      <w:r>
        <w:rPr>
          <w:rStyle w:val="af5"/>
        </w:rPr>
        <w:footnoteRef/>
      </w:r>
      <w:r>
        <w:t xml:space="preserve"> При 5 ч в неделю дополнительные уроки используются для уроков рефлексии, организации творческой, исследовательской и проектной работы учащихся</w:t>
      </w:r>
    </w:p>
  </w:footnote>
  <w:footnote w:id="29">
    <w:p w14:paraId="7CA1F2AA" w14:textId="77777777" w:rsidR="009B542D" w:rsidRPr="00B6022A" w:rsidRDefault="009B542D" w:rsidP="00B6022A">
      <w:pPr>
        <w:pStyle w:val="a6"/>
      </w:pPr>
      <w:r>
        <w:t>Обращаем внимание, что образцы выполнения самостоятельной работы из сборника развивающих самостоятельных и контрольных работ находятся в конце сборника.</w:t>
      </w:r>
    </w:p>
  </w:footnote>
  <w:footnote w:id="30">
    <w:p w14:paraId="46CCABE3" w14:textId="6A067843" w:rsidR="009B542D" w:rsidRDefault="009B542D" w:rsidP="000934A2">
      <w:pPr>
        <w:pStyle w:val="a6"/>
      </w:pPr>
      <w:r>
        <w:rPr>
          <w:rStyle w:val="af5"/>
        </w:rPr>
        <w:footnoteRef/>
      </w:r>
      <w:r>
        <w:t xml:space="preserve"> Об утверждении Основ государственной политики по сохранению и укреплению традиционных российских духовно-нравственных ценностей (Указ </w:t>
      </w:r>
      <w:r w:rsidRPr="000934A2">
        <w:t>президента</w:t>
      </w:r>
      <w:r>
        <w:t xml:space="preserve"> РФ от 09.11. 2022 № 809).</w:t>
      </w:r>
    </w:p>
  </w:footnote>
  <w:footnote w:id="31">
    <w:p w14:paraId="222E33BC" w14:textId="792D7829" w:rsidR="009B542D" w:rsidRPr="000934A2" w:rsidRDefault="009B542D" w:rsidP="000934A2">
      <w:pPr>
        <w:pStyle w:val="a6"/>
        <w:rPr>
          <w:szCs w:val="18"/>
        </w:rPr>
      </w:pPr>
      <w:r>
        <w:rPr>
          <w:rStyle w:val="af5"/>
        </w:rPr>
        <w:footnoteRef/>
      </w:r>
      <w:r>
        <w:t xml:space="preserve"> Федеральный государственный образовательный </w:t>
      </w:r>
      <w:r w:rsidRPr="000934A2">
        <w:t>стандарт</w:t>
      </w:r>
      <w:r>
        <w:t xml:space="preserve"> начального общего </w:t>
      </w:r>
      <w:r w:rsidRPr="000934A2">
        <w:rPr>
          <w:szCs w:val="18"/>
        </w:rPr>
        <w:t xml:space="preserve">образования. </w:t>
      </w:r>
      <w:r w:rsidRPr="000934A2">
        <w:rPr>
          <w:color w:val="0563C1"/>
          <w:szCs w:val="18"/>
          <w:u w:val="single"/>
          <w:lang w:val="en-US" w:eastAsia="en-US" w:bidi="en-US"/>
        </w:rPr>
        <w:t>http</w:t>
      </w:r>
      <w:r w:rsidRPr="000934A2">
        <w:rPr>
          <w:color w:val="0563C1"/>
          <w:szCs w:val="18"/>
          <w:u w:val="single"/>
        </w:rPr>
        <w:t>://минобрнауки.рф/</w:t>
      </w:r>
    </w:p>
  </w:footnote>
  <w:footnote w:id="32">
    <w:p w14:paraId="37D09BE1" w14:textId="7B83BE47" w:rsidR="009B542D" w:rsidRPr="000934A2" w:rsidRDefault="009B542D" w:rsidP="000934A2">
      <w:pPr>
        <w:pStyle w:val="a6"/>
        <w:ind w:left="0" w:firstLine="0"/>
        <w:rPr>
          <w:szCs w:val="18"/>
        </w:rPr>
      </w:pPr>
      <w:r w:rsidRPr="000934A2">
        <w:rPr>
          <w:color w:val="000000"/>
          <w:szCs w:val="18"/>
          <w:vertAlign w:val="superscript"/>
        </w:rPr>
        <w:footnoteRef/>
      </w:r>
      <w:r>
        <w:rPr>
          <w:color w:val="000000"/>
          <w:szCs w:val="18"/>
        </w:rPr>
        <w:t xml:space="preserve"> </w:t>
      </w:r>
      <w:r w:rsidRPr="000934A2">
        <w:rPr>
          <w:color w:val="000000"/>
          <w:szCs w:val="18"/>
        </w:rPr>
        <w:t>Государственная программа Российской Федерации «Развитие образования» до 2030 года.</w:t>
      </w:r>
      <w:r w:rsidRPr="000934A2">
        <w:rPr>
          <w:b/>
          <w:bCs/>
          <w:color w:val="000000"/>
          <w:szCs w:val="18"/>
        </w:rPr>
        <w:t xml:space="preserve"> </w:t>
      </w:r>
      <w:hyperlink r:id="rId1" w:history="1">
        <w:r w:rsidRPr="000934A2">
          <w:rPr>
            <w:color w:val="0563C1"/>
            <w:szCs w:val="18"/>
            <w:u w:val="single"/>
            <w:lang w:val="en-US" w:eastAsia="en-US" w:bidi="en-US"/>
          </w:rPr>
          <w:t>https</w:t>
        </w:r>
        <w:r w:rsidRPr="000934A2">
          <w:rPr>
            <w:color w:val="0563C1"/>
            <w:szCs w:val="18"/>
            <w:u w:val="single"/>
            <w:lang w:eastAsia="en-US" w:bidi="en-US"/>
          </w:rPr>
          <w:t>://</w:t>
        </w:r>
        <w:r w:rsidRPr="000934A2">
          <w:rPr>
            <w:color w:val="0563C1"/>
            <w:szCs w:val="18"/>
            <w:u w:val="single"/>
            <w:lang w:val="en-US" w:eastAsia="en-US" w:bidi="en-US"/>
          </w:rPr>
          <w:t>docs</w:t>
        </w:r>
        <w:r w:rsidRPr="000934A2">
          <w:rPr>
            <w:color w:val="0563C1"/>
            <w:szCs w:val="18"/>
            <w:u w:val="single"/>
            <w:lang w:eastAsia="en-US" w:bidi="en-US"/>
          </w:rPr>
          <w:t>.</w:t>
        </w:r>
        <w:r w:rsidRPr="000934A2">
          <w:rPr>
            <w:color w:val="0563C1"/>
            <w:szCs w:val="18"/>
            <w:u w:val="single"/>
            <w:lang w:val="en-US" w:eastAsia="en-US" w:bidi="en-US"/>
          </w:rPr>
          <w:t>edu</w:t>
        </w:r>
        <w:r w:rsidRPr="000934A2">
          <w:rPr>
            <w:color w:val="0563C1"/>
            <w:szCs w:val="18"/>
            <w:u w:val="single"/>
            <w:lang w:eastAsia="en-US" w:bidi="en-US"/>
          </w:rPr>
          <w:t>.</w:t>
        </w:r>
        <w:r w:rsidRPr="000934A2">
          <w:rPr>
            <w:color w:val="0563C1"/>
            <w:szCs w:val="18"/>
            <w:u w:val="single"/>
            <w:lang w:val="en-US" w:eastAsia="en-US" w:bidi="en-US"/>
          </w:rPr>
          <w:t>gov</w:t>
        </w:r>
        <w:r w:rsidRPr="000934A2">
          <w:rPr>
            <w:color w:val="0563C1"/>
            <w:szCs w:val="18"/>
            <w:u w:val="single"/>
            <w:lang w:eastAsia="en-US" w:bidi="en-US"/>
          </w:rPr>
          <w:t>.</w:t>
        </w:r>
        <w:r w:rsidRPr="000934A2">
          <w:rPr>
            <w:color w:val="0563C1"/>
            <w:szCs w:val="18"/>
            <w:u w:val="single"/>
            <w:lang w:val="en-US" w:eastAsia="en-US" w:bidi="en-US"/>
          </w:rPr>
          <w:t>ru</w:t>
        </w:r>
        <w:r w:rsidRPr="000934A2">
          <w:rPr>
            <w:color w:val="0563C1"/>
            <w:szCs w:val="18"/>
            <w:u w:val="single"/>
            <w:lang w:eastAsia="en-US" w:bidi="en-US"/>
          </w:rPr>
          <w:t>/</w:t>
        </w:r>
      </w:hyperlink>
    </w:p>
  </w:footnote>
  <w:footnote w:id="33">
    <w:p w14:paraId="14379F79" w14:textId="3001101E" w:rsidR="009B542D" w:rsidRDefault="009B542D" w:rsidP="000934A2">
      <w:pPr>
        <w:pStyle w:val="a6"/>
      </w:pPr>
      <w:bookmarkStart w:id="40" w:name="bookmark17"/>
      <w:r>
        <w:rPr>
          <w:rStyle w:val="af5"/>
        </w:rPr>
        <w:footnoteRef/>
      </w:r>
      <w:r>
        <w:t xml:space="preserve"> Дистервег А. Руководство для немецких учителей. - М.: Издательство К. И. Тихомирова, 1913. - С. 94.</w:t>
      </w:r>
    </w:p>
    <w:bookmarkEnd w:id="40"/>
  </w:footnote>
  <w:footnote w:id="34">
    <w:p w14:paraId="5B9633EE" w14:textId="4EA83FD4" w:rsidR="009B542D" w:rsidRDefault="009B542D" w:rsidP="000934A2">
      <w:pPr>
        <w:pStyle w:val="a6"/>
      </w:pPr>
      <w:bookmarkStart w:id="41" w:name="bookmark18"/>
      <w:r>
        <w:rPr>
          <w:rStyle w:val="af5"/>
        </w:rPr>
        <w:footnoteRef/>
      </w:r>
      <w:r>
        <w:t xml:space="preserve"> Официальный сайт НОУ ДПО «Институт </w:t>
      </w:r>
      <w:r w:rsidRPr="000934A2">
        <w:t>системно</w:t>
      </w:r>
      <w:r>
        <w:t xml:space="preserve">-деятельностной педагогики». Проект «Мир деятельности»: </w:t>
      </w:r>
      <w:hyperlink r:id="rId2" w:history="1">
        <w:r>
          <w:rPr>
            <w:lang w:val="en-US" w:eastAsia="en-US" w:bidi="en-US"/>
          </w:rPr>
          <w:t>https</w:t>
        </w:r>
        <w:r w:rsidRPr="00340DC3">
          <w:rPr>
            <w:lang w:eastAsia="en-US" w:bidi="en-US"/>
          </w:rPr>
          <w:t>://</w:t>
        </w:r>
        <w:r>
          <w:rPr>
            <w:lang w:val="en-US" w:eastAsia="en-US" w:bidi="en-US"/>
          </w:rPr>
          <w:t>peterson</w:t>
        </w:r>
        <w:r w:rsidRPr="00340DC3">
          <w:rPr>
            <w:lang w:eastAsia="en-US" w:bidi="en-US"/>
          </w:rPr>
          <w:t>.</w:t>
        </w:r>
        <w:r>
          <w:rPr>
            <w:lang w:val="en-US" w:eastAsia="en-US" w:bidi="en-US"/>
          </w:rPr>
          <w:t>institute</w:t>
        </w:r>
        <w:r w:rsidRPr="00340DC3">
          <w:rPr>
            <w:lang w:eastAsia="en-US" w:bidi="en-US"/>
          </w:rPr>
          <w:t>/</w:t>
        </w:r>
        <w:r>
          <w:rPr>
            <w:lang w:val="en-US" w:eastAsia="en-US" w:bidi="en-US"/>
          </w:rPr>
          <w:t>catalogs</w:t>
        </w:r>
        <w:r w:rsidRPr="00340DC3">
          <w:rPr>
            <w:lang w:eastAsia="en-US" w:bidi="en-US"/>
          </w:rPr>
          <w:t>/</w:t>
        </w:r>
        <w:r>
          <w:rPr>
            <w:lang w:val="en-US" w:eastAsia="en-US" w:bidi="en-US"/>
          </w:rPr>
          <w:t>projects</w:t>
        </w:r>
        <w:r w:rsidRPr="00340DC3">
          <w:rPr>
            <w:lang w:eastAsia="en-US" w:bidi="en-US"/>
          </w:rPr>
          <w:t>/</w:t>
        </w:r>
        <w:r>
          <w:rPr>
            <w:lang w:val="en-US" w:eastAsia="en-US" w:bidi="en-US"/>
          </w:rPr>
          <w:t>laboratoriya</w:t>
        </w:r>
        <w:r w:rsidRPr="00340DC3">
          <w:rPr>
            <w:lang w:eastAsia="en-US" w:bidi="en-US"/>
          </w:rPr>
          <w:t>-4-</w:t>
        </w:r>
        <w:r>
          <w:rPr>
            <w:lang w:val="en-US" w:eastAsia="en-US" w:bidi="en-US"/>
          </w:rPr>
          <w:t>mir</w:t>
        </w:r>
        <w:r w:rsidRPr="00340DC3">
          <w:rPr>
            <w:lang w:eastAsia="en-US" w:bidi="en-US"/>
          </w:rPr>
          <w:t>-</w:t>
        </w:r>
        <w:r>
          <w:rPr>
            <w:lang w:val="en-US" w:eastAsia="en-US" w:bidi="en-US"/>
          </w:rPr>
          <w:t>deyatelnosti</w:t>
        </w:r>
        <w:r w:rsidRPr="00340DC3">
          <w:rPr>
            <w:lang w:eastAsia="en-US" w:bidi="en-US"/>
          </w:rPr>
          <w:t>/</w:t>
        </w:r>
      </w:hyperlink>
      <w:r>
        <w:rPr>
          <w:lang w:eastAsia="en-US" w:bidi="en-US"/>
        </w:rPr>
        <w:t>.</w:t>
      </w:r>
    </w:p>
    <w:bookmarkEnd w:id="41"/>
  </w:footnote>
  <w:footnote w:id="35">
    <w:p w14:paraId="5A34A4E8" w14:textId="20BBF8C7" w:rsidR="009B542D" w:rsidRDefault="009B542D" w:rsidP="00D74163">
      <w:pPr>
        <w:pStyle w:val="a6"/>
      </w:pPr>
      <w:r>
        <w:rPr>
          <w:rStyle w:val="af5"/>
        </w:rPr>
        <w:footnoteRef/>
      </w:r>
      <w:r>
        <w:t xml:space="preserve"> </w:t>
      </w:r>
      <w:r>
        <w:rPr>
          <w:i/>
          <w:iCs/>
        </w:rPr>
        <w:t>Лазарев В.С.</w:t>
      </w:r>
      <w:r>
        <w:rPr>
          <w:b/>
          <w:bCs/>
        </w:rPr>
        <w:t xml:space="preserve"> </w:t>
      </w:r>
      <w:r w:rsidRPr="00D74163">
        <w:t>Становление и развитие учебной деятельности в развивающем обучении // В сб.: «Развивающее образование: Нерешенные проблемы развивающего образования». - М. С. 50-51.</w:t>
      </w:r>
    </w:p>
  </w:footnote>
  <w:footnote w:id="36">
    <w:p w14:paraId="36B28509" w14:textId="77777777" w:rsidR="009B542D" w:rsidRDefault="009B542D">
      <w:pPr>
        <w:pStyle w:val="a6"/>
        <w:spacing w:line="266" w:lineRule="auto"/>
        <w:ind w:left="0"/>
        <w:rPr>
          <w:sz w:val="20"/>
          <w:szCs w:val="20"/>
        </w:rPr>
      </w:pPr>
      <w:r>
        <w:rPr>
          <w:color w:val="000000"/>
          <w:sz w:val="20"/>
          <w:szCs w:val="20"/>
          <w:vertAlign w:val="superscript"/>
        </w:rPr>
        <w:footnoteRef/>
      </w:r>
      <w:r>
        <w:rPr>
          <w:color w:val="000000"/>
          <w:sz w:val="20"/>
          <w:szCs w:val="20"/>
        </w:rPr>
        <w:t xml:space="preserve"> </w:t>
      </w:r>
      <w:r>
        <w:rPr>
          <w:i/>
          <w:iCs/>
          <w:color w:val="000000"/>
          <w:sz w:val="20"/>
          <w:szCs w:val="20"/>
        </w:rPr>
        <w:t>Петерсон Л.Г., Агапов Ю.В., Кубышева М.А., Петерсон В.А.</w:t>
      </w:r>
      <w:r>
        <w:rPr>
          <w:b/>
          <w:bCs/>
          <w:color w:val="000000"/>
          <w:sz w:val="20"/>
          <w:szCs w:val="20"/>
        </w:rPr>
        <w:t xml:space="preserve"> Система и структура учебной деятельности в контексте современной методологии. - </w:t>
      </w:r>
      <w:r>
        <w:rPr>
          <w:color w:val="000000"/>
          <w:sz w:val="20"/>
          <w:szCs w:val="20"/>
        </w:rPr>
        <w:t>М., УМЦ «Школа 2000...», 2018.</w:t>
      </w:r>
    </w:p>
  </w:footnote>
  <w:footnote w:id="37">
    <w:p w14:paraId="79A67F4F" w14:textId="77777777" w:rsidR="009B542D" w:rsidRDefault="009B542D" w:rsidP="00D74163">
      <w:pPr>
        <w:pStyle w:val="a6"/>
      </w:pPr>
      <w:bookmarkStart w:id="42" w:name="bookmark20"/>
      <w:r>
        <w:rPr>
          <w:sz w:val="13"/>
          <w:szCs w:val="13"/>
          <w:vertAlign w:val="superscript"/>
        </w:rPr>
        <w:footnoteRef/>
      </w:r>
      <w:r>
        <w:rPr>
          <w:sz w:val="13"/>
          <w:szCs w:val="13"/>
        </w:rPr>
        <w:t xml:space="preserve"> </w:t>
      </w:r>
      <w:r>
        <w:t xml:space="preserve">Об утверждении Основ государственной политики по сохранению и </w:t>
      </w:r>
      <w:r w:rsidRPr="00D74163">
        <w:t>укреплению</w:t>
      </w:r>
      <w:r>
        <w:t xml:space="preserve"> традиционных российских духовно-нравственных ценностей (Указ президента РФ от 09.11. 2022 №809)</w:t>
      </w:r>
      <w:bookmarkEnd w:id="42"/>
    </w:p>
  </w:footnote>
  <w:footnote w:id="38">
    <w:p w14:paraId="036F0020" w14:textId="77777777" w:rsidR="009B542D" w:rsidRDefault="009B542D" w:rsidP="00D74163">
      <w:pPr>
        <w:pStyle w:val="a6"/>
      </w:pPr>
      <w:r>
        <w:rPr>
          <w:sz w:val="13"/>
          <w:szCs w:val="13"/>
          <w:vertAlign w:val="superscript"/>
        </w:rPr>
        <w:footnoteRef/>
      </w:r>
      <w:r>
        <w:rPr>
          <w:sz w:val="13"/>
          <w:szCs w:val="13"/>
        </w:rPr>
        <w:t xml:space="preserve"> </w:t>
      </w:r>
      <w:r>
        <w:t xml:space="preserve">Федеральная образовательная программа начального общего образования (Утверждена приказом Минпросвещения России от 18.05.2023 под № 372) [Электронный ресурс]. Режим </w:t>
      </w:r>
      <w:r w:rsidRPr="00D74163">
        <w:t>доступа</w:t>
      </w:r>
      <w:r>
        <w:t xml:space="preserve">: </w:t>
      </w:r>
      <w:hyperlink r:id="rId3" w:history="1">
        <w:r>
          <w:rPr>
            <w:lang w:val="en-US" w:eastAsia="en-US" w:bidi="en-US"/>
          </w:rPr>
          <w:t>https</w:t>
        </w:r>
        <w:r w:rsidRPr="00340DC3">
          <w:rPr>
            <w:lang w:eastAsia="en-US" w:bidi="en-US"/>
          </w:rPr>
          <w:t>://</w:t>
        </w:r>
        <w:r>
          <w:rPr>
            <w:lang w:val="en-US" w:eastAsia="en-US" w:bidi="en-US"/>
          </w:rPr>
          <w:t>fgosreestr</w:t>
        </w:r>
        <w:r w:rsidRPr="00340DC3">
          <w:rPr>
            <w:lang w:eastAsia="en-US" w:bidi="en-US"/>
          </w:rPr>
          <w:t>.</w:t>
        </w:r>
        <w:r>
          <w:rPr>
            <w:lang w:val="en-US" w:eastAsia="en-US" w:bidi="en-US"/>
          </w:rPr>
          <w:t>ru</w:t>
        </w:r>
        <w:r w:rsidRPr="00340DC3">
          <w:rPr>
            <w:lang w:eastAsia="en-US" w:bidi="en-US"/>
          </w:rPr>
          <w:t>/</w:t>
        </w:r>
      </w:hyperlink>
    </w:p>
  </w:footnote>
  <w:footnote w:id="39">
    <w:p w14:paraId="54647A01" w14:textId="77777777" w:rsidR="009B542D" w:rsidRDefault="009B542D" w:rsidP="00F336AF">
      <w:pPr>
        <w:pStyle w:val="a6"/>
      </w:pPr>
      <w:bookmarkStart w:id="43" w:name="bookmark22"/>
      <w:r>
        <w:rPr>
          <w:vertAlign w:val="superscript"/>
        </w:rPr>
        <w:footnoteRef/>
      </w:r>
      <w:r>
        <w:t xml:space="preserve"> </w:t>
      </w:r>
      <w:r>
        <w:rPr>
          <w:i/>
          <w:iCs/>
        </w:rPr>
        <w:t>Петерсон Л.Г.</w:t>
      </w:r>
      <w:r>
        <w:rPr>
          <w:b/>
          <w:bCs/>
        </w:rPr>
        <w:t xml:space="preserve"> </w:t>
      </w:r>
      <w:r w:rsidRPr="00F336AF">
        <w:t>Деятельностный метод обучения: образовательная система «Школа 2000...» / Построение непрерывной сферы образования. Монография. — М.: УМЦ «Школа 2000...», 2018.</w:t>
      </w:r>
      <w:bookmarkEnd w:id="43"/>
    </w:p>
  </w:footnote>
  <w:footnote w:id="40">
    <w:p w14:paraId="2DA962EA" w14:textId="77777777" w:rsidR="009B542D" w:rsidRDefault="009B542D" w:rsidP="00F336AF">
      <w:pPr>
        <w:pStyle w:val="a6"/>
      </w:pPr>
      <w:bookmarkStart w:id="44" w:name="bookmark23"/>
      <w:r>
        <w:rPr>
          <w:sz w:val="13"/>
          <w:szCs w:val="13"/>
          <w:vertAlign w:val="superscript"/>
        </w:rPr>
        <w:footnoteRef/>
      </w:r>
      <w:r>
        <w:rPr>
          <w:sz w:val="13"/>
          <w:szCs w:val="13"/>
        </w:rPr>
        <w:t xml:space="preserve"> </w:t>
      </w:r>
      <w:r>
        <w:rPr>
          <w:i/>
          <w:iCs/>
        </w:rPr>
        <w:t>Анисимов О.С.</w:t>
      </w:r>
      <w:r>
        <w:rPr>
          <w:b/>
          <w:bCs/>
        </w:rPr>
        <w:t xml:space="preserve"> </w:t>
      </w:r>
      <w:r w:rsidRPr="00F336AF">
        <w:t>Гегель: мышление и развитие (путь к культуре мышления). — М.: «Агро-Вестник», АМБ-агро, 2000.</w:t>
      </w:r>
      <w:bookmarkEnd w:id="44"/>
    </w:p>
  </w:footnote>
  <w:footnote w:id="41">
    <w:p w14:paraId="564469B9" w14:textId="77777777" w:rsidR="009B542D" w:rsidRPr="0010103E" w:rsidRDefault="009B542D">
      <w:pPr>
        <w:pStyle w:val="a6"/>
        <w:spacing w:line="266" w:lineRule="auto"/>
        <w:ind w:left="0"/>
        <w:rPr>
          <w:sz w:val="20"/>
          <w:szCs w:val="20"/>
        </w:rPr>
      </w:pPr>
      <w:bookmarkStart w:id="45" w:name="bookmark24"/>
      <w:r>
        <w:rPr>
          <w:color w:val="000000"/>
          <w:sz w:val="20"/>
          <w:szCs w:val="20"/>
          <w:vertAlign w:val="superscript"/>
        </w:rPr>
        <w:footnoteRef/>
      </w:r>
      <w:r>
        <w:rPr>
          <w:color w:val="000000"/>
          <w:sz w:val="20"/>
          <w:szCs w:val="20"/>
        </w:rPr>
        <w:t xml:space="preserve"> </w:t>
      </w:r>
      <w:r>
        <w:rPr>
          <w:i/>
          <w:iCs/>
          <w:color w:val="000000"/>
          <w:sz w:val="20"/>
          <w:szCs w:val="20"/>
        </w:rPr>
        <w:t>Петерсон Л.Г., Агапов Ю.В., Кубышева М.А., Петерсон В.А</w:t>
      </w:r>
      <w:r w:rsidRPr="0010103E">
        <w:rPr>
          <w:i/>
          <w:iCs/>
          <w:color w:val="000000"/>
          <w:sz w:val="20"/>
          <w:szCs w:val="20"/>
        </w:rPr>
        <w:t>.</w:t>
      </w:r>
      <w:r w:rsidRPr="0010103E">
        <w:rPr>
          <w:color w:val="000000"/>
          <w:sz w:val="20"/>
          <w:szCs w:val="20"/>
        </w:rPr>
        <w:t xml:space="preserve"> Система и структура учебной деятельности в контексте современной методологии. - М.: УМЦ «Школа 2000...», 2018.</w:t>
      </w:r>
      <w:bookmarkEnd w:id="45"/>
    </w:p>
  </w:footnote>
  <w:footnote w:id="42">
    <w:p w14:paraId="1998B953" w14:textId="77777777" w:rsidR="009B542D" w:rsidRDefault="009B542D">
      <w:pPr>
        <w:pStyle w:val="a6"/>
        <w:spacing w:line="266" w:lineRule="auto"/>
        <w:ind w:left="0"/>
        <w:rPr>
          <w:sz w:val="20"/>
          <w:szCs w:val="20"/>
        </w:rPr>
      </w:pPr>
      <w:bookmarkStart w:id="46" w:name="bookmark25"/>
      <w:r>
        <w:rPr>
          <w:i/>
          <w:iCs/>
          <w:color w:val="000000"/>
          <w:sz w:val="12"/>
          <w:szCs w:val="12"/>
          <w:vertAlign w:val="superscript"/>
        </w:rPr>
        <w:t>11</w:t>
      </w:r>
      <w:r>
        <w:rPr>
          <w:i/>
          <w:iCs/>
          <w:color w:val="000000"/>
          <w:sz w:val="20"/>
          <w:szCs w:val="20"/>
        </w:rPr>
        <w:t>Петерсон Л.Г., Агапов Ю.В., Кубышева М.А., Петерсон В.А.</w:t>
      </w:r>
      <w:r>
        <w:rPr>
          <w:b/>
          <w:bCs/>
          <w:color w:val="000000"/>
          <w:sz w:val="20"/>
          <w:szCs w:val="20"/>
        </w:rPr>
        <w:t xml:space="preserve"> Система и структура учебной деятельности в контексте современной методологии. - М.: УМЦ «Школа 2000...», 2018.</w:t>
      </w:r>
      <w:bookmarkEnd w:id="46"/>
    </w:p>
  </w:footnote>
  <w:footnote w:id="43">
    <w:p w14:paraId="130A53D6" w14:textId="77777777" w:rsidR="009B542D" w:rsidRDefault="009B542D" w:rsidP="00323687">
      <w:pPr>
        <w:pStyle w:val="a6"/>
      </w:pPr>
      <w:bookmarkStart w:id="48" w:name="bookmark26"/>
      <w:r>
        <w:rPr>
          <w:sz w:val="13"/>
          <w:szCs w:val="13"/>
          <w:vertAlign w:val="superscript"/>
        </w:rPr>
        <w:footnoteRef/>
      </w:r>
      <w:r>
        <w:rPr>
          <w:sz w:val="13"/>
          <w:szCs w:val="13"/>
        </w:rPr>
        <w:t xml:space="preserve"> </w:t>
      </w:r>
      <w:r>
        <w:t xml:space="preserve">Данный проект может быть реализован на любом этапе обучения с </w:t>
      </w:r>
      <w:r w:rsidRPr="00323687">
        <w:t>поправкой</w:t>
      </w:r>
      <w:r>
        <w:t xml:space="preserve"> на возрастные особенности учащихся, которые потребуют коррекции форм и содержания образовательного процесса.</w:t>
      </w:r>
      <w:bookmarkEnd w:id="48"/>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76F89" w14:textId="77777777" w:rsidR="009B542D" w:rsidRDefault="009B542D">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CB443" w14:textId="77777777" w:rsidR="009B542D" w:rsidRDefault="009B542D"/>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9B745" w14:textId="77777777" w:rsidR="009B542D" w:rsidRPr="00221704" w:rsidRDefault="009B542D" w:rsidP="00221704">
    <w:pPr>
      <w:pStyle w:val="af6"/>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60828" w14:textId="77777777" w:rsidR="009B542D" w:rsidRDefault="009B542D"/>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2A90" w14:textId="77777777" w:rsidR="009B542D" w:rsidRPr="00221704" w:rsidRDefault="009B542D" w:rsidP="00221704">
    <w:pPr>
      <w:pStyle w:val="af6"/>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BA164" w14:textId="77777777" w:rsidR="009B542D" w:rsidRDefault="009B542D">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0CFCC" w14:textId="77777777" w:rsidR="009B542D" w:rsidRPr="00221704" w:rsidRDefault="009B542D" w:rsidP="00221704">
    <w:pPr>
      <w:pStyle w:val="af6"/>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4C904" w14:textId="77777777" w:rsidR="009B542D" w:rsidRDefault="009B542D"/>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85918" w14:textId="77777777" w:rsidR="009B542D" w:rsidRPr="00221704" w:rsidRDefault="009B542D" w:rsidP="00221704">
    <w:pPr>
      <w:pStyle w:val="af6"/>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7F1C3" w14:textId="77777777" w:rsidR="009B542D" w:rsidRDefault="009B542D"/>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170FD" w14:textId="77777777" w:rsidR="009B542D" w:rsidRPr="00221704" w:rsidRDefault="009B542D" w:rsidP="00221704">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3DF4F" w14:textId="77777777" w:rsidR="009B542D" w:rsidRDefault="009B542D"/>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636CF" w14:textId="77777777" w:rsidR="009B542D" w:rsidRDefault="009B542D"/>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5CF6" w14:textId="77777777" w:rsidR="009B542D" w:rsidRPr="00221704" w:rsidRDefault="009B542D" w:rsidP="00221704">
    <w:pPr>
      <w:pStyle w:val="af6"/>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903A6" w14:textId="77777777" w:rsidR="009B542D" w:rsidRDefault="009B542D"/>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99CFE" w14:textId="77777777" w:rsidR="009B542D" w:rsidRPr="009B542D" w:rsidRDefault="009B542D" w:rsidP="009B542D">
    <w:pPr>
      <w:pStyle w:val="af6"/>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21AC" w14:textId="77777777" w:rsidR="009B542D" w:rsidRDefault="009B542D"/>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D2681" w14:textId="77777777" w:rsidR="009B542D" w:rsidRPr="00221704" w:rsidRDefault="009B542D" w:rsidP="00221704">
    <w:pPr>
      <w:pStyle w:val="af6"/>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38B7E" w14:textId="77777777" w:rsidR="009B542D" w:rsidRDefault="009B542D"/>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12F91" w14:textId="77777777" w:rsidR="009B542D" w:rsidRPr="00221704" w:rsidRDefault="009B542D" w:rsidP="00221704">
    <w:pPr>
      <w:pStyle w:val="af6"/>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CC13" w14:textId="77777777" w:rsidR="009B542D" w:rsidRDefault="009B542D"/>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FD80C" w14:textId="77777777" w:rsidR="009B542D" w:rsidRPr="00221704" w:rsidRDefault="009B542D" w:rsidP="00221704">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5EE66" w14:textId="77777777" w:rsidR="009B542D" w:rsidRPr="003E4CEB" w:rsidRDefault="009B542D" w:rsidP="003E4CEB">
    <w:pPr>
      <w:pStyle w:val="af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7B45" w14:textId="54C1D499" w:rsidR="009B542D" w:rsidRDefault="009B542D">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A1870" w14:textId="77777777" w:rsidR="009B542D" w:rsidRPr="00221704" w:rsidRDefault="009B542D" w:rsidP="00221704">
    <w:pPr>
      <w:pStyle w:val="af6"/>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40D33" w14:textId="4A6821B9" w:rsidR="009B542D" w:rsidRDefault="009B542D">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5DABF" w14:textId="17E299CA" w:rsidR="009B542D" w:rsidRPr="00221704" w:rsidRDefault="009B542D" w:rsidP="00221704">
    <w:pPr>
      <w:pStyle w:val="af6"/>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7318A" w14:textId="77777777" w:rsidR="009B542D" w:rsidRDefault="009B542D"/>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3820" w14:textId="77777777" w:rsidR="009B542D" w:rsidRPr="00221704" w:rsidRDefault="009B542D" w:rsidP="00221704">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1EA"/>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585270"/>
    <w:multiLevelType w:val="multilevel"/>
    <w:tmpl w:val="A906E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C93EEF"/>
    <w:multiLevelType w:val="multilevel"/>
    <w:tmpl w:val="09E0526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D101F1"/>
    <w:multiLevelType w:val="multilevel"/>
    <w:tmpl w:val="78921536"/>
    <w:lvl w:ilvl="0">
      <w:start w:val="1"/>
      <w:numFmt w:val="bullet"/>
      <w:lvlText w:val="•"/>
      <w:lvlJc w:val="left"/>
      <w:rPr>
        <w:rFonts w:ascii="Arial" w:eastAsia="Arial" w:hAnsi="Arial" w:cs="Arial"/>
        <w:b w:val="0"/>
        <w:bCs w:val="0"/>
        <w:i/>
        <w:iCs/>
        <w:smallCaps w:val="0"/>
        <w:strike w:val="0"/>
        <w:color w:val="231F2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55509F"/>
    <w:multiLevelType w:val="hybridMultilevel"/>
    <w:tmpl w:val="66EA9B30"/>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5" w15:restartNumberingAfterBreak="0">
    <w:nsid w:val="01E14A54"/>
    <w:multiLevelType w:val="multilevel"/>
    <w:tmpl w:val="8B76AC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A763D6"/>
    <w:multiLevelType w:val="multilevel"/>
    <w:tmpl w:val="A89283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B54CBF"/>
    <w:multiLevelType w:val="multilevel"/>
    <w:tmpl w:val="11869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06B30"/>
    <w:multiLevelType w:val="multilevel"/>
    <w:tmpl w:val="A170E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157836"/>
    <w:multiLevelType w:val="multilevel"/>
    <w:tmpl w:val="EA7AF4F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8B37FC"/>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AA5CE9"/>
    <w:multiLevelType w:val="multilevel"/>
    <w:tmpl w:val="383CA4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405BFE"/>
    <w:multiLevelType w:val="multilevel"/>
    <w:tmpl w:val="EF841CEE"/>
    <w:lvl w:ilvl="0">
      <w:start w:val="1"/>
      <w:numFmt w:val="decimal"/>
      <w:lvlText w:val="%1—"/>
      <w:lvlJc w:val="left"/>
      <w:rPr>
        <w:rFonts w:ascii="Arial" w:eastAsia="Arial" w:hAnsi="Arial" w:cs="Arial"/>
        <w:b/>
        <w:bCs/>
        <w:i w:val="0"/>
        <w:iCs w:val="0"/>
        <w:smallCaps w:val="0"/>
        <w:strike w:val="0"/>
        <w:color w:val="231F20"/>
        <w:spacing w:val="0"/>
        <w:w w:val="100"/>
        <w:position w:val="0"/>
        <w:sz w:val="90"/>
        <w:szCs w:val="9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7148F0"/>
    <w:multiLevelType w:val="multilevel"/>
    <w:tmpl w:val="BFE089E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2942A9"/>
    <w:multiLevelType w:val="multilevel"/>
    <w:tmpl w:val="1CC2C9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C3730C"/>
    <w:multiLevelType w:val="hybridMultilevel"/>
    <w:tmpl w:val="DBEED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BE50EA1"/>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A958CE"/>
    <w:multiLevelType w:val="multilevel"/>
    <w:tmpl w:val="1DF45CCE"/>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CB478F"/>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01471B"/>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1134BAD"/>
    <w:multiLevelType w:val="multilevel"/>
    <w:tmpl w:val="D43A50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12559DD"/>
    <w:multiLevelType w:val="multilevel"/>
    <w:tmpl w:val="81369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12F7C74"/>
    <w:multiLevelType w:val="hybridMultilevel"/>
    <w:tmpl w:val="B2EC9700"/>
    <w:lvl w:ilvl="0" w:tplc="446AF91E">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23" w15:restartNumberingAfterBreak="0">
    <w:nsid w:val="11A06571"/>
    <w:multiLevelType w:val="multilevel"/>
    <w:tmpl w:val="CD360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1BB6EA7"/>
    <w:multiLevelType w:val="multilevel"/>
    <w:tmpl w:val="03C62702"/>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1225493E"/>
    <w:multiLevelType w:val="multilevel"/>
    <w:tmpl w:val="3FECB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2631C47"/>
    <w:multiLevelType w:val="multilevel"/>
    <w:tmpl w:val="0D9EC3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27970AD"/>
    <w:multiLevelType w:val="multilevel"/>
    <w:tmpl w:val="C70CC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2D76EBD"/>
    <w:multiLevelType w:val="multilevel"/>
    <w:tmpl w:val="25F820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2D4165"/>
    <w:multiLevelType w:val="multilevel"/>
    <w:tmpl w:val="1E0655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4B34159"/>
    <w:multiLevelType w:val="multilevel"/>
    <w:tmpl w:val="67349D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7E43E47"/>
    <w:multiLevelType w:val="multilevel"/>
    <w:tmpl w:val="E1F2868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92D02BB"/>
    <w:multiLevelType w:val="multilevel"/>
    <w:tmpl w:val="C0F624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A4D329A"/>
    <w:multiLevelType w:val="multilevel"/>
    <w:tmpl w:val="10446D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A711D5D"/>
    <w:multiLevelType w:val="multilevel"/>
    <w:tmpl w:val="627E16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AA26117"/>
    <w:multiLevelType w:val="multilevel"/>
    <w:tmpl w:val="0ACC7D46"/>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AB138F8"/>
    <w:multiLevelType w:val="multilevel"/>
    <w:tmpl w:val="7D4C6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BFC5A0F"/>
    <w:multiLevelType w:val="multilevel"/>
    <w:tmpl w:val="6076197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CD145B2"/>
    <w:multiLevelType w:val="multilevel"/>
    <w:tmpl w:val="1D4EA8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DC708B0"/>
    <w:multiLevelType w:val="multilevel"/>
    <w:tmpl w:val="EF46F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E125749"/>
    <w:multiLevelType w:val="multilevel"/>
    <w:tmpl w:val="75583172"/>
    <w:lvl w:ilvl="0">
      <w:start w:val="1"/>
      <w:numFmt w:val="decimal"/>
      <w:lvlText w:val="%1)"/>
      <w:lvlJc w:val="left"/>
      <w:rPr>
        <w:rFonts w:hint="default"/>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F675793"/>
    <w:multiLevelType w:val="multilevel"/>
    <w:tmpl w:val="BA6A2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18F2532"/>
    <w:multiLevelType w:val="multilevel"/>
    <w:tmpl w:val="759A04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1AD1709"/>
    <w:multiLevelType w:val="multilevel"/>
    <w:tmpl w:val="CBD8A4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1B43D2B"/>
    <w:multiLevelType w:val="multilevel"/>
    <w:tmpl w:val="BFFCA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5BC66AC"/>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7065D8C"/>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780207E"/>
    <w:multiLevelType w:val="multilevel"/>
    <w:tmpl w:val="5DACFB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7B041BF"/>
    <w:multiLevelType w:val="multilevel"/>
    <w:tmpl w:val="EF2C0A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7F63AFF"/>
    <w:multiLevelType w:val="multilevel"/>
    <w:tmpl w:val="EEC6D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3419B3"/>
    <w:multiLevelType w:val="hybridMultilevel"/>
    <w:tmpl w:val="4F4222E8"/>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51" w15:restartNumberingAfterBreak="0">
    <w:nsid w:val="295F6767"/>
    <w:multiLevelType w:val="multilevel"/>
    <w:tmpl w:val="46709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A4E1D5A"/>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B2C74DA"/>
    <w:multiLevelType w:val="hybridMultilevel"/>
    <w:tmpl w:val="93943322"/>
    <w:lvl w:ilvl="0" w:tplc="A536B1CC">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54" w15:restartNumberingAfterBreak="0">
    <w:nsid w:val="2B4B1791"/>
    <w:multiLevelType w:val="multilevel"/>
    <w:tmpl w:val="6BBA554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C80763C"/>
    <w:multiLevelType w:val="multilevel"/>
    <w:tmpl w:val="7FB61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CAB6324"/>
    <w:multiLevelType w:val="multilevel"/>
    <w:tmpl w:val="3834B0E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CDD54EB"/>
    <w:multiLevelType w:val="multilevel"/>
    <w:tmpl w:val="03D09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DC46EBE"/>
    <w:multiLevelType w:val="multilevel"/>
    <w:tmpl w:val="6F1E36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F062382"/>
    <w:multiLevelType w:val="multilevel"/>
    <w:tmpl w:val="367698E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F6F014D"/>
    <w:multiLevelType w:val="multilevel"/>
    <w:tmpl w:val="36A4BE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0D517C3"/>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1FF46CD"/>
    <w:multiLevelType w:val="multilevel"/>
    <w:tmpl w:val="C9EE2A68"/>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3406DF9"/>
    <w:multiLevelType w:val="multilevel"/>
    <w:tmpl w:val="5E56824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396352B"/>
    <w:multiLevelType w:val="multilevel"/>
    <w:tmpl w:val="E90E7F70"/>
    <w:lvl w:ilvl="0">
      <w:start w:val="1"/>
      <w:numFmt w:val="decimal"/>
      <w:lvlText w:val="%1)"/>
      <w:lvlJc w:val="left"/>
      <w:rPr>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4722DD8"/>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491668A"/>
    <w:multiLevelType w:val="hybridMultilevel"/>
    <w:tmpl w:val="3FF642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15:restartNumberingAfterBreak="0">
    <w:nsid w:val="35B10E41"/>
    <w:multiLevelType w:val="multilevel"/>
    <w:tmpl w:val="2376E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5BB0D9E"/>
    <w:multiLevelType w:val="multilevel"/>
    <w:tmpl w:val="0BE4AFEE"/>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5D144F7"/>
    <w:multiLevelType w:val="hybridMultilevel"/>
    <w:tmpl w:val="0B0E7C02"/>
    <w:lvl w:ilvl="0" w:tplc="47EE09D8">
      <w:start w:val="1"/>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70" w15:restartNumberingAfterBreak="0">
    <w:nsid w:val="36F46790"/>
    <w:multiLevelType w:val="multilevel"/>
    <w:tmpl w:val="A8C628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74F04CA"/>
    <w:multiLevelType w:val="multilevel"/>
    <w:tmpl w:val="CC6E44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7FD286B"/>
    <w:multiLevelType w:val="multilevel"/>
    <w:tmpl w:val="B85409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86D70C5"/>
    <w:multiLevelType w:val="multilevel"/>
    <w:tmpl w:val="02EEB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88E671C"/>
    <w:multiLevelType w:val="multilevel"/>
    <w:tmpl w:val="BC385F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8C9353C"/>
    <w:multiLevelType w:val="hybridMultilevel"/>
    <w:tmpl w:val="E5127360"/>
    <w:lvl w:ilvl="0" w:tplc="D41EFD88">
      <w:start w:val="1"/>
      <w:numFmt w:val="decimal"/>
      <w:pStyle w:val="1"/>
      <w:lvlText w:val="%1."/>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9BB7B1E"/>
    <w:multiLevelType w:val="hybridMultilevel"/>
    <w:tmpl w:val="218C5018"/>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77" w15:restartNumberingAfterBreak="0">
    <w:nsid w:val="3C333EDC"/>
    <w:multiLevelType w:val="hybridMultilevel"/>
    <w:tmpl w:val="866E975A"/>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78" w15:restartNumberingAfterBreak="0">
    <w:nsid w:val="3C637467"/>
    <w:multiLevelType w:val="hybridMultilevel"/>
    <w:tmpl w:val="E6D8824E"/>
    <w:lvl w:ilvl="0" w:tplc="6890D6FE">
      <w:start w:val="1"/>
      <w:numFmt w:val="decimal"/>
      <w:lvlText w:val="%1."/>
      <w:lvlJc w:val="left"/>
      <w:pPr>
        <w:tabs>
          <w:tab w:val="num" w:pos="720"/>
        </w:tabs>
        <w:ind w:left="720" w:hanging="360"/>
      </w:pPr>
    </w:lvl>
    <w:lvl w:ilvl="1" w:tplc="722EBCE0" w:tentative="1">
      <w:start w:val="1"/>
      <w:numFmt w:val="decimal"/>
      <w:lvlText w:val="%2."/>
      <w:lvlJc w:val="left"/>
      <w:pPr>
        <w:tabs>
          <w:tab w:val="num" w:pos="1440"/>
        </w:tabs>
        <w:ind w:left="1440" w:hanging="360"/>
      </w:pPr>
    </w:lvl>
    <w:lvl w:ilvl="2" w:tplc="5F40A9CA" w:tentative="1">
      <w:start w:val="1"/>
      <w:numFmt w:val="decimal"/>
      <w:lvlText w:val="%3."/>
      <w:lvlJc w:val="left"/>
      <w:pPr>
        <w:tabs>
          <w:tab w:val="num" w:pos="2160"/>
        </w:tabs>
        <w:ind w:left="2160" w:hanging="360"/>
      </w:pPr>
    </w:lvl>
    <w:lvl w:ilvl="3" w:tplc="1DA6DC32" w:tentative="1">
      <w:start w:val="1"/>
      <w:numFmt w:val="decimal"/>
      <w:lvlText w:val="%4."/>
      <w:lvlJc w:val="left"/>
      <w:pPr>
        <w:tabs>
          <w:tab w:val="num" w:pos="2880"/>
        </w:tabs>
        <w:ind w:left="2880" w:hanging="360"/>
      </w:pPr>
    </w:lvl>
    <w:lvl w:ilvl="4" w:tplc="2A94F504" w:tentative="1">
      <w:start w:val="1"/>
      <w:numFmt w:val="decimal"/>
      <w:lvlText w:val="%5."/>
      <w:lvlJc w:val="left"/>
      <w:pPr>
        <w:tabs>
          <w:tab w:val="num" w:pos="3600"/>
        </w:tabs>
        <w:ind w:left="3600" w:hanging="360"/>
      </w:pPr>
    </w:lvl>
    <w:lvl w:ilvl="5" w:tplc="65225C6C" w:tentative="1">
      <w:start w:val="1"/>
      <w:numFmt w:val="decimal"/>
      <w:lvlText w:val="%6."/>
      <w:lvlJc w:val="left"/>
      <w:pPr>
        <w:tabs>
          <w:tab w:val="num" w:pos="4320"/>
        </w:tabs>
        <w:ind w:left="4320" w:hanging="360"/>
      </w:pPr>
    </w:lvl>
    <w:lvl w:ilvl="6" w:tplc="2AF2F5C2" w:tentative="1">
      <w:start w:val="1"/>
      <w:numFmt w:val="decimal"/>
      <w:lvlText w:val="%7."/>
      <w:lvlJc w:val="left"/>
      <w:pPr>
        <w:tabs>
          <w:tab w:val="num" w:pos="5040"/>
        </w:tabs>
        <w:ind w:left="5040" w:hanging="360"/>
      </w:pPr>
    </w:lvl>
    <w:lvl w:ilvl="7" w:tplc="AB346012" w:tentative="1">
      <w:start w:val="1"/>
      <w:numFmt w:val="decimal"/>
      <w:lvlText w:val="%8."/>
      <w:lvlJc w:val="left"/>
      <w:pPr>
        <w:tabs>
          <w:tab w:val="num" w:pos="5760"/>
        </w:tabs>
        <w:ind w:left="5760" w:hanging="360"/>
      </w:pPr>
    </w:lvl>
    <w:lvl w:ilvl="8" w:tplc="160AC788" w:tentative="1">
      <w:start w:val="1"/>
      <w:numFmt w:val="decimal"/>
      <w:lvlText w:val="%9."/>
      <w:lvlJc w:val="left"/>
      <w:pPr>
        <w:tabs>
          <w:tab w:val="num" w:pos="6480"/>
        </w:tabs>
        <w:ind w:left="6480" w:hanging="360"/>
      </w:pPr>
    </w:lvl>
  </w:abstractNum>
  <w:abstractNum w:abstractNumId="79" w15:restartNumberingAfterBreak="0">
    <w:nsid w:val="3CCF1577"/>
    <w:multiLevelType w:val="multilevel"/>
    <w:tmpl w:val="4C10942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D5767B5"/>
    <w:multiLevelType w:val="multilevel"/>
    <w:tmpl w:val="D668DC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DA51DBB"/>
    <w:multiLevelType w:val="multilevel"/>
    <w:tmpl w:val="A24A61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DB91837"/>
    <w:multiLevelType w:val="multilevel"/>
    <w:tmpl w:val="753AC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DC72924"/>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E3123B6"/>
    <w:multiLevelType w:val="multilevel"/>
    <w:tmpl w:val="6BBA554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E591646"/>
    <w:multiLevelType w:val="multilevel"/>
    <w:tmpl w:val="34A4C6EE"/>
    <w:lvl w:ilvl="0">
      <w:start w:val="1"/>
      <w:numFmt w:val="decimal"/>
      <w:lvlText w:val="%1)"/>
      <w:lvlJc w:val="left"/>
      <w:rPr>
        <w:rFonts w:ascii="Arial" w:hAnsi="Arial" w:hint="default"/>
        <w:b w:val="0"/>
        <w:bCs w:val="0"/>
        <w:i w:val="0"/>
        <w:iCs w:val="0"/>
        <w:smallCaps w:val="0"/>
        <w:strike w:val="0"/>
        <w:color w:val="auto"/>
        <w:spacing w:val="0"/>
        <w:w w:val="100"/>
        <w:kern w:val="0"/>
        <w:position w:val="0"/>
        <w:sz w:val="22"/>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E9352CD"/>
    <w:multiLevelType w:val="hybridMultilevel"/>
    <w:tmpl w:val="2670DAF4"/>
    <w:lvl w:ilvl="0" w:tplc="61C6580C">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87" w15:restartNumberingAfterBreak="0">
    <w:nsid w:val="3E99462A"/>
    <w:multiLevelType w:val="multilevel"/>
    <w:tmpl w:val="09E0526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0996B0E"/>
    <w:multiLevelType w:val="multilevel"/>
    <w:tmpl w:val="09E0526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236579A"/>
    <w:multiLevelType w:val="multilevel"/>
    <w:tmpl w:val="E3B64B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2DF36BD"/>
    <w:multiLevelType w:val="multilevel"/>
    <w:tmpl w:val="5F7EE67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2F2092F"/>
    <w:multiLevelType w:val="multilevel"/>
    <w:tmpl w:val="1D92B8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349001E"/>
    <w:multiLevelType w:val="hybridMultilevel"/>
    <w:tmpl w:val="483690BE"/>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93" w15:restartNumberingAfterBreak="0">
    <w:nsid w:val="43845CAE"/>
    <w:multiLevelType w:val="multilevel"/>
    <w:tmpl w:val="9648B80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4913E11"/>
    <w:multiLevelType w:val="multilevel"/>
    <w:tmpl w:val="ABCC411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57607E3"/>
    <w:multiLevelType w:val="multilevel"/>
    <w:tmpl w:val="367698E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5F74F5A"/>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5FC0F7E"/>
    <w:multiLevelType w:val="multilevel"/>
    <w:tmpl w:val="233C21CE"/>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6DF2ED1"/>
    <w:multiLevelType w:val="multilevel"/>
    <w:tmpl w:val="783E84D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77108E3"/>
    <w:multiLevelType w:val="multilevel"/>
    <w:tmpl w:val="19F07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7740018"/>
    <w:multiLevelType w:val="multilevel"/>
    <w:tmpl w:val="76A055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78C1795"/>
    <w:multiLevelType w:val="multilevel"/>
    <w:tmpl w:val="B31E39D8"/>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7CB0574"/>
    <w:multiLevelType w:val="multilevel"/>
    <w:tmpl w:val="AB1A71C0"/>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82A31B2"/>
    <w:multiLevelType w:val="multilevel"/>
    <w:tmpl w:val="543AC03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82D39D4"/>
    <w:multiLevelType w:val="multilevel"/>
    <w:tmpl w:val="6E948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9352E45"/>
    <w:multiLevelType w:val="multilevel"/>
    <w:tmpl w:val="95E4C82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98C3DA3"/>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A9A30AF"/>
    <w:multiLevelType w:val="multilevel"/>
    <w:tmpl w:val="D88854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C00540F"/>
    <w:multiLevelType w:val="multilevel"/>
    <w:tmpl w:val="F13C2F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E154168"/>
    <w:multiLevelType w:val="multilevel"/>
    <w:tmpl w:val="F6E8D9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E6241B6"/>
    <w:multiLevelType w:val="multilevel"/>
    <w:tmpl w:val="33D843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EFB319C"/>
    <w:multiLevelType w:val="hybridMultilevel"/>
    <w:tmpl w:val="386C1AD8"/>
    <w:lvl w:ilvl="0" w:tplc="47EE09D8">
      <w:start w:val="1"/>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112" w15:restartNumberingAfterBreak="0">
    <w:nsid w:val="4FA360FA"/>
    <w:multiLevelType w:val="multilevel"/>
    <w:tmpl w:val="49F0D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04A76B8"/>
    <w:multiLevelType w:val="hybridMultilevel"/>
    <w:tmpl w:val="325C60D0"/>
    <w:lvl w:ilvl="0" w:tplc="B35C5632">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114" w15:restartNumberingAfterBreak="0">
    <w:nsid w:val="51242387"/>
    <w:multiLevelType w:val="multilevel"/>
    <w:tmpl w:val="609CC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1987818"/>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3424211"/>
    <w:multiLevelType w:val="multilevel"/>
    <w:tmpl w:val="7E421F3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3B052CC"/>
    <w:multiLevelType w:val="multilevel"/>
    <w:tmpl w:val="412A66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4947CEB"/>
    <w:multiLevelType w:val="multilevel"/>
    <w:tmpl w:val="3CB6618A"/>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4A33186"/>
    <w:multiLevelType w:val="hybridMultilevel"/>
    <w:tmpl w:val="2D88012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4F454DA"/>
    <w:multiLevelType w:val="multilevel"/>
    <w:tmpl w:val="AAD658A8"/>
    <w:lvl w:ilvl="0">
      <w:start w:val="1"/>
      <w:numFmt w:val="decimal"/>
      <w:lvlText w:val="%1."/>
      <w:lvlJc w:val="left"/>
      <w:rPr>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56F49F3"/>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6263C97"/>
    <w:multiLevelType w:val="multilevel"/>
    <w:tmpl w:val="41FA8274"/>
    <w:lvl w:ilvl="0">
      <w:start w:val="8"/>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83A775D"/>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8CD0578"/>
    <w:multiLevelType w:val="multilevel"/>
    <w:tmpl w:val="D8220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9682C0D"/>
    <w:multiLevelType w:val="multilevel"/>
    <w:tmpl w:val="47142BBE"/>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9734F3C"/>
    <w:multiLevelType w:val="multilevel"/>
    <w:tmpl w:val="F446E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A7327AD"/>
    <w:multiLevelType w:val="multilevel"/>
    <w:tmpl w:val="AA1ED8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A8D2C1D"/>
    <w:multiLevelType w:val="multilevel"/>
    <w:tmpl w:val="41001A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AA7150F"/>
    <w:multiLevelType w:val="multilevel"/>
    <w:tmpl w:val="1982096A"/>
    <w:lvl w:ilvl="0">
      <w:start w:val="1"/>
      <w:numFmt w:val="decimal"/>
      <w:lvlText w:val="%1)"/>
      <w:lvlJc w:val="left"/>
      <w:rPr>
        <w:rFonts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B1E46DB"/>
    <w:multiLevelType w:val="multilevel"/>
    <w:tmpl w:val="26F85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BF225EB"/>
    <w:multiLevelType w:val="multilevel"/>
    <w:tmpl w:val="D2C4523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C1020C8"/>
    <w:multiLevelType w:val="multilevel"/>
    <w:tmpl w:val="B91C1F6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C783E06"/>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D472F17"/>
    <w:multiLevelType w:val="multilevel"/>
    <w:tmpl w:val="5EAAF9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E234207"/>
    <w:multiLevelType w:val="multilevel"/>
    <w:tmpl w:val="753632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E6A520B"/>
    <w:multiLevelType w:val="multilevel"/>
    <w:tmpl w:val="4CC234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EBC2C08"/>
    <w:multiLevelType w:val="hybridMultilevel"/>
    <w:tmpl w:val="C83AF026"/>
    <w:lvl w:ilvl="0" w:tplc="0419000F">
      <w:start w:val="1"/>
      <w:numFmt w:val="decimal"/>
      <w:lvlText w:val="%1."/>
      <w:lvlJc w:val="left"/>
      <w:pPr>
        <w:ind w:left="1021" w:hanging="360"/>
      </w:p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138" w15:restartNumberingAfterBreak="0">
    <w:nsid w:val="5EFE7AC6"/>
    <w:multiLevelType w:val="hybridMultilevel"/>
    <w:tmpl w:val="900A3B66"/>
    <w:lvl w:ilvl="0" w:tplc="FFFFFFFF">
      <w:start w:val="1"/>
      <w:numFmt w:val="decimal"/>
      <w:lvlText w:val="%1)"/>
      <w:lvlJc w:val="left"/>
      <w:pPr>
        <w:ind w:left="1021" w:hanging="360"/>
      </w:pPr>
      <w:rPr>
        <w:rFonts w:hint="default"/>
      </w:rPr>
    </w:lvl>
    <w:lvl w:ilvl="1" w:tplc="FFFFFFFF" w:tentative="1">
      <w:start w:val="1"/>
      <w:numFmt w:val="lowerLetter"/>
      <w:lvlText w:val="%2."/>
      <w:lvlJc w:val="left"/>
      <w:pPr>
        <w:ind w:left="1741" w:hanging="360"/>
      </w:pPr>
    </w:lvl>
    <w:lvl w:ilvl="2" w:tplc="FFFFFFFF" w:tentative="1">
      <w:start w:val="1"/>
      <w:numFmt w:val="lowerRoman"/>
      <w:lvlText w:val="%3."/>
      <w:lvlJc w:val="right"/>
      <w:pPr>
        <w:ind w:left="2461" w:hanging="180"/>
      </w:pPr>
    </w:lvl>
    <w:lvl w:ilvl="3" w:tplc="FFFFFFFF" w:tentative="1">
      <w:start w:val="1"/>
      <w:numFmt w:val="decimal"/>
      <w:lvlText w:val="%4."/>
      <w:lvlJc w:val="left"/>
      <w:pPr>
        <w:ind w:left="3181" w:hanging="360"/>
      </w:pPr>
    </w:lvl>
    <w:lvl w:ilvl="4" w:tplc="FFFFFFFF" w:tentative="1">
      <w:start w:val="1"/>
      <w:numFmt w:val="lowerLetter"/>
      <w:lvlText w:val="%5."/>
      <w:lvlJc w:val="left"/>
      <w:pPr>
        <w:ind w:left="3901" w:hanging="360"/>
      </w:pPr>
    </w:lvl>
    <w:lvl w:ilvl="5" w:tplc="FFFFFFFF" w:tentative="1">
      <w:start w:val="1"/>
      <w:numFmt w:val="lowerRoman"/>
      <w:lvlText w:val="%6."/>
      <w:lvlJc w:val="right"/>
      <w:pPr>
        <w:ind w:left="4621" w:hanging="180"/>
      </w:pPr>
    </w:lvl>
    <w:lvl w:ilvl="6" w:tplc="FFFFFFFF" w:tentative="1">
      <w:start w:val="1"/>
      <w:numFmt w:val="decimal"/>
      <w:lvlText w:val="%7."/>
      <w:lvlJc w:val="left"/>
      <w:pPr>
        <w:ind w:left="5341" w:hanging="360"/>
      </w:pPr>
    </w:lvl>
    <w:lvl w:ilvl="7" w:tplc="FFFFFFFF" w:tentative="1">
      <w:start w:val="1"/>
      <w:numFmt w:val="lowerLetter"/>
      <w:lvlText w:val="%8."/>
      <w:lvlJc w:val="left"/>
      <w:pPr>
        <w:ind w:left="6061" w:hanging="360"/>
      </w:pPr>
    </w:lvl>
    <w:lvl w:ilvl="8" w:tplc="FFFFFFFF" w:tentative="1">
      <w:start w:val="1"/>
      <w:numFmt w:val="lowerRoman"/>
      <w:lvlText w:val="%9."/>
      <w:lvlJc w:val="right"/>
      <w:pPr>
        <w:ind w:left="6781" w:hanging="180"/>
      </w:pPr>
    </w:lvl>
  </w:abstractNum>
  <w:abstractNum w:abstractNumId="139" w15:restartNumberingAfterBreak="0">
    <w:nsid w:val="5F6276C4"/>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F7E35F2"/>
    <w:multiLevelType w:val="multilevel"/>
    <w:tmpl w:val="78F00B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FDF375E"/>
    <w:multiLevelType w:val="multilevel"/>
    <w:tmpl w:val="BA3C46A6"/>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01F57F8"/>
    <w:multiLevelType w:val="multilevel"/>
    <w:tmpl w:val="156A03C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04157A2"/>
    <w:multiLevelType w:val="multilevel"/>
    <w:tmpl w:val="75583172"/>
    <w:lvl w:ilvl="0">
      <w:start w:val="1"/>
      <w:numFmt w:val="decimal"/>
      <w:lvlText w:val="%1)"/>
      <w:lvlJc w:val="left"/>
      <w:rPr>
        <w:rFonts w:hint="default"/>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1E60E6A"/>
    <w:multiLevelType w:val="multilevel"/>
    <w:tmpl w:val="7A769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21F78E7"/>
    <w:multiLevelType w:val="multilevel"/>
    <w:tmpl w:val="2BC220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3ED4B57"/>
    <w:multiLevelType w:val="multilevel"/>
    <w:tmpl w:val="FA6EF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45552F1"/>
    <w:multiLevelType w:val="multilevel"/>
    <w:tmpl w:val="619CFB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4747069"/>
    <w:multiLevelType w:val="multilevel"/>
    <w:tmpl w:val="9C76DE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5B17A96"/>
    <w:multiLevelType w:val="multilevel"/>
    <w:tmpl w:val="5B6A7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5D200F8"/>
    <w:multiLevelType w:val="multilevel"/>
    <w:tmpl w:val="367698E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68F3C54"/>
    <w:multiLevelType w:val="multilevel"/>
    <w:tmpl w:val="6198662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7F91818"/>
    <w:multiLevelType w:val="multilevel"/>
    <w:tmpl w:val="8B665E4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8BC33C7"/>
    <w:multiLevelType w:val="multilevel"/>
    <w:tmpl w:val="2076BCA6"/>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8C524D5"/>
    <w:multiLevelType w:val="hybridMultilevel"/>
    <w:tmpl w:val="947AB508"/>
    <w:lvl w:ilvl="0" w:tplc="47EE09D8">
      <w:start w:val="1"/>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155" w15:restartNumberingAfterBreak="0">
    <w:nsid w:val="69536266"/>
    <w:multiLevelType w:val="hybridMultilevel"/>
    <w:tmpl w:val="818EC034"/>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156" w15:restartNumberingAfterBreak="0">
    <w:nsid w:val="69595623"/>
    <w:multiLevelType w:val="multilevel"/>
    <w:tmpl w:val="8A14AC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9DD1068"/>
    <w:multiLevelType w:val="multilevel"/>
    <w:tmpl w:val="1F1CDC8E"/>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A0332C4"/>
    <w:multiLevelType w:val="multilevel"/>
    <w:tmpl w:val="B2B426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CC87642"/>
    <w:multiLevelType w:val="multilevel"/>
    <w:tmpl w:val="44A60F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D314434"/>
    <w:multiLevelType w:val="multilevel"/>
    <w:tmpl w:val="771254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DB16657"/>
    <w:multiLevelType w:val="multilevel"/>
    <w:tmpl w:val="EA6269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E43433E"/>
    <w:multiLevelType w:val="multilevel"/>
    <w:tmpl w:val="B7B4F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02462FF"/>
    <w:multiLevelType w:val="hybridMultilevel"/>
    <w:tmpl w:val="B73E665E"/>
    <w:lvl w:ilvl="0" w:tplc="BF081E38">
      <w:start w:val="1"/>
      <w:numFmt w:val="decimal"/>
      <w:pStyle w:val="a"/>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4" w15:restartNumberingAfterBreak="0">
    <w:nsid w:val="707B7E29"/>
    <w:multiLevelType w:val="multilevel"/>
    <w:tmpl w:val="F83A4A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1534B80"/>
    <w:multiLevelType w:val="multilevel"/>
    <w:tmpl w:val="6360D2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2086CCD"/>
    <w:multiLevelType w:val="multilevel"/>
    <w:tmpl w:val="A4E8F4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37E6F0C"/>
    <w:multiLevelType w:val="multilevel"/>
    <w:tmpl w:val="CBA62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4733E3B"/>
    <w:multiLevelType w:val="multilevel"/>
    <w:tmpl w:val="89C4C978"/>
    <w:lvl w:ilvl="0">
      <w:start w:val="1"/>
      <w:numFmt w:val="decimal"/>
      <w:lvlText w:val="%1."/>
      <w:lvlJc w:val="left"/>
      <w:rPr>
        <w:rFonts w:hint="default"/>
        <w:b/>
        <w:bCs/>
        <w:i w:val="0"/>
        <w:iCs w:val="0"/>
        <w:caps w:val="0"/>
        <w:smallCaps w:val="0"/>
        <w:strike w:val="0"/>
        <w:dstrike w:val="0"/>
        <w:vanish w:val="0"/>
        <w:color w:val="auto"/>
        <w:spacing w:val="0"/>
        <w:w w:val="100"/>
        <w:position w:val="0"/>
        <w:sz w:val="28"/>
        <w:szCs w:val="20"/>
        <w:u w:val="none"/>
        <w:shd w:val="clear" w:color="auto" w:fill="auto"/>
        <w:vertAlign w:val="baseli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55B7BBB"/>
    <w:multiLevelType w:val="multilevel"/>
    <w:tmpl w:val="FD6CB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61549C1"/>
    <w:multiLevelType w:val="multilevel"/>
    <w:tmpl w:val="8004B78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61F59FF"/>
    <w:multiLevelType w:val="multilevel"/>
    <w:tmpl w:val="8C062F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6BD71E3"/>
    <w:multiLevelType w:val="multilevel"/>
    <w:tmpl w:val="D02A8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8E2457C"/>
    <w:multiLevelType w:val="multilevel"/>
    <w:tmpl w:val="E7D8E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8EC47D6"/>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91C7C64"/>
    <w:multiLevelType w:val="multilevel"/>
    <w:tmpl w:val="9CF02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B356193"/>
    <w:multiLevelType w:val="multilevel"/>
    <w:tmpl w:val="3962CD10"/>
    <w:lvl w:ilvl="0">
      <w:start w:val="1"/>
      <w:numFmt w:val="bullet"/>
      <w:lvlText w:val="•"/>
      <w:lvlJc w:val="left"/>
      <w:rPr>
        <w:rFonts w:ascii="Arial" w:eastAsia="Arial" w:hAnsi="Arial" w:cs="Arial"/>
        <w:b w:val="0"/>
        <w:bCs w:val="0"/>
        <w:i/>
        <w:iCs/>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B3910B6"/>
    <w:multiLevelType w:val="multilevel"/>
    <w:tmpl w:val="7F100CD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B8A42C3"/>
    <w:multiLevelType w:val="multilevel"/>
    <w:tmpl w:val="2140FDD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C410B04"/>
    <w:multiLevelType w:val="multilevel"/>
    <w:tmpl w:val="73B8F0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C867FE4"/>
    <w:multiLevelType w:val="multilevel"/>
    <w:tmpl w:val="783E6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7D3F1F77"/>
    <w:multiLevelType w:val="hybridMultilevel"/>
    <w:tmpl w:val="8E12D9C6"/>
    <w:lvl w:ilvl="0" w:tplc="47EE09D8">
      <w:start w:val="1"/>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182" w15:restartNumberingAfterBreak="0">
    <w:nsid w:val="7E6C4A9C"/>
    <w:multiLevelType w:val="multilevel"/>
    <w:tmpl w:val="E86AC1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7F7B7758"/>
    <w:multiLevelType w:val="multilevel"/>
    <w:tmpl w:val="5F8C1B7A"/>
    <w:lvl w:ilvl="0">
      <w:start w:val="1"/>
      <w:numFmt w:val="bullet"/>
      <w:lvlText w:val="•"/>
      <w:lvlJc w:val="left"/>
      <w:rPr>
        <w:rFonts w:ascii="Arial" w:eastAsia="Arial" w:hAnsi="Arial" w:cs="Arial"/>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6"/>
  </w:num>
  <w:num w:numId="3">
    <w:abstractNumId w:val="31"/>
  </w:num>
  <w:num w:numId="4">
    <w:abstractNumId w:val="168"/>
  </w:num>
  <w:num w:numId="5">
    <w:abstractNumId w:val="132"/>
  </w:num>
  <w:num w:numId="6">
    <w:abstractNumId w:val="102"/>
  </w:num>
  <w:num w:numId="7">
    <w:abstractNumId w:val="63"/>
  </w:num>
  <w:num w:numId="8">
    <w:abstractNumId w:val="131"/>
  </w:num>
  <w:num w:numId="9">
    <w:abstractNumId w:val="140"/>
  </w:num>
  <w:num w:numId="10">
    <w:abstractNumId w:val="148"/>
  </w:num>
  <w:num w:numId="11">
    <w:abstractNumId w:val="157"/>
  </w:num>
  <w:num w:numId="12">
    <w:abstractNumId w:val="153"/>
  </w:num>
  <w:num w:numId="13">
    <w:abstractNumId w:val="17"/>
  </w:num>
  <w:num w:numId="14">
    <w:abstractNumId w:val="81"/>
  </w:num>
  <w:num w:numId="15">
    <w:abstractNumId w:val="35"/>
  </w:num>
  <w:num w:numId="16">
    <w:abstractNumId w:val="176"/>
  </w:num>
  <w:num w:numId="17">
    <w:abstractNumId w:val="141"/>
  </w:num>
  <w:num w:numId="18">
    <w:abstractNumId w:val="125"/>
  </w:num>
  <w:num w:numId="19">
    <w:abstractNumId w:val="101"/>
  </w:num>
  <w:num w:numId="20">
    <w:abstractNumId w:val="3"/>
  </w:num>
  <w:num w:numId="21">
    <w:abstractNumId w:val="183"/>
  </w:num>
  <w:num w:numId="22">
    <w:abstractNumId w:val="144"/>
  </w:num>
  <w:num w:numId="23">
    <w:abstractNumId w:val="133"/>
  </w:num>
  <w:num w:numId="24">
    <w:abstractNumId w:val="9"/>
  </w:num>
  <w:num w:numId="25">
    <w:abstractNumId w:val="23"/>
  </w:num>
  <w:num w:numId="26">
    <w:abstractNumId w:val="152"/>
  </w:num>
  <w:num w:numId="27">
    <w:abstractNumId w:val="67"/>
  </w:num>
  <w:num w:numId="28">
    <w:abstractNumId w:val="8"/>
  </w:num>
  <w:num w:numId="29">
    <w:abstractNumId w:val="5"/>
  </w:num>
  <w:num w:numId="30">
    <w:abstractNumId w:val="41"/>
  </w:num>
  <w:num w:numId="31">
    <w:abstractNumId w:val="13"/>
  </w:num>
  <w:num w:numId="32">
    <w:abstractNumId w:val="105"/>
  </w:num>
  <w:num w:numId="33">
    <w:abstractNumId w:val="98"/>
  </w:num>
  <w:num w:numId="34">
    <w:abstractNumId w:val="109"/>
  </w:num>
  <w:num w:numId="35">
    <w:abstractNumId w:val="68"/>
  </w:num>
  <w:num w:numId="36">
    <w:abstractNumId w:val="89"/>
  </w:num>
  <w:num w:numId="37">
    <w:abstractNumId w:val="36"/>
  </w:num>
  <w:num w:numId="38">
    <w:abstractNumId w:val="122"/>
  </w:num>
  <w:num w:numId="39">
    <w:abstractNumId w:val="44"/>
  </w:num>
  <w:num w:numId="40">
    <w:abstractNumId w:val="177"/>
  </w:num>
  <w:num w:numId="41">
    <w:abstractNumId w:val="151"/>
  </w:num>
  <w:num w:numId="42">
    <w:abstractNumId w:val="37"/>
  </w:num>
  <w:num w:numId="43">
    <w:abstractNumId w:val="135"/>
  </w:num>
  <w:num w:numId="44">
    <w:abstractNumId w:val="167"/>
  </w:num>
  <w:num w:numId="45">
    <w:abstractNumId w:val="179"/>
  </w:num>
  <w:num w:numId="46">
    <w:abstractNumId w:val="117"/>
  </w:num>
  <w:num w:numId="47">
    <w:abstractNumId w:val="74"/>
  </w:num>
  <w:num w:numId="48">
    <w:abstractNumId w:val="170"/>
  </w:num>
  <w:num w:numId="49">
    <w:abstractNumId w:val="146"/>
  </w:num>
  <w:num w:numId="50">
    <w:abstractNumId w:val="112"/>
  </w:num>
  <w:num w:numId="51">
    <w:abstractNumId w:val="162"/>
  </w:num>
  <w:num w:numId="52">
    <w:abstractNumId w:val="55"/>
  </w:num>
  <w:num w:numId="53">
    <w:abstractNumId w:val="27"/>
  </w:num>
  <w:num w:numId="54">
    <w:abstractNumId w:val="142"/>
  </w:num>
  <w:num w:numId="55">
    <w:abstractNumId w:val="149"/>
  </w:num>
  <w:num w:numId="56">
    <w:abstractNumId w:val="90"/>
  </w:num>
  <w:num w:numId="57">
    <w:abstractNumId w:val="26"/>
  </w:num>
  <w:num w:numId="58">
    <w:abstractNumId w:val="20"/>
  </w:num>
  <w:num w:numId="59">
    <w:abstractNumId w:val="56"/>
  </w:num>
  <w:num w:numId="60">
    <w:abstractNumId w:val="70"/>
  </w:num>
  <w:num w:numId="61">
    <w:abstractNumId w:val="72"/>
  </w:num>
  <w:num w:numId="62">
    <w:abstractNumId w:val="118"/>
  </w:num>
  <w:num w:numId="63">
    <w:abstractNumId w:val="60"/>
  </w:num>
  <w:num w:numId="64">
    <w:abstractNumId w:val="58"/>
  </w:num>
  <w:num w:numId="65">
    <w:abstractNumId w:val="110"/>
  </w:num>
  <w:num w:numId="66">
    <w:abstractNumId w:val="103"/>
  </w:num>
  <w:num w:numId="67">
    <w:abstractNumId w:val="38"/>
  </w:num>
  <w:num w:numId="68">
    <w:abstractNumId w:val="80"/>
  </w:num>
  <w:num w:numId="69">
    <w:abstractNumId w:val="166"/>
  </w:num>
  <w:num w:numId="70">
    <w:abstractNumId w:val="32"/>
  </w:num>
  <w:num w:numId="71">
    <w:abstractNumId w:val="62"/>
  </w:num>
  <w:num w:numId="72">
    <w:abstractNumId w:val="30"/>
  </w:num>
  <w:num w:numId="73">
    <w:abstractNumId w:val="48"/>
  </w:num>
  <w:num w:numId="74">
    <w:abstractNumId w:val="47"/>
  </w:num>
  <w:num w:numId="75">
    <w:abstractNumId w:val="94"/>
  </w:num>
  <w:num w:numId="76">
    <w:abstractNumId w:val="145"/>
  </w:num>
  <w:num w:numId="77">
    <w:abstractNumId w:val="42"/>
  </w:num>
  <w:num w:numId="78">
    <w:abstractNumId w:val="71"/>
  </w:num>
  <w:num w:numId="79">
    <w:abstractNumId w:val="182"/>
  </w:num>
  <w:num w:numId="80">
    <w:abstractNumId w:val="97"/>
  </w:num>
  <w:num w:numId="81">
    <w:abstractNumId w:val="29"/>
  </w:num>
  <w:num w:numId="82">
    <w:abstractNumId w:val="2"/>
  </w:num>
  <w:num w:numId="83">
    <w:abstractNumId w:val="134"/>
  </w:num>
  <w:num w:numId="84">
    <w:abstractNumId w:val="158"/>
  </w:num>
  <w:num w:numId="85">
    <w:abstractNumId w:val="136"/>
  </w:num>
  <w:num w:numId="86">
    <w:abstractNumId w:val="93"/>
  </w:num>
  <w:num w:numId="87">
    <w:abstractNumId w:val="6"/>
  </w:num>
  <w:num w:numId="88">
    <w:abstractNumId w:val="107"/>
  </w:num>
  <w:num w:numId="89">
    <w:abstractNumId w:val="7"/>
  </w:num>
  <w:num w:numId="90">
    <w:abstractNumId w:val="161"/>
  </w:num>
  <w:num w:numId="91">
    <w:abstractNumId w:val="165"/>
  </w:num>
  <w:num w:numId="92">
    <w:abstractNumId w:val="11"/>
  </w:num>
  <w:num w:numId="93">
    <w:abstractNumId w:val="127"/>
  </w:num>
  <w:num w:numId="94">
    <w:abstractNumId w:val="33"/>
  </w:num>
  <w:num w:numId="95">
    <w:abstractNumId w:val="43"/>
  </w:num>
  <w:num w:numId="96">
    <w:abstractNumId w:val="160"/>
  </w:num>
  <w:num w:numId="97">
    <w:abstractNumId w:val="128"/>
  </w:num>
  <w:num w:numId="98">
    <w:abstractNumId w:val="91"/>
  </w:num>
  <w:num w:numId="99">
    <w:abstractNumId w:val="147"/>
  </w:num>
  <w:num w:numId="100">
    <w:abstractNumId w:val="156"/>
  </w:num>
  <w:num w:numId="101">
    <w:abstractNumId w:val="79"/>
  </w:num>
  <w:num w:numId="102">
    <w:abstractNumId w:val="171"/>
  </w:num>
  <w:num w:numId="103">
    <w:abstractNumId w:val="108"/>
  </w:num>
  <w:num w:numId="104">
    <w:abstractNumId w:val="100"/>
  </w:num>
  <w:num w:numId="105">
    <w:abstractNumId w:val="34"/>
  </w:num>
  <w:num w:numId="106">
    <w:abstractNumId w:val="159"/>
  </w:num>
  <w:num w:numId="107">
    <w:abstractNumId w:val="28"/>
  </w:num>
  <w:num w:numId="108">
    <w:abstractNumId w:val="14"/>
  </w:num>
  <w:num w:numId="109">
    <w:abstractNumId w:val="104"/>
  </w:num>
  <w:num w:numId="110">
    <w:abstractNumId w:val="73"/>
  </w:num>
  <w:num w:numId="111">
    <w:abstractNumId w:val="1"/>
  </w:num>
  <w:num w:numId="112">
    <w:abstractNumId w:val="25"/>
  </w:num>
  <w:num w:numId="113">
    <w:abstractNumId w:val="39"/>
  </w:num>
  <w:num w:numId="114">
    <w:abstractNumId w:val="99"/>
  </w:num>
  <w:num w:numId="115">
    <w:abstractNumId w:val="21"/>
  </w:num>
  <w:num w:numId="116">
    <w:abstractNumId w:val="172"/>
  </w:num>
  <w:num w:numId="117">
    <w:abstractNumId w:val="169"/>
  </w:num>
  <w:num w:numId="118">
    <w:abstractNumId w:val="130"/>
  </w:num>
  <w:num w:numId="119">
    <w:abstractNumId w:val="175"/>
  </w:num>
  <w:num w:numId="120">
    <w:abstractNumId w:val="114"/>
  </w:num>
  <w:num w:numId="121">
    <w:abstractNumId w:val="126"/>
  </w:num>
  <w:num w:numId="122">
    <w:abstractNumId w:val="82"/>
  </w:num>
  <w:num w:numId="123">
    <w:abstractNumId w:val="49"/>
  </w:num>
  <w:num w:numId="124">
    <w:abstractNumId w:val="124"/>
  </w:num>
  <w:num w:numId="125">
    <w:abstractNumId w:val="173"/>
  </w:num>
  <w:num w:numId="126">
    <w:abstractNumId w:val="51"/>
  </w:num>
  <w:num w:numId="127">
    <w:abstractNumId w:val="57"/>
  </w:num>
  <w:num w:numId="128">
    <w:abstractNumId w:val="119"/>
  </w:num>
  <w:num w:numId="129">
    <w:abstractNumId w:val="64"/>
  </w:num>
  <w:num w:numId="130">
    <w:abstractNumId w:val="75"/>
  </w:num>
  <w:num w:numId="131">
    <w:abstractNumId w:val="163"/>
  </w:num>
  <w:num w:numId="132">
    <w:abstractNumId w:val="163"/>
    <w:lvlOverride w:ilvl="0">
      <w:startOverride w:val="1"/>
    </w:lvlOverride>
  </w:num>
  <w:num w:numId="133">
    <w:abstractNumId w:val="163"/>
    <w:lvlOverride w:ilvl="0">
      <w:startOverride w:val="1"/>
    </w:lvlOverride>
  </w:num>
  <w:num w:numId="134">
    <w:abstractNumId w:val="163"/>
    <w:lvlOverride w:ilvl="0">
      <w:startOverride w:val="1"/>
    </w:lvlOverride>
  </w:num>
  <w:num w:numId="135">
    <w:abstractNumId w:val="163"/>
    <w:lvlOverride w:ilvl="0">
      <w:startOverride w:val="1"/>
    </w:lvlOverride>
  </w:num>
  <w:num w:numId="136">
    <w:abstractNumId w:val="163"/>
    <w:lvlOverride w:ilvl="0">
      <w:startOverride w:val="1"/>
    </w:lvlOverride>
  </w:num>
  <w:num w:numId="137">
    <w:abstractNumId w:val="163"/>
    <w:lvlOverride w:ilvl="0">
      <w:startOverride w:val="1"/>
    </w:lvlOverride>
  </w:num>
  <w:num w:numId="138">
    <w:abstractNumId w:val="163"/>
    <w:lvlOverride w:ilvl="0">
      <w:startOverride w:val="1"/>
    </w:lvlOverride>
  </w:num>
  <w:num w:numId="139">
    <w:abstractNumId w:val="163"/>
    <w:lvlOverride w:ilvl="0">
      <w:startOverride w:val="1"/>
    </w:lvlOverride>
  </w:num>
  <w:num w:numId="140">
    <w:abstractNumId w:val="75"/>
    <w:lvlOverride w:ilvl="0">
      <w:startOverride w:val="1"/>
    </w:lvlOverride>
  </w:num>
  <w:num w:numId="141">
    <w:abstractNumId w:val="85"/>
  </w:num>
  <w:num w:numId="142">
    <w:abstractNumId w:val="174"/>
  </w:num>
  <w:num w:numId="143">
    <w:abstractNumId w:val="16"/>
  </w:num>
  <w:num w:numId="144">
    <w:abstractNumId w:val="65"/>
  </w:num>
  <w:num w:numId="145">
    <w:abstractNumId w:val="180"/>
  </w:num>
  <w:num w:numId="146">
    <w:abstractNumId w:val="123"/>
  </w:num>
  <w:num w:numId="147">
    <w:abstractNumId w:val="106"/>
  </w:num>
  <w:num w:numId="148">
    <w:abstractNumId w:val="10"/>
  </w:num>
  <w:num w:numId="149">
    <w:abstractNumId w:val="59"/>
  </w:num>
  <w:num w:numId="150">
    <w:abstractNumId w:val="95"/>
  </w:num>
  <w:num w:numId="151">
    <w:abstractNumId w:val="150"/>
  </w:num>
  <w:num w:numId="152">
    <w:abstractNumId w:val="24"/>
  </w:num>
  <w:num w:numId="153">
    <w:abstractNumId w:val="66"/>
  </w:num>
  <w:num w:numId="154">
    <w:abstractNumId w:val="113"/>
  </w:num>
  <w:num w:numId="155">
    <w:abstractNumId w:val="54"/>
  </w:num>
  <w:num w:numId="156">
    <w:abstractNumId w:val="86"/>
  </w:num>
  <w:num w:numId="157">
    <w:abstractNumId w:val="84"/>
  </w:num>
  <w:num w:numId="158">
    <w:abstractNumId w:val="120"/>
  </w:num>
  <w:num w:numId="159">
    <w:abstractNumId w:val="76"/>
  </w:num>
  <w:num w:numId="160">
    <w:abstractNumId w:val="92"/>
  </w:num>
  <w:num w:numId="161">
    <w:abstractNumId w:val="22"/>
  </w:num>
  <w:num w:numId="162">
    <w:abstractNumId w:val="178"/>
  </w:num>
  <w:num w:numId="163">
    <w:abstractNumId w:val="53"/>
  </w:num>
  <w:num w:numId="164">
    <w:abstractNumId w:val="129"/>
  </w:num>
  <w:num w:numId="165">
    <w:abstractNumId w:val="40"/>
  </w:num>
  <w:num w:numId="166">
    <w:abstractNumId w:val="143"/>
  </w:num>
  <w:num w:numId="167">
    <w:abstractNumId w:val="69"/>
  </w:num>
  <w:num w:numId="168">
    <w:abstractNumId w:val="154"/>
  </w:num>
  <w:num w:numId="169">
    <w:abstractNumId w:val="78"/>
  </w:num>
  <w:num w:numId="170">
    <w:abstractNumId w:val="15"/>
  </w:num>
  <w:num w:numId="171">
    <w:abstractNumId w:val="181"/>
  </w:num>
  <w:num w:numId="172">
    <w:abstractNumId w:val="4"/>
  </w:num>
  <w:num w:numId="173">
    <w:abstractNumId w:val="111"/>
  </w:num>
  <w:num w:numId="174">
    <w:abstractNumId w:val="138"/>
  </w:num>
  <w:num w:numId="175">
    <w:abstractNumId w:val="45"/>
  </w:num>
  <w:num w:numId="176">
    <w:abstractNumId w:val="52"/>
  </w:num>
  <w:num w:numId="177">
    <w:abstractNumId w:val="115"/>
  </w:num>
  <w:num w:numId="178">
    <w:abstractNumId w:val="139"/>
  </w:num>
  <w:num w:numId="179">
    <w:abstractNumId w:val="18"/>
  </w:num>
  <w:num w:numId="180">
    <w:abstractNumId w:val="96"/>
  </w:num>
  <w:num w:numId="181">
    <w:abstractNumId w:val="121"/>
  </w:num>
  <w:num w:numId="182">
    <w:abstractNumId w:val="46"/>
  </w:num>
  <w:num w:numId="183">
    <w:abstractNumId w:val="0"/>
  </w:num>
  <w:num w:numId="184">
    <w:abstractNumId w:val="19"/>
  </w:num>
  <w:num w:numId="185">
    <w:abstractNumId w:val="164"/>
  </w:num>
  <w:num w:numId="186">
    <w:abstractNumId w:val="83"/>
  </w:num>
  <w:num w:numId="187">
    <w:abstractNumId w:val="61"/>
  </w:num>
  <w:num w:numId="188">
    <w:abstractNumId w:val="87"/>
  </w:num>
  <w:num w:numId="189">
    <w:abstractNumId w:val="88"/>
  </w:num>
  <w:num w:numId="190">
    <w:abstractNumId w:val="77"/>
  </w:num>
  <w:num w:numId="191">
    <w:abstractNumId w:val="50"/>
  </w:num>
  <w:num w:numId="192">
    <w:abstractNumId w:val="155"/>
  </w:num>
  <w:num w:numId="193">
    <w:abstractNumId w:val="137"/>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hideSpellingErrors/>
  <w:hideGrammaticalErrors/>
  <w:revisionView w:inkAnnotations="0"/>
  <w:defaultTabStop w:val="624"/>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FA9"/>
    <w:rsid w:val="0000209F"/>
    <w:rsid w:val="00002688"/>
    <w:rsid w:val="00005BA3"/>
    <w:rsid w:val="00016825"/>
    <w:rsid w:val="00017328"/>
    <w:rsid w:val="00022015"/>
    <w:rsid w:val="0002225D"/>
    <w:rsid w:val="0002439C"/>
    <w:rsid w:val="000257D3"/>
    <w:rsid w:val="0003020A"/>
    <w:rsid w:val="00037825"/>
    <w:rsid w:val="0004638E"/>
    <w:rsid w:val="00046BFA"/>
    <w:rsid w:val="0005013B"/>
    <w:rsid w:val="000520B9"/>
    <w:rsid w:val="00063472"/>
    <w:rsid w:val="000634A6"/>
    <w:rsid w:val="0007157B"/>
    <w:rsid w:val="000722CD"/>
    <w:rsid w:val="0007740F"/>
    <w:rsid w:val="000873D1"/>
    <w:rsid w:val="000934A2"/>
    <w:rsid w:val="00093E84"/>
    <w:rsid w:val="000A47D9"/>
    <w:rsid w:val="000A52CB"/>
    <w:rsid w:val="000B1F83"/>
    <w:rsid w:val="000B1F85"/>
    <w:rsid w:val="000B3F35"/>
    <w:rsid w:val="000C3BE2"/>
    <w:rsid w:val="000C5FE1"/>
    <w:rsid w:val="000C72A9"/>
    <w:rsid w:val="000C789D"/>
    <w:rsid w:val="000D1769"/>
    <w:rsid w:val="000D17F5"/>
    <w:rsid w:val="000D2E10"/>
    <w:rsid w:val="000D3148"/>
    <w:rsid w:val="000D3CD9"/>
    <w:rsid w:val="000D470D"/>
    <w:rsid w:val="000D5420"/>
    <w:rsid w:val="000E20A8"/>
    <w:rsid w:val="000E287D"/>
    <w:rsid w:val="000E6079"/>
    <w:rsid w:val="000E6D73"/>
    <w:rsid w:val="000F260D"/>
    <w:rsid w:val="000F3BA1"/>
    <w:rsid w:val="000F6E80"/>
    <w:rsid w:val="000F74FC"/>
    <w:rsid w:val="0010103E"/>
    <w:rsid w:val="00111580"/>
    <w:rsid w:val="00111581"/>
    <w:rsid w:val="00113FB8"/>
    <w:rsid w:val="00114D75"/>
    <w:rsid w:val="00115967"/>
    <w:rsid w:val="00132F55"/>
    <w:rsid w:val="001352D1"/>
    <w:rsid w:val="001352F1"/>
    <w:rsid w:val="001403CC"/>
    <w:rsid w:val="00143B92"/>
    <w:rsid w:val="00153925"/>
    <w:rsid w:val="00153F1F"/>
    <w:rsid w:val="0015566F"/>
    <w:rsid w:val="00156FAD"/>
    <w:rsid w:val="001610CA"/>
    <w:rsid w:val="00164113"/>
    <w:rsid w:val="0016538E"/>
    <w:rsid w:val="001706D4"/>
    <w:rsid w:val="00173B99"/>
    <w:rsid w:val="00177E19"/>
    <w:rsid w:val="001803BF"/>
    <w:rsid w:val="00180E5D"/>
    <w:rsid w:val="00182653"/>
    <w:rsid w:val="00187152"/>
    <w:rsid w:val="001A3090"/>
    <w:rsid w:val="001A3793"/>
    <w:rsid w:val="001A51A2"/>
    <w:rsid w:val="001A55EA"/>
    <w:rsid w:val="001A7B77"/>
    <w:rsid w:val="001A7C41"/>
    <w:rsid w:val="001B4102"/>
    <w:rsid w:val="001B7B5A"/>
    <w:rsid w:val="001C1C22"/>
    <w:rsid w:val="001D353D"/>
    <w:rsid w:val="001D44BC"/>
    <w:rsid w:val="001D704E"/>
    <w:rsid w:val="001D757F"/>
    <w:rsid w:val="001D78AD"/>
    <w:rsid w:val="001E2152"/>
    <w:rsid w:val="001E3C4E"/>
    <w:rsid w:val="001E5F26"/>
    <w:rsid w:val="001E6EED"/>
    <w:rsid w:val="001F4F9E"/>
    <w:rsid w:val="00207375"/>
    <w:rsid w:val="00215497"/>
    <w:rsid w:val="002165A1"/>
    <w:rsid w:val="00221704"/>
    <w:rsid w:val="00227F31"/>
    <w:rsid w:val="00230980"/>
    <w:rsid w:val="00235C07"/>
    <w:rsid w:val="00237EC6"/>
    <w:rsid w:val="002430F9"/>
    <w:rsid w:val="00254C34"/>
    <w:rsid w:val="00255439"/>
    <w:rsid w:val="00262B1B"/>
    <w:rsid w:val="002638F2"/>
    <w:rsid w:val="0026661F"/>
    <w:rsid w:val="0027737D"/>
    <w:rsid w:val="0028669A"/>
    <w:rsid w:val="0028674D"/>
    <w:rsid w:val="00286F3A"/>
    <w:rsid w:val="00287EE9"/>
    <w:rsid w:val="00290C2C"/>
    <w:rsid w:val="0029185C"/>
    <w:rsid w:val="00297F2A"/>
    <w:rsid w:val="002A2DE4"/>
    <w:rsid w:val="002B20E6"/>
    <w:rsid w:val="002B393E"/>
    <w:rsid w:val="002B3E2C"/>
    <w:rsid w:val="002B3FD2"/>
    <w:rsid w:val="002B5225"/>
    <w:rsid w:val="002B710A"/>
    <w:rsid w:val="002D2B9D"/>
    <w:rsid w:val="002D477C"/>
    <w:rsid w:val="002D5AC0"/>
    <w:rsid w:val="002E0000"/>
    <w:rsid w:val="002E3C0F"/>
    <w:rsid w:val="002E4104"/>
    <w:rsid w:val="002E66FB"/>
    <w:rsid w:val="002F60BC"/>
    <w:rsid w:val="00300CB2"/>
    <w:rsid w:val="00303CD5"/>
    <w:rsid w:val="00303F24"/>
    <w:rsid w:val="003069EB"/>
    <w:rsid w:val="00313F83"/>
    <w:rsid w:val="00320550"/>
    <w:rsid w:val="00320E53"/>
    <w:rsid w:val="00320F0A"/>
    <w:rsid w:val="00323687"/>
    <w:rsid w:val="00324072"/>
    <w:rsid w:val="003262F4"/>
    <w:rsid w:val="003272F5"/>
    <w:rsid w:val="00330FC8"/>
    <w:rsid w:val="00336D36"/>
    <w:rsid w:val="003371F6"/>
    <w:rsid w:val="00340DC3"/>
    <w:rsid w:val="00340F46"/>
    <w:rsid w:val="003458AC"/>
    <w:rsid w:val="00356A20"/>
    <w:rsid w:val="00371ABF"/>
    <w:rsid w:val="00372459"/>
    <w:rsid w:val="00373411"/>
    <w:rsid w:val="0037774A"/>
    <w:rsid w:val="00380D5B"/>
    <w:rsid w:val="0038136C"/>
    <w:rsid w:val="00383818"/>
    <w:rsid w:val="00384770"/>
    <w:rsid w:val="00385395"/>
    <w:rsid w:val="00386E49"/>
    <w:rsid w:val="003923EB"/>
    <w:rsid w:val="003933B9"/>
    <w:rsid w:val="00394FAA"/>
    <w:rsid w:val="00395E08"/>
    <w:rsid w:val="00396781"/>
    <w:rsid w:val="003A0DCD"/>
    <w:rsid w:val="003A1177"/>
    <w:rsid w:val="003A1276"/>
    <w:rsid w:val="003A57C0"/>
    <w:rsid w:val="003A6A2D"/>
    <w:rsid w:val="003B3736"/>
    <w:rsid w:val="003B4085"/>
    <w:rsid w:val="003B4254"/>
    <w:rsid w:val="003B72C2"/>
    <w:rsid w:val="003B76D2"/>
    <w:rsid w:val="003C13DC"/>
    <w:rsid w:val="003D4810"/>
    <w:rsid w:val="003D578B"/>
    <w:rsid w:val="003E15C3"/>
    <w:rsid w:val="003E4CEB"/>
    <w:rsid w:val="003E5CC2"/>
    <w:rsid w:val="003F1F71"/>
    <w:rsid w:val="003F506E"/>
    <w:rsid w:val="003F5A8D"/>
    <w:rsid w:val="003F678B"/>
    <w:rsid w:val="003F70D1"/>
    <w:rsid w:val="00403E44"/>
    <w:rsid w:val="0040489D"/>
    <w:rsid w:val="00407526"/>
    <w:rsid w:val="00412F41"/>
    <w:rsid w:val="00414500"/>
    <w:rsid w:val="00422A89"/>
    <w:rsid w:val="00423687"/>
    <w:rsid w:val="00430162"/>
    <w:rsid w:val="00430869"/>
    <w:rsid w:val="00431280"/>
    <w:rsid w:val="00432F72"/>
    <w:rsid w:val="00433594"/>
    <w:rsid w:val="00433F15"/>
    <w:rsid w:val="0043480B"/>
    <w:rsid w:val="004369B0"/>
    <w:rsid w:val="00436C4E"/>
    <w:rsid w:val="00440A1F"/>
    <w:rsid w:val="004442D9"/>
    <w:rsid w:val="00444E05"/>
    <w:rsid w:val="00454938"/>
    <w:rsid w:val="00455D4A"/>
    <w:rsid w:val="004578DE"/>
    <w:rsid w:val="004616B2"/>
    <w:rsid w:val="00463AD6"/>
    <w:rsid w:val="0046507F"/>
    <w:rsid w:val="004701A4"/>
    <w:rsid w:val="00476901"/>
    <w:rsid w:val="004A05E4"/>
    <w:rsid w:val="004A30BF"/>
    <w:rsid w:val="004A5426"/>
    <w:rsid w:val="004A5729"/>
    <w:rsid w:val="004A6221"/>
    <w:rsid w:val="004B2767"/>
    <w:rsid w:val="004B5134"/>
    <w:rsid w:val="004B5250"/>
    <w:rsid w:val="004B7514"/>
    <w:rsid w:val="004B7F48"/>
    <w:rsid w:val="004C1166"/>
    <w:rsid w:val="004C2B5C"/>
    <w:rsid w:val="004C3006"/>
    <w:rsid w:val="004C714F"/>
    <w:rsid w:val="004C7289"/>
    <w:rsid w:val="004C74F2"/>
    <w:rsid w:val="004D5FA9"/>
    <w:rsid w:val="004D6C78"/>
    <w:rsid w:val="004E0D4F"/>
    <w:rsid w:val="004E2E5A"/>
    <w:rsid w:val="004E70D0"/>
    <w:rsid w:val="004F0799"/>
    <w:rsid w:val="004F2E64"/>
    <w:rsid w:val="005015E4"/>
    <w:rsid w:val="00501636"/>
    <w:rsid w:val="00504919"/>
    <w:rsid w:val="0050627C"/>
    <w:rsid w:val="00511FFA"/>
    <w:rsid w:val="005208FF"/>
    <w:rsid w:val="00531079"/>
    <w:rsid w:val="00533E94"/>
    <w:rsid w:val="00534A50"/>
    <w:rsid w:val="00535279"/>
    <w:rsid w:val="00535EAF"/>
    <w:rsid w:val="00536A76"/>
    <w:rsid w:val="00546054"/>
    <w:rsid w:val="00547629"/>
    <w:rsid w:val="00547964"/>
    <w:rsid w:val="00552055"/>
    <w:rsid w:val="00552B00"/>
    <w:rsid w:val="00553534"/>
    <w:rsid w:val="005535A7"/>
    <w:rsid w:val="00564C7A"/>
    <w:rsid w:val="005762F5"/>
    <w:rsid w:val="005778D2"/>
    <w:rsid w:val="00581057"/>
    <w:rsid w:val="00581A29"/>
    <w:rsid w:val="00584E43"/>
    <w:rsid w:val="005863D6"/>
    <w:rsid w:val="00590659"/>
    <w:rsid w:val="005972FD"/>
    <w:rsid w:val="00597C0F"/>
    <w:rsid w:val="005A1E42"/>
    <w:rsid w:val="005B55D5"/>
    <w:rsid w:val="005B6A3A"/>
    <w:rsid w:val="005C012F"/>
    <w:rsid w:val="005C01E3"/>
    <w:rsid w:val="005C13A3"/>
    <w:rsid w:val="005C14F5"/>
    <w:rsid w:val="005C3220"/>
    <w:rsid w:val="005C34FD"/>
    <w:rsid w:val="005C378E"/>
    <w:rsid w:val="005C586C"/>
    <w:rsid w:val="005C6FA5"/>
    <w:rsid w:val="005D328F"/>
    <w:rsid w:val="005D3D9A"/>
    <w:rsid w:val="005E0723"/>
    <w:rsid w:val="005E2768"/>
    <w:rsid w:val="005E4770"/>
    <w:rsid w:val="005E5143"/>
    <w:rsid w:val="005E78AA"/>
    <w:rsid w:val="005F06D7"/>
    <w:rsid w:val="005F506D"/>
    <w:rsid w:val="0060089E"/>
    <w:rsid w:val="006045FE"/>
    <w:rsid w:val="00606BA2"/>
    <w:rsid w:val="0061217D"/>
    <w:rsid w:val="00614D51"/>
    <w:rsid w:val="00616B24"/>
    <w:rsid w:val="0062068F"/>
    <w:rsid w:val="00625A14"/>
    <w:rsid w:val="0063225E"/>
    <w:rsid w:val="00637DE3"/>
    <w:rsid w:val="006431A2"/>
    <w:rsid w:val="0065379F"/>
    <w:rsid w:val="006542B9"/>
    <w:rsid w:val="00662071"/>
    <w:rsid w:val="0066432C"/>
    <w:rsid w:val="00664F0E"/>
    <w:rsid w:val="006658AC"/>
    <w:rsid w:val="0067010A"/>
    <w:rsid w:val="00672EB5"/>
    <w:rsid w:val="00673EFD"/>
    <w:rsid w:val="00675603"/>
    <w:rsid w:val="0067562C"/>
    <w:rsid w:val="00675A98"/>
    <w:rsid w:val="006770A7"/>
    <w:rsid w:val="00680CDA"/>
    <w:rsid w:val="00683AAB"/>
    <w:rsid w:val="006A2CAE"/>
    <w:rsid w:val="006A4948"/>
    <w:rsid w:val="006C29BC"/>
    <w:rsid w:val="006C5332"/>
    <w:rsid w:val="006C5416"/>
    <w:rsid w:val="006C62B8"/>
    <w:rsid w:val="006D51BE"/>
    <w:rsid w:val="006D786D"/>
    <w:rsid w:val="006E6179"/>
    <w:rsid w:val="006F0F84"/>
    <w:rsid w:val="006F13D8"/>
    <w:rsid w:val="006F4EE0"/>
    <w:rsid w:val="006F5AE6"/>
    <w:rsid w:val="006F74D4"/>
    <w:rsid w:val="00702DFE"/>
    <w:rsid w:val="00703F1C"/>
    <w:rsid w:val="007046FE"/>
    <w:rsid w:val="007126CE"/>
    <w:rsid w:val="00716ECD"/>
    <w:rsid w:val="00720FAE"/>
    <w:rsid w:val="00722881"/>
    <w:rsid w:val="00727DCD"/>
    <w:rsid w:val="00735CDA"/>
    <w:rsid w:val="00757458"/>
    <w:rsid w:val="00760DEB"/>
    <w:rsid w:val="00780255"/>
    <w:rsid w:val="00786924"/>
    <w:rsid w:val="00793F0D"/>
    <w:rsid w:val="007A045C"/>
    <w:rsid w:val="007A58AF"/>
    <w:rsid w:val="007A7BCE"/>
    <w:rsid w:val="007B168B"/>
    <w:rsid w:val="007C3F4C"/>
    <w:rsid w:val="007C4236"/>
    <w:rsid w:val="007D20BA"/>
    <w:rsid w:val="007D670A"/>
    <w:rsid w:val="007E78AA"/>
    <w:rsid w:val="007F13A6"/>
    <w:rsid w:val="007F2746"/>
    <w:rsid w:val="007F7F2C"/>
    <w:rsid w:val="00802468"/>
    <w:rsid w:val="00803AB8"/>
    <w:rsid w:val="00812079"/>
    <w:rsid w:val="00813606"/>
    <w:rsid w:val="008216BE"/>
    <w:rsid w:val="008232E1"/>
    <w:rsid w:val="0082569C"/>
    <w:rsid w:val="00833B02"/>
    <w:rsid w:val="0083568E"/>
    <w:rsid w:val="008438A5"/>
    <w:rsid w:val="00844102"/>
    <w:rsid w:val="0085027D"/>
    <w:rsid w:val="00852737"/>
    <w:rsid w:val="00853E1E"/>
    <w:rsid w:val="00854585"/>
    <w:rsid w:val="00854C99"/>
    <w:rsid w:val="008608A1"/>
    <w:rsid w:val="00861610"/>
    <w:rsid w:val="0086352C"/>
    <w:rsid w:val="008731BA"/>
    <w:rsid w:val="00875B12"/>
    <w:rsid w:val="0088024F"/>
    <w:rsid w:val="0088042F"/>
    <w:rsid w:val="0088159E"/>
    <w:rsid w:val="008817EB"/>
    <w:rsid w:val="00882BE8"/>
    <w:rsid w:val="00884088"/>
    <w:rsid w:val="008976A2"/>
    <w:rsid w:val="008A35B9"/>
    <w:rsid w:val="008A5A1F"/>
    <w:rsid w:val="008C4186"/>
    <w:rsid w:val="008C7768"/>
    <w:rsid w:val="008C7E2B"/>
    <w:rsid w:val="008D37EE"/>
    <w:rsid w:val="008D4B16"/>
    <w:rsid w:val="008E15E0"/>
    <w:rsid w:val="008E3D56"/>
    <w:rsid w:val="008E3E42"/>
    <w:rsid w:val="008F0AA9"/>
    <w:rsid w:val="008F2288"/>
    <w:rsid w:val="008F403D"/>
    <w:rsid w:val="009004C2"/>
    <w:rsid w:val="00902111"/>
    <w:rsid w:val="00911AD1"/>
    <w:rsid w:val="00911CBE"/>
    <w:rsid w:val="00911EB5"/>
    <w:rsid w:val="00920816"/>
    <w:rsid w:val="009441DE"/>
    <w:rsid w:val="00946325"/>
    <w:rsid w:val="00957C96"/>
    <w:rsid w:val="00963E45"/>
    <w:rsid w:val="009659E5"/>
    <w:rsid w:val="00967F30"/>
    <w:rsid w:val="0097366C"/>
    <w:rsid w:val="009741B3"/>
    <w:rsid w:val="00974C5D"/>
    <w:rsid w:val="009773B4"/>
    <w:rsid w:val="00980963"/>
    <w:rsid w:val="00985173"/>
    <w:rsid w:val="0098788D"/>
    <w:rsid w:val="009932C8"/>
    <w:rsid w:val="009A38B3"/>
    <w:rsid w:val="009B14B6"/>
    <w:rsid w:val="009B542D"/>
    <w:rsid w:val="009C106B"/>
    <w:rsid w:val="009C26CF"/>
    <w:rsid w:val="009C3496"/>
    <w:rsid w:val="009C4413"/>
    <w:rsid w:val="009C471D"/>
    <w:rsid w:val="009D688B"/>
    <w:rsid w:val="009D7743"/>
    <w:rsid w:val="009E2DE0"/>
    <w:rsid w:val="009F0F72"/>
    <w:rsid w:val="009F3A88"/>
    <w:rsid w:val="009F477D"/>
    <w:rsid w:val="009F636C"/>
    <w:rsid w:val="00A044B6"/>
    <w:rsid w:val="00A1309B"/>
    <w:rsid w:val="00A14E48"/>
    <w:rsid w:val="00A170CC"/>
    <w:rsid w:val="00A246C4"/>
    <w:rsid w:val="00A2470E"/>
    <w:rsid w:val="00A24F03"/>
    <w:rsid w:val="00A334CF"/>
    <w:rsid w:val="00A34AB8"/>
    <w:rsid w:val="00A35761"/>
    <w:rsid w:val="00A36419"/>
    <w:rsid w:val="00A407A7"/>
    <w:rsid w:val="00A45983"/>
    <w:rsid w:val="00A45BCF"/>
    <w:rsid w:val="00A464EF"/>
    <w:rsid w:val="00A52BD9"/>
    <w:rsid w:val="00A537D9"/>
    <w:rsid w:val="00A53F67"/>
    <w:rsid w:val="00A6007D"/>
    <w:rsid w:val="00A61AE8"/>
    <w:rsid w:val="00A63C98"/>
    <w:rsid w:val="00A669FE"/>
    <w:rsid w:val="00A66CEC"/>
    <w:rsid w:val="00A75C71"/>
    <w:rsid w:val="00A91742"/>
    <w:rsid w:val="00A92480"/>
    <w:rsid w:val="00A96E65"/>
    <w:rsid w:val="00AA3F30"/>
    <w:rsid w:val="00AB0679"/>
    <w:rsid w:val="00AC1BB1"/>
    <w:rsid w:val="00AD022A"/>
    <w:rsid w:val="00AD117A"/>
    <w:rsid w:val="00AD6491"/>
    <w:rsid w:val="00AE05CC"/>
    <w:rsid w:val="00AE1B74"/>
    <w:rsid w:val="00AE37DF"/>
    <w:rsid w:val="00AE55A9"/>
    <w:rsid w:val="00B03F46"/>
    <w:rsid w:val="00B1157D"/>
    <w:rsid w:val="00B1349B"/>
    <w:rsid w:val="00B23AF4"/>
    <w:rsid w:val="00B24E6B"/>
    <w:rsid w:val="00B27B26"/>
    <w:rsid w:val="00B31D16"/>
    <w:rsid w:val="00B34F14"/>
    <w:rsid w:val="00B3603A"/>
    <w:rsid w:val="00B41FE0"/>
    <w:rsid w:val="00B47429"/>
    <w:rsid w:val="00B504B9"/>
    <w:rsid w:val="00B553FB"/>
    <w:rsid w:val="00B6022A"/>
    <w:rsid w:val="00B618EC"/>
    <w:rsid w:val="00B62DF3"/>
    <w:rsid w:val="00B630B0"/>
    <w:rsid w:val="00B7459F"/>
    <w:rsid w:val="00B8185B"/>
    <w:rsid w:val="00B837E2"/>
    <w:rsid w:val="00B839E0"/>
    <w:rsid w:val="00B905F9"/>
    <w:rsid w:val="00B9129D"/>
    <w:rsid w:val="00B936C0"/>
    <w:rsid w:val="00BA3242"/>
    <w:rsid w:val="00BA73D7"/>
    <w:rsid w:val="00BB30E1"/>
    <w:rsid w:val="00BB606F"/>
    <w:rsid w:val="00BB63A6"/>
    <w:rsid w:val="00BB78C8"/>
    <w:rsid w:val="00BB7F18"/>
    <w:rsid w:val="00BE5F1E"/>
    <w:rsid w:val="00BE7F48"/>
    <w:rsid w:val="00BF1B01"/>
    <w:rsid w:val="00BF26E7"/>
    <w:rsid w:val="00BF2CD1"/>
    <w:rsid w:val="00BF6DCE"/>
    <w:rsid w:val="00C047B8"/>
    <w:rsid w:val="00C04EB1"/>
    <w:rsid w:val="00C138B7"/>
    <w:rsid w:val="00C15F64"/>
    <w:rsid w:val="00C227CD"/>
    <w:rsid w:val="00C23196"/>
    <w:rsid w:val="00C245D7"/>
    <w:rsid w:val="00C3113D"/>
    <w:rsid w:val="00C33110"/>
    <w:rsid w:val="00C3787E"/>
    <w:rsid w:val="00C37931"/>
    <w:rsid w:val="00C43B61"/>
    <w:rsid w:val="00C51B6F"/>
    <w:rsid w:val="00C56007"/>
    <w:rsid w:val="00C61166"/>
    <w:rsid w:val="00C62A4B"/>
    <w:rsid w:val="00C63599"/>
    <w:rsid w:val="00C7088A"/>
    <w:rsid w:val="00C72E86"/>
    <w:rsid w:val="00C73D48"/>
    <w:rsid w:val="00C76825"/>
    <w:rsid w:val="00C76D03"/>
    <w:rsid w:val="00C81F39"/>
    <w:rsid w:val="00C8209C"/>
    <w:rsid w:val="00C84F07"/>
    <w:rsid w:val="00C85987"/>
    <w:rsid w:val="00C85D3D"/>
    <w:rsid w:val="00C924D7"/>
    <w:rsid w:val="00C9412E"/>
    <w:rsid w:val="00C9646E"/>
    <w:rsid w:val="00CA0438"/>
    <w:rsid w:val="00CA0574"/>
    <w:rsid w:val="00CA1FC2"/>
    <w:rsid w:val="00CA3C78"/>
    <w:rsid w:val="00CA67A6"/>
    <w:rsid w:val="00CB0A42"/>
    <w:rsid w:val="00CB31B2"/>
    <w:rsid w:val="00CB6480"/>
    <w:rsid w:val="00CD651B"/>
    <w:rsid w:val="00CE411F"/>
    <w:rsid w:val="00CE43AC"/>
    <w:rsid w:val="00CE5582"/>
    <w:rsid w:val="00CE6AAB"/>
    <w:rsid w:val="00CE708F"/>
    <w:rsid w:val="00CF2015"/>
    <w:rsid w:val="00CF6899"/>
    <w:rsid w:val="00D114C4"/>
    <w:rsid w:val="00D14EA7"/>
    <w:rsid w:val="00D16757"/>
    <w:rsid w:val="00D25E2E"/>
    <w:rsid w:val="00D26692"/>
    <w:rsid w:val="00D322FA"/>
    <w:rsid w:val="00D327FB"/>
    <w:rsid w:val="00D35BCE"/>
    <w:rsid w:val="00D440B2"/>
    <w:rsid w:val="00D45E15"/>
    <w:rsid w:val="00D53ACA"/>
    <w:rsid w:val="00D74163"/>
    <w:rsid w:val="00D76BB5"/>
    <w:rsid w:val="00D80C52"/>
    <w:rsid w:val="00D82621"/>
    <w:rsid w:val="00D82F80"/>
    <w:rsid w:val="00D833E4"/>
    <w:rsid w:val="00D8426F"/>
    <w:rsid w:val="00D84715"/>
    <w:rsid w:val="00D85F7F"/>
    <w:rsid w:val="00D8618A"/>
    <w:rsid w:val="00D875FF"/>
    <w:rsid w:val="00D87FC3"/>
    <w:rsid w:val="00D901D4"/>
    <w:rsid w:val="00D9151C"/>
    <w:rsid w:val="00D92E5A"/>
    <w:rsid w:val="00D97437"/>
    <w:rsid w:val="00DA1635"/>
    <w:rsid w:val="00DB6090"/>
    <w:rsid w:val="00DC0462"/>
    <w:rsid w:val="00DC3A07"/>
    <w:rsid w:val="00DC4A75"/>
    <w:rsid w:val="00DC5ECC"/>
    <w:rsid w:val="00DD12FF"/>
    <w:rsid w:val="00DD294C"/>
    <w:rsid w:val="00DD6407"/>
    <w:rsid w:val="00DE1247"/>
    <w:rsid w:val="00DE3255"/>
    <w:rsid w:val="00DE6BF8"/>
    <w:rsid w:val="00DF1BB6"/>
    <w:rsid w:val="00DF4FFA"/>
    <w:rsid w:val="00DF77FA"/>
    <w:rsid w:val="00E00B80"/>
    <w:rsid w:val="00E00C55"/>
    <w:rsid w:val="00E01FBB"/>
    <w:rsid w:val="00E06562"/>
    <w:rsid w:val="00E174F2"/>
    <w:rsid w:val="00E1784A"/>
    <w:rsid w:val="00E31F9C"/>
    <w:rsid w:val="00E326A7"/>
    <w:rsid w:val="00E37766"/>
    <w:rsid w:val="00E43564"/>
    <w:rsid w:val="00E458C7"/>
    <w:rsid w:val="00E5186E"/>
    <w:rsid w:val="00E51D54"/>
    <w:rsid w:val="00E52181"/>
    <w:rsid w:val="00E60767"/>
    <w:rsid w:val="00E60C58"/>
    <w:rsid w:val="00E66413"/>
    <w:rsid w:val="00E747E8"/>
    <w:rsid w:val="00E74C0D"/>
    <w:rsid w:val="00E75757"/>
    <w:rsid w:val="00E7640D"/>
    <w:rsid w:val="00E76618"/>
    <w:rsid w:val="00E83A95"/>
    <w:rsid w:val="00E8535C"/>
    <w:rsid w:val="00E85647"/>
    <w:rsid w:val="00E85F2F"/>
    <w:rsid w:val="00E86BA2"/>
    <w:rsid w:val="00E919A5"/>
    <w:rsid w:val="00E92EAC"/>
    <w:rsid w:val="00E95C90"/>
    <w:rsid w:val="00E97EE4"/>
    <w:rsid w:val="00EA066D"/>
    <w:rsid w:val="00EA7B99"/>
    <w:rsid w:val="00EB2094"/>
    <w:rsid w:val="00EB348C"/>
    <w:rsid w:val="00EB3E6D"/>
    <w:rsid w:val="00EC1C9A"/>
    <w:rsid w:val="00EC2D0E"/>
    <w:rsid w:val="00EC42AB"/>
    <w:rsid w:val="00EC702B"/>
    <w:rsid w:val="00ED2105"/>
    <w:rsid w:val="00ED380D"/>
    <w:rsid w:val="00ED54B7"/>
    <w:rsid w:val="00EE103B"/>
    <w:rsid w:val="00EE286F"/>
    <w:rsid w:val="00EE5B57"/>
    <w:rsid w:val="00EE74CE"/>
    <w:rsid w:val="00EF694D"/>
    <w:rsid w:val="00F020E8"/>
    <w:rsid w:val="00F07377"/>
    <w:rsid w:val="00F10872"/>
    <w:rsid w:val="00F1339D"/>
    <w:rsid w:val="00F23227"/>
    <w:rsid w:val="00F241F5"/>
    <w:rsid w:val="00F27D4D"/>
    <w:rsid w:val="00F336AF"/>
    <w:rsid w:val="00F35C29"/>
    <w:rsid w:val="00F41EE4"/>
    <w:rsid w:val="00F44E7A"/>
    <w:rsid w:val="00F4570D"/>
    <w:rsid w:val="00F45E91"/>
    <w:rsid w:val="00F52C10"/>
    <w:rsid w:val="00F5783B"/>
    <w:rsid w:val="00F6307C"/>
    <w:rsid w:val="00F659B2"/>
    <w:rsid w:val="00F737F6"/>
    <w:rsid w:val="00F763EC"/>
    <w:rsid w:val="00F779BE"/>
    <w:rsid w:val="00F81B71"/>
    <w:rsid w:val="00F83E7E"/>
    <w:rsid w:val="00F874B7"/>
    <w:rsid w:val="00FA1EAB"/>
    <w:rsid w:val="00FA2DA9"/>
    <w:rsid w:val="00FA6662"/>
    <w:rsid w:val="00FB2313"/>
    <w:rsid w:val="00FB2EFD"/>
    <w:rsid w:val="00FB365D"/>
    <w:rsid w:val="00FB3D28"/>
    <w:rsid w:val="00FB5FB5"/>
    <w:rsid w:val="00FC0E62"/>
    <w:rsid w:val="00FC42F5"/>
    <w:rsid w:val="00FC78F5"/>
    <w:rsid w:val="00FD3CD4"/>
    <w:rsid w:val="00FD40EC"/>
    <w:rsid w:val="00FE3030"/>
    <w:rsid w:val="00FE3EAD"/>
    <w:rsid w:val="00FE7C4E"/>
    <w:rsid w:val="00FF2D30"/>
    <w:rsid w:val="00FF3F65"/>
    <w:rsid w:val="00FF4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56C90"/>
  <w15:docId w15:val="{B93D5517-C8C2-4456-B2C8-E53F6B1F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D5FA9"/>
    <w:rPr>
      <w:color w:val="000000"/>
    </w:rPr>
  </w:style>
  <w:style w:type="paragraph" w:styleId="10">
    <w:name w:val="heading 1"/>
    <w:basedOn w:val="a0"/>
    <w:next w:val="a0"/>
    <w:link w:val="11"/>
    <w:uiPriority w:val="9"/>
    <w:qFormat/>
    <w:rsid w:val="000D17F5"/>
    <w:pPr>
      <w:keepNext/>
      <w:keepLines/>
      <w:spacing w:after="120"/>
      <w:jc w:val="center"/>
      <w:outlineLvl w:val="0"/>
    </w:pPr>
    <w:rPr>
      <w:rFonts w:ascii="Times New Roman" w:eastAsiaTheme="majorEastAsia" w:hAnsi="Times New Roman" w:cstheme="majorBidi"/>
      <w:b/>
      <w:bCs/>
      <w:color w:val="auto"/>
      <w:sz w:val="28"/>
      <w:szCs w:val="28"/>
    </w:rPr>
  </w:style>
  <w:style w:type="paragraph" w:styleId="2">
    <w:name w:val="heading 2"/>
    <w:basedOn w:val="a0"/>
    <w:next w:val="a0"/>
    <w:link w:val="20"/>
    <w:uiPriority w:val="9"/>
    <w:unhideWhenUsed/>
    <w:qFormat/>
    <w:rsid w:val="000D17F5"/>
    <w:pPr>
      <w:keepNext/>
      <w:keepLines/>
      <w:spacing w:before="120" w:after="120"/>
      <w:jc w:val="center"/>
      <w:outlineLvl w:val="1"/>
    </w:pPr>
    <w:rPr>
      <w:rFonts w:ascii="Arial" w:eastAsiaTheme="majorEastAsia" w:hAnsi="Arial" w:cstheme="majorBidi"/>
      <w:b/>
      <w:bCs/>
      <w:caps/>
      <w:color w:val="auto"/>
      <w:szCs w:val="26"/>
    </w:rPr>
  </w:style>
  <w:style w:type="paragraph" w:styleId="3">
    <w:name w:val="heading 3"/>
    <w:basedOn w:val="a0"/>
    <w:next w:val="a0"/>
    <w:link w:val="30"/>
    <w:uiPriority w:val="9"/>
    <w:unhideWhenUsed/>
    <w:qFormat/>
    <w:rsid w:val="00156FAD"/>
    <w:pPr>
      <w:keepNext/>
      <w:keepLines/>
      <w:spacing w:before="40" w:after="40"/>
      <w:jc w:val="center"/>
      <w:outlineLvl w:val="2"/>
    </w:pPr>
    <w:rPr>
      <w:rFonts w:ascii="Arial" w:eastAsiaTheme="majorEastAsia" w:hAnsi="Arial" w:cstheme="majorBidi"/>
      <w:b/>
      <w:color w:val="auto"/>
      <w:sz w:val="22"/>
    </w:rPr>
  </w:style>
  <w:style w:type="paragraph" w:styleId="4">
    <w:name w:val="heading 4"/>
    <w:basedOn w:val="a0"/>
    <w:next w:val="a0"/>
    <w:link w:val="40"/>
    <w:uiPriority w:val="9"/>
    <w:unhideWhenUsed/>
    <w:qFormat/>
    <w:rsid w:val="00EE74CE"/>
    <w:pPr>
      <w:keepNext/>
      <w:keepLines/>
      <w:spacing w:before="40" w:after="40"/>
      <w:jc w:val="center"/>
      <w:outlineLvl w:val="3"/>
    </w:pPr>
    <w:rPr>
      <w:rFonts w:ascii="Arial" w:eastAsiaTheme="majorEastAsia" w:hAnsi="Arial" w:cstheme="majorBidi"/>
      <w:b/>
      <w:iCs/>
      <w:color w:val="auto"/>
      <w:sz w:val="22"/>
    </w:rPr>
  </w:style>
  <w:style w:type="paragraph" w:styleId="5">
    <w:name w:val="heading 5"/>
    <w:basedOn w:val="a0"/>
    <w:next w:val="a0"/>
    <w:link w:val="50"/>
    <w:uiPriority w:val="9"/>
    <w:unhideWhenUsed/>
    <w:qFormat/>
    <w:rsid w:val="00156FAD"/>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12"/>
    <w:rsid w:val="008817EB"/>
    <w:rPr>
      <w:rFonts w:ascii="Times New Roman" w:eastAsia="Times New Roman" w:hAnsi="Times New Roman" w:cs="Times New Roman"/>
      <w:color w:val="231F20"/>
      <w:szCs w:val="20"/>
    </w:rPr>
  </w:style>
  <w:style w:type="character" w:customStyle="1" w:styleId="a5">
    <w:name w:val="Сноска_"/>
    <w:basedOn w:val="a1"/>
    <w:link w:val="a6"/>
    <w:rsid w:val="00C04EB1"/>
    <w:rPr>
      <w:rFonts w:ascii="Times New Roman" w:eastAsia="Times New Roman" w:hAnsi="Times New Roman" w:cs="Times New Roman"/>
      <w:color w:val="231F20"/>
      <w:sz w:val="18"/>
      <w:szCs w:val="17"/>
    </w:rPr>
  </w:style>
  <w:style w:type="character" w:customStyle="1" w:styleId="a7">
    <w:name w:val="Другое_"/>
    <w:basedOn w:val="a1"/>
    <w:link w:val="a8"/>
    <w:rsid w:val="004D5FA9"/>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41">
    <w:name w:val="Основной текст (4)_"/>
    <w:basedOn w:val="a1"/>
    <w:link w:val="42"/>
    <w:rsid w:val="004D5FA9"/>
    <w:rPr>
      <w:rFonts w:ascii="Times New Roman" w:eastAsia="Times New Roman" w:hAnsi="Times New Roman" w:cs="Times New Roman"/>
      <w:b/>
      <w:bCs/>
      <w:i w:val="0"/>
      <w:iCs w:val="0"/>
      <w:smallCaps w:val="0"/>
      <w:strike w:val="0"/>
      <w:sz w:val="28"/>
      <w:szCs w:val="28"/>
      <w:u w:val="none"/>
    </w:rPr>
  </w:style>
  <w:style w:type="character" w:customStyle="1" w:styleId="a9">
    <w:name w:val="Оглавление_"/>
    <w:basedOn w:val="a1"/>
    <w:link w:val="aa"/>
    <w:rsid w:val="00A334CF"/>
    <w:rPr>
      <w:rFonts w:ascii="Times New Roman" w:eastAsia="Times New Roman" w:hAnsi="Times New Roman" w:cs="Times New Roman"/>
      <w:b/>
      <w:color w:val="000000"/>
    </w:rPr>
  </w:style>
  <w:style w:type="character" w:customStyle="1" w:styleId="6">
    <w:name w:val="Основной текст (6)_"/>
    <w:basedOn w:val="a1"/>
    <w:link w:val="60"/>
    <w:rsid w:val="004D5FA9"/>
    <w:rPr>
      <w:rFonts w:ascii="Times New Roman" w:eastAsia="Times New Roman" w:hAnsi="Times New Roman" w:cs="Times New Roman"/>
      <w:b w:val="0"/>
      <w:bCs w:val="0"/>
      <w:i w:val="0"/>
      <w:iCs w:val="0"/>
      <w:smallCaps w:val="0"/>
      <w:strike w:val="0"/>
      <w:u w:val="none"/>
    </w:rPr>
  </w:style>
  <w:style w:type="character" w:customStyle="1" w:styleId="13">
    <w:name w:val="Заголовок №1_"/>
    <w:basedOn w:val="a1"/>
    <w:link w:val="14"/>
    <w:rsid w:val="00E7640D"/>
    <w:rPr>
      <w:rFonts w:ascii="Times New Roman" w:eastAsia="Times New Roman" w:hAnsi="Times New Roman" w:cs="Times New Roman"/>
      <w:b/>
      <w:bCs/>
      <w:color w:val="231F20"/>
      <w:szCs w:val="22"/>
    </w:rPr>
  </w:style>
  <w:style w:type="character" w:customStyle="1" w:styleId="21">
    <w:name w:val="Колонтитул (2)_"/>
    <w:basedOn w:val="a1"/>
    <w:link w:val="22"/>
    <w:rsid w:val="004D5FA9"/>
    <w:rPr>
      <w:rFonts w:ascii="Times New Roman" w:eastAsia="Times New Roman" w:hAnsi="Times New Roman" w:cs="Times New Roman"/>
      <w:b w:val="0"/>
      <w:bCs w:val="0"/>
      <w:i w:val="0"/>
      <w:iCs w:val="0"/>
      <w:smallCaps w:val="0"/>
      <w:strike w:val="0"/>
      <w:sz w:val="20"/>
      <w:szCs w:val="20"/>
      <w:u w:val="none"/>
    </w:rPr>
  </w:style>
  <w:style w:type="character" w:customStyle="1" w:styleId="51">
    <w:name w:val="Основной текст (5)_"/>
    <w:basedOn w:val="a1"/>
    <w:link w:val="52"/>
    <w:rsid w:val="004D5FA9"/>
    <w:rPr>
      <w:rFonts w:ascii="Arial" w:eastAsia="Arial" w:hAnsi="Arial" w:cs="Arial"/>
      <w:b w:val="0"/>
      <w:bCs w:val="0"/>
      <w:i w:val="0"/>
      <w:iCs w:val="0"/>
      <w:smallCaps w:val="0"/>
      <w:strike w:val="0"/>
      <w:color w:val="231F20"/>
      <w:sz w:val="14"/>
      <w:szCs w:val="14"/>
      <w:u w:val="none"/>
    </w:rPr>
  </w:style>
  <w:style w:type="character" w:customStyle="1" w:styleId="ab">
    <w:name w:val="Класс Знак"/>
    <w:basedOn w:val="a1"/>
    <w:link w:val="ac"/>
    <w:rsid w:val="00A34AB8"/>
    <w:rPr>
      <w:rFonts w:ascii="Arial" w:eastAsia="Arial" w:hAnsi="Arial" w:cs="Arial"/>
      <w:b/>
      <w:bCs/>
      <w:color w:val="231F20"/>
      <w:sz w:val="20"/>
      <w:szCs w:val="19"/>
    </w:rPr>
  </w:style>
  <w:style w:type="character" w:customStyle="1" w:styleId="ad">
    <w:name w:val="Колонтитул_"/>
    <w:basedOn w:val="a1"/>
    <w:link w:val="ae"/>
    <w:rsid w:val="004D5FA9"/>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8">
    <w:name w:val="Основной текст (8)_"/>
    <w:basedOn w:val="a1"/>
    <w:link w:val="80"/>
    <w:rsid w:val="004D5FA9"/>
    <w:rPr>
      <w:rFonts w:ascii="Arial" w:eastAsia="Arial" w:hAnsi="Arial" w:cs="Arial"/>
      <w:b/>
      <w:bCs/>
      <w:i w:val="0"/>
      <w:iCs w:val="0"/>
      <w:smallCaps w:val="0"/>
      <w:strike w:val="0"/>
      <w:color w:val="231F20"/>
      <w:sz w:val="24"/>
      <w:szCs w:val="24"/>
      <w:u w:val="none"/>
    </w:rPr>
  </w:style>
  <w:style w:type="character" w:customStyle="1" w:styleId="af">
    <w:name w:val="Подпись к таблице_"/>
    <w:basedOn w:val="a1"/>
    <w:link w:val="af0"/>
    <w:rsid w:val="004D5FA9"/>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9">
    <w:name w:val="Основной текст (9)_"/>
    <w:basedOn w:val="a1"/>
    <w:link w:val="90"/>
    <w:rsid w:val="004D5FA9"/>
    <w:rPr>
      <w:rFonts w:ascii="Times New Roman" w:eastAsia="Times New Roman" w:hAnsi="Times New Roman" w:cs="Times New Roman"/>
      <w:b w:val="0"/>
      <w:bCs w:val="0"/>
      <w:i w:val="0"/>
      <w:iCs w:val="0"/>
      <w:smallCaps w:val="0"/>
      <w:strike w:val="0"/>
      <w:color w:val="231F20"/>
      <w:sz w:val="17"/>
      <w:szCs w:val="17"/>
      <w:u w:val="none"/>
    </w:rPr>
  </w:style>
  <w:style w:type="character" w:customStyle="1" w:styleId="af1">
    <w:name w:val="Подпись к картинке_"/>
    <w:basedOn w:val="a1"/>
    <w:link w:val="af2"/>
    <w:rsid w:val="004D5FA9"/>
    <w:rPr>
      <w:rFonts w:ascii="Times New Roman" w:eastAsia="Times New Roman" w:hAnsi="Times New Roman" w:cs="Times New Roman"/>
      <w:b w:val="0"/>
      <w:bCs w:val="0"/>
      <w:i w:val="0"/>
      <w:iCs w:val="0"/>
      <w:smallCaps w:val="0"/>
      <w:strike w:val="0"/>
      <w:sz w:val="28"/>
      <w:szCs w:val="28"/>
      <w:u w:val="none"/>
    </w:rPr>
  </w:style>
  <w:style w:type="paragraph" w:customStyle="1" w:styleId="12">
    <w:name w:val="Основной текст1"/>
    <w:basedOn w:val="a0"/>
    <w:link w:val="a4"/>
    <w:qFormat/>
    <w:rsid w:val="008817EB"/>
    <w:pPr>
      <w:widowControl/>
      <w:ind w:firstLine="301"/>
      <w:jc w:val="both"/>
    </w:pPr>
    <w:rPr>
      <w:rFonts w:ascii="Times New Roman" w:eastAsia="Times New Roman" w:hAnsi="Times New Roman" w:cs="Times New Roman"/>
      <w:color w:val="231F20"/>
      <w:szCs w:val="20"/>
    </w:rPr>
  </w:style>
  <w:style w:type="paragraph" w:customStyle="1" w:styleId="a6">
    <w:name w:val="Сноска"/>
    <w:basedOn w:val="a0"/>
    <w:link w:val="a5"/>
    <w:rsid w:val="00C04EB1"/>
    <w:pPr>
      <w:keepLines/>
      <w:widowControl/>
      <w:ind w:left="113" w:hanging="113"/>
      <w:jc w:val="both"/>
    </w:pPr>
    <w:rPr>
      <w:rFonts w:ascii="Times New Roman" w:eastAsia="Times New Roman" w:hAnsi="Times New Roman" w:cs="Times New Roman"/>
      <w:color w:val="231F20"/>
      <w:sz w:val="18"/>
      <w:szCs w:val="17"/>
    </w:rPr>
  </w:style>
  <w:style w:type="paragraph" w:customStyle="1" w:styleId="a8">
    <w:name w:val="Другое"/>
    <w:basedOn w:val="a0"/>
    <w:link w:val="a7"/>
    <w:rsid w:val="004D5FA9"/>
    <w:pPr>
      <w:ind w:firstLine="300"/>
    </w:pPr>
    <w:rPr>
      <w:rFonts w:ascii="Times New Roman" w:eastAsia="Times New Roman" w:hAnsi="Times New Roman" w:cs="Times New Roman"/>
      <w:color w:val="231F20"/>
      <w:sz w:val="20"/>
      <w:szCs w:val="20"/>
    </w:rPr>
  </w:style>
  <w:style w:type="paragraph" w:customStyle="1" w:styleId="42">
    <w:name w:val="Основной текст (4)"/>
    <w:basedOn w:val="a0"/>
    <w:link w:val="41"/>
    <w:rsid w:val="004D5FA9"/>
    <w:pPr>
      <w:spacing w:after="30"/>
    </w:pPr>
    <w:rPr>
      <w:rFonts w:ascii="Times New Roman" w:eastAsia="Times New Roman" w:hAnsi="Times New Roman" w:cs="Times New Roman"/>
      <w:b/>
      <w:bCs/>
      <w:sz w:val="28"/>
      <w:szCs w:val="28"/>
    </w:rPr>
  </w:style>
  <w:style w:type="paragraph" w:customStyle="1" w:styleId="aa">
    <w:name w:val="Оглавление"/>
    <w:basedOn w:val="a0"/>
    <w:link w:val="a9"/>
    <w:rsid w:val="00A334CF"/>
    <w:pPr>
      <w:jc w:val="center"/>
    </w:pPr>
    <w:rPr>
      <w:rFonts w:ascii="Times New Roman" w:eastAsia="Times New Roman" w:hAnsi="Times New Roman" w:cs="Times New Roman"/>
      <w:b/>
    </w:rPr>
  </w:style>
  <w:style w:type="paragraph" w:customStyle="1" w:styleId="60">
    <w:name w:val="Основной текст (6)"/>
    <w:basedOn w:val="a0"/>
    <w:link w:val="6"/>
    <w:rsid w:val="004D5FA9"/>
    <w:pPr>
      <w:spacing w:line="314" w:lineRule="auto"/>
      <w:ind w:left="720" w:hanging="210"/>
    </w:pPr>
    <w:rPr>
      <w:rFonts w:ascii="Times New Roman" w:eastAsia="Times New Roman" w:hAnsi="Times New Roman" w:cs="Times New Roman"/>
    </w:rPr>
  </w:style>
  <w:style w:type="paragraph" w:customStyle="1" w:styleId="14">
    <w:name w:val="Заголовок №1"/>
    <w:basedOn w:val="a0"/>
    <w:link w:val="13"/>
    <w:rsid w:val="00E7640D"/>
    <w:pPr>
      <w:spacing w:before="120" w:after="120"/>
      <w:ind w:left="284"/>
      <w:outlineLvl w:val="0"/>
    </w:pPr>
    <w:rPr>
      <w:rFonts w:ascii="Times New Roman" w:eastAsia="Times New Roman" w:hAnsi="Times New Roman" w:cs="Times New Roman"/>
      <w:b/>
      <w:bCs/>
      <w:color w:val="231F20"/>
      <w:szCs w:val="22"/>
    </w:rPr>
  </w:style>
  <w:style w:type="paragraph" w:customStyle="1" w:styleId="22">
    <w:name w:val="Колонтитул (2)"/>
    <w:basedOn w:val="a0"/>
    <w:link w:val="21"/>
    <w:rsid w:val="004D5FA9"/>
    <w:rPr>
      <w:rFonts w:ascii="Times New Roman" w:eastAsia="Times New Roman" w:hAnsi="Times New Roman" w:cs="Times New Roman"/>
      <w:sz w:val="20"/>
      <w:szCs w:val="20"/>
    </w:rPr>
  </w:style>
  <w:style w:type="paragraph" w:customStyle="1" w:styleId="52">
    <w:name w:val="Основной текст (5)"/>
    <w:basedOn w:val="a0"/>
    <w:link w:val="51"/>
    <w:rsid w:val="004D5FA9"/>
    <w:pPr>
      <w:spacing w:line="257" w:lineRule="auto"/>
    </w:pPr>
    <w:rPr>
      <w:rFonts w:ascii="Arial" w:eastAsia="Arial" w:hAnsi="Arial" w:cs="Arial"/>
      <w:color w:val="231F20"/>
      <w:sz w:val="14"/>
      <w:szCs w:val="14"/>
    </w:rPr>
  </w:style>
  <w:style w:type="paragraph" w:customStyle="1" w:styleId="ac">
    <w:name w:val="Класс"/>
    <w:basedOn w:val="a0"/>
    <w:link w:val="ab"/>
    <w:rsid w:val="00A34AB8"/>
    <w:pPr>
      <w:spacing w:before="240" w:after="120"/>
    </w:pPr>
    <w:rPr>
      <w:rFonts w:ascii="Arial" w:eastAsia="Arial" w:hAnsi="Arial" w:cs="Arial"/>
      <w:b/>
      <w:bCs/>
      <w:color w:val="231F20"/>
      <w:sz w:val="20"/>
      <w:szCs w:val="19"/>
    </w:rPr>
  </w:style>
  <w:style w:type="paragraph" w:customStyle="1" w:styleId="ae">
    <w:name w:val="Колонтитул"/>
    <w:basedOn w:val="a0"/>
    <w:link w:val="ad"/>
    <w:rsid w:val="004D5FA9"/>
    <w:rPr>
      <w:rFonts w:ascii="Times New Roman" w:eastAsia="Times New Roman" w:hAnsi="Times New Roman" w:cs="Times New Roman"/>
      <w:color w:val="231F20"/>
      <w:sz w:val="18"/>
      <w:szCs w:val="18"/>
    </w:rPr>
  </w:style>
  <w:style w:type="paragraph" w:customStyle="1" w:styleId="80">
    <w:name w:val="Основной текст (8)"/>
    <w:basedOn w:val="a0"/>
    <w:link w:val="8"/>
    <w:rsid w:val="004D5FA9"/>
    <w:pPr>
      <w:spacing w:after="300" w:line="233" w:lineRule="auto"/>
      <w:jc w:val="center"/>
    </w:pPr>
    <w:rPr>
      <w:rFonts w:ascii="Arial" w:eastAsia="Arial" w:hAnsi="Arial" w:cs="Arial"/>
      <w:b/>
      <w:bCs/>
      <w:color w:val="231F20"/>
    </w:rPr>
  </w:style>
  <w:style w:type="paragraph" w:customStyle="1" w:styleId="af0">
    <w:name w:val="Подпись к таблице"/>
    <w:basedOn w:val="a0"/>
    <w:link w:val="af"/>
    <w:rsid w:val="004D5FA9"/>
    <w:rPr>
      <w:rFonts w:ascii="Times New Roman" w:eastAsia="Times New Roman" w:hAnsi="Times New Roman" w:cs="Times New Roman"/>
      <w:color w:val="231F20"/>
      <w:sz w:val="16"/>
      <w:szCs w:val="16"/>
    </w:rPr>
  </w:style>
  <w:style w:type="paragraph" w:customStyle="1" w:styleId="90">
    <w:name w:val="Основной текст (9)"/>
    <w:basedOn w:val="a0"/>
    <w:link w:val="9"/>
    <w:rsid w:val="004D5FA9"/>
    <w:pPr>
      <w:spacing w:before="420"/>
    </w:pPr>
    <w:rPr>
      <w:rFonts w:ascii="Times New Roman" w:eastAsia="Times New Roman" w:hAnsi="Times New Roman" w:cs="Times New Roman"/>
      <w:color w:val="231F20"/>
      <w:sz w:val="17"/>
      <w:szCs w:val="17"/>
    </w:rPr>
  </w:style>
  <w:style w:type="paragraph" w:customStyle="1" w:styleId="af2">
    <w:name w:val="Подпись к картинке"/>
    <w:basedOn w:val="a0"/>
    <w:link w:val="af1"/>
    <w:rsid w:val="004D5FA9"/>
    <w:rPr>
      <w:rFonts w:ascii="Times New Roman" w:eastAsia="Times New Roman" w:hAnsi="Times New Roman" w:cs="Times New Roman"/>
      <w:sz w:val="28"/>
      <w:szCs w:val="28"/>
    </w:rPr>
  </w:style>
  <w:style w:type="paragraph" w:styleId="af3">
    <w:name w:val="footnote text"/>
    <w:basedOn w:val="a0"/>
    <w:link w:val="af4"/>
    <w:uiPriority w:val="99"/>
    <w:semiHidden/>
    <w:unhideWhenUsed/>
    <w:rsid w:val="00340DC3"/>
    <w:rPr>
      <w:sz w:val="20"/>
      <w:szCs w:val="20"/>
    </w:rPr>
  </w:style>
  <w:style w:type="character" w:customStyle="1" w:styleId="af4">
    <w:name w:val="Текст сноски Знак"/>
    <w:basedOn w:val="a1"/>
    <w:link w:val="af3"/>
    <w:uiPriority w:val="99"/>
    <w:semiHidden/>
    <w:rsid w:val="00340DC3"/>
    <w:rPr>
      <w:color w:val="000000"/>
      <w:sz w:val="20"/>
      <w:szCs w:val="20"/>
    </w:rPr>
  </w:style>
  <w:style w:type="character" w:styleId="af5">
    <w:name w:val="footnote reference"/>
    <w:basedOn w:val="a1"/>
    <w:uiPriority w:val="99"/>
    <w:semiHidden/>
    <w:unhideWhenUsed/>
    <w:rsid w:val="00340DC3"/>
    <w:rPr>
      <w:vertAlign w:val="superscript"/>
    </w:rPr>
  </w:style>
  <w:style w:type="paragraph" w:styleId="af6">
    <w:name w:val="header"/>
    <w:basedOn w:val="a0"/>
    <w:link w:val="af7"/>
    <w:uiPriority w:val="99"/>
    <w:unhideWhenUsed/>
    <w:rsid w:val="007F2746"/>
    <w:pPr>
      <w:tabs>
        <w:tab w:val="center" w:pos="4677"/>
        <w:tab w:val="right" w:pos="9355"/>
      </w:tabs>
    </w:pPr>
  </w:style>
  <w:style w:type="character" w:customStyle="1" w:styleId="af7">
    <w:name w:val="Верхний колонтитул Знак"/>
    <w:basedOn w:val="a1"/>
    <w:link w:val="af6"/>
    <w:uiPriority w:val="99"/>
    <w:rsid w:val="007F2746"/>
    <w:rPr>
      <w:color w:val="000000"/>
    </w:rPr>
  </w:style>
  <w:style w:type="paragraph" w:styleId="af8">
    <w:name w:val="footer"/>
    <w:basedOn w:val="a0"/>
    <w:link w:val="af9"/>
    <w:uiPriority w:val="99"/>
    <w:unhideWhenUsed/>
    <w:rsid w:val="007F2746"/>
    <w:pPr>
      <w:tabs>
        <w:tab w:val="center" w:pos="4677"/>
        <w:tab w:val="right" w:pos="9355"/>
      </w:tabs>
    </w:pPr>
  </w:style>
  <w:style w:type="character" w:customStyle="1" w:styleId="af9">
    <w:name w:val="Нижний колонтитул Знак"/>
    <w:basedOn w:val="a1"/>
    <w:link w:val="af8"/>
    <w:uiPriority w:val="99"/>
    <w:rsid w:val="007F2746"/>
    <w:rPr>
      <w:color w:val="000000"/>
    </w:rPr>
  </w:style>
  <w:style w:type="character" w:customStyle="1" w:styleId="11">
    <w:name w:val="Заголовок 1 Знак"/>
    <w:basedOn w:val="a1"/>
    <w:link w:val="10"/>
    <w:uiPriority w:val="9"/>
    <w:rsid w:val="000D17F5"/>
    <w:rPr>
      <w:rFonts w:ascii="Times New Roman" w:eastAsiaTheme="majorEastAsia" w:hAnsi="Times New Roman" w:cstheme="majorBidi"/>
      <w:b/>
      <w:bCs/>
      <w:sz w:val="28"/>
      <w:szCs w:val="28"/>
    </w:rPr>
  </w:style>
  <w:style w:type="paragraph" w:customStyle="1" w:styleId="1">
    <w:name w:val="Заг 1"/>
    <w:basedOn w:val="10"/>
    <w:next w:val="a0"/>
    <w:qFormat/>
    <w:rsid w:val="00CE708F"/>
    <w:pPr>
      <w:numPr>
        <w:numId w:val="130"/>
      </w:numPr>
      <w:spacing w:before="240" w:after="240"/>
    </w:pPr>
  </w:style>
  <w:style w:type="paragraph" w:customStyle="1" w:styleId="afa">
    <w:name w:val="Таблица"/>
    <w:basedOn w:val="a8"/>
    <w:qFormat/>
    <w:rsid w:val="00B837E2"/>
    <w:pPr>
      <w:ind w:firstLine="0"/>
    </w:pPr>
    <w:rPr>
      <w:sz w:val="22"/>
      <w:szCs w:val="18"/>
    </w:rPr>
  </w:style>
  <w:style w:type="paragraph" w:customStyle="1" w:styleId="15">
    <w:name w:val="Стиль1"/>
    <w:basedOn w:val="afa"/>
    <w:rsid w:val="00B837E2"/>
  </w:style>
  <w:style w:type="paragraph" w:customStyle="1" w:styleId="a">
    <w:name w:val="Табл список"/>
    <w:basedOn w:val="afa"/>
    <w:rsid w:val="007A7BCE"/>
    <w:pPr>
      <w:numPr>
        <w:numId w:val="131"/>
      </w:numPr>
    </w:pPr>
  </w:style>
  <w:style w:type="paragraph" w:styleId="afb">
    <w:name w:val="Document Map"/>
    <w:basedOn w:val="a0"/>
    <w:link w:val="afc"/>
    <w:uiPriority w:val="99"/>
    <w:semiHidden/>
    <w:unhideWhenUsed/>
    <w:rsid w:val="003C13DC"/>
    <w:rPr>
      <w:rFonts w:ascii="Tahoma" w:hAnsi="Tahoma" w:cs="Tahoma"/>
      <w:sz w:val="16"/>
      <w:szCs w:val="16"/>
    </w:rPr>
  </w:style>
  <w:style w:type="character" w:customStyle="1" w:styleId="afc">
    <w:name w:val="Схема документа Знак"/>
    <w:basedOn w:val="a1"/>
    <w:link w:val="afb"/>
    <w:uiPriority w:val="99"/>
    <w:semiHidden/>
    <w:rsid w:val="003C13DC"/>
    <w:rPr>
      <w:rFonts w:ascii="Tahoma" w:hAnsi="Tahoma" w:cs="Tahoma"/>
      <w:color w:val="000000"/>
      <w:sz w:val="16"/>
      <w:szCs w:val="16"/>
    </w:rPr>
  </w:style>
  <w:style w:type="character" w:customStyle="1" w:styleId="20">
    <w:name w:val="Заголовок 2 Знак"/>
    <w:basedOn w:val="a1"/>
    <w:link w:val="2"/>
    <w:uiPriority w:val="9"/>
    <w:rsid w:val="000D17F5"/>
    <w:rPr>
      <w:rFonts w:ascii="Arial" w:eastAsiaTheme="majorEastAsia" w:hAnsi="Arial" w:cstheme="majorBidi"/>
      <w:b/>
      <w:bCs/>
      <w:caps/>
      <w:szCs w:val="26"/>
    </w:rPr>
  </w:style>
  <w:style w:type="table" w:styleId="afd">
    <w:name w:val="Table Grid"/>
    <w:basedOn w:val="a2"/>
    <w:uiPriority w:val="59"/>
    <w:unhideWhenUsed/>
    <w:rsid w:val="003F7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0"/>
    <w:link w:val="aff"/>
    <w:uiPriority w:val="99"/>
    <w:semiHidden/>
    <w:unhideWhenUsed/>
    <w:rsid w:val="0026661F"/>
    <w:rPr>
      <w:sz w:val="20"/>
      <w:szCs w:val="20"/>
    </w:rPr>
  </w:style>
  <w:style w:type="character" w:customStyle="1" w:styleId="aff">
    <w:name w:val="Текст концевой сноски Знак"/>
    <w:basedOn w:val="a1"/>
    <w:link w:val="afe"/>
    <w:uiPriority w:val="99"/>
    <w:semiHidden/>
    <w:rsid w:val="0026661F"/>
    <w:rPr>
      <w:color w:val="000000"/>
      <w:sz w:val="20"/>
      <w:szCs w:val="20"/>
    </w:rPr>
  </w:style>
  <w:style w:type="character" w:styleId="aff0">
    <w:name w:val="endnote reference"/>
    <w:basedOn w:val="a1"/>
    <w:uiPriority w:val="99"/>
    <w:semiHidden/>
    <w:unhideWhenUsed/>
    <w:rsid w:val="0026661F"/>
    <w:rPr>
      <w:vertAlign w:val="superscript"/>
    </w:rPr>
  </w:style>
  <w:style w:type="character" w:styleId="aff1">
    <w:name w:val="Emphasis"/>
    <w:basedOn w:val="a1"/>
    <w:uiPriority w:val="20"/>
    <w:qFormat/>
    <w:rsid w:val="00E174F2"/>
    <w:rPr>
      <w:i/>
      <w:iCs/>
    </w:rPr>
  </w:style>
  <w:style w:type="paragraph" w:customStyle="1" w:styleId="Default">
    <w:name w:val="Default"/>
    <w:rsid w:val="004A30BF"/>
    <w:pPr>
      <w:widowControl/>
      <w:autoSpaceDE w:val="0"/>
      <w:autoSpaceDN w:val="0"/>
      <w:adjustRightInd w:val="0"/>
    </w:pPr>
    <w:rPr>
      <w:rFonts w:ascii="Times New Roman" w:hAnsi="Times New Roman" w:cs="Times New Roman"/>
      <w:color w:val="000000"/>
      <w:lang w:bidi="ar-SA"/>
    </w:rPr>
  </w:style>
  <w:style w:type="character" w:customStyle="1" w:styleId="30">
    <w:name w:val="Заголовок 3 Знак"/>
    <w:basedOn w:val="a1"/>
    <w:link w:val="3"/>
    <w:uiPriority w:val="9"/>
    <w:rsid w:val="00156FAD"/>
    <w:rPr>
      <w:rFonts w:ascii="Arial" w:eastAsiaTheme="majorEastAsia" w:hAnsi="Arial" w:cstheme="majorBidi"/>
      <w:b/>
      <w:sz w:val="22"/>
    </w:rPr>
  </w:style>
  <w:style w:type="paragraph" w:customStyle="1" w:styleId="pboth">
    <w:name w:val="pboth"/>
    <w:basedOn w:val="a0"/>
    <w:rsid w:val="00323687"/>
    <w:pPr>
      <w:widowControl/>
      <w:spacing w:before="100" w:beforeAutospacing="1" w:after="100" w:afterAutospacing="1"/>
    </w:pPr>
    <w:rPr>
      <w:rFonts w:ascii="Times New Roman" w:eastAsia="Times New Roman" w:hAnsi="Times New Roman" w:cs="Times New Roman"/>
      <w:color w:val="auto"/>
      <w:lang w:bidi="ar-SA"/>
    </w:rPr>
  </w:style>
  <w:style w:type="paragraph" w:styleId="aff2">
    <w:name w:val="List Paragraph"/>
    <w:basedOn w:val="a0"/>
    <w:link w:val="aff3"/>
    <w:uiPriority w:val="34"/>
    <w:qFormat/>
    <w:rsid w:val="00323687"/>
    <w:pPr>
      <w:widowControl/>
      <w:ind w:left="720"/>
      <w:contextualSpacing/>
      <w:jc w:val="both"/>
    </w:pPr>
    <w:rPr>
      <w:rFonts w:ascii="Times New Roman" w:eastAsia="Calibri" w:hAnsi="Times New Roman" w:cs="Times New Roman"/>
      <w:color w:val="auto"/>
      <w:sz w:val="22"/>
      <w:szCs w:val="22"/>
      <w:lang w:eastAsia="en-US" w:bidi="ar-SA"/>
    </w:rPr>
  </w:style>
  <w:style w:type="character" w:customStyle="1" w:styleId="aff3">
    <w:name w:val="Абзац списка Знак"/>
    <w:link w:val="aff2"/>
    <w:uiPriority w:val="34"/>
    <w:qFormat/>
    <w:locked/>
    <w:rsid w:val="00323687"/>
    <w:rPr>
      <w:rFonts w:ascii="Times New Roman" w:eastAsia="Calibri" w:hAnsi="Times New Roman" w:cs="Times New Roman"/>
      <w:sz w:val="22"/>
      <w:szCs w:val="22"/>
      <w:lang w:eastAsia="en-US" w:bidi="ar-SA"/>
    </w:rPr>
  </w:style>
  <w:style w:type="character" w:customStyle="1" w:styleId="40">
    <w:name w:val="Заголовок 4 Знак"/>
    <w:basedOn w:val="a1"/>
    <w:link w:val="4"/>
    <w:uiPriority w:val="9"/>
    <w:rsid w:val="00EE74CE"/>
    <w:rPr>
      <w:rFonts w:ascii="Arial" w:eastAsiaTheme="majorEastAsia" w:hAnsi="Arial" w:cstheme="majorBidi"/>
      <w:b/>
      <w:iCs/>
      <w:sz w:val="22"/>
    </w:rPr>
  </w:style>
  <w:style w:type="character" w:customStyle="1" w:styleId="50">
    <w:name w:val="Заголовок 5 Знак"/>
    <w:basedOn w:val="a1"/>
    <w:link w:val="5"/>
    <w:uiPriority w:val="9"/>
    <w:rsid w:val="00156FAD"/>
    <w:rPr>
      <w:rFonts w:asciiTheme="majorHAnsi" w:eastAsiaTheme="majorEastAsia" w:hAnsiTheme="majorHAnsi" w:cstheme="majorBidi"/>
      <w:color w:val="365F91" w:themeColor="accent1" w:themeShade="BF"/>
    </w:rPr>
  </w:style>
  <w:style w:type="paragraph" w:styleId="16">
    <w:name w:val="toc 1"/>
    <w:basedOn w:val="a0"/>
    <w:next w:val="a0"/>
    <w:autoRedefine/>
    <w:uiPriority w:val="39"/>
    <w:unhideWhenUsed/>
    <w:rsid w:val="00760DEB"/>
    <w:pPr>
      <w:spacing w:after="100"/>
    </w:pPr>
  </w:style>
  <w:style w:type="paragraph" w:styleId="23">
    <w:name w:val="toc 2"/>
    <w:basedOn w:val="a0"/>
    <w:next w:val="a0"/>
    <w:autoRedefine/>
    <w:uiPriority w:val="39"/>
    <w:unhideWhenUsed/>
    <w:rsid w:val="00760DEB"/>
    <w:pPr>
      <w:spacing w:after="100"/>
      <w:ind w:left="240"/>
    </w:pPr>
  </w:style>
  <w:style w:type="paragraph" w:styleId="31">
    <w:name w:val="toc 3"/>
    <w:basedOn w:val="a0"/>
    <w:next w:val="a0"/>
    <w:autoRedefine/>
    <w:uiPriority w:val="39"/>
    <w:unhideWhenUsed/>
    <w:rsid w:val="00760DEB"/>
    <w:pPr>
      <w:spacing w:after="100"/>
      <w:ind w:left="480"/>
    </w:pPr>
  </w:style>
  <w:style w:type="paragraph" w:styleId="43">
    <w:name w:val="toc 4"/>
    <w:basedOn w:val="a0"/>
    <w:next w:val="a0"/>
    <w:autoRedefine/>
    <w:uiPriority w:val="39"/>
    <w:unhideWhenUsed/>
    <w:rsid w:val="00E52181"/>
    <w:pPr>
      <w:tabs>
        <w:tab w:val="right" w:leader="dot" w:pos="9737"/>
      </w:tabs>
      <w:spacing w:before="40" w:after="80"/>
      <w:ind w:left="720"/>
    </w:pPr>
  </w:style>
  <w:style w:type="character" w:styleId="aff4">
    <w:name w:val="Hyperlink"/>
    <w:basedOn w:val="a1"/>
    <w:uiPriority w:val="99"/>
    <w:unhideWhenUsed/>
    <w:rsid w:val="00760DEB"/>
    <w:rPr>
      <w:color w:val="0000FF" w:themeColor="hyperlink"/>
      <w:u w:val="single"/>
    </w:rPr>
  </w:style>
  <w:style w:type="character" w:styleId="aff5">
    <w:name w:val="annotation reference"/>
    <w:basedOn w:val="a1"/>
    <w:uiPriority w:val="99"/>
    <w:semiHidden/>
    <w:unhideWhenUsed/>
    <w:rsid w:val="004E2E5A"/>
    <w:rPr>
      <w:sz w:val="16"/>
      <w:szCs w:val="16"/>
    </w:rPr>
  </w:style>
  <w:style w:type="paragraph" w:styleId="aff6">
    <w:name w:val="annotation text"/>
    <w:basedOn w:val="a0"/>
    <w:link w:val="aff7"/>
    <w:uiPriority w:val="99"/>
    <w:semiHidden/>
    <w:unhideWhenUsed/>
    <w:rsid w:val="004E2E5A"/>
    <w:rPr>
      <w:sz w:val="20"/>
      <w:szCs w:val="20"/>
    </w:rPr>
  </w:style>
  <w:style w:type="character" w:customStyle="1" w:styleId="aff7">
    <w:name w:val="Текст примечания Знак"/>
    <w:basedOn w:val="a1"/>
    <w:link w:val="aff6"/>
    <w:uiPriority w:val="99"/>
    <w:semiHidden/>
    <w:rsid w:val="004E2E5A"/>
    <w:rPr>
      <w:color w:val="000000"/>
      <w:sz w:val="20"/>
      <w:szCs w:val="20"/>
    </w:rPr>
  </w:style>
  <w:style w:type="paragraph" w:styleId="aff8">
    <w:name w:val="annotation subject"/>
    <w:basedOn w:val="aff6"/>
    <w:next w:val="aff6"/>
    <w:link w:val="aff9"/>
    <w:uiPriority w:val="99"/>
    <w:semiHidden/>
    <w:unhideWhenUsed/>
    <w:rsid w:val="004E2E5A"/>
    <w:rPr>
      <w:b/>
      <w:bCs/>
    </w:rPr>
  </w:style>
  <w:style w:type="character" w:customStyle="1" w:styleId="aff9">
    <w:name w:val="Тема примечания Знак"/>
    <w:basedOn w:val="aff7"/>
    <w:link w:val="aff8"/>
    <w:uiPriority w:val="99"/>
    <w:semiHidden/>
    <w:rsid w:val="004E2E5A"/>
    <w:rPr>
      <w:b/>
      <w:bCs/>
      <w:color w:val="000000"/>
      <w:sz w:val="20"/>
      <w:szCs w:val="20"/>
    </w:rPr>
  </w:style>
  <w:style w:type="paragraph" w:customStyle="1" w:styleId="NoParagraphStyle">
    <w:name w:val="[No Paragraph Style]"/>
    <w:rsid w:val="003D4810"/>
    <w:pPr>
      <w:autoSpaceDE w:val="0"/>
      <w:autoSpaceDN w:val="0"/>
      <w:adjustRightInd w:val="0"/>
      <w:spacing w:line="288" w:lineRule="auto"/>
      <w:textAlignment w:val="center"/>
    </w:pPr>
    <w:rPr>
      <w:rFonts w:ascii="Minion Pro" w:eastAsia="Times New Roman" w:hAnsi="Minion Pro" w:cs="Minion Pro"/>
      <w:color w:val="00000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6.xml"/><Relationship Id="rId42" Type="http://schemas.openxmlformats.org/officeDocument/2006/relationships/image" Target="media/image13.jpeg"/><Relationship Id="rId47" Type="http://schemas.openxmlformats.org/officeDocument/2006/relationships/header" Target="header15.xml"/><Relationship Id="rId63" Type="http://schemas.openxmlformats.org/officeDocument/2006/relationships/header" Target="header23.xml"/><Relationship Id="rId68" Type="http://schemas.openxmlformats.org/officeDocument/2006/relationships/footer" Target="footer14.xml"/><Relationship Id="rId84" Type="http://schemas.openxmlformats.org/officeDocument/2006/relationships/image" Target="media/image25.png"/><Relationship Id="rId89" Type="http://schemas.openxmlformats.org/officeDocument/2006/relationships/hyperlink" Target="https://peterson.institute/catalogs/projects/laboratoriya-5-olimpiadnaya-matematika/" TargetMode="External"/><Relationship Id="rId7" Type="http://schemas.openxmlformats.org/officeDocument/2006/relationships/endnotes" Target="endnotes.xml"/><Relationship Id="rId71" Type="http://schemas.openxmlformats.org/officeDocument/2006/relationships/hyperlink" Target="https://peterson.institute/" TargetMode="External"/><Relationship Id="rId92"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4.jpeg"/><Relationship Id="rId11" Type="http://schemas.openxmlformats.org/officeDocument/2006/relationships/hyperlink" Target="https://prosv.ru" TargetMode="External"/><Relationship Id="rId24" Type="http://schemas.openxmlformats.org/officeDocument/2006/relationships/header" Target="header9.xml"/><Relationship Id="rId32" Type="http://schemas.openxmlformats.org/officeDocument/2006/relationships/image" Target="media/image7.jpeg"/><Relationship Id="rId37" Type="http://schemas.openxmlformats.org/officeDocument/2006/relationships/footer" Target="footer3.xml"/><Relationship Id="rId40" Type="http://schemas.openxmlformats.org/officeDocument/2006/relationships/image" Target="media/image11.jpeg"/><Relationship Id="rId45" Type="http://schemas.openxmlformats.org/officeDocument/2006/relationships/image" Target="media/image16.png"/><Relationship Id="rId53" Type="http://schemas.openxmlformats.org/officeDocument/2006/relationships/footer" Target="footer7.xml"/><Relationship Id="rId58" Type="http://schemas.openxmlformats.org/officeDocument/2006/relationships/header" Target="header20.xml"/><Relationship Id="rId66" Type="http://schemas.openxmlformats.org/officeDocument/2006/relationships/header" Target="header24.xml"/><Relationship Id="rId74" Type="http://schemas.openxmlformats.org/officeDocument/2006/relationships/footer" Target="footer16.xml"/><Relationship Id="rId79" Type="http://schemas.openxmlformats.org/officeDocument/2006/relationships/image" Target="media/image20.png"/><Relationship Id="rId87" Type="http://schemas.openxmlformats.org/officeDocument/2006/relationships/hyperlink" Target="https://peterson.institute/upload/iblock/7eb/x3tv6tp9hn1mpycv29sfx7t8fn581r8g.pdf"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1.xml"/><Relationship Id="rId82" Type="http://schemas.openxmlformats.org/officeDocument/2006/relationships/image" Target="media/image23.png"/><Relationship Id="rId90" Type="http://schemas.openxmlformats.org/officeDocument/2006/relationships/hyperlink" Target="http://narfu.ru/school/deti_konchep.pdf" TargetMode="External"/><Relationship Id="rId95" Type="http://schemas.openxmlformats.org/officeDocument/2006/relationships/image" Target="media/image31.png"/><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header" Target="header13.xml"/><Relationship Id="rId43" Type="http://schemas.openxmlformats.org/officeDocument/2006/relationships/image" Target="media/image14.jpeg"/><Relationship Id="rId48" Type="http://schemas.openxmlformats.org/officeDocument/2006/relationships/footer" Target="footer4.xml"/><Relationship Id="rId56" Type="http://schemas.openxmlformats.org/officeDocument/2006/relationships/footer" Target="footer8.xml"/><Relationship Id="rId64" Type="http://schemas.openxmlformats.org/officeDocument/2006/relationships/footer" Target="footer12.xml"/><Relationship Id="rId69" Type="http://schemas.openxmlformats.org/officeDocument/2006/relationships/footer" Target="footer15.xml"/><Relationship Id="rId77" Type="http://schemas.openxmlformats.org/officeDocument/2006/relationships/image" Target="media/image18.jpeg"/><Relationship Id="rId100" Type="http://schemas.openxmlformats.org/officeDocument/2006/relationships/footer" Target="footer18.xml"/><Relationship Id="rId8" Type="http://schemas.openxmlformats.org/officeDocument/2006/relationships/hyperlink" Target="https://peterson.institute" TargetMode="External"/><Relationship Id="rId51" Type="http://schemas.openxmlformats.org/officeDocument/2006/relationships/header" Target="header17.xml"/><Relationship Id="rId72" Type="http://schemas.openxmlformats.org/officeDocument/2006/relationships/header" Target="header26.xml"/><Relationship Id="rId80" Type="http://schemas.openxmlformats.org/officeDocument/2006/relationships/image" Target="media/image21.png"/><Relationship Id="rId85" Type="http://schemas.openxmlformats.org/officeDocument/2006/relationships/image" Target="media/image26.png"/><Relationship Id="rId93" Type="http://schemas.openxmlformats.org/officeDocument/2006/relationships/image" Target="media/image29.png"/><Relationship Id="rId98" Type="http://schemas.openxmlformats.org/officeDocument/2006/relationships/header" Target="header28.xml"/><Relationship Id="rId3" Type="http://schemas.openxmlformats.org/officeDocument/2006/relationships/styles" Target="styles.xml"/><Relationship Id="rId12" Type="http://schemas.openxmlformats.org/officeDocument/2006/relationships/hyperlink" Target="https://peterson.institute/catalogs" TargetMode="External"/><Relationship Id="rId17" Type="http://schemas.openxmlformats.org/officeDocument/2006/relationships/header" Target="header3.xml"/><Relationship Id="rId25" Type="http://schemas.openxmlformats.org/officeDocument/2006/relationships/header" Target="header10.xml"/><Relationship Id="rId33" Type="http://schemas.openxmlformats.org/officeDocument/2006/relationships/image" Target="media/image8.jpeg"/><Relationship Id="rId38" Type="http://schemas.openxmlformats.org/officeDocument/2006/relationships/image" Target="media/image9.jpeg"/><Relationship Id="rId46" Type="http://schemas.openxmlformats.org/officeDocument/2006/relationships/header" Target="header14.xml"/><Relationship Id="rId59" Type="http://schemas.openxmlformats.org/officeDocument/2006/relationships/header" Target="header21.xml"/><Relationship Id="rId67" Type="http://schemas.openxmlformats.org/officeDocument/2006/relationships/header" Target="header25.xml"/><Relationship Id="rId103" Type="http://schemas.openxmlformats.org/officeDocument/2006/relationships/theme" Target="theme/theme1.xml"/><Relationship Id="rId20" Type="http://schemas.openxmlformats.org/officeDocument/2006/relationships/hyperlink" Target="https://peterson.institute/catalogs/materials" TargetMode="External"/><Relationship Id="rId41" Type="http://schemas.openxmlformats.org/officeDocument/2006/relationships/image" Target="media/image12.jpeg"/><Relationship Id="rId54" Type="http://schemas.openxmlformats.org/officeDocument/2006/relationships/header" Target="header18.xml"/><Relationship Id="rId62" Type="http://schemas.openxmlformats.org/officeDocument/2006/relationships/header" Target="header22.xml"/><Relationship Id="rId70" Type="http://schemas.openxmlformats.org/officeDocument/2006/relationships/hyperlink" Target="https://peterson.institute/" TargetMode="External"/><Relationship Id="rId75" Type="http://schemas.openxmlformats.org/officeDocument/2006/relationships/footer" Target="footer17.xml"/><Relationship Id="rId83" Type="http://schemas.openxmlformats.org/officeDocument/2006/relationships/image" Target="media/image24.png"/><Relationship Id="rId88" Type="http://schemas.openxmlformats.org/officeDocument/2006/relationships/hyperlink" Target="https://peterson.institute/catalogs/projects/laboratoriya-5-olimpiadnaya-matematika/" TargetMode="External"/><Relationship Id="rId91" Type="http://schemas.openxmlformats.org/officeDocument/2006/relationships/image" Target="media/image27.png"/><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eader" Target="header8.xml"/><Relationship Id="rId28" Type="http://schemas.openxmlformats.org/officeDocument/2006/relationships/image" Target="media/image3.jpeg"/><Relationship Id="rId36" Type="http://schemas.openxmlformats.org/officeDocument/2006/relationships/footer" Target="footer2.xml"/><Relationship Id="rId49" Type="http://schemas.openxmlformats.org/officeDocument/2006/relationships/footer" Target="footer5.xml"/><Relationship Id="rId57" Type="http://schemas.openxmlformats.org/officeDocument/2006/relationships/footer" Target="footer9.xml"/><Relationship Id="rId10" Type="http://schemas.openxmlformats.org/officeDocument/2006/relationships/hyperlink" Target="https://peterson.institute/catalogs/materials/" TargetMode="External"/><Relationship Id="rId31" Type="http://schemas.openxmlformats.org/officeDocument/2006/relationships/image" Target="media/image6.jpeg"/><Relationship Id="rId44" Type="http://schemas.openxmlformats.org/officeDocument/2006/relationships/image" Target="media/image15.jpeg"/><Relationship Id="rId52" Type="http://schemas.openxmlformats.org/officeDocument/2006/relationships/footer" Target="footer6.xml"/><Relationship Id="rId60" Type="http://schemas.openxmlformats.org/officeDocument/2006/relationships/footer" Target="footer10.xml"/><Relationship Id="rId65" Type="http://schemas.openxmlformats.org/officeDocument/2006/relationships/footer" Target="footer13.xml"/><Relationship Id="rId73" Type="http://schemas.openxmlformats.org/officeDocument/2006/relationships/header" Target="header27.xml"/><Relationship Id="rId78" Type="http://schemas.openxmlformats.org/officeDocument/2006/relationships/image" Target="media/image19.jpeg"/><Relationship Id="rId81" Type="http://schemas.openxmlformats.org/officeDocument/2006/relationships/image" Target="media/image22.png"/><Relationship Id="rId86" Type="http://schemas.openxmlformats.org/officeDocument/2006/relationships/hyperlink" Target="https://peterson.institute/upload/iblock/7eb/x3tv6tp9hn1mpycv29sfx7t8fn581r8g.pdf" TargetMode="External"/><Relationship Id="rId94" Type="http://schemas.openxmlformats.org/officeDocument/2006/relationships/image" Target="media/image30.png"/><Relationship Id="rId99" Type="http://schemas.openxmlformats.org/officeDocument/2006/relationships/header" Target="header29.xml"/><Relationship Id="rId10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yperlink" Target="https://peterson.institute/catalogs/materials/" TargetMode="Externa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image" Target="media/image10.jpeg"/><Relationship Id="rId34" Type="http://schemas.openxmlformats.org/officeDocument/2006/relationships/header" Target="header12.xml"/><Relationship Id="rId50" Type="http://schemas.openxmlformats.org/officeDocument/2006/relationships/header" Target="header16.xml"/><Relationship Id="rId55" Type="http://schemas.openxmlformats.org/officeDocument/2006/relationships/header" Target="header19.xml"/><Relationship Id="rId76" Type="http://schemas.openxmlformats.org/officeDocument/2006/relationships/image" Target="media/image17.jpeg"/><Relationship Id="rId97" Type="http://schemas.openxmlformats.org/officeDocument/2006/relationships/image" Target="media/image33.png"/></Relationships>
</file>

<file path=word/_rels/footnotes.xml.rels><?xml version="1.0" encoding="UTF-8" standalone="yes"?>
<Relationships xmlns="http://schemas.openxmlformats.org/package/2006/relationships"><Relationship Id="rId3" Type="http://schemas.openxmlformats.org/officeDocument/2006/relationships/hyperlink" Target="https://fgosreestr.ru/" TargetMode="External"/><Relationship Id="rId2" Type="http://schemas.openxmlformats.org/officeDocument/2006/relationships/hyperlink" Target="https://peterson.institute/catalogs/projects/laboratoriya-4-mir-deyatelnosti/" TargetMode="External"/><Relationship Id="rId1" Type="http://schemas.openxmlformats.org/officeDocument/2006/relationships/hyperlink" Target="https://mail.yandex.ru/re.jsx?h=a,4wjmsgNDJ1V0o2a-1RrMtg&amp;l=aHR0cHM6Ly9kb2NzLmVkdS5nb3YucnUvZG9jdW1lbnQvZGNjYWM0MTZkZGY0ZWNlNWRjY2RiZGE3ZmYzNmY2NDk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A23363-41B8-43D1-B07E-A7108C8BA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104642</Words>
  <Characters>596466</Characters>
  <Application>Microsoft Office Word</Application>
  <DocSecurity>4</DocSecurity>
  <Lines>4970</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Борисенко</dc:creator>
  <cp:keywords/>
  <dc:description/>
  <cp:lastModifiedBy>User</cp:lastModifiedBy>
  <cp:revision>2</cp:revision>
  <cp:lastPrinted>2023-12-15T07:39:00Z</cp:lastPrinted>
  <dcterms:created xsi:type="dcterms:W3CDTF">2025-09-10T12:08:00Z</dcterms:created>
  <dcterms:modified xsi:type="dcterms:W3CDTF">2025-09-10T12:08:00Z</dcterms:modified>
</cp:coreProperties>
</file>