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16" w:rsidRPr="00441916" w:rsidRDefault="00441916" w:rsidP="0044191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Памятка для родителей</w:t>
      </w:r>
      <w:r w:rsidR="00B045DF" w:rsidRP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 з</w:t>
      </w:r>
      <w:r w:rsidR="00B045DF" w:rsidRP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дорово</w:t>
      </w:r>
      <w:r w:rsid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 </w:t>
      </w:r>
      <w:r w:rsidR="00B045DF" w:rsidRP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питани</w:t>
      </w:r>
      <w:r w:rsid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</w:t>
      </w:r>
      <w:r w:rsidR="00B045DF" w:rsidRP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B045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детей</w:t>
      </w:r>
      <w:bookmarkStart w:id="0" w:name="_GoBack"/>
      <w:bookmarkEnd w:id="0"/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Важнейший период жизни человека – школьный возраст, пора от 7 до 17 лет, время физического, интеллектуального, нравственного становления и активного развития.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Многие родители считают, что в деле устройства питания школьника достаточно положиться на собственную интуицию и здравый смысл. Однако</w:t>
      </w:r>
      <w:proofErr w:type="gramStart"/>
      <w:r w:rsidRPr="0044191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1916">
        <w:rPr>
          <w:rFonts w:ascii="Times New Roman" w:hAnsi="Times New Roman" w:cs="Times New Roman"/>
          <w:sz w:val="28"/>
          <w:szCs w:val="28"/>
        </w:rPr>
        <w:t xml:space="preserve"> важно знать и понимать принципы рационального питания и правила гигиены питания, соблюдение которых имеет ключевое значение в сохранении здоровья ребенка.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1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 xml:space="preserve">Четкий режим </w:t>
      </w:r>
      <w:proofErr w:type="gramStart"/>
      <w:r w:rsidRPr="00441916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441916">
        <w:rPr>
          <w:rFonts w:ascii="Times New Roman" w:hAnsi="Times New Roman" w:cs="Times New Roman"/>
          <w:sz w:val="28"/>
          <w:szCs w:val="28"/>
        </w:rPr>
        <w:t xml:space="preserve">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 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  <w:u w:val="single"/>
        </w:rPr>
        <w:t>Для учащихся первой смены оптимальными будут следующие часы приема пищи: </w:t>
      </w:r>
    </w:p>
    <w:p w:rsidR="00441916" w:rsidRPr="00441916" w:rsidRDefault="00441916" w:rsidP="0044191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Первый завтрак дома: в 7.00 – 8.00</w:t>
      </w:r>
    </w:p>
    <w:p w:rsidR="00441916" w:rsidRPr="00441916" w:rsidRDefault="00441916" w:rsidP="0044191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Второй завтрак: 10.30 - 11.00</w:t>
      </w:r>
    </w:p>
    <w:p w:rsidR="00441916" w:rsidRPr="00441916" w:rsidRDefault="00441916" w:rsidP="0044191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Обед: 13.00 – 14.00</w:t>
      </w:r>
    </w:p>
    <w:p w:rsidR="00441916" w:rsidRPr="00441916" w:rsidRDefault="00441916" w:rsidP="0044191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Полдник: 16.30 – 17.00</w:t>
      </w:r>
    </w:p>
    <w:p w:rsidR="00441916" w:rsidRPr="00441916" w:rsidRDefault="00441916" w:rsidP="0044191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Ужин: 19.00 - 20.00 (не позже, чем за полтора часа до сна)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2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lastRenderedPageBreak/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441916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441916">
        <w:rPr>
          <w:rFonts w:ascii="Times New Roman" w:hAnsi="Times New Roman" w:cs="Times New Roman"/>
          <w:sz w:val="28"/>
          <w:szCs w:val="28"/>
        </w:rPr>
        <w:t xml:space="preserve"> ребенка, учитывающая возраст, пол, физическую конституцию и, интеллектуальную физическую активность ребенка. В зависимости от возраста, в среднем, совокупная энергетическая ценность рациона в сутки должна соответствовать: </w:t>
      </w:r>
    </w:p>
    <w:p w:rsidR="00441916" w:rsidRPr="00441916" w:rsidRDefault="00441916" w:rsidP="0044191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7-11 лет: 2300 ккал</w:t>
      </w:r>
    </w:p>
    <w:p w:rsidR="00441916" w:rsidRPr="00441916" w:rsidRDefault="00441916" w:rsidP="0044191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11-14 лет: 2500 ккал</w:t>
      </w:r>
    </w:p>
    <w:p w:rsidR="00441916" w:rsidRPr="00441916" w:rsidRDefault="00441916" w:rsidP="0044191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916">
        <w:rPr>
          <w:rFonts w:ascii="Times New Roman" w:hAnsi="Times New Roman" w:cs="Times New Roman"/>
          <w:i/>
          <w:iCs/>
          <w:sz w:val="28"/>
          <w:szCs w:val="28"/>
        </w:rPr>
        <w:t>14-18 лет: до 3000 ккал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3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Сбалансированность и гармоничность состава рациона по всем пищевым компонентам (белки, жиры, углеводы, макро и микронутриенты).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- преимущественно растительные.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4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5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Обеспечение высоких органолептических и эстетических каче</w:t>
      </w:r>
      <w:proofErr w:type="gramStart"/>
      <w:r w:rsidRPr="00441916">
        <w:rPr>
          <w:rFonts w:ascii="Times New Roman" w:hAnsi="Times New Roman" w:cs="Times New Roman"/>
          <w:sz w:val="28"/>
          <w:szCs w:val="28"/>
        </w:rPr>
        <w:t>ств бл</w:t>
      </w:r>
      <w:proofErr w:type="gramEnd"/>
      <w:r w:rsidRPr="00441916">
        <w:rPr>
          <w:rFonts w:ascii="Times New Roman" w:hAnsi="Times New Roman" w:cs="Times New Roman"/>
          <w:sz w:val="28"/>
          <w:szCs w:val="28"/>
        </w:rPr>
        <w:t xml:space="preserve">юд, составляющих рацион, избегать монотонности и однотипности меню для предотвращения </w:t>
      </w:r>
      <w:proofErr w:type="spellStart"/>
      <w:r w:rsidRPr="00441916">
        <w:rPr>
          <w:rFonts w:ascii="Times New Roman" w:hAnsi="Times New Roman" w:cs="Times New Roman"/>
          <w:sz w:val="28"/>
          <w:szCs w:val="28"/>
        </w:rPr>
        <w:t>приедаемости</w:t>
      </w:r>
      <w:proofErr w:type="spellEnd"/>
      <w:r w:rsidRPr="00441916">
        <w:rPr>
          <w:rFonts w:ascii="Times New Roman" w:hAnsi="Times New Roman" w:cs="Times New Roman"/>
          <w:sz w:val="28"/>
          <w:szCs w:val="28"/>
        </w:rPr>
        <w:t>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6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 xml:space="preserve">Щадящая кулинарная обработка, обеспечивающая </w:t>
      </w:r>
      <w:proofErr w:type="spellStart"/>
      <w:r w:rsidRPr="00441916">
        <w:rPr>
          <w:rFonts w:ascii="Times New Roman" w:hAnsi="Times New Roman" w:cs="Times New Roman"/>
          <w:sz w:val="28"/>
          <w:szCs w:val="28"/>
        </w:rPr>
        <w:t>микронутриетную</w:t>
      </w:r>
      <w:proofErr w:type="spellEnd"/>
      <w:r w:rsidRPr="00441916">
        <w:rPr>
          <w:rFonts w:ascii="Times New Roman" w:hAnsi="Times New Roman" w:cs="Times New Roman"/>
          <w:sz w:val="28"/>
          <w:szCs w:val="28"/>
        </w:rPr>
        <w:t xml:space="preserve"> сохранность продуктов при приготовлении блюд (запекание, варка, приготовление на пару), ограничение или исключение жарения и приготовления во фритюре.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7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lastRenderedPageBreak/>
        <w:t>Приготовление блюд преимущественно из свежих продуктов, с соблюдением сезонности, допустимо использовать свежезамороженные ингредиенты. Обеспечение биологической безопасности питания.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8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9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Если организация питания, принятая в конкретной школе,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скоропортящиеся компоненты. 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916">
        <w:rPr>
          <w:rFonts w:ascii="Times New Roman" w:hAnsi="Times New Roman" w:cs="Times New Roman"/>
          <w:b/>
          <w:sz w:val="28"/>
          <w:szCs w:val="28"/>
        </w:rPr>
        <w:t>Принцип 10</w:t>
      </w:r>
    </w:p>
    <w:p w:rsidR="00441916" w:rsidRP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 xml:space="preserve">Важно продумать упаковку, которая сохранит целостность перекуса в процессе (оптимально - пластиковый контейнер). Можно взять с собой фрукт (яблоко, грушу, банан) и орехи 30-40 грамм, бутерброд с сыром или запеченным мясом (важно - 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 желательно дополнительно </w:t>
      </w:r>
      <w:proofErr w:type="gramStart"/>
      <w:r w:rsidRPr="00441916"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 w:rsidRPr="00441916">
        <w:rPr>
          <w:rFonts w:ascii="Times New Roman" w:hAnsi="Times New Roman" w:cs="Times New Roman"/>
          <w:sz w:val="28"/>
          <w:szCs w:val="28"/>
        </w:rPr>
        <w:t xml:space="preserve"> школьнику с собой бутылочку питья (холодный чай, морс, негазированную воду).</w:t>
      </w:r>
    </w:p>
    <w:p w:rsidR="00441916" w:rsidRDefault="00441916" w:rsidP="0044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A7C" w:rsidRDefault="00441916" w:rsidP="00441916">
      <w:pPr>
        <w:rPr>
          <w:rFonts w:ascii="Times New Roman" w:hAnsi="Times New Roman" w:cs="Times New Roman"/>
          <w:sz w:val="28"/>
          <w:szCs w:val="28"/>
        </w:rPr>
      </w:pPr>
      <w:r w:rsidRPr="00441916">
        <w:rPr>
          <w:rFonts w:ascii="Times New Roman" w:hAnsi="Times New Roman" w:cs="Times New Roman"/>
          <w:sz w:val="28"/>
          <w:szCs w:val="28"/>
        </w:rPr>
        <w:t>Интернет источник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916" w:rsidRDefault="00B045DF" w:rsidP="0044191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41916" w:rsidRPr="008F6AA2">
          <w:rPr>
            <w:rStyle w:val="a9"/>
            <w:rFonts w:ascii="Times New Roman" w:hAnsi="Times New Roman" w:cs="Times New Roman"/>
            <w:sz w:val="28"/>
            <w:szCs w:val="28"/>
          </w:rPr>
          <w:t>https://xn----8sbehgcimb3cfabqj3b.xn--p1ai/school/courses/ede-vse-vozrasty-pokorny-/zdorovoe-pitanie-dlya-shkolnikov/</w:t>
        </w:r>
      </w:hyperlink>
      <w:r w:rsidR="00EF7109">
        <w:rPr>
          <w:rFonts w:ascii="Times New Roman" w:hAnsi="Times New Roman" w:cs="Times New Roman"/>
          <w:sz w:val="28"/>
          <w:szCs w:val="28"/>
        </w:rPr>
        <w:t xml:space="preserve"> - Здоровое питание. Проект </w:t>
      </w:r>
      <w:proofErr w:type="spellStart"/>
      <w:r w:rsidR="00EF710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F7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916" w:rsidRPr="00441916" w:rsidRDefault="00441916">
      <w:pPr>
        <w:rPr>
          <w:rFonts w:ascii="Times New Roman" w:hAnsi="Times New Roman" w:cs="Times New Roman"/>
          <w:sz w:val="28"/>
          <w:szCs w:val="28"/>
        </w:rPr>
      </w:pPr>
    </w:p>
    <w:sectPr w:rsidR="00441916" w:rsidRPr="00441916" w:rsidSect="0044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687"/>
    <w:multiLevelType w:val="multilevel"/>
    <w:tmpl w:val="1A5C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B697B"/>
    <w:multiLevelType w:val="multilevel"/>
    <w:tmpl w:val="C6A0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25187"/>
    <w:multiLevelType w:val="multilevel"/>
    <w:tmpl w:val="EF3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E74C4"/>
    <w:multiLevelType w:val="multilevel"/>
    <w:tmpl w:val="A9EE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CA"/>
    <w:rsid w:val="000C1AAE"/>
    <w:rsid w:val="00171A7C"/>
    <w:rsid w:val="003F4CD5"/>
    <w:rsid w:val="00441916"/>
    <w:rsid w:val="004C789D"/>
    <w:rsid w:val="006A2D76"/>
    <w:rsid w:val="006B76D6"/>
    <w:rsid w:val="009F62CA"/>
    <w:rsid w:val="00AA497B"/>
    <w:rsid w:val="00AF7E3E"/>
    <w:rsid w:val="00B045DF"/>
    <w:rsid w:val="00B34B9D"/>
    <w:rsid w:val="00B75753"/>
    <w:rsid w:val="00C17A2F"/>
    <w:rsid w:val="00D063E4"/>
    <w:rsid w:val="00DF5D9F"/>
    <w:rsid w:val="00E76635"/>
    <w:rsid w:val="00EF7109"/>
    <w:rsid w:val="00F3360E"/>
    <w:rsid w:val="00F9776C"/>
    <w:rsid w:val="00FB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16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1916"/>
    <w:rPr>
      <w:b/>
      <w:bCs/>
    </w:rPr>
  </w:style>
  <w:style w:type="character" w:styleId="a5">
    <w:name w:val="Emphasis"/>
    <w:basedOn w:val="a0"/>
    <w:uiPriority w:val="20"/>
    <w:qFormat/>
    <w:rsid w:val="00441916"/>
    <w:rPr>
      <w:i/>
      <w:iCs/>
    </w:rPr>
  </w:style>
  <w:style w:type="table" w:styleId="a6">
    <w:name w:val="Table Grid"/>
    <w:basedOn w:val="a1"/>
    <w:uiPriority w:val="39"/>
    <w:rsid w:val="00441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9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41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16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1916"/>
    <w:rPr>
      <w:b/>
      <w:bCs/>
    </w:rPr>
  </w:style>
  <w:style w:type="character" w:styleId="a5">
    <w:name w:val="Emphasis"/>
    <w:basedOn w:val="a0"/>
    <w:uiPriority w:val="20"/>
    <w:qFormat/>
    <w:rsid w:val="00441916"/>
    <w:rPr>
      <w:i/>
      <w:iCs/>
    </w:rPr>
  </w:style>
  <w:style w:type="table" w:styleId="a6">
    <w:name w:val="Table Grid"/>
    <w:basedOn w:val="a1"/>
    <w:uiPriority w:val="39"/>
    <w:rsid w:val="00441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9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41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ehgcimb3cfabqj3b.xn--p1ai/school/courses/ede-vse-vozrasty-pokorny-/zdorovoe-pitanie-dlya-shkolnik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dcterms:created xsi:type="dcterms:W3CDTF">2023-06-20T10:23:00Z</dcterms:created>
  <dcterms:modified xsi:type="dcterms:W3CDTF">2023-06-20T10:36:00Z</dcterms:modified>
</cp:coreProperties>
</file>