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057" w:rsidRPr="00A1163C" w:rsidRDefault="008A6057" w:rsidP="008A6057">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8" o:title="" croptop="260f" cropbottom="339f" cropleft="216f" cropright="326f"/>
                    <v:path arrowok="t"/>
                    <o:lock v:ext="edit" aspectratio="f"/>
                  </v:shape>
                </v:group>
              </v:group>
            </w:pict>
          </mc:Fallback>
        </mc:AlternateContent>
      </w:r>
    </w:p>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Pr>
        <w:rPr>
          <w:b/>
          <w:bCs/>
          <w:sz w:val="32"/>
          <w:szCs w:val="32"/>
        </w:rPr>
      </w:pPr>
    </w:p>
    <w:p w:rsidR="008A6057" w:rsidRPr="00A1163C" w:rsidRDefault="008A6057" w:rsidP="008A6057">
      <w:pPr>
        <w:pBdr>
          <w:bottom w:val="single" w:sz="12" w:space="1" w:color="auto"/>
        </w:pBdr>
        <w:ind w:right="566"/>
        <w:jc w:val="center"/>
        <w:rPr>
          <w:lang w:val="tt-RU"/>
        </w:rPr>
      </w:pPr>
    </w:p>
    <w:p w:rsidR="008A6057" w:rsidRPr="00A1163C" w:rsidRDefault="008A6057" w:rsidP="008A6057">
      <w:pPr>
        <w:pBdr>
          <w:bottom w:val="single" w:sz="12" w:space="1" w:color="auto"/>
        </w:pBdr>
        <w:ind w:right="566"/>
        <w:jc w:val="center"/>
        <w:rPr>
          <w:sz w:val="6"/>
          <w:szCs w:val="6"/>
          <w:lang w:val="tt-RU"/>
        </w:rPr>
      </w:pPr>
      <w:r w:rsidRPr="00A1163C">
        <w:rPr>
          <w:lang w:val="tt-RU"/>
        </w:rPr>
        <w:t>Тел.: (843) 294-95-90, факс: (843) 292-93-51, e-mail: Minobr.Priemnaya@tatar.ru, сайт: mon.tatarstan.ru</w:t>
      </w:r>
    </w:p>
    <w:p w:rsidR="008A6057" w:rsidRPr="00A1163C" w:rsidRDefault="008A6057" w:rsidP="008A6057">
      <w:pPr>
        <w:ind w:right="707"/>
        <w:rPr>
          <w:b/>
          <w:bCs/>
          <w:sz w:val="14"/>
          <w:szCs w:val="14"/>
          <w:lang w:val="tt-RU"/>
        </w:rPr>
      </w:pPr>
    </w:p>
    <w:p w:rsidR="008A6057" w:rsidRPr="00A1163C" w:rsidRDefault="008A6057" w:rsidP="008A6057">
      <w:pPr>
        <w:rPr>
          <w:lang w:val="tt-RU"/>
        </w:rPr>
      </w:pPr>
      <w:r w:rsidRPr="00A1163C">
        <w:rPr>
          <w:lang w:val="tt-RU"/>
        </w:rPr>
        <w:t>______________________№_________________</w:t>
      </w:r>
    </w:p>
    <w:p w:rsidR="008A6057" w:rsidRPr="00A1163C" w:rsidRDefault="008A6057" w:rsidP="008A6057">
      <w:pPr>
        <w:rPr>
          <w:sz w:val="4"/>
          <w:lang w:val="tt-RU"/>
        </w:rPr>
      </w:pPr>
    </w:p>
    <w:p w:rsidR="008A6057" w:rsidRPr="00A1163C" w:rsidRDefault="008A6057" w:rsidP="008A6057">
      <w:pPr>
        <w:rPr>
          <w:sz w:val="16"/>
        </w:rPr>
      </w:pPr>
    </w:p>
    <w:tbl>
      <w:tblPr>
        <w:tblStyle w:val="a3"/>
        <w:tblpPr w:leftFromText="180" w:rightFromText="180" w:vertAnchor="text" w:horzAnchor="margin" w:tblpY="5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34DF7" w:rsidTr="004C43AD">
        <w:trPr>
          <w:trHeight w:val="1135"/>
        </w:trPr>
        <w:tc>
          <w:tcPr>
            <w:tcW w:w="5495" w:type="dxa"/>
          </w:tcPr>
          <w:p w:rsidR="00834DF7" w:rsidRDefault="00834DF7" w:rsidP="00834DF7">
            <w:pPr>
              <w:tabs>
                <w:tab w:val="left" w:pos="4962"/>
              </w:tabs>
              <w:overflowPunct/>
              <w:autoSpaceDE/>
              <w:adjustRightInd/>
              <w:spacing w:line="276" w:lineRule="auto"/>
              <w:ind w:right="-1"/>
              <w:rPr>
                <w:rFonts w:eastAsia="Calibri"/>
                <w:sz w:val="24"/>
                <w:szCs w:val="28"/>
                <w:lang w:eastAsia="en-US"/>
              </w:rPr>
            </w:pPr>
          </w:p>
        </w:tc>
        <w:tc>
          <w:tcPr>
            <w:tcW w:w="4819" w:type="dxa"/>
          </w:tcPr>
          <w:p w:rsidR="007053FC" w:rsidRDefault="007053FC" w:rsidP="004C43AD">
            <w:pPr>
              <w:overflowPunct/>
              <w:autoSpaceDE/>
              <w:autoSpaceDN/>
              <w:adjustRightInd/>
              <w:ind w:left="-108" w:right="-108"/>
              <w:textAlignment w:val="auto"/>
              <w:rPr>
                <w:b/>
                <w:sz w:val="28"/>
                <w:szCs w:val="28"/>
              </w:rPr>
            </w:pPr>
            <w:r>
              <w:rPr>
                <w:b/>
                <w:sz w:val="28"/>
                <w:szCs w:val="28"/>
              </w:rPr>
              <w:t xml:space="preserve">Руководителям </w:t>
            </w:r>
          </w:p>
          <w:p w:rsidR="004C43AD" w:rsidRDefault="004C43AD" w:rsidP="004C43AD">
            <w:pPr>
              <w:overflowPunct/>
              <w:autoSpaceDE/>
              <w:autoSpaceDN/>
              <w:adjustRightInd/>
              <w:ind w:left="-108" w:right="-108"/>
              <w:textAlignment w:val="auto"/>
              <w:rPr>
                <w:b/>
                <w:sz w:val="28"/>
                <w:szCs w:val="28"/>
              </w:rPr>
            </w:pPr>
            <w:r>
              <w:rPr>
                <w:b/>
                <w:sz w:val="28"/>
                <w:szCs w:val="28"/>
              </w:rPr>
              <w:t xml:space="preserve">отделов (управлений) </w:t>
            </w:r>
            <w:r w:rsidRPr="004C43AD">
              <w:rPr>
                <w:b/>
                <w:sz w:val="28"/>
                <w:szCs w:val="28"/>
              </w:rPr>
              <w:t xml:space="preserve">образования </w:t>
            </w:r>
            <w:r w:rsidR="00A819E8">
              <w:rPr>
                <w:b/>
                <w:sz w:val="28"/>
                <w:szCs w:val="28"/>
              </w:rPr>
              <w:t>и</w:t>
            </w:r>
            <w:r w:rsidRPr="004C43AD">
              <w:rPr>
                <w:b/>
                <w:sz w:val="28"/>
                <w:szCs w:val="28"/>
              </w:rPr>
              <w:t>сполнительных</w:t>
            </w:r>
            <w:r>
              <w:rPr>
                <w:b/>
                <w:sz w:val="28"/>
                <w:szCs w:val="28"/>
              </w:rPr>
              <w:t xml:space="preserve"> </w:t>
            </w:r>
            <w:r w:rsidRPr="004C43AD">
              <w:rPr>
                <w:b/>
                <w:sz w:val="28"/>
                <w:szCs w:val="28"/>
              </w:rPr>
              <w:t>комитетов муниципа</w:t>
            </w:r>
            <w:r>
              <w:rPr>
                <w:b/>
                <w:sz w:val="28"/>
                <w:szCs w:val="28"/>
              </w:rPr>
              <w:t xml:space="preserve">льных </w:t>
            </w:r>
            <w:r w:rsidRPr="004C43AD">
              <w:rPr>
                <w:b/>
                <w:sz w:val="28"/>
                <w:szCs w:val="28"/>
              </w:rPr>
              <w:t xml:space="preserve">образований </w:t>
            </w:r>
          </w:p>
          <w:p w:rsidR="001A2546" w:rsidRDefault="004C43AD" w:rsidP="009961F4">
            <w:pPr>
              <w:overflowPunct/>
              <w:autoSpaceDE/>
              <w:autoSpaceDN/>
              <w:adjustRightInd/>
              <w:ind w:left="-108" w:right="-108"/>
              <w:textAlignment w:val="auto"/>
              <w:rPr>
                <w:rFonts w:eastAsia="Calibri"/>
                <w:b/>
                <w:sz w:val="28"/>
                <w:szCs w:val="28"/>
                <w:lang w:eastAsia="en-US"/>
              </w:rPr>
            </w:pPr>
            <w:r w:rsidRPr="004C43AD">
              <w:rPr>
                <w:b/>
                <w:sz w:val="28"/>
                <w:szCs w:val="28"/>
              </w:rPr>
              <w:t>Республики Татарстан</w:t>
            </w:r>
            <w:r w:rsidRPr="003427F8">
              <w:rPr>
                <w:rFonts w:eastAsia="Calibri"/>
                <w:b/>
                <w:sz w:val="28"/>
                <w:szCs w:val="28"/>
                <w:lang w:eastAsia="en-US"/>
              </w:rPr>
              <w:t xml:space="preserve"> </w:t>
            </w:r>
          </w:p>
          <w:p w:rsidR="001F603A" w:rsidRPr="009961F4" w:rsidRDefault="001F603A" w:rsidP="009961F4">
            <w:pPr>
              <w:overflowPunct/>
              <w:autoSpaceDE/>
              <w:autoSpaceDN/>
              <w:adjustRightInd/>
              <w:ind w:left="-108" w:right="-108"/>
              <w:textAlignment w:val="auto"/>
              <w:rPr>
                <w:rFonts w:eastAsia="Calibri"/>
                <w:b/>
                <w:sz w:val="28"/>
                <w:szCs w:val="28"/>
                <w:lang w:eastAsia="en-US"/>
              </w:rPr>
            </w:pPr>
          </w:p>
        </w:tc>
      </w:tr>
    </w:tbl>
    <w:p w:rsidR="008A6057" w:rsidRPr="00A1163C" w:rsidRDefault="008A6057" w:rsidP="008A6057">
      <w:r w:rsidRPr="00A1163C">
        <w:t xml:space="preserve">На №_________________от_________________                 </w:t>
      </w:r>
    </w:p>
    <w:p w:rsidR="00176C9E" w:rsidRPr="0061696D" w:rsidRDefault="00176C9E" w:rsidP="004C43AD">
      <w:pPr>
        <w:overflowPunct/>
        <w:autoSpaceDE/>
        <w:adjustRightInd/>
        <w:ind w:right="6095"/>
        <w:contextualSpacing/>
        <w:jc w:val="both"/>
        <w:textAlignment w:val="auto"/>
        <w:rPr>
          <w:rFonts w:eastAsia="Calibri"/>
          <w:sz w:val="28"/>
          <w:szCs w:val="28"/>
          <w:lang w:eastAsia="en-US"/>
        </w:rPr>
      </w:pPr>
      <w:bookmarkStart w:id="0" w:name="_GoBack"/>
      <w:bookmarkEnd w:id="0"/>
    </w:p>
    <w:p w:rsidR="00050AE5" w:rsidRDefault="00AC127C" w:rsidP="009A1808">
      <w:pPr>
        <w:overflowPunct/>
        <w:autoSpaceDE/>
        <w:adjustRightInd/>
        <w:ind w:right="6095"/>
        <w:contextualSpacing/>
        <w:jc w:val="both"/>
        <w:textAlignment w:val="auto"/>
        <w:rPr>
          <w:b/>
          <w:sz w:val="28"/>
          <w:szCs w:val="22"/>
        </w:rPr>
      </w:pPr>
      <w:r>
        <w:rPr>
          <w:rFonts w:eastAsia="Calibri"/>
          <w:sz w:val="24"/>
          <w:szCs w:val="28"/>
          <w:lang w:eastAsia="en-US"/>
        </w:rPr>
        <w:t>О реализации проекта</w:t>
      </w:r>
    </w:p>
    <w:p w:rsidR="004C43AD" w:rsidRPr="004C43AD" w:rsidRDefault="004C43AD" w:rsidP="004C43AD">
      <w:pPr>
        <w:overflowPunct/>
        <w:autoSpaceDE/>
        <w:autoSpaceDN/>
        <w:adjustRightInd/>
        <w:jc w:val="center"/>
        <w:textAlignment w:val="auto"/>
        <w:rPr>
          <w:sz w:val="28"/>
          <w:szCs w:val="28"/>
        </w:rPr>
      </w:pPr>
      <w:r w:rsidRPr="004C43AD">
        <w:rPr>
          <w:b/>
          <w:sz w:val="28"/>
          <w:szCs w:val="22"/>
        </w:rPr>
        <w:t>Уважаемые руководители!</w:t>
      </w:r>
    </w:p>
    <w:p w:rsidR="004C43AD" w:rsidRDefault="004C43AD" w:rsidP="004C43AD">
      <w:pPr>
        <w:overflowPunct/>
        <w:autoSpaceDE/>
        <w:autoSpaceDN/>
        <w:adjustRightInd/>
        <w:textAlignment w:val="auto"/>
        <w:rPr>
          <w:sz w:val="28"/>
          <w:szCs w:val="28"/>
        </w:rPr>
      </w:pPr>
    </w:p>
    <w:p w:rsidR="00653240" w:rsidRDefault="00F7237A" w:rsidP="00FF2EEB">
      <w:pPr>
        <w:overflowPunct/>
        <w:autoSpaceDE/>
        <w:autoSpaceDN/>
        <w:adjustRightInd/>
        <w:spacing w:line="276" w:lineRule="auto"/>
        <w:ind w:firstLine="709"/>
        <w:jc w:val="both"/>
        <w:textAlignment w:val="auto"/>
        <w:rPr>
          <w:sz w:val="28"/>
          <w:szCs w:val="28"/>
          <w:lang w:eastAsia="x-none"/>
        </w:rPr>
      </w:pPr>
      <w:r w:rsidRPr="00735903">
        <w:rPr>
          <w:sz w:val="28"/>
          <w:szCs w:val="28"/>
          <w:lang w:val="x-none" w:eastAsia="x-none"/>
        </w:rPr>
        <w:t>Министерство образования и науки Р</w:t>
      </w:r>
      <w:r>
        <w:rPr>
          <w:sz w:val="28"/>
          <w:szCs w:val="28"/>
          <w:lang w:val="x-none" w:eastAsia="x-none"/>
        </w:rPr>
        <w:t>еспублики Татарстан</w:t>
      </w:r>
      <w:r w:rsidR="00653240">
        <w:rPr>
          <w:sz w:val="28"/>
          <w:szCs w:val="28"/>
          <w:lang w:eastAsia="x-none"/>
        </w:rPr>
        <w:t xml:space="preserve"> (далее – Министерство)</w:t>
      </w:r>
      <w:r>
        <w:rPr>
          <w:sz w:val="28"/>
          <w:szCs w:val="28"/>
          <w:lang w:eastAsia="x-none"/>
        </w:rPr>
        <w:t xml:space="preserve"> </w:t>
      </w:r>
      <w:r w:rsidR="008D4EBE">
        <w:rPr>
          <w:sz w:val="28"/>
          <w:szCs w:val="28"/>
          <w:lang w:eastAsia="x-none"/>
        </w:rPr>
        <w:t>совместно с Министерством просвещения Российской Федерации реализу</w:t>
      </w:r>
      <w:r w:rsidR="00354A55">
        <w:rPr>
          <w:sz w:val="28"/>
          <w:szCs w:val="28"/>
          <w:lang w:eastAsia="x-none"/>
        </w:rPr>
        <w:t>ю</w:t>
      </w:r>
      <w:r w:rsidR="008D4EBE">
        <w:rPr>
          <w:sz w:val="28"/>
          <w:szCs w:val="28"/>
          <w:lang w:eastAsia="x-none"/>
        </w:rPr>
        <w:t xml:space="preserve">т </w:t>
      </w:r>
      <w:r w:rsidR="00DD2120">
        <w:rPr>
          <w:sz w:val="28"/>
          <w:szCs w:val="28"/>
          <w:lang w:eastAsia="x-none"/>
        </w:rPr>
        <w:t>Всероссийский</w:t>
      </w:r>
      <w:r w:rsidR="008D4EBE" w:rsidRPr="008D4EBE">
        <w:rPr>
          <w:sz w:val="28"/>
          <w:szCs w:val="28"/>
          <w:lang w:eastAsia="x-none"/>
        </w:rPr>
        <w:t xml:space="preserve"> проект «</w:t>
      </w:r>
      <w:proofErr w:type="spellStart"/>
      <w:r w:rsidR="008D4EBE" w:rsidRPr="008D4EBE">
        <w:rPr>
          <w:sz w:val="28"/>
          <w:szCs w:val="28"/>
          <w:lang w:eastAsia="x-none"/>
        </w:rPr>
        <w:t>Киноуроки</w:t>
      </w:r>
      <w:proofErr w:type="spellEnd"/>
      <w:r w:rsidR="008D4EBE" w:rsidRPr="008D4EBE">
        <w:rPr>
          <w:sz w:val="28"/>
          <w:szCs w:val="28"/>
          <w:lang w:eastAsia="x-none"/>
        </w:rPr>
        <w:t xml:space="preserve"> в школах России»</w:t>
      </w:r>
      <w:r w:rsidR="00653240">
        <w:rPr>
          <w:sz w:val="28"/>
          <w:szCs w:val="28"/>
          <w:lang w:eastAsia="x-none"/>
        </w:rPr>
        <w:t xml:space="preserve"> (далее – Проект)</w:t>
      </w:r>
      <w:r w:rsidR="008D4EBE">
        <w:rPr>
          <w:sz w:val="28"/>
          <w:szCs w:val="28"/>
          <w:lang w:eastAsia="x-none"/>
        </w:rPr>
        <w:t xml:space="preserve">. </w:t>
      </w:r>
      <w:r w:rsidR="00653240">
        <w:rPr>
          <w:sz w:val="28"/>
          <w:szCs w:val="28"/>
          <w:lang w:eastAsia="x-none"/>
        </w:rPr>
        <w:t>В рамках проекта</w:t>
      </w:r>
      <w:r w:rsidR="00653240" w:rsidRPr="00653240">
        <w:t xml:space="preserve"> </w:t>
      </w:r>
      <w:r w:rsidR="00653240" w:rsidRPr="00653240">
        <w:rPr>
          <w:sz w:val="28"/>
          <w:szCs w:val="28"/>
          <w:lang w:eastAsia="x-none"/>
        </w:rPr>
        <w:t>проводится киномарафон для родителей (законных представителей) обучающихся общеобразовательных организаций</w:t>
      </w:r>
      <w:r w:rsidR="00653240">
        <w:rPr>
          <w:sz w:val="28"/>
          <w:szCs w:val="28"/>
          <w:lang w:eastAsia="x-none"/>
        </w:rPr>
        <w:t xml:space="preserve"> (далее – киномарафон). </w:t>
      </w:r>
    </w:p>
    <w:p w:rsidR="00653240" w:rsidRPr="00653240" w:rsidRDefault="00653240" w:rsidP="00653240">
      <w:pPr>
        <w:overflowPunct/>
        <w:autoSpaceDE/>
        <w:autoSpaceDN/>
        <w:adjustRightInd/>
        <w:spacing w:line="276" w:lineRule="auto"/>
        <w:ind w:firstLine="709"/>
        <w:jc w:val="both"/>
        <w:textAlignment w:val="auto"/>
        <w:rPr>
          <w:sz w:val="28"/>
          <w:szCs w:val="28"/>
          <w:lang w:eastAsia="x-none"/>
        </w:rPr>
      </w:pPr>
      <w:r w:rsidRPr="00653240">
        <w:rPr>
          <w:sz w:val="28"/>
          <w:szCs w:val="28"/>
          <w:lang w:eastAsia="x-none"/>
        </w:rPr>
        <w:t>Задачами киномарафона являются:</w:t>
      </w:r>
    </w:p>
    <w:p w:rsidR="00653240" w:rsidRPr="00653240" w:rsidRDefault="00653240" w:rsidP="00653240">
      <w:pPr>
        <w:overflowPunct/>
        <w:autoSpaceDE/>
        <w:autoSpaceDN/>
        <w:adjustRightInd/>
        <w:spacing w:line="276" w:lineRule="auto"/>
        <w:ind w:firstLine="709"/>
        <w:jc w:val="both"/>
        <w:textAlignment w:val="auto"/>
        <w:rPr>
          <w:sz w:val="28"/>
          <w:szCs w:val="28"/>
          <w:lang w:eastAsia="x-none"/>
        </w:rPr>
      </w:pPr>
      <w:r w:rsidRPr="00653240">
        <w:rPr>
          <w:sz w:val="28"/>
          <w:szCs w:val="28"/>
          <w:lang w:eastAsia="x-none"/>
        </w:rPr>
        <w:t>включение родительской общественности в систему воспитания, цель которой формирование у детей этических и нравственных качеств на протяжении всего периода обучения в школе;</w:t>
      </w:r>
    </w:p>
    <w:p w:rsidR="00653240" w:rsidRPr="00653240" w:rsidRDefault="00653240" w:rsidP="00653240">
      <w:pPr>
        <w:overflowPunct/>
        <w:autoSpaceDE/>
        <w:autoSpaceDN/>
        <w:adjustRightInd/>
        <w:spacing w:line="276" w:lineRule="auto"/>
        <w:ind w:firstLine="709"/>
        <w:jc w:val="both"/>
        <w:textAlignment w:val="auto"/>
        <w:rPr>
          <w:sz w:val="28"/>
          <w:szCs w:val="28"/>
          <w:lang w:eastAsia="x-none"/>
        </w:rPr>
      </w:pPr>
      <w:r w:rsidRPr="00653240">
        <w:rPr>
          <w:sz w:val="28"/>
          <w:szCs w:val="28"/>
          <w:lang w:eastAsia="x-none"/>
        </w:rPr>
        <w:t>привлечение родительского сообщества к оказанию помощи педагогам в процессе воспитания;</w:t>
      </w:r>
    </w:p>
    <w:p w:rsidR="008D4EBE" w:rsidRDefault="00653240" w:rsidP="00653240">
      <w:pPr>
        <w:overflowPunct/>
        <w:autoSpaceDE/>
        <w:autoSpaceDN/>
        <w:adjustRightInd/>
        <w:spacing w:line="276" w:lineRule="auto"/>
        <w:ind w:firstLine="709"/>
        <w:jc w:val="both"/>
        <w:textAlignment w:val="auto"/>
        <w:rPr>
          <w:sz w:val="28"/>
          <w:szCs w:val="28"/>
          <w:lang w:eastAsia="x-none"/>
        </w:rPr>
      </w:pPr>
      <w:r w:rsidRPr="00653240">
        <w:rPr>
          <w:sz w:val="28"/>
          <w:szCs w:val="28"/>
          <w:lang w:eastAsia="x-none"/>
        </w:rPr>
        <w:t xml:space="preserve">синхронизация воспитательного процесса </w:t>
      </w:r>
      <w:r>
        <w:rPr>
          <w:sz w:val="28"/>
          <w:szCs w:val="28"/>
          <w:lang w:eastAsia="x-none"/>
        </w:rPr>
        <w:t xml:space="preserve">в школе и семье на основе общих </w:t>
      </w:r>
      <w:r w:rsidRPr="00653240">
        <w:rPr>
          <w:sz w:val="28"/>
          <w:szCs w:val="28"/>
          <w:lang w:eastAsia="x-none"/>
        </w:rPr>
        <w:t xml:space="preserve">задач, решаемых на </w:t>
      </w:r>
      <w:proofErr w:type="spellStart"/>
      <w:r w:rsidRPr="00653240">
        <w:rPr>
          <w:sz w:val="28"/>
          <w:szCs w:val="28"/>
          <w:lang w:eastAsia="x-none"/>
        </w:rPr>
        <w:t>киноуроках</w:t>
      </w:r>
      <w:proofErr w:type="spellEnd"/>
      <w:r w:rsidRPr="00653240">
        <w:rPr>
          <w:sz w:val="28"/>
          <w:szCs w:val="28"/>
          <w:lang w:eastAsia="x-none"/>
        </w:rPr>
        <w:t xml:space="preserve"> в общеобразовательных организациях (работа педагогов с детьми) и в учреждениях культуры (работа с родителями).</w:t>
      </w:r>
    </w:p>
    <w:p w:rsidR="00A81A17" w:rsidRDefault="00A81A17" w:rsidP="00A81A17">
      <w:pPr>
        <w:overflowPunct/>
        <w:autoSpaceDE/>
        <w:autoSpaceDN/>
        <w:adjustRightInd/>
        <w:spacing w:line="276" w:lineRule="auto"/>
        <w:ind w:firstLine="709"/>
        <w:jc w:val="both"/>
        <w:textAlignment w:val="auto"/>
        <w:rPr>
          <w:sz w:val="28"/>
          <w:szCs w:val="28"/>
          <w:lang w:eastAsia="x-none"/>
        </w:rPr>
      </w:pPr>
      <w:r>
        <w:rPr>
          <w:sz w:val="28"/>
          <w:szCs w:val="28"/>
          <w:lang w:eastAsia="x-none"/>
        </w:rPr>
        <w:t>Информация о проекте размещена на сайте «</w:t>
      </w:r>
      <w:proofErr w:type="spellStart"/>
      <w:r>
        <w:rPr>
          <w:sz w:val="28"/>
          <w:szCs w:val="28"/>
          <w:lang w:eastAsia="x-none"/>
        </w:rPr>
        <w:t>Киноуроки</w:t>
      </w:r>
      <w:proofErr w:type="spellEnd"/>
      <w:r>
        <w:rPr>
          <w:sz w:val="28"/>
          <w:szCs w:val="28"/>
          <w:lang w:eastAsia="x-none"/>
        </w:rPr>
        <w:t xml:space="preserve"> в школах России» по ссылке: </w:t>
      </w:r>
      <w:hyperlink r:id="rId9" w:history="1">
        <w:r w:rsidRPr="00A66BB2">
          <w:rPr>
            <w:rStyle w:val="a7"/>
            <w:sz w:val="28"/>
            <w:szCs w:val="28"/>
            <w:lang w:eastAsia="x-none"/>
          </w:rPr>
          <w:t>https://kinouroki.org/</w:t>
        </w:r>
      </w:hyperlink>
      <w:r>
        <w:rPr>
          <w:sz w:val="28"/>
          <w:szCs w:val="28"/>
          <w:lang w:eastAsia="x-none"/>
        </w:rPr>
        <w:t xml:space="preserve">. </w:t>
      </w:r>
    </w:p>
    <w:p w:rsidR="00653240" w:rsidRDefault="00653240" w:rsidP="00FF2EEB">
      <w:pPr>
        <w:overflowPunct/>
        <w:autoSpaceDE/>
        <w:autoSpaceDN/>
        <w:adjustRightInd/>
        <w:spacing w:line="276" w:lineRule="auto"/>
        <w:ind w:firstLine="709"/>
        <w:jc w:val="both"/>
        <w:textAlignment w:val="auto"/>
        <w:rPr>
          <w:sz w:val="28"/>
          <w:szCs w:val="28"/>
          <w:lang w:eastAsia="x-none"/>
        </w:rPr>
      </w:pPr>
      <w:r>
        <w:rPr>
          <w:sz w:val="28"/>
          <w:szCs w:val="28"/>
          <w:lang w:eastAsia="x-none"/>
        </w:rPr>
        <w:t xml:space="preserve">Министерство просит </w:t>
      </w:r>
      <w:r w:rsidR="00A81A17">
        <w:rPr>
          <w:sz w:val="28"/>
          <w:szCs w:val="28"/>
          <w:lang w:eastAsia="x-none"/>
        </w:rPr>
        <w:t>вас</w:t>
      </w:r>
      <w:r>
        <w:rPr>
          <w:sz w:val="28"/>
          <w:szCs w:val="28"/>
          <w:lang w:eastAsia="x-none"/>
        </w:rPr>
        <w:t>:</w:t>
      </w:r>
    </w:p>
    <w:p w:rsidR="00653240" w:rsidRDefault="00653240" w:rsidP="00FF2EEB">
      <w:pPr>
        <w:overflowPunct/>
        <w:autoSpaceDE/>
        <w:autoSpaceDN/>
        <w:adjustRightInd/>
        <w:spacing w:line="276" w:lineRule="auto"/>
        <w:ind w:firstLine="709"/>
        <w:jc w:val="both"/>
        <w:textAlignment w:val="auto"/>
        <w:rPr>
          <w:sz w:val="28"/>
          <w:szCs w:val="28"/>
          <w:lang w:eastAsia="x-none"/>
        </w:rPr>
      </w:pPr>
      <w:r w:rsidRPr="00653240">
        <w:rPr>
          <w:sz w:val="28"/>
          <w:szCs w:val="28"/>
          <w:lang w:eastAsia="x-none"/>
        </w:rPr>
        <w:t>до</w:t>
      </w:r>
      <w:r w:rsidR="00354A55">
        <w:rPr>
          <w:sz w:val="28"/>
          <w:szCs w:val="28"/>
          <w:lang w:eastAsia="x-none"/>
        </w:rPr>
        <w:t>в</w:t>
      </w:r>
      <w:r w:rsidRPr="00653240">
        <w:rPr>
          <w:sz w:val="28"/>
          <w:szCs w:val="28"/>
          <w:lang w:eastAsia="x-none"/>
        </w:rPr>
        <w:t>ести данную информацию до общеобразовательных организаций с целью привлечения родительской общественности к участию в киномарафоне</w:t>
      </w:r>
      <w:r>
        <w:rPr>
          <w:sz w:val="28"/>
          <w:szCs w:val="28"/>
          <w:lang w:eastAsia="x-none"/>
        </w:rPr>
        <w:t>;</w:t>
      </w:r>
    </w:p>
    <w:p w:rsidR="00653240" w:rsidRDefault="00653240" w:rsidP="00FF2EEB">
      <w:pPr>
        <w:overflowPunct/>
        <w:autoSpaceDE/>
        <w:autoSpaceDN/>
        <w:adjustRightInd/>
        <w:spacing w:line="276" w:lineRule="auto"/>
        <w:ind w:firstLine="709"/>
        <w:jc w:val="both"/>
        <w:textAlignment w:val="auto"/>
        <w:rPr>
          <w:sz w:val="28"/>
          <w:szCs w:val="28"/>
          <w:lang w:eastAsia="x-none"/>
        </w:rPr>
      </w:pPr>
      <w:r>
        <w:rPr>
          <w:sz w:val="28"/>
          <w:szCs w:val="28"/>
          <w:lang w:eastAsia="x-none"/>
        </w:rPr>
        <w:t xml:space="preserve">организовать </w:t>
      </w:r>
      <w:proofErr w:type="spellStart"/>
      <w:r>
        <w:rPr>
          <w:sz w:val="28"/>
          <w:szCs w:val="28"/>
          <w:lang w:eastAsia="x-none"/>
        </w:rPr>
        <w:t>киноуроки</w:t>
      </w:r>
      <w:proofErr w:type="spellEnd"/>
      <w:r>
        <w:rPr>
          <w:sz w:val="28"/>
          <w:szCs w:val="28"/>
          <w:lang w:eastAsia="x-none"/>
        </w:rPr>
        <w:t xml:space="preserve"> в общеобразовательных </w:t>
      </w:r>
      <w:proofErr w:type="gramStart"/>
      <w:r>
        <w:rPr>
          <w:sz w:val="28"/>
          <w:szCs w:val="28"/>
          <w:lang w:eastAsia="x-none"/>
        </w:rPr>
        <w:t>организациях</w:t>
      </w:r>
      <w:proofErr w:type="gramEnd"/>
      <w:r>
        <w:rPr>
          <w:sz w:val="28"/>
          <w:szCs w:val="28"/>
          <w:lang w:eastAsia="x-none"/>
        </w:rPr>
        <w:t>;</w:t>
      </w:r>
    </w:p>
    <w:p w:rsidR="00653240" w:rsidRDefault="00653240" w:rsidP="00FF2EEB">
      <w:pPr>
        <w:overflowPunct/>
        <w:autoSpaceDE/>
        <w:autoSpaceDN/>
        <w:adjustRightInd/>
        <w:spacing w:line="276" w:lineRule="auto"/>
        <w:ind w:firstLine="709"/>
        <w:jc w:val="both"/>
        <w:textAlignment w:val="auto"/>
        <w:rPr>
          <w:sz w:val="28"/>
          <w:szCs w:val="28"/>
          <w:lang w:eastAsia="x-none"/>
        </w:rPr>
      </w:pPr>
      <w:r>
        <w:rPr>
          <w:sz w:val="28"/>
          <w:szCs w:val="28"/>
          <w:lang w:eastAsia="x-none"/>
        </w:rPr>
        <w:t>провести онлайн родительские собрания о важности Проекта для подрастающего поколения;</w:t>
      </w:r>
    </w:p>
    <w:p w:rsidR="00653240" w:rsidRDefault="00653240" w:rsidP="00FF2EEB">
      <w:pPr>
        <w:overflowPunct/>
        <w:autoSpaceDE/>
        <w:autoSpaceDN/>
        <w:adjustRightInd/>
        <w:spacing w:line="276" w:lineRule="auto"/>
        <w:ind w:firstLine="709"/>
        <w:jc w:val="both"/>
        <w:textAlignment w:val="auto"/>
        <w:rPr>
          <w:sz w:val="28"/>
          <w:szCs w:val="28"/>
          <w:lang w:eastAsia="x-none"/>
        </w:rPr>
      </w:pPr>
      <w:r>
        <w:rPr>
          <w:sz w:val="28"/>
          <w:szCs w:val="28"/>
          <w:lang w:eastAsia="x-none"/>
        </w:rPr>
        <w:lastRenderedPageBreak/>
        <w:t xml:space="preserve">подготовить видеосюжеты с </w:t>
      </w:r>
      <w:proofErr w:type="spellStart"/>
      <w:r w:rsidRPr="00653240">
        <w:rPr>
          <w:sz w:val="28"/>
          <w:szCs w:val="28"/>
          <w:lang w:eastAsia="x-none"/>
        </w:rPr>
        <w:t>киноурок</w:t>
      </w:r>
      <w:r>
        <w:rPr>
          <w:sz w:val="28"/>
          <w:szCs w:val="28"/>
          <w:lang w:eastAsia="x-none"/>
        </w:rPr>
        <w:t>ов</w:t>
      </w:r>
      <w:proofErr w:type="spellEnd"/>
      <w:r w:rsidRPr="00653240">
        <w:rPr>
          <w:sz w:val="28"/>
          <w:szCs w:val="28"/>
          <w:lang w:eastAsia="x-none"/>
        </w:rPr>
        <w:t xml:space="preserve"> в общеобразовательных </w:t>
      </w:r>
      <w:proofErr w:type="gramStart"/>
      <w:r w:rsidRPr="00653240">
        <w:rPr>
          <w:sz w:val="28"/>
          <w:szCs w:val="28"/>
          <w:lang w:eastAsia="x-none"/>
        </w:rPr>
        <w:t>организациях</w:t>
      </w:r>
      <w:proofErr w:type="gramEnd"/>
      <w:r>
        <w:rPr>
          <w:sz w:val="28"/>
          <w:szCs w:val="28"/>
          <w:lang w:eastAsia="x-none"/>
        </w:rPr>
        <w:t xml:space="preserve"> и родительских собраний для размещения в местных СМИ;</w:t>
      </w:r>
    </w:p>
    <w:p w:rsidR="00653240" w:rsidRDefault="00653240" w:rsidP="00FF2EEB">
      <w:pPr>
        <w:overflowPunct/>
        <w:autoSpaceDE/>
        <w:autoSpaceDN/>
        <w:adjustRightInd/>
        <w:spacing w:line="276" w:lineRule="auto"/>
        <w:ind w:firstLine="709"/>
        <w:jc w:val="both"/>
        <w:textAlignment w:val="auto"/>
        <w:rPr>
          <w:sz w:val="28"/>
          <w:szCs w:val="28"/>
          <w:lang w:eastAsia="x-none"/>
        </w:rPr>
      </w:pPr>
      <w:r>
        <w:rPr>
          <w:sz w:val="28"/>
          <w:szCs w:val="28"/>
          <w:lang w:eastAsia="x-none"/>
        </w:rPr>
        <w:t xml:space="preserve">для семейного просмотра </w:t>
      </w:r>
      <w:r w:rsidR="00A31330">
        <w:rPr>
          <w:sz w:val="28"/>
          <w:szCs w:val="28"/>
          <w:lang w:eastAsia="x-none"/>
        </w:rPr>
        <w:t xml:space="preserve">подключить районные дома культуры. </w:t>
      </w:r>
    </w:p>
    <w:p w:rsidR="00BE2F39" w:rsidRPr="00B406E8" w:rsidRDefault="00A31330" w:rsidP="00A31330">
      <w:pPr>
        <w:overflowPunct/>
        <w:autoSpaceDE/>
        <w:autoSpaceDN/>
        <w:adjustRightInd/>
        <w:spacing w:line="276" w:lineRule="auto"/>
        <w:ind w:firstLine="709"/>
        <w:jc w:val="both"/>
        <w:textAlignment w:val="auto"/>
        <w:rPr>
          <w:sz w:val="28"/>
          <w:szCs w:val="28"/>
          <w:lang w:eastAsia="x-none"/>
        </w:rPr>
      </w:pPr>
      <w:r>
        <w:rPr>
          <w:sz w:val="28"/>
          <w:szCs w:val="28"/>
          <w:lang w:eastAsia="x-none"/>
        </w:rPr>
        <w:t xml:space="preserve">Информацию о проделанной работе со ссылками в СМИ направить </w:t>
      </w:r>
      <w:r w:rsidR="00354A55">
        <w:rPr>
          <w:sz w:val="28"/>
          <w:szCs w:val="28"/>
          <w:lang w:eastAsia="x-none"/>
        </w:rPr>
        <w:t xml:space="preserve">в </w:t>
      </w:r>
      <w:r w:rsidR="00354A55">
        <w:rPr>
          <w:sz w:val="28"/>
          <w:szCs w:val="28"/>
          <w:lang w:eastAsia="x-none"/>
        </w:rPr>
        <w:t>Министерство</w:t>
      </w:r>
      <w:r w:rsidR="00354A55">
        <w:rPr>
          <w:sz w:val="28"/>
          <w:szCs w:val="28"/>
          <w:lang w:eastAsia="x-none"/>
        </w:rPr>
        <w:t xml:space="preserve"> </w:t>
      </w:r>
      <w:r>
        <w:rPr>
          <w:sz w:val="28"/>
          <w:szCs w:val="28"/>
          <w:lang w:eastAsia="x-none"/>
        </w:rPr>
        <w:t xml:space="preserve">до 21 февраля 2022 года на адрес электронной почты: </w:t>
      </w:r>
      <w:hyperlink r:id="rId10" w:history="1">
        <w:r w:rsidRPr="00A66BB2">
          <w:rPr>
            <w:rStyle w:val="a7"/>
            <w:sz w:val="28"/>
            <w:szCs w:val="28"/>
            <w:lang w:eastAsia="x-none"/>
          </w:rPr>
          <w:t>Amir.Halikov@tatar.ru</w:t>
        </w:r>
      </w:hyperlink>
      <w:r>
        <w:rPr>
          <w:sz w:val="28"/>
          <w:szCs w:val="28"/>
          <w:lang w:eastAsia="x-none"/>
        </w:rPr>
        <w:t xml:space="preserve"> согласно приложению. </w:t>
      </w:r>
    </w:p>
    <w:p w:rsidR="00E26F8D" w:rsidRDefault="00B406E8" w:rsidP="009961F4">
      <w:pPr>
        <w:overflowPunct/>
        <w:autoSpaceDE/>
        <w:autoSpaceDN/>
        <w:adjustRightInd/>
        <w:spacing w:line="276" w:lineRule="auto"/>
        <w:ind w:firstLine="709"/>
        <w:jc w:val="both"/>
        <w:textAlignment w:val="auto"/>
        <w:rPr>
          <w:sz w:val="28"/>
          <w:szCs w:val="28"/>
          <w:lang w:eastAsia="x-none"/>
        </w:rPr>
      </w:pPr>
      <w:r>
        <w:rPr>
          <w:sz w:val="28"/>
          <w:szCs w:val="28"/>
          <w:lang w:eastAsia="x-none"/>
        </w:rPr>
        <w:t>Приложение:</w:t>
      </w:r>
      <w:r w:rsidR="00F7237A">
        <w:rPr>
          <w:sz w:val="28"/>
          <w:szCs w:val="28"/>
          <w:lang w:eastAsia="x-none"/>
        </w:rPr>
        <w:t xml:space="preserve"> </w:t>
      </w:r>
      <w:r w:rsidR="00BE2F39" w:rsidRPr="00F7237A">
        <w:rPr>
          <w:sz w:val="28"/>
          <w:szCs w:val="28"/>
          <w:lang w:eastAsia="x-none"/>
        </w:rPr>
        <w:t xml:space="preserve">на </w:t>
      </w:r>
      <w:r w:rsidR="00A31330">
        <w:rPr>
          <w:sz w:val="28"/>
          <w:szCs w:val="28"/>
          <w:lang w:eastAsia="x-none"/>
        </w:rPr>
        <w:t>1</w:t>
      </w:r>
      <w:r w:rsidR="00BE2F39" w:rsidRPr="00F7237A">
        <w:rPr>
          <w:sz w:val="28"/>
          <w:szCs w:val="28"/>
          <w:lang w:eastAsia="x-none"/>
        </w:rPr>
        <w:t xml:space="preserve"> л. в 1 экз.</w:t>
      </w:r>
    </w:p>
    <w:p w:rsidR="008545E2" w:rsidRPr="00F7237A" w:rsidRDefault="008545E2" w:rsidP="00F7237A">
      <w:pPr>
        <w:overflowPunct/>
        <w:autoSpaceDE/>
        <w:autoSpaceDN/>
        <w:adjustRightInd/>
        <w:ind w:firstLine="709"/>
        <w:jc w:val="both"/>
        <w:textAlignment w:val="auto"/>
        <w:rPr>
          <w:sz w:val="28"/>
          <w:szCs w:val="28"/>
          <w:lang w:eastAsia="x-none"/>
        </w:rPr>
      </w:pPr>
    </w:p>
    <w:p w:rsidR="00BE2F39" w:rsidRDefault="00BE2F39" w:rsidP="00E26F8D">
      <w:pPr>
        <w:overflowPunct/>
        <w:autoSpaceDE/>
        <w:autoSpaceDN/>
        <w:adjustRightInd/>
        <w:ind w:firstLine="709"/>
        <w:textAlignment w:val="auto"/>
        <w:rPr>
          <w:sz w:val="28"/>
          <w:szCs w:val="28"/>
        </w:rPr>
      </w:pPr>
    </w:p>
    <w:p w:rsidR="00D2696B" w:rsidRPr="00D2696B" w:rsidRDefault="009961F4" w:rsidP="004C43AD">
      <w:pPr>
        <w:overflowPunct/>
        <w:autoSpaceDE/>
        <w:autoSpaceDN/>
        <w:adjustRightInd/>
        <w:textAlignment w:val="auto"/>
        <w:rPr>
          <w:b/>
          <w:sz w:val="28"/>
          <w:szCs w:val="28"/>
        </w:rPr>
      </w:pPr>
      <w:r>
        <w:rPr>
          <w:b/>
          <w:sz w:val="28"/>
          <w:szCs w:val="28"/>
        </w:rPr>
        <w:t xml:space="preserve">Заместитель </w:t>
      </w:r>
      <w:r w:rsidR="00D2696B" w:rsidRPr="00D2696B">
        <w:rPr>
          <w:b/>
          <w:sz w:val="28"/>
          <w:szCs w:val="28"/>
        </w:rPr>
        <w:t xml:space="preserve">министра                                  </w:t>
      </w:r>
      <w:r w:rsidR="00F7237A">
        <w:rPr>
          <w:b/>
          <w:sz w:val="28"/>
          <w:szCs w:val="28"/>
        </w:rPr>
        <w:t xml:space="preserve">          </w:t>
      </w:r>
      <w:r w:rsidR="00D2696B">
        <w:rPr>
          <w:b/>
          <w:sz w:val="28"/>
          <w:szCs w:val="28"/>
        </w:rPr>
        <w:t xml:space="preserve">            </w:t>
      </w:r>
      <w:r w:rsidR="00C34580">
        <w:rPr>
          <w:b/>
          <w:sz w:val="28"/>
          <w:szCs w:val="28"/>
        </w:rPr>
        <w:t xml:space="preserve"> </w:t>
      </w:r>
      <w:r w:rsidR="008545E2">
        <w:rPr>
          <w:b/>
          <w:sz w:val="28"/>
          <w:szCs w:val="28"/>
        </w:rPr>
        <w:t xml:space="preserve"> </w:t>
      </w:r>
      <w:r w:rsidR="002D5494">
        <w:rPr>
          <w:b/>
          <w:sz w:val="28"/>
          <w:szCs w:val="28"/>
        </w:rPr>
        <w:t xml:space="preserve">        </w:t>
      </w:r>
      <w:r w:rsidR="008545E2">
        <w:rPr>
          <w:b/>
          <w:sz w:val="28"/>
          <w:szCs w:val="28"/>
        </w:rPr>
        <w:t xml:space="preserve">      </w:t>
      </w:r>
      <w:r w:rsidR="009A1808">
        <w:rPr>
          <w:b/>
          <w:sz w:val="28"/>
          <w:szCs w:val="28"/>
        </w:rPr>
        <w:t xml:space="preserve"> </w:t>
      </w:r>
      <w:proofErr w:type="spellStart"/>
      <w:r w:rsidR="009A1808">
        <w:rPr>
          <w:b/>
          <w:sz w:val="28"/>
          <w:szCs w:val="28"/>
        </w:rPr>
        <w:t>А.М.Асадуллина</w:t>
      </w:r>
      <w:proofErr w:type="spellEnd"/>
    </w:p>
    <w:p w:rsidR="00D2696B" w:rsidRPr="00D2696B" w:rsidRDefault="00D2696B" w:rsidP="004C43AD">
      <w:pPr>
        <w:overflowPunct/>
        <w:autoSpaceDE/>
        <w:autoSpaceDN/>
        <w:adjustRightInd/>
        <w:textAlignment w:val="auto"/>
        <w:rPr>
          <w:b/>
          <w:sz w:val="28"/>
          <w:szCs w:val="28"/>
        </w:rPr>
      </w:pPr>
    </w:p>
    <w:p w:rsidR="00D2696B" w:rsidRDefault="00D2696B" w:rsidP="00D2696B">
      <w:pPr>
        <w:rPr>
          <w:sz w:val="24"/>
          <w:szCs w:val="24"/>
        </w:rPr>
      </w:pPr>
    </w:p>
    <w:p w:rsidR="00D2696B" w:rsidRDefault="00D2696B" w:rsidP="00D2696B">
      <w:pPr>
        <w:rPr>
          <w:sz w:val="24"/>
          <w:szCs w:val="24"/>
        </w:rPr>
      </w:pPr>
    </w:p>
    <w:p w:rsidR="00D2696B" w:rsidRDefault="00D2696B" w:rsidP="00D2696B">
      <w:pPr>
        <w:rPr>
          <w:sz w:val="24"/>
          <w:szCs w:val="24"/>
        </w:rPr>
      </w:pPr>
    </w:p>
    <w:p w:rsidR="00C34580" w:rsidRDefault="00C34580" w:rsidP="00D2696B">
      <w:pPr>
        <w:rPr>
          <w:sz w:val="24"/>
          <w:szCs w:val="24"/>
        </w:rPr>
      </w:pPr>
    </w:p>
    <w:p w:rsidR="00C34580" w:rsidRDefault="00C34580" w:rsidP="00D2696B">
      <w:pPr>
        <w:rPr>
          <w:sz w:val="24"/>
          <w:szCs w:val="24"/>
        </w:rPr>
      </w:pPr>
    </w:p>
    <w:p w:rsidR="00C34580" w:rsidRDefault="00C34580" w:rsidP="00D2696B">
      <w:pPr>
        <w:rPr>
          <w:sz w:val="24"/>
          <w:szCs w:val="24"/>
        </w:rPr>
      </w:pPr>
    </w:p>
    <w:p w:rsidR="00FF2EEB" w:rsidRDefault="00FF2EEB" w:rsidP="00D2696B">
      <w:pPr>
        <w:rPr>
          <w:sz w:val="24"/>
          <w:szCs w:val="24"/>
        </w:rPr>
      </w:pPr>
    </w:p>
    <w:p w:rsidR="00A5081B" w:rsidRDefault="00A5081B" w:rsidP="00D2696B">
      <w:pPr>
        <w:rPr>
          <w:sz w:val="24"/>
          <w:szCs w:val="24"/>
        </w:rPr>
      </w:pPr>
    </w:p>
    <w:p w:rsidR="00A5081B" w:rsidRDefault="00A5081B" w:rsidP="00D2696B">
      <w:pPr>
        <w:rPr>
          <w:sz w:val="24"/>
          <w:szCs w:val="24"/>
        </w:rPr>
      </w:pPr>
    </w:p>
    <w:p w:rsidR="00A5081B" w:rsidRDefault="00A5081B" w:rsidP="00D2696B">
      <w:pPr>
        <w:rPr>
          <w:sz w:val="24"/>
          <w:szCs w:val="24"/>
        </w:rPr>
      </w:pPr>
    </w:p>
    <w:p w:rsidR="009A1808" w:rsidRDefault="009A1808" w:rsidP="00D2696B">
      <w:pPr>
        <w:rPr>
          <w:sz w:val="24"/>
          <w:szCs w:val="24"/>
        </w:rPr>
      </w:pPr>
    </w:p>
    <w:p w:rsidR="00CC2648" w:rsidRDefault="00CC2648"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A31330" w:rsidRDefault="00A31330" w:rsidP="00D2696B">
      <w:pPr>
        <w:rPr>
          <w:sz w:val="24"/>
          <w:szCs w:val="24"/>
        </w:rPr>
      </w:pPr>
    </w:p>
    <w:p w:rsidR="00354A55" w:rsidRDefault="00354A55" w:rsidP="00D2696B">
      <w:pPr>
        <w:rPr>
          <w:sz w:val="24"/>
          <w:szCs w:val="24"/>
        </w:rPr>
      </w:pPr>
    </w:p>
    <w:p w:rsidR="00354A55" w:rsidRDefault="00354A55" w:rsidP="00D2696B">
      <w:pPr>
        <w:rPr>
          <w:sz w:val="24"/>
          <w:szCs w:val="24"/>
        </w:rPr>
      </w:pPr>
    </w:p>
    <w:p w:rsidR="00354A55" w:rsidRDefault="00354A55" w:rsidP="00D2696B">
      <w:pPr>
        <w:rPr>
          <w:sz w:val="24"/>
          <w:szCs w:val="24"/>
        </w:rPr>
      </w:pPr>
    </w:p>
    <w:p w:rsidR="00354A55" w:rsidRDefault="00354A55" w:rsidP="00D2696B">
      <w:pPr>
        <w:rPr>
          <w:sz w:val="24"/>
          <w:szCs w:val="24"/>
        </w:rPr>
      </w:pPr>
    </w:p>
    <w:p w:rsidR="00354A55" w:rsidRDefault="00354A55" w:rsidP="00D2696B">
      <w:pPr>
        <w:rPr>
          <w:sz w:val="24"/>
          <w:szCs w:val="24"/>
        </w:rPr>
      </w:pPr>
    </w:p>
    <w:p w:rsidR="00D2696B" w:rsidRDefault="00A31330" w:rsidP="00D2696B">
      <w:pPr>
        <w:rPr>
          <w:sz w:val="24"/>
          <w:szCs w:val="24"/>
        </w:rPr>
      </w:pPr>
      <w:proofErr w:type="spellStart"/>
      <w:r>
        <w:rPr>
          <w:sz w:val="24"/>
          <w:szCs w:val="24"/>
        </w:rPr>
        <w:t>А.А.Халиков</w:t>
      </w:r>
      <w:proofErr w:type="spellEnd"/>
    </w:p>
    <w:p w:rsidR="00D2696B" w:rsidRDefault="009961F4" w:rsidP="005035DC">
      <w:pPr>
        <w:rPr>
          <w:sz w:val="24"/>
          <w:szCs w:val="24"/>
        </w:rPr>
      </w:pPr>
      <w:r>
        <w:rPr>
          <w:sz w:val="24"/>
          <w:szCs w:val="24"/>
        </w:rPr>
        <w:t>8</w:t>
      </w:r>
      <w:r w:rsidR="00D2696B" w:rsidRPr="002B5AAA">
        <w:rPr>
          <w:sz w:val="24"/>
          <w:szCs w:val="24"/>
        </w:rPr>
        <w:t xml:space="preserve">(843) 294 95 </w:t>
      </w:r>
      <w:r w:rsidR="00A31330">
        <w:rPr>
          <w:sz w:val="24"/>
          <w:szCs w:val="24"/>
        </w:rPr>
        <w:t>70</w:t>
      </w:r>
    </w:p>
    <w:p w:rsidR="00A31330" w:rsidRPr="00A31330" w:rsidRDefault="00A31330" w:rsidP="00A31330">
      <w:pPr>
        <w:jc w:val="right"/>
        <w:rPr>
          <w:sz w:val="24"/>
          <w:szCs w:val="24"/>
        </w:rPr>
      </w:pPr>
      <w:r w:rsidRPr="00A31330">
        <w:rPr>
          <w:sz w:val="24"/>
          <w:szCs w:val="24"/>
        </w:rPr>
        <w:lastRenderedPageBreak/>
        <w:t xml:space="preserve">Приложение </w:t>
      </w:r>
    </w:p>
    <w:p w:rsidR="00A31330" w:rsidRDefault="00A31330" w:rsidP="005035DC">
      <w:pPr>
        <w:rPr>
          <w:sz w:val="28"/>
          <w:szCs w:val="28"/>
        </w:rPr>
      </w:pPr>
    </w:p>
    <w:p w:rsidR="00A31330" w:rsidRDefault="00A31330" w:rsidP="005035DC">
      <w:pPr>
        <w:rPr>
          <w:sz w:val="28"/>
          <w:szCs w:val="28"/>
        </w:rPr>
      </w:pPr>
      <w:r w:rsidRPr="00A31330">
        <w:rPr>
          <w:sz w:val="28"/>
          <w:szCs w:val="28"/>
        </w:rPr>
        <w:t>Информация о реализации Всероссийск</w:t>
      </w:r>
      <w:r w:rsidR="00354A55">
        <w:rPr>
          <w:sz w:val="28"/>
          <w:szCs w:val="28"/>
        </w:rPr>
        <w:t>ого</w:t>
      </w:r>
      <w:r w:rsidRPr="00A31330">
        <w:rPr>
          <w:sz w:val="28"/>
          <w:szCs w:val="28"/>
        </w:rPr>
        <w:t xml:space="preserve"> проект</w:t>
      </w:r>
      <w:r w:rsidR="00354A55">
        <w:rPr>
          <w:sz w:val="28"/>
          <w:szCs w:val="28"/>
        </w:rPr>
        <w:t>а</w:t>
      </w:r>
      <w:r w:rsidRPr="00A31330">
        <w:rPr>
          <w:sz w:val="28"/>
          <w:szCs w:val="28"/>
        </w:rPr>
        <w:t xml:space="preserve"> «</w:t>
      </w:r>
      <w:proofErr w:type="spellStart"/>
      <w:r w:rsidRPr="00A31330">
        <w:rPr>
          <w:sz w:val="28"/>
          <w:szCs w:val="28"/>
        </w:rPr>
        <w:t>Киноуроки</w:t>
      </w:r>
      <w:proofErr w:type="spellEnd"/>
      <w:r w:rsidRPr="00A31330">
        <w:rPr>
          <w:sz w:val="28"/>
          <w:szCs w:val="28"/>
        </w:rPr>
        <w:t xml:space="preserve"> в школах России»</w:t>
      </w:r>
    </w:p>
    <w:p w:rsidR="00A31330" w:rsidRPr="00A31330" w:rsidRDefault="00A31330" w:rsidP="005035DC">
      <w:pPr>
        <w:rPr>
          <w:sz w:val="28"/>
          <w:szCs w:val="28"/>
        </w:rPr>
      </w:pPr>
    </w:p>
    <w:tbl>
      <w:tblPr>
        <w:tblStyle w:val="a3"/>
        <w:tblW w:w="10202" w:type="dxa"/>
        <w:tblLook w:val="04A0" w:firstRow="1" w:lastRow="0" w:firstColumn="1" w:lastColumn="0" w:noHBand="0" w:noVBand="1"/>
      </w:tblPr>
      <w:tblGrid>
        <w:gridCol w:w="1462"/>
        <w:gridCol w:w="1747"/>
        <w:gridCol w:w="1417"/>
        <w:gridCol w:w="1719"/>
        <w:gridCol w:w="2136"/>
        <w:gridCol w:w="1721"/>
      </w:tblGrid>
      <w:tr w:rsidR="00354A55" w:rsidTr="0066089E">
        <w:tc>
          <w:tcPr>
            <w:tcW w:w="1462" w:type="dxa"/>
          </w:tcPr>
          <w:p w:rsidR="00354A55" w:rsidRDefault="00354A55" w:rsidP="005035DC">
            <w:pPr>
              <w:rPr>
                <w:sz w:val="24"/>
                <w:szCs w:val="24"/>
              </w:rPr>
            </w:pPr>
            <w:r>
              <w:rPr>
                <w:sz w:val="24"/>
                <w:szCs w:val="24"/>
              </w:rPr>
              <w:t xml:space="preserve">Район </w:t>
            </w:r>
          </w:p>
        </w:tc>
        <w:tc>
          <w:tcPr>
            <w:tcW w:w="1747" w:type="dxa"/>
          </w:tcPr>
          <w:p w:rsidR="00354A55" w:rsidRDefault="00354A55" w:rsidP="00354A55">
            <w:pPr>
              <w:rPr>
                <w:sz w:val="24"/>
                <w:szCs w:val="24"/>
              </w:rPr>
            </w:pPr>
            <w:r>
              <w:rPr>
                <w:sz w:val="24"/>
                <w:szCs w:val="24"/>
              </w:rPr>
              <w:t xml:space="preserve">Даты проведения </w:t>
            </w:r>
            <w:proofErr w:type="spellStart"/>
            <w:r>
              <w:rPr>
                <w:sz w:val="24"/>
                <w:szCs w:val="24"/>
              </w:rPr>
              <w:t>киноуроков</w:t>
            </w:r>
            <w:proofErr w:type="spellEnd"/>
          </w:p>
        </w:tc>
        <w:tc>
          <w:tcPr>
            <w:tcW w:w="1417" w:type="dxa"/>
          </w:tcPr>
          <w:p w:rsidR="00354A55" w:rsidRDefault="00354A55" w:rsidP="005035DC">
            <w:pPr>
              <w:rPr>
                <w:sz w:val="24"/>
                <w:szCs w:val="24"/>
              </w:rPr>
            </w:pPr>
            <w:r>
              <w:rPr>
                <w:sz w:val="24"/>
                <w:szCs w:val="24"/>
              </w:rPr>
              <w:t xml:space="preserve">Количество детей, </w:t>
            </w:r>
            <w:proofErr w:type="gramStart"/>
            <w:r>
              <w:rPr>
                <w:sz w:val="24"/>
                <w:szCs w:val="24"/>
              </w:rPr>
              <w:t>принявших</w:t>
            </w:r>
            <w:proofErr w:type="gramEnd"/>
            <w:r>
              <w:rPr>
                <w:sz w:val="24"/>
                <w:szCs w:val="24"/>
              </w:rPr>
              <w:t xml:space="preserve"> участие в </w:t>
            </w:r>
            <w:proofErr w:type="spellStart"/>
            <w:r>
              <w:rPr>
                <w:sz w:val="24"/>
                <w:szCs w:val="24"/>
              </w:rPr>
              <w:t>киноуроках</w:t>
            </w:r>
            <w:proofErr w:type="spellEnd"/>
          </w:p>
        </w:tc>
        <w:tc>
          <w:tcPr>
            <w:tcW w:w="1719" w:type="dxa"/>
          </w:tcPr>
          <w:p w:rsidR="00354A55" w:rsidRDefault="00354A55" w:rsidP="00354A55">
            <w:pPr>
              <w:rPr>
                <w:sz w:val="24"/>
                <w:szCs w:val="24"/>
              </w:rPr>
            </w:pPr>
            <w:r>
              <w:rPr>
                <w:sz w:val="24"/>
                <w:szCs w:val="24"/>
              </w:rPr>
              <w:t>Дат</w:t>
            </w:r>
            <w:r>
              <w:rPr>
                <w:sz w:val="24"/>
                <w:szCs w:val="24"/>
              </w:rPr>
              <w:t>ы</w:t>
            </w:r>
            <w:r>
              <w:rPr>
                <w:sz w:val="24"/>
                <w:szCs w:val="24"/>
              </w:rPr>
              <w:t xml:space="preserve"> проведения </w:t>
            </w:r>
            <w:r>
              <w:rPr>
                <w:sz w:val="24"/>
                <w:szCs w:val="24"/>
              </w:rPr>
              <w:t>собраний</w:t>
            </w:r>
          </w:p>
          <w:p w:rsidR="00A81A17" w:rsidRDefault="00A81A17" w:rsidP="00354A55">
            <w:pPr>
              <w:rPr>
                <w:sz w:val="24"/>
                <w:szCs w:val="24"/>
              </w:rPr>
            </w:pPr>
          </w:p>
        </w:tc>
        <w:tc>
          <w:tcPr>
            <w:tcW w:w="2136" w:type="dxa"/>
          </w:tcPr>
          <w:p w:rsidR="00354A55" w:rsidRDefault="00354A55" w:rsidP="005035DC">
            <w:pPr>
              <w:rPr>
                <w:sz w:val="24"/>
                <w:szCs w:val="24"/>
              </w:rPr>
            </w:pPr>
            <w:r>
              <w:rPr>
                <w:sz w:val="24"/>
                <w:szCs w:val="24"/>
              </w:rPr>
              <w:t>Количество родителей, присутствовавших на родительском собрании</w:t>
            </w:r>
          </w:p>
        </w:tc>
        <w:tc>
          <w:tcPr>
            <w:tcW w:w="1721" w:type="dxa"/>
          </w:tcPr>
          <w:p w:rsidR="00354A55" w:rsidRDefault="00354A55" w:rsidP="00E17610">
            <w:pPr>
              <w:rPr>
                <w:sz w:val="24"/>
                <w:szCs w:val="24"/>
              </w:rPr>
            </w:pPr>
            <w:r>
              <w:rPr>
                <w:sz w:val="24"/>
                <w:szCs w:val="24"/>
              </w:rPr>
              <w:t>Ссылки на размещенную информацию в СМИ</w:t>
            </w:r>
          </w:p>
        </w:tc>
      </w:tr>
      <w:tr w:rsidR="00354A55" w:rsidTr="0066089E">
        <w:tc>
          <w:tcPr>
            <w:tcW w:w="1462" w:type="dxa"/>
          </w:tcPr>
          <w:p w:rsidR="00354A55" w:rsidRDefault="00354A55" w:rsidP="005035DC">
            <w:pPr>
              <w:rPr>
                <w:sz w:val="24"/>
                <w:szCs w:val="24"/>
              </w:rPr>
            </w:pPr>
          </w:p>
        </w:tc>
        <w:tc>
          <w:tcPr>
            <w:tcW w:w="1747" w:type="dxa"/>
          </w:tcPr>
          <w:p w:rsidR="00354A55" w:rsidRDefault="00354A55" w:rsidP="005035DC">
            <w:pPr>
              <w:rPr>
                <w:sz w:val="24"/>
                <w:szCs w:val="24"/>
              </w:rPr>
            </w:pPr>
          </w:p>
        </w:tc>
        <w:tc>
          <w:tcPr>
            <w:tcW w:w="1417" w:type="dxa"/>
          </w:tcPr>
          <w:p w:rsidR="00354A55" w:rsidRDefault="00354A55" w:rsidP="005035DC">
            <w:pPr>
              <w:rPr>
                <w:sz w:val="24"/>
                <w:szCs w:val="24"/>
              </w:rPr>
            </w:pPr>
          </w:p>
        </w:tc>
        <w:tc>
          <w:tcPr>
            <w:tcW w:w="1719" w:type="dxa"/>
          </w:tcPr>
          <w:p w:rsidR="00354A55" w:rsidRDefault="00354A55" w:rsidP="005035DC">
            <w:pPr>
              <w:rPr>
                <w:sz w:val="24"/>
                <w:szCs w:val="24"/>
              </w:rPr>
            </w:pPr>
          </w:p>
        </w:tc>
        <w:tc>
          <w:tcPr>
            <w:tcW w:w="2136" w:type="dxa"/>
          </w:tcPr>
          <w:p w:rsidR="00354A55" w:rsidRDefault="00354A55" w:rsidP="005035DC">
            <w:pPr>
              <w:rPr>
                <w:sz w:val="24"/>
                <w:szCs w:val="24"/>
              </w:rPr>
            </w:pPr>
          </w:p>
        </w:tc>
        <w:tc>
          <w:tcPr>
            <w:tcW w:w="1721" w:type="dxa"/>
          </w:tcPr>
          <w:p w:rsidR="00354A55" w:rsidRDefault="00354A55" w:rsidP="005035DC">
            <w:pPr>
              <w:rPr>
                <w:sz w:val="24"/>
                <w:szCs w:val="24"/>
              </w:rPr>
            </w:pPr>
          </w:p>
        </w:tc>
      </w:tr>
    </w:tbl>
    <w:p w:rsidR="00A31330" w:rsidRPr="005035DC" w:rsidRDefault="00A31330" w:rsidP="005035DC">
      <w:pPr>
        <w:rPr>
          <w:sz w:val="24"/>
          <w:szCs w:val="24"/>
        </w:rPr>
      </w:pPr>
    </w:p>
    <w:sectPr w:rsidR="00A31330" w:rsidRPr="005035DC" w:rsidSect="00F7237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B0746C"/>
    <w:multiLevelType w:val="hybridMultilevel"/>
    <w:tmpl w:val="FE3E4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84"/>
    <w:rsid w:val="00050AE5"/>
    <w:rsid w:val="000530E4"/>
    <w:rsid w:val="00067D51"/>
    <w:rsid w:val="00071D06"/>
    <w:rsid w:val="0009553B"/>
    <w:rsid w:val="00106555"/>
    <w:rsid w:val="001412F1"/>
    <w:rsid w:val="00176C9E"/>
    <w:rsid w:val="001A2546"/>
    <w:rsid w:val="001B3D84"/>
    <w:rsid w:val="001F603A"/>
    <w:rsid w:val="0029055A"/>
    <w:rsid w:val="002B5AAA"/>
    <w:rsid w:val="002D5494"/>
    <w:rsid w:val="00340A42"/>
    <w:rsid w:val="003427F8"/>
    <w:rsid w:val="00353B60"/>
    <w:rsid w:val="00354A55"/>
    <w:rsid w:val="003625B0"/>
    <w:rsid w:val="003679D8"/>
    <w:rsid w:val="00377FC0"/>
    <w:rsid w:val="003942CE"/>
    <w:rsid w:val="003A1DEE"/>
    <w:rsid w:val="003B4EC4"/>
    <w:rsid w:val="003B5967"/>
    <w:rsid w:val="003C4148"/>
    <w:rsid w:val="003F46CA"/>
    <w:rsid w:val="00424CC3"/>
    <w:rsid w:val="004A5A8B"/>
    <w:rsid w:val="004B4446"/>
    <w:rsid w:val="004C43AD"/>
    <w:rsid w:val="004C48F8"/>
    <w:rsid w:val="004E2BF3"/>
    <w:rsid w:val="005035DC"/>
    <w:rsid w:val="00512065"/>
    <w:rsid w:val="00537993"/>
    <w:rsid w:val="005769B1"/>
    <w:rsid w:val="00581D66"/>
    <w:rsid w:val="005B2E47"/>
    <w:rsid w:val="005C3848"/>
    <w:rsid w:val="005C540C"/>
    <w:rsid w:val="005C7299"/>
    <w:rsid w:val="005D6411"/>
    <w:rsid w:val="005E29B7"/>
    <w:rsid w:val="005F39C3"/>
    <w:rsid w:val="005F5ACE"/>
    <w:rsid w:val="006006FF"/>
    <w:rsid w:val="0061576A"/>
    <w:rsid w:val="0061696D"/>
    <w:rsid w:val="00641530"/>
    <w:rsid w:val="0064239B"/>
    <w:rsid w:val="00653240"/>
    <w:rsid w:val="0066089E"/>
    <w:rsid w:val="0067708B"/>
    <w:rsid w:val="006962D6"/>
    <w:rsid w:val="006B4531"/>
    <w:rsid w:val="006C2E1C"/>
    <w:rsid w:val="007053FC"/>
    <w:rsid w:val="00707D54"/>
    <w:rsid w:val="00711BD3"/>
    <w:rsid w:val="00711F1D"/>
    <w:rsid w:val="0072709D"/>
    <w:rsid w:val="0073010E"/>
    <w:rsid w:val="00735903"/>
    <w:rsid w:val="007359A0"/>
    <w:rsid w:val="0077232B"/>
    <w:rsid w:val="00776E9B"/>
    <w:rsid w:val="00786A8F"/>
    <w:rsid w:val="007A2D05"/>
    <w:rsid w:val="007D4868"/>
    <w:rsid w:val="007E48C6"/>
    <w:rsid w:val="00824610"/>
    <w:rsid w:val="00834DF7"/>
    <w:rsid w:val="00843B76"/>
    <w:rsid w:val="008545E2"/>
    <w:rsid w:val="008838A6"/>
    <w:rsid w:val="008A6057"/>
    <w:rsid w:val="008C4862"/>
    <w:rsid w:val="008D4EBE"/>
    <w:rsid w:val="00903C88"/>
    <w:rsid w:val="00910D01"/>
    <w:rsid w:val="00976496"/>
    <w:rsid w:val="00980283"/>
    <w:rsid w:val="00995339"/>
    <w:rsid w:val="009961F4"/>
    <w:rsid w:val="009A1808"/>
    <w:rsid w:val="009A2683"/>
    <w:rsid w:val="00A31330"/>
    <w:rsid w:val="00A5081B"/>
    <w:rsid w:val="00A72B83"/>
    <w:rsid w:val="00A819E8"/>
    <w:rsid w:val="00A81A17"/>
    <w:rsid w:val="00A931A7"/>
    <w:rsid w:val="00AB3597"/>
    <w:rsid w:val="00AC127C"/>
    <w:rsid w:val="00AD65CB"/>
    <w:rsid w:val="00AE7E5C"/>
    <w:rsid w:val="00AF6061"/>
    <w:rsid w:val="00B0132C"/>
    <w:rsid w:val="00B02FBE"/>
    <w:rsid w:val="00B1255A"/>
    <w:rsid w:val="00B12E5A"/>
    <w:rsid w:val="00B34F2A"/>
    <w:rsid w:val="00B406E8"/>
    <w:rsid w:val="00B44AD7"/>
    <w:rsid w:val="00B575DB"/>
    <w:rsid w:val="00B64381"/>
    <w:rsid w:val="00B718BE"/>
    <w:rsid w:val="00BD490B"/>
    <w:rsid w:val="00BE2F39"/>
    <w:rsid w:val="00BF6F45"/>
    <w:rsid w:val="00C34580"/>
    <w:rsid w:val="00C4162E"/>
    <w:rsid w:val="00C45FB6"/>
    <w:rsid w:val="00C5046E"/>
    <w:rsid w:val="00C77648"/>
    <w:rsid w:val="00C8584A"/>
    <w:rsid w:val="00C867AB"/>
    <w:rsid w:val="00C976E1"/>
    <w:rsid w:val="00CA7DB7"/>
    <w:rsid w:val="00CC0F4F"/>
    <w:rsid w:val="00CC2648"/>
    <w:rsid w:val="00D05F64"/>
    <w:rsid w:val="00D1111E"/>
    <w:rsid w:val="00D2696B"/>
    <w:rsid w:val="00D66124"/>
    <w:rsid w:val="00D77A27"/>
    <w:rsid w:val="00DD2120"/>
    <w:rsid w:val="00DD4C60"/>
    <w:rsid w:val="00E205F8"/>
    <w:rsid w:val="00E26F8D"/>
    <w:rsid w:val="00E3013A"/>
    <w:rsid w:val="00E63F93"/>
    <w:rsid w:val="00EA404D"/>
    <w:rsid w:val="00ED0FC9"/>
    <w:rsid w:val="00F308F6"/>
    <w:rsid w:val="00F3318A"/>
    <w:rsid w:val="00F421C2"/>
    <w:rsid w:val="00F7237A"/>
    <w:rsid w:val="00FA47AB"/>
    <w:rsid w:val="00FD7371"/>
    <w:rsid w:val="00FF2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C416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C416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mir.Halikov@tatar.ru" TargetMode="External"/><Relationship Id="rId4" Type="http://schemas.microsoft.com/office/2007/relationships/stylesWithEffects" Target="stylesWithEffects.xml"/><Relationship Id="rId9" Type="http://schemas.openxmlformats.org/officeDocument/2006/relationships/hyperlink" Target="https://kinouroki.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72564-3BFD-4EA1-B047-F8AD9FC67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1</Pages>
  <Words>390</Words>
  <Characters>2227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40</cp:revision>
  <cp:lastPrinted>2022-02-10T12:57:00Z</cp:lastPrinted>
  <dcterms:created xsi:type="dcterms:W3CDTF">2019-11-21T06:45:00Z</dcterms:created>
  <dcterms:modified xsi:type="dcterms:W3CDTF">2022-02-11T05:59:00Z</dcterms:modified>
</cp:coreProperties>
</file>