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E0" w:rsidRDefault="00EE35E0" w:rsidP="00EE35E0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Итоговая к/</w:t>
      </w:r>
      <w:proofErr w:type="gramStart"/>
      <w:r>
        <w:rPr>
          <w:rStyle w:val="c6"/>
          <w:b/>
          <w:bCs/>
          <w:color w:val="000000"/>
        </w:rPr>
        <w:t>р</w:t>
      </w:r>
      <w:proofErr w:type="gramEnd"/>
      <w:r>
        <w:rPr>
          <w:rStyle w:val="c6"/>
          <w:b/>
          <w:bCs/>
          <w:color w:val="000000"/>
        </w:rPr>
        <w:t xml:space="preserve"> по родному (русскому ) языку. 11кл.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E35E0">
        <w:rPr>
          <w:rStyle w:val="c6"/>
          <w:b/>
          <w:bCs/>
          <w:color w:val="000000"/>
        </w:rPr>
        <w:t>Прочитайте текст и выполните задания.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center"/>
        <w:rPr>
          <w:color w:val="000000"/>
        </w:rPr>
      </w:pPr>
      <w:r w:rsidRPr="00EE35E0">
        <w:rPr>
          <w:rStyle w:val="c1"/>
          <w:color w:val="000000"/>
        </w:rPr>
        <w:t>МАТЬ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proofErr w:type="gramStart"/>
      <w:r w:rsidRPr="00EE35E0">
        <w:rPr>
          <w:rStyle w:val="c1"/>
          <w:color w:val="000000"/>
        </w:rPr>
        <w:t>1) Мать родилась в сибирской деревне. 2) Долгая тоскливая зима в переполненной народом, телятами и поросятами душной избе с детства заронила у нее любовь к весне. 3) Породила жажду первой заметить, почувствовать хотя бы отдаленные ее признаки, изощряла ее слух и глаз слышать и видеть то, что не видят, не слышат другие. 4) С детства большой радостью стали для нее</w:t>
      </w:r>
      <w:proofErr w:type="gramEnd"/>
      <w:r w:rsidRPr="00EE35E0">
        <w:rPr>
          <w:rStyle w:val="c1"/>
          <w:color w:val="000000"/>
        </w:rPr>
        <w:t xml:space="preserve"> родные леса, поля и все живое в них.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proofErr w:type="gramStart"/>
      <w:r w:rsidRPr="00EE35E0">
        <w:rPr>
          <w:rStyle w:val="c1"/>
          <w:color w:val="000000"/>
        </w:rPr>
        <w:t>5) Как-то ранней весной отец взял ее и меня на пашню, где он собирался засеять уже вспаханную десятину пшеницей. 6) На меже он распряг лошадь и пустил ее на выпас. 7) Из блеклой прошлогодней травы, из-под самых ног отца, взлетел жаворонок и, трепеща крылышками, точно по незримым ступеням поднялся в голубую высь. 8) Отец, мне кажется, и не заметил жаворонка</w:t>
      </w:r>
      <w:proofErr w:type="gramEnd"/>
      <w:r w:rsidRPr="00EE35E0">
        <w:rPr>
          <w:rStyle w:val="c1"/>
          <w:color w:val="000000"/>
        </w:rPr>
        <w:t>. 9) Но мать!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 xml:space="preserve">10) – Смотри! Смотри, Алеша! Чуть покрупней воробья, а </w:t>
      </w:r>
      <w:proofErr w:type="gramStart"/>
      <w:r w:rsidRPr="00EE35E0">
        <w:rPr>
          <w:rStyle w:val="c1"/>
          <w:color w:val="000000"/>
        </w:rPr>
        <w:t>большекрылый</w:t>
      </w:r>
      <w:proofErr w:type="gramEnd"/>
      <w:r w:rsidRPr="00EE35E0">
        <w:rPr>
          <w:rStyle w:val="c1"/>
          <w:color w:val="000000"/>
        </w:rPr>
        <w:t xml:space="preserve">. Потому и </w:t>
      </w:r>
      <w:proofErr w:type="spellStart"/>
      <w:r w:rsidRPr="00EE35E0">
        <w:rPr>
          <w:rStyle w:val="c1"/>
          <w:color w:val="000000"/>
        </w:rPr>
        <w:t>трепетун</w:t>
      </w:r>
      <w:proofErr w:type="spellEnd"/>
      <w:r w:rsidRPr="00EE35E0">
        <w:rPr>
          <w:rStyle w:val="c1"/>
          <w:color w:val="000000"/>
        </w:rPr>
        <w:t xml:space="preserve"> неустанный.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proofErr w:type="gramStart"/>
      <w:r w:rsidRPr="00EE35E0">
        <w:rPr>
          <w:rStyle w:val="c1"/>
          <w:color w:val="000000"/>
        </w:rPr>
        <w:t>11) После ее слов я тоже отметил, что действительно у жаворонка крылья в сравнении с туловищем и длинны, и широки. 12) И тогда же подивился ее зоркости.</w:t>
      </w:r>
      <w:proofErr w:type="gramEnd"/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13) Много времени прошло с тех пор, но и сейчас я вижу поднятое ее лицо, ее глаза, всю ее восторженно-напряженную фигуру, когда она слушала переливчато-хрустальное урчание, несшееся из поднебесья.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proofErr w:type="gramStart"/>
      <w:r w:rsidRPr="00EE35E0">
        <w:rPr>
          <w:rStyle w:val="c1"/>
          <w:color w:val="000000"/>
        </w:rPr>
        <w:t>14) Солнце заливало голые, дымившиеся парком поля, а мать все стояла и слушала. 15) Возможно, она уже и не видела самого певца, а только слышала радостный его голосок, чувствовала ту же радость в своем сердце.</w:t>
      </w:r>
      <w:proofErr w:type="gramEnd"/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16) А сколько нужды и горя выпало на долю матери, потерявшей семерых детей!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proofErr w:type="gramStart"/>
      <w:r w:rsidRPr="00EE35E0">
        <w:rPr>
          <w:rStyle w:val="c1"/>
          <w:color w:val="000000"/>
        </w:rPr>
        <w:t>17) И все же глаза ее оставались незамутненными до глубокой старости, свидетельствующими о душевной ясности, лицо свежим, свободным от морщин. 18) Способность радоваться, чутко улавливать красоту родной земли дарована далеко не всем людям.</w:t>
      </w:r>
      <w:proofErr w:type="gramEnd"/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proofErr w:type="gramStart"/>
      <w:r w:rsidRPr="00EE35E0">
        <w:rPr>
          <w:rStyle w:val="c1"/>
          <w:color w:val="000000"/>
        </w:rPr>
        <w:t>19) Лицо матери, как подсолнечник к солнцу, всегда было обращено к радости, к деянию добра. 20) Я был убежден, что мать обладала особым талантом доброты и обостренным ощущением природы, которые она все время бессознательно пыталась привить нам, детям. 21) Слова матери глубоко западали в память, трогали какие-то незримые струны души, оберегали нас от тысячи тысяч пагубных соблазнов, бились в наших</w:t>
      </w:r>
      <w:proofErr w:type="gramEnd"/>
      <w:r w:rsidRPr="00EE35E0">
        <w:rPr>
          <w:rStyle w:val="c1"/>
          <w:color w:val="000000"/>
        </w:rPr>
        <w:t xml:space="preserve"> </w:t>
      </w:r>
      <w:proofErr w:type="gramStart"/>
      <w:r w:rsidRPr="00EE35E0">
        <w:rPr>
          <w:rStyle w:val="c1"/>
          <w:color w:val="000000"/>
        </w:rPr>
        <w:t>сердцах</w:t>
      </w:r>
      <w:proofErr w:type="gramEnd"/>
      <w:r w:rsidRPr="00EE35E0">
        <w:rPr>
          <w:rStyle w:val="c1"/>
          <w:color w:val="000000"/>
        </w:rPr>
        <w:t xml:space="preserve"> неиссякаемым подспудным родником.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proofErr w:type="gramStart"/>
      <w:r w:rsidRPr="00EE35E0">
        <w:rPr>
          <w:rStyle w:val="c1"/>
          <w:color w:val="000000"/>
        </w:rPr>
        <w:t>22) – Немало людей, дети, живут злобой, корыстью, завистью. 23) Не радуются ни весне, ни птичьему звону, и оттого глаза у них мутные, тусклые. 24) Слепцы они, а со слепого какой же спрос?</w:t>
      </w:r>
      <w:proofErr w:type="gramEnd"/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 xml:space="preserve">25) А как сделать, чтобы всем жить было радостно, она не знала. 26) И видела источник радости в окружающей ее природе. 27) Любовь к природе, радостное любование ею было заложено в ней от рождения, как в певчей птице. </w:t>
      </w:r>
      <w:proofErr w:type="gramStart"/>
      <w:r w:rsidRPr="00EE35E0">
        <w:rPr>
          <w:rStyle w:val="c1"/>
          <w:color w:val="000000"/>
        </w:rPr>
        <w:t xml:space="preserve">28) </w:t>
      </w:r>
      <w:proofErr w:type="gramEnd"/>
      <w:r w:rsidRPr="00EE35E0">
        <w:rPr>
          <w:rStyle w:val="c1"/>
          <w:color w:val="000000"/>
        </w:rPr>
        <w:t>Мать не представляла иной силы, способной так чудодейственно окрылять человеческую душу, и поражалась, как другие не понимают этого.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right"/>
        <w:rPr>
          <w:color w:val="000000"/>
        </w:rPr>
      </w:pPr>
      <w:r w:rsidRPr="00EE35E0">
        <w:rPr>
          <w:rStyle w:val="c1"/>
          <w:i/>
          <w:iCs/>
          <w:color w:val="000000"/>
        </w:rPr>
        <w:t xml:space="preserve">(По Е. </w:t>
      </w:r>
      <w:proofErr w:type="spellStart"/>
      <w:r w:rsidRPr="00EE35E0">
        <w:rPr>
          <w:rStyle w:val="c1"/>
          <w:i/>
          <w:iCs/>
          <w:color w:val="000000"/>
        </w:rPr>
        <w:t>Пермитину</w:t>
      </w:r>
      <w:proofErr w:type="spellEnd"/>
      <w:r w:rsidRPr="00EE35E0">
        <w:rPr>
          <w:rStyle w:val="c1"/>
          <w:i/>
          <w:iCs/>
          <w:color w:val="000000"/>
        </w:rPr>
        <w:t>)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6"/>
          <w:b/>
          <w:bCs/>
          <w:color w:val="000000"/>
        </w:rPr>
        <w:t>Задания.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1. Определите стиль и тип речи текста.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2. Каким особенным даром обладала мать?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а) стойко переносить несчастья;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б) по многу часов без устали работать в поле;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в) врожденной способностью чувствовать красоту природы;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г) воспитывать своих детей.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3. Каким примером из текста следует проиллюстрировать следующее высказывание?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«Сравнительный оборот связывает образ матери и природу общим качеством: стремлением к свету, к радости, к счастью».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а) С детства большой радостью стали для нее родные леса, поля и все живое в них.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lastRenderedPageBreak/>
        <w:t>      б) Лицо матери, как подсолнечник к солнцу, всегда было обращено к радости, к деянию добра.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      в) Слова матери глубоко западали в память, трогали какие-то незримые струны души…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      г) И видела источник радости в окружающей ее природе.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4. Какова главная мысль текста?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а) Каждый человек должен любить свою отчизну.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б) Любовь к природе обогащает душу человека, открывает для него чудесный мир, наполненный чарующей  красотой.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в) Тяжелая жизнь, наполненная горем, лишает человека способности радоваться жизни.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г) Плохо, когда воспитанием детей занимается только женщина.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5. Из предложений 27 – 28 выпишите слова, где букв больше, чем звуков._________________________________________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 xml:space="preserve">6. Из предложений 7 – 10, 21 – 24 выпишите слова, образованные </w:t>
      </w:r>
      <w:proofErr w:type="spellStart"/>
      <w:r w:rsidRPr="00EE35E0">
        <w:rPr>
          <w:rStyle w:val="c1"/>
          <w:color w:val="000000"/>
        </w:rPr>
        <w:t>бессуффиксным</w:t>
      </w:r>
      <w:proofErr w:type="spellEnd"/>
      <w:r w:rsidRPr="00EE35E0">
        <w:rPr>
          <w:rStyle w:val="c1"/>
          <w:color w:val="000000"/>
        </w:rPr>
        <w:t xml:space="preserve"> способом.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7. Из предложений 9 – 13, 19 – 20 выпишите слова, образованные приставочно-суффиксальным способом.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8. Из предложений 7 – 11 выпишите слова, образованные приставочным способом._______________________________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9. Из предложений  22 – 26 выпишите субстантивированное прилагательное.______________________________________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10. Из предложений  8 – 12 выпишите существительное с суффиксом –j-, имеющим значение собирательности.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11. Из предложений 22 – 28 выпишите притяжательное прилагательное.________________________________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12. Из предложений 22 – 23 выпишите наречие местоименного происхождения.________________________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13. Из предложений 27 – 28 выпишите причастие.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14. Из предложений 15 – 21 выпишите собирательно</w:t>
      </w:r>
      <w:proofErr w:type="gramStart"/>
      <w:r w:rsidRPr="00EE35E0">
        <w:rPr>
          <w:rStyle w:val="c1"/>
          <w:color w:val="000000"/>
        </w:rPr>
        <w:t>е(</w:t>
      </w:r>
      <w:proofErr w:type="gramEnd"/>
      <w:r w:rsidRPr="00EE35E0">
        <w:rPr>
          <w:rStyle w:val="c1"/>
          <w:color w:val="000000"/>
        </w:rPr>
        <w:t>-</w:t>
      </w:r>
      <w:proofErr w:type="spellStart"/>
      <w:r w:rsidRPr="00EE35E0">
        <w:rPr>
          <w:rStyle w:val="c1"/>
          <w:color w:val="000000"/>
        </w:rPr>
        <w:t>ые</w:t>
      </w:r>
      <w:proofErr w:type="spellEnd"/>
      <w:r w:rsidRPr="00EE35E0">
        <w:rPr>
          <w:rStyle w:val="c1"/>
          <w:color w:val="000000"/>
        </w:rPr>
        <w:t>) числительное(-</w:t>
      </w:r>
      <w:proofErr w:type="spellStart"/>
      <w:r w:rsidRPr="00EE35E0">
        <w:rPr>
          <w:rStyle w:val="c1"/>
          <w:color w:val="000000"/>
        </w:rPr>
        <w:t>ые</w:t>
      </w:r>
      <w:proofErr w:type="spellEnd"/>
      <w:r w:rsidRPr="00EE35E0">
        <w:rPr>
          <w:rStyle w:val="c1"/>
          <w:color w:val="000000"/>
        </w:rPr>
        <w:t>)._________________________________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15. Из предложения 15 выпишите местоимения, определите их разряд.____________________________________________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__________________________________________________________________________________________________________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16. Из предложений 15 – 16 выпишите частицы.</w:t>
      </w:r>
    </w:p>
    <w:p w:rsid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"/>
          <w:color w:val="000000"/>
        </w:rPr>
      </w:pPr>
      <w:r w:rsidRPr="00EE35E0">
        <w:rPr>
          <w:rStyle w:val="c1"/>
          <w:color w:val="000000"/>
        </w:rPr>
        <w:t>_____________________________________________________</w:t>
      </w:r>
    </w:p>
    <w:p w:rsid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t>17</w:t>
      </w:r>
      <w:r w:rsidRPr="00EE35E0">
        <w:rPr>
          <w:rStyle w:val="c1"/>
          <w:color w:val="000000"/>
        </w:rPr>
        <w:t>) Какие из перечисленных средств выразительности характерны для данного текста? Напишите номера этих сре</w:t>
      </w:r>
      <w:proofErr w:type="gramStart"/>
      <w:r w:rsidRPr="00EE35E0">
        <w:rPr>
          <w:rStyle w:val="c1"/>
          <w:color w:val="000000"/>
        </w:rPr>
        <w:t>дств в п</w:t>
      </w:r>
      <w:proofErr w:type="gramEnd"/>
      <w:r w:rsidRPr="00EE35E0">
        <w:rPr>
          <w:rStyle w:val="c1"/>
          <w:color w:val="000000"/>
        </w:rPr>
        <w:t>орядке возрастания.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1) риторические вопросы и восклицания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2) синтаксический параллелизм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3) фразеологизм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4) сравнение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5) гипербола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6) парцелляция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7) метафора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8) риторическое обращение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>
        <w:rPr>
          <w:rStyle w:val="c1"/>
          <w:color w:val="000000"/>
        </w:rPr>
        <w:lastRenderedPageBreak/>
        <w:t>18</w:t>
      </w:r>
      <w:r w:rsidRPr="00EE35E0">
        <w:rPr>
          <w:rStyle w:val="c1"/>
          <w:color w:val="000000"/>
        </w:rPr>
        <w:t>. Сформулируйте собственную позицию на основе прочитанного текста. Аргументируйте свою точку зрения.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6"/>
          <w:b/>
          <w:bCs/>
          <w:color w:val="000000"/>
          <w:u w:val="single"/>
        </w:rPr>
        <w:t>Текст № 12.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6"/>
          <w:b/>
          <w:bCs/>
          <w:color w:val="000000"/>
        </w:rPr>
        <w:t>Прочитайте текст и выполните задания к нему.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 xml:space="preserve">(1) С годами человек </w:t>
      </w:r>
      <w:proofErr w:type="gramStart"/>
      <w:r w:rsidRPr="00EE35E0">
        <w:rPr>
          <w:rStyle w:val="c1"/>
          <w:color w:val="000000"/>
        </w:rPr>
        <w:t>нет-нет</w:t>
      </w:r>
      <w:proofErr w:type="gramEnd"/>
      <w:r w:rsidRPr="00EE35E0">
        <w:rPr>
          <w:rStyle w:val="c1"/>
          <w:color w:val="000000"/>
        </w:rPr>
        <w:t xml:space="preserve"> да и возвращается мыслями к </w:t>
      </w:r>
      <w:r w:rsidRPr="00EE35E0">
        <w:rPr>
          <w:rStyle w:val="c1"/>
          <w:color w:val="000000"/>
          <w:u w:val="single"/>
        </w:rPr>
        <w:t>дружбе.</w:t>
      </w:r>
      <w:r w:rsidRPr="00EE35E0">
        <w:rPr>
          <w:rStyle w:val="c1"/>
          <w:color w:val="000000"/>
        </w:rPr>
        <w:t> (2) Для этого столько причин! (3) Вместе с </w:t>
      </w:r>
      <w:r w:rsidRPr="00EE35E0">
        <w:rPr>
          <w:rStyle w:val="c6"/>
          <w:b/>
          <w:bCs/>
          <w:color w:val="000000"/>
        </w:rPr>
        <w:t>накопленным</w:t>
      </w:r>
      <w:r w:rsidRPr="00EE35E0">
        <w:rPr>
          <w:rStyle w:val="c1"/>
          <w:color w:val="000000"/>
        </w:rPr>
        <w:t> жизненным опытом приходит </w:t>
      </w:r>
      <w:r w:rsidRPr="00EE35E0">
        <w:rPr>
          <w:rStyle w:val="c6"/>
          <w:b/>
          <w:bCs/>
          <w:color w:val="000000"/>
        </w:rPr>
        <w:t>переоценка</w:t>
      </w:r>
      <w:r w:rsidRPr="00EE35E0">
        <w:rPr>
          <w:rStyle w:val="c1"/>
          <w:color w:val="000000"/>
        </w:rPr>
        <w:t> жизненных ценностей, даже против своей воли человек всматривается в </w:t>
      </w:r>
      <w:r w:rsidRPr="00EE35E0">
        <w:rPr>
          <w:rStyle w:val="c1"/>
          <w:color w:val="000000"/>
          <w:u w:val="single"/>
        </w:rPr>
        <w:t>окружающих</w:t>
      </w:r>
      <w:r w:rsidRPr="00EE35E0">
        <w:rPr>
          <w:rStyle w:val="c1"/>
          <w:color w:val="000000"/>
        </w:rPr>
        <w:t> более пристально, более взыскательно. (4) Человечество </w:t>
      </w:r>
      <w:r w:rsidRPr="00EE35E0">
        <w:rPr>
          <w:rStyle w:val="c6"/>
          <w:b/>
          <w:bCs/>
          <w:color w:val="000000"/>
        </w:rPr>
        <w:t>бдительно</w:t>
      </w:r>
      <w:r w:rsidRPr="00EE35E0">
        <w:rPr>
          <w:rStyle w:val="c1"/>
          <w:color w:val="000000"/>
        </w:rPr>
        <w:t> и </w:t>
      </w:r>
      <w:r w:rsidRPr="00EE35E0">
        <w:rPr>
          <w:rStyle w:val="c1"/>
          <w:color w:val="000000"/>
          <w:u w:val="single"/>
        </w:rPr>
        <w:t>неотступно</w:t>
      </w:r>
      <w:r w:rsidRPr="00EE35E0">
        <w:rPr>
          <w:rStyle w:val="c1"/>
          <w:color w:val="000000"/>
        </w:rPr>
        <w:t> пестует дружбу. (5) Как славит ее фольклор! (6) Классика! (7) А сколько прекрасных примеров вокруг нас!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(8) Каким </w:t>
      </w:r>
      <w:r w:rsidRPr="00EE35E0">
        <w:rPr>
          <w:rStyle w:val="c1"/>
          <w:color w:val="000000"/>
          <w:u w:val="single"/>
        </w:rPr>
        <w:t>неудачным</w:t>
      </w:r>
      <w:r w:rsidRPr="00EE35E0">
        <w:rPr>
          <w:rStyle w:val="c1"/>
          <w:color w:val="000000"/>
        </w:rPr>
        <w:t> был этот год для самых близких моих товарищей! (9) Сколько </w:t>
      </w:r>
      <w:r w:rsidRPr="00EE35E0">
        <w:rPr>
          <w:rStyle w:val="c6"/>
          <w:b/>
          <w:bCs/>
          <w:color w:val="000000"/>
        </w:rPr>
        <w:t>болезней</w:t>
      </w:r>
      <w:r w:rsidRPr="00EE35E0">
        <w:rPr>
          <w:rStyle w:val="c1"/>
          <w:color w:val="000000"/>
        </w:rPr>
        <w:t>, </w:t>
      </w:r>
      <w:r w:rsidRPr="00EE35E0">
        <w:rPr>
          <w:rStyle w:val="c6"/>
          <w:b/>
          <w:bCs/>
          <w:color w:val="000000"/>
        </w:rPr>
        <w:t>переживаний</w:t>
      </w:r>
      <w:r w:rsidRPr="00EE35E0">
        <w:rPr>
          <w:rStyle w:val="c1"/>
          <w:color w:val="000000"/>
        </w:rPr>
        <w:t> и </w:t>
      </w:r>
      <w:r w:rsidRPr="00EE35E0">
        <w:rPr>
          <w:rStyle w:val="c1"/>
          <w:color w:val="000000"/>
          <w:u w:val="single"/>
        </w:rPr>
        <w:t>тягот</w:t>
      </w:r>
      <w:r w:rsidRPr="00EE35E0">
        <w:rPr>
          <w:rStyle w:val="c1"/>
          <w:color w:val="000000"/>
        </w:rPr>
        <w:t> обрушилось на них, а значит, и на меня! (10) Какие </w:t>
      </w:r>
      <w:r w:rsidRPr="00EE35E0">
        <w:rPr>
          <w:rStyle w:val="c1"/>
          <w:color w:val="000000"/>
          <w:u w:val="single"/>
        </w:rPr>
        <w:t>неотложные </w:t>
      </w:r>
      <w:r w:rsidRPr="00EE35E0">
        <w:rPr>
          <w:rStyle w:val="c1"/>
          <w:color w:val="000000"/>
        </w:rPr>
        <w:t>дела брали верх? (11) Разве дружба – не такая же неотложная, государственная и даже мировая работа?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(12) Наша </w:t>
      </w:r>
      <w:r w:rsidRPr="00EE35E0">
        <w:rPr>
          <w:rStyle w:val="c6"/>
          <w:b/>
          <w:bCs/>
          <w:color w:val="000000"/>
        </w:rPr>
        <w:t>занятость</w:t>
      </w:r>
      <w:r w:rsidRPr="00EE35E0">
        <w:rPr>
          <w:rStyle w:val="c1"/>
          <w:color w:val="000000"/>
        </w:rPr>
        <w:t> оказывается не чем иным, как простейшей, </w:t>
      </w:r>
      <w:r w:rsidRPr="00EE35E0">
        <w:rPr>
          <w:rStyle w:val="c1"/>
          <w:color w:val="000000"/>
          <w:u w:val="single"/>
        </w:rPr>
        <w:t>толстокожей</w:t>
      </w:r>
      <w:r w:rsidRPr="00EE35E0">
        <w:rPr>
          <w:rStyle w:val="c1"/>
          <w:color w:val="000000"/>
        </w:rPr>
        <w:t>, безразличной холодностью. (13) От нагромождения дел человек, может, и останется жив, но, без сомнения, гибнет то сердечное, доброе, сочувственное и отзывчивое, что нас с ним связывало. (14) Пусть у вас будет время!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proofErr w:type="gramStart"/>
      <w:r w:rsidRPr="00EE35E0">
        <w:rPr>
          <w:rStyle w:val="c1"/>
          <w:color w:val="000000"/>
        </w:rPr>
        <w:t>(15) Наперекор всем уважительным причинам пусть у вас будет время в понедельник, вторник, среду, четверг, пятницу. (16) Пусть у вас будет время не только в выходной: в календаре дружбы все дни красные. (17) Пусть у вас будет время для озабоченных и печальных, для людей, которые встревожены и которые в беде. (18) Потому что для кого-то это ваше время может быть</w:t>
      </w:r>
      <w:proofErr w:type="gramEnd"/>
      <w:r w:rsidRPr="00EE35E0">
        <w:rPr>
          <w:rStyle w:val="c1"/>
          <w:color w:val="000000"/>
        </w:rPr>
        <w:t xml:space="preserve"> спасением. (19) Потому что для кого-то время может означать выход, а для кого-то – будущее.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(20) Пусть у вас будет время!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right"/>
        <w:rPr>
          <w:color w:val="000000"/>
        </w:rPr>
      </w:pPr>
      <w:r w:rsidRPr="00EE35E0">
        <w:rPr>
          <w:rStyle w:val="c1"/>
          <w:i/>
          <w:iCs/>
          <w:color w:val="000000"/>
        </w:rPr>
        <w:t>                                   (По В. Пановой)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6"/>
          <w:b/>
          <w:bCs/>
          <w:color w:val="000000"/>
        </w:rPr>
        <w:t>Задания.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EE35E0">
        <w:rPr>
          <w:rStyle w:val="c1"/>
          <w:color w:val="000000"/>
        </w:rPr>
        <w:t>1) Запишите номер предложения, после которого должно следовать предложение: </w:t>
      </w:r>
      <w:r w:rsidRPr="00EE35E0">
        <w:rPr>
          <w:rStyle w:val="c1"/>
          <w:i/>
          <w:iCs/>
          <w:color w:val="000000"/>
        </w:rPr>
        <w:t>И как мало я нашел для них утешений, как мало слов, как мало молчаливого сочувствия, как мало времени!________________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2) Запишите номера предложений последнего абзаца, в которых содержится аргументация точки зрения автора._____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3) Укажите номер предложения, которое связано с предыдущим с помощью личного местоимения и частицы.___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4) Выпишите слово со значением </w:t>
      </w:r>
      <w:r w:rsidRPr="00EE35E0">
        <w:rPr>
          <w:rStyle w:val="c1"/>
          <w:i/>
          <w:iCs/>
          <w:color w:val="000000"/>
        </w:rPr>
        <w:t>«заботливо, любовно выращивать, воспитывать».__________________________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proofErr w:type="gramStart"/>
      <w:r w:rsidRPr="00EE35E0">
        <w:rPr>
          <w:rStyle w:val="c1"/>
          <w:color w:val="000000"/>
        </w:rPr>
        <w:t>5) Сколько раз звук </w:t>
      </w:r>
      <w:r w:rsidRPr="00EE35E0">
        <w:rPr>
          <w:rStyle w:val="c6"/>
          <w:b/>
          <w:bCs/>
          <w:color w:val="000000"/>
        </w:rPr>
        <w:t>[в]</w:t>
      </w:r>
      <w:r w:rsidRPr="00EE35E0">
        <w:rPr>
          <w:rStyle w:val="c1"/>
          <w:color w:val="000000"/>
        </w:rPr>
        <w:t> встречается в предложении 13?_____</w:t>
      </w:r>
      <w:proofErr w:type="gramEnd"/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6) Укажите способ образования подчеркнутых слов.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7) Определите количество морфем в выделенных словах. Сделайте их морфемный разбор.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8) В предложениях 1 – 3 найдите слово с тремя суффиксами.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lastRenderedPageBreak/>
        <w:t>9</w:t>
      </w:r>
      <w:r w:rsidRPr="00EE35E0">
        <w:rPr>
          <w:rStyle w:val="c1"/>
          <w:color w:val="000000"/>
        </w:rPr>
        <w:t>) В последних двух абзацах найдите причастие. Выпишите его.__________________________________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t>10</w:t>
      </w:r>
      <w:r w:rsidRPr="00EE35E0">
        <w:rPr>
          <w:rStyle w:val="c1"/>
          <w:color w:val="000000"/>
        </w:rPr>
        <w:t>) Из предложений 13 – 17 выпишите относительно</w:t>
      </w:r>
      <w:proofErr w:type="gramStart"/>
      <w:r w:rsidRPr="00EE35E0">
        <w:rPr>
          <w:rStyle w:val="c1"/>
          <w:color w:val="000000"/>
        </w:rPr>
        <w:t>е(</w:t>
      </w:r>
      <w:proofErr w:type="gramEnd"/>
      <w:r w:rsidRPr="00EE35E0">
        <w:rPr>
          <w:rStyle w:val="c1"/>
          <w:color w:val="000000"/>
        </w:rPr>
        <w:t>-</w:t>
      </w:r>
      <w:proofErr w:type="spellStart"/>
      <w:r w:rsidRPr="00EE35E0">
        <w:rPr>
          <w:rStyle w:val="c1"/>
          <w:color w:val="000000"/>
        </w:rPr>
        <w:t>ые</w:t>
      </w:r>
      <w:proofErr w:type="spellEnd"/>
      <w:r w:rsidRPr="00EE35E0">
        <w:rPr>
          <w:rStyle w:val="c1"/>
          <w:color w:val="000000"/>
        </w:rPr>
        <w:t>) местоимение(-я)._____________________________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t>11</w:t>
      </w:r>
      <w:r w:rsidRPr="00EE35E0">
        <w:rPr>
          <w:rStyle w:val="c1"/>
          <w:color w:val="000000"/>
        </w:rPr>
        <w:t>) В предложениях 8 – 13 найдите прилагательно</w:t>
      </w:r>
      <w:proofErr w:type="gramStart"/>
      <w:r w:rsidRPr="00EE35E0">
        <w:rPr>
          <w:rStyle w:val="c1"/>
          <w:color w:val="000000"/>
        </w:rPr>
        <w:t>е(</w:t>
      </w:r>
      <w:proofErr w:type="gramEnd"/>
      <w:r w:rsidRPr="00EE35E0">
        <w:rPr>
          <w:rStyle w:val="c1"/>
          <w:color w:val="000000"/>
        </w:rPr>
        <w:t>-</w:t>
      </w:r>
      <w:proofErr w:type="spellStart"/>
      <w:r w:rsidRPr="00EE35E0">
        <w:rPr>
          <w:rStyle w:val="c1"/>
          <w:color w:val="000000"/>
        </w:rPr>
        <w:t>ые</w:t>
      </w:r>
      <w:proofErr w:type="spellEnd"/>
      <w:r w:rsidRPr="00EE35E0">
        <w:rPr>
          <w:rStyle w:val="c1"/>
          <w:color w:val="000000"/>
        </w:rPr>
        <w:t>) в одной из степеней сравнения. Выпишите.______________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t>12</w:t>
      </w:r>
      <w:r w:rsidRPr="00EE35E0">
        <w:rPr>
          <w:rStyle w:val="c1"/>
          <w:color w:val="000000"/>
        </w:rPr>
        <w:t>) Из предложений 4 – 8 выпишите производный предлог.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t>13</w:t>
      </w:r>
      <w:r w:rsidRPr="00EE35E0">
        <w:rPr>
          <w:rStyle w:val="c1"/>
          <w:color w:val="000000"/>
        </w:rPr>
        <w:t xml:space="preserve">) Кратко объясните правописание суффикса в слове </w:t>
      </w:r>
      <w:proofErr w:type="gramStart"/>
      <w:r w:rsidRPr="00EE35E0">
        <w:rPr>
          <w:rStyle w:val="c1"/>
          <w:color w:val="000000"/>
        </w:rPr>
        <w:t>ВСТРЕВОЖЕНЫ</w:t>
      </w:r>
      <w:proofErr w:type="gramEnd"/>
      <w:r w:rsidRPr="00EE35E0">
        <w:rPr>
          <w:rStyle w:val="c1"/>
          <w:color w:val="000000"/>
        </w:rPr>
        <w:t>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t>14</w:t>
      </w:r>
      <w:r w:rsidRPr="00EE35E0">
        <w:rPr>
          <w:rStyle w:val="c1"/>
          <w:color w:val="000000"/>
        </w:rPr>
        <w:t>) Из предложения 9 выпишите словосочетание со связью ПРИМЫКАНИЕ.____________________________________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t>15</w:t>
      </w:r>
      <w:r w:rsidRPr="00EE35E0">
        <w:rPr>
          <w:rStyle w:val="c1"/>
          <w:color w:val="000000"/>
        </w:rPr>
        <w:t xml:space="preserve">) Определите вид </w:t>
      </w:r>
      <w:proofErr w:type="gramStart"/>
      <w:r w:rsidRPr="00EE35E0">
        <w:rPr>
          <w:rStyle w:val="c1"/>
          <w:color w:val="000000"/>
        </w:rPr>
        <w:t>придаточного</w:t>
      </w:r>
      <w:proofErr w:type="gramEnd"/>
      <w:r w:rsidRPr="00EE35E0">
        <w:rPr>
          <w:rStyle w:val="c1"/>
          <w:color w:val="000000"/>
        </w:rPr>
        <w:t xml:space="preserve"> в предложении 13.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t>16</w:t>
      </w:r>
      <w:r w:rsidRPr="00EE35E0">
        <w:rPr>
          <w:rStyle w:val="c1"/>
          <w:color w:val="000000"/>
        </w:rPr>
        <w:t>) Кратко объясните постановку тире в предложении 19.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____________________________________________________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rStyle w:val="c1"/>
          <w:color w:val="000000"/>
        </w:rPr>
        <w:t>17</w:t>
      </w:r>
      <w:r w:rsidRPr="00EE35E0">
        <w:rPr>
          <w:rStyle w:val="c1"/>
          <w:color w:val="000000"/>
        </w:rPr>
        <w:t>) Какие из перечисленных средств выразительности характерны для данного текста? Напишите номера этих сре</w:t>
      </w:r>
      <w:proofErr w:type="gramStart"/>
      <w:r w:rsidRPr="00EE35E0">
        <w:rPr>
          <w:rStyle w:val="c1"/>
          <w:color w:val="000000"/>
        </w:rPr>
        <w:t>дств в п</w:t>
      </w:r>
      <w:proofErr w:type="gramEnd"/>
      <w:r w:rsidRPr="00EE35E0">
        <w:rPr>
          <w:rStyle w:val="c1"/>
          <w:color w:val="000000"/>
        </w:rPr>
        <w:t>орядке возрастания.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1) риторические вопросы и восклицания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2) синтаксический параллелизм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3) фразеологизм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4) сравнение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5) гипербола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6) парцелляция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7) метафора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8) риторическое обращение</w:t>
      </w:r>
    </w:p>
    <w:p w:rsidR="00EE35E0" w:rsidRPr="00EE35E0" w:rsidRDefault="00EE35E0" w:rsidP="00EE35E0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35E0">
        <w:rPr>
          <w:rStyle w:val="c1"/>
          <w:color w:val="000000"/>
        </w:rPr>
        <w:t>________________________________</w:t>
      </w:r>
    </w:p>
    <w:p w:rsidR="00EE35E0" w:rsidRPr="00EE35E0" w:rsidRDefault="00EE35E0" w:rsidP="00EE35E0">
      <w:pPr>
        <w:pStyle w:val="c22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>
        <w:rPr>
          <w:rStyle w:val="c1"/>
          <w:color w:val="000000"/>
        </w:rPr>
        <w:t>18</w:t>
      </w:r>
      <w:r w:rsidRPr="00EE35E0">
        <w:rPr>
          <w:rStyle w:val="c1"/>
          <w:color w:val="000000"/>
        </w:rPr>
        <w:t>. Сформулируйте и прокомментируйте одну из проблем, поставленных автором текста (избегайте чрезмерного цитирования). Сформулируйте позицию автора. Объясните, почему вы согласны или не согласны с автором прочитанного текста. Свой ответ аргументируйте, опираясь на жизненный или читательский опыт (учитываются первые три аргумента).</w:t>
      </w:r>
    </w:p>
    <w:p w:rsidR="00EE35E0" w:rsidRDefault="00EE35E0" w:rsidP="00EE35E0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EE35E0" w:rsidRDefault="00EE35E0" w:rsidP="00EE35E0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EE35E0" w:rsidRDefault="00EE35E0" w:rsidP="00EE35E0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2469F6">
        <w:rPr>
          <w:rFonts w:ascii="Times New Roman" w:hAnsi="Times New Roman" w:cs="Times New Roman"/>
          <w:sz w:val="28"/>
          <w:szCs w:val="28"/>
        </w:rPr>
        <w:t>Критерии оценивания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E35E0" w:rsidTr="00F87473">
        <w:tc>
          <w:tcPr>
            <w:tcW w:w="2392" w:type="dxa"/>
          </w:tcPr>
          <w:p w:rsidR="00EE35E0" w:rsidRDefault="00EE35E0" w:rsidP="00F8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393" w:type="dxa"/>
          </w:tcPr>
          <w:p w:rsidR="00EE35E0" w:rsidRDefault="00EE35E0" w:rsidP="00F8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393" w:type="dxa"/>
          </w:tcPr>
          <w:p w:rsidR="00EE35E0" w:rsidRDefault="00EE35E0" w:rsidP="00F8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393" w:type="dxa"/>
          </w:tcPr>
          <w:p w:rsidR="00EE35E0" w:rsidRDefault="00EE35E0" w:rsidP="00F8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EE35E0" w:rsidTr="00F87473">
        <w:tc>
          <w:tcPr>
            <w:tcW w:w="2392" w:type="dxa"/>
          </w:tcPr>
          <w:p w:rsidR="00EE35E0" w:rsidRDefault="00EE35E0" w:rsidP="00F8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22-19</w:t>
            </w:r>
          </w:p>
        </w:tc>
        <w:tc>
          <w:tcPr>
            <w:tcW w:w="2393" w:type="dxa"/>
          </w:tcPr>
          <w:p w:rsidR="00EE35E0" w:rsidRDefault="00EE35E0" w:rsidP="00F8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18-16</w:t>
            </w:r>
          </w:p>
        </w:tc>
        <w:tc>
          <w:tcPr>
            <w:tcW w:w="2393" w:type="dxa"/>
          </w:tcPr>
          <w:p w:rsidR="00EE35E0" w:rsidRDefault="00EE35E0" w:rsidP="00F8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2393" w:type="dxa"/>
          </w:tcPr>
          <w:p w:rsidR="00EE35E0" w:rsidRDefault="00EE35E0" w:rsidP="00F8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10</w:t>
            </w:r>
            <w:bookmarkStart w:id="0" w:name="_GoBack"/>
            <w:bookmarkEnd w:id="0"/>
          </w:p>
        </w:tc>
      </w:tr>
    </w:tbl>
    <w:p w:rsidR="00EE35E0" w:rsidRPr="002469F6" w:rsidRDefault="00EE35E0" w:rsidP="00EE35E0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554950" w:rsidRPr="00EE35E0" w:rsidRDefault="00EE35E0" w:rsidP="00EE35E0">
      <w:pPr>
        <w:spacing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sectPr w:rsidR="00554950" w:rsidRPr="00EE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66"/>
    <w:rsid w:val="003C1AA6"/>
    <w:rsid w:val="003E44C0"/>
    <w:rsid w:val="00941D66"/>
    <w:rsid w:val="00EE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E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E35E0"/>
  </w:style>
  <w:style w:type="character" w:customStyle="1" w:styleId="c1">
    <w:name w:val="c1"/>
    <w:basedOn w:val="a0"/>
    <w:rsid w:val="00EE35E0"/>
  </w:style>
  <w:style w:type="paragraph" w:customStyle="1" w:styleId="c22">
    <w:name w:val="c22"/>
    <w:basedOn w:val="a"/>
    <w:rsid w:val="00EE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E3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E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E35E0"/>
  </w:style>
  <w:style w:type="character" w:customStyle="1" w:styleId="c1">
    <w:name w:val="c1"/>
    <w:basedOn w:val="a0"/>
    <w:rsid w:val="00EE35E0"/>
  </w:style>
  <w:style w:type="paragraph" w:customStyle="1" w:styleId="c22">
    <w:name w:val="c22"/>
    <w:basedOn w:val="a"/>
    <w:rsid w:val="00EE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E3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1596</Words>
  <Characters>9102</Characters>
  <Application>Microsoft Office Word</Application>
  <DocSecurity>0</DocSecurity>
  <Lines>75</Lines>
  <Paragraphs>21</Paragraphs>
  <ScaleCrop>false</ScaleCrop>
  <Company/>
  <LinksUpToDate>false</LinksUpToDate>
  <CharactersWithSpaces>10677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2021-12-21T06:53:00Z</dcterms:created>
  <dcterms:modified xsi:type="dcterms:W3CDTF">2021-12-21T07:00:00Z</dcterms:modified>
</cp:coreProperties>
</file>