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161F5F" w:rsidTr="00161F5F">
        <w:tc>
          <w:tcPr>
            <w:tcW w:w="3085" w:type="dxa"/>
            <w:hideMark/>
          </w:tcPr>
          <w:p w:rsidR="00161F5F" w:rsidRDefault="00161F5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161F5F" w:rsidRDefault="00161F5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161F5F" w:rsidRDefault="00161F5F" w:rsidP="00161F5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3969" w:type="dxa"/>
          </w:tcPr>
          <w:p w:rsidR="00161F5F" w:rsidRDefault="00161F5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161F5F" w:rsidRDefault="00161F5F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161F5F" w:rsidRDefault="00161F5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161F5F" w:rsidRDefault="00161F5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161F5F" w:rsidRDefault="00161F5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161F5F" w:rsidRDefault="00161F5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161F5F" w:rsidRDefault="00161F5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161F5F" w:rsidRDefault="00161F5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161F5F" w:rsidRDefault="00161F5F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161F5F" w:rsidRDefault="00161F5F" w:rsidP="00161F5F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161F5F" w:rsidRDefault="00161F5F" w:rsidP="00161F5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61F5F" w:rsidRDefault="00161F5F" w:rsidP="00161F5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61F5F" w:rsidRDefault="00161F5F" w:rsidP="00161F5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61F5F" w:rsidRDefault="00161F5F" w:rsidP="00161F5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61F5F" w:rsidRDefault="00161F5F" w:rsidP="00161F5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61F5F" w:rsidRDefault="00161F5F" w:rsidP="00161F5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61F5F" w:rsidRDefault="00161F5F" w:rsidP="00161F5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61F5F" w:rsidRDefault="00161F5F" w:rsidP="00161F5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61F5F" w:rsidRDefault="00161F5F" w:rsidP="00161F5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61F5F" w:rsidRDefault="00161F5F" w:rsidP="00161F5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</w:t>
      </w:r>
      <w:r w:rsidR="001670B5">
        <w:rPr>
          <w:b/>
          <w:sz w:val="28"/>
          <w:szCs w:val="28"/>
        </w:rPr>
        <w:t>основного</w:t>
      </w:r>
      <w:r>
        <w:rPr>
          <w:b/>
          <w:sz w:val="28"/>
          <w:szCs w:val="28"/>
        </w:rPr>
        <w:t xml:space="preserve"> общего образования </w:t>
      </w:r>
    </w:p>
    <w:p w:rsidR="00161F5F" w:rsidRDefault="00161F5F" w:rsidP="00161F5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физике</w:t>
      </w:r>
    </w:p>
    <w:p w:rsidR="00161F5F" w:rsidRDefault="00161F5F" w:rsidP="00161F5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1670B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-9</w:t>
      </w:r>
      <w:r>
        <w:rPr>
          <w:b/>
          <w:sz w:val="28"/>
          <w:szCs w:val="28"/>
        </w:rPr>
        <w:t xml:space="preserve"> класс</w:t>
      </w:r>
      <w:r w:rsidR="001670B5">
        <w:rPr>
          <w:b/>
          <w:sz w:val="28"/>
          <w:szCs w:val="28"/>
        </w:rPr>
        <w:t>ов</w:t>
      </w: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61F5F" w:rsidRDefault="00161F5F" w:rsidP="00161F5F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161F5F" w:rsidRDefault="00161F5F" w:rsidP="00161F5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F5F" w:rsidRDefault="00161F5F" w:rsidP="00161F5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F5F" w:rsidRDefault="00161F5F" w:rsidP="00161F5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F5F" w:rsidRDefault="00161F5F" w:rsidP="00161F5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F5F" w:rsidRDefault="00161F5F" w:rsidP="00161F5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F5F" w:rsidRDefault="00161F5F" w:rsidP="00161F5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F5F" w:rsidRDefault="00161F5F" w:rsidP="00161F5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F5F" w:rsidRDefault="00161F5F" w:rsidP="00161F5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F5F" w:rsidRDefault="00161F5F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A083E" w:rsidRPr="008565D6" w:rsidRDefault="008565D6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565D6">
        <w:rPr>
          <w:b/>
          <w:color w:val="000000"/>
          <w:sz w:val="28"/>
          <w:szCs w:val="28"/>
        </w:rPr>
        <w:lastRenderedPageBreak/>
        <w:t>Итоговые контрольные работы</w:t>
      </w:r>
      <w:r w:rsidR="008C474E">
        <w:rPr>
          <w:b/>
          <w:color w:val="000000"/>
          <w:sz w:val="28"/>
          <w:szCs w:val="28"/>
        </w:rPr>
        <w:t xml:space="preserve"> (промежуточная аттестация)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C50E2" w:rsidRDefault="00CC50E2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Пояснительная записка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Цель - оценить общеобразовательную подготовку учащихся занимающихся по программе основной школы (авторы: Е. </w:t>
      </w:r>
      <w:proofErr w:type="spellStart"/>
      <w:r>
        <w:rPr>
          <w:color w:val="000000"/>
        </w:rPr>
        <w:t>М.Гутник</w:t>
      </w:r>
      <w:proofErr w:type="spellEnd"/>
      <w:r>
        <w:rPr>
          <w:color w:val="000000"/>
        </w:rPr>
        <w:t xml:space="preserve">, А. В. </w:t>
      </w:r>
      <w:proofErr w:type="spellStart"/>
      <w:r>
        <w:rPr>
          <w:color w:val="000000"/>
        </w:rPr>
        <w:t>Перышкин</w:t>
      </w:r>
      <w:proofErr w:type="spellEnd"/>
      <w:r>
        <w:rPr>
          <w:color w:val="000000"/>
        </w:rPr>
        <w:t xml:space="preserve"> -Физика 7-9 классы сборника: “Программы для общеобразовательных учреждений “Физика” Москва, Дрофа -2004 г.”), по физике за курс 7 класса, занимающихся по учебнику </w:t>
      </w:r>
      <w:proofErr w:type="gramStart"/>
      <w:r>
        <w:rPr>
          <w:color w:val="000000"/>
        </w:rPr>
        <w:t>« Физика</w:t>
      </w:r>
      <w:proofErr w:type="gramEnd"/>
      <w:r>
        <w:rPr>
          <w:color w:val="000000"/>
        </w:rPr>
        <w:t xml:space="preserve">7 класс» под редакцией А.В. </w:t>
      </w:r>
      <w:proofErr w:type="spellStart"/>
      <w:r>
        <w:rPr>
          <w:color w:val="000000"/>
        </w:rPr>
        <w:t>Перышкин</w:t>
      </w:r>
      <w:proofErr w:type="spellEnd"/>
      <w:r>
        <w:rPr>
          <w:color w:val="000000"/>
        </w:rPr>
        <w:t>; издательство «Дрофа»; г. Москва; 2015г.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Содержание итоговой работы соответствует требованиям Федерального государственного общеобразовательного стандарта основного общего образования по физике (ФГОС ООО).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 позволяет проверить следующие виды деятельности: понимание смысла физических понятий; физических явлений; физических величин; физических законов. Умение решать задачи различного уровня сложности, выражать единицы физических величин в единицах Международной системы, практически применять знания.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проведения контроля в письменном виде. Подобная проверка обеспечивает индивидуальный подход, позволит качественно оценить успехи каждого школьника в овладении знаниями и умениями, соответствующими обязательным требованиям учебной программы.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заданиях используется закрытая и открытая форма вопроса.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Данная контрольная работа может использоваться в конце учебного года для контроля знаний учащихся. Он содержит задания разного уровня сложности. Время выполнения работы - 45 минут.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Структура работы: 2 варианта из 5 -</w:t>
      </w:r>
      <w:proofErr w:type="spellStart"/>
      <w:r>
        <w:rPr>
          <w:color w:val="000000"/>
        </w:rPr>
        <w:t>ти</w:t>
      </w:r>
      <w:proofErr w:type="spellEnd"/>
      <w:r>
        <w:rPr>
          <w:color w:val="000000"/>
        </w:rPr>
        <w:t xml:space="preserve"> заданий.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Оценка письменных контрольных работ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Оценка «5» ставится </w:t>
      </w:r>
      <w:r>
        <w:rPr>
          <w:color w:val="000000"/>
        </w:rPr>
        <w:t>за работу, выполненную полностью без ошибок и недочётов или имеющую не более 1 недочёта.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Оценка «4» ставится</w:t>
      </w:r>
      <w:r>
        <w:rPr>
          <w:color w:val="000000"/>
        </w:rPr>
        <w:t> за работу; выполненную полностью, но при наличии в ней: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не более 1 негрубой ошибки и 1 недочёта.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не более 3 недочётов.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Оценка «3» ставится</w:t>
      </w:r>
      <w:r>
        <w:rPr>
          <w:color w:val="000000"/>
        </w:rPr>
        <w:t>, если ученик правильно выполнил 2/3 всей работы или допустил: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не более 1 грубой ошибки и 2 недочётов,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не более 1 грубой и 2 негрубой ошибки,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не более 2- 2 негрубых ошибок,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1 негрубой ошибки и 3 недочётов,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д) при наличии 4- 5 недочётов.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Оценка «2» ставится</w:t>
      </w:r>
      <w:r>
        <w:rPr>
          <w:color w:val="000000"/>
        </w:rPr>
        <w:t>, если число ошибок или недочётов превысило норму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Перечень ошибок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Грубые ошибки: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незнание определений основных понятий, законов, правил, основных положений теории, формул, общепринятых символов обозначения физических величин, единиц их измерения;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неумение выделять в ответе главное;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неумение применять знания для решения задач и объяснения физических явлений; неправильно сформулированные вопросы задачи или неверные объяснения хода её решения; незнание приёмов решения задач, аналогичных ранее решённым в классе; ошибки, показывающие неправильное понимание условия задачи или неправильное истолкование решения;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неумение читать и строить графики и принципиальные схемы: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Негрубые ошибки: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Неточности формулировок, определений, понятий, законов, теорий, вызванные неполнотой охвата основных признаков определяемого понятия;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2. Ошибки в условных обозначениях на принципиальных схемах: неточности чертежей, графиков, схем.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Пропуск или неточное написание наименований единиц физических величин.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Нерациональный выбор хода решения.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Недочёты: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Нерациональные записи при вычислениях, нерациональные приёмы вычислений, преобразований и решений задач.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Арифметические ошибки в вычислениях, если эти ошибки грубо не искажают реальность полученного результата.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Отдельные погрешности в формулировке вопроса или ответа.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Небрежное выполнение записей, чертежей, схем, графиков.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Орфографические и пунктуационные ошибки.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  <w:sz w:val="32"/>
          <w:szCs w:val="32"/>
        </w:rPr>
        <w:t>Итоговая контрольная работа 7 класс</w:t>
      </w:r>
    </w:p>
    <w:p w:rsidR="006D15A2" w:rsidRDefault="006D15A2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Вариант-1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r>
        <w:rPr>
          <w:color w:val="000000"/>
        </w:rPr>
        <w:t>. Плотность фарфоровой плитки длиной 40см, шириной 40см и толщиной 0,5см равна 2300кг/м</w:t>
      </w:r>
      <w:r>
        <w:rPr>
          <w:color w:val="000000"/>
          <w:vertAlign w:val="superscript"/>
        </w:rPr>
        <w:t>3</w:t>
      </w:r>
      <w:r>
        <w:rPr>
          <w:color w:val="000000"/>
        </w:rPr>
        <w:t> .Определите массу плитки.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Тело оказывает на пол давление 2 кПа. Площадь опоры 320см</w:t>
      </w:r>
      <w:r>
        <w:rPr>
          <w:color w:val="000000"/>
          <w:vertAlign w:val="superscript"/>
        </w:rPr>
        <w:t>2</w:t>
      </w:r>
      <w:r>
        <w:rPr>
          <w:color w:val="000000"/>
        </w:rPr>
        <w:t>. С какой силой она давит на пол?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Кусок стекла разломили на две части, затем места разлома плотно прижали один к другому. Почему части стекла снова не соединились?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Площадь льдины 4м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, толщина 20см. Погрузится ли она полностью в пресную </w:t>
      </w:r>
      <w:proofErr w:type="gramStart"/>
      <w:r>
        <w:rPr>
          <w:color w:val="000000"/>
        </w:rPr>
        <w:t>воду ,</w:t>
      </w:r>
      <w:proofErr w:type="gramEnd"/>
      <w:r>
        <w:rPr>
          <w:color w:val="000000"/>
        </w:rPr>
        <w:t xml:space="preserve"> если на неё встанет человек массой 80кг? Плотность льда 900 кг/м</w:t>
      </w:r>
      <w:r>
        <w:rPr>
          <w:color w:val="000000"/>
          <w:vertAlign w:val="superscript"/>
        </w:rPr>
        <w:t>3</w:t>
      </w:r>
      <w:r>
        <w:rPr>
          <w:color w:val="000000"/>
        </w:rPr>
        <w:t>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Шагающий экскаватор выбрасывает за раз 10м</w:t>
      </w:r>
      <w:r>
        <w:rPr>
          <w:color w:val="000000"/>
          <w:vertAlign w:val="superscript"/>
        </w:rPr>
        <w:t>3</w:t>
      </w:r>
      <w:r>
        <w:rPr>
          <w:color w:val="000000"/>
        </w:rPr>
        <w:t> грунта, поднимая его на высоту 20м. Вес ковша без грунта 10кН. Определите работу, совершаемую по подъёму грунта и ковша? Плотность грунта 1500кг/м</w:t>
      </w:r>
      <w:r>
        <w:rPr>
          <w:color w:val="000000"/>
          <w:vertAlign w:val="superscript"/>
        </w:rPr>
        <w:t>3</w:t>
      </w:r>
      <w:r>
        <w:rPr>
          <w:color w:val="000000"/>
        </w:rPr>
        <w:t>.</w:t>
      </w:r>
    </w:p>
    <w:p w:rsidR="006D15A2" w:rsidRDefault="006D15A2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Вариант-2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Площадь поверхности бетонной плиты 4м</w:t>
      </w:r>
      <w:r>
        <w:rPr>
          <w:color w:val="000000"/>
          <w:vertAlign w:val="superscript"/>
        </w:rPr>
        <w:t>2</w:t>
      </w:r>
      <w:r>
        <w:rPr>
          <w:color w:val="000000"/>
        </w:rPr>
        <w:t>, её толщина 20см. Определите вес этой плиты, если плотность бетона 2200кг/м</w:t>
      </w:r>
      <w:r>
        <w:rPr>
          <w:color w:val="000000"/>
          <w:vertAlign w:val="superscript"/>
        </w:rPr>
        <w:t>3</w:t>
      </w:r>
      <w:r>
        <w:rPr>
          <w:color w:val="000000"/>
        </w:rPr>
        <w:t>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Спортсмен, масса которого 60 кг, стоит на полу, площадь подошв 400см</w:t>
      </w:r>
      <w:r>
        <w:rPr>
          <w:color w:val="000000"/>
          <w:vertAlign w:val="superscript"/>
        </w:rPr>
        <w:t>2</w:t>
      </w:r>
      <w:r>
        <w:rPr>
          <w:color w:val="000000"/>
        </w:rPr>
        <w:t>. Какое давление оказывает человек на пол?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 При одной и той же температуре диффузия в газах протекает </w:t>
      </w:r>
      <w:proofErr w:type="gramStart"/>
      <w:r>
        <w:rPr>
          <w:color w:val="000000"/>
        </w:rPr>
        <w:t>быстрее ,</w:t>
      </w:r>
      <w:proofErr w:type="gramEnd"/>
      <w:r>
        <w:rPr>
          <w:color w:val="000000"/>
        </w:rPr>
        <w:t xml:space="preserve"> чем в жидкостях. Почему?</w:t>
      </w:r>
    </w:p>
    <w:p w:rsidR="001D5D8F" w:rsidRDefault="00AA083E" w:rsidP="00AA083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4. Какую силу надо приложить, чтобы поднять под водой камень массой 20кг? Объём камня 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0. 001м</w:t>
      </w:r>
      <w:r>
        <w:rPr>
          <w:color w:val="000000"/>
          <w:vertAlign w:val="superscript"/>
        </w:rPr>
        <w:t>3</w:t>
      </w:r>
      <w:r>
        <w:rPr>
          <w:color w:val="000000"/>
        </w:rPr>
        <w:t>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При помощи лебёдки равномерно поднят груз на высоту 6 м за 1мин. При этом совершена работа 60кДж. Вычислите массу поднятого груза и мощность двигателя лебёдки.</w:t>
      </w: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A083E" w:rsidRDefault="00AA083E" w:rsidP="00AA0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6D0C" w:rsidRPr="00A024D4" w:rsidRDefault="00A16D0C" w:rsidP="00A16D0C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Итоговая контрольная работа</w:t>
      </w:r>
      <w:r w:rsidR="007E5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8 класс.</w:t>
      </w:r>
    </w:p>
    <w:p w:rsidR="00A16D0C" w:rsidRPr="00A024D4" w:rsidRDefault="00A16D0C" w:rsidP="00A16D0C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 1.</w:t>
      </w:r>
    </w:p>
    <w:p w:rsidR="00A16D0C" w:rsidRPr="0010223E" w:rsidRDefault="00A16D0C" w:rsidP="00A16D0C">
      <w:pPr>
        <w:numPr>
          <w:ilvl w:val="1"/>
          <w:numId w:val="3"/>
        </w:numPr>
        <w:shd w:val="clear" w:color="auto" w:fill="FFFFFF"/>
        <w:tabs>
          <w:tab w:val="clear" w:pos="1440"/>
        </w:tabs>
        <w:spacing w:after="10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Зачем в железнодорожных вагонах-ледниках, служащих для перевозки фруктов, мяса, рыбы и других скоропортящихся продуктов, промежутки между двойными стенками заполняют войлоком или несколькими слоями каких-либо пористых веществ, а снаружи вагоны окрашивают в белый или светло-желтый цвет?</w:t>
      </w:r>
    </w:p>
    <w:p w:rsidR="00A16D0C" w:rsidRPr="0010223E" w:rsidRDefault="00A16D0C" w:rsidP="00A16D0C">
      <w:pPr>
        <w:numPr>
          <w:ilvl w:val="1"/>
          <w:numId w:val="3"/>
        </w:numPr>
        <w:shd w:val="clear" w:color="auto" w:fill="FFFFFF"/>
        <w:spacing w:after="10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В паспорте амперметра написано, что его сопротивление равно 0,1 Ом. Определите напряжение на зажимах амперметра, если он показывает силу тока 5 А.</w:t>
      </w:r>
    </w:p>
    <w:p w:rsidR="00A16D0C" w:rsidRPr="0010223E" w:rsidRDefault="00A16D0C" w:rsidP="00A16D0C">
      <w:pPr>
        <w:numPr>
          <w:ilvl w:val="1"/>
          <w:numId w:val="3"/>
        </w:numPr>
        <w:shd w:val="clear" w:color="auto" w:fill="FFFFFF"/>
        <w:spacing w:after="10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количество теплоты выделится в никелиновом проводнике длиной 2 м и сечением 0,1 мм</w:t>
      </w: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при силе тока 2 </w:t>
      </w:r>
      <w:proofErr w:type="gramStart"/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5 минут</w:t>
      </w:r>
      <w:r w:rsidR="001760F5"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, удельное сопротивление никелина 0,4 (Ом·мм</w:t>
      </w:r>
      <w:r w:rsidR="001760F5" w:rsidRPr="0010223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1760F5"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)/м.</w:t>
      </w: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A16D0C" w:rsidRPr="0010223E" w:rsidRDefault="00A16D0C" w:rsidP="00A16D0C">
      <w:pPr>
        <w:numPr>
          <w:ilvl w:val="1"/>
          <w:numId w:val="3"/>
        </w:numPr>
        <w:shd w:val="clear" w:color="auto" w:fill="FFFFFF"/>
        <w:spacing w:after="10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железной кастрюле массой 500 г нужно нагреть 2 кг воды от 20 до 100 градусов Цельсия. Сколько для этого потребуется сжечь каменного угля? Удельная </w:t>
      </w: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теплоемкость железа 460 Дж/(кг·ºС), воды 4200 Дж/(кг·ºС), удельная теплота сгорания угля 3·10</w:t>
      </w: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 Дж/кг.</w:t>
      </w:r>
    </w:p>
    <w:p w:rsidR="00A16D0C" w:rsidRPr="0010223E" w:rsidRDefault="00A16D0C" w:rsidP="00A16D0C">
      <w:pPr>
        <w:numPr>
          <w:ilvl w:val="1"/>
          <w:numId w:val="3"/>
        </w:numPr>
        <w:shd w:val="clear" w:color="auto" w:fill="FFFFFF"/>
        <w:spacing w:after="10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Постройте изображение предмета в собирающей линзе, если предмет находится в двойном фокусе. Охарактеризуйте полученное изображение.</w:t>
      </w:r>
    </w:p>
    <w:p w:rsidR="0010223E" w:rsidRDefault="0010223E" w:rsidP="00A16D0C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6D0C" w:rsidRPr="0010223E" w:rsidRDefault="00A16D0C" w:rsidP="00A16D0C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</w:t>
      </w:r>
    </w:p>
    <w:p w:rsidR="00A16D0C" w:rsidRPr="0010223E" w:rsidRDefault="00A16D0C" w:rsidP="00A16D0C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по внешнему виду собирающих линз, определить у какой из них большая оптическая сила?</w:t>
      </w:r>
    </w:p>
    <w:p w:rsidR="00A16D0C" w:rsidRPr="0010223E" w:rsidRDefault="00A16D0C" w:rsidP="00A16D0C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 работу совершает электрический ток в электродвигателе вентилятора за 2 минуты, если он включен в сеть напряжением 220 В, а сила тока равна 0,5 А.</w:t>
      </w:r>
    </w:p>
    <w:p w:rsidR="00A16D0C" w:rsidRPr="0010223E" w:rsidRDefault="00A16D0C" w:rsidP="00A16D0C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В спирали электронагревателя, изготовленного из никелиновой проволоки площадью поперечного сечения 0,1 мм</w:t>
      </w: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напряжении 220 В сила тока 5 А. Какова длина проволоки? Удельное сопротивление никелина 0,4 (Ом·мм</w:t>
      </w: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)/м.</w:t>
      </w:r>
    </w:p>
    <w:p w:rsidR="00A16D0C" w:rsidRPr="0010223E" w:rsidRDefault="00A16D0C" w:rsidP="00A16D0C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масса дизельного топлива потребуется для непрерывной работы двигателя трактора мощностью 95 кВт в течение 2 часов, если его КПД 30%. Удельная теплота сгорания дизельного топлива 4,2·10</w:t>
      </w: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 Дж/кг.</w:t>
      </w:r>
    </w:p>
    <w:p w:rsidR="00A16D0C" w:rsidRPr="0010223E" w:rsidRDefault="00A16D0C" w:rsidP="00A16D0C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Постройте изображение предмета в рассеивающей линзе, если предмет за двойным фокусом.</w:t>
      </w:r>
      <w:r w:rsidR="00DC13F2"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Охарактеризуйте полученное изображение.</w:t>
      </w:r>
      <w:r w:rsidRPr="0010223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13F2" w:rsidRPr="0010223E" w:rsidRDefault="00DC13F2" w:rsidP="00DC13F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55E48" w:rsidRDefault="00455E48" w:rsidP="00CC50E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 класс.</w:t>
      </w: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Пояснительная записка</w:t>
      </w: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Цель мониторинга: </w:t>
      </w:r>
      <w:r>
        <w:rPr>
          <w:color w:val="000000"/>
        </w:rPr>
        <w:t>выявить уровень усвоения учебного материала за курс 9 класса основной школы по предмету физика.</w:t>
      </w: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Данная контрольная работа включает задания, составленные в соответствии с государственной программой средней общеобразовательной школы.</w:t>
      </w: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Контрольная работа по основным темам курса физики 9 класса составлена в 2 двух вариантах, каждый из которых состоит из трех частей, и рассчитана на один урок.</w:t>
      </w: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Каждое из пяти заданий  1 части оценивается в 1 балл.</w:t>
      </w: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Задания 2 части– задачи, для которых надо привести полное решение, оцениваются в 2 балла.</w:t>
      </w: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Перевод баллов в оценки:</w:t>
      </w: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Суммарный балл 15</w:t>
      </w: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Базовый уровень</w:t>
      </w: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                                                                       0 – 4 -  «2»</w:t>
      </w: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                                                                       5 – 7 – «3»</w:t>
      </w: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                                                                       8-11 -  «4»</w:t>
      </w:r>
    </w:p>
    <w:p w:rsidR="00CC50E2" w:rsidRDefault="00CC50E2" w:rsidP="00CC5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                                                                       12 – 15 –«5»</w:t>
      </w:r>
    </w:p>
    <w:p w:rsidR="00CC50E2" w:rsidRPr="008C474E" w:rsidRDefault="00CC50E2" w:rsidP="008C474E">
      <w:pPr>
        <w:pStyle w:val="a3"/>
        <w:spacing w:before="0" w:beforeAutospacing="0" w:after="225" w:afterAutospacing="0"/>
        <w:jc w:val="center"/>
        <w:rPr>
          <w:rStyle w:val="a4"/>
          <w:color w:val="2F363E"/>
        </w:rPr>
      </w:pPr>
    </w:p>
    <w:p w:rsidR="00CC50E2" w:rsidRPr="008C474E" w:rsidRDefault="00CC50E2" w:rsidP="008C474E">
      <w:pPr>
        <w:pStyle w:val="a3"/>
        <w:spacing w:before="0" w:beforeAutospacing="0" w:after="225" w:afterAutospacing="0"/>
        <w:jc w:val="center"/>
        <w:rPr>
          <w:color w:val="2F363E"/>
        </w:rPr>
      </w:pPr>
      <w:r w:rsidRPr="008C474E">
        <w:rPr>
          <w:rStyle w:val="a4"/>
          <w:color w:val="2F363E"/>
        </w:rPr>
        <w:t>Итоговая контрольная работа по физике 9 класс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rStyle w:val="a4"/>
          <w:color w:val="2F363E"/>
        </w:rPr>
        <w:t>Вариант 1.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rStyle w:val="a4"/>
          <w:color w:val="2F363E"/>
        </w:rPr>
        <w:t>Часть 1.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1. Относительно какого тела или частей тела пассажир, сидящий в движущемся вагоне, находится в состоянии покоя?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а) вагона; б) земли; в) колеса вагона;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2. Из предложенных уравнений укажите уравнение равноускоренного движения.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а) x=2t; б) x=2+2t; в) x=2+2t2; г) x=2-2t;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lastRenderedPageBreak/>
        <w:t>3. Тележка массой 2 кг движущаяся со скоростью 3м/с и сталкивается с неподвижной тележкой массой 4 кг и сцепляется с ней. Определите скорость обеих тележек после взаимодействия?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а) 1 м/с; б) 0,5 м/с; в) 3 м/с; г) 1,5 м/с;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4. Какие элементарные частицы находятся в ядре атома?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а) протоны; б) протоны и нейтроны; в) электроны и протоны; г) электроны и нейтроны;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5. Земля притягивает к себе подброшенный мяч силой 3 Н. С какой силой этот мяч притягивает к себе Землю?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а) 30Н; б) 3Н; в) 0,3Н; г) 0Н;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rStyle w:val="a4"/>
          <w:color w:val="2F363E"/>
        </w:rPr>
        <w:t>Часть 2.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 xml:space="preserve">6. Автомобиль двигался </w:t>
      </w:r>
      <w:proofErr w:type="spellStart"/>
      <w:r w:rsidRPr="008C474E">
        <w:rPr>
          <w:color w:val="2F363E"/>
        </w:rPr>
        <w:t>равноускоренно</w:t>
      </w:r>
      <w:proofErr w:type="spellEnd"/>
      <w:r w:rsidRPr="008C474E">
        <w:rPr>
          <w:color w:val="2F363E"/>
        </w:rPr>
        <w:t xml:space="preserve"> и в течение 10с его скорость увеличилась с 5 до 15 м/с. Чему равно ускорение автомобиля?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7. Под действием силы 4 Н пружина удлинилась на 0,02м. Чему равна жёсткость пружины?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 xml:space="preserve">8. Чему равна длина </w:t>
      </w:r>
      <w:proofErr w:type="gramStart"/>
      <w:r w:rsidRPr="008C474E">
        <w:rPr>
          <w:color w:val="2F363E"/>
        </w:rPr>
        <w:t>волны ,</w:t>
      </w:r>
      <w:proofErr w:type="gramEnd"/>
      <w:r w:rsidRPr="008C474E">
        <w:rPr>
          <w:color w:val="2F363E"/>
        </w:rPr>
        <w:t xml:space="preserve"> если частота равна 200 Гц, а скорость распространения волны 400 м/с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 xml:space="preserve">9. Расстояние между двумя ближайшими гребнями волны составляет 6 м, а скорость распространения её равна 2 м/с. Определите частоту колебаний источника </w:t>
      </w:r>
      <w:proofErr w:type="gramStart"/>
      <w:r w:rsidRPr="008C474E">
        <w:rPr>
          <w:color w:val="2F363E"/>
        </w:rPr>
        <w:t>волны .</w:t>
      </w:r>
      <w:proofErr w:type="gramEnd"/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10. Автомобиль массой 2 тонны проходит по выпуклому мосту, имеющему радиус кривизны 40м со скоростью 36 км/час. С какой силой давит автомобиль на мост в его наивысшей точке?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rStyle w:val="a4"/>
          <w:color w:val="2F363E"/>
        </w:rPr>
        <w:t>Вариант 2.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rStyle w:val="a4"/>
          <w:color w:val="2F363E"/>
        </w:rPr>
        <w:t>Часть 1.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proofErr w:type="gramStart"/>
      <w:r w:rsidRPr="008C474E">
        <w:rPr>
          <w:color w:val="2F363E"/>
        </w:rPr>
        <w:t>1 .В</w:t>
      </w:r>
      <w:proofErr w:type="gramEnd"/>
      <w:r w:rsidRPr="008C474E">
        <w:rPr>
          <w:color w:val="2F363E"/>
        </w:rPr>
        <w:t xml:space="preserve"> каком из следующих случаев движение тела можно рассматривать как движение материальной точки?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а) движение автомобиля из одного города в другой;</w:t>
      </w:r>
      <w:r w:rsidRPr="008C474E">
        <w:rPr>
          <w:color w:val="2F363E"/>
        </w:rPr>
        <w:br/>
        <w:t>б) движение конькобежца, выполняющего программу фигурного катания;</w:t>
      </w:r>
      <w:r w:rsidRPr="008C474E">
        <w:rPr>
          <w:color w:val="2F363E"/>
        </w:rPr>
        <w:br/>
        <w:t>в) движение поезда на мосту;</w:t>
      </w:r>
      <w:r w:rsidRPr="008C474E">
        <w:rPr>
          <w:color w:val="2F363E"/>
        </w:rPr>
        <w:br/>
        <w:t>г) вращение детали, обрабатываемой на станке;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2. Дана зависимость координаты от времени при равномерном движении: х=2+3t. Чему равны начальная координата и скорость тела?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а) xₒ=2, V=</w:t>
      </w:r>
      <w:proofErr w:type="gramStart"/>
      <w:r w:rsidRPr="008C474E">
        <w:rPr>
          <w:color w:val="2F363E"/>
        </w:rPr>
        <w:t>3 ;</w:t>
      </w:r>
      <w:proofErr w:type="gramEnd"/>
      <w:r w:rsidRPr="008C474E">
        <w:rPr>
          <w:color w:val="2F363E"/>
        </w:rPr>
        <w:t xml:space="preserve"> б) xₒ=3, V=2; в) xₒ=3, V=3; г) xₒ=2, V=2.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3. Тело массой 3 кг движется со скоростью 7 м/с и сталкивается с покоящимся телом массой 4 кг. Определите скорость их совместного движения?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а) 1 м/с; б) 7 м/с; в) 3 м/с; г) 4 м/с;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4. Бета–излучение — это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а) поток квантов излучения; б) поток ядер атома гелия; в) Поток электронов;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5. Земля притягивает к себе тело массой 1,5 кг с силой: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а) 1,5 Н; б) 15 Н; в) 0,15 Н; г) 150 Н;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rStyle w:val="a4"/>
          <w:color w:val="2F363E"/>
        </w:rPr>
        <w:lastRenderedPageBreak/>
        <w:t>Часть 2.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6. Автомобиль, скорость которого 10 м/с начал разгоняться с постоянным ускорением 0,5 м/с</w:t>
      </w:r>
      <w:proofErr w:type="gramStart"/>
      <w:r w:rsidRPr="008C474E">
        <w:rPr>
          <w:color w:val="2F363E"/>
        </w:rPr>
        <w:t>2.Чему</w:t>
      </w:r>
      <w:proofErr w:type="gramEnd"/>
      <w:r w:rsidRPr="008C474E">
        <w:rPr>
          <w:color w:val="2F363E"/>
        </w:rPr>
        <w:t xml:space="preserve"> равна скорость автомобиля через 20с после того, как он стал разгоняться?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7. Чему равна жесткость пружины, если под действием силы 2Н она растянулась на 4 см?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8. Определите длину звуковой волны в воздухе, если частота колебаний источника звука 2000Гц. Скорость звука в воздухе составляет 340 м/с.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9. Чему равна скорость звука в воде, если колебания, период которых равен 0,005с, вызывают звуковую волну длиной 7,2 м?</w:t>
      </w:r>
    </w:p>
    <w:p w:rsidR="00CC50E2" w:rsidRPr="008C474E" w:rsidRDefault="00CC50E2" w:rsidP="008C474E">
      <w:pPr>
        <w:pStyle w:val="a3"/>
        <w:spacing w:before="0" w:beforeAutospacing="0" w:after="225" w:afterAutospacing="0"/>
        <w:rPr>
          <w:color w:val="2F363E"/>
        </w:rPr>
      </w:pPr>
      <w:r w:rsidRPr="008C474E">
        <w:rPr>
          <w:color w:val="2F363E"/>
        </w:rPr>
        <w:t>10. Автомобиль массой 2000 кг в верхней точке выпуклого моста движется с ускорением 2,5 м/с2. Определите силу упругости, действующую со стороны моста на автомобиль.</w:t>
      </w:r>
    </w:p>
    <w:p w:rsidR="00CC50E2" w:rsidRPr="00290BFE" w:rsidRDefault="00CC50E2" w:rsidP="00CC5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50E2" w:rsidRPr="00ED1E20" w:rsidRDefault="00CC50E2" w:rsidP="00CC50E2"/>
    <w:p w:rsidR="00CC50E2" w:rsidRDefault="00CC50E2" w:rsidP="00AA083E"/>
    <w:sectPr w:rsidR="00CC50E2" w:rsidSect="008C474E">
      <w:pgSz w:w="11906" w:h="16838"/>
      <w:pgMar w:top="709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F00"/>
    <w:multiLevelType w:val="multilevel"/>
    <w:tmpl w:val="D67CF8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75FCB"/>
    <w:multiLevelType w:val="multilevel"/>
    <w:tmpl w:val="50AE76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D3610"/>
    <w:multiLevelType w:val="multilevel"/>
    <w:tmpl w:val="A0D0C6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806BAF"/>
    <w:multiLevelType w:val="multilevel"/>
    <w:tmpl w:val="AB428D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BE4207"/>
    <w:multiLevelType w:val="hybridMultilevel"/>
    <w:tmpl w:val="82A21822"/>
    <w:lvl w:ilvl="0" w:tplc="5D2A6E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36FBC"/>
    <w:multiLevelType w:val="hybridMultilevel"/>
    <w:tmpl w:val="67A0DCE8"/>
    <w:lvl w:ilvl="0" w:tplc="71AEBD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50A8F"/>
    <w:multiLevelType w:val="multilevel"/>
    <w:tmpl w:val="81F6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534FCF"/>
    <w:multiLevelType w:val="multilevel"/>
    <w:tmpl w:val="1402F4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7B322B"/>
    <w:multiLevelType w:val="multilevel"/>
    <w:tmpl w:val="96CC92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07E09"/>
    <w:multiLevelType w:val="multilevel"/>
    <w:tmpl w:val="C65408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14143C"/>
    <w:multiLevelType w:val="multilevel"/>
    <w:tmpl w:val="F9480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9C2273"/>
    <w:multiLevelType w:val="multilevel"/>
    <w:tmpl w:val="76FE64E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2922C9"/>
    <w:multiLevelType w:val="multilevel"/>
    <w:tmpl w:val="4370A9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4E0E36"/>
    <w:multiLevelType w:val="multilevel"/>
    <w:tmpl w:val="A8F44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3A7187"/>
    <w:multiLevelType w:val="multilevel"/>
    <w:tmpl w:val="1084E7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8B574C"/>
    <w:multiLevelType w:val="multilevel"/>
    <w:tmpl w:val="9F6A4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C80377"/>
    <w:multiLevelType w:val="multilevel"/>
    <w:tmpl w:val="4FEC6E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B7478F"/>
    <w:multiLevelType w:val="multilevel"/>
    <w:tmpl w:val="42FE7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3D6306"/>
    <w:multiLevelType w:val="multilevel"/>
    <w:tmpl w:val="5B02F8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FA1294"/>
    <w:multiLevelType w:val="multilevel"/>
    <w:tmpl w:val="F03AA2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B510CA"/>
    <w:multiLevelType w:val="multilevel"/>
    <w:tmpl w:val="7AB02F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6"/>
  </w:num>
  <w:num w:numId="5">
    <w:abstractNumId w:val="17"/>
  </w:num>
  <w:num w:numId="6">
    <w:abstractNumId w:val="2"/>
  </w:num>
  <w:num w:numId="7">
    <w:abstractNumId w:val="10"/>
  </w:num>
  <w:num w:numId="8">
    <w:abstractNumId w:val="3"/>
  </w:num>
  <w:num w:numId="9">
    <w:abstractNumId w:val="18"/>
  </w:num>
  <w:num w:numId="10">
    <w:abstractNumId w:val="7"/>
  </w:num>
  <w:num w:numId="11">
    <w:abstractNumId w:val="12"/>
  </w:num>
  <w:num w:numId="12">
    <w:abstractNumId w:val="16"/>
  </w:num>
  <w:num w:numId="13">
    <w:abstractNumId w:val="15"/>
  </w:num>
  <w:num w:numId="14">
    <w:abstractNumId w:val="14"/>
  </w:num>
  <w:num w:numId="15">
    <w:abstractNumId w:val="19"/>
  </w:num>
  <w:num w:numId="16">
    <w:abstractNumId w:val="0"/>
  </w:num>
  <w:num w:numId="17">
    <w:abstractNumId w:val="20"/>
  </w:num>
  <w:num w:numId="18">
    <w:abstractNumId w:val="1"/>
  </w:num>
  <w:num w:numId="19">
    <w:abstractNumId w:val="9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83E"/>
    <w:rsid w:val="0010223E"/>
    <w:rsid w:val="00161F5F"/>
    <w:rsid w:val="001670B5"/>
    <w:rsid w:val="001760F5"/>
    <w:rsid w:val="00193F2F"/>
    <w:rsid w:val="001D5D8F"/>
    <w:rsid w:val="003C077D"/>
    <w:rsid w:val="00455E48"/>
    <w:rsid w:val="00597634"/>
    <w:rsid w:val="005C342A"/>
    <w:rsid w:val="006D15A2"/>
    <w:rsid w:val="0079011E"/>
    <w:rsid w:val="007E5F01"/>
    <w:rsid w:val="008565D6"/>
    <w:rsid w:val="008C474E"/>
    <w:rsid w:val="00926CC6"/>
    <w:rsid w:val="00A16D0C"/>
    <w:rsid w:val="00AA083E"/>
    <w:rsid w:val="00B31777"/>
    <w:rsid w:val="00CC50E2"/>
    <w:rsid w:val="00D1742C"/>
    <w:rsid w:val="00DC13F2"/>
    <w:rsid w:val="00F8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05FC1"/>
  <w15:docId w15:val="{F0C6A686-5761-4F7D-9114-54115F6A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50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145</dc:creator>
  <cp:lastModifiedBy>Ирина Николаевна</cp:lastModifiedBy>
  <cp:revision>3</cp:revision>
  <cp:lastPrinted>2018-12-16T16:59:00Z</cp:lastPrinted>
  <dcterms:created xsi:type="dcterms:W3CDTF">2025-07-10T11:55:00Z</dcterms:created>
  <dcterms:modified xsi:type="dcterms:W3CDTF">2025-07-10T11:56:00Z</dcterms:modified>
</cp:coreProperties>
</file>