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73A" w:rsidRPr="00DB673A" w:rsidRDefault="003062B9" w:rsidP="003062B9">
      <w:pPr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6527195" cy="9232050"/>
            <wp:effectExtent l="19050" t="0" r="6955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0069" cy="9236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B673A" w:rsidRPr="00DB673A">
        <w:rPr>
          <w:rFonts w:ascii="Times New Roman" w:eastAsia="Times New Roman" w:hAnsi="Times New Roman" w:cs="Times New Roman"/>
          <w:color w:val="21281F"/>
          <w:sz w:val="24"/>
          <w:szCs w:val="24"/>
          <w:lang w:eastAsia="ru-RU"/>
        </w:rPr>
        <w:lastRenderedPageBreak/>
        <w:t>мониторинг вовлеченности участников образовательного процесса в деструктивные группы в социальных сетях;</w:t>
      </w:r>
    </w:p>
    <w:p w:rsidR="00DB673A" w:rsidRPr="00DB673A" w:rsidRDefault="00DB673A" w:rsidP="00DB673A">
      <w:pPr>
        <w:ind w:firstLine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73A">
        <w:rPr>
          <w:rFonts w:ascii="Times New Roman" w:eastAsia="Times New Roman" w:hAnsi="Times New Roman" w:cs="Times New Roman"/>
          <w:color w:val="21281F"/>
          <w:sz w:val="24"/>
          <w:szCs w:val="24"/>
          <w:lang w:eastAsia="ru-RU"/>
        </w:rPr>
        <w:t>координация и личное участие в проведении профилактических мероприятий, в первую очередь адресных с лицами, могущими попасть в зону риска;</w:t>
      </w:r>
    </w:p>
    <w:p w:rsidR="00DB673A" w:rsidRPr="00DB673A" w:rsidRDefault="00DB673A" w:rsidP="00DB673A">
      <w:pPr>
        <w:ind w:firstLine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73A">
        <w:rPr>
          <w:rFonts w:ascii="Times New Roman" w:eastAsia="Times New Roman" w:hAnsi="Times New Roman" w:cs="Times New Roman"/>
          <w:color w:val="21281F"/>
          <w:sz w:val="24"/>
          <w:szCs w:val="24"/>
          <w:lang w:eastAsia="ru-RU"/>
        </w:rPr>
        <w:t>вносить предложения по приглашению для проведения встреч, занятий, круглых столов с педагогическим составом внешних профильных специалистов;</w:t>
      </w:r>
    </w:p>
    <w:p w:rsidR="00DB673A" w:rsidRPr="00DB673A" w:rsidRDefault="00DB673A" w:rsidP="00DB673A">
      <w:pPr>
        <w:ind w:firstLine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73A">
        <w:rPr>
          <w:rFonts w:ascii="Times New Roman" w:eastAsia="Times New Roman" w:hAnsi="Times New Roman" w:cs="Times New Roman"/>
          <w:color w:val="21281F"/>
          <w:sz w:val="24"/>
          <w:szCs w:val="24"/>
          <w:lang w:eastAsia="ru-RU"/>
        </w:rPr>
        <w:t>организация работы по выполнению решений антитеррористических комиссий в Республике Татарстан и муниципального образования, органов управления образованием Республики Татарстан и муниципального образования;</w:t>
      </w:r>
    </w:p>
    <w:p w:rsidR="00DB673A" w:rsidRPr="00DB673A" w:rsidRDefault="00DB673A" w:rsidP="00DB673A">
      <w:pPr>
        <w:ind w:firstLine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B673A">
        <w:rPr>
          <w:rFonts w:ascii="Times New Roman" w:eastAsia="Times New Roman" w:hAnsi="Times New Roman" w:cs="Times New Roman"/>
          <w:color w:val="21281F"/>
          <w:sz w:val="24"/>
          <w:szCs w:val="24"/>
          <w:lang w:eastAsia="ru-RU"/>
        </w:rPr>
        <w:t>контроль за</w:t>
      </w:r>
      <w:proofErr w:type="gramEnd"/>
      <w:r w:rsidRPr="00DB673A">
        <w:rPr>
          <w:rFonts w:ascii="Times New Roman" w:eastAsia="Times New Roman" w:hAnsi="Times New Roman" w:cs="Times New Roman"/>
          <w:color w:val="21281F"/>
          <w:sz w:val="24"/>
          <w:szCs w:val="24"/>
          <w:lang w:eastAsia="ru-RU"/>
        </w:rPr>
        <w:t xml:space="preserve"> обеспечением повышения квалификации сотрудников образовательного учреждения в сфере противодействия экстремизму и терроризму;</w:t>
      </w:r>
    </w:p>
    <w:p w:rsidR="00DB673A" w:rsidRPr="00DB673A" w:rsidRDefault="00DB673A" w:rsidP="00DB673A">
      <w:pPr>
        <w:ind w:firstLine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73A">
        <w:rPr>
          <w:rFonts w:ascii="Times New Roman" w:eastAsia="Times New Roman" w:hAnsi="Times New Roman" w:cs="Times New Roman"/>
          <w:color w:val="21281F"/>
          <w:sz w:val="24"/>
          <w:szCs w:val="24"/>
          <w:lang w:eastAsia="ru-RU"/>
        </w:rPr>
        <w:t>подготовка планов мероприятий, проектов приказов и распоряжений руководителя образовательной организации по вопросам профилактики терроризма и экстремизма, а также подготовка отчётной документации по данному вопросу;</w:t>
      </w:r>
    </w:p>
    <w:p w:rsidR="00DB673A" w:rsidRPr="00DB673A" w:rsidRDefault="00DB673A" w:rsidP="00DB673A">
      <w:pPr>
        <w:ind w:firstLine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73A">
        <w:rPr>
          <w:rFonts w:ascii="Times New Roman" w:eastAsia="Times New Roman" w:hAnsi="Times New Roman" w:cs="Times New Roman"/>
          <w:color w:val="21281F"/>
          <w:sz w:val="24"/>
          <w:szCs w:val="24"/>
          <w:lang w:eastAsia="ru-RU"/>
        </w:rPr>
        <w:t>внесение предложений руководителю образовательной организации по совершенствованию системы мер по профилактике терроризма и экстремизма;</w:t>
      </w:r>
    </w:p>
    <w:p w:rsidR="00DB673A" w:rsidRPr="00DB673A" w:rsidRDefault="00DB673A" w:rsidP="00DB673A">
      <w:pPr>
        <w:ind w:firstLine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73A">
        <w:rPr>
          <w:rFonts w:ascii="Times New Roman" w:eastAsia="Times New Roman" w:hAnsi="Times New Roman" w:cs="Times New Roman"/>
          <w:color w:val="21281F"/>
          <w:sz w:val="24"/>
          <w:szCs w:val="24"/>
          <w:lang w:eastAsia="ru-RU"/>
        </w:rPr>
        <w:t>организация работ по осуществлению контроля системы доступа компьютерной техники к Интернет-ресурсам, содержащим деструктивные материалы, и своевременной его блокировки;</w:t>
      </w:r>
    </w:p>
    <w:p w:rsidR="00DB673A" w:rsidRPr="00DB673A" w:rsidRDefault="00DB673A" w:rsidP="00DB673A">
      <w:pPr>
        <w:ind w:firstLine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73A">
        <w:rPr>
          <w:rFonts w:ascii="Times New Roman" w:eastAsia="Times New Roman" w:hAnsi="Times New Roman" w:cs="Times New Roman"/>
          <w:color w:val="21281F"/>
          <w:sz w:val="24"/>
          <w:szCs w:val="24"/>
          <w:lang w:eastAsia="ru-RU"/>
        </w:rPr>
        <w:t>взаимодействие с территориальными подразделениями органов внутренних дел, органов безопасности, гражданской обороны, военным комиссариатом, муниципальным органом управления образованием, другими органами и организациями, находящимися на территории муниципального образования, родителями по вопросам профилактики, выявления, предупреждения и пресечения терроризма и экстремизма;</w:t>
      </w:r>
    </w:p>
    <w:p w:rsidR="00DB673A" w:rsidRPr="00DB673A" w:rsidRDefault="00DB673A" w:rsidP="00DB673A">
      <w:pPr>
        <w:ind w:firstLine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73A">
        <w:rPr>
          <w:rFonts w:ascii="Times New Roman" w:eastAsia="Times New Roman" w:hAnsi="Times New Roman" w:cs="Times New Roman"/>
          <w:color w:val="21281F"/>
          <w:sz w:val="24"/>
          <w:szCs w:val="24"/>
          <w:lang w:eastAsia="ru-RU"/>
        </w:rPr>
        <w:t>инструктаж по порядку действий в случае чрезвычайной ситуации, захвате заложников;</w:t>
      </w:r>
    </w:p>
    <w:p w:rsidR="00DB673A" w:rsidRPr="00DB673A" w:rsidRDefault="00DB673A" w:rsidP="00DB673A">
      <w:pPr>
        <w:ind w:firstLine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73A">
        <w:rPr>
          <w:rFonts w:ascii="Times New Roman" w:eastAsia="Times New Roman" w:hAnsi="Times New Roman" w:cs="Times New Roman"/>
          <w:color w:val="21281F"/>
          <w:sz w:val="24"/>
          <w:szCs w:val="24"/>
          <w:lang w:eastAsia="ru-RU"/>
        </w:rPr>
        <w:t>размещение наглядной агитации по профилактике терроризма и экстремизма, справочной документации по способам и средствам экстренной связи с правоохранительными органами, службами по делам гражданской обороны и чрезвычайным ситуациям, аварийными службами жилищно-коммунальных</w:t>
      </w:r>
      <w:r w:rsidR="00A93345">
        <w:rPr>
          <w:rFonts w:ascii="Times New Roman" w:eastAsia="Times New Roman" w:hAnsi="Times New Roman" w:cs="Times New Roman"/>
          <w:color w:val="21281F"/>
          <w:sz w:val="24"/>
          <w:szCs w:val="24"/>
          <w:lang w:eastAsia="ru-RU"/>
        </w:rPr>
        <w:t xml:space="preserve"> хозяйств.</w:t>
      </w:r>
    </w:p>
    <w:p w:rsidR="00A93345" w:rsidRDefault="00A93345" w:rsidP="00DB673A">
      <w:pPr>
        <w:ind w:firstLine="284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B673A" w:rsidRPr="00DB673A" w:rsidRDefault="00A93345" w:rsidP="00A93345">
      <w:pPr>
        <w:ind w:firstLine="284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III</w:t>
      </w:r>
      <w:r w:rsidR="00DB673A" w:rsidRPr="00DB67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ПРАВА</w:t>
      </w:r>
    </w:p>
    <w:p w:rsidR="00DB673A" w:rsidRPr="00DB673A" w:rsidRDefault="00DB673A" w:rsidP="00DB673A">
      <w:pPr>
        <w:ind w:firstLine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73A">
        <w:rPr>
          <w:rFonts w:ascii="Times New Roman" w:eastAsia="Times New Roman" w:hAnsi="Times New Roman" w:cs="Times New Roman"/>
          <w:color w:val="21281F"/>
          <w:sz w:val="24"/>
          <w:szCs w:val="24"/>
          <w:lang w:eastAsia="ru-RU"/>
        </w:rPr>
        <w:t>Должностное лицо, ответственное за вопросы профилактики терроризма и экстремизма, имеет право:</w:t>
      </w:r>
    </w:p>
    <w:p w:rsidR="00DB673A" w:rsidRPr="00DB673A" w:rsidRDefault="00DB673A" w:rsidP="00DB673A">
      <w:pPr>
        <w:ind w:firstLine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73A">
        <w:rPr>
          <w:rFonts w:ascii="Times New Roman" w:eastAsia="Times New Roman" w:hAnsi="Times New Roman" w:cs="Times New Roman"/>
          <w:color w:val="21281F"/>
          <w:sz w:val="24"/>
          <w:szCs w:val="24"/>
          <w:lang w:eastAsia="ru-RU"/>
        </w:rPr>
        <w:t>участвовать в подготовке проектов приказов и распоряжений руководителя образовательной организации по вопросам профилактики терроризма и экстремизма;</w:t>
      </w:r>
    </w:p>
    <w:p w:rsidR="00DB673A" w:rsidRPr="00DB673A" w:rsidRDefault="00DB673A" w:rsidP="00DB673A">
      <w:pPr>
        <w:ind w:firstLine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73A">
        <w:rPr>
          <w:rFonts w:ascii="Times New Roman" w:eastAsia="Times New Roman" w:hAnsi="Times New Roman" w:cs="Times New Roman"/>
          <w:color w:val="21281F"/>
          <w:sz w:val="24"/>
          <w:szCs w:val="24"/>
          <w:lang w:eastAsia="ru-RU"/>
        </w:rPr>
        <w:t>инициировать и проводить совещания по вопросам профилактики терроризма и экстремизма;</w:t>
      </w:r>
    </w:p>
    <w:p w:rsidR="00DB673A" w:rsidRPr="00DB673A" w:rsidRDefault="00DB673A" w:rsidP="00DB673A">
      <w:pPr>
        <w:ind w:firstLine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73A">
        <w:rPr>
          <w:rFonts w:ascii="Times New Roman" w:eastAsia="Times New Roman" w:hAnsi="Times New Roman" w:cs="Times New Roman"/>
          <w:color w:val="21281F"/>
          <w:sz w:val="24"/>
          <w:szCs w:val="24"/>
          <w:lang w:eastAsia="ru-RU"/>
        </w:rPr>
        <w:t>запрашивать и получать от руководства и сотрудников образовательной организации необходимую информацию и документы по вопросам профилактики терроризма и экстремизма;</w:t>
      </w:r>
    </w:p>
    <w:p w:rsidR="00DB673A" w:rsidRPr="00DB673A" w:rsidRDefault="00DB673A" w:rsidP="00DB673A">
      <w:pPr>
        <w:ind w:firstLine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73A">
        <w:rPr>
          <w:rFonts w:ascii="Times New Roman" w:eastAsia="Times New Roman" w:hAnsi="Times New Roman" w:cs="Times New Roman"/>
          <w:color w:val="21281F"/>
          <w:sz w:val="24"/>
          <w:szCs w:val="24"/>
          <w:lang w:eastAsia="ru-RU"/>
        </w:rPr>
        <w:t>проводить проверки качества работ по осуществлению контроля системы доступа компьютерной техники к Интернет-ресурсам, содержащим деструктивные материалы, и своевременной его блокировки;</w:t>
      </w:r>
    </w:p>
    <w:p w:rsidR="00DB673A" w:rsidRDefault="00DB673A" w:rsidP="00DB673A">
      <w:pPr>
        <w:ind w:firstLine="284"/>
        <w:contextualSpacing/>
        <w:rPr>
          <w:rFonts w:ascii="Times New Roman" w:eastAsia="Times New Roman" w:hAnsi="Times New Roman" w:cs="Times New Roman"/>
          <w:color w:val="21281F"/>
          <w:sz w:val="24"/>
          <w:szCs w:val="24"/>
          <w:lang w:eastAsia="ru-RU"/>
        </w:rPr>
      </w:pPr>
      <w:r w:rsidRPr="00DB673A">
        <w:rPr>
          <w:rFonts w:ascii="Times New Roman" w:eastAsia="Times New Roman" w:hAnsi="Times New Roman" w:cs="Times New Roman"/>
          <w:color w:val="21281F"/>
          <w:sz w:val="24"/>
          <w:szCs w:val="24"/>
          <w:lang w:eastAsia="ru-RU"/>
        </w:rPr>
        <w:t>проводить проверки своевременности и качества исполнения поручений руководителя образовательной организации по вопросам профилактики терроризма и экстремизма.</w:t>
      </w:r>
    </w:p>
    <w:p w:rsidR="00A93345" w:rsidRPr="00DB673A" w:rsidRDefault="00A93345" w:rsidP="00DB673A">
      <w:pPr>
        <w:ind w:firstLine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673A" w:rsidRPr="00DB673A" w:rsidRDefault="00A93345" w:rsidP="00A93345">
      <w:pPr>
        <w:ind w:firstLine="284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81F"/>
          <w:sz w:val="24"/>
          <w:szCs w:val="24"/>
          <w:lang w:val="en-US" w:eastAsia="ru-RU"/>
        </w:rPr>
        <w:t>IV</w:t>
      </w:r>
      <w:r w:rsidRPr="00A93345">
        <w:rPr>
          <w:rFonts w:ascii="Times New Roman" w:eastAsia="Times New Roman" w:hAnsi="Times New Roman" w:cs="Times New Roman"/>
          <w:b/>
          <w:bCs/>
          <w:color w:val="21281F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21281F"/>
          <w:sz w:val="24"/>
          <w:szCs w:val="24"/>
          <w:lang w:eastAsia="ru-RU"/>
        </w:rPr>
        <w:t>ОТВЕТСТВЕННОСТЬ</w:t>
      </w:r>
    </w:p>
    <w:p w:rsidR="00DB673A" w:rsidRPr="00DB673A" w:rsidRDefault="00DB673A" w:rsidP="00DB673A">
      <w:pPr>
        <w:ind w:firstLine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73A">
        <w:rPr>
          <w:rFonts w:ascii="Times New Roman" w:eastAsia="Times New Roman" w:hAnsi="Times New Roman" w:cs="Times New Roman"/>
          <w:color w:val="21281F"/>
          <w:sz w:val="24"/>
          <w:szCs w:val="24"/>
          <w:lang w:eastAsia="ru-RU"/>
        </w:rPr>
        <w:t xml:space="preserve">Должностное лицо, ответственное за вопросы профилактики терроризма и экстремизма, несёт ответственность </w:t>
      </w:r>
      <w:proofErr w:type="gramStart"/>
      <w:r w:rsidRPr="00DB673A">
        <w:rPr>
          <w:rFonts w:ascii="Times New Roman" w:eastAsia="Times New Roman" w:hAnsi="Times New Roman" w:cs="Times New Roman"/>
          <w:color w:val="21281F"/>
          <w:sz w:val="24"/>
          <w:szCs w:val="24"/>
          <w:lang w:eastAsia="ru-RU"/>
        </w:rPr>
        <w:t>за</w:t>
      </w:r>
      <w:proofErr w:type="gramEnd"/>
      <w:r w:rsidRPr="00DB673A">
        <w:rPr>
          <w:rFonts w:ascii="Times New Roman" w:eastAsia="Times New Roman" w:hAnsi="Times New Roman" w:cs="Times New Roman"/>
          <w:color w:val="21281F"/>
          <w:sz w:val="24"/>
          <w:szCs w:val="24"/>
          <w:lang w:eastAsia="ru-RU"/>
        </w:rPr>
        <w:t>:</w:t>
      </w:r>
    </w:p>
    <w:p w:rsidR="00DB673A" w:rsidRPr="00DB673A" w:rsidRDefault="00DB673A" w:rsidP="00DB673A">
      <w:pPr>
        <w:ind w:firstLine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73A">
        <w:rPr>
          <w:rFonts w:ascii="Times New Roman" w:eastAsia="Times New Roman" w:hAnsi="Times New Roman" w:cs="Times New Roman"/>
          <w:color w:val="21281F"/>
          <w:sz w:val="24"/>
          <w:szCs w:val="24"/>
          <w:lang w:eastAsia="ru-RU"/>
        </w:rPr>
        <w:lastRenderedPageBreak/>
        <w:t>ненадлежащее исполнение или неисполнение функциональных обязанностей, предусмотренных настоящим регламентом, в пределах определённых действующим трудовым законодательством Российской Федерации;</w:t>
      </w:r>
    </w:p>
    <w:p w:rsidR="00DB673A" w:rsidRPr="00DB673A" w:rsidRDefault="00DB673A" w:rsidP="00DB673A">
      <w:pPr>
        <w:ind w:firstLine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73A">
        <w:rPr>
          <w:rFonts w:ascii="Times New Roman" w:eastAsia="Times New Roman" w:hAnsi="Times New Roman" w:cs="Times New Roman"/>
          <w:color w:val="21281F"/>
          <w:sz w:val="24"/>
          <w:szCs w:val="24"/>
          <w:lang w:eastAsia="ru-RU"/>
        </w:rPr>
        <w:t>неправильность, несвоевременность и неполноту использования предоставленных ему прав;</w:t>
      </w:r>
    </w:p>
    <w:p w:rsidR="00DB673A" w:rsidRPr="00DB673A" w:rsidRDefault="00DB673A" w:rsidP="00DB673A">
      <w:pPr>
        <w:ind w:firstLine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73A">
        <w:rPr>
          <w:rFonts w:ascii="Times New Roman" w:eastAsia="Times New Roman" w:hAnsi="Times New Roman" w:cs="Times New Roman"/>
          <w:color w:val="21281F"/>
          <w:sz w:val="24"/>
          <w:szCs w:val="24"/>
          <w:lang w:eastAsia="ru-RU"/>
        </w:rPr>
        <w:t>правонарушения, совершённые в процессе осуществления функциональных обязанностей, предусмотренных настоящим регламентом, в пределах, определённых действующим административным, уголовным и гражданским законодательством Российской Федерации.</w:t>
      </w:r>
    </w:p>
    <w:p w:rsidR="00DB673A" w:rsidRPr="00DB673A" w:rsidRDefault="00DB673A" w:rsidP="00DB673A">
      <w:pPr>
        <w:ind w:firstLine="284"/>
        <w:contextualSpacing/>
        <w:rPr>
          <w:rFonts w:ascii="Times New Roman" w:hAnsi="Times New Roman" w:cs="Times New Roman"/>
          <w:sz w:val="24"/>
          <w:szCs w:val="24"/>
        </w:rPr>
      </w:pPr>
    </w:p>
    <w:sectPr w:rsidR="00DB673A" w:rsidRPr="00DB673A" w:rsidSect="00DB673A">
      <w:pgSz w:w="11909" w:h="16834"/>
      <w:pgMar w:top="1440" w:right="852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D62543"/>
    <w:multiLevelType w:val="hybridMultilevel"/>
    <w:tmpl w:val="8B78DE60"/>
    <w:lvl w:ilvl="0" w:tplc="CB7CFBE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B673A"/>
    <w:rsid w:val="000B638B"/>
    <w:rsid w:val="00296BA4"/>
    <w:rsid w:val="003062B9"/>
    <w:rsid w:val="00362BC5"/>
    <w:rsid w:val="005360D4"/>
    <w:rsid w:val="00704B0A"/>
    <w:rsid w:val="00854811"/>
    <w:rsid w:val="00A93345"/>
    <w:rsid w:val="00BE064B"/>
    <w:rsid w:val="00DB67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3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93345"/>
    <w:pPr>
      <w:jc w:val="left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A9334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062B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62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522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вкеп</dc:creator>
  <cp:lastModifiedBy>вкеп</cp:lastModifiedBy>
  <cp:revision>2</cp:revision>
  <cp:lastPrinted>2017-06-23T11:30:00Z</cp:lastPrinted>
  <dcterms:created xsi:type="dcterms:W3CDTF">2017-06-23T11:38:00Z</dcterms:created>
  <dcterms:modified xsi:type="dcterms:W3CDTF">2017-06-23T11:38:00Z</dcterms:modified>
</cp:coreProperties>
</file>