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BA5010" w:rsidTr="003F7D65">
        <w:tc>
          <w:tcPr>
            <w:tcW w:w="5495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«СОГЛАСОВАНО»</w:t>
            </w:r>
          </w:p>
        </w:tc>
        <w:tc>
          <w:tcPr>
            <w:tcW w:w="4076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«УТВЕРЖДЕНО»</w:t>
            </w:r>
          </w:p>
        </w:tc>
      </w:tr>
      <w:tr w:rsidR="00BA5010" w:rsidTr="003F7D65">
        <w:tc>
          <w:tcPr>
            <w:tcW w:w="5495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Председатель профсоюзного комитета </w:t>
            </w:r>
          </w:p>
        </w:tc>
        <w:tc>
          <w:tcPr>
            <w:tcW w:w="4076" w:type="dxa"/>
          </w:tcPr>
          <w:p w:rsidR="00BA5010" w:rsidRDefault="00BA5010" w:rsidP="00C703A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Руководитель О</w:t>
            </w:r>
            <w:r w:rsidR="00C703A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</w:t>
            </w:r>
          </w:p>
        </w:tc>
      </w:tr>
      <w:tr w:rsidR="00BA5010" w:rsidTr="003F7D65">
        <w:tc>
          <w:tcPr>
            <w:tcW w:w="5495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Зайнуллина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Р. Г. </w:t>
            </w:r>
          </w:p>
        </w:tc>
        <w:tc>
          <w:tcPr>
            <w:tcW w:w="4076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И.А.Вахитова</w:t>
            </w:r>
            <w:proofErr w:type="spellEnd"/>
          </w:p>
        </w:tc>
      </w:tr>
      <w:tr w:rsidR="00BA5010" w:rsidTr="003F7D65">
        <w:tc>
          <w:tcPr>
            <w:tcW w:w="5495" w:type="dxa"/>
          </w:tcPr>
          <w:p w:rsidR="00BA5010" w:rsidRDefault="00BA5010" w:rsidP="00C703A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«1</w:t>
            </w:r>
            <w:r w:rsidR="00C703A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</w:t>
            </w:r>
            <w:r w:rsidR="00C703A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апреля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2014</w:t>
            </w:r>
            <w:r w:rsidR="00C703A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г.</w:t>
            </w:r>
          </w:p>
        </w:tc>
        <w:tc>
          <w:tcPr>
            <w:tcW w:w="4076" w:type="dxa"/>
          </w:tcPr>
          <w:p w:rsidR="00BA5010" w:rsidRDefault="00C703AC" w:rsidP="00C703A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«10» апреля 2014 г</w:t>
            </w:r>
          </w:p>
        </w:tc>
      </w:tr>
      <w:tr w:rsidR="00BA5010" w:rsidTr="003F7D65">
        <w:tc>
          <w:tcPr>
            <w:tcW w:w="5495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076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BA5010" w:rsidTr="003F7D65">
        <w:tc>
          <w:tcPr>
            <w:tcW w:w="5495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Протокол заседания профкома</w:t>
            </w:r>
          </w:p>
        </w:tc>
        <w:tc>
          <w:tcPr>
            <w:tcW w:w="4076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Приказ </w:t>
            </w:r>
          </w:p>
        </w:tc>
      </w:tr>
      <w:tr w:rsidR="00BA5010" w:rsidTr="003F7D65">
        <w:tc>
          <w:tcPr>
            <w:tcW w:w="5495" w:type="dxa"/>
          </w:tcPr>
          <w:p w:rsidR="00BA5010" w:rsidRPr="009E1626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от____ </w:t>
            </w:r>
            <w:r w:rsidRPr="009E162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______________ 20_____г.</w:t>
            </w:r>
          </w:p>
        </w:tc>
        <w:tc>
          <w:tcPr>
            <w:tcW w:w="4076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62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 ______________ 20_____г.</w:t>
            </w:r>
          </w:p>
        </w:tc>
      </w:tr>
      <w:tr w:rsidR="00BA5010" w:rsidTr="003F7D65">
        <w:tc>
          <w:tcPr>
            <w:tcW w:w="5495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№_______</w:t>
            </w:r>
          </w:p>
        </w:tc>
        <w:tc>
          <w:tcPr>
            <w:tcW w:w="4076" w:type="dxa"/>
          </w:tcPr>
          <w:p w:rsidR="00BA5010" w:rsidRDefault="00BA5010" w:rsidP="003F7D6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№_______</w:t>
            </w:r>
          </w:p>
        </w:tc>
      </w:tr>
    </w:tbl>
    <w:p w:rsidR="00BA5010" w:rsidRDefault="00BA5010" w:rsidP="00BA5010"/>
    <w:p w:rsidR="00BA5010" w:rsidRDefault="00BA5010" w:rsidP="00BA5010"/>
    <w:p w:rsidR="00BA5010" w:rsidRDefault="00BA5010" w:rsidP="00BA5010">
      <w:pPr>
        <w:jc w:val="center"/>
        <w:rPr>
          <w:b/>
        </w:rPr>
      </w:pPr>
      <w:r>
        <w:rPr>
          <w:b/>
        </w:rPr>
        <w:t>Приложение №16</w:t>
      </w:r>
    </w:p>
    <w:p w:rsidR="00BA5010" w:rsidRDefault="00BA5010" w:rsidP="00BA5010">
      <w:pPr>
        <w:jc w:val="center"/>
        <w:rPr>
          <w:b/>
        </w:rPr>
      </w:pPr>
      <w:r>
        <w:rPr>
          <w:b/>
        </w:rPr>
        <w:t>к коллективному договору</w:t>
      </w:r>
    </w:p>
    <w:p w:rsidR="00BA5010" w:rsidRDefault="00BA5010" w:rsidP="00BA5010">
      <w:pPr>
        <w:jc w:val="center"/>
        <w:rPr>
          <w:b/>
        </w:rPr>
      </w:pPr>
      <w:r>
        <w:rPr>
          <w:b/>
        </w:rPr>
        <w:t>Муниципального бюджетного образовательного учреждения</w:t>
      </w:r>
    </w:p>
    <w:p w:rsidR="00BA5010" w:rsidRDefault="00BA5010" w:rsidP="00BA5010">
      <w:pPr>
        <w:jc w:val="center"/>
        <w:rPr>
          <w:b/>
        </w:rPr>
      </w:pPr>
      <w:r>
        <w:rPr>
          <w:b/>
        </w:rPr>
        <w:t>«Гимназия №4</w:t>
      </w:r>
      <w:r w:rsidR="00C703AC">
        <w:rPr>
          <w:b/>
        </w:rPr>
        <w:t>»</w:t>
      </w:r>
    </w:p>
    <w:p w:rsidR="00BA5010" w:rsidRDefault="00BA5010" w:rsidP="00BA5010">
      <w:pPr>
        <w:jc w:val="center"/>
        <w:rPr>
          <w:b/>
        </w:rPr>
      </w:pPr>
      <w:r>
        <w:rPr>
          <w:b/>
        </w:rPr>
        <w:t>Кировского  района г. Казани</w:t>
      </w:r>
    </w:p>
    <w:p w:rsidR="00BA5010" w:rsidRDefault="00BA5010" w:rsidP="00BA5010">
      <w:pPr>
        <w:jc w:val="center"/>
        <w:rPr>
          <w:b/>
        </w:rPr>
      </w:pPr>
      <w:r>
        <w:rPr>
          <w:b/>
        </w:rPr>
        <w:t>на 2014-2016 годы.</w:t>
      </w:r>
    </w:p>
    <w:p w:rsidR="00BA5010" w:rsidRDefault="00BA5010" w:rsidP="00BA5010"/>
    <w:p w:rsidR="00BA5010" w:rsidRDefault="00BA5010" w:rsidP="00BA5010"/>
    <w:p w:rsidR="00BA5010" w:rsidRDefault="00BA5010" w:rsidP="00BA5010"/>
    <w:p w:rsidR="00BA5010" w:rsidRPr="008956C1" w:rsidRDefault="00BA5010" w:rsidP="00BA5010">
      <w:pPr>
        <w:jc w:val="both"/>
      </w:pPr>
    </w:p>
    <w:p w:rsidR="00BA5010" w:rsidRPr="008956C1" w:rsidRDefault="00BA5010" w:rsidP="00BA50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8956C1">
        <w:rPr>
          <w:b/>
          <w:sz w:val="32"/>
          <w:szCs w:val="32"/>
        </w:rPr>
        <w:t>оложение</w:t>
      </w:r>
    </w:p>
    <w:p w:rsidR="00BA5010" w:rsidRDefault="00BA5010" w:rsidP="00BA5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Комиссии (уполномоченном)</w:t>
      </w:r>
      <w:r w:rsidRPr="008956C1">
        <w:rPr>
          <w:b/>
          <w:sz w:val="28"/>
          <w:szCs w:val="28"/>
        </w:rPr>
        <w:t> </w:t>
      </w:r>
    </w:p>
    <w:p w:rsidR="00BA5010" w:rsidRDefault="00BA5010" w:rsidP="00BA5010">
      <w:pPr>
        <w:jc w:val="center"/>
        <w:rPr>
          <w:b/>
          <w:sz w:val="28"/>
          <w:szCs w:val="28"/>
        </w:rPr>
      </w:pPr>
      <w:r w:rsidRPr="008956C1">
        <w:rPr>
          <w:b/>
          <w:sz w:val="28"/>
          <w:szCs w:val="28"/>
        </w:rPr>
        <w:t>по обязательному социальному страхованию</w:t>
      </w:r>
    </w:p>
    <w:p w:rsidR="00BA5010" w:rsidRDefault="00BA5010" w:rsidP="00BA5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BA5010" w:rsidRDefault="00BA5010" w:rsidP="00BA5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«Гимназия №4»</w:t>
      </w:r>
    </w:p>
    <w:p w:rsidR="00BA5010" w:rsidRDefault="00BA5010" w:rsidP="00BA5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 района г. Казани</w:t>
      </w:r>
    </w:p>
    <w:p w:rsidR="00BA5010" w:rsidRPr="008956C1" w:rsidRDefault="00BA5010" w:rsidP="00BA5010">
      <w:pPr>
        <w:jc w:val="center"/>
        <w:rPr>
          <w:b/>
          <w:sz w:val="28"/>
          <w:szCs w:val="28"/>
        </w:rPr>
      </w:pPr>
    </w:p>
    <w:p w:rsidR="00BA5010" w:rsidRPr="008956C1" w:rsidRDefault="00BA5010" w:rsidP="00BA5010">
      <w:pPr>
        <w:jc w:val="both"/>
        <w:rPr>
          <w:b/>
          <w:sz w:val="28"/>
          <w:szCs w:val="28"/>
        </w:rPr>
      </w:pPr>
      <w:r w:rsidRPr="008956C1">
        <w:rPr>
          <w:b/>
          <w:sz w:val="28"/>
          <w:szCs w:val="28"/>
        </w:rPr>
        <w:t>1.          Общие положения</w:t>
      </w:r>
    </w:p>
    <w:p w:rsidR="00BA5010" w:rsidRPr="008956C1" w:rsidRDefault="00BA5010" w:rsidP="00BA5010">
      <w:pPr>
        <w:jc w:val="both"/>
      </w:pPr>
      <w:r>
        <w:t xml:space="preserve">1.1.    Целью создания комиссии (должности уполномоченного) </w:t>
      </w:r>
      <w:r w:rsidRPr="008956C1">
        <w:t xml:space="preserve"> профсоюзного комитета по обязательному социальном</w:t>
      </w:r>
      <w:r>
        <w:t>у страхованию</w:t>
      </w:r>
      <w:r w:rsidRPr="008956C1">
        <w:t xml:space="preserve"> является </w:t>
      </w:r>
      <w:r>
        <w:t>защита</w:t>
      </w:r>
      <w:r w:rsidRPr="008956C1">
        <w:t> социальных прав и интересов работников в области обязательного и, при необходимости, дополнительного социального страхования.</w:t>
      </w:r>
    </w:p>
    <w:p w:rsidR="00BA5010" w:rsidRPr="008956C1" w:rsidRDefault="00BA5010" w:rsidP="00BA5010">
      <w:pPr>
        <w:jc w:val="both"/>
      </w:pPr>
      <w:r w:rsidRPr="008956C1">
        <w:t>1.2.    Нормативной базой осуществления деятельности Комиссии</w:t>
      </w:r>
      <w:r>
        <w:t xml:space="preserve"> (уполномоченного)</w:t>
      </w:r>
      <w:r w:rsidRPr="008956C1">
        <w:t xml:space="preserve"> является законодательство Российской Федерации, Устав профсоюза, иные нормативные и руководящие документы государственных и профсоюзных органов, положение о Комиссии.</w:t>
      </w:r>
    </w:p>
    <w:p w:rsidR="00BA5010" w:rsidRPr="008956C1" w:rsidRDefault="00BA5010" w:rsidP="00BA5010">
      <w:pPr>
        <w:jc w:val="both"/>
      </w:pPr>
      <w:r w:rsidRPr="008956C1">
        <w:t xml:space="preserve">1.3.  </w:t>
      </w:r>
      <w:r>
        <w:t>При наличии в учреждении</w:t>
      </w:r>
      <w:r w:rsidRPr="008956C1">
        <w:t xml:space="preserve"> менее двухсот работников, выбирается уполномоченный по обязательному социальному страхованию.</w:t>
      </w:r>
    </w:p>
    <w:p w:rsidR="00BA5010" w:rsidRPr="008956C1" w:rsidRDefault="00BA5010" w:rsidP="00BA5010">
      <w:pPr>
        <w:jc w:val="both"/>
      </w:pPr>
      <w:r w:rsidRPr="008956C1">
        <w:t xml:space="preserve">1.4.  </w:t>
      </w:r>
      <w:r>
        <w:t>Уполномоченный избирается из членов профкома.</w:t>
      </w:r>
    </w:p>
    <w:p w:rsidR="00BA5010" w:rsidRDefault="00BA5010" w:rsidP="00BA5010">
      <w:pPr>
        <w:jc w:val="both"/>
      </w:pPr>
      <w:r>
        <w:t>1.5.  К работе уполномоченного</w:t>
      </w:r>
      <w:r w:rsidRPr="008956C1">
        <w:t xml:space="preserve"> могут привлекаться члены профсоюза и приглашаться эксперты, специалисты администрации (по согласованию), состоящие на учете в профсоюзе ветераны труда, а также представители </w:t>
      </w:r>
      <w:proofErr w:type="gramStart"/>
      <w:r w:rsidRPr="008956C1">
        <w:t>застрахованных</w:t>
      </w:r>
      <w:proofErr w:type="gramEnd"/>
      <w:r w:rsidRPr="008956C1">
        <w:t>, не являющиеся членами профсоюза.</w:t>
      </w:r>
    </w:p>
    <w:p w:rsidR="00BA5010" w:rsidRPr="008956C1" w:rsidRDefault="00BA5010" w:rsidP="00BA5010">
      <w:pPr>
        <w:jc w:val="both"/>
      </w:pPr>
    </w:p>
    <w:p w:rsidR="00BA5010" w:rsidRPr="008956C1" w:rsidRDefault="00BA5010" w:rsidP="00BA50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    Задачи и функции уполномоченного</w:t>
      </w:r>
    </w:p>
    <w:p w:rsidR="00BA5010" w:rsidRPr="008956C1" w:rsidRDefault="00BA5010" w:rsidP="00BA5010">
      <w:pPr>
        <w:jc w:val="both"/>
      </w:pPr>
      <w:r>
        <w:t>2.1. Основная задача уполномоченного по социальному страхованию</w:t>
      </w:r>
      <w:r w:rsidRPr="008956C1">
        <w:t xml:space="preserve"> - организация работы по оказанию практической помощи работникам в области конкретных видов обязательного и дополнительного социального страхования.</w:t>
      </w:r>
    </w:p>
    <w:p w:rsidR="00BA5010" w:rsidRPr="008956C1" w:rsidRDefault="00BA5010" w:rsidP="00BA5010">
      <w:pPr>
        <w:jc w:val="both"/>
      </w:pPr>
      <w:r w:rsidRPr="008956C1">
        <w:t>Комиссии осуществляет следующие функции:</w:t>
      </w:r>
    </w:p>
    <w:p w:rsidR="00BA5010" w:rsidRPr="008956C1" w:rsidRDefault="00BA5010" w:rsidP="00BA5010">
      <w:pPr>
        <w:jc w:val="both"/>
      </w:pPr>
      <w:r w:rsidRPr="008956C1">
        <w:lastRenderedPageBreak/>
        <w:t>2.2.  Готовит предложения по повышению эффективности социальной защиты работников для последующего включения соответствующих обязательств в коллективные договоры (соглашения).</w:t>
      </w:r>
    </w:p>
    <w:p w:rsidR="00BA5010" w:rsidRPr="008956C1" w:rsidRDefault="00BA5010" w:rsidP="00BA5010">
      <w:pPr>
        <w:jc w:val="both"/>
      </w:pPr>
      <w:r w:rsidRPr="008956C1">
        <w:t>2.3.  Проводит информационно-разъяснительную работу по законодательству Российской Федерации о конкретных видах обязательного социального страхования, а также позиции ФНПР, общероссийского (межрегионального) профсоюза, территориального объединения организаций профсоюзов по проблемам социальной защиты работников. С этой целью организовывает консультационные пункты, проводит беседы и лекции по вопросам социального развития, консультирует работников в отношении получения бесплатных медицинских услуг, использует наглядную агитацию, размещает информационные материалы в СМИ.</w:t>
      </w:r>
    </w:p>
    <w:p w:rsidR="00BA5010" w:rsidRPr="008956C1" w:rsidRDefault="00BA5010" w:rsidP="00BA5010">
      <w:pPr>
        <w:jc w:val="both"/>
      </w:pPr>
      <w:r w:rsidRPr="008956C1">
        <w:t>2.4.  Организовывает во взаимодействии со страхователем и соответствующими отделениями (филиалами) государственных внебюджетных социальных фондов работу, направленную на повышение эффективности системы обязательного социального страхования.</w:t>
      </w:r>
    </w:p>
    <w:p w:rsidR="00BA5010" w:rsidRPr="008956C1" w:rsidRDefault="00BA5010" w:rsidP="00BA5010">
      <w:pPr>
        <w:jc w:val="both"/>
      </w:pPr>
      <w:r w:rsidRPr="008956C1">
        <w:t>2.5.  Отслеживает ситуацию в сфере соблюдения социальных гарантий по обязательному социальному страхованию работников, в том числе в отношении своевременной и полной уплаты страхователем социальных страховых взносов, направляемых в бюджеты государственных внебюджетных социальных фондов.</w:t>
      </w:r>
    </w:p>
    <w:p w:rsidR="00BA5010" w:rsidRPr="008956C1" w:rsidRDefault="00BA5010" w:rsidP="00BA5010">
      <w:pPr>
        <w:jc w:val="both"/>
      </w:pPr>
      <w:r w:rsidRPr="008956C1">
        <w:t>2.6.    Контролирует своевременность и достоверность представляемых администрацией в органы страховщика сведений о застрахованных лицах для ведения персонифицированного учета, в том числе правильность внесения записей, являющихся основанием для последующего установления работникам досрочной пенсии.</w:t>
      </w:r>
    </w:p>
    <w:p w:rsidR="00BA5010" w:rsidRPr="008956C1" w:rsidRDefault="00BA5010" w:rsidP="00BA5010">
      <w:pPr>
        <w:jc w:val="both"/>
      </w:pPr>
      <w:r w:rsidRPr="008956C1">
        <w:t>2.7.    Проводит выборочный анализ расчетных листков по заработной плате и информационных писем Пенсионного фонда Российской Федерации о средствах на условно-накопительных счетах работников.</w:t>
      </w:r>
    </w:p>
    <w:p w:rsidR="00BA5010" w:rsidRPr="008956C1" w:rsidRDefault="00BA5010" w:rsidP="00BA5010">
      <w:pPr>
        <w:jc w:val="both"/>
      </w:pPr>
      <w:r w:rsidRPr="008956C1">
        <w:t>2.8.  Готовит предложения по вопросам, связанным с развитием дополнительного социального страхования, оказывает содействие в выборе страховщика.</w:t>
      </w:r>
    </w:p>
    <w:p w:rsidR="00BA5010" w:rsidRPr="008956C1" w:rsidRDefault="00BA5010" w:rsidP="00BA5010">
      <w:pPr>
        <w:jc w:val="both"/>
      </w:pPr>
      <w:r w:rsidRPr="008956C1">
        <w:t>2.9.  Оказывает содействие в решении вопросов, связанных с социальной защитой находящихся на пенсии бывших работников или готовящихся к выходу на пенсию лиц, состоящих на профсоюзном учете.</w:t>
      </w:r>
    </w:p>
    <w:p w:rsidR="00BA5010" w:rsidRPr="008956C1" w:rsidRDefault="00BA5010" w:rsidP="00BA5010">
      <w:pPr>
        <w:jc w:val="both"/>
      </w:pPr>
      <w:r w:rsidRPr="008956C1">
        <w:t>2.10. По поручению профкома, а также при обращении членов профсоюза рассматривает заявления и жалобы по вопросам реализации их прав на страховое обеспечение.</w:t>
      </w:r>
    </w:p>
    <w:p w:rsidR="00BA5010" w:rsidRPr="008956C1" w:rsidRDefault="00BA5010" w:rsidP="00BA5010">
      <w:pPr>
        <w:jc w:val="both"/>
      </w:pPr>
      <w:r>
        <w:t>2. 11. Уполномоченный</w:t>
      </w:r>
      <w:r w:rsidRPr="008956C1">
        <w:t xml:space="preserve"> содействует:</w:t>
      </w:r>
    </w:p>
    <w:p w:rsidR="00BA5010" w:rsidRPr="008956C1" w:rsidRDefault="00BA5010" w:rsidP="00BA5010">
      <w:pPr>
        <w:jc w:val="both"/>
      </w:pPr>
      <w:r w:rsidRPr="008956C1">
        <w:t>• осуществлению   целевого   использования   страховых   средств   в организации;</w:t>
      </w:r>
    </w:p>
    <w:p w:rsidR="00BA5010" w:rsidRPr="008956C1" w:rsidRDefault="00BA5010" w:rsidP="00BA5010">
      <w:pPr>
        <w:jc w:val="both"/>
      </w:pPr>
      <w:r w:rsidRPr="008956C1">
        <w:t>• разработке проектов договоров по добровольному страхованию;</w:t>
      </w:r>
    </w:p>
    <w:p w:rsidR="00BA5010" w:rsidRPr="008956C1" w:rsidRDefault="00BA5010" w:rsidP="00BA5010">
      <w:pPr>
        <w:jc w:val="both"/>
      </w:pPr>
      <w:r w:rsidRPr="008956C1">
        <w:t>• санаторно-курортному лечению работников - членов профсоюза, в том числе в санаториях-профилакториях;</w:t>
      </w:r>
    </w:p>
    <w:p w:rsidR="00BA5010" w:rsidRPr="008956C1" w:rsidRDefault="00BA5010" w:rsidP="00BA5010">
      <w:pPr>
        <w:jc w:val="both"/>
      </w:pPr>
      <w:r w:rsidRPr="008956C1">
        <w:t>• оздоровлению детей работников в загородных стационарных лагерях и санаторно-курортных учреждениях;</w:t>
      </w:r>
    </w:p>
    <w:p w:rsidR="00BA5010" w:rsidRPr="008956C1" w:rsidRDefault="00BA5010" w:rsidP="00BA5010">
      <w:pPr>
        <w:jc w:val="both"/>
      </w:pPr>
      <w:r w:rsidRPr="008956C1">
        <w:t>• подготовке и реализации мер по снижению общей заболеваемости, а также борьбе с социально-опасными заболеваниями;</w:t>
      </w:r>
    </w:p>
    <w:p w:rsidR="00BA5010" w:rsidRPr="008956C1" w:rsidRDefault="00BA5010" w:rsidP="00BA5010">
      <w:pPr>
        <w:jc w:val="both"/>
      </w:pPr>
      <w:r w:rsidRPr="008956C1">
        <w:t>• организации питания во время работы, в том числе диетического;</w:t>
      </w:r>
    </w:p>
    <w:p w:rsidR="00BA5010" w:rsidRDefault="00BA5010" w:rsidP="00BA5010">
      <w:pPr>
        <w:jc w:val="both"/>
      </w:pPr>
      <w:r w:rsidRPr="008956C1">
        <w:t>• проведению иных мероприятий, предупреждающих страховые риски временной и постоянной нетрудоспособности.</w:t>
      </w:r>
    </w:p>
    <w:p w:rsidR="00BA5010" w:rsidRPr="008956C1" w:rsidRDefault="00BA5010" w:rsidP="00BA5010">
      <w:pPr>
        <w:jc w:val="both"/>
      </w:pPr>
    </w:p>
    <w:p w:rsidR="00BA5010" w:rsidRPr="008956C1" w:rsidRDefault="00BA5010" w:rsidP="00BA50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работы уполномоченного по социальному страхованию</w:t>
      </w:r>
    </w:p>
    <w:p w:rsidR="00BA5010" w:rsidRPr="008956C1" w:rsidRDefault="00BA5010" w:rsidP="00BA5010">
      <w:pPr>
        <w:jc w:val="both"/>
      </w:pPr>
      <w:r>
        <w:t>3.1.  Уполномоченный</w:t>
      </w:r>
      <w:r w:rsidRPr="008956C1">
        <w:t xml:space="preserve"> периодически отчитывается перед</w:t>
      </w:r>
      <w:r>
        <w:t xml:space="preserve"> профкомом о своей работе. </w:t>
      </w:r>
    </w:p>
    <w:p w:rsidR="00BA5010" w:rsidRPr="008956C1" w:rsidRDefault="00BA5010" w:rsidP="00BA5010">
      <w:pPr>
        <w:jc w:val="both"/>
      </w:pPr>
      <w:r>
        <w:t>3.2.  Уполномоченный проходи</w:t>
      </w:r>
      <w:r w:rsidRPr="008956C1">
        <w:t>т обучение вопросам обязательного социального страхования.</w:t>
      </w:r>
    </w:p>
    <w:p w:rsidR="00034238" w:rsidRDefault="00BA5010" w:rsidP="00C703AC">
      <w:pPr>
        <w:jc w:val="both"/>
      </w:pPr>
      <w:r w:rsidRPr="008956C1">
        <w:t>3.3.  Материально-техниче</w:t>
      </w:r>
      <w:r>
        <w:t>ское обеспечение работы уполномоченного</w:t>
      </w:r>
      <w:r w:rsidRPr="008956C1">
        <w:t xml:space="preserve"> осуществляется профкомом.</w:t>
      </w:r>
      <w:bookmarkStart w:id="0" w:name="_GoBack"/>
      <w:bookmarkEnd w:id="0"/>
    </w:p>
    <w:sectPr w:rsidR="0003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010"/>
    <w:rsid w:val="00034238"/>
    <w:rsid w:val="00503FEA"/>
    <w:rsid w:val="00BA5010"/>
    <w:rsid w:val="00C7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A5010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767</Words>
  <Characters>4373</Characters>
  <Application>Microsoft Office Word</Application>
  <DocSecurity>0</DocSecurity>
  <Lines>36</Lines>
  <Paragraphs>10</Paragraphs>
  <ScaleCrop>false</ScaleCrop>
  <Company>Microsoft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2</cp:revision>
  <dcterms:created xsi:type="dcterms:W3CDTF">2016-12-04T15:44:00Z</dcterms:created>
  <dcterms:modified xsi:type="dcterms:W3CDTF">2016-12-06T09:44:00Z</dcterms:modified>
</cp:coreProperties>
</file>