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514"/>
        <w:gridCol w:w="3007"/>
      </w:tblGrid>
      <w:tr w:rsidR="00BA58C6" w:rsidRPr="00BA58C6" w:rsidTr="009A2262">
        <w:tc>
          <w:tcPr>
            <w:tcW w:w="3545" w:type="dxa"/>
          </w:tcPr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«Рассмотрено»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BA58C6" w:rsidRPr="00BA58C6" w:rsidRDefault="00BA58C6" w:rsidP="00BA58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_______/ </w:t>
            </w:r>
            <w:proofErr w:type="spellStart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Кашапова</w:t>
            </w:r>
            <w:proofErr w:type="spellEnd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132   от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31»  августа</w:t>
            </w:r>
            <w:proofErr w:type="gramEnd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 г.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4" w:type="dxa"/>
          </w:tcPr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 по</w:t>
            </w:r>
            <w:proofErr w:type="gramEnd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______/ </w:t>
            </w:r>
            <w:proofErr w:type="spellStart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Шайхразиева</w:t>
            </w:r>
            <w:proofErr w:type="spellEnd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Ф.Р.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31»  августа</w:t>
            </w:r>
            <w:proofErr w:type="gramEnd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2022 г.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7" w:type="dxa"/>
          </w:tcPr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«Утверждено»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 МБОУ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«Гимназия №4»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______/ </w:t>
            </w:r>
            <w:proofErr w:type="spellStart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И.А.Вахитова</w:t>
            </w:r>
            <w:proofErr w:type="spellEnd"/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 №</w:t>
            </w:r>
            <w:proofErr w:type="gramEnd"/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  от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«31» августа 2022 г.</w:t>
            </w:r>
          </w:p>
          <w:p w:rsidR="00BA58C6" w:rsidRPr="00BA58C6" w:rsidRDefault="00BA58C6" w:rsidP="00BA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Default="00BA58C6" w:rsidP="00BA5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58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BA58C6" w:rsidRPr="00BA58C6" w:rsidRDefault="00BA58C6" w:rsidP="00BA5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58C6" w:rsidRPr="00BA58C6" w:rsidRDefault="00BA58C6" w:rsidP="00BA58C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A58C6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>внеурочной деятельности</w:t>
      </w:r>
    </w:p>
    <w:p w:rsidR="00BA58C6" w:rsidRPr="00BA58C6" w:rsidRDefault="00BA58C6" w:rsidP="00BA58C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A58C6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>по общекультурному направлению</w:t>
      </w:r>
    </w:p>
    <w:p w:rsidR="00BA58C6" w:rsidRPr="00BA58C6" w:rsidRDefault="00BA58C6" w:rsidP="00BA58C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A58C6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>«Мир музыки»</w:t>
      </w:r>
    </w:p>
    <w:p w:rsidR="00BA58C6" w:rsidRDefault="00BA58C6" w:rsidP="00BA58C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  <w:r w:rsidRPr="00BA58C6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>6 класс</w:t>
      </w:r>
    </w:p>
    <w:p w:rsidR="00BA58C6" w:rsidRPr="00BA58C6" w:rsidRDefault="00BA58C6" w:rsidP="00BA58C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BA58C6" w:rsidRPr="00BA58C6" w:rsidRDefault="00BA58C6" w:rsidP="00BA5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58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Муниципальное бюджетное общеобразовательное учреждение «Гимназия №4 с татарским языком обучения» </w:t>
      </w:r>
    </w:p>
    <w:p w:rsidR="00BA58C6" w:rsidRPr="00BA58C6" w:rsidRDefault="00BA58C6" w:rsidP="00BA5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58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Кировского района г. Казани</w:t>
      </w: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BA5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Гайнутдинова</w:t>
      </w:r>
      <w:proofErr w:type="spellEnd"/>
      <w:r w:rsidRPr="00BA5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Лейсан </w:t>
      </w:r>
      <w:proofErr w:type="spellStart"/>
      <w:r w:rsidRPr="00BA5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Зуфаровна</w:t>
      </w:r>
      <w:proofErr w:type="spellEnd"/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A5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Ф.И.О. учителя,  </w:t>
      </w: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Рассмотрено на заседании</w:t>
      </w: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педагогического совета</w:t>
      </w: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протокол № 1 от</w:t>
      </w: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«31» августа 2022 года</w:t>
      </w: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A58C6" w:rsidRP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C6" w:rsidRDefault="00BA58C6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C6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 учебный год</w:t>
      </w:r>
    </w:p>
    <w:p w:rsidR="00A246A1" w:rsidRPr="00BA58C6" w:rsidRDefault="00A246A1" w:rsidP="00BA58C6">
      <w:pPr>
        <w:tabs>
          <w:tab w:val="left" w:pos="705"/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u w:val="single"/>
          <w:lang w:eastAsia="ru-RU"/>
        </w:rPr>
        <w:lastRenderedPageBreak/>
        <w:t>Ступень обучения:</w:t>
      </w: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основное общее</w:t>
      </w:r>
    </w:p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u w:val="single"/>
          <w:lang w:eastAsia="ru-RU"/>
        </w:rPr>
        <w:t>Количество часов: 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 год 34, в неделю 1 час</w:t>
      </w:r>
    </w:p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u w:val="single"/>
          <w:lang w:eastAsia="ru-RU"/>
        </w:rPr>
        <w:t>Учитель:</w:t>
      </w: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proofErr w:type="spellStart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Гайнутдинова</w:t>
      </w:r>
      <w:proofErr w:type="spellEnd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Лейсан </w:t>
      </w:r>
      <w:proofErr w:type="spellStart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Зуфаровна</w:t>
      </w:r>
      <w:proofErr w:type="spellEnd"/>
    </w:p>
    <w:p w:rsidR="00A246A1" w:rsidRPr="00A246A1" w:rsidRDefault="00A246A1" w:rsidP="00A246A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Рабочая программа по курсу внеурочной деятельности «Мир музыки» по общекультурному направлению разработана на основе требований к результатам освоения основной образовательной программы основного общего образования и направлена на обеспечение достижения планируемых результатов освоения ООП ООО.</w:t>
      </w:r>
    </w:p>
    <w:p w:rsidR="00A246A1" w:rsidRPr="00A246A1" w:rsidRDefault="00A246A1" w:rsidP="00A246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I.ПЛАНИРУЕМЫЕ РЕЗУЛЬТАТЫ ВНЕУРОЧНОЙ ДЕЯТЕЛЬНОСТИ</w:t>
      </w:r>
    </w:p>
    <w:p w:rsidR="00A246A1" w:rsidRPr="00A246A1" w:rsidRDefault="00A246A1" w:rsidP="00A246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 результате освоения содержания программы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:rsidR="00A246A1" w:rsidRPr="00A246A1" w:rsidRDefault="00A246A1" w:rsidP="002D4E3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Личностными результатами занятий являются:</w:t>
      </w:r>
    </w:p>
    <w:p w:rsidR="00A246A1" w:rsidRPr="00A246A1" w:rsidRDefault="00A246A1" w:rsidP="002D4E3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формирование эстетических потребностей, ценностей;</w:t>
      </w:r>
    </w:p>
    <w:p w:rsidR="00A246A1" w:rsidRPr="00A246A1" w:rsidRDefault="00A246A1" w:rsidP="002D4E3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развитие эстетических чувств и художественного вкуса;</w:t>
      </w:r>
    </w:p>
    <w:p w:rsidR="00A246A1" w:rsidRPr="00A246A1" w:rsidRDefault="00A246A1" w:rsidP="002D4E3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выражение чувства прекрасного и эстетиче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ских чувств на основе знакомства с произведениями мировой и отечественной музыкальной культуры;</w:t>
      </w:r>
    </w:p>
    <w:p w:rsidR="00A246A1" w:rsidRPr="00A246A1" w:rsidRDefault="00A246A1" w:rsidP="002D4E3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наличие эмоционально-ценностного отношения к искусству;</w:t>
      </w:r>
    </w:p>
    <w:p w:rsidR="00A246A1" w:rsidRPr="00A246A1" w:rsidRDefault="00A246A1" w:rsidP="002D4E3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реализация творческого потенциала в процессе коллективного (индивидуального) </w:t>
      </w:r>
      <w:proofErr w:type="spellStart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музицирования</w:t>
      </w:r>
      <w:proofErr w:type="spellEnd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A246A1" w:rsidRPr="00A246A1" w:rsidRDefault="00A246A1" w:rsidP="002D4E3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позитивная самооценка своих музыкально-твор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ческих способностей.</w:t>
      </w:r>
    </w:p>
    <w:p w:rsidR="00A246A1" w:rsidRPr="00A246A1" w:rsidRDefault="00A246A1" w:rsidP="002D4E3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spellStart"/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Метапредметными</w:t>
      </w:r>
      <w:proofErr w:type="spellEnd"/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результатами являются:</w:t>
      </w:r>
    </w:p>
    <w:p w:rsidR="00A246A1" w:rsidRPr="00A246A1" w:rsidRDefault="00A246A1" w:rsidP="002D4E30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овладение способами решения поискового и творческого характера;</w:t>
      </w:r>
    </w:p>
    <w:p w:rsidR="00A246A1" w:rsidRPr="00A246A1" w:rsidRDefault="00A246A1" w:rsidP="002D4E30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культурно – познавательная, коммуникативная и социально – эстетическая компетентности;</w:t>
      </w:r>
    </w:p>
    <w:p w:rsidR="00A246A1" w:rsidRPr="00A246A1" w:rsidRDefault="00A246A1" w:rsidP="002D4E30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умение проводить простые аналогии и сравне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ния, устанавливать простые классификации между музыкальными произведениями, а также произве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дениями музыки, литературы и изобразительного искусства;</w:t>
      </w:r>
    </w:p>
    <w:p w:rsidR="00A246A1" w:rsidRPr="00A246A1" w:rsidRDefault="00A246A1" w:rsidP="002D4E30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наличие стремления находить продуктивное сотрудничество (общение, взаимодействие) со сверст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никами при решении музыкально-творческих задач;</w:t>
      </w:r>
    </w:p>
    <w:p w:rsidR="00A246A1" w:rsidRPr="00A246A1" w:rsidRDefault="00A246A1" w:rsidP="002D4E30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участие в музыкальной жизни класса (школы).</w:t>
      </w:r>
    </w:p>
    <w:p w:rsidR="00A246A1" w:rsidRPr="00A246A1" w:rsidRDefault="002D4E30" w:rsidP="002D4E3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Предметными результатами </w:t>
      </w:r>
      <w:r w:rsidR="00A246A1"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являются:</w:t>
      </w:r>
    </w:p>
    <w:p w:rsidR="00A246A1" w:rsidRPr="00A246A1" w:rsidRDefault="00A246A1" w:rsidP="002D4E30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умение воспринимать музыку различных жан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ров, размышлять о музыкальных произведениях как способе выражения чувств и мыслей человека;</w:t>
      </w:r>
    </w:p>
    <w:p w:rsidR="00A246A1" w:rsidRPr="00A246A1" w:rsidRDefault="00A246A1" w:rsidP="002D4E30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умение соотносить простые образцы симфонической музыки;</w:t>
      </w:r>
    </w:p>
    <w:p w:rsidR="00A246A1" w:rsidRPr="00A246A1" w:rsidRDefault="00A246A1" w:rsidP="002D4E30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умение узнавать характерные черты музыкаль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ной речи известных композиторов;</w:t>
      </w:r>
    </w:p>
    <w:p w:rsidR="00A246A1" w:rsidRPr="00A246A1" w:rsidRDefault="00A246A1" w:rsidP="002D4E30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умение воспринимать музыку различных жан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ров, размышлять о музыкальных произведениях как способе выражения чувств и мыслей человека;</w:t>
      </w:r>
    </w:p>
    <w:p w:rsidR="00A246A1" w:rsidRPr="00A246A1" w:rsidRDefault="00A246A1" w:rsidP="002D4E30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знание жанров симфонической музыки;</w:t>
      </w:r>
    </w:p>
    <w:p w:rsidR="00A246A1" w:rsidRPr="00A246A1" w:rsidRDefault="00A246A1" w:rsidP="002D4E30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знание жанров </w:t>
      </w:r>
      <w:proofErr w:type="spellStart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эстрадно</w:t>
      </w:r>
      <w:proofErr w:type="spellEnd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– симфонической музыки.</w:t>
      </w:r>
    </w:p>
    <w:p w:rsidR="00A246A1" w:rsidRPr="00A246A1" w:rsidRDefault="00A246A1" w:rsidP="002D4E3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Учащийся научится: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узнавать по внешнему виду и звучанию музыкальные инструменты;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различать звучание мажора и минора;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узнавать пройденные за год произведения, знать их название и фамилию композитора;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знать и понимать названия пройденных жанров: уметь привести соответствующие примеры (название произведения, фамилии композитора);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иметь представление о классической музыке;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положительно относиться к музыке русского народа;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формировать представление о музыкальной жизни России, уметь рассказать о ней;</w:t>
      </w:r>
    </w:p>
    <w:p w:rsidR="00A246A1" w:rsidRPr="00A246A1" w:rsidRDefault="002D4E30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исследовать, сравнивать</w:t>
      </w:r>
      <w:r w:rsidR="00A246A1"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многообразие жанровых воплощений музыкальных произведений;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сравнивать музыкальные произведения разных жанров и стилей;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воспринимать характерные черты творчества отдельных отечественных и зарубежных композиторов;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воспринимать и сравнивать музыкальный язык в произведениях разного смыслового и эмоционального содержания;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сравнивать особенности музыкального языка (гармонии, фактуры) в произведениях, включающих образы разного смыслового содержания;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аргументировать свою точку зрения в отношении музыкальных произведений, различных явлений отечественной и зарубежной музыкальной культуры;</w:t>
      </w:r>
    </w:p>
    <w:p w:rsidR="00A246A1" w:rsidRPr="00A246A1" w:rsidRDefault="00A246A1" w:rsidP="002D4E30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участвовать в коллективной беседе и исполнительской деятельности.</w:t>
      </w:r>
    </w:p>
    <w:p w:rsidR="00A246A1" w:rsidRPr="00A246A1" w:rsidRDefault="00A246A1" w:rsidP="002D4E3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Учащийся получит возможность научиться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стремиться к приобретению музыкально-слухового опыта общения с известными и новыми музыкальными произведениями различных </w:t>
      </w:r>
      <w:r w:rsidR="002D4E3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жанров, стилей профессиональной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музыки, познанию приемов развития музыкальных образов, особенностей их музыкального языка;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формировать интерес к специфике деятельности композиторов и исполнителей;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включаться в самостоятельную музыкально-творческую деятельность;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участвовать в подготовке и коллективных музыкально-творческих мероприятий;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сравнивать музыкальные произведения, музыкальные образы в произведениях разных композиторов;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характеризовать персонажей музыкальных произведений;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выражать эмоциональное   отношение к прослушанным музыкальным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произведениям, к музыке как живому, образному искусству;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высказывать собственное оценочное суждение о музыкальных образах людей и сказочных персонажей;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быть терпимыми к другим мнениям, учитывать их в совместной работе;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строить продуктивное взаимодействие и сотрудничество со сверстниками и взрослыми;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пользоваться вместе с взрослыми магнитофоном и другими современными средствами записи и воспроизведения музыки;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воспринимать музыку различных жанров;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размышлять о музыкальных произведениях как способе выражения чувств и мыслей человека;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сопоставлять различные образцы профессиональной музыки;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ценить отечественные народные музыкальные традиции;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соотносить выразительные и изобразительные интонации, характерные черты музыкальной речи разных композиторов;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выражать свое мнение о муз</w:t>
      </w:r>
      <w:r w:rsidR="002D4E3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ыке, используя разные средства 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коммуникации (в т. ч. средства ИКТ);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понимать значение музыки в передаче настроения и мыслей человека, в общении между людьми;</w:t>
      </w:r>
    </w:p>
    <w:p w:rsidR="00A246A1" w:rsidRPr="00A246A1" w:rsidRDefault="002D4E30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проявлять творческую </w:t>
      </w:r>
      <w:r w:rsidR="00A246A1"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инициативу в коллективной музыкально-творческой деятельности;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A246A1" w:rsidRPr="00A246A1" w:rsidRDefault="00A246A1" w:rsidP="002D4E30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оказывать помощь в организации и проведении школьных культурно- массовых мероприятий, представлять широкой публике результаты собственной музыкально-</w:t>
      </w:r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творческой деятельности (пение, инструментальное </w:t>
      </w:r>
      <w:proofErr w:type="spellStart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музицирование</w:t>
      </w:r>
      <w:proofErr w:type="spellEnd"/>
      <w:r w:rsidRPr="00A246A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драматизация и др.), собирать музыкальные коллекции (фонотека, видеотека).</w:t>
      </w:r>
    </w:p>
    <w:p w:rsidR="00A246A1" w:rsidRPr="00A246A1" w:rsidRDefault="00A246A1" w:rsidP="002D4E3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II. СОДЕРЖАНИЕ КУРСА ВНЕУРОЧНОЙ ДЕЯТЕЛЬНОСТИ С УКАЗАНИЕМ ФОРМ ОРГАНИЗАЦИИ И ВИДОВ ДЕЯТЕЛЬНОСТЬ</w:t>
      </w:r>
    </w:p>
    <w:tbl>
      <w:tblPr>
        <w:tblW w:w="969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3"/>
        <w:gridCol w:w="5713"/>
        <w:gridCol w:w="1911"/>
      </w:tblGrid>
      <w:tr w:rsidR="00A246A1" w:rsidRPr="00A246A1" w:rsidTr="00A246A1"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Форма организации</w:t>
            </w: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Содержание курса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Виды</w:t>
            </w:r>
          </w:p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деятельности</w:t>
            </w:r>
          </w:p>
        </w:tc>
      </w:tr>
      <w:tr w:rsidR="00A246A1" w:rsidRPr="00A246A1" w:rsidTr="00A246A1">
        <w:trPr>
          <w:trHeight w:val="270"/>
        </w:trPr>
        <w:tc>
          <w:tcPr>
            <w:tcW w:w="96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Раздел № 1 «Музыка как вид искусства» (17ч.)</w:t>
            </w:r>
          </w:p>
        </w:tc>
      </w:tr>
      <w:tr w:rsidR="00A246A1" w:rsidRPr="00A246A1" w:rsidTr="00A246A1"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беседа</w:t>
            </w: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Жанры симфонической музыки (3ч.)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познавательная</w:t>
            </w:r>
          </w:p>
        </w:tc>
      </w:tr>
      <w:tr w:rsidR="00A246A1" w:rsidRPr="00A246A1" w:rsidTr="00A246A1">
        <w:trPr>
          <w:trHeight w:val="255"/>
        </w:trPr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беседа</w:t>
            </w: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Эстрадно</w:t>
            </w:r>
            <w:proofErr w:type="spellEnd"/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-симфоническая музыка (2ч.)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досугово – развлекательная</w:t>
            </w:r>
          </w:p>
        </w:tc>
      </w:tr>
      <w:tr w:rsidR="00A246A1" w:rsidRPr="00A246A1" w:rsidTr="00A246A1"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беседа</w:t>
            </w: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Музыка в опере (6ч.)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познавательная</w:t>
            </w:r>
          </w:p>
        </w:tc>
      </w:tr>
      <w:tr w:rsidR="00A246A1" w:rsidRPr="00A246A1" w:rsidTr="00A246A1"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беседа</w:t>
            </w: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Музыка в балете (6ч.)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познавательная</w:t>
            </w:r>
          </w:p>
        </w:tc>
      </w:tr>
      <w:tr w:rsidR="00A246A1" w:rsidRPr="00A246A1" w:rsidTr="00A246A1"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A246A1">
        <w:trPr>
          <w:trHeight w:val="420"/>
        </w:trPr>
        <w:tc>
          <w:tcPr>
            <w:tcW w:w="96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Раздел № 2 </w:t>
            </w:r>
            <w:proofErr w:type="gramStart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« Русская</w:t>
            </w:r>
            <w:proofErr w:type="gramEnd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музыка XIX в.» (4ч.)</w:t>
            </w:r>
          </w:p>
        </w:tc>
      </w:tr>
      <w:tr w:rsidR="00A246A1" w:rsidRPr="00A246A1" w:rsidTr="00A246A1"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элементы поисковой деятельности</w:t>
            </w: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Краткий обзор творчества русских композиторов XIX в.(4ч.)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Художественно – творческая</w:t>
            </w:r>
          </w:p>
        </w:tc>
      </w:tr>
      <w:tr w:rsidR="00A246A1" w:rsidRPr="00A246A1" w:rsidTr="00A246A1"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A246A1">
        <w:trPr>
          <w:trHeight w:val="495"/>
        </w:trPr>
        <w:tc>
          <w:tcPr>
            <w:tcW w:w="96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Раздел № 3 </w:t>
            </w:r>
            <w:proofErr w:type="gramStart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« Зарубежная</w:t>
            </w:r>
            <w:proofErr w:type="gramEnd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музыка XIХ в.» (5ч.)</w:t>
            </w:r>
          </w:p>
        </w:tc>
      </w:tr>
      <w:tr w:rsidR="00A246A1" w:rsidRPr="00A246A1" w:rsidTr="00A246A1">
        <w:trPr>
          <w:trHeight w:val="510"/>
        </w:trPr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элементы поисковой деятельности</w:t>
            </w: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Краткий обзор творчества зарубежных композиторов XIX в. (5ч.)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Художественно – творческая</w:t>
            </w:r>
          </w:p>
        </w:tc>
      </w:tr>
      <w:tr w:rsidR="00A246A1" w:rsidRPr="00A246A1" w:rsidTr="00A246A1">
        <w:trPr>
          <w:trHeight w:val="525"/>
        </w:trPr>
        <w:tc>
          <w:tcPr>
            <w:tcW w:w="96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Раздел № 4 </w:t>
            </w:r>
            <w:proofErr w:type="gramStart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« Русская</w:t>
            </w:r>
            <w:proofErr w:type="gramEnd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и зарубежная музыкальная культура XX в.» (8ч.)</w:t>
            </w:r>
          </w:p>
        </w:tc>
      </w:tr>
      <w:tr w:rsidR="00A246A1" w:rsidRPr="00A246A1" w:rsidTr="00A246A1">
        <w:trPr>
          <w:trHeight w:val="510"/>
        </w:trPr>
        <w:tc>
          <w:tcPr>
            <w:tcW w:w="2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элементы поисковой деятельности</w:t>
            </w:r>
          </w:p>
        </w:tc>
        <w:tc>
          <w:tcPr>
            <w:tcW w:w="5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Краткий обзор творчества русских и зарубежных композиторов XX в. (8ч.)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Художественно – творческая</w:t>
            </w:r>
          </w:p>
        </w:tc>
      </w:tr>
    </w:tbl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246A1" w:rsidRPr="00A246A1" w:rsidRDefault="00A246A1" w:rsidP="00A246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246A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III. ТЕМАТИЧЕСКОЕ ПЛАНИРОВАНИЕ 6 КЛАСС</w:t>
      </w:r>
    </w:p>
    <w:tbl>
      <w:tblPr>
        <w:tblW w:w="977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132"/>
        <w:gridCol w:w="4028"/>
        <w:gridCol w:w="309"/>
        <w:gridCol w:w="533"/>
        <w:gridCol w:w="435"/>
        <w:gridCol w:w="492"/>
        <w:gridCol w:w="285"/>
        <w:gridCol w:w="825"/>
        <w:gridCol w:w="89"/>
        <w:gridCol w:w="1782"/>
      </w:tblGrid>
      <w:tr w:rsidR="00A246A1" w:rsidRPr="00A246A1" w:rsidTr="002D4E30">
        <w:tc>
          <w:tcPr>
            <w:tcW w:w="8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№ </w:t>
            </w: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п/п</w:t>
            </w:r>
          </w:p>
        </w:tc>
        <w:tc>
          <w:tcPr>
            <w:tcW w:w="416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Тема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Кол-во часов</w:t>
            </w:r>
          </w:p>
        </w:tc>
        <w:tc>
          <w:tcPr>
            <w:tcW w:w="20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Дата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Примечание</w:t>
            </w:r>
          </w:p>
        </w:tc>
      </w:tr>
      <w:tr w:rsidR="00A246A1" w:rsidRPr="00A246A1" w:rsidTr="002D4E30">
        <w:tc>
          <w:tcPr>
            <w:tcW w:w="86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46A1" w:rsidRPr="00A246A1" w:rsidRDefault="00A246A1" w:rsidP="00A24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416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46A1" w:rsidRPr="00A246A1" w:rsidRDefault="00A246A1" w:rsidP="00A24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842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46A1" w:rsidRPr="00A246A1" w:rsidRDefault="00A246A1" w:rsidP="00A24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по</w:t>
            </w:r>
          </w:p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плану</w:t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по</w:t>
            </w:r>
          </w:p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факту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46A1" w:rsidRPr="00A246A1" w:rsidRDefault="00A246A1" w:rsidP="00A24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180"/>
        </w:trPr>
        <w:tc>
          <w:tcPr>
            <w:tcW w:w="977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Раздел № 1 «Музыка как вид искусства» (17ч.)</w:t>
            </w:r>
          </w:p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lastRenderedPageBreak/>
              <w:t>Жанры симфонической музыки (3ч.)</w:t>
            </w:r>
          </w:p>
        </w:tc>
      </w:tr>
      <w:tr w:rsidR="00A246A1" w:rsidRPr="00A246A1" w:rsidTr="002D4E30">
        <w:trPr>
          <w:trHeight w:val="25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4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Симфония, сюита, увертюра</w:t>
            </w:r>
          </w:p>
        </w:tc>
        <w:tc>
          <w:tcPr>
            <w:tcW w:w="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</w:t>
            </w:r>
          </w:p>
        </w:tc>
        <w:tc>
          <w:tcPr>
            <w:tcW w:w="4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Симфоническая поэма, симфоническая картинка, симфоническая фантазия</w:t>
            </w:r>
          </w:p>
        </w:tc>
        <w:tc>
          <w:tcPr>
            <w:tcW w:w="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</w:t>
            </w:r>
          </w:p>
        </w:tc>
        <w:tc>
          <w:tcPr>
            <w:tcW w:w="4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Концерт</w:t>
            </w:r>
          </w:p>
        </w:tc>
        <w:tc>
          <w:tcPr>
            <w:tcW w:w="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165"/>
        </w:trPr>
        <w:tc>
          <w:tcPr>
            <w:tcW w:w="977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Эстрадно</w:t>
            </w:r>
            <w:proofErr w:type="spellEnd"/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 xml:space="preserve"> - симфоническая музыка(2ч.)</w:t>
            </w:r>
          </w:p>
        </w:tc>
      </w:tr>
      <w:tr w:rsidR="00A246A1" w:rsidRPr="00A246A1" w:rsidTr="002D4E30">
        <w:trPr>
          <w:trHeight w:val="360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Знакомство с </w:t>
            </w:r>
            <w:proofErr w:type="spellStart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эстрадно-симфоничнской</w:t>
            </w:r>
            <w:proofErr w:type="spellEnd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музыкой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60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5.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Знакомство с </w:t>
            </w:r>
            <w:proofErr w:type="spellStart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эстрадно-симфоничнской</w:t>
            </w:r>
            <w:proofErr w:type="spellEnd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музыкой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90"/>
        </w:trPr>
        <w:tc>
          <w:tcPr>
            <w:tcW w:w="977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Музыка в опере (6ч.)</w:t>
            </w:r>
          </w:p>
        </w:tc>
      </w:tr>
      <w:tr w:rsidR="00A246A1" w:rsidRPr="00A246A1" w:rsidTr="002D4E30">
        <w:trPr>
          <w:trHeight w:val="390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6.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Опера «Волшебная флейта» В. Моцарт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43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7.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Опера «Свадьба Фигаро» В. Моцарт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8.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Опера </w:t>
            </w:r>
            <w:proofErr w:type="gramStart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« Севильский</w:t>
            </w:r>
            <w:proofErr w:type="gramEnd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цирюльник» Дж. Россини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9.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Опера «Евгений Онегин» П. Чайковский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10.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Опера «Борис Годунов» М. Мусоргский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11.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Опера «</w:t>
            </w:r>
            <w:proofErr w:type="spellStart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Хованщина</w:t>
            </w:r>
            <w:proofErr w:type="spellEnd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» М. Мусоргский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180"/>
        </w:trPr>
        <w:tc>
          <w:tcPr>
            <w:tcW w:w="977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Музыка в балете (6ч.)</w:t>
            </w: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12.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Балет «Жизель» А. </w:t>
            </w:r>
            <w:proofErr w:type="spellStart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Адан</w:t>
            </w:r>
            <w:proofErr w:type="spellEnd"/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13.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Балет «Ромео и </w:t>
            </w:r>
            <w:proofErr w:type="spellStart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Джульета</w:t>
            </w:r>
            <w:proofErr w:type="spellEnd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» С. Прокофьев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14.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Балет «Золушка» </w:t>
            </w:r>
            <w:proofErr w:type="spellStart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С.Прокофьев</w:t>
            </w:r>
            <w:proofErr w:type="spellEnd"/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15.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Балет «Жар птица» И. Стравинский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16.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Балет «Петрушка» И. Стравинский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17.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Балет «Весна священная» И. Стравинский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240"/>
        </w:trPr>
        <w:tc>
          <w:tcPr>
            <w:tcW w:w="977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Раздел № 2 </w:t>
            </w:r>
            <w:proofErr w:type="gramStart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« Русская</w:t>
            </w:r>
            <w:proofErr w:type="gramEnd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музыка XIX в.» (4ч.)</w:t>
            </w:r>
          </w:p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Краткий обзор творчества русских композиторов XIX в.(4ч.)</w:t>
            </w:r>
          </w:p>
        </w:tc>
      </w:tr>
      <w:tr w:rsidR="00A246A1" w:rsidRPr="00A246A1" w:rsidTr="002D4E30">
        <w:trPr>
          <w:trHeight w:val="37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18.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М.И. Глинка.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19.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М.П. Мусоргский.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20.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П.И. Чайковский.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Н. А. Римский – Корсаков.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30"/>
        </w:trPr>
        <w:tc>
          <w:tcPr>
            <w:tcW w:w="977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Раздел № 3 </w:t>
            </w:r>
            <w:proofErr w:type="gramStart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« Зарубежная</w:t>
            </w:r>
            <w:proofErr w:type="gramEnd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музыка XIХ в.» (5ч.)</w:t>
            </w:r>
          </w:p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Краткий обзор творчества зарубежных композиторов XIX в. (5ч.)</w:t>
            </w:r>
          </w:p>
        </w:tc>
      </w:tr>
      <w:tr w:rsidR="00A246A1" w:rsidRPr="00A246A1" w:rsidTr="002D4E30">
        <w:trPr>
          <w:trHeight w:val="360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22.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Ф. Мендельсон.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120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23.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Ф.Шопен</w:t>
            </w:r>
            <w:proofErr w:type="spellEnd"/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150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24.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И. Штраус.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25.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И. Брамс.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34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26.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Э. Григ.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195"/>
        </w:trPr>
        <w:tc>
          <w:tcPr>
            <w:tcW w:w="977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Раздел № 4 </w:t>
            </w:r>
            <w:proofErr w:type="gramStart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« Русская</w:t>
            </w:r>
            <w:proofErr w:type="gramEnd"/>
            <w:r w:rsidRPr="00A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и зарубежная музыкальная культура XX в.» (8ч.)</w:t>
            </w:r>
          </w:p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lang w:eastAsia="ru-RU"/>
              </w:rPr>
              <w:t>Краткий обзор творчества русских и зарубежных композиторов XX в. (8ч.)</w:t>
            </w:r>
          </w:p>
        </w:tc>
      </w:tr>
      <w:tr w:rsidR="00A246A1" w:rsidRPr="00A246A1" w:rsidTr="002D4E30">
        <w:trPr>
          <w:trHeight w:val="28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27.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К. Дебюсси.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28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28.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С. В. Рахманинов.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28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29.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М. Равель.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28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30.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И. Ф. Стравинский.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28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31.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С. С. Прокофьев.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28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32.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Д.Д. Шостакович.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285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33.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Г.В. Свиридов.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246A1" w:rsidRPr="00A246A1" w:rsidTr="002D4E30">
        <w:trPr>
          <w:trHeight w:val="270"/>
        </w:trPr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34.</w:t>
            </w:r>
          </w:p>
        </w:tc>
        <w:tc>
          <w:tcPr>
            <w:tcW w:w="4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А. И. Хачатурян. Краткий обзор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246A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6A1" w:rsidRPr="00A246A1" w:rsidRDefault="00A246A1" w:rsidP="00A246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</w:tbl>
    <w:p w:rsidR="000913B2" w:rsidRPr="00A246A1" w:rsidRDefault="000913B2">
      <w:pPr>
        <w:rPr>
          <w:rFonts w:ascii="Times New Roman" w:hAnsi="Times New Roman" w:cs="Times New Roman"/>
          <w:sz w:val="28"/>
        </w:rPr>
      </w:pPr>
    </w:p>
    <w:sectPr w:rsidR="000913B2" w:rsidRPr="00A2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F6979"/>
    <w:multiLevelType w:val="multilevel"/>
    <w:tmpl w:val="15A2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C0E7A"/>
    <w:multiLevelType w:val="multilevel"/>
    <w:tmpl w:val="04E4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D6704E"/>
    <w:multiLevelType w:val="multilevel"/>
    <w:tmpl w:val="7948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E4C6B"/>
    <w:multiLevelType w:val="multilevel"/>
    <w:tmpl w:val="F76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5B71FB"/>
    <w:multiLevelType w:val="multilevel"/>
    <w:tmpl w:val="D4D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74"/>
    <w:rsid w:val="000913B2"/>
    <w:rsid w:val="002D4E30"/>
    <w:rsid w:val="009E2174"/>
    <w:rsid w:val="00A246A1"/>
    <w:rsid w:val="00BA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2371A-32FD-4CF2-A4B1-87189235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1480</Words>
  <Characters>8439</Characters>
  <Application>Microsoft Office Word</Application>
  <DocSecurity>0</DocSecurity>
  <Lines>70</Lines>
  <Paragraphs>19</Paragraphs>
  <ScaleCrop>false</ScaleCrop>
  <Company/>
  <LinksUpToDate>false</LinksUpToDate>
  <CharactersWithSpaces>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5</cp:revision>
  <dcterms:created xsi:type="dcterms:W3CDTF">2023-02-13T13:39:00Z</dcterms:created>
  <dcterms:modified xsi:type="dcterms:W3CDTF">2023-02-13T13:46:00Z</dcterms:modified>
</cp:coreProperties>
</file>