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E845A">
      <w:pPr>
        <w:pStyle w:val="2"/>
        <w:spacing w:before="63"/>
        <w:rPr>
          <w:b/>
          <w:color w:val="FF0000"/>
          <w:sz w:val="24"/>
          <w:szCs w:val="24"/>
        </w:rPr>
      </w:pPr>
    </w:p>
    <w:p w14:paraId="3B56354F">
      <w:pPr>
        <w:pStyle w:val="2"/>
        <w:spacing w:before="63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Правила</w:t>
      </w:r>
      <w:r>
        <w:rPr>
          <w:b/>
          <w:color w:val="FF0000"/>
          <w:spacing w:val="-9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пользования</w:t>
      </w:r>
      <w:r>
        <w:rPr>
          <w:b/>
          <w:color w:val="FF0000"/>
          <w:spacing w:val="-7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тренажерной</w:t>
      </w:r>
      <w:r>
        <w:rPr>
          <w:b/>
          <w:color w:val="FF0000"/>
          <w:spacing w:val="-6"/>
          <w:sz w:val="24"/>
          <w:szCs w:val="24"/>
        </w:rPr>
        <w:t xml:space="preserve"> </w:t>
      </w:r>
      <w:r>
        <w:rPr>
          <w:b/>
          <w:color w:val="FF0000"/>
          <w:spacing w:val="-2"/>
          <w:sz w:val="24"/>
          <w:szCs w:val="24"/>
        </w:rPr>
        <w:t>площадкой</w:t>
      </w:r>
    </w:p>
    <w:p w14:paraId="740ED997">
      <w:pPr>
        <w:spacing w:line="458" w:lineRule="exact"/>
        <w:ind w:left="654" w:right="703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color w:val="FF0000"/>
          <w:spacing w:val="-2"/>
          <w:sz w:val="24"/>
          <w:szCs w:val="24"/>
        </w:rPr>
        <w:t>ВНИМАНИЕ</w:t>
      </w:r>
    </w:p>
    <w:p w14:paraId="5189A0DD">
      <w:pPr>
        <w:pStyle w:val="8"/>
        <w:ind w:left="0" w:right="281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Тренажерная площадка предназначена для занятий физкультурой и спортом. Все занимающиеся физкультурой и спортом на тренажерной площадке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обязаны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соблюдать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правила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техники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безопасности 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санитарно – гигиенические нормы.</w:t>
      </w:r>
    </w:p>
    <w:p w14:paraId="7B7684BE">
      <w:pPr>
        <w:pStyle w:val="2"/>
        <w:spacing w:line="459" w:lineRule="exact"/>
        <w:ind w:left="0" w:right="49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На</w:t>
      </w:r>
      <w:r>
        <w:rPr>
          <w:b/>
          <w:color w:val="FF0000"/>
          <w:spacing w:val="-6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тренажерной</w:t>
      </w:r>
      <w:r>
        <w:rPr>
          <w:b/>
          <w:color w:val="FF0000"/>
          <w:spacing w:val="-4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площадке</w:t>
      </w:r>
      <w:r>
        <w:rPr>
          <w:b/>
          <w:color w:val="FF0000"/>
          <w:spacing w:val="-6"/>
          <w:sz w:val="24"/>
          <w:szCs w:val="24"/>
        </w:rPr>
        <w:t xml:space="preserve"> </w:t>
      </w:r>
      <w:r>
        <w:rPr>
          <w:b/>
          <w:color w:val="FF0000"/>
          <w:spacing w:val="-2"/>
          <w:sz w:val="24"/>
          <w:szCs w:val="24"/>
        </w:rPr>
        <w:t>ЗАПРЕЩАЕТСЯ:</w:t>
      </w:r>
    </w:p>
    <w:p w14:paraId="0CE2A812">
      <w:pPr>
        <w:pStyle w:val="10"/>
        <w:numPr>
          <w:ilvl w:val="0"/>
          <w:numId w:val="1"/>
        </w:numPr>
        <w:tabs>
          <w:tab w:val="left" w:pos="513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Находится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лицам,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до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14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лет,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без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присмотра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сопровождающих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взрослых.</w:t>
      </w:r>
    </w:p>
    <w:p w14:paraId="790041D6">
      <w:pPr>
        <w:pStyle w:val="10"/>
        <w:numPr>
          <w:ilvl w:val="0"/>
          <w:numId w:val="1"/>
        </w:numPr>
        <w:tabs>
          <w:tab w:val="left" w:pos="513"/>
        </w:tabs>
        <w:ind w:left="0" w:right="28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Пользоваться лицам, в возрасте до 14 лет, спортивным оборудованием, инвентарём без присмотра со стороны взрослых лиц.</w:t>
      </w:r>
    </w:p>
    <w:p w14:paraId="7EDBF866">
      <w:pPr>
        <w:pStyle w:val="10"/>
        <w:numPr>
          <w:ilvl w:val="0"/>
          <w:numId w:val="1"/>
        </w:numPr>
        <w:tabs>
          <w:tab w:val="left" w:pos="513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Приносить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распивать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z w:val="24"/>
          <w:szCs w:val="24"/>
        </w:rPr>
        <w:t>спиртные,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z w:val="24"/>
          <w:szCs w:val="24"/>
        </w:rPr>
        <w:t>спиртосодержащие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напитки,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курить.</w:t>
      </w:r>
    </w:p>
    <w:p w14:paraId="03555352">
      <w:pPr>
        <w:pStyle w:val="10"/>
        <w:numPr>
          <w:ilvl w:val="0"/>
          <w:numId w:val="1"/>
        </w:numPr>
        <w:tabs>
          <w:tab w:val="left" w:pos="513"/>
        </w:tabs>
        <w:ind w:left="0" w:right="27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Выбрасывать мусор, пищевые отходы и т.д. на территории спортивной </w:t>
      </w:r>
      <w:r>
        <w:rPr>
          <w:b/>
          <w:spacing w:val="-2"/>
          <w:sz w:val="24"/>
          <w:szCs w:val="24"/>
        </w:rPr>
        <w:t>площадки.</w:t>
      </w:r>
    </w:p>
    <w:p w14:paraId="0BE95475">
      <w:pPr>
        <w:pStyle w:val="10"/>
        <w:numPr>
          <w:ilvl w:val="0"/>
          <w:numId w:val="1"/>
        </w:numPr>
        <w:tabs>
          <w:tab w:val="left" w:pos="513"/>
        </w:tabs>
        <w:ind w:left="0" w:right="27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Приносить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>разбивать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>стеклянные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>бутылки</w:t>
      </w:r>
      <w:r>
        <w:rPr>
          <w:b/>
          <w:sz w:val="24"/>
          <w:szCs w:val="24"/>
        </w:rPr>
        <w:tab/>
      </w:r>
      <w:r>
        <w:rPr>
          <w:b/>
          <w:spacing w:val="-10"/>
          <w:sz w:val="24"/>
          <w:szCs w:val="24"/>
        </w:rPr>
        <w:t>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другие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стеклянные </w:t>
      </w:r>
      <w:r>
        <w:rPr>
          <w:b/>
          <w:spacing w:val="-2"/>
          <w:sz w:val="24"/>
          <w:szCs w:val="24"/>
        </w:rPr>
        <w:t>предметы</w:t>
      </w:r>
      <w:r>
        <w:rPr>
          <w:b/>
          <w:sz w:val="24"/>
          <w:szCs w:val="24"/>
        </w:rPr>
        <w:t>.</w:t>
      </w:r>
    </w:p>
    <w:p w14:paraId="293B8F05">
      <w:pPr>
        <w:pStyle w:val="10"/>
        <w:numPr>
          <w:ilvl w:val="0"/>
          <w:numId w:val="1"/>
        </w:numPr>
        <w:tabs>
          <w:tab w:val="left" w:pos="513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Пользоваться</w:t>
      </w:r>
      <w:r>
        <w:rPr>
          <w:b/>
          <w:spacing w:val="-20"/>
          <w:sz w:val="24"/>
          <w:szCs w:val="24"/>
        </w:rPr>
        <w:t xml:space="preserve"> </w:t>
      </w:r>
      <w:r>
        <w:rPr>
          <w:b/>
          <w:sz w:val="24"/>
          <w:szCs w:val="24"/>
        </w:rPr>
        <w:t>открытым</w:t>
      </w:r>
      <w:r>
        <w:rPr>
          <w:b/>
          <w:spacing w:val="-2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огнём.</w:t>
      </w:r>
    </w:p>
    <w:p w14:paraId="0200CBE3">
      <w:pPr>
        <w:pStyle w:val="10"/>
        <w:numPr>
          <w:ilvl w:val="0"/>
          <w:numId w:val="1"/>
        </w:numPr>
        <w:tabs>
          <w:tab w:val="left" w:pos="513"/>
        </w:tabs>
        <w:ind w:left="0" w:right="283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Приводить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негодность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(ломать)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инвентарь,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покрытие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ограждение тренажерной площадки.</w:t>
      </w:r>
    </w:p>
    <w:p w14:paraId="77E984BB">
      <w:pPr>
        <w:pStyle w:val="10"/>
        <w:numPr>
          <w:ilvl w:val="0"/>
          <w:numId w:val="1"/>
        </w:numPr>
        <w:tabs>
          <w:tab w:val="left" w:pos="513"/>
          <w:tab w:val="left" w:pos="2439"/>
          <w:tab w:val="left" w:pos="2815"/>
          <w:tab w:val="left" w:pos="4626"/>
          <w:tab w:val="left" w:pos="6233"/>
          <w:tab w:val="left" w:pos="8037"/>
          <w:tab w:val="left" w:pos="10174"/>
        </w:tabs>
        <w:ind w:left="0" w:right="283" w:firstLine="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Перемещать</w:t>
      </w:r>
      <w:r>
        <w:rPr>
          <w:b/>
          <w:sz w:val="24"/>
          <w:szCs w:val="24"/>
        </w:rPr>
        <w:tab/>
      </w:r>
      <w:r>
        <w:rPr>
          <w:b/>
          <w:spacing w:val="-10"/>
          <w:sz w:val="24"/>
          <w:szCs w:val="24"/>
        </w:rPr>
        <w:t>с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территории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площадки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спортивное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оборудование</w:t>
      </w:r>
      <w:r>
        <w:rPr>
          <w:b/>
          <w:sz w:val="24"/>
          <w:szCs w:val="24"/>
        </w:rPr>
        <w:tab/>
      </w:r>
      <w:r>
        <w:rPr>
          <w:b/>
          <w:spacing w:val="-10"/>
          <w:sz w:val="24"/>
          <w:szCs w:val="24"/>
        </w:rPr>
        <w:t xml:space="preserve">и </w:t>
      </w:r>
      <w:r>
        <w:rPr>
          <w:b/>
          <w:sz w:val="24"/>
          <w:szCs w:val="24"/>
        </w:rPr>
        <w:t>спортивный инвентарь в другие места.</w:t>
      </w:r>
    </w:p>
    <w:p w14:paraId="25D0F61D">
      <w:pPr>
        <w:pStyle w:val="10"/>
        <w:numPr>
          <w:ilvl w:val="0"/>
          <w:numId w:val="1"/>
        </w:numPr>
        <w:tabs>
          <w:tab w:val="left" w:pos="513"/>
          <w:tab w:val="left" w:pos="2439"/>
          <w:tab w:val="left" w:pos="2815"/>
          <w:tab w:val="left" w:pos="4626"/>
          <w:tab w:val="left" w:pos="6233"/>
          <w:tab w:val="left" w:pos="8037"/>
          <w:tab w:val="left" w:pos="10174"/>
        </w:tabs>
        <w:ind w:left="0" w:right="283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Разбирать, ремонтировать оборудование</w:t>
      </w:r>
    </w:p>
    <w:p w14:paraId="6DE2FA67">
      <w:pPr>
        <w:pStyle w:val="10"/>
        <w:numPr>
          <w:ilvl w:val="0"/>
          <w:numId w:val="1"/>
        </w:numPr>
        <w:tabs>
          <w:tab w:val="left" w:pos="513"/>
          <w:tab w:val="left" w:pos="2684"/>
          <w:tab w:val="left" w:pos="3211"/>
          <w:tab w:val="left" w:pos="5021"/>
          <w:tab w:val="left" w:pos="6423"/>
          <w:tab w:val="left" w:pos="7111"/>
          <w:tab w:val="left" w:pos="9879"/>
        </w:tabs>
        <w:ind w:left="0" w:right="281" w:firstLine="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Просовывать</w:t>
      </w:r>
      <w:r>
        <w:rPr>
          <w:b/>
          <w:sz w:val="24"/>
          <w:szCs w:val="24"/>
        </w:rPr>
        <w:tab/>
      </w:r>
      <w:r>
        <w:rPr>
          <w:b/>
          <w:spacing w:val="-10"/>
          <w:sz w:val="24"/>
          <w:szCs w:val="24"/>
        </w:rPr>
        <w:t>в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отверстия,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перила,</w:t>
      </w:r>
      <w:r>
        <w:rPr>
          <w:b/>
          <w:sz w:val="24"/>
          <w:szCs w:val="24"/>
        </w:rPr>
        <w:tab/>
      </w:r>
      <w:r>
        <w:rPr>
          <w:b/>
          <w:spacing w:val="-6"/>
          <w:sz w:val="24"/>
          <w:szCs w:val="24"/>
        </w:rPr>
        <w:t>не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предназначенные</w:t>
      </w:r>
      <w:r>
        <w:rPr>
          <w:b/>
          <w:sz w:val="24"/>
          <w:szCs w:val="24"/>
        </w:rPr>
        <w:tab/>
      </w:r>
      <w:r>
        <w:rPr>
          <w:b/>
          <w:spacing w:val="-4"/>
          <w:sz w:val="24"/>
          <w:szCs w:val="24"/>
        </w:rPr>
        <w:t xml:space="preserve">для </w:t>
      </w:r>
      <w:r>
        <w:rPr>
          <w:b/>
          <w:sz w:val="24"/>
          <w:szCs w:val="24"/>
        </w:rPr>
        <w:t>этого, пальцы, голову.</w:t>
      </w:r>
    </w:p>
    <w:p w14:paraId="48152B2D">
      <w:pPr>
        <w:pStyle w:val="10"/>
        <w:numPr>
          <w:ilvl w:val="0"/>
          <w:numId w:val="1"/>
        </w:numPr>
        <w:tabs>
          <w:tab w:val="left" w:pos="513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Использовать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спортивное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оборудование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не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назначению.</w:t>
      </w:r>
    </w:p>
    <w:p w14:paraId="2B2D930D">
      <w:pPr>
        <w:pStyle w:val="10"/>
        <w:numPr>
          <w:ilvl w:val="0"/>
          <w:numId w:val="1"/>
        </w:numPr>
        <w:tabs>
          <w:tab w:val="left" w:pos="513"/>
        </w:tabs>
        <w:ind w:left="0" w:right="28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Превышать максимально – допустимую нагрузку на спортивное </w:t>
      </w:r>
      <w:r>
        <w:rPr>
          <w:b/>
          <w:spacing w:val="-2"/>
          <w:sz w:val="24"/>
          <w:szCs w:val="24"/>
        </w:rPr>
        <w:t>оборудование.</w:t>
      </w:r>
    </w:p>
    <w:p w14:paraId="542EC980">
      <w:pPr>
        <w:pStyle w:val="10"/>
        <w:numPr>
          <w:ilvl w:val="0"/>
          <w:numId w:val="1"/>
        </w:numPr>
        <w:tabs>
          <w:tab w:val="left" w:pos="513"/>
        </w:tabs>
        <w:ind w:left="0" w:right="283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Ремонтировать без разрешения эксплуатирующей организации спортивное оборудование, спортивный инвентарь, покрытие, ограждение спортивных площадок.</w:t>
      </w:r>
    </w:p>
    <w:p w14:paraId="6C596BFA">
      <w:pPr>
        <w:pStyle w:val="10"/>
        <w:numPr>
          <w:ilvl w:val="0"/>
          <w:numId w:val="1"/>
        </w:numPr>
        <w:tabs>
          <w:tab w:val="left" w:pos="513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Выгуливать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собак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других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домашних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животных.</w:t>
      </w:r>
    </w:p>
    <w:p w14:paraId="195FBB62">
      <w:pPr>
        <w:pStyle w:val="10"/>
        <w:numPr>
          <w:ilvl w:val="0"/>
          <w:numId w:val="1"/>
        </w:numPr>
        <w:tabs>
          <w:tab w:val="left" w:pos="513"/>
        </w:tabs>
        <w:ind w:left="0" w:right="28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Находится с колясками, велосипедами, на роликах, скейтбордах, </w:t>
      </w:r>
      <w:r>
        <w:rPr>
          <w:b/>
          <w:spacing w:val="-2"/>
          <w:sz w:val="24"/>
          <w:szCs w:val="24"/>
        </w:rPr>
        <w:t>гироскутерах.</w:t>
      </w:r>
    </w:p>
    <w:p w14:paraId="646831F7">
      <w:pPr>
        <w:pStyle w:val="10"/>
        <w:numPr>
          <w:ilvl w:val="0"/>
          <w:numId w:val="1"/>
        </w:numPr>
        <w:tabs>
          <w:tab w:val="left" w:pos="513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Оставлять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без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присмотра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личные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вещи.</w:t>
      </w:r>
    </w:p>
    <w:p w14:paraId="26838EB6">
      <w:pPr>
        <w:pStyle w:val="10"/>
        <w:numPr>
          <w:ilvl w:val="0"/>
          <w:numId w:val="1"/>
        </w:numPr>
        <w:tabs>
          <w:tab w:val="left" w:pos="513"/>
        </w:tabs>
        <w:ind w:left="0" w:firstLine="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Забрасывать на спортплощадку мусор, камни</w:t>
      </w:r>
    </w:p>
    <w:p w14:paraId="06143998">
      <w:pPr>
        <w:pStyle w:val="10"/>
        <w:numPr>
          <w:ilvl w:val="0"/>
          <w:numId w:val="1"/>
        </w:numPr>
        <w:tabs>
          <w:tab w:val="left" w:pos="513"/>
        </w:tabs>
        <w:ind w:left="0" w:firstLine="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Поднимать с земли щебень, кидаться камнями, разбрасывать щебень по территории школы</w:t>
      </w:r>
    </w:p>
    <w:p w14:paraId="5DC32A82">
      <w:pPr>
        <w:pStyle w:val="3"/>
        <w:shd w:val="clear" w:color="auto" w:fill="FFFFFF"/>
        <w:spacing w:before="60" w:after="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Правила поведения на качелях:</w:t>
      </w:r>
    </w:p>
    <w:p w14:paraId="1C2657C5">
      <w:pPr>
        <w:widowControl/>
        <w:shd w:val="clear" w:color="auto" w:fill="FFFFFF"/>
        <w:autoSpaceDE/>
        <w:autoSpaceDN/>
        <w:rPr>
          <w:b/>
          <w:sz w:val="24"/>
          <w:szCs w:val="24"/>
        </w:rPr>
      </w:pPr>
      <w:r>
        <w:rPr>
          <w:rStyle w:val="7"/>
          <w:color w:val="333333"/>
          <w:sz w:val="24"/>
          <w:szCs w:val="24"/>
        </w:rPr>
        <w:t>Держаться крепко.</w:t>
      </w:r>
      <w:r>
        <w:rPr>
          <w:b/>
          <w:color w:val="333333"/>
          <w:sz w:val="24"/>
          <w:szCs w:val="24"/>
        </w:rPr>
        <w:t> Нужно сидеть, удерживаясь за цепи или рукоятки, ногами отталкиваясь от земли. Нельзя стоять на сиденье или прыгать с него в движении. </w:t>
      </w:r>
      <w:r>
        <w:rPr>
          <w:rStyle w:val="7"/>
          <w:color w:val="333333"/>
          <w:sz w:val="24"/>
          <w:szCs w:val="24"/>
        </w:rPr>
        <w:t xml:space="preserve"> Не раскачиваться слишком сильно.</w:t>
      </w:r>
      <w:r>
        <w:rPr>
          <w:b/>
          <w:color w:val="333333"/>
          <w:sz w:val="24"/>
          <w:szCs w:val="24"/>
        </w:rPr>
        <w:t> Это повышает риск потери равновесия и травм. </w:t>
      </w:r>
      <w:r>
        <w:rPr>
          <w:rStyle w:val="7"/>
          <w:color w:val="333333"/>
          <w:sz w:val="24"/>
          <w:szCs w:val="24"/>
        </w:rPr>
        <w:t xml:space="preserve"> Не спрыгивать до полной остановки качелей.</w:t>
      </w:r>
      <w:r>
        <w:rPr>
          <w:b/>
          <w:color w:val="333333"/>
          <w:sz w:val="24"/>
          <w:szCs w:val="24"/>
        </w:rPr>
        <w:t> Опасно покидать качели в движении или прыгать с них. </w:t>
      </w:r>
      <w:r>
        <w:rPr>
          <w:rStyle w:val="7"/>
          <w:color w:val="333333"/>
          <w:sz w:val="24"/>
          <w:szCs w:val="24"/>
        </w:rPr>
        <w:t xml:space="preserve"> Не стоять и не пробегать рядом с движущимися качелями.</w:t>
      </w:r>
      <w:r>
        <w:rPr>
          <w:b/>
          <w:color w:val="333333"/>
          <w:sz w:val="24"/>
          <w:szCs w:val="24"/>
        </w:rPr>
        <w:t xml:space="preserve"> Это может привести к столкновению с другими людьми.  </w:t>
      </w:r>
      <w:r>
        <w:rPr>
          <w:rStyle w:val="7"/>
          <w:color w:val="333333"/>
          <w:sz w:val="24"/>
          <w:szCs w:val="24"/>
        </w:rPr>
        <w:t>Не раскачивать пустые качели.</w:t>
      </w:r>
      <w:r>
        <w:rPr>
          <w:b/>
          <w:color w:val="333333"/>
          <w:sz w:val="24"/>
          <w:szCs w:val="24"/>
        </w:rPr>
        <w:t xml:space="preserve"> Раскачивать можно только тех, кто на них находится.  </w:t>
      </w:r>
      <w:r>
        <w:rPr>
          <w:rStyle w:val="7"/>
          <w:color w:val="333333"/>
          <w:sz w:val="24"/>
          <w:szCs w:val="24"/>
        </w:rPr>
        <w:t>Не садиться на край сиденья.</w:t>
      </w:r>
      <w:r>
        <w:rPr>
          <w:b/>
          <w:color w:val="333333"/>
          <w:sz w:val="24"/>
          <w:szCs w:val="24"/>
        </w:rPr>
        <w:t> Также запрещено оставлять рядом с качелями игрушки и другие предметы. </w:t>
      </w:r>
      <w:r>
        <w:rPr>
          <w:rStyle w:val="7"/>
          <w:color w:val="333333"/>
          <w:sz w:val="24"/>
          <w:szCs w:val="24"/>
        </w:rPr>
        <w:t xml:space="preserve"> Избегать использования в плохую погоду.</w:t>
      </w:r>
      <w:r>
        <w:rPr>
          <w:b/>
          <w:color w:val="333333"/>
          <w:sz w:val="24"/>
          <w:szCs w:val="24"/>
        </w:rPr>
        <w:t> Сильный ветер, дождь или гололёд могут сделать качели скользкими или нестабильными, повысив риск падения. </w:t>
      </w:r>
      <w:r>
        <w:rPr>
          <w:rStyle w:val="7"/>
          <w:color w:val="333333"/>
          <w:sz w:val="24"/>
          <w:szCs w:val="24"/>
        </w:rPr>
        <w:t xml:space="preserve"> Не играть слишком близко друг к другу.</w:t>
      </w:r>
      <w:r>
        <w:rPr>
          <w:b/>
          <w:color w:val="333333"/>
          <w:sz w:val="24"/>
          <w:szCs w:val="24"/>
        </w:rPr>
        <w:t> Если на качелях несколько человек, нужно соблюдать достаточное расстояние, чтобы избежать столкновений. </w:t>
      </w:r>
    </w:p>
    <w:p w14:paraId="5177FEF9">
      <w:pPr>
        <w:pStyle w:val="8"/>
        <w:spacing w:before="9"/>
        <w:ind w:left="0" w:firstLine="0"/>
        <w:rPr>
          <w:sz w:val="20"/>
        </w:rPr>
      </w:pPr>
      <w:r>
        <w:rPr>
          <w:sz w:val="20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574675</wp:posOffset>
            </wp:positionH>
            <wp:positionV relativeFrom="paragraph">
              <wp:posOffset>175260</wp:posOffset>
            </wp:positionV>
            <wp:extent cx="942975" cy="942975"/>
            <wp:effectExtent l="0" t="0" r="0" b="0"/>
            <wp:wrapTopAndBottom/>
            <wp:docPr id="1" name="Image 1" descr="http://xn---32-5cdlrwmq8bibe.xn--p1ai/wp-content/uploads/2018/04/11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xn---32-5cdlrwmq8bibe.xn--p1ai/wp-content/uploads/2018/04/116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1660525</wp:posOffset>
            </wp:positionH>
            <wp:positionV relativeFrom="paragraph">
              <wp:posOffset>167005</wp:posOffset>
            </wp:positionV>
            <wp:extent cx="1080770" cy="1080770"/>
            <wp:effectExtent l="0" t="0" r="0" b="0"/>
            <wp:wrapTopAndBottom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062" cy="108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2860675</wp:posOffset>
            </wp:positionH>
            <wp:positionV relativeFrom="paragraph">
              <wp:posOffset>199390</wp:posOffset>
            </wp:positionV>
            <wp:extent cx="1048385" cy="1048385"/>
            <wp:effectExtent l="0" t="0" r="0" b="0"/>
            <wp:wrapTopAndBottom/>
            <wp:docPr id="3" name="Image 3" descr="https://printair.ru/upload/iblock/c6a/%D0%92%D1%8B%D0%B3%D1%83%D0%BB%20%D1%81%D0%BE%D0%B1%D0%B0%D0%BA%20%D0%B7%D0%B0%D0%BF%D1%80%D0%B5%D1%89%D0%B5%D0%B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s://printair.ru/upload/iblock/c6a/%D0%92%D1%8B%D0%B3%D1%83%D0%BB%20%D1%81%D0%BE%D0%B1%D0%B0%D0%BA%20%D0%B7%D0%B0%D0%BF%D1%80%D0%B5%D1%89%D0%B5%D0%B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512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4089400</wp:posOffset>
            </wp:positionH>
            <wp:positionV relativeFrom="paragraph">
              <wp:posOffset>251460</wp:posOffset>
            </wp:positionV>
            <wp:extent cx="989330" cy="989330"/>
            <wp:effectExtent l="0" t="0" r="0" b="0"/>
            <wp:wrapTopAndBottom/>
            <wp:docPr id="4" name="Image 4" descr="http://www.craneland.ru/wp-content/uploads/2011/03/%D0%9D%D0%B5-%D0%BC%D1%83%D1%81%D0%BE%D1%80%D0%B8%D1%82%D1%8C-%D0%BD%D0%B0-%D0%B1%D0%BE%D0%BB%D0%BE%D1%82%D0%B5-%D0%B8-%D0%B2-%D0%BB%D0%B5%D1%81%D1%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://www.craneland.ru/wp-content/uploads/2011/03/%D0%9D%D0%B5-%D0%BC%D1%83%D1%81%D0%BE%D1%80%D0%B8%D1%82%D1%8C-%D0%BD%D0%B0-%D0%B1%D0%BE%D0%BB%D0%BE%D1%82%D0%B5-%D0%B8-%D0%B2-%D0%BB%D0%B5%D1%81%D1%8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076" cy="989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5181600</wp:posOffset>
            </wp:positionH>
            <wp:positionV relativeFrom="paragraph">
              <wp:posOffset>207645</wp:posOffset>
            </wp:positionV>
            <wp:extent cx="1010285" cy="1010285"/>
            <wp:effectExtent l="0" t="0" r="0" b="0"/>
            <wp:wrapTopAndBottom/>
            <wp:docPr id="5" name="Image 5" descr="http://mosplakat.ru/_sh/10/10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://mosplakat.ru/_sh/10/108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031" cy="1010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6275070</wp:posOffset>
            </wp:positionH>
            <wp:positionV relativeFrom="paragraph">
              <wp:posOffset>231140</wp:posOffset>
            </wp:positionV>
            <wp:extent cx="1010285" cy="1010285"/>
            <wp:effectExtent l="0" t="0" r="0" b="0"/>
            <wp:wrapTopAndBottom/>
            <wp:docPr id="6" name="Image 6" descr="http://kuzbassmayak.ru/wp-content/uploads/2017/08/4663796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http://kuzbassmayak.ru/wp-content/uploads/2017/08/46637964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030" cy="1010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284" w:right="425" w:bottom="28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EF300D"/>
    <w:multiLevelType w:val="multilevel"/>
    <w:tmpl w:val="71EF300D"/>
    <w:lvl w:ilvl="0" w:tentative="0">
      <w:start w:val="0"/>
      <w:numFmt w:val="bullet"/>
      <w:lvlText w:val=""/>
      <w:lvlJc w:val="left"/>
      <w:pPr>
        <w:ind w:left="513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31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64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75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97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09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74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7656"/>
    <w:rsid w:val="00344F31"/>
    <w:rsid w:val="00347656"/>
    <w:rsid w:val="00D06A36"/>
    <w:rsid w:val="00D07DB1"/>
    <w:rsid w:val="60B9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654" w:right="703"/>
      <w:jc w:val="center"/>
      <w:outlineLvl w:val="0"/>
    </w:pPr>
    <w:rPr>
      <w:sz w:val="40"/>
      <w:szCs w:val="40"/>
    </w:rPr>
  </w:style>
  <w:style w:type="paragraph" w:styleId="3">
    <w:name w:val="heading 2"/>
    <w:basedOn w:val="1"/>
    <w:next w:val="1"/>
    <w:link w:val="12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ody Text"/>
    <w:basedOn w:val="1"/>
    <w:qFormat/>
    <w:uiPriority w:val="1"/>
    <w:pPr>
      <w:ind w:left="513" w:hanging="284"/>
    </w:pPr>
    <w:rPr>
      <w:sz w:val="32"/>
      <w:szCs w:val="32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513" w:hanging="284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Заголовок 2 Знак"/>
    <w:basedOn w:val="4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ru-RU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</Words>
  <Characters>2201</Characters>
  <Lines>18</Lines>
  <Paragraphs>5</Paragraphs>
  <TotalTime>11</TotalTime>
  <ScaleCrop>false</ScaleCrop>
  <LinksUpToDate>false</LinksUpToDate>
  <CharactersWithSpaces>2506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2026-05-11T05:21:00Z</dcterms:created>
  <dc:creator>Марьям</dc:creator>
  <cp:lastModifiedBy>WPS_1780393337</cp:lastModifiedBy>
  <dcterms:modified xsi:type="dcterms:W3CDTF">2026-07-03T09:33:21Z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2019-11-08T00:00:00Z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2010</vt:lpwstr>
  </property>
  <property fmtid="{D5CDD505-2E9C-101B-9397-08002B2CF9AE}" pid="7" name="KSOProductBuildVer">
    <vt:lpwstr>1049-12.1.0.26880</vt:lpwstr>
  </property>
  <property fmtid="{D5CDD505-2E9C-101B-9397-08002B2CF9AE}" pid="8" name="ICV">
    <vt:lpwstr>7CBAC8C127D84CEB97F518197FF2D2FC_13</vt:lpwstr>
  </property>
</Properties>
</file>